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spacing w:beforeLines="15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畜禽屠宰标准化创建申请表</w:t>
      </w:r>
    </w:p>
    <w:tbl>
      <w:tblPr>
        <w:tblStyle w:val="3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137"/>
        <w:gridCol w:w="7"/>
        <w:gridCol w:w="1472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生产地址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屠宰畜禽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种类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猪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牛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羊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鸡   </w:t>
            </w:r>
            <w:r>
              <w:rPr>
                <w:rFonts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鸭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91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屠宰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屠宰加工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上年度年</w:t>
            </w:r>
            <w:r>
              <w:rPr>
                <w:rFonts w:eastAsia="仿宋_GB2312"/>
                <w:sz w:val="28"/>
                <w:szCs w:val="28"/>
              </w:rPr>
              <w:t>屠宰量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（万头）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企业设计屠宰规模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（万头/年）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畜禽</w:t>
            </w:r>
            <w:r>
              <w:rPr>
                <w:rFonts w:eastAsia="仿宋_GB2312"/>
                <w:sz w:val="28"/>
                <w:szCs w:val="28"/>
              </w:rPr>
              <w:t>定点屠宰证号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动物防疫条件合格证号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1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4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排污合格证明文件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7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省级畜牧兽医主管部门审核意见</w:t>
            </w:r>
          </w:p>
        </w:tc>
        <w:tc>
          <w:tcPr>
            <w:tcW w:w="7213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59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napToGrid w:val="0"/>
        <w:spacing w:line="590" w:lineRule="exact"/>
        <w:jc w:val="center"/>
        <w:rPr>
          <w:rFonts w:eastAsia="华文中宋"/>
          <w:b/>
          <w:sz w:val="36"/>
          <w:szCs w:val="36"/>
        </w:rPr>
      </w:pPr>
    </w:p>
    <w:p>
      <w:pPr>
        <w:snapToGrid w:val="0"/>
        <w:spacing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自评报告提纲</w:t>
      </w:r>
    </w:p>
    <w:p>
      <w:pPr>
        <w:spacing w:line="590" w:lineRule="exact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一、企业基本情况。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二、标准化创建开展情况。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三、企业环境、设施等硬件配备情况（即企业在厂区环境整洁化、设施设备标准化、排放处理无害化等方面创建情况）。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四、企业质量安全管理控制等制度建立实施情况（即企业在质量管理制度化、生产经营规范化、检测检验科学化等方面创建情况）。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五、存在问题及整改情况。</w:t>
      </w:r>
    </w:p>
    <w:p>
      <w:pPr>
        <w:spacing w:line="59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六、自评结果。</w:t>
      </w:r>
    </w:p>
    <w:p>
      <w:pPr>
        <w:snapToGrid w:val="0"/>
        <w:spacing w:line="59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附件3</w:t>
      </w:r>
    </w:p>
    <w:p>
      <w:pPr>
        <w:snapToGrid w:val="0"/>
        <w:spacing w:beforeLines="150" w:afterLines="10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畜禽屠宰标准厂创建验收申请表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58"/>
        <w:gridCol w:w="229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申请企业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企业生产地址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4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建设情况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质量管理制度化 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厂区</w:t>
            </w:r>
            <w:r>
              <w:rPr>
                <w:rFonts w:eastAsia="仿宋_GB2312"/>
                <w:sz w:val="28"/>
                <w:szCs w:val="28"/>
              </w:rPr>
              <w:t xml:space="preserve">环境整洁化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设施</w:t>
            </w: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标准化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</w:t>
            </w: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 xml:space="preserve">规范化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</w:t>
            </w:r>
            <w:r>
              <w:rPr>
                <w:rFonts w:hint="eastAsia" w:eastAsia="仿宋_GB2312"/>
                <w:sz w:val="28"/>
                <w:szCs w:val="28"/>
              </w:rPr>
              <w:t>检验</w:t>
            </w:r>
            <w:r>
              <w:rPr>
                <w:rFonts w:eastAsia="仿宋_GB2312"/>
                <w:sz w:val="28"/>
                <w:szCs w:val="28"/>
              </w:rPr>
              <w:t>科学化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</w:t>
            </w:r>
            <w:r>
              <w:rPr>
                <w:rFonts w:eastAsia="仿宋_GB2312"/>
                <w:sz w:val="28"/>
                <w:szCs w:val="28"/>
              </w:rPr>
              <w:t xml:space="preserve">处理无害化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360" w:lineRule="auto"/>
      </w:pPr>
    </w:p>
    <w:p>
      <w:pPr>
        <w:snapToGrid w:val="0"/>
        <w:spacing w:line="4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napToGrid w:val="0"/>
        <w:spacing w:beforeLines="150" w:afterLines="100" w:line="59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生猪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屠宰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示范厂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创建申请表</w:t>
      </w:r>
    </w:p>
    <w:tbl>
      <w:tblPr>
        <w:tblStyle w:val="3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158"/>
        <w:gridCol w:w="7"/>
        <w:gridCol w:w="2436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企业名称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生产地址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3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基本情况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企业类型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屠宰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屠宰加工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上年度年</w:t>
            </w:r>
            <w:r>
              <w:rPr>
                <w:rFonts w:eastAsia="仿宋_GB2312"/>
                <w:sz w:val="28"/>
                <w:szCs w:val="28"/>
              </w:rPr>
              <w:t>屠宰量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企业设计屠宰规模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（万头/年）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畜禽</w:t>
            </w:r>
            <w:r>
              <w:rPr>
                <w:rFonts w:eastAsia="仿宋_GB2312"/>
                <w:sz w:val="28"/>
                <w:szCs w:val="28"/>
              </w:rPr>
              <w:t>定点屠宰证号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动物防疫条件合格证号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03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排污合格证明文件</w:t>
            </w:r>
          </w:p>
        </w:tc>
        <w:tc>
          <w:tcPr>
            <w:tcW w:w="433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8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省级畜牧兽医主管部门审核意见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snapToGrid w:val="0"/>
        <w:spacing w:line="590" w:lineRule="exact"/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snapToGrid w:val="0"/>
        <w:spacing w:beforeLines="150" w:afterLines="100" w:line="59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生猪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屠宰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示范厂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创建验收申请表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58"/>
        <w:gridCol w:w="229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申请企业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企业生产地址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法人代表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工作联系人</w:t>
            </w:r>
          </w:p>
        </w:tc>
        <w:tc>
          <w:tcPr>
            <w:tcW w:w="315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屠宰企业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建设情况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质量管理制度化  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厂区</w:t>
            </w:r>
            <w:r>
              <w:rPr>
                <w:rFonts w:eastAsia="仿宋_GB2312"/>
                <w:sz w:val="28"/>
                <w:szCs w:val="28"/>
              </w:rPr>
              <w:t xml:space="preserve">环境整洁化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设施</w:t>
            </w:r>
            <w:r>
              <w:rPr>
                <w:rFonts w:hint="eastAsia" w:eastAsia="仿宋_GB2312"/>
                <w:sz w:val="28"/>
                <w:szCs w:val="28"/>
              </w:rPr>
              <w:t>设备</w:t>
            </w:r>
            <w:r>
              <w:rPr>
                <w:rFonts w:eastAsia="仿宋_GB2312"/>
                <w:sz w:val="28"/>
                <w:szCs w:val="28"/>
              </w:rPr>
              <w:t>标准化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生产</w:t>
            </w: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 xml:space="preserve">规范化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检测</w:t>
            </w:r>
            <w:r>
              <w:rPr>
                <w:rFonts w:hint="eastAsia" w:eastAsia="仿宋_GB2312"/>
                <w:sz w:val="28"/>
                <w:szCs w:val="28"/>
              </w:rPr>
              <w:t>检验</w:t>
            </w:r>
            <w:r>
              <w:rPr>
                <w:rFonts w:eastAsia="仿宋_GB2312"/>
                <w:sz w:val="28"/>
                <w:szCs w:val="28"/>
              </w:rPr>
              <w:t>科学化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line="560" w:lineRule="exact"/>
              <w:ind w:firstLine="420" w:firstLineChars="150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排放</w:t>
            </w:r>
            <w:r>
              <w:rPr>
                <w:rFonts w:eastAsia="仿宋_GB2312"/>
                <w:sz w:val="28"/>
                <w:szCs w:val="28"/>
              </w:rPr>
              <w:t xml:space="preserve">处理无害化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ascii="Arial" w:hAnsi="Arial" w:eastAsia="仿宋_GB2312" w:cs="Arial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9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省级畜牧兽医主管部门</w:t>
            </w:r>
            <w:r>
              <w:rPr>
                <w:rFonts w:hint="eastAsia" w:eastAsia="仿宋_GB2312"/>
                <w:sz w:val="28"/>
                <w:szCs w:val="28"/>
              </w:rPr>
              <w:t>审核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29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（盖章）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年  月  日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9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47"/>
    <w:rsid w:val="00074C7A"/>
    <w:rsid w:val="00244611"/>
    <w:rsid w:val="00623F84"/>
    <w:rsid w:val="00D22B47"/>
    <w:rsid w:val="322C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298</Words>
  <Characters>1703</Characters>
  <Lines>14</Lines>
  <Paragraphs>3</Paragraphs>
  <TotalTime>5</TotalTime>
  <ScaleCrop>false</ScaleCrop>
  <LinksUpToDate>false</LinksUpToDate>
  <CharactersWithSpaces>1998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2018-07-19T09:28:00Z</dcterms:created>
  <dc:creator>Administrator</dc:creator>
  <cp:lastModifiedBy>SiouxsieTRexDMC*JesusMaryChain</cp:lastModifiedBy>
  <dcterms:modified xsi:type="dcterms:W3CDTF">2018-07-20T03:38:32Z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