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4CF" w:rsidRPr="00B8523A" w:rsidRDefault="00D32BC3" w:rsidP="00FE2B53">
      <w:pPr>
        <w:pStyle w:val="affd"/>
        <w:ind w:leftChars="48" w:left="6115" w:hangingChars="3000" w:hanging="6000"/>
      </w:pPr>
      <w:bookmarkStart w:id="0" w:name="SectionMark0"/>
      <w:r w:rsidRPr="00B8523A">
        <w:rPr>
          <w:noProof/>
        </w:rPr>
        <mc:AlternateContent>
          <mc:Choice Requires="wps">
            <w:drawing>
              <wp:anchor distT="0" distB="0" distL="114300" distR="114300" simplePos="0" relativeHeight="251660800" behindDoc="0" locked="1" layoutInCell="1" allowOverlap="1" wp14:anchorId="33C02944" wp14:editId="6DFBF203">
                <wp:simplePos x="0" y="0"/>
                <wp:positionH relativeFrom="margin">
                  <wp:posOffset>733425</wp:posOffset>
                </wp:positionH>
                <wp:positionV relativeFrom="margin">
                  <wp:posOffset>8983980</wp:posOffset>
                </wp:positionV>
                <wp:extent cx="3867150" cy="396240"/>
                <wp:effectExtent l="0" t="0" r="0" b="3810"/>
                <wp:wrapNone/>
                <wp:docPr id="1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200C7D" w:rsidRDefault="00682AF1">
                            <w:pPr>
                              <w:pStyle w:val="aff5"/>
                              <w:spacing w:line="0" w:lineRule="atLeast"/>
                              <w:jc w:val="distribute"/>
                              <w:rPr>
                                <w:rFonts w:ascii="华文中宋" w:eastAsia="华文中宋" w:hAnsi="华文中宋"/>
                                <w:spacing w:val="0"/>
                                <w:w w:val="110"/>
                                <w:sz w:val="44"/>
                                <w:szCs w:val="44"/>
                              </w:rPr>
                            </w:pPr>
                            <w:r w:rsidRPr="00200C7D">
                              <w:rPr>
                                <w:rFonts w:ascii="华文中宋" w:eastAsia="华文中宋" w:hAnsi="华文中宋" w:hint="eastAsia"/>
                                <w:spacing w:val="0"/>
                                <w:w w:val="110"/>
                                <w:sz w:val="44"/>
                                <w:szCs w:val="44"/>
                              </w:rPr>
                              <w:t>国家质量监督检验检疫总局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02944" id="_x0000_t202" coordsize="21600,21600" o:spt="202" path="m,l,21600r21600,l21600,xe">
                <v:stroke joinstyle="miter"/>
                <v:path gradientshapeok="t" o:connecttype="rect"/>
              </v:shapetype>
              <v:shape id="fmFrame7" o:spid="_x0000_s1026" type="#_x0000_t202" style="position:absolute;left:0;text-align:left;margin-left:57.75pt;margin-top:707.4pt;width:304.5pt;height:31.2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" stroked="f">
                <v:textbox inset="0,0,0,0">
                  <w:txbxContent>
                    <w:p w:rsidR="00682AF1" w:rsidRPr="00200C7D" w:rsidRDefault="00682AF1">
                      <w:pPr>
                        <w:pStyle w:val="aff5"/>
                        <w:spacing w:line="0" w:lineRule="atLeast"/>
                        <w:jc w:val="distribute"/>
                        <w:rPr>
                          <w:rFonts w:ascii="华文中宋" w:eastAsia="华文中宋" w:hAnsi="华文中宋"/>
                          <w:spacing w:val="0"/>
                          <w:w w:val="110"/>
                          <w:sz w:val="44"/>
                          <w:szCs w:val="44"/>
                        </w:rPr>
                      </w:pPr>
                      <w:r w:rsidRPr="00200C7D">
                        <w:rPr>
                          <w:rFonts w:ascii="华文中宋" w:eastAsia="华文中宋" w:hAnsi="华文中宋" w:hint="eastAsia"/>
                          <w:spacing w:val="0"/>
                          <w:w w:val="110"/>
                          <w:sz w:val="44"/>
                          <w:szCs w:val="44"/>
                        </w:rPr>
                        <w:t>国家质量监督检验检疫总局</w:t>
                      </w:r>
                    </w:p>
                  </w:txbxContent>
                </v:textbox>
                <w10:wrap anchorx="margin" anchory="margin"/>
                <w10:anchorlock/>
              </v:shape>
            </w:pict>
          </mc:Fallback>
        </mc:AlternateContent>
      </w:r>
      <w:r w:rsidRPr="00B8523A">
        <w:rPr>
          <w:noProof/>
        </w:rPr>
        <mc:AlternateContent>
          <mc:Choice Requires="wps">
            <w:drawing>
              <wp:anchor distT="0" distB="0" distL="114300" distR="114300" simplePos="0" relativeHeight="251659776" behindDoc="0" locked="0" layoutInCell="1" allowOverlap="1" wp14:anchorId="758054E6" wp14:editId="5745E67A">
                <wp:simplePos x="0" y="0"/>
                <wp:positionH relativeFrom="column">
                  <wp:posOffset>0</wp:posOffset>
                </wp:positionH>
                <wp:positionV relativeFrom="paragraph">
                  <wp:posOffset>8890000</wp:posOffset>
                </wp:positionV>
                <wp:extent cx="6121400" cy="0"/>
                <wp:effectExtent l="14605" t="10795" r="7620" b="8255"/>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65CFF" id="Line 11"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" strokecolor="#080000" strokeweight="1pt"/>
            </w:pict>
          </mc:Fallback>
        </mc:AlternateContent>
      </w:r>
      <w:r w:rsidRPr="00B8523A">
        <w:rPr>
          <w:noProof/>
        </w:rPr>
        <mc:AlternateContent>
          <mc:Choice Requires="wps">
            <w:drawing>
              <wp:anchor distT="0" distB="0" distL="114300" distR="114300" simplePos="0" relativeHeight="251657728" behindDoc="0" locked="1" layoutInCell="1" allowOverlap="1" wp14:anchorId="02C3D7B6" wp14:editId="2E3722AE">
                <wp:simplePos x="0" y="0"/>
                <wp:positionH relativeFrom="margin">
                  <wp:posOffset>4746625</wp:posOffset>
                </wp:positionH>
                <wp:positionV relativeFrom="margin">
                  <wp:posOffset>9025890</wp:posOffset>
                </wp:positionV>
                <wp:extent cx="733425" cy="297180"/>
                <wp:effectExtent l="0" t="0" r="9525" b="762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A44036" w:rsidRDefault="00682AF1">
                            <w:pPr>
                              <w:pStyle w:val="aff5"/>
                              <w:jc w:val="both"/>
                              <w:rPr>
                                <w:b w:val="0"/>
                                <w:sz w:val="28"/>
                                <w:szCs w:val="28"/>
                              </w:rPr>
                            </w:pPr>
                            <w:r w:rsidRPr="00A44036">
                              <w:rPr>
                                <w:rStyle w:val="aff4"/>
                                <w:rFonts w:hint="eastAsia"/>
                                <w:b w:val="0"/>
                                <w:szCs w:val="28"/>
                              </w:rPr>
                              <w:t>发 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3D7B6" id="_x0000_s1027" type="#_x0000_t202" style="position:absolute;left:0;text-align:left;margin-left:373.75pt;margin-top:710.7pt;width:57.75pt;height:23.4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" stroked="f">
                <v:textbox inset="0,0,0,0">
                  <w:txbxContent>
                    <w:p w:rsidR="00682AF1" w:rsidRPr="00A44036" w:rsidRDefault="00682AF1">
                      <w:pPr>
                        <w:pStyle w:val="aff5"/>
                        <w:jc w:val="both"/>
                        <w:rPr>
                          <w:b w:val="0"/>
                          <w:sz w:val="28"/>
                          <w:szCs w:val="28"/>
                        </w:rPr>
                      </w:pPr>
                      <w:r w:rsidRPr="00A44036">
                        <w:rPr>
                          <w:rStyle w:val="aff4"/>
                          <w:rFonts w:hint="eastAsia"/>
                          <w:b w:val="0"/>
                          <w:szCs w:val="28"/>
                        </w:rPr>
                        <w:t>发 布</w:t>
                      </w:r>
                    </w:p>
                  </w:txbxContent>
                </v:textbox>
                <w10:wrap anchorx="margin" anchory="margin"/>
                <w10:anchorlock/>
              </v:shape>
            </w:pict>
          </mc:Fallback>
        </mc:AlternateContent>
      </w:r>
      <w:r w:rsidRPr="00B8523A">
        <w:rPr>
          <w:noProof/>
        </w:rPr>
        <mc:AlternateContent>
          <mc:Choice Requires="wps">
            <w:drawing>
              <wp:anchor distT="0" distB="0" distL="114300" distR="114300" simplePos="0" relativeHeight="251656704" behindDoc="0" locked="1" layoutInCell="1" allowOverlap="1" wp14:anchorId="143A4495" wp14:editId="1A65CAAB">
                <wp:simplePos x="0" y="0"/>
                <wp:positionH relativeFrom="margin">
                  <wp:posOffset>4100830</wp:posOffset>
                </wp:positionH>
                <wp:positionV relativeFrom="margin">
                  <wp:posOffset>8563610</wp:posOffset>
                </wp:positionV>
                <wp:extent cx="2019300" cy="312420"/>
                <wp:effectExtent l="635" t="0" r="0" b="317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392974" w:rsidRDefault="00682AF1">
                            <w:pPr>
                              <w:pStyle w:val="afff8"/>
                              <w:rPr>
                                <w:rFonts w:ascii="黑体" w:hAnsi="黑体"/>
                              </w:rPr>
                            </w:pPr>
                            <w:r w:rsidRPr="00392974">
                              <w:rPr>
                                <w:rFonts w:ascii="黑体" w:hAnsi="黑体" w:hint="eastAsia"/>
                              </w:rPr>
                              <w:t>20</w:t>
                            </w:r>
                            <w:r>
                              <w:rPr>
                                <w:rFonts w:ascii="黑体" w:hAnsi="黑体" w:hint="eastAsia"/>
                              </w:rPr>
                              <w:t>X</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A4495" id="fmFrame6" o:spid="_x0000_s1028" type="#_x0000_t202" style="position:absolute;left:0;text-align:left;margin-left:322.9pt;margin-top:674.3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" stroked="f">
                <v:textbox inset="0,0,0,0">
                  <w:txbxContent>
                    <w:p w:rsidR="00682AF1" w:rsidRPr="00392974" w:rsidRDefault="00682AF1">
                      <w:pPr>
                        <w:pStyle w:val="afff8"/>
                        <w:rPr>
                          <w:rFonts w:ascii="黑体" w:hAnsi="黑体"/>
                        </w:rPr>
                      </w:pPr>
                      <w:r w:rsidRPr="00392974">
                        <w:rPr>
                          <w:rFonts w:ascii="黑体" w:hAnsi="黑体" w:hint="eastAsia"/>
                        </w:rPr>
                        <w:t>20</w:t>
                      </w:r>
                      <w:r>
                        <w:rPr>
                          <w:rFonts w:ascii="黑体" w:hAnsi="黑体" w:hint="eastAsia"/>
                        </w:rPr>
                        <w:t>X</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实施</w:t>
                      </w:r>
                    </w:p>
                  </w:txbxContent>
                </v:textbox>
                <w10:wrap anchorx="margin" anchory="margin"/>
                <w10:anchorlock/>
              </v:shape>
            </w:pict>
          </mc:Fallback>
        </mc:AlternateContent>
      </w:r>
      <w:r w:rsidRPr="00B8523A">
        <w:rPr>
          <w:noProof/>
        </w:rPr>
        <mc:AlternateContent>
          <mc:Choice Requires="wps">
            <w:drawing>
              <wp:anchor distT="0" distB="0" distL="114300" distR="114300" simplePos="0" relativeHeight="251655680" behindDoc="0" locked="1" layoutInCell="1" allowOverlap="1" wp14:anchorId="4E1CC0FC" wp14:editId="40246C99">
                <wp:simplePos x="0" y="0"/>
                <wp:positionH relativeFrom="margin">
                  <wp:posOffset>0</wp:posOffset>
                </wp:positionH>
                <wp:positionV relativeFrom="margin">
                  <wp:posOffset>8563610</wp:posOffset>
                </wp:positionV>
                <wp:extent cx="2019300" cy="312420"/>
                <wp:effectExtent l="0" t="0" r="4445" b="317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392974" w:rsidRDefault="00682AF1">
                            <w:pPr>
                              <w:pStyle w:val="aff6"/>
                              <w:rPr>
                                <w:rFonts w:ascii="黑体" w:hAnsi="黑体"/>
                              </w:rPr>
                            </w:pPr>
                            <w:r w:rsidRPr="00392974">
                              <w:rPr>
                                <w:rFonts w:ascii="黑体" w:hAnsi="黑体" w:hint="eastAsia"/>
                              </w:rPr>
                              <w:t>20</w:t>
                            </w:r>
                            <w:r>
                              <w:rPr>
                                <w:rFonts w:ascii="黑体" w:hAnsi="黑体" w:hint="eastAsia"/>
                              </w:rPr>
                              <w:t>X</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CC0FC" id="fmFrame5" o:spid="_x0000_s1029" type="#_x0000_t202" style="position:absolute;left:0;text-align:left;margin-left:0;margin-top:674.3pt;width:159pt;height:24.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1oZewIAAAQ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" stroked="f">
                <v:textbox inset="0,0,0,0">
                  <w:txbxContent>
                    <w:p w:rsidR="00682AF1" w:rsidRPr="00392974" w:rsidRDefault="00682AF1">
                      <w:pPr>
                        <w:pStyle w:val="aff6"/>
                        <w:rPr>
                          <w:rFonts w:ascii="黑体" w:hAnsi="黑体"/>
                        </w:rPr>
                      </w:pPr>
                      <w:r w:rsidRPr="00392974">
                        <w:rPr>
                          <w:rFonts w:ascii="黑体" w:hAnsi="黑体" w:hint="eastAsia"/>
                        </w:rPr>
                        <w:t>20</w:t>
                      </w:r>
                      <w:r>
                        <w:rPr>
                          <w:rFonts w:ascii="黑体" w:hAnsi="黑体" w:hint="eastAsia"/>
                        </w:rPr>
                        <w:t>X</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发布</w:t>
                      </w:r>
                    </w:p>
                  </w:txbxContent>
                </v:textbox>
                <w10:wrap anchorx="margin" anchory="margin"/>
                <w10:anchorlock/>
              </v:shape>
            </w:pict>
          </mc:Fallback>
        </mc:AlternateContent>
      </w:r>
      <w:r w:rsidRPr="00B8523A">
        <w:rPr>
          <w:noProof/>
        </w:rPr>
        <mc:AlternateContent>
          <mc:Choice Requires="wps">
            <w:drawing>
              <wp:anchor distT="0" distB="0" distL="114300" distR="114300" simplePos="0" relativeHeight="251654656" behindDoc="0" locked="1" layoutInCell="1" allowOverlap="1" wp14:anchorId="5066F662" wp14:editId="1906EE69">
                <wp:simplePos x="0" y="0"/>
                <wp:positionH relativeFrom="margin">
                  <wp:posOffset>0</wp:posOffset>
                </wp:positionH>
                <wp:positionV relativeFrom="margin">
                  <wp:posOffset>3635375</wp:posOffset>
                </wp:positionV>
                <wp:extent cx="5969000" cy="4681220"/>
                <wp:effectExtent l="0" t="4445"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B42473" w:rsidRDefault="00682AF1" w:rsidP="00A11B21">
                            <w:pPr>
                              <w:pStyle w:val="aff8"/>
                              <w:rPr>
                                <w:b/>
                                <w:szCs w:val="52"/>
                                <w:lang w:val="de-DE"/>
                              </w:rPr>
                            </w:pPr>
                            <w:r w:rsidRPr="00B42473">
                              <w:rPr>
                                <w:rFonts w:hint="eastAsia"/>
                                <w:b/>
                                <w:szCs w:val="52"/>
                              </w:rPr>
                              <w:t>家用超声波燃气表型式评价大纲</w:t>
                            </w:r>
                          </w:p>
                          <w:p w:rsidR="00682AF1" w:rsidRDefault="00682AF1" w:rsidP="00A11B21">
                            <w:pPr>
                              <w:ind w:firstLineChars="0" w:firstLine="0"/>
                              <w:jc w:val="center"/>
                              <w:rPr>
                                <w:rFonts w:ascii="黑体" w:eastAsia="黑体" w:hAnsi="黑体"/>
                                <w:b/>
                                <w:bCs/>
                                <w:sz w:val="28"/>
                                <w:szCs w:val="28"/>
                                <w:lang w:val="nl-NL"/>
                              </w:rPr>
                            </w:pPr>
                          </w:p>
                          <w:p w:rsidR="00682AF1" w:rsidRDefault="00682AF1" w:rsidP="00A11B21">
                            <w:pPr>
                              <w:ind w:firstLineChars="0" w:firstLine="0"/>
                              <w:jc w:val="center"/>
                              <w:rPr>
                                <w:rFonts w:ascii="黑体" w:eastAsia="黑体" w:hAnsi="黑体"/>
                                <w:b/>
                                <w:bCs/>
                                <w:sz w:val="28"/>
                                <w:szCs w:val="28"/>
                                <w:lang w:val="nl-NL"/>
                              </w:rPr>
                            </w:pPr>
                            <w:r w:rsidRPr="00940BAF">
                              <w:rPr>
                                <w:rFonts w:ascii="黑体" w:eastAsia="黑体" w:hAnsi="黑体"/>
                                <w:b/>
                                <w:bCs/>
                                <w:sz w:val="28"/>
                                <w:szCs w:val="28"/>
                                <w:lang w:val="nl-NL"/>
                              </w:rPr>
                              <w:t>Test Program For Pattern Evaluation</w:t>
                            </w:r>
                          </w:p>
                          <w:p w:rsidR="00682AF1" w:rsidRPr="001C0829" w:rsidRDefault="00682AF1" w:rsidP="00A11B21">
                            <w:pPr>
                              <w:ind w:firstLineChars="0" w:firstLine="0"/>
                              <w:jc w:val="center"/>
                              <w:rPr>
                                <w:rFonts w:ascii="黑体" w:eastAsia="黑体" w:hAnsi="黑体"/>
                                <w:b/>
                                <w:bCs/>
                                <w:sz w:val="28"/>
                                <w:szCs w:val="28"/>
                                <w:lang w:val="nl-NL"/>
                              </w:rPr>
                            </w:pPr>
                            <w:r w:rsidRPr="00940BAF">
                              <w:rPr>
                                <w:rFonts w:ascii="黑体" w:eastAsia="黑体" w:hAnsi="黑体"/>
                                <w:b/>
                                <w:bCs/>
                                <w:sz w:val="28"/>
                                <w:szCs w:val="28"/>
                                <w:lang w:val="nl-NL"/>
                              </w:rPr>
                              <w:t xml:space="preserve">Of Ultrasonic </w:t>
                            </w:r>
                            <w:r>
                              <w:rPr>
                                <w:rFonts w:ascii="黑体" w:eastAsia="黑体" w:hAnsi="黑体"/>
                                <w:b/>
                                <w:bCs/>
                                <w:sz w:val="28"/>
                                <w:szCs w:val="28"/>
                                <w:lang w:val="nl-NL"/>
                              </w:rPr>
                              <w:t>D</w:t>
                            </w:r>
                            <w:r w:rsidRPr="00436F39">
                              <w:rPr>
                                <w:rFonts w:ascii="黑体" w:eastAsia="黑体" w:hAnsi="黑体"/>
                                <w:b/>
                                <w:bCs/>
                                <w:sz w:val="28"/>
                                <w:szCs w:val="28"/>
                                <w:lang w:val="nl-NL"/>
                              </w:rPr>
                              <w:t xml:space="preserve">omestic </w:t>
                            </w:r>
                            <w:r w:rsidRPr="00940BAF">
                              <w:rPr>
                                <w:rFonts w:ascii="黑体" w:eastAsia="黑体" w:hAnsi="黑体"/>
                                <w:b/>
                                <w:bCs/>
                                <w:sz w:val="28"/>
                                <w:szCs w:val="28"/>
                                <w:lang w:val="nl-NL"/>
                              </w:rPr>
                              <w:t>Gas Meters</w:t>
                            </w:r>
                          </w:p>
                          <w:p w:rsidR="00682AF1" w:rsidRPr="002364A9" w:rsidRDefault="00682AF1" w:rsidP="00A11B21">
                            <w:pPr>
                              <w:pStyle w:val="aff9"/>
                              <w:rPr>
                                <w:rFonts w:ascii="Arial Unicode MS" w:eastAsia="Arial Unicode MS" w:hAnsi="Arial Unicode MS" w:cs="Arial Unicode MS"/>
                                <w:b/>
                                <w:sz w:val="28"/>
                                <w:szCs w:val="28"/>
                              </w:rPr>
                            </w:pPr>
                          </w:p>
                          <w:p w:rsidR="00682AF1" w:rsidRPr="00484244" w:rsidRDefault="00682AF1" w:rsidP="00A11B21">
                            <w:pPr>
                              <w:pStyle w:val="affffe"/>
                              <w:ind w:right="48" w:firstLineChars="0" w:firstLine="0"/>
                              <w:jc w:val="center"/>
                              <w:rPr>
                                <w:rFonts w:ascii="黑体" w:eastAsia="黑体"/>
                                <w:sz w:val="32"/>
                              </w:rPr>
                            </w:pPr>
                            <w:r>
                              <w:rPr>
                                <w:rFonts w:ascii="黑体" w:eastAsia="黑体" w:hint="eastAsia"/>
                                <w:sz w:val="32"/>
                              </w:rPr>
                              <w:t>(</w:t>
                            </w:r>
                            <w:r>
                              <w:rPr>
                                <w:rFonts w:ascii="黑体" w:eastAsia="黑体" w:hint="eastAsia"/>
                                <w:b/>
                                <w:sz w:val="32"/>
                              </w:rPr>
                              <w:t>征求意见</w:t>
                            </w:r>
                            <w:r w:rsidRPr="00484244">
                              <w:rPr>
                                <w:rFonts w:ascii="黑体" w:eastAsia="黑体" w:hint="eastAsia"/>
                                <w:b/>
                                <w:sz w:val="32"/>
                              </w:rPr>
                              <w:t>稿</w:t>
                            </w:r>
                            <w:r w:rsidRPr="00D55B6E">
                              <w:rPr>
                                <w:rFonts w:ascii="黑体" w:eastAsia="黑体" w:hint="eastAsia"/>
                                <w:sz w:val="32"/>
                              </w:rPr>
                              <w:t>)</w:t>
                            </w:r>
                          </w:p>
                          <w:p w:rsidR="00682AF1" w:rsidRDefault="00682AF1">
                            <w:pPr>
                              <w:pStyle w:val="affffe"/>
                              <w:ind w:right="43" w:firstLine="480"/>
                              <w:rPr>
                                <w:rFonts w:ascii="黑体" w:eastAsia="黑体"/>
                                <w:sz w:val="24"/>
                                <w:szCs w:val="24"/>
                              </w:rPr>
                            </w:pPr>
                          </w:p>
                          <w:p w:rsidR="00682AF1" w:rsidRDefault="00682AF1">
                            <w:pPr>
                              <w:tabs>
                                <w:tab w:val="left" w:pos="2552"/>
                                <w:tab w:val="left" w:pos="2977"/>
                              </w:tabs>
                              <w:ind w:firstLine="480"/>
                              <w:rPr>
                                <w:color w:val="000099"/>
                              </w:rPr>
                            </w:pPr>
                            <w:r>
                              <w:rPr>
                                <w:rFonts w:hint="eastAsia"/>
                                <w:color w:val="000099"/>
                              </w:rPr>
                              <w:t xml:space="preserve"> </w:t>
                            </w:r>
                          </w:p>
                          <w:p w:rsidR="00682AF1" w:rsidRDefault="00682AF1">
                            <w:pPr>
                              <w:pStyle w:val="affffe"/>
                              <w:ind w:right="-693" w:firstLine="420"/>
                              <w:rPr>
                                <w:rFonts w:ascii="黑体" w:eastAsia="黑体"/>
                                <w:sz w:val="21"/>
                              </w:rPr>
                            </w:pPr>
                          </w:p>
                          <w:p w:rsidR="00682AF1" w:rsidRDefault="00682AF1">
                            <w:pPr>
                              <w:pStyle w:val="aff9"/>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6F662" id="fmFrame4" o:spid="_x0000_s1030" type="#_x0000_t202" style="position:absolute;left:0;text-align:left;margin-left:0;margin-top:286.25pt;width:470pt;height:368.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" stroked="f">
                <v:textbox inset="0,0,0,0">
                  <w:txbxContent>
                    <w:p w:rsidR="00682AF1" w:rsidRPr="00B42473" w:rsidRDefault="00682AF1" w:rsidP="00A11B21">
                      <w:pPr>
                        <w:pStyle w:val="aff8"/>
                        <w:rPr>
                          <w:b/>
                          <w:szCs w:val="52"/>
                          <w:lang w:val="de-DE"/>
                        </w:rPr>
                      </w:pPr>
                      <w:r w:rsidRPr="00B42473">
                        <w:rPr>
                          <w:rFonts w:hint="eastAsia"/>
                          <w:b/>
                          <w:szCs w:val="52"/>
                        </w:rPr>
                        <w:t>家用超声波燃气表型式评价大纲</w:t>
                      </w:r>
                    </w:p>
                    <w:p w:rsidR="00682AF1" w:rsidRDefault="00682AF1" w:rsidP="00A11B21">
                      <w:pPr>
                        <w:ind w:firstLineChars="0" w:firstLine="0"/>
                        <w:jc w:val="center"/>
                        <w:rPr>
                          <w:rFonts w:ascii="黑体" w:eastAsia="黑体" w:hAnsi="黑体"/>
                          <w:b/>
                          <w:bCs/>
                          <w:sz w:val="28"/>
                          <w:szCs w:val="28"/>
                          <w:lang w:val="nl-NL"/>
                        </w:rPr>
                      </w:pPr>
                    </w:p>
                    <w:p w:rsidR="00682AF1" w:rsidRDefault="00682AF1" w:rsidP="00A11B21">
                      <w:pPr>
                        <w:ind w:firstLineChars="0" w:firstLine="0"/>
                        <w:jc w:val="center"/>
                        <w:rPr>
                          <w:rFonts w:ascii="黑体" w:eastAsia="黑体" w:hAnsi="黑体"/>
                          <w:b/>
                          <w:bCs/>
                          <w:sz w:val="28"/>
                          <w:szCs w:val="28"/>
                          <w:lang w:val="nl-NL"/>
                        </w:rPr>
                      </w:pPr>
                      <w:r w:rsidRPr="00940BAF">
                        <w:rPr>
                          <w:rFonts w:ascii="黑体" w:eastAsia="黑体" w:hAnsi="黑体"/>
                          <w:b/>
                          <w:bCs/>
                          <w:sz w:val="28"/>
                          <w:szCs w:val="28"/>
                          <w:lang w:val="nl-NL"/>
                        </w:rPr>
                        <w:t>Test Program For Pattern Evaluation</w:t>
                      </w:r>
                    </w:p>
                    <w:p w:rsidR="00682AF1" w:rsidRPr="001C0829" w:rsidRDefault="00682AF1" w:rsidP="00A11B21">
                      <w:pPr>
                        <w:ind w:firstLineChars="0" w:firstLine="0"/>
                        <w:jc w:val="center"/>
                        <w:rPr>
                          <w:rFonts w:ascii="黑体" w:eastAsia="黑体" w:hAnsi="黑体"/>
                          <w:b/>
                          <w:bCs/>
                          <w:sz w:val="28"/>
                          <w:szCs w:val="28"/>
                          <w:lang w:val="nl-NL"/>
                        </w:rPr>
                      </w:pPr>
                      <w:r w:rsidRPr="00940BAF">
                        <w:rPr>
                          <w:rFonts w:ascii="黑体" w:eastAsia="黑体" w:hAnsi="黑体"/>
                          <w:b/>
                          <w:bCs/>
                          <w:sz w:val="28"/>
                          <w:szCs w:val="28"/>
                          <w:lang w:val="nl-NL"/>
                        </w:rPr>
                        <w:t xml:space="preserve">Of Ultrasonic </w:t>
                      </w:r>
                      <w:r>
                        <w:rPr>
                          <w:rFonts w:ascii="黑体" w:eastAsia="黑体" w:hAnsi="黑体"/>
                          <w:b/>
                          <w:bCs/>
                          <w:sz w:val="28"/>
                          <w:szCs w:val="28"/>
                          <w:lang w:val="nl-NL"/>
                        </w:rPr>
                        <w:t>D</w:t>
                      </w:r>
                      <w:r w:rsidRPr="00436F39">
                        <w:rPr>
                          <w:rFonts w:ascii="黑体" w:eastAsia="黑体" w:hAnsi="黑体"/>
                          <w:b/>
                          <w:bCs/>
                          <w:sz w:val="28"/>
                          <w:szCs w:val="28"/>
                          <w:lang w:val="nl-NL"/>
                        </w:rPr>
                        <w:t xml:space="preserve">omestic </w:t>
                      </w:r>
                      <w:r w:rsidRPr="00940BAF">
                        <w:rPr>
                          <w:rFonts w:ascii="黑体" w:eastAsia="黑体" w:hAnsi="黑体"/>
                          <w:b/>
                          <w:bCs/>
                          <w:sz w:val="28"/>
                          <w:szCs w:val="28"/>
                          <w:lang w:val="nl-NL"/>
                        </w:rPr>
                        <w:t>Gas Meters</w:t>
                      </w:r>
                    </w:p>
                    <w:p w:rsidR="00682AF1" w:rsidRPr="002364A9" w:rsidRDefault="00682AF1" w:rsidP="00A11B21">
                      <w:pPr>
                        <w:pStyle w:val="aff9"/>
                        <w:rPr>
                          <w:rFonts w:ascii="Arial Unicode MS" w:eastAsia="Arial Unicode MS" w:hAnsi="Arial Unicode MS" w:cs="Arial Unicode MS"/>
                          <w:b/>
                          <w:sz w:val="28"/>
                          <w:szCs w:val="28"/>
                        </w:rPr>
                      </w:pPr>
                    </w:p>
                    <w:p w:rsidR="00682AF1" w:rsidRPr="00484244" w:rsidRDefault="00682AF1" w:rsidP="00A11B21">
                      <w:pPr>
                        <w:pStyle w:val="affffe"/>
                        <w:ind w:right="48" w:firstLineChars="0" w:firstLine="0"/>
                        <w:jc w:val="center"/>
                        <w:rPr>
                          <w:rFonts w:ascii="黑体" w:eastAsia="黑体"/>
                          <w:sz w:val="32"/>
                        </w:rPr>
                      </w:pPr>
                      <w:r>
                        <w:rPr>
                          <w:rFonts w:ascii="黑体" w:eastAsia="黑体" w:hint="eastAsia"/>
                          <w:sz w:val="32"/>
                        </w:rPr>
                        <w:t>(</w:t>
                      </w:r>
                      <w:r>
                        <w:rPr>
                          <w:rFonts w:ascii="黑体" w:eastAsia="黑体" w:hint="eastAsia"/>
                          <w:b/>
                          <w:sz w:val="32"/>
                        </w:rPr>
                        <w:t>征求意见</w:t>
                      </w:r>
                      <w:r w:rsidRPr="00484244">
                        <w:rPr>
                          <w:rFonts w:ascii="黑体" w:eastAsia="黑体" w:hint="eastAsia"/>
                          <w:b/>
                          <w:sz w:val="32"/>
                        </w:rPr>
                        <w:t>稿</w:t>
                      </w:r>
                      <w:r w:rsidRPr="00D55B6E">
                        <w:rPr>
                          <w:rFonts w:ascii="黑体" w:eastAsia="黑体" w:hint="eastAsia"/>
                          <w:sz w:val="32"/>
                        </w:rPr>
                        <w:t>)</w:t>
                      </w:r>
                    </w:p>
                    <w:p w:rsidR="00682AF1" w:rsidRDefault="00682AF1">
                      <w:pPr>
                        <w:pStyle w:val="affffe"/>
                        <w:ind w:right="43" w:firstLine="480"/>
                        <w:rPr>
                          <w:rFonts w:ascii="黑体" w:eastAsia="黑体"/>
                          <w:sz w:val="24"/>
                          <w:szCs w:val="24"/>
                        </w:rPr>
                      </w:pPr>
                    </w:p>
                    <w:p w:rsidR="00682AF1" w:rsidRDefault="00682AF1">
                      <w:pPr>
                        <w:tabs>
                          <w:tab w:val="left" w:pos="2552"/>
                          <w:tab w:val="left" w:pos="2977"/>
                        </w:tabs>
                        <w:ind w:firstLine="480"/>
                        <w:rPr>
                          <w:color w:val="000099"/>
                        </w:rPr>
                      </w:pPr>
                      <w:r>
                        <w:rPr>
                          <w:rFonts w:hint="eastAsia"/>
                          <w:color w:val="000099"/>
                        </w:rPr>
                        <w:t xml:space="preserve"> </w:t>
                      </w:r>
                    </w:p>
                    <w:p w:rsidR="00682AF1" w:rsidRDefault="00682AF1">
                      <w:pPr>
                        <w:pStyle w:val="affffe"/>
                        <w:ind w:right="-693" w:firstLine="420"/>
                        <w:rPr>
                          <w:rFonts w:ascii="黑体" w:eastAsia="黑体"/>
                          <w:sz w:val="21"/>
                        </w:rPr>
                      </w:pPr>
                    </w:p>
                    <w:p w:rsidR="00682AF1" w:rsidRDefault="00682AF1">
                      <w:pPr>
                        <w:pStyle w:val="aff9"/>
                      </w:pPr>
                    </w:p>
                  </w:txbxContent>
                </v:textbox>
                <w10:wrap anchorx="margin" anchory="margin"/>
                <w10:anchorlock/>
              </v:shape>
            </w:pict>
          </mc:Fallback>
        </mc:AlternateContent>
      </w:r>
      <w:r w:rsidRPr="00B8523A">
        <w:rPr>
          <w:noProof/>
        </w:rPr>
        <mc:AlternateContent>
          <mc:Choice Requires="wps">
            <w:drawing>
              <wp:anchor distT="0" distB="0" distL="114300" distR="114300" simplePos="0" relativeHeight="251653632" behindDoc="0" locked="1" layoutInCell="1" allowOverlap="1" wp14:anchorId="39F4FFB2" wp14:editId="0702296F">
                <wp:simplePos x="0" y="0"/>
                <wp:positionH relativeFrom="margin">
                  <wp:posOffset>1270</wp:posOffset>
                </wp:positionH>
                <wp:positionV relativeFrom="margin">
                  <wp:posOffset>1008380</wp:posOffset>
                </wp:positionV>
                <wp:extent cx="6120130" cy="47625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AF1" w:rsidRPr="00200C7D" w:rsidRDefault="00682AF1">
                            <w:pPr>
                              <w:pStyle w:val="afb"/>
                              <w:rPr>
                                <w:rFonts w:ascii="华文中宋" w:eastAsia="华文中宋" w:hAnsi="华文中宋"/>
                                <w:spacing w:val="0"/>
                                <w:w w:val="120"/>
                                <w:szCs w:val="52"/>
                              </w:rPr>
                            </w:pPr>
                            <w:r w:rsidRPr="00200C7D">
                              <w:rPr>
                                <w:rFonts w:ascii="华文中宋" w:eastAsia="华文中宋" w:hAnsi="华文中宋" w:hint="eastAsia"/>
                                <w:spacing w:val="0"/>
                                <w:w w:val="120"/>
                                <w:szCs w:val="52"/>
                              </w:rPr>
                              <w:t>中华人民共和国国家计量技术规范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4FFB2" id="fmFrame2" o:spid="_x0000_s1031" type="#_x0000_t202" style="position:absolute;left:0;text-align:left;margin-left:.1pt;margin-top:79.4pt;width:481.9pt;height:37.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" stroked="f">
                <v:textbox inset="0,0,0,0">
                  <w:txbxContent>
                    <w:p w:rsidR="00682AF1" w:rsidRPr="00200C7D" w:rsidRDefault="00682AF1">
                      <w:pPr>
                        <w:pStyle w:val="afb"/>
                        <w:rPr>
                          <w:rFonts w:ascii="华文中宋" w:eastAsia="华文中宋" w:hAnsi="华文中宋"/>
                          <w:spacing w:val="0"/>
                          <w:w w:val="120"/>
                          <w:szCs w:val="52"/>
                        </w:rPr>
                      </w:pPr>
                      <w:r w:rsidRPr="00200C7D">
                        <w:rPr>
                          <w:rFonts w:ascii="华文中宋" w:eastAsia="华文中宋" w:hAnsi="华文中宋" w:hint="eastAsia"/>
                          <w:spacing w:val="0"/>
                          <w:w w:val="120"/>
                          <w:szCs w:val="52"/>
                        </w:rPr>
                        <w:t>中华人民共和国国家计量技术规范</w:t>
                      </w:r>
                    </w:p>
                  </w:txbxContent>
                </v:textbox>
                <w10:wrap anchorx="margin" anchory="margin"/>
                <w10:anchorlock/>
              </v:shape>
            </w:pict>
          </mc:Fallback>
        </mc:AlternateContent>
      </w:r>
      <w:r w:rsidR="002D1639" w:rsidRPr="00B8523A">
        <w:rPr>
          <w:rFonts w:hint="eastAsia"/>
        </w:rPr>
        <w:t xml:space="preserve">                                                                   </w:t>
      </w:r>
      <w:r w:rsidRPr="00B8523A">
        <w:rPr>
          <w:rFonts w:hint="eastAsia"/>
          <w:noProof/>
        </w:rPr>
        <w:drawing>
          <wp:inline distT="0" distB="0" distL="0" distR="0" wp14:anchorId="78FC2BA9" wp14:editId="7D23F644">
            <wp:extent cx="1743075" cy="752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752475"/>
                    </a:xfrm>
                    <a:prstGeom prst="rect">
                      <a:avLst/>
                    </a:prstGeom>
                    <a:noFill/>
                    <a:ln>
                      <a:noFill/>
                    </a:ln>
                  </pic:spPr>
                </pic:pic>
              </a:graphicData>
            </a:graphic>
          </wp:inline>
        </w:drawing>
      </w:r>
      <w:r w:rsidR="002D1639" w:rsidRPr="00B8523A">
        <w:rPr>
          <w:rFonts w:hint="eastAsia"/>
        </w:rPr>
        <w:t xml:space="preserve"> </w:t>
      </w: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5A73C9" w:rsidRPr="00B8523A" w:rsidRDefault="005A73C9" w:rsidP="005A73C9">
      <w:pPr>
        <w:pStyle w:val="20"/>
        <w:framePr w:w="0" w:hRule="auto" w:wrap="auto" w:vAnchor="margin" w:hAnchor="text" w:yAlign="inline"/>
        <w:rPr>
          <w:rFonts w:ascii="黑体" w:eastAsia="黑体"/>
          <w:lang w:val="de-DE"/>
        </w:rPr>
      </w:pPr>
      <w:r w:rsidRPr="00B8523A">
        <w:rPr>
          <w:rFonts w:hint="eastAsia"/>
        </w:rPr>
        <w:t xml:space="preserve">                                                   </w:t>
      </w:r>
      <w:r w:rsidRPr="00B8523A">
        <w:rPr>
          <w:rFonts w:hint="eastAsia"/>
          <w:b/>
          <w:lang w:val="de-DE"/>
        </w:rPr>
        <w:t>JJF</w:t>
      </w:r>
      <w:r w:rsidRPr="00B8523A">
        <w:rPr>
          <w:lang w:val="de-DE"/>
        </w:rPr>
        <w:t xml:space="preserve"> </w:t>
      </w:r>
      <w:r w:rsidRPr="00B8523A">
        <w:rPr>
          <w:rFonts w:ascii="黑体" w:eastAsia="黑体" w:hint="eastAsia"/>
          <w:lang w:val="de-DE"/>
        </w:rPr>
        <w:t>XXXX—20</w:t>
      </w:r>
      <w:r w:rsidR="00940BAF" w:rsidRPr="00B8523A">
        <w:rPr>
          <w:rFonts w:ascii="黑体" w:eastAsia="黑体" w:hint="eastAsia"/>
          <w:lang w:val="de-DE"/>
        </w:rPr>
        <w:t>X</w:t>
      </w:r>
      <w:r w:rsidRPr="00B8523A">
        <w:rPr>
          <w:rFonts w:ascii="黑体" w:eastAsia="黑体" w:hint="eastAsia"/>
          <w:lang w:val="de-DE"/>
        </w:rPr>
        <w:t>X</w:t>
      </w:r>
    </w:p>
    <w:p w:rsidR="008A64CF" w:rsidRPr="00B8523A" w:rsidRDefault="008A64CF" w:rsidP="008A64CF">
      <w:pPr>
        <w:ind w:firstLine="480"/>
      </w:pPr>
    </w:p>
    <w:p w:rsidR="008A64CF" w:rsidRPr="00B8523A" w:rsidRDefault="005A73C9" w:rsidP="008A64CF">
      <w:pPr>
        <w:ind w:firstLine="480"/>
      </w:pPr>
      <w:r w:rsidRPr="00B8523A">
        <w:rPr>
          <w:noProof/>
        </w:rPr>
        <mc:AlternateContent>
          <mc:Choice Requires="wps">
            <w:drawing>
              <wp:anchor distT="0" distB="0" distL="114300" distR="114300" simplePos="0" relativeHeight="251658752" behindDoc="0" locked="0" layoutInCell="1" allowOverlap="1" wp14:anchorId="191A2E34" wp14:editId="1C6B406F">
                <wp:simplePos x="0" y="0"/>
                <wp:positionH relativeFrom="column">
                  <wp:posOffset>19050</wp:posOffset>
                </wp:positionH>
                <wp:positionV relativeFrom="paragraph">
                  <wp:posOffset>26670</wp:posOffset>
                </wp:positionV>
                <wp:extent cx="6121400" cy="0"/>
                <wp:effectExtent l="14605" t="13970" r="7620" b="1460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3E8F8" id="Line 10"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pt" to="48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" strokecolor="#080000" strokeweight="1pt"/>
            </w:pict>
          </mc:Fallback>
        </mc:AlternateContent>
      </w:r>
      <w:r w:rsidR="0039350B" w:rsidRPr="00B8523A">
        <w:tab/>
      </w: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8A64CF" w:rsidRPr="00B8523A" w:rsidRDefault="008A64CF" w:rsidP="008A64CF">
      <w:pPr>
        <w:ind w:firstLine="480"/>
      </w:pPr>
    </w:p>
    <w:p w:rsidR="002D1639" w:rsidRPr="00B8523A" w:rsidRDefault="002D1639" w:rsidP="008A64CF">
      <w:pPr>
        <w:ind w:firstLine="480"/>
        <w:sectPr w:rsidR="002D1639" w:rsidRPr="00B8523A">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425"/>
          <w:titlePg/>
          <w:docGrid w:type="lines" w:linePitch="312"/>
        </w:sectPr>
      </w:pPr>
    </w:p>
    <w:p w:rsidR="002D1639" w:rsidRPr="00B8523A" w:rsidRDefault="002D1639">
      <w:pPr>
        <w:ind w:firstLine="480"/>
      </w:pPr>
      <w:bookmarkStart w:id="1" w:name="SectionMark1"/>
      <w:bookmarkEnd w:id="0"/>
    </w:p>
    <w:p w:rsidR="002D1639" w:rsidRPr="00B8523A" w:rsidRDefault="00436F39" w:rsidP="00E25C40">
      <w:pPr>
        <w:ind w:firstLineChars="0" w:firstLine="0"/>
        <w:rPr>
          <w:rFonts w:ascii="黑体" w:eastAsia="黑体"/>
          <w:sz w:val="44"/>
          <w:szCs w:val="44"/>
        </w:rPr>
      </w:pPr>
      <w:r w:rsidRPr="00B8523A">
        <w:rPr>
          <w:rFonts w:ascii="黑体" w:eastAsia="黑体" w:hint="eastAsia"/>
          <w:noProof/>
          <w:sz w:val="44"/>
          <w:szCs w:val="44"/>
        </w:rPr>
        <mc:AlternateContent>
          <mc:Choice Requires="wps">
            <w:drawing>
              <wp:anchor distT="0" distB="0" distL="114300" distR="114300" simplePos="0" relativeHeight="251661824" behindDoc="0" locked="0" layoutInCell="1" allowOverlap="1" wp14:anchorId="540D1E8A" wp14:editId="16597B63">
                <wp:simplePos x="0" y="0"/>
                <wp:positionH relativeFrom="column">
                  <wp:posOffset>4109719</wp:posOffset>
                </wp:positionH>
                <wp:positionV relativeFrom="paragraph">
                  <wp:posOffset>203200</wp:posOffset>
                </wp:positionV>
                <wp:extent cx="1762125" cy="931545"/>
                <wp:effectExtent l="19050" t="19050" r="47625" b="40005"/>
                <wp:wrapNone/>
                <wp:docPr id="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931545"/>
                        </a:xfrm>
                        <a:prstGeom prst="rect">
                          <a:avLst/>
                        </a:prstGeom>
                        <a:solidFill>
                          <a:srgbClr val="FFFFFF"/>
                        </a:solidFill>
                        <a:ln w="57150" cap="rnd">
                          <a:solidFill>
                            <a:srgbClr val="000000"/>
                          </a:solidFill>
                          <a:prstDash val="sysDot"/>
                          <a:miter lim="800000"/>
                          <a:headEnd/>
                          <a:tailEnd/>
                        </a:ln>
                      </wps:spPr>
                      <wps:txbx>
                        <w:txbxContent>
                          <w:p w:rsidR="00682AF1" w:rsidRPr="00B62F18" w:rsidRDefault="00682AF1" w:rsidP="00B62F18">
                            <w:pPr>
                              <w:spacing w:beforeLines="100" w:before="312" w:line="480" w:lineRule="auto"/>
                              <w:ind w:firstLineChars="0" w:firstLine="0"/>
                              <w:jc w:val="center"/>
                              <w:rPr>
                                <w:bCs/>
                                <w:sz w:val="30"/>
                                <w:szCs w:val="30"/>
                              </w:rPr>
                            </w:pPr>
                            <w:r w:rsidRPr="00B62F18">
                              <w:rPr>
                                <w:rFonts w:hint="eastAsia"/>
                                <w:bCs/>
                                <w:sz w:val="30"/>
                                <w:szCs w:val="30"/>
                              </w:rPr>
                              <w:t>JJF</w:t>
                            </w:r>
                            <w:r>
                              <w:rPr>
                                <w:rFonts w:hint="eastAsia"/>
                                <w:bCs/>
                                <w:sz w:val="30"/>
                                <w:szCs w:val="30"/>
                              </w:rPr>
                              <w:t xml:space="preserve"> X</w:t>
                            </w:r>
                            <w:r w:rsidRPr="00B62F18">
                              <w:rPr>
                                <w:rFonts w:hint="eastAsia"/>
                                <w:bCs/>
                                <w:sz w:val="30"/>
                                <w:szCs w:val="30"/>
                              </w:rPr>
                              <w:t>XXX-20</w:t>
                            </w:r>
                            <w:r>
                              <w:rPr>
                                <w:rFonts w:hint="eastAsia"/>
                                <w:bCs/>
                                <w:sz w:val="30"/>
                                <w:szCs w:val="30"/>
                              </w:rPr>
                              <w:t>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D1E8A" id="Rectangle 65" o:spid="_x0000_s1032" style="position:absolute;left:0;text-align:left;margin-left:323.6pt;margin-top:16pt;width:138.75pt;height:73.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" strokeweight="4.5pt">
                <v:stroke dashstyle="1 1" endcap="round"/>
                <v:textbox>
                  <w:txbxContent>
                    <w:p w:rsidR="00682AF1" w:rsidRPr="00B62F18" w:rsidRDefault="00682AF1" w:rsidP="00B62F18">
                      <w:pPr>
                        <w:spacing w:beforeLines="100" w:before="312" w:line="480" w:lineRule="auto"/>
                        <w:ind w:firstLineChars="0" w:firstLine="0"/>
                        <w:jc w:val="center"/>
                        <w:rPr>
                          <w:bCs/>
                          <w:sz w:val="30"/>
                          <w:szCs w:val="30"/>
                        </w:rPr>
                      </w:pPr>
                      <w:r w:rsidRPr="00B62F18">
                        <w:rPr>
                          <w:rFonts w:hint="eastAsia"/>
                          <w:bCs/>
                          <w:sz w:val="30"/>
                          <w:szCs w:val="30"/>
                        </w:rPr>
                        <w:t>JJF</w:t>
                      </w:r>
                      <w:r>
                        <w:rPr>
                          <w:rFonts w:hint="eastAsia"/>
                          <w:bCs/>
                          <w:sz w:val="30"/>
                          <w:szCs w:val="30"/>
                        </w:rPr>
                        <w:t xml:space="preserve"> X</w:t>
                      </w:r>
                      <w:r w:rsidRPr="00B62F18">
                        <w:rPr>
                          <w:rFonts w:hint="eastAsia"/>
                          <w:bCs/>
                          <w:sz w:val="30"/>
                          <w:szCs w:val="30"/>
                        </w:rPr>
                        <w:t>XXX-20</w:t>
                      </w:r>
                      <w:r>
                        <w:rPr>
                          <w:rFonts w:hint="eastAsia"/>
                          <w:bCs/>
                          <w:sz w:val="30"/>
                          <w:szCs w:val="30"/>
                        </w:rPr>
                        <w:t>XX</w:t>
                      </w:r>
                    </w:p>
                  </w:txbxContent>
                </v:textbox>
              </v:rect>
            </w:pict>
          </mc:Fallback>
        </mc:AlternateContent>
      </w:r>
      <w:r w:rsidRPr="00B8523A">
        <w:rPr>
          <w:rFonts w:ascii="黑体" w:eastAsia="黑体" w:hint="eastAsia"/>
          <w:sz w:val="44"/>
          <w:szCs w:val="44"/>
        </w:rPr>
        <w:t>家用超声波燃气表型式评价大纲</w:t>
      </w:r>
    </w:p>
    <w:p w:rsidR="00436F39" w:rsidRPr="00B8523A" w:rsidRDefault="00436F39" w:rsidP="00E25C40">
      <w:pPr>
        <w:ind w:firstLineChars="0" w:firstLine="0"/>
        <w:rPr>
          <w:rFonts w:ascii="黑体" w:eastAsia="黑体" w:hAnsi="黑体"/>
          <w:sz w:val="28"/>
          <w:szCs w:val="28"/>
        </w:rPr>
      </w:pPr>
      <w:r w:rsidRPr="00B8523A">
        <w:rPr>
          <w:rFonts w:ascii="黑体" w:eastAsia="黑体" w:hAnsi="黑体"/>
          <w:sz w:val="28"/>
          <w:szCs w:val="28"/>
        </w:rPr>
        <w:t xml:space="preserve">Test Program For Pattern Evaluation </w:t>
      </w:r>
    </w:p>
    <w:p w:rsidR="002D1639" w:rsidRPr="00B8523A" w:rsidRDefault="00436F39" w:rsidP="00436F39">
      <w:pPr>
        <w:ind w:firstLineChars="0" w:firstLine="0"/>
        <w:rPr>
          <w:rFonts w:ascii="黑体" w:eastAsia="黑体" w:hAnsi="黑体"/>
        </w:rPr>
      </w:pPr>
      <w:r w:rsidRPr="00B8523A">
        <w:rPr>
          <w:rFonts w:ascii="黑体" w:eastAsia="黑体" w:hAnsi="黑体"/>
          <w:sz w:val="28"/>
          <w:szCs w:val="28"/>
        </w:rPr>
        <w:t>Of Ultrasonic</w:t>
      </w:r>
      <w:r w:rsidR="00663B9B" w:rsidRPr="00B8523A">
        <w:rPr>
          <w:rFonts w:ascii="黑体" w:eastAsia="黑体" w:hAnsi="黑体"/>
          <w:bCs/>
          <w:sz w:val="28"/>
          <w:szCs w:val="28"/>
          <w:lang w:val="nl-NL"/>
        </w:rPr>
        <w:t xml:space="preserve"> </w:t>
      </w:r>
      <w:r w:rsidR="000702C7" w:rsidRPr="00B8523A">
        <w:rPr>
          <w:rFonts w:ascii="黑体" w:eastAsia="黑体" w:hAnsi="黑体"/>
          <w:bCs/>
          <w:sz w:val="28"/>
          <w:szCs w:val="28"/>
          <w:lang w:val="nl-NL"/>
        </w:rPr>
        <w:t>D</w:t>
      </w:r>
      <w:r w:rsidRPr="00B8523A">
        <w:rPr>
          <w:rFonts w:ascii="黑体" w:eastAsia="黑体" w:hAnsi="黑体"/>
          <w:bCs/>
          <w:sz w:val="28"/>
          <w:szCs w:val="28"/>
          <w:lang w:val="nl-NL"/>
        </w:rPr>
        <w:t xml:space="preserve">omestic </w:t>
      </w:r>
      <w:r w:rsidR="00663B9B" w:rsidRPr="00B8523A">
        <w:rPr>
          <w:rFonts w:ascii="黑体" w:eastAsia="黑体" w:hAnsi="黑体"/>
          <w:bCs/>
          <w:sz w:val="28"/>
          <w:szCs w:val="28"/>
          <w:lang w:val="nl-NL"/>
        </w:rPr>
        <w:t>Gas Meters</w:t>
      </w:r>
    </w:p>
    <w:p w:rsidR="002D1639" w:rsidRPr="00B8523A" w:rsidRDefault="002D1639">
      <w:pPr>
        <w:pBdr>
          <w:bottom w:val="single" w:sz="6" w:space="1" w:color="auto"/>
        </w:pBdr>
        <w:ind w:firstLine="480"/>
        <w:rPr>
          <w:rFonts w:ascii="黑体"/>
        </w:rPr>
      </w:pPr>
    </w:p>
    <w:p w:rsidR="002D1639" w:rsidRPr="00B8523A" w:rsidRDefault="002D1639">
      <w:pPr>
        <w:ind w:firstLine="560"/>
        <w:rPr>
          <w:rFonts w:eastAsia="黑体"/>
          <w:sz w:val="28"/>
        </w:rPr>
      </w:pPr>
    </w:p>
    <w:p w:rsidR="0038288D" w:rsidRPr="00B8523A" w:rsidRDefault="0038288D">
      <w:pPr>
        <w:ind w:firstLine="560"/>
        <w:rPr>
          <w:rFonts w:eastAsia="黑体"/>
          <w:sz w:val="28"/>
        </w:rPr>
      </w:pPr>
    </w:p>
    <w:p w:rsidR="0077617F" w:rsidRPr="00B8523A" w:rsidRDefault="0077617F" w:rsidP="003A5920">
      <w:pPr>
        <w:ind w:firstLine="600"/>
      </w:pPr>
      <w:bookmarkStart w:id="2" w:name="_Toc241380366"/>
      <w:bookmarkStart w:id="3" w:name="_Toc437954932"/>
      <w:bookmarkStart w:id="4" w:name="_Toc438476696"/>
      <w:bookmarkStart w:id="5" w:name="_Toc440033558"/>
      <w:bookmarkStart w:id="6" w:name="_Toc442170294"/>
      <w:bookmarkStart w:id="7" w:name="_Toc446589564"/>
      <w:r w:rsidRPr="00B8523A">
        <w:rPr>
          <w:rFonts w:ascii="黑体" w:eastAsia="黑体" w:hint="eastAsia"/>
          <w:spacing w:val="10"/>
          <w:sz w:val="28"/>
        </w:rPr>
        <w:t>归 口 单 位</w:t>
      </w:r>
      <w:r w:rsidRPr="00B8523A">
        <w:rPr>
          <w:rFonts w:ascii="黑体" w:eastAsia="黑体" w:hint="eastAsia"/>
        </w:rPr>
        <w:t>：</w:t>
      </w:r>
      <w:bookmarkEnd w:id="2"/>
      <w:bookmarkEnd w:id="3"/>
      <w:bookmarkEnd w:id="4"/>
      <w:bookmarkEnd w:id="5"/>
      <w:bookmarkEnd w:id="6"/>
      <w:bookmarkEnd w:id="7"/>
      <w:r w:rsidR="000702C7" w:rsidRPr="00B8523A">
        <w:rPr>
          <w:rFonts w:hint="eastAsia"/>
          <w:sz w:val="28"/>
          <w:szCs w:val="28"/>
        </w:rPr>
        <w:t>全国流量</w:t>
      </w:r>
      <w:r w:rsidR="00436F39" w:rsidRPr="00B8523A">
        <w:rPr>
          <w:rFonts w:hint="eastAsia"/>
          <w:sz w:val="28"/>
          <w:szCs w:val="28"/>
        </w:rPr>
        <w:t>计量技术委员会</w:t>
      </w:r>
    </w:p>
    <w:p w:rsidR="00436F39" w:rsidRPr="00B8523A" w:rsidRDefault="0077617F" w:rsidP="0077617F">
      <w:pPr>
        <w:tabs>
          <w:tab w:val="left" w:pos="1620"/>
          <w:tab w:val="left" w:pos="1800"/>
        </w:tabs>
        <w:spacing w:line="360" w:lineRule="auto"/>
        <w:ind w:firstLine="560"/>
        <w:rPr>
          <w:rFonts w:ascii="黑体" w:eastAsia="黑体"/>
          <w:sz w:val="28"/>
        </w:rPr>
      </w:pPr>
      <w:r w:rsidRPr="00B8523A">
        <w:rPr>
          <w:rFonts w:ascii="黑体" w:eastAsia="黑体" w:hint="eastAsia"/>
          <w:sz w:val="28"/>
        </w:rPr>
        <w:t>主要起草单位：</w:t>
      </w:r>
      <w:r w:rsidR="00436F39" w:rsidRPr="00B8523A">
        <w:rPr>
          <w:rFonts w:hint="eastAsia"/>
          <w:sz w:val="28"/>
        </w:rPr>
        <w:t>北京市计量检测科学研究院</w:t>
      </w:r>
    </w:p>
    <w:p w:rsidR="0077617F" w:rsidRPr="00B8523A" w:rsidRDefault="0077617F" w:rsidP="00436F39">
      <w:pPr>
        <w:tabs>
          <w:tab w:val="left" w:pos="1620"/>
          <w:tab w:val="left" w:pos="1800"/>
        </w:tabs>
        <w:spacing w:line="360" w:lineRule="auto"/>
        <w:ind w:firstLineChars="911" w:firstLine="2551"/>
        <w:rPr>
          <w:sz w:val="28"/>
        </w:rPr>
      </w:pPr>
    </w:p>
    <w:p w:rsidR="0077617F" w:rsidRPr="00B8523A" w:rsidRDefault="0077617F" w:rsidP="0077617F">
      <w:pPr>
        <w:tabs>
          <w:tab w:val="left" w:pos="1620"/>
          <w:tab w:val="left" w:pos="1800"/>
        </w:tabs>
        <w:spacing w:line="360" w:lineRule="auto"/>
        <w:ind w:firstLine="560"/>
        <w:rPr>
          <w:sz w:val="28"/>
        </w:rPr>
      </w:pPr>
      <w:r w:rsidRPr="00B8523A">
        <w:rPr>
          <w:rFonts w:hint="eastAsia"/>
          <w:sz w:val="28"/>
        </w:rPr>
        <w:t xml:space="preserve">              </w:t>
      </w:r>
    </w:p>
    <w:p w:rsidR="00436F39" w:rsidRPr="00B8523A" w:rsidRDefault="0077617F" w:rsidP="00436F39">
      <w:pPr>
        <w:ind w:firstLine="560"/>
        <w:jc w:val="left"/>
        <w:rPr>
          <w:rFonts w:ascii="黑体" w:eastAsia="黑体"/>
          <w:sz w:val="28"/>
        </w:rPr>
      </w:pPr>
      <w:r w:rsidRPr="00B8523A">
        <w:rPr>
          <w:rFonts w:ascii="黑体" w:eastAsia="黑体" w:hint="eastAsia"/>
          <w:sz w:val="28"/>
        </w:rPr>
        <w:t>参加起草单位：</w:t>
      </w:r>
      <w:bookmarkStart w:id="8" w:name="_Toc241380367"/>
    </w:p>
    <w:p w:rsidR="00436F39" w:rsidRPr="00B8523A" w:rsidRDefault="00436F39" w:rsidP="00436F39">
      <w:pPr>
        <w:ind w:firstLine="560"/>
        <w:jc w:val="left"/>
        <w:rPr>
          <w:rFonts w:ascii="黑体" w:eastAsia="黑体"/>
          <w:sz w:val="28"/>
        </w:rPr>
      </w:pPr>
    </w:p>
    <w:p w:rsidR="00436F39" w:rsidRPr="00B8523A" w:rsidRDefault="00436F39" w:rsidP="00436F39">
      <w:pPr>
        <w:ind w:firstLine="560"/>
        <w:jc w:val="left"/>
        <w:rPr>
          <w:rFonts w:ascii="黑体" w:eastAsia="黑体"/>
          <w:sz w:val="28"/>
        </w:rPr>
      </w:pPr>
    </w:p>
    <w:p w:rsidR="00436F39" w:rsidRPr="00B8523A" w:rsidRDefault="00436F39" w:rsidP="00436F39">
      <w:pPr>
        <w:ind w:firstLine="560"/>
        <w:jc w:val="left"/>
        <w:rPr>
          <w:rFonts w:ascii="黑体" w:eastAsia="黑体"/>
          <w:sz w:val="28"/>
        </w:rPr>
      </w:pPr>
    </w:p>
    <w:p w:rsidR="00436F39" w:rsidRPr="00B8523A" w:rsidRDefault="00436F39" w:rsidP="00436F39">
      <w:pPr>
        <w:ind w:firstLine="560"/>
        <w:jc w:val="left"/>
        <w:rPr>
          <w:rFonts w:ascii="黑体" w:eastAsia="黑体"/>
          <w:sz w:val="28"/>
        </w:rPr>
      </w:pPr>
    </w:p>
    <w:p w:rsidR="00436F39" w:rsidRPr="00B8523A" w:rsidRDefault="00436F39" w:rsidP="00436F39">
      <w:pPr>
        <w:ind w:firstLine="560"/>
        <w:jc w:val="left"/>
        <w:rPr>
          <w:rFonts w:ascii="黑体" w:eastAsia="黑体"/>
          <w:sz w:val="28"/>
        </w:rPr>
      </w:pPr>
    </w:p>
    <w:p w:rsidR="00436F39" w:rsidRPr="00B8523A" w:rsidRDefault="00436F39" w:rsidP="00436F39">
      <w:pPr>
        <w:ind w:firstLine="560"/>
        <w:jc w:val="left"/>
        <w:rPr>
          <w:rFonts w:ascii="黑体" w:eastAsia="黑体"/>
          <w:sz w:val="28"/>
        </w:rPr>
      </w:pPr>
      <w:r w:rsidRPr="00B8523A">
        <w:rPr>
          <w:rFonts w:ascii="黑体" w:eastAsia="黑体"/>
          <w:sz w:val="28"/>
        </w:rPr>
        <w:t xml:space="preserve"> </w:t>
      </w:r>
    </w:p>
    <w:p w:rsidR="00B02B5D" w:rsidRPr="00B8523A" w:rsidRDefault="00B02B5D" w:rsidP="00B02B5D">
      <w:pPr>
        <w:spacing w:line="240" w:lineRule="auto"/>
        <w:ind w:firstLineChars="900" w:firstLine="2520"/>
        <w:jc w:val="left"/>
        <w:rPr>
          <w:rFonts w:ascii="黑体" w:eastAsia="黑体"/>
          <w:sz w:val="28"/>
        </w:rPr>
      </w:pPr>
    </w:p>
    <w:p w:rsidR="00522E2A" w:rsidRPr="00B8523A" w:rsidRDefault="00522E2A" w:rsidP="00522E2A">
      <w:pPr>
        <w:tabs>
          <w:tab w:val="left" w:pos="1620"/>
          <w:tab w:val="left" w:pos="1800"/>
        </w:tabs>
        <w:spacing w:line="360" w:lineRule="auto"/>
        <w:ind w:firstLineChars="900" w:firstLine="2520"/>
        <w:rPr>
          <w:rFonts w:asciiTheme="minorEastAsia" w:hAnsiTheme="minorEastAsia" w:cs="MingLiU"/>
          <w:sz w:val="28"/>
          <w:szCs w:val="28"/>
        </w:rPr>
      </w:pPr>
    </w:p>
    <w:p w:rsidR="00731E85" w:rsidRPr="00B8523A" w:rsidRDefault="00731E85" w:rsidP="009451EC">
      <w:pPr>
        <w:ind w:firstLineChars="900" w:firstLine="2520"/>
        <w:jc w:val="left"/>
        <w:rPr>
          <w:sz w:val="28"/>
        </w:rPr>
      </w:pPr>
    </w:p>
    <w:bookmarkEnd w:id="8"/>
    <w:p w:rsidR="009D6044" w:rsidRPr="00B8523A" w:rsidRDefault="00EE08C3" w:rsidP="00961CF0">
      <w:pPr>
        <w:ind w:firstLineChars="202" w:firstLine="566"/>
        <w:jc w:val="left"/>
        <w:rPr>
          <w:sz w:val="28"/>
        </w:rPr>
      </w:pPr>
      <w:r w:rsidRPr="00B8523A">
        <w:rPr>
          <w:rFonts w:hint="eastAsia"/>
          <w:sz w:val="28"/>
        </w:rPr>
        <w:t>本规范委托全国流量</w:t>
      </w:r>
      <w:r w:rsidR="00961CF0" w:rsidRPr="00B8523A">
        <w:rPr>
          <w:rFonts w:hint="eastAsia"/>
          <w:sz w:val="28"/>
        </w:rPr>
        <w:t>计量技术委员会负责解释</w:t>
      </w:r>
    </w:p>
    <w:p w:rsidR="009D6044" w:rsidRPr="00B8523A" w:rsidRDefault="009D6044" w:rsidP="009D6044">
      <w:pPr>
        <w:ind w:firstLine="560"/>
        <w:rPr>
          <w:sz w:val="28"/>
        </w:rPr>
      </w:pPr>
    </w:p>
    <w:p w:rsidR="00A40EEB" w:rsidRPr="00B8523A" w:rsidRDefault="00A40EEB" w:rsidP="009A369D">
      <w:pPr>
        <w:tabs>
          <w:tab w:val="num" w:pos="1620"/>
          <w:tab w:val="num" w:pos="2520"/>
        </w:tabs>
        <w:spacing w:line="480" w:lineRule="exact"/>
        <w:ind w:firstLineChars="1093" w:firstLine="2623"/>
        <w:sectPr w:rsidR="00A40EEB" w:rsidRPr="00B8523A">
          <w:headerReference w:type="default" r:id="rId15"/>
          <w:footerReference w:type="default" r:id="rId16"/>
          <w:pgSz w:w="11907" w:h="16839"/>
          <w:pgMar w:top="1418" w:right="1134" w:bottom="1134" w:left="1418" w:header="1418" w:footer="851" w:gutter="0"/>
          <w:pgNumType w:fmt="upperRoman" w:start="1"/>
          <w:cols w:space="425"/>
          <w:docGrid w:type="lines" w:linePitch="312"/>
        </w:sectPr>
      </w:pPr>
    </w:p>
    <w:p w:rsidR="00F167DF" w:rsidRPr="00B8523A" w:rsidRDefault="00F167DF" w:rsidP="00A40EEB">
      <w:pPr>
        <w:ind w:firstLine="643"/>
        <w:jc w:val="center"/>
        <w:rPr>
          <w:b/>
          <w:sz w:val="32"/>
          <w:szCs w:val="32"/>
        </w:rPr>
      </w:pPr>
    </w:p>
    <w:p w:rsidR="00E60E6B" w:rsidRPr="00B8523A" w:rsidRDefault="002D1639" w:rsidP="00A40EEB">
      <w:pPr>
        <w:ind w:firstLine="880"/>
        <w:jc w:val="center"/>
        <w:rPr>
          <w:rFonts w:ascii="黑体" w:eastAsia="黑体" w:hAnsi="黑体"/>
          <w:sz w:val="44"/>
          <w:szCs w:val="44"/>
        </w:rPr>
      </w:pPr>
      <w:r w:rsidRPr="00B8523A">
        <w:rPr>
          <w:rFonts w:ascii="黑体" w:eastAsia="黑体" w:hAnsi="黑体" w:hint="eastAsia"/>
          <w:sz w:val="44"/>
          <w:szCs w:val="44"/>
        </w:rPr>
        <w:t>目    录</w:t>
      </w:r>
    </w:p>
    <w:p w:rsidR="00F167DF" w:rsidRPr="00B8523A" w:rsidRDefault="00F167DF" w:rsidP="00A40EEB">
      <w:pPr>
        <w:ind w:firstLine="482"/>
        <w:jc w:val="center"/>
        <w:rPr>
          <w:b/>
        </w:rPr>
      </w:pPr>
    </w:p>
    <w:p w:rsidR="00EC7FE2" w:rsidRPr="00B8523A" w:rsidRDefault="003375AA" w:rsidP="00863ED7">
      <w:pPr>
        <w:pStyle w:val="11"/>
        <w:spacing w:line="360" w:lineRule="auto"/>
        <w:rPr>
          <w:rFonts w:asciiTheme="minorHAnsi" w:eastAsiaTheme="minorEastAsia" w:hAnsiTheme="minorHAnsi" w:cstheme="minorBidi"/>
          <w:bCs w:val="0"/>
          <w:smallCaps w:val="0"/>
          <w:noProof/>
          <w:kern w:val="2"/>
          <w:szCs w:val="24"/>
        </w:rPr>
      </w:pPr>
      <w:r w:rsidRPr="00B8523A">
        <w:rPr>
          <w:rFonts w:ascii="宋体" w:eastAsia="宋体" w:hAnsi="宋体"/>
          <w:b/>
          <w:bCs w:val="0"/>
          <w:szCs w:val="24"/>
        </w:rPr>
        <w:fldChar w:fldCharType="begin"/>
      </w:r>
      <w:r w:rsidRPr="00B8523A">
        <w:rPr>
          <w:rFonts w:ascii="宋体" w:eastAsia="宋体" w:hAnsi="宋体"/>
          <w:b/>
          <w:bCs w:val="0"/>
          <w:szCs w:val="24"/>
        </w:rPr>
        <w:instrText xml:space="preserve"> TOC \o "1-2" \h \z \u </w:instrText>
      </w:r>
      <w:r w:rsidRPr="00B8523A">
        <w:rPr>
          <w:rFonts w:ascii="宋体" w:eastAsia="宋体" w:hAnsi="宋体"/>
          <w:b/>
          <w:bCs w:val="0"/>
          <w:szCs w:val="24"/>
        </w:rPr>
        <w:fldChar w:fldCharType="separate"/>
      </w:r>
      <w:hyperlink w:anchor="_Toc486429849" w:history="1">
        <w:r w:rsidR="00EC7FE2" w:rsidRPr="00B8523A">
          <w:rPr>
            <w:rStyle w:val="aff2"/>
            <w:rFonts w:hint="eastAsia"/>
            <w:noProof/>
            <w:sz w:val="24"/>
            <w:szCs w:val="24"/>
          </w:rPr>
          <w:t>引</w:t>
        </w:r>
        <w:r w:rsidR="00EC7FE2" w:rsidRPr="00B8523A">
          <w:rPr>
            <w:rStyle w:val="aff2"/>
            <w:noProof/>
            <w:sz w:val="24"/>
            <w:szCs w:val="24"/>
          </w:rPr>
          <w:t xml:space="preserve">  </w:t>
        </w:r>
        <w:r w:rsidR="00EC7FE2" w:rsidRPr="00B8523A">
          <w:rPr>
            <w:rStyle w:val="aff2"/>
            <w:rFonts w:hint="eastAsia"/>
            <w:noProof/>
            <w:sz w:val="24"/>
            <w:szCs w:val="24"/>
          </w:rPr>
          <w:t>言</w:t>
        </w:r>
        <w:r w:rsidR="00EC7FE2" w:rsidRPr="00B8523A">
          <w:rPr>
            <w:noProof/>
            <w:webHidden/>
            <w:szCs w:val="24"/>
          </w:rPr>
          <w:tab/>
        </w:r>
        <w:r w:rsidR="00EC7FE2" w:rsidRPr="00B8523A">
          <w:rPr>
            <w:noProof/>
            <w:webHidden/>
            <w:szCs w:val="24"/>
          </w:rPr>
          <w:fldChar w:fldCharType="begin"/>
        </w:r>
        <w:r w:rsidR="00EC7FE2" w:rsidRPr="00B8523A">
          <w:rPr>
            <w:noProof/>
            <w:webHidden/>
            <w:szCs w:val="24"/>
          </w:rPr>
          <w:instrText xml:space="preserve"> PAGEREF _Toc486429849 \h </w:instrText>
        </w:r>
        <w:r w:rsidR="00EC7FE2" w:rsidRPr="00B8523A">
          <w:rPr>
            <w:noProof/>
            <w:webHidden/>
            <w:szCs w:val="24"/>
          </w:rPr>
        </w:r>
        <w:r w:rsidR="00EC7FE2" w:rsidRPr="00B8523A">
          <w:rPr>
            <w:noProof/>
            <w:webHidden/>
            <w:szCs w:val="24"/>
          </w:rPr>
          <w:fldChar w:fldCharType="separate"/>
        </w:r>
        <w:r w:rsidR="00E237A9" w:rsidRPr="00B8523A">
          <w:rPr>
            <w:noProof/>
            <w:webHidden/>
            <w:szCs w:val="24"/>
          </w:rPr>
          <w:t>III</w:t>
        </w:r>
        <w:r w:rsidR="00EC7FE2" w:rsidRPr="00B8523A">
          <w:rPr>
            <w:noProof/>
            <w:webHidden/>
            <w:szCs w:val="24"/>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Cs w:val="24"/>
        </w:rPr>
      </w:pPr>
      <w:hyperlink w:anchor="_Toc486429850" w:history="1">
        <w:r w:rsidR="00EC7FE2" w:rsidRPr="00B8523A">
          <w:rPr>
            <w:rStyle w:val="aff2"/>
            <w:noProof/>
            <w:sz w:val="24"/>
            <w:szCs w:val="24"/>
          </w:rPr>
          <w:t xml:space="preserve">1 </w:t>
        </w:r>
        <w:r w:rsidR="00EC7FE2" w:rsidRPr="00B8523A">
          <w:rPr>
            <w:rStyle w:val="aff2"/>
            <w:rFonts w:hint="eastAsia"/>
            <w:noProof/>
            <w:sz w:val="24"/>
            <w:szCs w:val="24"/>
          </w:rPr>
          <w:t>范围</w:t>
        </w:r>
        <w:r w:rsidR="00EC7FE2" w:rsidRPr="00B8523A">
          <w:rPr>
            <w:noProof/>
            <w:webHidden/>
            <w:szCs w:val="24"/>
          </w:rPr>
          <w:tab/>
        </w:r>
        <w:r w:rsidR="00EC7FE2" w:rsidRPr="00B8523A">
          <w:rPr>
            <w:noProof/>
            <w:webHidden/>
            <w:szCs w:val="24"/>
          </w:rPr>
          <w:fldChar w:fldCharType="begin"/>
        </w:r>
        <w:r w:rsidR="00EC7FE2" w:rsidRPr="00B8523A">
          <w:rPr>
            <w:noProof/>
            <w:webHidden/>
            <w:szCs w:val="24"/>
          </w:rPr>
          <w:instrText xml:space="preserve"> PAGEREF _Toc486429850 \h </w:instrText>
        </w:r>
        <w:r w:rsidR="00EC7FE2" w:rsidRPr="00B8523A">
          <w:rPr>
            <w:noProof/>
            <w:webHidden/>
            <w:szCs w:val="24"/>
          </w:rPr>
        </w:r>
        <w:r w:rsidR="00EC7FE2" w:rsidRPr="00B8523A">
          <w:rPr>
            <w:noProof/>
            <w:webHidden/>
            <w:szCs w:val="24"/>
          </w:rPr>
          <w:fldChar w:fldCharType="separate"/>
        </w:r>
        <w:r w:rsidR="00E237A9" w:rsidRPr="00B8523A">
          <w:rPr>
            <w:noProof/>
            <w:webHidden/>
            <w:szCs w:val="24"/>
          </w:rPr>
          <w:t>1</w:t>
        </w:r>
        <w:r w:rsidR="00EC7FE2" w:rsidRPr="00B8523A">
          <w:rPr>
            <w:noProof/>
            <w:webHidden/>
            <w:szCs w:val="24"/>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Cs w:val="24"/>
        </w:rPr>
      </w:pPr>
      <w:hyperlink w:anchor="_Toc486429851" w:history="1">
        <w:r w:rsidR="00EC7FE2" w:rsidRPr="00B8523A">
          <w:rPr>
            <w:rStyle w:val="aff2"/>
            <w:noProof/>
            <w:sz w:val="24"/>
            <w:szCs w:val="24"/>
          </w:rPr>
          <w:t xml:space="preserve">2 </w:t>
        </w:r>
        <w:r w:rsidR="00EC7FE2" w:rsidRPr="00B8523A">
          <w:rPr>
            <w:rStyle w:val="aff2"/>
            <w:rFonts w:hint="eastAsia"/>
            <w:noProof/>
            <w:sz w:val="24"/>
            <w:szCs w:val="24"/>
          </w:rPr>
          <w:t>引用文件</w:t>
        </w:r>
        <w:r w:rsidR="00EC7FE2" w:rsidRPr="00B8523A">
          <w:rPr>
            <w:noProof/>
            <w:webHidden/>
            <w:szCs w:val="24"/>
          </w:rPr>
          <w:tab/>
        </w:r>
        <w:r w:rsidR="00EC7FE2" w:rsidRPr="00B8523A">
          <w:rPr>
            <w:noProof/>
            <w:webHidden/>
            <w:szCs w:val="24"/>
          </w:rPr>
          <w:fldChar w:fldCharType="begin"/>
        </w:r>
        <w:r w:rsidR="00EC7FE2" w:rsidRPr="00B8523A">
          <w:rPr>
            <w:noProof/>
            <w:webHidden/>
            <w:szCs w:val="24"/>
          </w:rPr>
          <w:instrText xml:space="preserve"> PAGEREF _Toc486429851 \h </w:instrText>
        </w:r>
        <w:r w:rsidR="00EC7FE2" w:rsidRPr="00B8523A">
          <w:rPr>
            <w:noProof/>
            <w:webHidden/>
            <w:szCs w:val="24"/>
          </w:rPr>
        </w:r>
        <w:r w:rsidR="00EC7FE2" w:rsidRPr="00B8523A">
          <w:rPr>
            <w:noProof/>
            <w:webHidden/>
            <w:szCs w:val="24"/>
          </w:rPr>
          <w:fldChar w:fldCharType="separate"/>
        </w:r>
        <w:r w:rsidR="00E237A9" w:rsidRPr="00B8523A">
          <w:rPr>
            <w:noProof/>
            <w:webHidden/>
            <w:szCs w:val="24"/>
          </w:rPr>
          <w:t>1</w:t>
        </w:r>
        <w:r w:rsidR="00EC7FE2" w:rsidRPr="00B8523A">
          <w:rPr>
            <w:noProof/>
            <w:webHidden/>
            <w:szCs w:val="24"/>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Cs w:val="24"/>
        </w:rPr>
      </w:pPr>
      <w:hyperlink w:anchor="_Toc486429852" w:history="1">
        <w:r w:rsidR="00EC7FE2" w:rsidRPr="00B8523A">
          <w:rPr>
            <w:rStyle w:val="aff2"/>
            <w:noProof/>
            <w:sz w:val="24"/>
            <w:szCs w:val="24"/>
          </w:rPr>
          <w:t xml:space="preserve">3 </w:t>
        </w:r>
        <w:r w:rsidR="00EC7FE2" w:rsidRPr="00B8523A">
          <w:rPr>
            <w:rStyle w:val="aff2"/>
            <w:rFonts w:hint="eastAsia"/>
            <w:noProof/>
            <w:sz w:val="24"/>
            <w:szCs w:val="24"/>
          </w:rPr>
          <w:t>术语和计量单位</w:t>
        </w:r>
        <w:r w:rsidR="00EC7FE2" w:rsidRPr="00B8523A">
          <w:rPr>
            <w:noProof/>
            <w:webHidden/>
            <w:szCs w:val="24"/>
          </w:rPr>
          <w:tab/>
        </w:r>
        <w:r w:rsidR="00EC7FE2" w:rsidRPr="00B8523A">
          <w:rPr>
            <w:noProof/>
            <w:webHidden/>
            <w:szCs w:val="24"/>
          </w:rPr>
          <w:fldChar w:fldCharType="begin"/>
        </w:r>
        <w:r w:rsidR="00EC7FE2" w:rsidRPr="00B8523A">
          <w:rPr>
            <w:noProof/>
            <w:webHidden/>
            <w:szCs w:val="24"/>
          </w:rPr>
          <w:instrText xml:space="preserve"> PAGEREF _Toc486429852 \h </w:instrText>
        </w:r>
        <w:r w:rsidR="00EC7FE2" w:rsidRPr="00B8523A">
          <w:rPr>
            <w:noProof/>
            <w:webHidden/>
            <w:szCs w:val="24"/>
          </w:rPr>
        </w:r>
        <w:r w:rsidR="00EC7FE2" w:rsidRPr="00B8523A">
          <w:rPr>
            <w:noProof/>
            <w:webHidden/>
            <w:szCs w:val="24"/>
          </w:rPr>
          <w:fldChar w:fldCharType="separate"/>
        </w:r>
        <w:r w:rsidR="00E237A9" w:rsidRPr="00B8523A">
          <w:rPr>
            <w:noProof/>
            <w:webHidden/>
            <w:szCs w:val="24"/>
          </w:rPr>
          <w:t>2</w:t>
        </w:r>
        <w:r w:rsidR="00EC7FE2" w:rsidRPr="00B8523A">
          <w:rPr>
            <w:noProof/>
            <w:webHidden/>
            <w:szCs w:val="24"/>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53" w:history="1">
        <w:r w:rsidR="00EC7FE2" w:rsidRPr="00B8523A">
          <w:rPr>
            <w:rStyle w:val="aff2"/>
            <w:noProof/>
            <w:sz w:val="24"/>
            <w:szCs w:val="24"/>
          </w:rPr>
          <w:t xml:space="preserve">4 </w:t>
        </w:r>
        <w:r w:rsidR="00EC7FE2" w:rsidRPr="00B8523A">
          <w:rPr>
            <w:rStyle w:val="aff2"/>
            <w:rFonts w:hint="eastAsia"/>
            <w:noProof/>
            <w:sz w:val="24"/>
            <w:szCs w:val="24"/>
          </w:rPr>
          <w:t>概述</w:t>
        </w:r>
        <w:r w:rsidR="00EC7FE2" w:rsidRPr="00B8523A">
          <w:rPr>
            <w:noProof/>
            <w:webHidden/>
            <w:szCs w:val="24"/>
          </w:rPr>
          <w:tab/>
        </w:r>
        <w:r w:rsidR="00EC7FE2" w:rsidRPr="00B8523A">
          <w:rPr>
            <w:noProof/>
            <w:webHidden/>
            <w:szCs w:val="24"/>
          </w:rPr>
          <w:fldChar w:fldCharType="begin"/>
        </w:r>
        <w:r w:rsidR="00EC7FE2" w:rsidRPr="00B8523A">
          <w:rPr>
            <w:noProof/>
            <w:webHidden/>
            <w:szCs w:val="24"/>
          </w:rPr>
          <w:instrText xml:space="preserve"> PAGEREF _Toc486429853 \h </w:instrText>
        </w:r>
        <w:r w:rsidR="00EC7FE2" w:rsidRPr="00B8523A">
          <w:rPr>
            <w:noProof/>
            <w:webHidden/>
            <w:szCs w:val="24"/>
          </w:rPr>
        </w:r>
        <w:r w:rsidR="00EC7FE2" w:rsidRPr="00B8523A">
          <w:rPr>
            <w:noProof/>
            <w:webHidden/>
            <w:szCs w:val="24"/>
          </w:rPr>
          <w:fldChar w:fldCharType="separate"/>
        </w:r>
        <w:r w:rsidR="00E237A9" w:rsidRPr="00B8523A">
          <w:rPr>
            <w:noProof/>
            <w:webHidden/>
            <w:szCs w:val="24"/>
          </w:rPr>
          <w:t>4</w:t>
        </w:r>
        <w:r w:rsidR="00EC7FE2" w:rsidRPr="00B8523A">
          <w:rPr>
            <w:noProof/>
            <w:webHidden/>
            <w:szCs w:val="24"/>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54" w:history="1">
        <w:r w:rsidR="00EC7FE2" w:rsidRPr="00B8523A">
          <w:rPr>
            <w:rStyle w:val="aff2"/>
            <w:noProof/>
          </w:rPr>
          <w:t xml:space="preserve">4.1 </w:t>
        </w:r>
        <w:r w:rsidR="00EC7FE2" w:rsidRPr="00B8523A">
          <w:rPr>
            <w:rStyle w:val="aff2"/>
            <w:rFonts w:hint="eastAsia"/>
            <w:noProof/>
          </w:rPr>
          <w:t>原理</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_Toc486429854 \h </w:instrText>
        </w:r>
        <w:r w:rsidR="00EC7FE2" w:rsidRPr="00B8523A">
          <w:rPr>
            <w:noProof/>
            <w:webHidden/>
          </w:rPr>
        </w:r>
        <w:r w:rsidR="00EC7FE2" w:rsidRPr="00B8523A">
          <w:rPr>
            <w:noProof/>
            <w:webHidden/>
          </w:rPr>
          <w:fldChar w:fldCharType="separate"/>
        </w:r>
        <w:r w:rsidR="00E237A9" w:rsidRPr="00B8523A">
          <w:rPr>
            <w:noProof/>
            <w:webHidden/>
          </w:rPr>
          <w:t>4</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55" w:history="1">
        <w:r w:rsidR="00EC7FE2" w:rsidRPr="00B8523A">
          <w:rPr>
            <w:rStyle w:val="aff2"/>
            <w:noProof/>
          </w:rPr>
          <w:t xml:space="preserve">4.2 </w:t>
        </w:r>
        <w:r w:rsidR="00EC7FE2" w:rsidRPr="00B8523A">
          <w:rPr>
            <w:rStyle w:val="aff2"/>
            <w:rFonts w:hint="eastAsia"/>
            <w:noProof/>
          </w:rPr>
          <w:t>结构</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_Toc486429855 \h </w:instrText>
        </w:r>
        <w:r w:rsidR="00EC7FE2" w:rsidRPr="00B8523A">
          <w:rPr>
            <w:noProof/>
            <w:webHidden/>
          </w:rPr>
        </w:r>
        <w:r w:rsidR="00EC7FE2" w:rsidRPr="00B8523A">
          <w:rPr>
            <w:noProof/>
            <w:webHidden/>
          </w:rPr>
          <w:fldChar w:fldCharType="separate"/>
        </w:r>
        <w:r w:rsidR="00E237A9" w:rsidRPr="00B8523A">
          <w:rPr>
            <w:noProof/>
            <w:webHidden/>
          </w:rPr>
          <w:t>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56" w:history="1">
        <w:r w:rsidR="00EC7FE2" w:rsidRPr="00B8523A">
          <w:rPr>
            <w:rStyle w:val="aff2"/>
            <w:noProof/>
          </w:rPr>
          <w:t xml:space="preserve">4.3 </w:t>
        </w:r>
        <w:r w:rsidR="00EC7FE2" w:rsidRPr="00B8523A">
          <w:rPr>
            <w:rStyle w:val="aff2"/>
            <w:rFonts w:hint="eastAsia"/>
            <w:noProof/>
          </w:rPr>
          <w:t>运用场合</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_Toc486429856 \h </w:instrText>
        </w:r>
        <w:r w:rsidR="00EC7FE2" w:rsidRPr="00B8523A">
          <w:rPr>
            <w:noProof/>
            <w:webHidden/>
          </w:rPr>
        </w:r>
        <w:r w:rsidR="00EC7FE2" w:rsidRPr="00B8523A">
          <w:rPr>
            <w:noProof/>
            <w:webHidden/>
          </w:rPr>
          <w:fldChar w:fldCharType="separate"/>
        </w:r>
        <w:r w:rsidR="00E237A9" w:rsidRPr="00B8523A">
          <w:rPr>
            <w:noProof/>
            <w:webHidden/>
          </w:rPr>
          <w:t>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57" w:history="1">
        <w:r w:rsidR="00EC7FE2" w:rsidRPr="00B8523A">
          <w:rPr>
            <w:rStyle w:val="aff2"/>
            <w:noProof/>
          </w:rPr>
          <w:t xml:space="preserve">4.4 </w:t>
        </w:r>
        <w:r w:rsidR="00EC7FE2" w:rsidRPr="00B8523A">
          <w:rPr>
            <w:rStyle w:val="aff2"/>
            <w:rFonts w:hint="eastAsia"/>
            <w:noProof/>
          </w:rPr>
          <w:t>关键零部件和材料</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_Toc486429857 \h </w:instrText>
        </w:r>
        <w:r w:rsidR="00EC7FE2" w:rsidRPr="00B8523A">
          <w:rPr>
            <w:noProof/>
            <w:webHidden/>
          </w:rPr>
        </w:r>
        <w:r w:rsidR="00EC7FE2" w:rsidRPr="00B8523A">
          <w:rPr>
            <w:noProof/>
            <w:webHidden/>
          </w:rPr>
          <w:fldChar w:fldCharType="separate"/>
        </w:r>
        <w:r w:rsidR="00E237A9" w:rsidRPr="00B8523A">
          <w:rPr>
            <w:noProof/>
            <w:webHidden/>
          </w:rPr>
          <w:t>5</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58" w:history="1">
        <w:r w:rsidR="00EC7FE2" w:rsidRPr="00B8523A">
          <w:rPr>
            <w:rStyle w:val="aff2"/>
            <w:noProof/>
          </w:rPr>
          <w:t xml:space="preserve">5 </w:t>
        </w:r>
        <w:r w:rsidR="00EC7FE2" w:rsidRPr="00B8523A">
          <w:rPr>
            <w:rStyle w:val="aff2"/>
            <w:rFonts w:hint="eastAsia"/>
            <w:noProof/>
          </w:rPr>
          <w:t>法制管理要求</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_Toc486429858 \h </w:instrText>
        </w:r>
        <w:r w:rsidR="00EC7FE2" w:rsidRPr="00B8523A">
          <w:rPr>
            <w:noProof/>
            <w:webHidden/>
          </w:rPr>
        </w:r>
        <w:r w:rsidR="00EC7FE2" w:rsidRPr="00B8523A">
          <w:rPr>
            <w:noProof/>
            <w:webHidden/>
          </w:rPr>
          <w:fldChar w:fldCharType="separate"/>
        </w:r>
        <w:r w:rsidR="00E237A9" w:rsidRPr="00B8523A">
          <w:rPr>
            <w:noProof/>
            <w:webHidden/>
          </w:rPr>
          <w:t>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59" w:history="1">
        <w:r w:rsidR="00EC7FE2" w:rsidRPr="00B8523A">
          <w:rPr>
            <w:rStyle w:val="aff2"/>
            <w:noProof/>
          </w:rPr>
          <w:t>5.1</w:t>
        </w:r>
        <w:r w:rsidR="00EC7FE2" w:rsidRPr="00B8523A">
          <w:rPr>
            <w:rStyle w:val="aff2"/>
            <w:rFonts w:hint="eastAsia"/>
            <w:noProof/>
          </w:rPr>
          <w:t>计量单位</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_Toc486429859 \h </w:instrText>
        </w:r>
        <w:r w:rsidR="00EC7FE2" w:rsidRPr="00B8523A">
          <w:rPr>
            <w:noProof/>
            <w:webHidden/>
          </w:rPr>
        </w:r>
        <w:r w:rsidR="00EC7FE2" w:rsidRPr="00B8523A">
          <w:rPr>
            <w:noProof/>
            <w:webHidden/>
          </w:rPr>
          <w:fldChar w:fldCharType="separate"/>
        </w:r>
        <w:r w:rsidR="00E237A9" w:rsidRPr="00B8523A">
          <w:rPr>
            <w:noProof/>
            <w:webHidden/>
          </w:rPr>
          <w:t>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0" w:history="1">
        <w:r w:rsidR="00EC7FE2" w:rsidRPr="00B8523A">
          <w:rPr>
            <w:rStyle w:val="aff2"/>
            <w:noProof/>
          </w:rPr>
          <w:t>5.2</w:t>
        </w:r>
        <w:r w:rsidR="00EC7FE2" w:rsidRPr="00B8523A">
          <w:rPr>
            <w:rStyle w:val="aff2"/>
            <w:rFonts w:hint="eastAsia"/>
            <w:noProof/>
          </w:rPr>
          <w:t>外部结构</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_Toc486429860 \h </w:instrText>
        </w:r>
        <w:r w:rsidR="00EC7FE2" w:rsidRPr="00B8523A">
          <w:rPr>
            <w:noProof/>
            <w:webHidden/>
          </w:rPr>
        </w:r>
        <w:r w:rsidR="00EC7FE2" w:rsidRPr="00B8523A">
          <w:rPr>
            <w:noProof/>
            <w:webHidden/>
          </w:rPr>
          <w:fldChar w:fldCharType="separate"/>
        </w:r>
        <w:r w:rsidR="00E237A9" w:rsidRPr="00B8523A">
          <w:rPr>
            <w:noProof/>
            <w:webHidden/>
          </w:rPr>
          <w:t>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1" w:history="1">
        <w:r w:rsidR="00EC7FE2" w:rsidRPr="00B8523A">
          <w:rPr>
            <w:rStyle w:val="aff2"/>
            <w:noProof/>
          </w:rPr>
          <w:t xml:space="preserve">5.3 </w:t>
        </w:r>
        <w:r w:rsidR="00EC7FE2" w:rsidRPr="00B8523A">
          <w:rPr>
            <w:rStyle w:val="aff2"/>
            <w:rFonts w:hint="eastAsia"/>
            <w:noProof/>
          </w:rPr>
          <w:t>标志</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_Toc486429861 \h </w:instrText>
        </w:r>
        <w:r w:rsidR="00EC7FE2" w:rsidRPr="00B8523A">
          <w:rPr>
            <w:noProof/>
            <w:webHidden/>
          </w:rPr>
        </w:r>
        <w:r w:rsidR="00EC7FE2" w:rsidRPr="00B8523A">
          <w:rPr>
            <w:noProof/>
            <w:webHidden/>
          </w:rPr>
          <w:fldChar w:fldCharType="separate"/>
        </w:r>
        <w:r w:rsidR="00E237A9" w:rsidRPr="00B8523A">
          <w:rPr>
            <w:noProof/>
            <w:webHidden/>
          </w:rPr>
          <w:t>7</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62" w:history="1">
        <w:r w:rsidR="00EC7FE2" w:rsidRPr="00B8523A">
          <w:rPr>
            <w:rStyle w:val="aff2"/>
            <w:noProof/>
          </w:rPr>
          <w:t xml:space="preserve">6 </w:t>
        </w:r>
        <w:r w:rsidR="00EC7FE2" w:rsidRPr="00B8523A">
          <w:rPr>
            <w:rStyle w:val="aff2"/>
            <w:rFonts w:hint="eastAsia"/>
            <w:noProof/>
          </w:rPr>
          <w:t>计量要求</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_Toc486429862 \h </w:instrText>
        </w:r>
        <w:r w:rsidR="00EC7FE2" w:rsidRPr="00B8523A">
          <w:rPr>
            <w:noProof/>
            <w:webHidden/>
          </w:rPr>
        </w:r>
        <w:r w:rsidR="00EC7FE2" w:rsidRPr="00B8523A">
          <w:rPr>
            <w:noProof/>
            <w:webHidden/>
          </w:rPr>
          <w:fldChar w:fldCharType="separate"/>
        </w:r>
        <w:r w:rsidR="00E237A9" w:rsidRPr="00B8523A">
          <w:rPr>
            <w:noProof/>
            <w:webHidden/>
          </w:rPr>
          <w:t>8</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3" w:history="1">
        <w:r w:rsidR="00EC7FE2" w:rsidRPr="00B8523A">
          <w:rPr>
            <w:rStyle w:val="aff2"/>
            <w:noProof/>
          </w:rPr>
          <w:t>6.1</w:t>
        </w:r>
        <w:r w:rsidR="00EC7FE2" w:rsidRPr="00B8523A">
          <w:rPr>
            <w:rStyle w:val="aff2"/>
            <w:rFonts w:hint="eastAsia"/>
            <w:noProof/>
          </w:rPr>
          <w:t>最大允许误差</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_Toc486429863 \h </w:instrText>
        </w:r>
        <w:r w:rsidR="00EC7FE2" w:rsidRPr="00B8523A">
          <w:rPr>
            <w:noProof/>
            <w:webHidden/>
          </w:rPr>
        </w:r>
        <w:r w:rsidR="00EC7FE2" w:rsidRPr="00B8523A">
          <w:rPr>
            <w:noProof/>
            <w:webHidden/>
          </w:rPr>
          <w:fldChar w:fldCharType="separate"/>
        </w:r>
        <w:r w:rsidR="00E237A9" w:rsidRPr="00B8523A">
          <w:rPr>
            <w:noProof/>
            <w:webHidden/>
          </w:rPr>
          <w:t>8</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4" w:history="1">
        <w:r w:rsidR="00EC7FE2" w:rsidRPr="00B8523A">
          <w:rPr>
            <w:rStyle w:val="aff2"/>
            <w:noProof/>
          </w:rPr>
          <w:t xml:space="preserve">6.2 </w:t>
        </w:r>
        <w:r w:rsidR="00EC7FE2" w:rsidRPr="00B8523A">
          <w:rPr>
            <w:rStyle w:val="aff2"/>
            <w:rFonts w:hint="eastAsia"/>
            <w:noProof/>
          </w:rPr>
          <w:t>误差曲线</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_Toc486429864 \h </w:instrText>
        </w:r>
        <w:r w:rsidR="00EC7FE2" w:rsidRPr="00B8523A">
          <w:rPr>
            <w:noProof/>
            <w:webHidden/>
          </w:rPr>
        </w:r>
        <w:r w:rsidR="00EC7FE2" w:rsidRPr="00B8523A">
          <w:rPr>
            <w:noProof/>
            <w:webHidden/>
          </w:rPr>
          <w:fldChar w:fldCharType="separate"/>
        </w:r>
        <w:r w:rsidR="00E237A9" w:rsidRPr="00B8523A">
          <w:rPr>
            <w:noProof/>
            <w:webHidden/>
          </w:rPr>
          <w:t>9</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5" w:history="1">
        <w:r w:rsidR="00EC7FE2" w:rsidRPr="00B8523A">
          <w:rPr>
            <w:rStyle w:val="aff2"/>
            <w:noProof/>
          </w:rPr>
          <w:t xml:space="preserve">6.3 </w:t>
        </w:r>
        <w:r w:rsidR="00EC7FE2" w:rsidRPr="00B8523A">
          <w:rPr>
            <w:rStyle w:val="aff2"/>
            <w:rFonts w:hint="eastAsia"/>
            <w:noProof/>
          </w:rPr>
          <w:t>压力损失</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_Toc486429865 \h </w:instrText>
        </w:r>
        <w:r w:rsidR="00EC7FE2" w:rsidRPr="00B8523A">
          <w:rPr>
            <w:noProof/>
            <w:webHidden/>
          </w:rPr>
        </w:r>
        <w:r w:rsidR="00EC7FE2" w:rsidRPr="00B8523A">
          <w:rPr>
            <w:noProof/>
            <w:webHidden/>
          </w:rPr>
          <w:fldChar w:fldCharType="separate"/>
        </w:r>
        <w:r w:rsidR="00E237A9" w:rsidRPr="00B8523A">
          <w:rPr>
            <w:noProof/>
            <w:webHidden/>
          </w:rPr>
          <w:t>10</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6" w:history="1">
        <w:r w:rsidR="00EC7FE2" w:rsidRPr="00B8523A">
          <w:rPr>
            <w:rStyle w:val="aff2"/>
            <w:noProof/>
          </w:rPr>
          <w:t xml:space="preserve">6.4 </w:t>
        </w:r>
        <w:r w:rsidR="00EC7FE2" w:rsidRPr="00B8523A">
          <w:rPr>
            <w:rStyle w:val="aff2"/>
            <w:rFonts w:hint="eastAsia"/>
            <w:noProof/>
          </w:rPr>
          <w:t>流量范围</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_Toc486429866 \h </w:instrText>
        </w:r>
        <w:r w:rsidR="00EC7FE2" w:rsidRPr="00B8523A">
          <w:rPr>
            <w:noProof/>
            <w:webHidden/>
          </w:rPr>
        </w:r>
        <w:r w:rsidR="00EC7FE2" w:rsidRPr="00B8523A">
          <w:rPr>
            <w:noProof/>
            <w:webHidden/>
          </w:rPr>
          <w:fldChar w:fldCharType="separate"/>
        </w:r>
        <w:r w:rsidR="00E237A9" w:rsidRPr="00B8523A">
          <w:rPr>
            <w:noProof/>
            <w:webHidden/>
          </w:rPr>
          <w:t>11</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67" w:history="1">
        <w:r w:rsidR="00EC7FE2" w:rsidRPr="00B8523A">
          <w:rPr>
            <w:rStyle w:val="aff2"/>
            <w:noProof/>
          </w:rPr>
          <w:t xml:space="preserve">7 </w:t>
        </w:r>
        <w:r w:rsidR="00EC7FE2" w:rsidRPr="00B8523A">
          <w:rPr>
            <w:rStyle w:val="aff2"/>
            <w:rFonts w:hint="eastAsia"/>
            <w:noProof/>
          </w:rPr>
          <w:t>通用技术要求</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_Toc486429867 \h </w:instrText>
        </w:r>
        <w:r w:rsidR="00EC7FE2" w:rsidRPr="00B8523A">
          <w:rPr>
            <w:noProof/>
            <w:webHidden/>
          </w:rPr>
        </w:r>
        <w:r w:rsidR="00EC7FE2" w:rsidRPr="00B8523A">
          <w:rPr>
            <w:noProof/>
            <w:webHidden/>
          </w:rPr>
          <w:fldChar w:fldCharType="separate"/>
        </w:r>
        <w:r w:rsidR="00E237A9" w:rsidRPr="00B8523A">
          <w:rPr>
            <w:noProof/>
            <w:webHidden/>
          </w:rPr>
          <w:t>12</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8" w:history="1">
        <w:r w:rsidR="00EC7FE2" w:rsidRPr="00B8523A">
          <w:rPr>
            <w:rStyle w:val="aff2"/>
            <w:noProof/>
          </w:rPr>
          <w:t xml:space="preserve">7.1 </w:t>
        </w:r>
        <w:r w:rsidR="00EC7FE2" w:rsidRPr="00B8523A">
          <w:rPr>
            <w:rStyle w:val="aff2"/>
            <w:rFonts w:hint="eastAsia"/>
            <w:noProof/>
          </w:rPr>
          <w:t>外观及结构</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_Toc486429868 \h </w:instrText>
        </w:r>
        <w:r w:rsidR="00EC7FE2" w:rsidRPr="00B8523A">
          <w:rPr>
            <w:noProof/>
            <w:webHidden/>
          </w:rPr>
        </w:r>
        <w:r w:rsidR="00EC7FE2" w:rsidRPr="00B8523A">
          <w:rPr>
            <w:noProof/>
            <w:webHidden/>
          </w:rPr>
          <w:fldChar w:fldCharType="separate"/>
        </w:r>
        <w:r w:rsidR="00E237A9" w:rsidRPr="00B8523A">
          <w:rPr>
            <w:noProof/>
            <w:webHidden/>
          </w:rPr>
          <w:t>12</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69" w:history="1">
        <w:r w:rsidR="00EC7FE2" w:rsidRPr="00B8523A">
          <w:rPr>
            <w:rStyle w:val="aff2"/>
            <w:noProof/>
          </w:rPr>
          <w:t xml:space="preserve">7.2 </w:t>
        </w:r>
        <w:r w:rsidR="00EC7FE2" w:rsidRPr="00B8523A">
          <w:rPr>
            <w:rStyle w:val="aff2"/>
            <w:rFonts w:hint="eastAsia"/>
            <w:noProof/>
          </w:rPr>
          <w:t>功能性要求</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_Toc486429869 \h </w:instrText>
        </w:r>
        <w:r w:rsidR="00EC7FE2" w:rsidRPr="00B8523A">
          <w:rPr>
            <w:noProof/>
            <w:webHidden/>
          </w:rPr>
        </w:r>
        <w:r w:rsidR="00EC7FE2" w:rsidRPr="00B8523A">
          <w:rPr>
            <w:noProof/>
            <w:webHidden/>
          </w:rPr>
          <w:fldChar w:fldCharType="separate"/>
        </w:r>
        <w:r w:rsidR="00E237A9" w:rsidRPr="00B8523A">
          <w:rPr>
            <w:noProof/>
            <w:webHidden/>
          </w:rPr>
          <w:t>12</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0" w:history="1">
        <w:r w:rsidR="00EC7FE2" w:rsidRPr="00B8523A">
          <w:rPr>
            <w:rStyle w:val="aff2"/>
            <w:noProof/>
          </w:rPr>
          <w:t xml:space="preserve">7.3 </w:t>
        </w:r>
        <w:r w:rsidR="00EC7FE2" w:rsidRPr="00B8523A">
          <w:rPr>
            <w:rStyle w:val="aff2"/>
            <w:rFonts w:hint="eastAsia"/>
            <w:noProof/>
          </w:rPr>
          <w:t>环境适应性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_Toc486429870 \h </w:instrText>
        </w:r>
        <w:r w:rsidR="00EC7FE2" w:rsidRPr="00B8523A">
          <w:rPr>
            <w:noProof/>
            <w:webHidden/>
          </w:rPr>
        </w:r>
        <w:r w:rsidR="00EC7FE2" w:rsidRPr="00B8523A">
          <w:rPr>
            <w:noProof/>
            <w:webHidden/>
          </w:rPr>
          <w:fldChar w:fldCharType="separate"/>
        </w:r>
        <w:r w:rsidR="00E237A9" w:rsidRPr="00B8523A">
          <w:rPr>
            <w:noProof/>
            <w:webHidden/>
          </w:rPr>
          <w:t>15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1" w:history="1">
        <w:r w:rsidR="00EC7FE2" w:rsidRPr="00B8523A">
          <w:rPr>
            <w:rStyle w:val="aff2"/>
            <w:noProof/>
          </w:rPr>
          <w:t xml:space="preserve">7.4 </w:t>
        </w:r>
        <w:r w:rsidR="00EC7FE2" w:rsidRPr="00B8523A">
          <w:rPr>
            <w:rStyle w:val="aff2"/>
            <w:rFonts w:hint="eastAsia"/>
            <w:noProof/>
          </w:rPr>
          <w:t>耐用性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_Toc486429871 \h </w:instrText>
        </w:r>
        <w:r w:rsidR="00EC7FE2" w:rsidRPr="00B8523A">
          <w:rPr>
            <w:noProof/>
            <w:webHidden/>
          </w:rPr>
        </w:r>
        <w:r w:rsidR="00EC7FE2" w:rsidRPr="00B8523A">
          <w:rPr>
            <w:noProof/>
            <w:webHidden/>
          </w:rPr>
          <w:fldChar w:fldCharType="separate"/>
        </w:r>
        <w:r w:rsidR="00E237A9" w:rsidRPr="00B8523A">
          <w:rPr>
            <w:noProof/>
            <w:webHidden/>
          </w:rPr>
          <w:t>15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2" w:history="1">
        <w:r w:rsidR="00EC7FE2" w:rsidRPr="00B8523A">
          <w:rPr>
            <w:rStyle w:val="aff2"/>
            <w:noProof/>
          </w:rPr>
          <w:t xml:space="preserve">7.5 </w:t>
        </w:r>
        <w:r w:rsidR="00EC7FE2" w:rsidRPr="00B8523A">
          <w:rPr>
            <w:rStyle w:val="aff2"/>
            <w:rFonts w:hint="eastAsia"/>
            <w:noProof/>
          </w:rPr>
          <w:t>远程控制</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_Toc486429872 \h </w:instrText>
        </w:r>
        <w:r w:rsidR="00EC7FE2" w:rsidRPr="00B8523A">
          <w:rPr>
            <w:noProof/>
            <w:webHidden/>
          </w:rPr>
        </w:r>
        <w:r w:rsidR="00EC7FE2" w:rsidRPr="00B8523A">
          <w:rPr>
            <w:noProof/>
            <w:webHidden/>
          </w:rPr>
          <w:fldChar w:fldCharType="separate"/>
        </w:r>
        <w:r w:rsidR="00E237A9" w:rsidRPr="00B8523A">
          <w:rPr>
            <w:noProof/>
            <w:webHidden/>
          </w:rPr>
          <w:t>16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3" w:history="1">
        <w:r w:rsidR="00EC7FE2" w:rsidRPr="00B8523A">
          <w:rPr>
            <w:rStyle w:val="aff2"/>
            <w:noProof/>
          </w:rPr>
          <w:t xml:space="preserve">7.6 </w:t>
        </w:r>
        <w:r w:rsidR="00EC7FE2" w:rsidRPr="00B8523A">
          <w:rPr>
            <w:rStyle w:val="aff2"/>
            <w:rFonts w:hint="eastAsia"/>
            <w:noProof/>
          </w:rPr>
          <w:t>防爆性能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_Toc486429873 \h </w:instrText>
        </w:r>
        <w:r w:rsidR="00EC7FE2" w:rsidRPr="00B8523A">
          <w:rPr>
            <w:noProof/>
            <w:webHidden/>
          </w:rPr>
        </w:r>
        <w:r w:rsidR="00EC7FE2" w:rsidRPr="00B8523A">
          <w:rPr>
            <w:noProof/>
            <w:webHidden/>
          </w:rPr>
          <w:fldChar w:fldCharType="separate"/>
        </w:r>
        <w:r w:rsidR="00E237A9" w:rsidRPr="00B8523A">
          <w:rPr>
            <w:noProof/>
            <w:webHidden/>
          </w:rPr>
          <w:t>16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4" w:history="1">
        <w:r w:rsidR="00EC7FE2" w:rsidRPr="00B8523A">
          <w:rPr>
            <w:rStyle w:val="aff2"/>
            <w:noProof/>
          </w:rPr>
          <w:t xml:space="preserve">7.7 </w:t>
        </w:r>
        <w:r w:rsidR="00EC7FE2" w:rsidRPr="00B8523A">
          <w:rPr>
            <w:rStyle w:val="aff2"/>
            <w:rFonts w:hint="eastAsia"/>
            <w:noProof/>
          </w:rPr>
          <w:t>过载流量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_Toc486429874 \h </w:instrText>
        </w:r>
        <w:r w:rsidR="00EC7FE2" w:rsidRPr="00B8523A">
          <w:rPr>
            <w:noProof/>
            <w:webHidden/>
          </w:rPr>
        </w:r>
        <w:r w:rsidR="00EC7FE2" w:rsidRPr="00B8523A">
          <w:rPr>
            <w:noProof/>
            <w:webHidden/>
          </w:rPr>
          <w:fldChar w:fldCharType="separate"/>
        </w:r>
        <w:r w:rsidR="00E237A9" w:rsidRPr="00B8523A">
          <w:rPr>
            <w:noProof/>
            <w:webHidden/>
          </w:rPr>
          <w:t>16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5" w:history="1">
        <w:r w:rsidR="00EC7FE2" w:rsidRPr="00B8523A">
          <w:rPr>
            <w:rStyle w:val="aff2"/>
            <w:noProof/>
          </w:rPr>
          <w:t xml:space="preserve">7.8 </w:t>
        </w:r>
        <w:r w:rsidR="00EC7FE2" w:rsidRPr="00B8523A">
          <w:rPr>
            <w:rStyle w:val="aff2"/>
            <w:rFonts w:hint="eastAsia"/>
            <w:noProof/>
          </w:rPr>
          <w:t>耐久性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_Toc486429875 \h </w:instrText>
        </w:r>
        <w:r w:rsidR="00EC7FE2" w:rsidRPr="00B8523A">
          <w:rPr>
            <w:noProof/>
            <w:webHidden/>
          </w:rPr>
        </w:r>
        <w:r w:rsidR="00EC7FE2" w:rsidRPr="00B8523A">
          <w:rPr>
            <w:noProof/>
            <w:webHidden/>
          </w:rPr>
          <w:fldChar w:fldCharType="separate"/>
        </w:r>
        <w:r w:rsidR="00E237A9" w:rsidRPr="00B8523A">
          <w:rPr>
            <w:noProof/>
            <w:webHidden/>
          </w:rPr>
          <w:t>16</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76" w:history="1">
        <w:r w:rsidR="00EC7FE2" w:rsidRPr="00B8523A">
          <w:rPr>
            <w:rStyle w:val="aff2"/>
            <w:noProof/>
          </w:rPr>
          <w:t xml:space="preserve">8 </w:t>
        </w:r>
        <w:r w:rsidR="00EC7FE2" w:rsidRPr="00B8523A">
          <w:rPr>
            <w:rStyle w:val="aff2"/>
            <w:rFonts w:hint="eastAsia"/>
            <w:noProof/>
          </w:rPr>
          <w:t>型式评价项目表</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_Toc486429876 \h </w:instrText>
        </w:r>
        <w:r w:rsidR="00EC7FE2" w:rsidRPr="00B8523A">
          <w:rPr>
            <w:noProof/>
            <w:webHidden/>
          </w:rPr>
        </w:r>
        <w:r w:rsidR="00EC7FE2" w:rsidRPr="00B8523A">
          <w:rPr>
            <w:noProof/>
            <w:webHidden/>
          </w:rPr>
          <w:fldChar w:fldCharType="separate"/>
        </w:r>
        <w:r w:rsidR="00E237A9" w:rsidRPr="00B8523A">
          <w:rPr>
            <w:noProof/>
            <w:webHidden/>
          </w:rPr>
          <w:t>17</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77" w:history="1">
        <w:r w:rsidR="00EC7FE2" w:rsidRPr="00B8523A">
          <w:rPr>
            <w:rStyle w:val="aff2"/>
            <w:noProof/>
          </w:rPr>
          <w:t xml:space="preserve">9 </w:t>
        </w:r>
        <w:r w:rsidR="00EC7FE2" w:rsidRPr="00B8523A">
          <w:rPr>
            <w:rStyle w:val="aff2"/>
            <w:rFonts w:hint="eastAsia"/>
            <w:noProof/>
          </w:rPr>
          <w:t>提供样机数量及样机的使用方式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_Toc486429877 \h </w:instrText>
        </w:r>
        <w:r w:rsidR="00EC7FE2" w:rsidRPr="00B8523A">
          <w:rPr>
            <w:noProof/>
            <w:webHidden/>
          </w:rPr>
        </w:r>
        <w:r w:rsidR="00EC7FE2" w:rsidRPr="00B8523A">
          <w:rPr>
            <w:noProof/>
            <w:webHidden/>
          </w:rPr>
          <w:fldChar w:fldCharType="separate"/>
        </w:r>
        <w:r w:rsidR="00E237A9" w:rsidRPr="00B8523A">
          <w:rPr>
            <w:noProof/>
            <w:webHidden/>
          </w:rPr>
          <w:t>19</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78" w:history="1">
        <w:r w:rsidR="00EC7FE2" w:rsidRPr="00B8523A">
          <w:rPr>
            <w:rStyle w:val="aff2"/>
            <w:noProof/>
          </w:rPr>
          <w:t xml:space="preserve">10 </w:t>
        </w:r>
        <w:r w:rsidR="00EC7FE2" w:rsidRPr="00B8523A">
          <w:rPr>
            <w:rStyle w:val="aff2"/>
            <w:rFonts w:hint="eastAsia"/>
            <w:noProof/>
          </w:rPr>
          <w:t>试验项目的试验方法和条件及数据处理和合格判据</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_Toc486429878 \h </w:instrText>
        </w:r>
        <w:r w:rsidR="00EC7FE2" w:rsidRPr="00B8523A">
          <w:rPr>
            <w:noProof/>
            <w:webHidden/>
          </w:rPr>
        </w:r>
        <w:r w:rsidR="00EC7FE2" w:rsidRPr="00B8523A">
          <w:rPr>
            <w:noProof/>
            <w:webHidden/>
          </w:rPr>
          <w:fldChar w:fldCharType="separate"/>
        </w:r>
        <w:r w:rsidR="00E237A9" w:rsidRPr="00B8523A">
          <w:rPr>
            <w:noProof/>
            <w:webHidden/>
          </w:rPr>
          <w:t>19</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79" w:history="1">
        <w:r w:rsidR="00EC7FE2" w:rsidRPr="00B8523A">
          <w:rPr>
            <w:rStyle w:val="aff2"/>
            <w:noProof/>
          </w:rPr>
          <w:t xml:space="preserve">10.1 </w:t>
        </w:r>
        <w:r w:rsidR="00EC7FE2" w:rsidRPr="00B8523A">
          <w:rPr>
            <w:rStyle w:val="aff2"/>
            <w:rFonts w:hint="eastAsia"/>
            <w:noProof/>
          </w:rPr>
          <w:t>参比条件</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_Toc486429879 \h </w:instrText>
        </w:r>
        <w:r w:rsidR="00EC7FE2" w:rsidRPr="00B8523A">
          <w:rPr>
            <w:noProof/>
            <w:webHidden/>
          </w:rPr>
        </w:r>
        <w:r w:rsidR="00EC7FE2" w:rsidRPr="00B8523A">
          <w:rPr>
            <w:noProof/>
            <w:webHidden/>
          </w:rPr>
          <w:fldChar w:fldCharType="separate"/>
        </w:r>
        <w:r w:rsidR="00E237A9" w:rsidRPr="00B8523A">
          <w:rPr>
            <w:noProof/>
            <w:webHidden/>
          </w:rPr>
          <w:t>19</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0" w:history="1">
        <w:r w:rsidR="00EC7FE2" w:rsidRPr="00B8523A">
          <w:rPr>
            <w:rStyle w:val="aff2"/>
            <w:noProof/>
          </w:rPr>
          <w:t xml:space="preserve">10.2 </w:t>
        </w:r>
        <w:r w:rsidR="00EC7FE2" w:rsidRPr="00B8523A">
          <w:rPr>
            <w:rStyle w:val="aff2"/>
            <w:rFonts w:hint="eastAsia"/>
            <w:noProof/>
          </w:rPr>
          <w:t>计量性能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_Toc486429880 \h </w:instrText>
        </w:r>
        <w:r w:rsidR="00EC7FE2" w:rsidRPr="00B8523A">
          <w:rPr>
            <w:noProof/>
            <w:webHidden/>
          </w:rPr>
        </w:r>
        <w:r w:rsidR="00EC7FE2" w:rsidRPr="00B8523A">
          <w:rPr>
            <w:noProof/>
            <w:webHidden/>
          </w:rPr>
          <w:fldChar w:fldCharType="separate"/>
        </w:r>
        <w:r w:rsidR="00E237A9" w:rsidRPr="00B8523A">
          <w:rPr>
            <w:noProof/>
            <w:webHidden/>
          </w:rPr>
          <w:t>19</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1" w:history="1">
        <w:r w:rsidR="00EC7FE2" w:rsidRPr="00B8523A">
          <w:rPr>
            <w:rStyle w:val="aff2"/>
            <w:noProof/>
          </w:rPr>
          <w:t xml:space="preserve">10.3 </w:t>
        </w:r>
        <w:r w:rsidR="00EC7FE2" w:rsidRPr="00B8523A">
          <w:rPr>
            <w:rStyle w:val="aff2"/>
            <w:rFonts w:hint="eastAsia"/>
            <w:noProof/>
          </w:rPr>
          <w:t>压力损失</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_Toc486429881 \h </w:instrText>
        </w:r>
        <w:r w:rsidR="00EC7FE2" w:rsidRPr="00B8523A">
          <w:rPr>
            <w:noProof/>
            <w:webHidden/>
          </w:rPr>
        </w:r>
        <w:r w:rsidR="00EC7FE2" w:rsidRPr="00B8523A">
          <w:rPr>
            <w:noProof/>
            <w:webHidden/>
          </w:rPr>
          <w:fldChar w:fldCharType="separate"/>
        </w:r>
        <w:r w:rsidR="00E237A9" w:rsidRPr="00B8523A">
          <w:rPr>
            <w:noProof/>
            <w:webHidden/>
          </w:rPr>
          <w:t>23</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2" w:history="1">
        <w:r w:rsidR="00EC7FE2" w:rsidRPr="00B8523A">
          <w:rPr>
            <w:rStyle w:val="aff2"/>
            <w:noProof/>
          </w:rPr>
          <w:t xml:space="preserve">10.4 </w:t>
        </w:r>
        <w:r w:rsidR="00EC7FE2" w:rsidRPr="00B8523A">
          <w:rPr>
            <w:rStyle w:val="aff2"/>
            <w:rFonts w:hint="eastAsia"/>
            <w:noProof/>
          </w:rPr>
          <w:t>密封性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_Toc486429882 \h </w:instrText>
        </w:r>
        <w:r w:rsidR="00EC7FE2" w:rsidRPr="00B8523A">
          <w:rPr>
            <w:noProof/>
            <w:webHidden/>
          </w:rPr>
        </w:r>
        <w:r w:rsidR="00EC7FE2" w:rsidRPr="00B8523A">
          <w:rPr>
            <w:noProof/>
            <w:webHidden/>
          </w:rPr>
          <w:fldChar w:fldCharType="separate"/>
        </w:r>
        <w:r w:rsidR="00E237A9" w:rsidRPr="00B8523A">
          <w:rPr>
            <w:noProof/>
            <w:webHidden/>
          </w:rPr>
          <w:t>24</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3" w:history="1">
        <w:r w:rsidR="00EC7FE2" w:rsidRPr="00B8523A">
          <w:rPr>
            <w:rStyle w:val="aff2"/>
            <w:noProof/>
          </w:rPr>
          <w:t>10.5</w:t>
        </w:r>
        <w:r w:rsidR="00EC7FE2" w:rsidRPr="00B8523A">
          <w:rPr>
            <w:rStyle w:val="aff2"/>
            <w:rFonts w:hint="eastAsia"/>
            <w:noProof/>
          </w:rPr>
          <w:t>气流方向</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_Toc486429883 \h </w:instrText>
        </w:r>
        <w:r w:rsidR="00EC7FE2" w:rsidRPr="00B8523A">
          <w:rPr>
            <w:noProof/>
            <w:webHidden/>
          </w:rPr>
        </w:r>
        <w:r w:rsidR="00EC7FE2" w:rsidRPr="00B8523A">
          <w:rPr>
            <w:noProof/>
            <w:webHidden/>
          </w:rPr>
          <w:fldChar w:fldCharType="separate"/>
        </w:r>
        <w:r w:rsidR="00E237A9" w:rsidRPr="00B8523A">
          <w:rPr>
            <w:noProof/>
            <w:webHidden/>
          </w:rPr>
          <w:t>25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4" w:history="1">
        <w:r w:rsidR="00EC7FE2" w:rsidRPr="00B8523A">
          <w:rPr>
            <w:rStyle w:val="aff2"/>
            <w:noProof/>
          </w:rPr>
          <w:t xml:space="preserve">10.6 </w:t>
        </w:r>
        <w:r w:rsidR="00EC7FE2" w:rsidRPr="00B8523A">
          <w:rPr>
            <w:rStyle w:val="aff2"/>
            <w:rFonts w:hint="eastAsia"/>
            <w:noProof/>
          </w:rPr>
          <w:t>零流量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_Toc486429884 \h </w:instrText>
        </w:r>
        <w:r w:rsidR="00EC7FE2" w:rsidRPr="00B8523A">
          <w:rPr>
            <w:noProof/>
            <w:webHidden/>
          </w:rPr>
        </w:r>
        <w:r w:rsidR="00EC7FE2" w:rsidRPr="00B8523A">
          <w:rPr>
            <w:noProof/>
            <w:webHidden/>
          </w:rPr>
          <w:fldChar w:fldCharType="separate"/>
        </w:r>
        <w:r w:rsidR="00E237A9" w:rsidRPr="00B8523A">
          <w:rPr>
            <w:noProof/>
            <w:webHidden/>
          </w:rPr>
          <w:t>26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5" w:history="1">
        <w:r w:rsidR="00EC7FE2" w:rsidRPr="00B8523A">
          <w:rPr>
            <w:rStyle w:val="aff2"/>
            <w:noProof/>
          </w:rPr>
          <w:t xml:space="preserve">10.7 </w:t>
        </w:r>
        <w:r w:rsidR="00EC7FE2" w:rsidRPr="00B8523A">
          <w:rPr>
            <w:rStyle w:val="aff2"/>
            <w:rFonts w:hint="eastAsia"/>
            <w:noProof/>
          </w:rPr>
          <w:t>电源</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_Toc486429885 \h </w:instrText>
        </w:r>
        <w:r w:rsidR="00EC7FE2" w:rsidRPr="00B8523A">
          <w:rPr>
            <w:noProof/>
            <w:webHidden/>
          </w:rPr>
        </w:r>
        <w:r w:rsidR="00EC7FE2" w:rsidRPr="00B8523A">
          <w:rPr>
            <w:noProof/>
            <w:webHidden/>
          </w:rPr>
          <w:fldChar w:fldCharType="separate"/>
        </w:r>
        <w:r w:rsidR="00E237A9" w:rsidRPr="00B8523A">
          <w:rPr>
            <w:noProof/>
            <w:webHidden/>
          </w:rPr>
          <w:t>26</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6" w:history="1">
        <w:r w:rsidR="00EC7FE2" w:rsidRPr="00B8523A">
          <w:rPr>
            <w:rStyle w:val="aff2"/>
            <w:noProof/>
          </w:rPr>
          <w:t xml:space="preserve">10.8 </w:t>
        </w:r>
        <w:r w:rsidR="00EC7FE2" w:rsidRPr="00B8523A">
          <w:rPr>
            <w:rStyle w:val="aff2"/>
            <w:rFonts w:hint="eastAsia"/>
            <w:noProof/>
          </w:rPr>
          <w:t>控制功能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_Toc486429886 \h </w:instrText>
        </w:r>
        <w:r w:rsidR="00EC7FE2" w:rsidRPr="00B8523A">
          <w:rPr>
            <w:noProof/>
            <w:webHidden/>
          </w:rPr>
        </w:r>
        <w:r w:rsidR="00EC7FE2" w:rsidRPr="00B8523A">
          <w:rPr>
            <w:noProof/>
            <w:webHidden/>
          </w:rPr>
          <w:fldChar w:fldCharType="separate"/>
        </w:r>
        <w:r w:rsidR="00E237A9" w:rsidRPr="00B8523A">
          <w:rPr>
            <w:noProof/>
            <w:webHidden/>
          </w:rPr>
          <w:t>27</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7" w:history="1">
        <w:r w:rsidR="00EC7FE2" w:rsidRPr="00B8523A">
          <w:rPr>
            <w:rStyle w:val="aff2"/>
            <w:noProof/>
          </w:rPr>
          <w:t xml:space="preserve">10.9 </w:t>
        </w:r>
        <w:r w:rsidR="00EC7FE2" w:rsidRPr="00B8523A">
          <w:rPr>
            <w:rStyle w:val="aff2"/>
            <w:rFonts w:hint="eastAsia"/>
            <w:noProof/>
          </w:rPr>
          <w:t>提示功能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_Toc486429887 \h </w:instrText>
        </w:r>
        <w:r w:rsidR="00EC7FE2" w:rsidRPr="00B8523A">
          <w:rPr>
            <w:noProof/>
            <w:webHidden/>
          </w:rPr>
        </w:r>
        <w:r w:rsidR="00EC7FE2" w:rsidRPr="00B8523A">
          <w:rPr>
            <w:noProof/>
            <w:webHidden/>
          </w:rPr>
          <w:fldChar w:fldCharType="separate"/>
        </w:r>
        <w:r w:rsidR="00E237A9" w:rsidRPr="00B8523A">
          <w:rPr>
            <w:noProof/>
            <w:webHidden/>
          </w:rPr>
          <w:t>30</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8" w:history="1">
        <w:r w:rsidR="00EC7FE2" w:rsidRPr="00B8523A">
          <w:rPr>
            <w:rStyle w:val="aff2"/>
            <w:noProof/>
          </w:rPr>
          <w:t xml:space="preserve">10.10 </w:t>
        </w:r>
        <w:r w:rsidR="00EC7FE2" w:rsidRPr="00B8523A">
          <w:rPr>
            <w:rStyle w:val="aff2"/>
            <w:rFonts w:hint="eastAsia"/>
            <w:noProof/>
          </w:rPr>
          <w:t>抗干扰性防护功能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_Toc486429888 \h </w:instrText>
        </w:r>
        <w:r w:rsidR="00EC7FE2" w:rsidRPr="00B8523A">
          <w:rPr>
            <w:noProof/>
            <w:webHidden/>
          </w:rPr>
        </w:r>
        <w:r w:rsidR="00EC7FE2" w:rsidRPr="00B8523A">
          <w:rPr>
            <w:noProof/>
            <w:webHidden/>
          </w:rPr>
          <w:fldChar w:fldCharType="separate"/>
        </w:r>
        <w:r w:rsidR="00E237A9" w:rsidRPr="00B8523A">
          <w:rPr>
            <w:noProof/>
            <w:webHidden/>
          </w:rPr>
          <w:t>32</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89" w:history="1">
        <w:r w:rsidR="00EC7FE2" w:rsidRPr="00B8523A">
          <w:rPr>
            <w:rStyle w:val="aff2"/>
            <w:noProof/>
          </w:rPr>
          <w:t xml:space="preserve">10.11 </w:t>
        </w:r>
        <w:r w:rsidR="00EC7FE2" w:rsidRPr="00B8523A">
          <w:rPr>
            <w:rStyle w:val="aff2"/>
            <w:rFonts w:hint="eastAsia"/>
            <w:noProof/>
          </w:rPr>
          <w:t>温度适应性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_Toc486429889 \h </w:instrText>
        </w:r>
        <w:r w:rsidR="00EC7FE2" w:rsidRPr="00B8523A">
          <w:rPr>
            <w:noProof/>
            <w:webHidden/>
          </w:rPr>
        </w:r>
        <w:r w:rsidR="00EC7FE2" w:rsidRPr="00B8523A">
          <w:rPr>
            <w:noProof/>
            <w:webHidden/>
          </w:rPr>
          <w:fldChar w:fldCharType="separate"/>
        </w:r>
        <w:r w:rsidR="00E237A9" w:rsidRPr="00B8523A">
          <w:rPr>
            <w:noProof/>
            <w:webHidden/>
          </w:rPr>
          <w:t>34</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0" w:history="1">
        <w:r w:rsidR="00EC7FE2" w:rsidRPr="00B8523A">
          <w:rPr>
            <w:rStyle w:val="aff2"/>
            <w:noProof/>
          </w:rPr>
          <w:t xml:space="preserve">10.12 </w:t>
        </w:r>
        <w:r w:rsidR="00EC7FE2" w:rsidRPr="00B8523A">
          <w:rPr>
            <w:rStyle w:val="aff2"/>
            <w:rFonts w:hint="eastAsia"/>
            <w:noProof/>
          </w:rPr>
          <w:t>贮存性能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_Toc486429890 \h </w:instrText>
        </w:r>
        <w:r w:rsidR="00EC7FE2" w:rsidRPr="00B8523A">
          <w:rPr>
            <w:noProof/>
            <w:webHidden/>
          </w:rPr>
        </w:r>
        <w:r w:rsidR="00EC7FE2" w:rsidRPr="00B8523A">
          <w:rPr>
            <w:noProof/>
            <w:webHidden/>
          </w:rPr>
          <w:fldChar w:fldCharType="separate"/>
        </w:r>
        <w:r w:rsidR="00E237A9" w:rsidRPr="00B8523A">
          <w:rPr>
            <w:noProof/>
            <w:webHidden/>
          </w:rPr>
          <w:t>35</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1" w:history="1">
        <w:r w:rsidR="00EC7FE2" w:rsidRPr="00B8523A">
          <w:rPr>
            <w:rStyle w:val="aff2"/>
            <w:noProof/>
          </w:rPr>
          <w:t xml:space="preserve">10.13 </w:t>
        </w:r>
        <w:r w:rsidR="00EC7FE2" w:rsidRPr="00B8523A">
          <w:rPr>
            <w:rStyle w:val="aff2"/>
            <w:rFonts w:hint="eastAsia"/>
            <w:noProof/>
          </w:rPr>
          <w:t>电磁环境（抗扰度）</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_Toc486429891 \h </w:instrText>
        </w:r>
        <w:r w:rsidR="00EC7FE2" w:rsidRPr="00B8523A">
          <w:rPr>
            <w:noProof/>
            <w:webHidden/>
          </w:rPr>
        </w:r>
        <w:r w:rsidR="00EC7FE2" w:rsidRPr="00B8523A">
          <w:rPr>
            <w:noProof/>
            <w:webHidden/>
          </w:rPr>
          <w:fldChar w:fldCharType="separate"/>
        </w:r>
        <w:r w:rsidR="00E237A9" w:rsidRPr="00B8523A">
          <w:rPr>
            <w:noProof/>
            <w:webHidden/>
          </w:rPr>
          <w:t>37</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2" w:history="1">
        <w:r w:rsidR="00EC7FE2" w:rsidRPr="00B8523A">
          <w:rPr>
            <w:rStyle w:val="aff2"/>
            <w:noProof/>
          </w:rPr>
          <w:t xml:space="preserve">10.14 </w:t>
        </w:r>
        <w:r w:rsidR="00EC7FE2" w:rsidRPr="00B8523A">
          <w:rPr>
            <w:rStyle w:val="aff2"/>
            <w:rFonts w:hint="eastAsia"/>
            <w:noProof/>
          </w:rPr>
          <w:t>耐用性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_Toc486429892 \h </w:instrText>
        </w:r>
        <w:r w:rsidR="00EC7FE2" w:rsidRPr="00B8523A">
          <w:rPr>
            <w:noProof/>
            <w:webHidden/>
          </w:rPr>
        </w:r>
        <w:r w:rsidR="00EC7FE2" w:rsidRPr="00B8523A">
          <w:rPr>
            <w:noProof/>
            <w:webHidden/>
          </w:rPr>
          <w:fldChar w:fldCharType="separate"/>
        </w:r>
        <w:r w:rsidR="00E237A9" w:rsidRPr="00B8523A">
          <w:rPr>
            <w:noProof/>
            <w:webHidden/>
          </w:rPr>
          <w:t>40</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3" w:history="1">
        <w:r w:rsidR="00EC7FE2" w:rsidRPr="00B8523A">
          <w:rPr>
            <w:rStyle w:val="aff2"/>
            <w:noProof/>
          </w:rPr>
          <w:t xml:space="preserve">10.15 </w:t>
        </w:r>
        <w:r w:rsidR="00EC7FE2" w:rsidRPr="00B8523A">
          <w:rPr>
            <w:rStyle w:val="aff2"/>
            <w:rFonts w:hint="eastAsia"/>
            <w:noProof/>
          </w:rPr>
          <w:t>远程控制</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_Toc486429893 \h </w:instrText>
        </w:r>
        <w:r w:rsidR="00EC7FE2" w:rsidRPr="00B8523A">
          <w:rPr>
            <w:noProof/>
            <w:webHidden/>
          </w:rPr>
        </w:r>
        <w:r w:rsidR="00EC7FE2" w:rsidRPr="00B8523A">
          <w:rPr>
            <w:noProof/>
            <w:webHidden/>
          </w:rPr>
          <w:fldChar w:fldCharType="separate"/>
        </w:r>
        <w:r w:rsidR="00E237A9" w:rsidRPr="00B8523A">
          <w:rPr>
            <w:noProof/>
            <w:webHidden/>
          </w:rPr>
          <w:t>40</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4" w:history="1">
        <w:r w:rsidR="00EC7FE2" w:rsidRPr="00B8523A">
          <w:rPr>
            <w:rStyle w:val="aff2"/>
            <w:noProof/>
          </w:rPr>
          <w:t xml:space="preserve">10.16 </w:t>
        </w:r>
        <w:r w:rsidR="00EC7FE2" w:rsidRPr="00B8523A">
          <w:rPr>
            <w:rStyle w:val="aff2"/>
            <w:rFonts w:hint="eastAsia"/>
            <w:noProof/>
          </w:rPr>
          <w:t>防爆性能</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_Toc486429894 \h </w:instrText>
        </w:r>
        <w:r w:rsidR="00EC7FE2" w:rsidRPr="00B8523A">
          <w:rPr>
            <w:noProof/>
            <w:webHidden/>
          </w:rPr>
        </w:r>
        <w:r w:rsidR="00EC7FE2" w:rsidRPr="00B8523A">
          <w:rPr>
            <w:noProof/>
            <w:webHidden/>
          </w:rPr>
          <w:fldChar w:fldCharType="separate"/>
        </w:r>
        <w:r w:rsidR="00E237A9" w:rsidRPr="00B8523A">
          <w:rPr>
            <w:noProof/>
            <w:webHidden/>
          </w:rPr>
          <w:t>44</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5" w:history="1">
        <w:r w:rsidR="00EC7FE2" w:rsidRPr="00B8523A">
          <w:rPr>
            <w:rStyle w:val="aff2"/>
            <w:noProof/>
          </w:rPr>
          <w:t xml:space="preserve">10.17 </w:t>
        </w:r>
        <w:r w:rsidR="00EC7FE2" w:rsidRPr="00B8523A">
          <w:rPr>
            <w:rStyle w:val="aff2"/>
            <w:rFonts w:hint="eastAsia"/>
            <w:noProof/>
          </w:rPr>
          <w:t>过载流量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_Toc486429895 \h </w:instrText>
        </w:r>
        <w:r w:rsidR="00EC7FE2" w:rsidRPr="00B8523A">
          <w:rPr>
            <w:noProof/>
            <w:webHidden/>
          </w:rPr>
        </w:r>
        <w:r w:rsidR="00EC7FE2" w:rsidRPr="00B8523A">
          <w:rPr>
            <w:noProof/>
            <w:webHidden/>
          </w:rPr>
          <w:fldChar w:fldCharType="separate"/>
        </w:r>
        <w:r w:rsidR="00E237A9" w:rsidRPr="00B8523A">
          <w:rPr>
            <w:noProof/>
            <w:webHidden/>
          </w:rPr>
          <w:t>44</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6" w:history="1">
        <w:r w:rsidR="00EC7FE2" w:rsidRPr="00B8523A">
          <w:rPr>
            <w:rStyle w:val="aff2"/>
            <w:noProof/>
          </w:rPr>
          <w:t xml:space="preserve">10.18 </w:t>
        </w:r>
        <w:r w:rsidR="00EC7FE2" w:rsidRPr="00B8523A">
          <w:rPr>
            <w:rStyle w:val="aff2"/>
            <w:rFonts w:hint="eastAsia"/>
            <w:noProof/>
          </w:rPr>
          <w:t>耐久性</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_Toc486429896 \h </w:instrText>
        </w:r>
        <w:r w:rsidR="00EC7FE2" w:rsidRPr="00B8523A">
          <w:rPr>
            <w:noProof/>
            <w:webHidden/>
          </w:rPr>
        </w:r>
        <w:r w:rsidR="00EC7FE2" w:rsidRPr="00B8523A">
          <w:rPr>
            <w:noProof/>
            <w:webHidden/>
          </w:rPr>
          <w:fldChar w:fldCharType="separate"/>
        </w:r>
        <w:r w:rsidR="00E237A9" w:rsidRPr="00B8523A">
          <w:rPr>
            <w:noProof/>
            <w:webHidden/>
          </w:rPr>
          <w:t>45</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897" w:history="1">
        <w:r w:rsidR="00EC7FE2" w:rsidRPr="00B8523A">
          <w:rPr>
            <w:rStyle w:val="aff2"/>
            <w:noProof/>
          </w:rPr>
          <w:t xml:space="preserve">11 </w:t>
        </w:r>
        <w:r w:rsidR="00EC7FE2" w:rsidRPr="00B8523A">
          <w:rPr>
            <w:rStyle w:val="aff2"/>
            <w:rFonts w:hint="eastAsia"/>
            <w:noProof/>
          </w:rPr>
          <w:t>试验项目所用计量器具表</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_Toc486429897 \h </w:instrText>
        </w:r>
        <w:r w:rsidR="00EC7FE2" w:rsidRPr="00B8523A">
          <w:rPr>
            <w:noProof/>
            <w:webHidden/>
          </w:rPr>
        </w:r>
        <w:r w:rsidR="00EC7FE2" w:rsidRPr="00B8523A">
          <w:rPr>
            <w:noProof/>
            <w:webHidden/>
          </w:rPr>
          <w:fldChar w:fldCharType="separate"/>
        </w:r>
        <w:r w:rsidR="00E237A9" w:rsidRPr="00B8523A">
          <w:rPr>
            <w:noProof/>
            <w:webHidden/>
          </w:rPr>
          <w:t>47</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8" w:history="1">
        <w:r w:rsidR="00EC7FE2" w:rsidRPr="00B8523A">
          <w:rPr>
            <w:rStyle w:val="aff2"/>
            <w:noProof/>
          </w:rPr>
          <w:t xml:space="preserve">11.1 </w:t>
        </w:r>
        <w:r w:rsidR="00EC7FE2" w:rsidRPr="00B8523A">
          <w:rPr>
            <w:rStyle w:val="aff2"/>
            <w:rFonts w:hint="eastAsia"/>
            <w:noProof/>
          </w:rPr>
          <w:t>标准装置</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_Toc486429898 \h </w:instrText>
        </w:r>
        <w:r w:rsidR="00EC7FE2" w:rsidRPr="00B8523A">
          <w:rPr>
            <w:noProof/>
            <w:webHidden/>
          </w:rPr>
        </w:r>
        <w:r w:rsidR="00EC7FE2" w:rsidRPr="00B8523A">
          <w:rPr>
            <w:noProof/>
            <w:webHidden/>
          </w:rPr>
          <w:fldChar w:fldCharType="separate"/>
        </w:r>
        <w:r w:rsidR="00E237A9" w:rsidRPr="00B8523A">
          <w:rPr>
            <w:noProof/>
            <w:webHidden/>
          </w:rPr>
          <w:t>47</w:t>
        </w:r>
        <w:r w:rsidR="00EC7FE2" w:rsidRPr="00B8523A">
          <w:rPr>
            <w:noProof/>
            <w:webHidden/>
          </w:rPr>
          <w:fldChar w:fldCharType="end"/>
        </w:r>
      </w:hyperlink>
    </w:p>
    <w:p w:rsidR="00EC7FE2" w:rsidRPr="00B8523A" w:rsidRDefault="00682AF1" w:rsidP="00863ED7">
      <w:pPr>
        <w:pStyle w:val="21"/>
        <w:tabs>
          <w:tab w:val="right" w:leader="dot" w:pos="9345"/>
        </w:tabs>
        <w:spacing w:line="360" w:lineRule="auto"/>
        <w:rPr>
          <w:rFonts w:asciiTheme="minorHAnsi" w:eastAsiaTheme="minorEastAsia" w:hAnsiTheme="minorHAnsi" w:cstheme="minorBidi"/>
          <w:bCs w:val="0"/>
          <w:caps w:val="0"/>
          <w:smallCaps w:val="0"/>
          <w:noProof/>
          <w:kern w:val="2"/>
          <w:sz w:val="21"/>
          <w:szCs w:val="22"/>
        </w:rPr>
      </w:pPr>
      <w:hyperlink w:anchor="_Toc486429899" w:history="1">
        <w:r w:rsidR="00EC7FE2" w:rsidRPr="00B8523A">
          <w:rPr>
            <w:rStyle w:val="aff2"/>
            <w:noProof/>
          </w:rPr>
          <w:t xml:space="preserve">11.2 </w:t>
        </w:r>
        <w:r w:rsidR="00EC7FE2" w:rsidRPr="00B8523A">
          <w:rPr>
            <w:rStyle w:val="aff2"/>
            <w:rFonts w:hint="eastAsia"/>
            <w:noProof/>
          </w:rPr>
          <w:t>配套设备</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_Toc486429899 \h </w:instrText>
        </w:r>
        <w:r w:rsidR="00EC7FE2" w:rsidRPr="00B8523A">
          <w:rPr>
            <w:noProof/>
            <w:webHidden/>
          </w:rPr>
        </w:r>
        <w:r w:rsidR="00EC7FE2" w:rsidRPr="00B8523A">
          <w:rPr>
            <w:noProof/>
            <w:webHidden/>
          </w:rPr>
          <w:fldChar w:fldCharType="separate"/>
        </w:r>
        <w:r w:rsidR="00E237A9" w:rsidRPr="00B8523A">
          <w:rPr>
            <w:noProof/>
            <w:webHidden/>
          </w:rPr>
          <w:t>47</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900" w:history="1">
        <w:r w:rsidR="00EC7FE2" w:rsidRPr="00B8523A">
          <w:rPr>
            <w:rStyle w:val="aff2"/>
            <w:rFonts w:ascii="黑体" w:hAnsi="黑体" w:hint="eastAsia"/>
            <w:noProof/>
          </w:rPr>
          <w:t>附录</w:t>
        </w:r>
        <w:r w:rsidR="00EC7FE2" w:rsidRPr="00B8523A">
          <w:rPr>
            <w:rStyle w:val="aff2"/>
            <w:rFonts w:ascii="黑体" w:hAnsi="黑体"/>
            <w:noProof/>
          </w:rPr>
          <w:t xml:space="preserve">A  </w:t>
        </w:r>
        <w:r w:rsidR="00EC7FE2" w:rsidRPr="00B8523A">
          <w:rPr>
            <w:rStyle w:val="aff2"/>
            <w:rFonts w:ascii="黑体" w:hAnsi="黑体" w:hint="eastAsia"/>
            <w:noProof/>
          </w:rPr>
          <w:t>型式评价记录格式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_Toc486429900 \h </w:instrText>
        </w:r>
        <w:r w:rsidR="00EC7FE2" w:rsidRPr="00B8523A">
          <w:rPr>
            <w:noProof/>
            <w:webHidden/>
          </w:rPr>
        </w:r>
        <w:r w:rsidR="00EC7FE2" w:rsidRPr="00B8523A">
          <w:rPr>
            <w:noProof/>
            <w:webHidden/>
          </w:rPr>
          <w:fldChar w:fldCharType="separate"/>
        </w:r>
        <w:r w:rsidR="00E237A9" w:rsidRPr="00B8523A">
          <w:rPr>
            <w:noProof/>
            <w:webHidden/>
          </w:rPr>
          <w:t>50</w:t>
        </w:r>
        <w:r w:rsidR="00EC7FE2" w:rsidRPr="00B8523A">
          <w:rPr>
            <w:noProof/>
            <w:webHidden/>
          </w:rPr>
          <w:fldChar w:fldCharType="end"/>
        </w:r>
      </w:hyperlink>
    </w:p>
    <w:p w:rsidR="00EC7FE2" w:rsidRPr="00B8523A" w:rsidRDefault="00682AF1" w:rsidP="00863ED7">
      <w:pPr>
        <w:pStyle w:val="11"/>
        <w:spacing w:line="360" w:lineRule="auto"/>
        <w:rPr>
          <w:rFonts w:asciiTheme="minorHAnsi" w:eastAsiaTheme="minorEastAsia" w:hAnsiTheme="minorHAnsi" w:cstheme="minorBidi"/>
          <w:bCs w:val="0"/>
          <w:smallCaps w:val="0"/>
          <w:noProof/>
          <w:kern w:val="2"/>
          <w:sz w:val="21"/>
          <w:szCs w:val="22"/>
        </w:rPr>
      </w:pPr>
      <w:hyperlink w:anchor="_Toc486429901" w:history="1">
        <w:r w:rsidR="00EC7FE2" w:rsidRPr="00B8523A">
          <w:rPr>
            <w:rStyle w:val="aff2"/>
            <w:rFonts w:ascii="黑体" w:hAnsi="黑体" w:hint="eastAsia"/>
            <w:noProof/>
          </w:rPr>
          <w:t>附录</w:t>
        </w:r>
        <w:r w:rsidR="00EC7FE2" w:rsidRPr="00B8523A">
          <w:rPr>
            <w:rStyle w:val="aff2"/>
            <w:rFonts w:ascii="黑体" w:hAnsi="黑体"/>
            <w:noProof/>
          </w:rPr>
          <w:t xml:space="preserve">B  </w:t>
        </w:r>
        <w:r w:rsidR="00EC7FE2" w:rsidRPr="00B8523A">
          <w:rPr>
            <w:rStyle w:val="aff2"/>
            <w:rFonts w:ascii="黑体" w:hAnsi="黑体" w:hint="eastAsia"/>
            <w:noProof/>
          </w:rPr>
          <w:t>提供样机数量及样机的使用方式</w:t>
        </w:r>
        <w:r w:rsidR="00EC7FE2" w:rsidRPr="00B8523A">
          <w:rPr>
            <w:noProof/>
            <w:webHidden/>
          </w:rPr>
          <w:tab/>
        </w:r>
        <w:r w:rsidR="00EC7FE2" w:rsidRPr="00B8523A">
          <w:rPr>
            <w:noProof/>
            <w:webHidden/>
          </w:rPr>
          <w:fldChar w:fldCharType="begin"/>
        </w:r>
        <w:r w:rsidR="00EC7FE2" w:rsidRPr="00B8523A">
          <w:rPr>
            <w:noProof/>
            <w:webHidden/>
          </w:rPr>
          <w:instrText xml:space="preserve"> PAGEREF _Toc486429901 \h </w:instrText>
        </w:r>
        <w:r w:rsidR="00EC7FE2" w:rsidRPr="00B8523A">
          <w:rPr>
            <w:noProof/>
            <w:webHidden/>
          </w:rPr>
        </w:r>
        <w:r w:rsidR="00EC7FE2" w:rsidRPr="00B8523A">
          <w:rPr>
            <w:noProof/>
            <w:webHidden/>
          </w:rPr>
          <w:fldChar w:fldCharType="separate"/>
        </w:r>
        <w:r w:rsidR="00E237A9" w:rsidRPr="00B8523A">
          <w:rPr>
            <w:noProof/>
            <w:webHidden/>
          </w:rPr>
          <w:t>64</w:t>
        </w:r>
        <w:r w:rsidR="00EC7FE2" w:rsidRPr="00B8523A">
          <w:rPr>
            <w:noProof/>
            <w:webHidden/>
          </w:rPr>
          <w:fldChar w:fldCharType="end"/>
        </w:r>
      </w:hyperlink>
    </w:p>
    <w:p w:rsidR="002D1639" w:rsidRPr="00B8523A" w:rsidRDefault="003375AA" w:rsidP="00E60DBE">
      <w:pPr>
        <w:pStyle w:val="afff5"/>
        <w:spacing w:line="276" w:lineRule="auto"/>
        <w:rPr>
          <w:rFonts w:hAnsi="宋体"/>
          <w:noProof/>
          <w:sz w:val="24"/>
          <w:szCs w:val="24"/>
        </w:rPr>
      </w:pPr>
      <w:r w:rsidRPr="00B8523A">
        <w:rPr>
          <w:rFonts w:hAnsi="宋体" w:cstheme="minorHAnsi"/>
          <w:b/>
          <w:bCs/>
          <w:kern w:val="44"/>
          <w:sz w:val="24"/>
          <w:szCs w:val="24"/>
        </w:rPr>
        <w:fldChar w:fldCharType="end"/>
      </w:r>
    </w:p>
    <w:p w:rsidR="00F167DF" w:rsidRPr="00B8523A" w:rsidRDefault="00F167DF" w:rsidP="00F167DF">
      <w:pPr>
        <w:pageBreakBefore/>
        <w:ind w:firstLine="880"/>
        <w:jc w:val="center"/>
        <w:rPr>
          <w:rFonts w:ascii="黑体" w:eastAsia="黑体" w:hAnsi="黑体"/>
          <w:sz w:val="44"/>
          <w:szCs w:val="44"/>
        </w:rPr>
      </w:pPr>
      <w:bookmarkStart w:id="9" w:name="_Toc301019263"/>
      <w:bookmarkStart w:id="10" w:name="_Toc301019301"/>
      <w:bookmarkStart w:id="11" w:name="_Toc301019369"/>
      <w:bookmarkStart w:id="12" w:name="_Toc301019572"/>
    </w:p>
    <w:p w:rsidR="002D1639" w:rsidRPr="00B8523A" w:rsidRDefault="002D1639" w:rsidP="00E60DBE">
      <w:pPr>
        <w:pStyle w:val="1"/>
        <w:jc w:val="center"/>
        <w:rPr>
          <w:sz w:val="52"/>
          <w:szCs w:val="52"/>
        </w:rPr>
      </w:pPr>
      <w:bookmarkStart w:id="13" w:name="_Toc486429849"/>
      <w:r w:rsidRPr="00B8523A">
        <w:rPr>
          <w:rFonts w:hint="eastAsia"/>
          <w:sz w:val="52"/>
          <w:szCs w:val="52"/>
        </w:rPr>
        <w:t>引</w:t>
      </w:r>
      <w:r w:rsidRPr="00B8523A">
        <w:rPr>
          <w:rFonts w:hint="eastAsia"/>
          <w:sz w:val="52"/>
          <w:szCs w:val="52"/>
        </w:rPr>
        <w:t xml:space="preserve">  </w:t>
      </w:r>
      <w:r w:rsidRPr="00B8523A">
        <w:rPr>
          <w:rFonts w:hint="eastAsia"/>
          <w:sz w:val="52"/>
          <w:szCs w:val="52"/>
        </w:rPr>
        <w:t>言</w:t>
      </w:r>
      <w:bookmarkEnd w:id="9"/>
      <w:bookmarkEnd w:id="10"/>
      <w:bookmarkEnd w:id="11"/>
      <w:bookmarkEnd w:id="12"/>
      <w:bookmarkEnd w:id="13"/>
    </w:p>
    <w:p w:rsidR="00F167DF" w:rsidRPr="00B8523A" w:rsidRDefault="00F167DF" w:rsidP="0077617F">
      <w:pPr>
        <w:pStyle w:val="afff5"/>
        <w:spacing w:line="360" w:lineRule="auto"/>
        <w:ind w:firstLineChars="200" w:firstLine="480"/>
        <w:rPr>
          <w:rFonts w:ascii="Times New Roman"/>
          <w:kern w:val="2"/>
          <w:sz w:val="24"/>
          <w:szCs w:val="24"/>
        </w:rPr>
      </w:pPr>
    </w:p>
    <w:p w:rsidR="0077617F" w:rsidRPr="00B8523A" w:rsidRDefault="00C26613" w:rsidP="003A5920">
      <w:pPr>
        <w:pStyle w:val="afff5"/>
        <w:spacing w:line="360" w:lineRule="auto"/>
        <w:ind w:firstLineChars="200" w:firstLine="480"/>
        <w:rPr>
          <w:rFonts w:hAnsi="宋体"/>
          <w:kern w:val="2"/>
          <w:sz w:val="24"/>
          <w:szCs w:val="24"/>
        </w:rPr>
      </w:pPr>
      <w:r w:rsidRPr="00B8523A">
        <w:rPr>
          <w:rFonts w:hAnsi="宋体" w:hint="eastAsia"/>
          <w:kern w:val="2"/>
          <w:sz w:val="24"/>
          <w:szCs w:val="24"/>
        </w:rPr>
        <w:t>本大纲</w:t>
      </w:r>
      <w:r w:rsidR="003A5920" w:rsidRPr="00B8523A">
        <w:rPr>
          <w:rFonts w:hAnsi="宋体" w:hint="eastAsia"/>
          <w:kern w:val="2"/>
          <w:sz w:val="24"/>
          <w:szCs w:val="24"/>
        </w:rPr>
        <w:t>是以国家标准GB/T XXXX-20XX 《超声波燃气表》</w:t>
      </w:r>
      <w:r w:rsidR="00463438" w:rsidRPr="00B8523A">
        <w:rPr>
          <w:rFonts w:hAnsi="宋体" w:hint="eastAsia"/>
          <w:kern w:val="2"/>
          <w:sz w:val="24"/>
          <w:szCs w:val="24"/>
        </w:rPr>
        <w:t>和欧盟标准</w:t>
      </w:r>
      <w:r w:rsidR="00463438" w:rsidRPr="00B8523A">
        <w:rPr>
          <w:rFonts w:hAnsi="宋体"/>
          <w:kern w:val="2"/>
          <w:sz w:val="24"/>
          <w:szCs w:val="24"/>
        </w:rPr>
        <w:t>EN14236：2007</w:t>
      </w:r>
      <w:r w:rsidR="003A5920" w:rsidRPr="00B8523A">
        <w:rPr>
          <w:rFonts w:hAnsi="宋体"/>
          <w:kern w:val="2"/>
          <w:sz w:val="24"/>
          <w:szCs w:val="24"/>
        </w:rPr>
        <w:t>《</w:t>
      </w:r>
      <w:r w:rsidR="00463438" w:rsidRPr="00B8523A">
        <w:rPr>
          <w:rFonts w:hAnsi="宋体" w:hint="eastAsia"/>
          <w:kern w:val="2"/>
          <w:sz w:val="24"/>
          <w:szCs w:val="24"/>
        </w:rPr>
        <w:t>家用超声波燃气表</w:t>
      </w:r>
      <w:r w:rsidR="003A5920" w:rsidRPr="00B8523A">
        <w:rPr>
          <w:rFonts w:hAnsi="宋体" w:hint="eastAsia"/>
          <w:kern w:val="2"/>
          <w:sz w:val="24"/>
          <w:szCs w:val="24"/>
        </w:rPr>
        <w:t>》</w:t>
      </w:r>
      <w:r w:rsidR="00463438" w:rsidRPr="00B8523A">
        <w:rPr>
          <w:rFonts w:hAnsi="宋体" w:hint="eastAsia"/>
          <w:kern w:val="2"/>
          <w:sz w:val="24"/>
          <w:szCs w:val="24"/>
        </w:rPr>
        <w:t>（</w:t>
      </w:r>
      <w:r w:rsidR="00463438" w:rsidRPr="00B8523A">
        <w:rPr>
          <w:rFonts w:hAnsi="宋体"/>
          <w:kern w:val="2"/>
          <w:sz w:val="24"/>
          <w:szCs w:val="24"/>
        </w:rPr>
        <w:t>Ultrasonic domestic gas meters</w:t>
      </w:r>
      <w:r w:rsidR="00463438" w:rsidRPr="00B8523A">
        <w:rPr>
          <w:rFonts w:hAnsi="宋体" w:hint="eastAsia"/>
          <w:kern w:val="2"/>
          <w:sz w:val="24"/>
          <w:szCs w:val="24"/>
        </w:rPr>
        <w:t>）为主要技术依据，参考了国家计量检定规程JJG577-2012 《</w:t>
      </w:r>
      <w:r w:rsidR="00463438" w:rsidRPr="00B8523A">
        <w:rPr>
          <w:rFonts w:hAnsi="宋体"/>
          <w:kern w:val="2"/>
          <w:sz w:val="24"/>
          <w:szCs w:val="24"/>
        </w:rPr>
        <w:t>膜式燃</w:t>
      </w:r>
      <w:r w:rsidR="00463438" w:rsidRPr="00B8523A">
        <w:rPr>
          <w:rFonts w:hAnsi="宋体" w:hint="eastAsia"/>
          <w:kern w:val="2"/>
          <w:sz w:val="24"/>
          <w:szCs w:val="24"/>
        </w:rPr>
        <w:t>气表》、</w:t>
      </w:r>
      <w:r w:rsidR="00A472D5" w:rsidRPr="00B8523A">
        <w:rPr>
          <w:rFonts w:hAnsi="宋体" w:hint="eastAsia"/>
          <w:kern w:val="2"/>
          <w:sz w:val="24"/>
          <w:szCs w:val="24"/>
        </w:rPr>
        <w:t>JJG1030-2007 《超声流量计》、国家计量技术规范</w:t>
      </w:r>
      <w:r w:rsidR="00463438" w:rsidRPr="00B8523A">
        <w:rPr>
          <w:rFonts w:hAnsi="宋体" w:hint="eastAsia"/>
          <w:kern w:val="2"/>
          <w:sz w:val="24"/>
          <w:szCs w:val="24"/>
        </w:rPr>
        <w:t>JJF 1354-2012</w:t>
      </w:r>
      <w:r w:rsidR="003A5920" w:rsidRPr="00B8523A">
        <w:rPr>
          <w:rFonts w:hAnsi="宋体" w:hint="eastAsia"/>
          <w:kern w:val="2"/>
          <w:sz w:val="24"/>
          <w:szCs w:val="24"/>
        </w:rPr>
        <w:t xml:space="preserve"> </w:t>
      </w:r>
      <w:r w:rsidR="00463438" w:rsidRPr="00B8523A">
        <w:rPr>
          <w:rFonts w:hAnsi="宋体" w:hint="eastAsia"/>
          <w:kern w:val="2"/>
          <w:sz w:val="24"/>
          <w:szCs w:val="24"/>
        </w:rPr>
        <w:t>《膜式燃气表型式评价大纲》</w:t>
      </w:r>
      <w:r w:rsidR="003353CE" w:rsidRPr="00B8523A">
        <w:rPr>
          <w:rFonts w:hAnsi="宋体" w:hint="eastAsia"/>
          <w:kern w:val="2"/>
          <w:sz w:val="24"/>
          <w:szCs w:val="24"/>
        </w:rPr>
        <w:t>、</w:t>
      </w:r>
      <w:r w:rsidR="00A472D5" w:rsidRPr="00B8523A">
        <w:rPr>
          <w:rFonts w:hAnsi="宋体" w:hint="eastAsia"/>
          <w:kern w:val="2"/>
          <w:sz w:val="24"/>
          <w:szCs w:val="24"/>
        </w:rPr>
        <w:t>国家标准</w:t>
      </w:r>
      <w:r w:rsidR="00DD3724" w:rsidRPr="00B8523A">
        <w:rPr>
          <w:rFonts w:hAnsi="宋体" w:hint="eastAsia"/>
          <w:kern w:val="2"/>
          <w:sz w:val="24"/>
          <w:szCs w:val="24"/>
        </w:rPr>
        <w:t>GB/T32201-2015 《气体</w:t>
      </w:r>
      <w:r w:rsidR="00DD3724" w:rsidRPr="00B8523A">
        <w:rPr>
          <w:rFonts w:hAnsi="宋体"/>
          <w:kern w:val="2"/>
          <w:sz w:val="24"/>
          <w:szCs w:val="24"/>
        </w:rPr>
        <w:t>流量计</w:t>
      </w:r>
      <w:r w:rsidR="00DD3724" w:rsidRPr="00B8523A">
        <w:rPr>
          <w:rFonts w:hAnsi="宋体" w:hint="eastAsia"/>
          <w:kern w:val="2"/>
          <w:sz w:val="24"/>
          <w:szCs w:val="24"/>
        </w:rPr>
        <w:t>》</w:t>
      </w:r>
      <w:r w:rsidR="003353CE" w:rsidRPr="00B8523A">
        <w:rPr>
          <w:rFonts w:hAnsi="宋体" w:hint="eastAsia"/>
          <w:kern w:val="2"/>
          <w:sz w:val="24"/>
          <w:szCs w:val="24"/>
        </w:rPr>
        <w:t>和行业标准JB/T 12958-2016《家用超声波燃气表》</w:t>
      </w:r>
      <w:r w:rsidR="00463438" w:rsidRPr="00B8523A">
        <w:rPr>
          <w:rFonts w:hAnsi="宋体" w:hint="eastAsia"/>
          <w:kern w:val="2"/>
          <w:sz w:val="24"/>
          <w:szCs w:val="24"/>
        </w:rPr>
        <w:t>，并综合我国超声波燃气表的现状进行制</w:t>
      </w:r>
      <w:r w:rsidR="00F8053F" w:rsidRPr="00B8523A">
        <w:rPr>
          <w:rFonts w:hAnsi="宋体" w:hint="eastAsia"/>
          <w:kern w:val="2"/>
          <w:sz w:val="24"/>
          <w:szCs w:val="24"/>
        </w:rPr>
        <w:t>订</w:t>
      </w:r>
      <w:r w:rsidR="00463438" w:rsidRPr="00B8523A">
        <w:rPr>
          <w:rFonts w:hAnsi="宋体" w:hint="eastAsia"/>
          <w:kern w:val="2"/>
          <w:sz w:val="24"/>
          <w:szCs w:val="24"/>
        </w:rPr>
        <w:t>的。在主要的技术指标上与</w:t>
      </w:r>
      <w:r w:rsidR="00A472D5" w:rsidRPr="00B8523A">
        <w:rPr>
          <w:rFonts w:hAnsi="宋体" w:hint="eastAsia"/>
          <w:kern w:val="2"/>
          <w:sz w:val="24"/>
          <w:szCs w:val="24"/>
        </w:rPr>
        <w:t>国家标准</w:t>
      </w:r>
      <w:r w:rsidR="00463438" w:rsidRPr="00B8523A">
        <w:rPr>
          <w:rFonts w:hAnsi="宋体" w:hint="eastAsia"/>
          <w:kern w:val="2"/>
          <w:sz w:val="24"/>
          <w:szCs w:val="24"/>
        </w:rPr>
        <w:t>和欧盟标准</w:t>
      </w:r>
      <w:r w:rsidR="009547C4" w:rsidRPr="00B8523A">
        <w:rPr>
          <w:rFonts w:hAnsi="宋体" w:hint="eastAsia"/>
          <w:kern w:val="2"/>
          <w:sz w:val="24"/>
          <w:szCs w:val="24"/>
        </w:rPr>
        <w:t>基本</w:t>
      </w:r>
      <w:r w:rsidR="00463438" w:rsidRPr="00B8523A">
        <w:rPr>
          <w:rFonts w:hAnsi="宋体" w:hint="eastAsia"/>
          <w:kern w:val="2"/>
          <w:sz w:val="24"/>
          <w:szCs w:val="24"/>
        </w:rPr>
        <w:t>等效。</w:t>
      </w:r>
    </w:p>
    <w:p w:rsidR="0077617F" w:rsidRPr="00B8523A" w:rsidRDefault="00C26613" w:rsidP="0077617F">
      <w:pPr>
        <w:pStyle w:val="afff5"/>
        <w:spacing w:line="360" w:lineRule="auto"/>
        <w:ind w:firstLineChars="200" w:firstLine="480"/>
        <w:rPr>
          <w:rFonts w:hAnsi="宋体"/>
          <w:kern w:val="2"/>
          <w:sz w:val="24"/>
          <w:szCs w:val="24"/>
        </w:rPr>
      </w:pPr>
      <w:r w:rsidRPr="00B8523A">
        <w:rPr>
          <w:rFonts w:hAnsi="宋体" w:hint="eastAsia"/>
          <w:kern w:val="2"/>
          <w:sz w:val="24"/>
          <w:szCs w:val="24"/>
        </w:rPr>
        <w:t>本大纲</w:t>
      </w:r>
      <w:r w:rsidR="0077617F" w:rsidRPr="00B8523A">
        <w:rPr>
          <w:rFonts w:hAnsi="宋体" w:hint="eastAsia"/>
          <w:kern w:val="2"/>
          <w:sz w:val="24"/>
          <w:szCs w:val="24"/>
        </w:rPr>
        <w:t>按照</w:t>
      </w:r>
      <w:r w:rsidR="00754E00" w:rsidRPr="00B8523A">
        <w:rPr>
          <w:rFonts w:hAnsi="宋体" w:hint="eastAsia"/>
          <w:kern w:val="2"/>
          <w:sz w:val="24"/>
          <w:szCs w:val="24"/>
        </w:rPr>
        <w:t>JJF 1015-2014《计量器具型式评价通用规范》</w:t>
      </w:r>
      <w:r w:rsidR="00574D46" w:rsidRPr="00B8523A">
        <w:rPr>
          <w:rFonts w:hAnsi="宋体" w:hint="eastAsia"/>
          <w:kern w:val="2"/>
          <w:sz w:val="24"/>
          <w:szCs w:val="24"/>
        </w:rPr>
        <w:t>、</w:t>
      </w:r>
      <w:r w:rsidR="0077617F" w:rsidRPr="00B8523A">
        <w:rPr>
          <w:rFonts w:hAnsi="宋体" w:hint="eastAsia"/>
          <w:kern w:val="2"/>
          <w:sz w:val="24"/>
          <w:szCs w:val="24"/>
        </w:rPr>
        <w:t>JJF 1016-2014《计量器具型式评价大纲编写导则》</w:t>
      </w:r>
      <w:r w:rsidR="00A472D5" w:rsidRPr="00B8523A">
        <w:rPr>
          <w:rFonts w:hAnsi="宋体"/>
          <w:kern w:val="2"/>
          <w:sz w:val="24"/>
          <w:szCs w:val="24"/>
        </w:rPr>
        <w:t>要求</w:t>
      </w:r>
      <w:r w:rsidR="0077617F" w:rsidRPr="00B8523A">
        <w:rPr>
          <w:rFonts w:hAnsi="宋体" w:hint="eastAsia"/>
          <w:kern w:val="2"/>
          <w:sz w:val="24"/>
          <w:szCs w:val="24"/>
        </w:rPr>
        <w:t>编写。适用于</w:t>
      </w:r>
      <w:r w:rsidR="00A472D5" w:rsidRPr="00B8523A">
        <w:rPr>
          <w:rFonts w:hAnsi="宋体" w:hint="eastAsia"/>
          <w:kern w:val="2"/>
          <w:sz w:val="24"/>
          <w:szCs w:val="24"/>
        </w:rPr>
        <w:t>家用</w:t>
      </w:r>
      <w:r w:rsidR="0077617F" w:rsidRPr="00B8523A">
        <w:rPr>
          <w:rFonts w:hAnsi="宋体" w:hint="eastAsia"/>
          <w:kern w:val="2"/>
          <w:sz w:val="24"/>
          <w:szCs w:val="24"/>
        </w:rPr>
        <w:t>超声波燃气表的</w:t>
      </w:r>
      <w:r w:rsidR="00A472D5" w:rsidRPr="00B8523A">
        <w:rPr>
          <w:rFonts w:hAnsi="宋体" w:hint="eastAsia"/>
          <w:kern w:val="2"/>
          <w:sz w:val="24"/>
          <w:szCs w:val="24"/>
        </w:rPr>
        <w:t>型式评价</w:t>
      </w:r>
      <w:r w:rsidR="00DB0A39" w:rsidRPr="00B8523A">
        <w:rPr>
          <w:rFonts w:hAnsi="宋体" w:hint="eastAsia"/>
          <w:kern w:val="2"/>
          <w:sz w:val="24"/>
          <w:szCs w:val="24"/>
        </w:rPr>
        <w:t>试验</w:t>
      </w:r>
      <w:r w:rsidR="0077617F" w:rsidRPr="00B8523A">
        <w:rPr>
          <w:rFonts w:hAnsi="宋体" w:hint="eastAsia"/>
          <w:kern w:val="2"/>
          <w:sz w:val="24"/>
          <w:szCs w:val="24"/>
        </w:rPr>
        <w:t>。</w:t>
      </w:r>
    </w:p>
    <w:p w:rsidR="0077617F" w:rsidRPr="00B8523A" w:rsidRDefault="00C26613" w:rsidP="00237F18">
      <w:pPr>
        <w:pStyle w:val="afff5"/>
        <w:spacing w:line="360" w:lineRule="auto"/>
        <w:ind w:firstLineChars="200" w:firstLine="480"/>
        <w:rPr>
          <w:rFonts w:hAnsi="宋体"/>
          <w:kern w:val="2"/>
          <w:sz w:val="24"/>
          <w:szCs w:val="24"/>
        </w:rPr>
      </w:pPr>
      <w:r w:rsidRPr="00B8523A">
        <w:rPr>
          <w:rFonts w:hAnsi="宋体" w:hint="eastAsia"/>
          <w:kern w:val="2"/>
          <w:sz w:val="24"/>
          <w:szCs w:val="24"/>
        </w:rPr>
        <w:t>本大纲</w:t>
      </w:r>
      <w:r w:rsidR="0077617F" w:rsidRPr="00B8523A">
        <w:rPr>
          <w:rFonts w:hAnsi="宋体" w:hint="eastAsia"/>
          <w:kern w:val="2"/>
          <w:sz w:val="24"/>
          <w:szCs w:val="24"/>
        </w:rPr>
        <w:t>规定了</w:t>
      </w:r>
      <w:r w:rsidR="008A64CF" w:rsidRPr="00B8523A">
        <w:rPr>
          <w:rFonts w:hAnsi="宋体" w:hint="eastAsia"/>
          <w:kern w:val="2"/>
          <w:sz w:val="24"/>
          <w:szCs w:val="24"/>
        </w:rPr>
        <w:t>引言、范围、引用文件、术语、概述、法制管理要求、计量要求、通用技术要求、</w:t>
      </w:r>
      <w:r w:rsidR="00961CF0" w:rsidRPr="00B8523A">
        <w:rPr>
          <w:rFonts w:hAnsi="宋体" w:hint="eastAsia"/>
          <w:kern w:val="2"/>
          <w:sz w:val="24"/>
          <w:szCs w:val="24"/>
        </w:rPr>
        <w:t>型式评价</w:t>
      </w:r>
      <w:r w:rsidR="00DB0A39" w:rsidRPr="00B8523A">
        <w:rPr>
          <w:rFonts w:hAnsi="宋体" w:hint="eastAsia"/>
          <w:kern w:val="2"/>
          <w:sz w:val="24"/>
          <w:szCs w:val="24"/>
        </w:rPr>
        <w:t>试验</w:t>
      </w:r>
      <w:r w:rsidR="008A64CF" w:rsidRPr="00B8523A">
        <w:rPr>
          <w:rFonts w:hAnsi="宋体" w:hint="eastAsia"/>
          <w:kern w:val="2"/>
          <w:sz w:val="24"/>
          <w:szCs w:val="24"/>
        </w:rPr>
        <w:t>项目</w:t>
      </w:r>
      <w:r w:rsidR="00961CF0" w:rsidRPr="00B8523A">
        <w:rPr>
          <w:rFonts w:hAnsi="宋体" w:hint="eastAsia"/>
          <w:kern w:val="2"/>
          <w:sz w:val="24"/>
          <w:szCs w:val="24"/>
        </w:rPr>
        <w:t>表</w:t>
      </w:r>
      <w:r w:rsidR="008A64CF" w:rsidRPr="00B8523A">
        <w:rPr>
          <w:rFonts w:hAnsi="宋体" w:hint="eastAsia"/>
          <w:kern w:val="2"/>
          <w:sz w:val="24"/>
          <w:szCs w:val="24"/>
        </w:rPr>
        <w:t>、提供样机数量及样机的使用方式、试验项目的试验方法和条件及数据处理和合格判断、试验项目所用计量器具表</w:t>
      </w:r>
      <w:r w:rsidR="00237F18" w:rsidRPr="00B8523A">
        <w:rPr>
          <w:rFonts w:hAnsi="宋体" w:hint="eastAsia"/>
          <w:kern w:val="2"/>
          <w:sz w:val="24"/>
          <w:szCs w:val="24"/>
        </w:rPr>
        <w:t>、附录A</w:t>
      </w:r>
      <w:r w:rsidR="002B7FD4" w:rsidRPr="00B8523A">
        <w:rPr>
          <w:rFonts w:hAnsi="宋体"/>
          <w:kern w:val="2"/>
          <w:sz w:val="24"/>
          <w:szCs w:val="24"/>
        </w:rPr>
        <w:t>:</w:t>
      </w:r>
      <w:r w:rsidR="000D4F1C" w:rsidRPr="00B8523A">
        <w:rPr>
          <w:rFonts w:hAnsi="宋体" w:hint="eastAsia"/>
          <w:kern w:val="2"/>
          <w:sz w:val="24"/>
          <w:szCs w:val="24"/>
        </w:rPr>
        <w:t>型式评价</w:t>
      </w:r>
      <w:r w:rsidR="00237F18" w:rsidRPr="00B8523A">
        <w:rPr>
          <w:rFonts w:hAnsi="宋体" w:hint="eastAsia"/>
          <w:kern w:val="2"/>
          <w:sz w:val="24"/>
          <w:szCs w:val="24"/>
        </w:rPr>
        <w:t>记录格式</w:t>
      </w:r>
      <w:r w:rsidR="002B7FD4" w:rsidRPr="00B8523A">
        <w:rPr>
          <w:rFonts w:hAnsi="宋体" w:hint="eastAsia"/>
          <w:kern w:val="2"/>
          <w:sz w:val="24"/>
          <w:szCs w:val="24"/>
        </w:rPr>
        <w:t>和</w:t>
      </w:r>
      <w:r w:rsidR="002B7FD4" w:rsidRPr="00B8523A">
        <w:rPr>
          <w:rFonts w:hAnsi="宋体"/>
          <w:kern w:val="2"/>
          <w:sz w:val="24"/>
          <w:szCs w:val="24"/>
        </w:rPr>
        <w:t>附录</w:t>
      </w:r>
      <w:r w:rsidR="002B7FD4" w:rsidRPr="00B8523A">
        <w:rPr>
          <w:rFonts w:hAnsi="宋体" w:hint="eastAsia"/>
          <w:kern w:val="2"/>
          <w:sz w:val="24"/>
          <w:szCs w:val="24"/>
        </w:rPr>
        <w:t>B：</w:t>
      </w:r>
      <w:r w:rsidR="00DF2833" w:rsidRPr="00B8523A">
        <w:rPr>
          <w:rFonts w:hAnsi="宋体" w:hint="eastAsia"/>
          <w:kern w:val="2"/>
          <w:sz w:val="24"/>
          <w:szCs w:val="24"/>
        </w:rPr>
        <w:t>提供</w:t>
      </w:r>
      <w:r w:rsidR="00837CE7" w:rsidRPr="00B8523A">
        <w:rPr>
          <w:rFonts w:hAnsi="宋体" w:hint="eastAsia"/>
          <w:kern w:val="2"/>
          <w:sz w:val="24"/>
          <w:szCs w:val="24"/>
        </w:rPr>
        <w:t>样机数量和</w:t>
      </w:r>
      <w:r w:rsidR="00DF2833" w:rsidRPr="00B8523A">
        <w:rPr>
          <w:rFonts w:hAnsi="宋体" w:hint="eastAsia"/>
          <w:kern w:val="2"/>
          <w:sz w:val="24"/>
          <w:szCs w:val="24"/>
        </w:rPr>
        <w:t>样机</w:t>
      </w:r>
      <w:r w:rsidR="00DF2833" w:rsidRPr="00B8523A">
        <w:rPr>
          <w:rFonts w:hAnsi="宋体"/>
          <w:kern w:val="2"/>
          <w:sz w:val="24"/>
          <w:szCs w:val="24"/>
        </w:rPr>
        <w:t>的使用方式</w:t>
      </w:r>
      <w:r w:rsidR="0077617F" w:rsidRPr="00B8523A">
        <w:rPr>
          <w:rFonts w:hAnsi="宋体" w:hint="eastAsia"/>
          <w:kern w:val="2"/>
          <w:sz w:val="24"/>
          <w:szCs w:val="24"/>
        </w:rPr>
        <w:t>等内容。</w:t>
      </w:r>
    </w:p>
    <w:p w:rsidR="0077617F" w:rsidRPr="00B8523A" w:rsidRDefault="00C26613" w:rsidP="0077617F">
      <w:pPr>
        <w:pStyle w:val="afff5"/>
        <w:spacing w:line="360" w:lineRule="auto"/>
        <w:ind w:firstLineChars="200" w:firstLine="480"/>
        <w:rPr>
          <w:rFonts w:hAnsi="宋体"/>
          <w:kern w:val="2"/>
          <w:sz w:val="24"/>
          <w:szCs w:val="24"/>
        </w:rPr>
      </w:pPr>
      <w:r w:rsidRPr="00B8523A">
        <w:rPr>
          <w:rFonts w:hAnsi="宋体" w:hint="eastAsia"/>
          <w:kern w:val="2"/>
          <w:sz w:val="24"/>
          <w:szCs w:val="24"/>
        </w:rPr>
        <w:t>本大纲</w:t>
      </w:r>
      <w:r w:rsidR="0077617F" w:rsidRPr="00B8523A">
        <w:rPr>
          <w:rFonts w:hAnsi="宋体" w:hint="eastAsia"/>
          <w:kern w:val="2"/>
          <w:sz w:val="24"/>
          <w:szCs w:val="24"/>
        </w:rPr>
        <w:t>所用术语，除在</w:t>
      </w:r>
      <w:r w:rsidRPr="00B8523A">
        <w:rPr>
          <w:rFonts w:hAnsi="宋体" w:hint="eastAsia"/>
          <w:kern w:val="2"/>
          <w:sz w:val="24"/>
          <w:szCs w:val="24"/>
        </w:rPr>
        <w:t>本大纲</w:t>
      </w:r>
      <w:r w:rsidR="0077617F" w:rsidRPr="00B8523A">
        <w:rPr>
          <w:rFonts w:hAnsi="宋体" w:hint="eastAsia"/>
          <w:kern w:val="2"/>
          <w:sz w:val="24"/>
          <w:szCs w:val="24"/>
        </w:rPr>
        <w:t>中专门定义的外，均采用JJF 1001《通用计量术语及定义》和JJF 1004《流量计量名词术语及定义》。</w:t>
      </w:r>
      <w:r w:rsidRPr="00B8523A">
        <w:rPr>
          <w:rFonts w:ascii="Times New Roman" w:hint="eastAsia"/>
          <w:kern w:val="2"/>
          <w:sz w:val="24"/>
          <w:szCs w:val="24"/>
        </w:rPr>
        <w:t>本大纲仅适用于</w:t>
      </w:r>
      <w:r w:rsidR="00CF7B3B" w:rsidRPr="00B8523A">
        <w:rPr>
          <w:rFonts w:ascii="Times New Roman" w:hint="eastAsia"/>
          <w:kern w:val="2"/>
          <w:sz w:val="24"/>
          <w:szCs w:val="24"/>
        </w:rPr>
        <w:t>最大工作压力不超过</w:t>
      </w:r>
      <w:r w:rsidR="00CF7B3B" w:rsidRPr="00B8523A">
        <w:rPr>
          <w:rFonts w:ascii="Times New Roman" w:hint="eastAsia"/>
          <w:kern w:val="2"/>
          <w:sz w:val="24"/>
          <w:szCs w:val="24"/>
        </w:rPr>
        <w:t>50kPa</w:t>
      </w:r>
      <w:r w:rsidR="00CF7B3B" w:rsidRPr="00B8523A">
        <w:rPr>
          <w:rFonts w:ascii="Times New Roman" w:hint="eastAsia"/>
          <w:kern w:val="2"/>
          <w:sz w:val="24"/>
          <w:szCs w:val="24"/>
        </w:rPr>
        <w:t>，</w:t>
      </w:r>
      <w:r w:rsidRPr="00B8523A">
        <w:rPr>
          <w:rFonts w:ascii="Times New Roman"/>
          <w:kern w:val="2"/>
          <w:sz w:val="24"/>
          <w:szCs w:val="24"/>
        </w:rPr>
        <w:t>最大流量</w:t>
      </w:r>
      <w:r w:rsidRPr="00B8523A">
        <w:rPr>
          <w:rFonts w:ascii="Times New Roman"/>
          <w:i/>
          <w:szCs w:val="21"/>
        </w:rPr>
        <w:t>q</w:t>
      </w:r>
      <w:r w:rsidRPr="00B8523A">
        <w:rPr>
          <w:rFonts w:ascii="Times New Roman"/>
          <w:szCs w:val="21"/>
          <w:vertAlign w:val="subscript"/>
        </w:rPr>
        <w:t>max</w:t>
      </w:r>
      <w:r w:rsidRPr="00B8523A">
        <w:rPr>
          <w:rFonts w:ascii="Times New Roman" w:hint="eastAsia"/>
          <w:kern w:val="2"/>
          <w:sz w:val="24"/>
          <w:szCs w:val="24"/>
        </w:rPr>
        <w:t xml:space="preserve"> </w:t>
      </w:r>
      <w:r w:rsidRPr="00B8523A">
        <w:rPr>
          <w:rFonts w:ascii="Times New Roman" w:hint="eastAsia"/>
          <w:kern w:val="2"/>
          <w:sz w:val="24"/>
          <w:szCs w:val="24"/>
        </w:rPr>
        <w:t>小于等于</w:t>
      </w:r>
      <w:r w:rsidR="00682AF1" w:rsidRPr="00B8523A">
        <w:rPr>
          <w:rFonts w:ascii="Times New Roman" w:hint="eastAsia"/>
          <w:kern w:val="2"/>
          <w:sz w:val="24"/>
          <w:szCs w:val="24"/>
        </w:rPr>
        <w:t>16</w:t>
      </w:r>
      <w:r w:rsidR="00EC04D2" w:rsidRPr="00B8523A">
        <w:rPr>
          <w:rFonts w:ascii="Times New Roman" w:hint="eastAsia"/>
          <w:kern w:val="2"/>
          <w:sz w:val="24"/>
          <w:szCs w:val="24"/>
        </w:rPr>
        <w:t xml:space="preserve"> </w:t>
      </w:r>
      <w:r w:rsidRPr="00B8523A">
        <w:rPr>
          <w:rFonts w:ascii="Times New Roman"/>
          <w:kern w:val="2"/>
          <w:sz w:val="24"/>
          <w:szCs w:val="24"/>
        </w:rPr>
        <w:t>m</w:t>
      </w:r>
      <w:r w:rsidRPr="00B8523A">
        <w:rPr>
          <w:rFonts w:ascii="Times New Roman"/>
          <w:kern w:val="2"/>
          <w:sz w:val="24"/>
          <w:szCs w:val="24"/>
          <w:vertAlign w:val="superscript"/>
        </w:rPr>
        <w:t>3</w:t>
      </w:r>
      <w:r w:rsidRPr="00B8523A">
        <w:rPr>
          <w:rFonts w:ascii="Times New Roman"/>
          <w:kern w:val="2"/>
          <w:sz w:val="24"/>
          <w:szCs w:val="24"/>
        </w:rPr>
        <w:t>/h</w:t>
      </w:r>
      <w:r w:rsidRPr="00B8523A">
        <w:rPr>
          <w:rFonts w:ascii="Times New Roman" w:hint="eastAsia"/>
          <w:kern w:val="2"/>
          <w:sz w:val="24"/>
          <w:szCs w:val="24"/>
        </w:rPr>
        <w:t>的户用超声波燃气表。</w:t>
      </w:r>
    </w:p>
    <w:p w:rsidR="0077617F" w:rsidRPr="00B8523A" w:rsidRDefault="00C26613" w:rsidP="0077617F">
      <w:pPr>
        <w:tabs>
          <w:tab w:val="left" w:pos="426"/>
        </w:tabs>
        <w:spacing w:line="360" w:lineRule="auto"/>
        <w:ind w:firstLineChars="236" w:firstLine="566"/>
      </w:pPr>
      <w:r w:rsidRPr="00B8523A">
        <w:rPr>
          <w:rFonts w:hint="eastAsia"/>
        </w:rPr>
        <w:t>本大纲</w:t>
      </w:r>
      <w:r w:rsidR="0077617F" w:rsidRPr="00B8523A">
        <w:rPr>
          <w:rFonts w:hint="eastAsia"/>
        </w:rPr>
        <w:t>是首次制</w:t>
      </w:r>
      <w:r w:rsidR="00F8053F" w:rsidRPr="00B8523A">
        <w:rPr>
          <w:rFonts w:hint="eastAsia"/>
        </w:rPr>
        <w:t>订</w:t>
      </w:r>
      <w:r w:rsidR="0077617F" w:rsidRPr="00B8523A">
        <w:rPr>
          <w:rFonts w:hint="eastAsia"/>
        </w:rPr>
        <w:t>。</w:t>
      </w:r>
    </w:p>
    <w:p w:rsidR="0077617F" w:rsidRPr="00B8523A" w:rsidRDefault="0077617F" w:rsidP="0077617F">
      <w:pPr>
        <w:tabs>
          <w:tab w:val="left" w:pos="426"/>
        </w:tabs>
        <w:spacing w:line="360" w:lineRule="auto"/>
        <w:ind w:firstLineChars="236" w:firstLine="566"/>
      </w:pPr>
    </w:p>
    <w:p w:rsidR="00A40EEB" w:rsidRPr="00B8523A" w:rsidRDefault="00A40EEB" w:rsidP="00682AF1">
      <w:pPr>
        <w:tabs>
          <w:tab w:val="left" w:pos="426"/>
        </w:tabs>
        <w:spacing w:line="360" w:lineRule="auto"/>
        <w:ind w:firstLineChars="236" w:firstLine="850"/>
        <w:rPr>
          <w:sz w:val="36"/>
          <w:szCs w:val="36"/>
        </w:rPr>
        <w:sectPr w:rsidR="00A40EEB" w:rsidRPr="00B8523A">
          <w:headerReference w:type="default" r:id="rId17"/>
          <w:footerReference w:type="default" r:id="rId18"/>
          <w:pgSz w:w="11907" w:h="16839"/>
          <w:pgMar w:top="1418" w:right="1134" w:bottom="1134" w:left="1418" w:header="1418" w:footer="851" w:gutter="0"/>
          <w:pgNumType w:fmt="upperRoman" w:start="1"/>
          <w:cols w:space="425"/>
          <w:docGrid w:type="lines" w:linePitch="312"/>
        </w:sectPr>
      </w:pPr>
    </w:p>
    <w:bookmarkEnd w:id="1"/>
    <w:p w:rsidR="002D1639" w:rsidRPr="00B8523A" w:rsidRDefault="00B658E2" w:rsidP="00B658E2">
      <w:pPr>
        <w:ind w:firstLine="640"/>
        <w:jc w:val="center"/>
        <w:rPr>
          <w:rFonts w:ascii="黑体" w:eastAsia="黑体"/>
          <w:sz w:val="32"/>
          <w:szCs w:val="32"/>
        </w:rPr>
      </w:pPr>
      <w:r w:rsidRPr="00B8523A">
        <w:rPr>
          <w:rFonts w:ascii="黑体" w:eastAsia="黑体" w:hint="eastAsia"/>
          <w:sz w:val="32"/>
          <w:szCs w:val="32"/>
        </w:rPr>
        <w:lastRenderedPageBreak/>
        <w:t>家用超声波燃气表型式评价大纲</w:t>
      </w:r>
    </w:p>
    <w:p w:rsidR="002D1639" w:rsidRPr="00B8523A" w:rsidRDefault="0007608E" w:rsidP="00E60DBE">
      <w:pPr>
        <w:pStyle w:val="1"/>
        <w:spacing w:line="360" w:lineRule="auto"/>
      </w:pPr>
      <w:bookmarkStart w:id="14" w:name="_Toc486429850"/>
      <w:r w:rsidRPr="00B8523A">
        <w:rPr>
          <w:rFonts w:hint="eastAsia"/>
        </w:rPr>
        <w:t xml:space="preserve">1 </w:t>
      </w:r>
      <w:r w:rsidR="002D1639" w:rsidRPr="00B8523A">
        <w:rPr>
          <w:rFonts w:hint="eastAsia"/>
        </w:rPr>
        <w:t>范围</w:t>
      </w:r>
      <w:bookmarkEnd w:id="14"/>
    </w:p>
    <w:p w:rsidR="002D1639" w:rsidRPr="00B8523A" w:rsidRDefault="00B658E2" w:rsidP="00E60DBE">
      <w:pPr>
        <w:spacing w:line="360" w:lineRule="auto"/>
        <w:ind w:firstLine="480"/>
      </w:pPr>
      <w:r w:rsidRPr="00B8523A">
        <w:rPr>
          <w:rFonts w:hint="eastAsia"/>
        </w:rPr>
        <w:t>本型式评价大纲适用于分类编码为</w:t>
      </w:r>
      <w:r w:rsidRPr="00B8523A">
        <w:rPr>
          <w:rFonts w:hint="eastAsia"/>
        </w:rPr>
        <w:t>12220000</w:t>
      </w:r>
      <w:r w:rsidRPr="00B8523A">
        <w:rPr>
          <w:rFonts w:hint="eastAsia"/>
        </w:rPr>
        <w:t>的</w:t>
      </w:r>
      <w:r w:rsidR="00246BD2" w:rsidRPr="00B8523A">
        <w:rPr>
          <w:rFonts w:hint="eastAsia"/>
        </w:rPr>
        <w:t>最大工作压力不</w:t>
      </w:r>
      <w:r w:rsidR="00246BD2" w:rsidRPr="00B8523A">
        <w:t>超过</w:t>
      </w:r>
      <w:r w:rsidR="00246BD2" w:rsidRPr="00B8523A">
        <w:rPr>
          <w:rFonts w:hint="eastAsia"/>
        </w:rPr>
        <w:t>50</w:t>
      </w:r>
      <w:r w:rsidR="00EC04D2" w:rsidRPr="00B8523A">
        <w:rPr>
          <w:rFonts w:hint="eastAsia"/>
        </w:rPr>
        <w:t xml:space="preserve"> </w:t>
      </w:r>
      <w:r w:rsidR="00246BD2" w:rsidRPr="00B8523A">
        <w:t>kPa</w:t>
      </w:r>
      <w:r w:rsidR="00F8053F" w:rsidRPr="00B8523A">
        <w:rPr>
          <w:rFonts w:hint="eastAsia"/>
        </w:rPr>
        <w:t>、</w:t>
      </w:r>
      <w:r w:rsidR="00246BD2" w:rsidRPr="00B8523A">
        <w:t>最大流量</w:t>
      </w:r>
      <w:r w:rsidR="00246BD2" w:rsidRPr="00B8523A">
        <w:rPr>
          <w:rFonts w:hint="eastAsia"/>
        </w:rPr>
        <w:t>不</w:t>
      </w:r>
      <w:r w:rsidR="00246BD2" w:rsidRPr="00B8523A">
        <w:t>超过</w:t>
      </w:r>
      <w:r w:rsidR="00682AF1" w:rsidRPr="00B8523A">
        <w:rPr>
          <w:rFonts w:hint="eastAsia"/>
        </w:rPr>
        <w:t>16</w:t>
      </w:r>
      <w:r w:rsidR="000702C7" w:rsidRPr="00B8523A">
        <w:t xml:space="preserve"> </w:t>
      </w:r>
      <w:r w:rsidR="00246BD2" w:rsidRPr="00B8523A">
        <w:t>m</w:t>
      </w:r>
      <w:r w:rsidR="00246BD2" w:rsidRPr="00B8523A">
        <w:rPr>
          <w:vertAlign w:val="superscript"/>
        </w:rPr>
        <w:t>3</w:t>
      </w:r>
      <w:r w:rsidR="00246BD2" w:rsidRPr="00B8523A">
        <w:t>/h</w:t>
      </w:r>
      <w:r w:rsidR="00F8053F" w:rsidRPr="00B8523A">
        <w:rPr>
          <w:rFonts w:hint="eastAsia"/>
        </w:rPr>
        <w:t>、</w:t>
      </w:r>
      <w:r w:rsidR="00246BD2" w:rsidRPr="00B8523A">
        <w:rPr>
          <w:rFonts w:hint="eastAsia"/>
        </w:rPr>
        <w:t>以时间差法为测量原理的封闭管道用</w:t>
      </w:r>
      <w:r w:rsidRPr="00B8523A">
        <w:rPr>
          <w:rFonts w:hint="eastAsia"/>
        </w:rPr>
        <w:t>的家用</w:t>
      </w:r>
      <w:r w:rsidR="00605C9F" w:rsidRPr="00B8523A">
        <w:rPr>
          <w:rFonts w:hint="eastAsia"/>
        </w:rPr>
        <w:t>超声波燃气表</w:t>
      </w:r>
      <w:r w:rsidR="00C6553C" w:rsidRPr="00B8523A">
        <w:rPr>
          <w:rFonts w:hint="eastAsia"/>
        </w:rPr>
        <w:t>（以下</w:t>
      </w:r>
      <w:r w:rsidR="00281E36" w:rsidRPr="00B8523A">
        <w:rPr>
          <w:rFonts w:hint="eastAsia"/>
        </w:rPr>
        <w:t>简</w:t>
      </w:r>
      <w:r w:rsidR="00C6553C" w:rsidRPr="00B8523A">
        <w:rPr>
          <w:rFonts w:hint="eastAsia"/>
        </w:rPr>
        <w:t>称</w:t>
      </w:r>
      <w:r w:rsidR="00821F90" w:rsidRPr="00B8523A">
        <w:rPr>
          <w:rFonts w:hint="eastAsia"/>
        </w:rPr>
        <w:t>为</w:t>
      </w:r>
      <w:r w:rsidR="00C6553C" w:rsidRPr="00B8523A">
        <w:rPr>
          <w:rFonts w:hint="eastAsia"/>
        </w:rPr>
        <w:t>燃气表）</w:t>
      </w:r>
      <w:r w:rsidR="002D1639" w:rsidRPr="00B8523A">
        <w:rPr>
          <w:rFonts w:hint="eastAsia"/>
        </w:rPr>
        <w:t>的</w:t>
      </w:r>
      <w:r w:rsidRPr="00B8523A">
        <w:rPr>
          <w:rFonts w:hint="eastAsia"/>
        </w:rPr>
        <w:t>型式评价</w:t>
      </w:r>
      <w:r w:rsidR="00DB0A39" w:rsidRPr="00B8523A">
        <w:rPr>
          <w:rFonts w:hint="eastAsia"/>
        </w:rPr>
        <w:t>试验</w:t>
      </w:r>
      <w:r w:rsidR="002D1639" w:rsidRPr="00B8523A">
        <w:rPr>
          <w:rFonts w:hint="eastAsia"/>
        </w:rPr>
        <w:t>。</w:t>
      </w:r>
    </w:p>
    <w:p w:rsidR="002D1639" w:rsidRPr="00B8523A" w:rsidRDefault="0007608E" w:rsidP="00E60DBE">
      <w:pPr>
        <w:pStyle w:val="1"/>
        <w:spacing w:line="360" w:lineRule="auto"/>
      </w:pPr>
      <w:bookmarkStart w:id="15" w:name="_Toc486429851"/>
      <w:r w:rsidRPr="00B8523A">
        <w:rPr>
          <w:rFonts w:hint="eastAsia"/>
        </w:rPr>
        <w:t xml:space="preserve">2 </w:t>
      </w:r>
      <w:r w:rsidR="002D1639" w:rsidRPr="00B8523A">
        <w:rPr>
          <w:rFonts w:hint="eastAsia"/>
        </w:rPr>
        <w:t>引用文件</w:t>
      </w:r>
      <w:bookmarkEnd w:id="15"/>
    </w:p>
    <w:p w:rsidR="002D1639" w:rsidRPr="00B8523A" w:rsidRDefault="002D1639" w:rsidP="00B83615">
      <w:pPr>
        <w:spacing w:line="360" w:lineRule="auto"/>
        <w:ind w:firstLine="480"/>
      </w:pPr>
      <w:r w:rsidRPr="00B8523A">
        <w:t xml:space="preserve">JJG </w:t>
      </w:r>
      <w:r w:rsidR="0028435E" w:rsidRPr="00B8523A">
        <w:t>577.2</w:t>
      </w:r>
      <w:r w:rsidRPr="00B8523A">
        <w:rPr>
          <w:rFonts w:hint="eastAsia"/>
        </w:rPr>
        <w:t xml:space="preserve">  </w:t>
      </w:r>
      <w:r w:rsidR="0028435E" w:rsidRPr="00B8523A">
        <w:rPr>
          <w:rFonts w:hint="eastAsia"/>
        </w:rPr>
        <w:t>家用超声波燃气表</w:t>
      </w:r>
    </w:p>
    <w:p w:rsidR="00754E00" w:rsidRPr="00B8523A" w:rsidRDefault="00DE5392" w:rsidP="00B83615">
      <w:pPr>
        <w:spacing w:line="360" w:lineRule="auto"/>
        <w:ind w:firstLine="480"/>
      </w:pPr>
      <w:r w:rsidRPr="00B8523A">
        <w:t>JJG 1030-2007</w:t>
      </w:r>
      <w:r w:rsidRPr="00B8523A">
        <w:rPr>
          <w:rFonts w:hint="eastAsia"/>
        </w:rPr>
        <w:t xml:space="preserve"> </w:t>
      </w:r>
      <w:r w:rsidR="0028435E" w:rsidRPr="00B8523A">
        <w:t xml:space="preserve"> </w:t>
      </w:r>
      <w:r w:rsidRPr="00B8523A">
        <w:rPr>
          <w:rFonts w:hint="eastAsia"/>
        </w:rPr>
        <w:t>超声流量计</w:t>
      </w:r>
    </w:p>
    <w:p w:rsidR="00840231" w:rsidRPr="00B8523A" w:rsidRDefault="00840231" w:rsidP="00B83615">
      <w:pPr>
        <w:spacing w:line="360" w:lineRule="auto"/>
        <w:ind w:firstLine="480"/>
      </w:pPr>
      <w:r w:rsidRPr="00B8523A">
        <w:rPr>
          <w:rFonts w:hint="eastAsia"/>
        </w:rPr>
        <w:t>JJF 1001</w:t>
      </w:r>
      <w:r w:rsidR="00770C21" w:rsidRPr="00B8523A">
        <w:rPr>
          <w:rFonts w:hint="eastAsia"/>
        </w:rPr>
        <w:t>-</w:t>
      </w:r>
      <w:r w:rsidR="00E52085" w:rsidRPr="00B8523A">
        <w:rPr>
          <w:rFonts w:hint="eastAsia"/>
        </w:rPr>
        <w:t>2011</w:t>
      </w:r>
      <w:r w:rsidRPr="00B8523A">
        <w:rPr>
          <w:rFonts w:hint="eastAsia"/>
        </w:rPr>
        <w:t xml:space="preserve"> </w:t>
      </w:r>
      <w:r w:rsidRPr="00B8523A">
        <w:rPr>
          <w:rFonts w:hint="eastAsia"/>
        </w:rPr>
        <w:t>通用计量术语及定义</w:t>
      </w:r>
    </w:p>
    <w:p w:rsidR="002D1639" w:rsidRPr="00B8523A" w:rsidRDefault="002D1639" w:rsidP="00B83615">
      <w:pPr>
        <w:spacing w:line="360" w:lineRule="auto"/>
        <w:ind w:firstLine="480"/>
      </w:pPr>
      <w:r w:rsidRPr="00B8523A">
        <w:rPr>
          <w:rFonts w:hint="eastAsia"/>
        </w:rPr>
        <w:t xml:space="preserve">JJF 1004 </w:t>
      </w:r>
      <w:r w:rsidRPr="00B8523A">
        <w:rPr>
          <w:rFonts w:hint="eastAsia"/>
        </w:rPr>
        <w:t>流量计量名词术语及定义</w:t>
      </w:r>
    </w:p>
    <w:p w:rsidR="00754E00" w:rsidRPr="00B8523A" w:rsidRDefault="00754E00" w:rsidP="00B83615">
      <w:pPr>
        <w:spacing w:line="360" w:lineRule="auto"/>
        <w:ind w:firstLine="480"/>
      </w:pPr>
      <w:r w:rsidRPr="00B8523A">
        <w:rPr>
          <w:rFonts w:hint="eastAsia"/>
        </w:rPr>
        <w:t>JJF 1015-2014</w:t>
      </w:r>
      <w:r w:rsidR="00B04FAA" w:rsidRPr="00B8523A">
        <w:rPr>
          <w:rFonts w:hint="eastAsia"/>
        </w:rPr>
        <w:t xml:space="preserve"> </w:t>
      </w:r>
      <w:r w:rsidRPr="00B8523A">
        <w:rPr>
          <w:rFonts w:hint="eastAsia"/>
        </w:rPr>
        <w:t>计量器具型式评价通用规范</w:t>
      </w:r>
    </w:p>
    <w:p w:rsidR="00754E00" w:rsidRPr="00B8523A" w:rsidRDefault="00754E00" w:rsidP="00B83615">
      <w:pPr>
        <w:spacing w:line="360" w:lineRule="auto"/>
        <w:ind w:firstLine="480"/>
      </w:pPr>
      <w:r w:rsidRPr="00B8523A">
        <w:rPr>
          <w:rFonts w:hint="eastAsia"/>
        </w:rPr>
        <w:t>JJF 1016-2014</w:t>
      </w:r>
      <w:r w:rsidR="00B04FAA" w:rsidRPr="00B8523A">
        <w:rPr>
          <w:rFonts w:hint="eastAsia"/>
        </w:rPr>
        <w:t xml:space="preserve"> </w:t>
      </w:r>
      <w:r w:rsidR="00DB6C18" w:rsidRPr="00B8523A">
        <w:rPr>
          <w:rFonts w:hint="eastAsia"/>
        </w:rPr>
        <w:t>计量器具型式评价大纲编写导则</w:t>
      </w:r>
    </w:p>
    <w:p w:rsidR="00463438" w:rsidRPr="00B8523A" w:rsidRDefault="00463438" w:rsidP="00B83615">
      <w:pPr>
        <w:spacing w:line="360" w:lineRule="auto"/>
        <w:ind w:firstLine="480"/>
      </w:pPr>
      <w:r w:rsidRPr="00B8523A">
        <w:rPr>
          <w:rFonts w:hint="eastAsia"/>
        </w:rPr>
        <w:t xml:space="preserve">JJF 1354 </w:t>
      </w:r>
      <w:r w:rsidR="0028435E" w:rsidRPr="00B8523A">
        <w:t xml:space="preserve"> </w:t>
      </w:r>
      <w:r w:rsidRPr="00B8523A">
        <w:rPr>
          <w:rFonts w:hint="eastAsia"/>
        </w:rPr>
        <w:t>膜式燃气表型式评价大纲</w:t>
      </w:r>
    </w:p>
    <w:p w:rsidR="002D1639" w:rsidRPr="00B8523A" w:rsidRDefault="002D1639" w:rsidP="00B83615">
      <w:pPr>
        <w:spacing w:line="360" w:lineRule="auto"/>
        <w:ind w:firstLine="480"/>
      </w:pPr>
      <w:r w:rsidRPr="00B8523A">
        <w:rPr>
          <w:rFonts w:hint="eastAsia"/>
        </w:rPr>
        <w:t xml:space="preserve">GB/T 2423.1 </w:t>
      </w:r>
      <w:r w:rsidRPr="00B8523A">
        <w:rPr>
          <w:rFonts w:hint="eastAsia"/>
        </w:rPr>
        <w:t>电工电子产品环境试验</w:t>
      </w:r>
      <w:r w:rsidRPr="00B8523A">
        <w:rPr>
          <w:rFonts w:hint="eastAsia"/>
        </w:rPr>
        <w:t xml:space="preserve"> </w:t>
      </w:r>
      <w:r w:rsidRPr="00B8523A">
        <w:rPr>
          <w:rFonts w:hint="eastAsia"/>
        </w:rPr>
        <w:t>第</w:t>
      </w:r>
      <w:r w:rsidRPr="00B8523A">
        <w:rPr>
          <w:rFonts w:hint="eastAsia"/>
        </w:rPr>
        <w:t>2</w:t>
      </w:r>
      <w:r w:rsidRPr="00B8523A">
        <w:rPr>
          <w:rFonts w:hint="eastAsia"/>
        </w:rPr>
        <w:t>部分</w:t>
      </w:r>
      <w:r w:rsidRPr="00B8523A">
        <w:rPr>
          <w:rFonts w:hint="eastAsia"/>
        </w:rPr>
        <w:t xml:space="preserve"> </w:t>
      </w:r>
      <w:r w:rsidRPr="00B8523A">
        <w:rPr>
          <w:rFonts w:hint="eastAsia"/>
        </w:rPr>
        <w:t>试验方法</w:t>
      </w:r>
      <w:r w:rsidRPr="00B8523A">
        <w:rPr>
          <w:rFonts w:hint="eastAsia"/>
        </w:rPr>
        <w:t xml:space="preserve"> </w:t>
      </w:r>
      <w:r w:rsidRPr="00B8523A">
        <w:rPr>
          <w:rFonts w:hint="eastAsia"/>
        </w:rPr>
        <w:t>试验</w:t>
      </w:r>
      <w:r w:rsidRPr="00B8523A">
        <w:rPr>
          <w:rFonts w:hint="eastAsia"/>
        </w:rPr>
        <w:t xml:space="preserve">A </w:t>
      </w:r>
      <w:r w:rsidRPr="00B8523A">
        <w:rPr>
          <w:rFonts w:hint="eastAsia"/>
        </w:rPr>
        <w:t>低温</w:t>
      </w:r>
    </w:p>
    <w:p w:rsidR="002D1639" w:rsidRPr="00B8523A" w:rsidRDefault="002D1639" w:rsidP="00B83615">
      <w:pPr>
        <w:spacing w:line="360" w:lineRule="auto"/>
        <w:ind w:firstLine="480"/>
      </w:pPr>
      <w:r w:rsidRPr="00B8523A">
        <w:rPr>
          <w:rFonts w:hint="eastAsia"/>
        </w:rPr>
        <w:t xml:space="preserve">GB/T 2423.2 </w:t>
      </w:r>
      <w:r w:rsidRPr="00B8523A">
        <w:rPr>
          <w:rFonts w:hint="eastAsia"/>
        </w:rPr>
        <w:t>电工电子产品环境试验</w:t>
      </w:r>
      <w:r w:rsidRPr="00B8523A">
        <w:rPr>
          <w:rFonts w:hint="eastAsia"/>
        </w:rPr>
        <w:t xml:space="preserve"> </w:t>
      </w:r>
      <w:r w:rsidRPr="00B8523A">
        <w:rPr>
          <w:rFonts w:hint="eastAsia"/>
        </w:rPr>
        <w:t>第</w:t>
      </w:r>
      <w:r w:rsidRPr="00B8523A">
        <w:rPr>
          <w:rFonts w:hint="eastAsia"/>
        </w:rPr>
        <w:t>2</w:t>
      </w:r>
      <w:r w:rsidRPr="00B8523A">
        <w:rPr>
          <w:rFonts w:hint="eastAsia"/>
        </w:rPr>
        <w:t>部分</w:t>
      </w:r>
      <w:r w:rsidRPr="00B8523A">
        <w:rPr>
          <w:rFonts w:hint="eastAsia"/>
        </w:rPr>
        <w:t xml:space="preserve"> </w:t>
      </w:r>
      <w:r w:rsidRPr="00B8523A">
        <w:rPr>
          <w:rFonts w:hint="eastAsia"/>
        </w:rPr>
        <w:t>试验方法</w:t>
      </w:r>
      <w:r w:rsidRPr="00B8523A">
        <w:rPr>
          <w:rFonts w:hint="eastAsia"/>
        </w:rPr>
        <w:t xml:space="preserve"> </w:t>
      </w:r>
      <w:r w:rsidRPr="00B8523A">
        <w:rPr>
          <w:rFonts w:hint="eastAsia"/>
        </w:rPr>
        <w:t>试验</w:t>
      </w:r>
      <w:r w:rsidRPr="00B8523A">
        <w:rPr>
          <w:rFonts w:hint="eastAsia"/>
        </w:rPr>
        <w:t xml:space="preserve">B </w:t>
      </w:r>
      <w:r w:rsidRPr="00B8523A">
        <w:rPr>
          <w:rFonts w:hint="eastAsia"/>
        </w:rPr>
        <w:t>高温</w:t>
      </w:r>
    </w:p>
    <w:p w:rsidR="002D1639" w:rsidRPr="00B8523A" w:rsidRDefault="002D1639" w:rsidP="00B83615">
      <w:pPr>
        <w:spacing w:line="360" w:lineRule="auto"/>
        <w:ind w:firstLine="480"/>
      </w:pPr>
      <w:r w:rsidRPr="00B8523A">
        <w:rPr>
          <w:rFonts w:hint="eastAsia"/>
        </w:rPr>
        <w:t xml:space="preserve">GB/T 2423.3 </w:t>
      </w:r>
      <w:r w:rsidRPr="00B8523A">
        <w:rPr>
          <w:rFonts w:hint="eastAsia"/>
        </w:rPr>
        <w:t>电工电子产品环境试验</w:t>
      </w:r>
      <w:r w:rsidR="00237F18" w:rsidRPr="00B8523A">
        <w:rPr>
          <w:rFonts w:hint="eastAsia"/>
        </w:rPr>
        <w:t>规范</w:t>
      </w:r>
      <w:r w:rsidRPr="00B8523A">
        <w:rPr>
          <w:rFonts w:hint="eastAsia"/>
        </w:rPr>
        <w:t>试验</w:t>
      </w:r>
      <w:r w:rsidRPr="00B8523A">
        <w:rPr>
          <w:rFonts w:hint="eastAsia"/>
        </w:rPr>
        <w:t>Cad</w:t>
      </w:r>
      <w:r w:rsidRPr="00B8523A">
        <w:rPr>
          <w:rFonts w:hint="eastAsia"/>
        </w:rPr>
        <w:t>：恒定湿热试验方法</w:t>
      </w:r>
    </w:p>
    <w:p w:rsidR="002D1639" w:rsidRPr="00B8523A" w:rsidRDefault="002D1639" w:rsidP="00B83615">
      <w:pPr>
        <w:spacing w:line="360" w:lineRule="auto"/>
        <w:ind w:firstLine="480"/>
        <w:rPr>
          <w:kern w:val="21"/>
        </w:rPr>
      </w:pPr>
      <w:r w:rsidRPr="00B8523A">
        <w:rPr>
          <w:kern w:val="21"/>
        </w:rPr>
        <w:t>GB/T 17626.2</w:t>
      </w:r>
      <w:r w:rsidRPr="00B8523A">
        <w:rPr>
          <w:kern w:val="21"/>
        </w:rPr>
        <w:tab/>
      </w:r>
      <w:r w:rsidRPr="00B8523A">
        <w:rPr>
          <w:kern w:val="21"/>
        </w:rPr>
        <w:t>电磁兼容</w:t>
      </w:r>
      <w:r w:rsidRPr="00B8523A">
        <w:rPr>
          <w:kern w:val="21"/>
        </w:rPr>
        <w:t xml:space="preserve"> </w:t>
      </w:r>
      <w:r w:rsidRPr="00B8523A">
        <w:rPr>
          <w:kern w:val="21"/>
        </w:rPr>
        <w:t>试验和测量技术</w:t>
      </w:r>
      <w:r w:rsidRPr="00B8523A">
        <w:rPr>
          <w:kern w:val="21"/>
        </w:rPr>
        <w:t xml:space="preserve"> </w:t>
      </w:r>
      <w:r w:rsidRPr="00B8523A">
        <w:rPr>
          <w:kern w:val="21"/>
        </w:rPr>
        <w:t>静电放电抗扰度试验</w:t>
      </w:r>
    </w:p>
    <w:p w:rsidR="002D1639" w:rsidRPr="00B8523A" w:rsidRDefault="002D1639" w:rsidP="00B83615">
      <w:pPr>
        <w:spacing w:line="360" w:lineRule="auto"/>
        <w:ind w:firstLine="480"/>
        <w:rPr>
          <w:kern w:val="21"/>
        </w:rPr>
      </w:pPr>
      <w:r w:rsidRPr="00B8523A">
        <w:rPr>
          <w:kern w:val="21"/>
        </w:rPr>
        <w:t>GB/T 17626.3</w:t>
      </w:r>
      <w:r w:rsidRPr="00B8523A">
        <w:rPr>
          <w:kern w:val="21"/>
        </w:rPr>
        <w:tab/>
      </w:r>
      <w:r w:rsidRPr="00B8523A">
        <w:rPr>
          <w:kern w:val="21"/>
        </w:rPr>
        <w:t>电磁兼容</w:t>
      </w:r>
      <w:r w:rsidRPr="00B8523A">
        <w:rPr>
          <w:kern w:val="21"/>
        </w:rPr>
        <w:t xml:space="preserve"> </w:t>
      </w:r>
      <w:r w:rsidRPr="00B8523A">
        <w:rPr>
          <w:kern w:val="21"/>
        </w:rPr>
        <w:t>试验和测量技术</w:t>
      </w:r>
      <w:r w:rsidRPr="00B8523A">
        <w:rPr>
          <w:kern w:val="21"/>
        </w:rPr>
        <w:t xml:space="preserve"> </w:t>
      </w:r>
      <w:r w:rsidRPr="00B8523A">
        <w:rPr>
          <w:kern w:val="21"/>
        </w:rPr>
        <w:t>射频电磁场辐射抗扰度试验</w:t>
      </w:r>
    </w:p>
    <w:p w:rsidR="002D1639" w:rsidRPr="00B8523A" w:rsidRDefault="002D1639" w:rsidP="00B83615">
      <w:pPr>
        <w:spacing w:line="360" w:lineRule="auto"/>
        <w:ind w:firstLine="480"/>
        <w:rPr>
          <w:kern w:val="21"/>
        </w:rPr>
      </w:pPr>
      <w:r w:rsidRPr="00B8523A">
        <w:rPr>
          <w:kern w:val="21"/>
        </w:rPr>
        <w:t>GB/T 17626.4</w:t>
      </w:r>
      <w:r w:rsidRPr="00B8523A">
        <w:rPr>
          <w:kern w:val="21"/>
        </w:rPr>
        <w:tab/>
      </w:r>
      <w:r w:rsidRPr="00B8523A">
        <w:rPr>
          <w:kern w:val="21"/>
        </w:rPr>
        <w:t>电磁兼容</w:t>
      </w:r>
      <w:r w:rsidRPr="00B8523A">
        <w:rPr>
          <w:kern w:val="21"/>
        </w:rPr>
        <w:t xml:space="preserve"> </w:t>
      </w:r>
      <w:r w:rsidRPr="00B8523A">
        <w:rPr>
          <w:kern w:val="21"/>
        </w:rPr>
        <w:t>试验和测量技术</w:t>
      </w:r>
      <w:r w:rsidRPr="00B8523A">
        <w:rPr>
          <w:kern w:val="21"/>
        </w:rPr>
        <w:t xml:space="preserve"> </w:t>
      </w:r>
      <w:r w:rsidRPr="00B8523A">
        <w:rPr>
          <w:kern w:val="21"/>
        </w:rPr>
        <w:t>电快速瞬变脉冲群抗扰度试验</w:t>
      </w:r>
    </w:p>
    <w:p w:rsidR="002D1639" w:rsidRPr="00B8523A" w:rsidRDefault="002D1639" w:rsidP="00B83615">
      <w:pPr>
        <w:spacing w:line="360" w:lineRule="auto"/>
        <w:ind w:firstLine="480"/>
        <w:rPr>
          <w:kern w:val="21"/>
        </w:rPr>
      </w:pPr>
      <w:r w:rsidRPr="00B8523A">
        <w:rPr>
          <w:kern w:val="21"/>
        </w:rPr>
        <w:t>GB/T 17626.5</w:t>
      </w:r>
      <w:r w:rsidRPr="00B8523A">
        <w:rPr>
          <w:kern w:val="21"/>
        </w:rPr>
        <w:tab/>
      </w:r>
      <w:r w:rsidRPr="00B8523A">
        <w:rPr>
          <w:kern w:val="21"/>
        </w:rPr>
        <w:t>电磁兼容</w:t>
      </w:r>
      <w:r w:rsidRPr="00B8523A">
        <w:rPr>
          <w:kern w:val="21"/>
        </w:rPr>
        <w:t xml:space="preserve"> </w:t>
      </w:r>
      <w:r w:rsidRPr="00B8523A">
        <w:rPr>
          <w:kern w:val="21"/>
        </w:rPr>
        <w:t>试验和测量技术</w:t>
      </w:r>
      <w:r w:rsidRPr="00B8523A">
        <w:rPr>
          <w:kern w:val="21"/>
        </w:rPr>
        <w:t xml:space="preserve"> </w:t>
      </w:r>
      <w:r w:rsidRPr="00B8523A">
        <w:rPr>
          <w:kern w:val="21"/>
        </w:rPr>
        <w:t>浪涌</w:t>
      </w:r>
      <w:r w:rsidRPr="00B8523A">
        <w:rPr>
          <w:kern w:val="21"/>
        </w:rPr>
        <w:t>(</w:t>
      </w:r>
      <w:r w:rsidRPr="00B8523A">
        <w:rPr>
          <w:kern w:val="21"/>
        </w:rPr>
        <w:t>冲击</w:t>
      </w:r>
      <w:r w:rsidRPr="00B8523A">
        <w:rPr>
          <w:kern w:val="21"/>
        </w:rPr>
        <w:t>)</w:t>
      </w:r>
      <w:r w:rsidRPr="00B8523A">
        <w:rPr>
          <w:kern w:val="21"/>
        </w:rPr>
        <w:t>抗扰度试验</w:t>
      </w:r>
    </w:p>
    <w:p w:rsidR="004C0F4E" w:rsidRPr="00B8523A" w:rsidRDefault="004C0F4E" w:rsidP="00B83615">
      <w:pPr>
        <w:spacing w:line="360" w:lineRule="auto"/>
        <w:ind w:firstLine="480"/>
        <w:rPr>
          <w:kern w:val="21"/>
        </w:rPr>
      </w:pPr>
      <w:r w:rsidRPr="00B8523A">
        <w:t>GB 17820</w:t>
      </w:r>
      <w:r w:rsidRPr="00B8523A">
        <w:rPr>
          <w:rFonts w:hint="eastAsia"/>
        </w:rPr>
        <w:t xml:space="preserve"> </w:t>
      </w:r>
      <w:r w:rsidRPr="00B8523A">
        <w:rPr>
          <w:rFonts w:hint="eastAsia"/>
        </w:rPr>
        <w:t>天然气</w:t>
      </w:r>
    </w:p>
    <w:p w:rsidR="002D1639" w:rsidRPr="00B8523A" w:rsidRDefault="0014385F" w:rsidP="000702C7">
      <w:pPr>
        <w:spacing w:line="360" w:lineRule="auto"/>
        <w:ind w:firstLine="480"/>
        <w:rPr>
          <w:kern w:val="21"/>
        </w:rPr>
      </w:pPr>
      <w:r w:rsidRPr="00B8523A">
        <w:t xml:space="preserve">GB/T </w:t>
      </w:r>
      <w:r w:rsidRPr="00B8523A">
        <w:rPr>
          <w:rFonts w:hint="eastAsia"/>
        </w:rPr>
        <w:t>32201</w:t>
      </w:r>
      <w:r w:rsidRPr="00B8523A">
        <w:t>-201</w:t>
      </w:r>
      <w:r w:rsidRPr="00B8523A">
        <w:rPr>
          <w:rFonts w:hint="eastAsia"/>
        </w:rPr>
        <w:t>5</w:t>
      </w:r>
      <w:r w:rsidRPr="00B8523A">
        <w:t xml:space="preserve">  </w:t>
      </w:r>
      <w:r w:rsidRPr="00B8523A">
        <w:t>气体流量计</w:t>
      </w:r>
      <w:r w:rsidR="000702C7" w:rsidRPr="00B8523A">
        <w:rPr>
          <w:rFonts w:hint="eastAsia"/>
        </w:rPr>
        <w:t>（</w:t>
      </w:r>
      <w:r w:rsidR="000702C7" w:rsidRPr="00B8523A">
        <w:rPr>
          <w:rFonts w:hint="eastAsia"/>
        </w:rPr>
        <w:t xml:space="preserve">MOD </w:t>
      </w:r>
      <w:r w:rsidR="002D1639" w:rsidRPr="00B8523A">
        <w:t>OIML</w:t>
      </w:r>
      <w:r w:rsidR="00681453" w:rsidRPr="00B8523A">
        <w:t xml:space="preserve"> R137-1&amp;2</w:t>
      </w:r>
      <w:r w:rsidR="00681453" w:rsidRPr="00B8523A">
        <w:t>：</w:t>
      </w:r>
      <w:r w:rsidR="00681453" w:rsidRPr="00B8523A">
        <w:t>2012</w:t>
      </w:r>
      <w:r w:rsidR="002D1639" w:rsidRPr="00B8523A">
        <w:t xml:space="preserve"> Gas Meters</w:t>
      </w:r>
      <w:r w:rsidR="000702C7" w:rsidRPr="00B8523A">
        <w:rPr>
          <w:rFonts w:hint="eastAsia"/>
        </w:rPr>
        <w:t>）</w:t>
      </w:r>
    </w:p>
    <w:p w:rsidR="002D1639" w:rsidRPr="00B8523A" w:rsidRDefault="002D1639" w:rsidP="00B83615">
      <w:pPr>
        <w:spacing w:line="360" w:lineRule="auto"/>
        <w:ind w:firstLine="480"/>
      </w:pPr>
      <w:r w:rsidRPr="00B8523A">
        <w:t>OIML D11</w:t>
      </w:r>
      <w:r w:rsidRPr="00B8523A">
        <w:t>：</w:t>
      </w:r>
      <w:r w:rsidRPr="00B8523A">
        <w:t xml:space="preserve">2004 </w:t>
      </w:r>
      <w:r w:rsidRPr="00B8523A">
        <w:t>电子</w:t>
      </w:r>
      <w:r w:rsidR="000702C7" w:rsidRPr="00B8523A">
        <w:rPr>
          <w:rFonts w:hint="eastAsia"/>
        </w:rPr>
        <w:t>计量器具</w:t>
      </w:r>
      <w:r w:rsidRPr="00B8523A">
        <w:t>通用要求</w:t>
      </w:r>
      <w:r w:rsidRPr="00B8523A">
        <w:t xml:space="preserve"> (General requirements for ele</w:t>
      </w:r>
      <w:r w:rsidR="003E7652" w:rsidRPr="00B8523A">
        <w:t>ctronic measuring instrument)</w:t>
      </w:r>
    </w:p>
    <w:p w:rsidR="00A039C7" w:rsidRPr="00B8523A" w:rsidRDefault="00DE5392" w:rsidP="00B83615">
      <w:pPr>
        <w:spacing w:line="360" w:lineRule="auto"/>
        <w:ind w:firstLine="480"/>
      </w:pPr>
      <w:r w:rsidRPr="00B8523A">
        <w:t>EN 14236</w:t>
      </w:r>
      <w:r w:rsidRPr="00B8523A">
        <w:t>：</w:t>
      </w:r>
      <w:r w:rsidRPr="00B8523A">
        <w:t>2007</w:t>
      </w:r>
      <w:r w:rsidRPr="00B8523A">
        <w:t>家用超声波燃气表（</w:t>
      </w:r>
      <w:r w:rsidRPr="00B8523A">
        <w:t>Ultrasonic domestic gas meters</w:t>
      </w:r>
      <w:r w:rsidRPr="00B8523A">
        <w:t>）</w:t>
      </w:r>
    </w:p>
    <w:p w:rsidR="00FC2DFC" w:rsidRPr="00B8523A" w:rsidRDefault="00FC2DFC" w:rsidP="00B83615">
      <w:pPr>
        <w:spacing w:line="360" w:lineRule="auto"/>
        <w:ind w:firstLine="480"/>
      </w:pPr>
      <w:r w:rsidRPr="00B8523A">
        <w:rPr>
          <w:rFonts w:hint="eastAsia"/>
        </w:rPr>
        <w:t>EN 16314-2013</w:t>
      </w:r>
      <w:r w:rsidRPr="00B8523A">
        <w:rPr>
          <w:rFonts w:hint="eastAsia"/>
        </w:rPr>
        <w:t>燃气表附加功能</w:t>
      </w:r>
      <w:r w:rsidRPr="00B8523A">
        <w:rPr>
          <w:rFonts w:hint="eastAsia"/>
        </w:rPr>
        <w:t xml:space="preserve"> </w:t>
      </w:r>
      <w:r w:rsidRPr="00B8523A">
        <w:rPr>
          <w:rFonts w:hint="eastAsia"/>
        </w:rPr>
        <w:t>（</w:t>
      </w:r>
      <w:r w:rsidRPr="00B8523A">
        <w:rPr>
          <w:rFonts w:hint="eastAsia"/>
        </w:rPr>
        <w:t>Gas meters-Additional functionalities</w:t>
      </w:r>
      <w:r w:rsidRPr="00B8523A">
        <w:rPr>
          <w:rFonts w:hint="eastAsia"/>
        </w:rPr>
        <w:t>）</w:t>
      </w:r>
    </w:p>
    <w:p w:rsidR="00470F35" w:rsidRPr="00B8523A" w:rsidRDefault="00470F35" w:rsidP="00B83615">
      <w:pPr>
        <w:spacing w:line="360" w:lineRule="auto"/>
        <w:ind w:firstLine="480"/>
      </w:pPr>
      <w:r w:rsidRPr="00B8523A">
        <w:rPr>
          <w:rFonts w:hint="eastAsia"/>
        </w:rPr>
        <w:t>JB/T 12958-2016</w:t>
      </w:r>
      <w:r w:rsidRPr="00B8523A">
        <w:rPr>
          <w:rFonts w:hint="eastAsia"/>
        </w:rPr>
        <w:t>《家用超声波燃气表》行业标准</w:t>
      </w:r>
    </w:p>
    <w:p w:rsidR="00DE5392" w:rsidRPr="00B8523A" w:rsidRDefault="00DE5392" w:rsidP="00B83615">
      <w:pPr>
        <w:spacing w:line="360" w:lineRule="auto"/>
        <w:ind w:firstLine="480"/>
      </w:pPr>
      <w:r w:rsidRPr="00B8523A">
        <w:rPr>
          <w:rFonts w:hint="eastAsia"/>
        </w:rPr>
        <w:t>凡是注日期的引用文件，仅注日期的版本适用</w:t>
      </w:r>
      <w:r w:rsidR="00C26613" w:rsidRPr="00B8523A">
        <w:rPr>
          <w:rFonts w:hint="eastAsia"/>
        </w:rPr>
        <w:t>本大纲</w:t>
      </w:r>
      <w:r w:rsidRPr="00B8523A">
        <w:rPr>
          <w:rFonts w:hint="eastAsia"/>
        </w:rPr>
        <w:t>；凡是不注日期的引用文件，其最新版本（包括所有的修改单）适用于</w:t>
      </w:r>
      <w:r w:rsidR="00C26613" w:rsidRPr="00B8523A">
        <w:rPr>
          <w:rFonts w:hint="eastAsia"/>
        </w:rPr>
        <w:t>本大纲</w:t>
      </w:r>
      <w:r w:rsidRPr="00B8523A">
        <w:rPr>
          <w:rFonts w:hint="eastAsia"/>
        </w:rPr>
        <w:t>。</w:t>
      </w:r>
    </w:p>
    <w:p w:rsidR="002D1639" w:rsidRPr="00B8523A" w:rsidRDefault="0007608E" w:rsidP="00250034">
      <w:pPr>
        <w:pStyle w:val="1"/>
        <w:spacing w:line="360" w:lineRule="auto"/>
      </w:pPr>
      <w:bookmarkStart w:id="16" w:name="_Toc486429852"/>
      <w:bookmarkStart w:id="17" w:name="_Toc161738601"/>
      <w:bookmarkStart w:id="18" w:name="_Toc162067408"/>
      <w:bookmarkStart w:id="19" w:name="_Toc162709936"/>
      <w:bookmarkStart w:id="20" w:name="_Toc163888583"/>
      <w:bookmarkStart w:id="21" w:name="_Toc164390989"/>
      <w:bookmarkStart w:id="22" w:name="_Toc176762418"/>
      <w:bookmarkStart w:id="23" w:name="_Toc222584177"/>
      <w:bookmarkStart w:id="24" w:name="_Toc225404786"/>
      <w:r w:rsidRPr="00B8523A">
        <w:rPr>
          <w:rFonts w:hint="eastAsia"/>
        </w:rPr>
        <w:lastRenderedPageBreak/>
        <w:t xml:space="preserve">3 </w:t>
      </w:r>
      <w:r w:rsidR="002D1639" w:rsidRPr="00B8523A">
        <w:rPr>
          <w:rFonts w:hint="eastAsia"/>
        </w:rPr>
        <w:t>术语</w:t>
      </w:r>
      <w:bookmarkStart w:id="25" w:name="_Toc301019576"/>
      <w:bookmarkEnd w:id="16"/>
      <w:r w:rsidR="00D64F04" w:rsidRPr="00B8523A">
        <w:rPr>
          <w:rFonts w:hint="eastAsia"/>
        </w:rPr>
        <w:t>和定义</w:t>
      </w:r>
    </w:p>
    <w:bookmarkEnd w:id="25"/>
    <w:p w:rsidR="00D64F04" w:rsidRPr="00B8523A" w:rsidRDefault="00D64F04" w:rsidP="00250034">
      <w:pPr>
        <w:adjustRightInd w:val="0"/>
        <w:snapToGrid w:val="0"/>
        <w:spacing w:line="360" w:lineRule="auto"/>
        <w:ind w:firstLineChars="0" w:firstLine="0"/>
        <w:rPr>
          <w:rFonts w:hAnsi="宋体"/>
          <w:kern w:val="2"/>
        </w:rPr>
      </w:pPr>
      <w:r w:rsidRPr="00B8523A">
        <w:rPr>
          <w:rFonts w:ascii="宋体" w:hAnsi="宋体" w:cs="宋体"/>
          <w:bCs/>
        </w:rPr>
        <w:t>3.1</w:t>
      </w:r>
      <w:r w:rsidRPr="00B8523A">
        <w:rPr>
          <w:rFonts w:hAnsi="宋体"/>
          <w:kern w:val="2"/>
        </w:rPr>
        <w:t xml:space="preserve"> </w:t>
      </w:r>
      <w:r w:rsidRPr="00B8523A">
        <w:rPr>
          <w:rFonts w:hAnsi="宋体"/>
          <w:kern w:val="2"/>
        </w:rPr>
        <w:t>最大流量</w:t>
      </w:r>
      <w:r w:rsidRPr="00B8523A">
        <w:rPr>
          <w:rFonts w:hAnsi="宋体"/>
          <w:i/>
          <w:kern w:val="2"/>
        </w:rPr>
        <w:t>q</w:t>
      </w:r>
      <w:r w:rsidRPr="00B8523A">
        <w:rPr>
          <w:rFonts w:hAnsi="宋体"/>
          <w:kern w:val="2"/>
          <w:vertAlign w:val="subscript"/>
        </w:rPr>
        <w:t>max</w:t>
      </w:r>
      <w:r w:rsidRPr="00B8523A">
        <w:rPr>
          <w:rFonts w:hAnsi="宋体"/>
          <w:kern w:val="2"/>
        </w:rPr>
        <w:t xml:space="preserve">   </w:t>
      </w:r>
      <w:r w:rsidRPr="00B8523A">
        <w:rPr>
          <w:rFonts w:asciiTheme="minorEastAsia" w:eastAsiaTheme="minorEastAsia" w:hAnsiTheme="minorEastAsia"/>
          <w:kern w:val="2"/>
        </w:rPr>
        <w:t>maximum flow rate</w:t>
      </w:r>
    </w:p>
    <w:p w:rsidR="00D64F04" w:rsidRPr="00B8523A" w:rsidRDefault="00D64F04" w:rsidP="00250034">
      <w:pPr>
        <w:adjustRightInd w:val="0"/>
        <w:snapToGrid w:val="0"/>
        <w:spacing w:line="360" w:lineRule="auto"/>
        <w:ind w:firstLineChars="0" w:firstLine="482"/>
        <w:rPr>
          <w:rFonts w:hAnsi="宋体"/>
          <w:kern w:val="2"/>
        </w:rPr>
      </w:pPr>
      <w:r w:rsidRPr="00B8523A">
        <w:rPr>
          <w:rFonts w:hAnsi="宋体"/>
          <w:kern w:val="2"/>
        </w:rPr>
        <w:t>燃气表满足计量性能要求的上限流量。</w:t>
      </w:r>
    </w:p>
    <w:p w:rsidR="00D64F04" w:rsidRPr="00B8523A" w:rsidRDefault="00D64F04" w:rsidP="00250034">
      <w:pPr>
        <w:adjustRightInd w:val="0"/>
        <w:snapToGrid w:val="0"/>
        <w:spacing w:line="360" w:lineRule="auto"/>
        <w:ind w:firstLineChars="0" w:firstLine="0"/>
        <w:rPr>
          <w:rFonts w:hAnsi="宋体"/>
          <w:kern w:val="2"/>
        </w:rPr>
      </w:pPr>
      <w:bookmarkStart w:id="26" w:name="_Toc311448317"/>
      <w:bookmarkStart w:id="27" w:name="_Toc313024445"/>
      <w:bookmarkStart w:id="28" w:name="_Toc313626203"/>
      <w:bookmarkStart w:id="29" w:name="_Toc313626277"/>
      <w:bookmarkStart w:id="30" w:name="_Toc313626361"/>
      <w:bookmarkStart w:id="31" w:name="_Toc324245942"/>
      <w:bookmarkStart w:id="32" w:name="_Toc324246061"/>
      <w:bookmarkStart w:id="33" w:name="_Toc324246179"/>
      <w:bookmarkStart w:id="34" w:name="_Toc324246290"/>
      <w:bookmarkStart w:id="35" w:name="_Toc324946965"/>
      <w:bookmarkEnd w:id="26"/>
      <w:bookmarkEnd w:id="27"/>
      <w:bookmarkEnd w:id="28"/>
      <w:bookmarkEnd w:id="29"/>
      <w:bookmarkEnd w:id="30"/>
      <w:bookmarkEnd w:id="31"/>
      <w:bookmarkEnd w:id="32"/>
      <w:bookmarkEnd w:id="33"/>
      <w:bookmarkEnd w:id="34"/>
      <w:bookmarkEnd w:id="35"/>
      <w:r w:rsidRPr="00B8523A">
        <w:rPr>
          <w:rFonts w:ascii="宋体" w:hAnsi="宋体" w:cs="宋体"/>
          <w:bCs/>
        </w:rPr>
        <w:t>3.2</w:t>
      </w:r>
      <w:r w:rsidRPr="00B8523A">
        <w:rPr>
          <w:rFonts w:hAnsi="宋体"/>
          <w:kern w:val="2"/>
        </w:rPr>
        <w:t xml:space="preserve"> </w:t>
      </w:r>
      <w:r w:rsidRPr="00B8523A">
        <w:rPr>
          <w:rFonts w:hAnsi="宋体"/>
          <w:kern w:val="2"/>
        </w:rPr>
        <w:t>最小流量</w:t>
      </w:r>
      <w:r w:rsidRPr="00B8523A">
        <w:rPr>
          <w:rFonts w:hAnsi="宋体"/>
          <w:i/>
          <w:kern w:val="2"/>
        </w:rPr>
        <w:t>q</w:t>
      </w:r>
      <w:r w:rsidRPr="00B8523A">
        <w:rPr>
          <w:rFonts w:hAnsi="宋体"/>
          <w:kern w:val="2"/>
          <w:vertAlign w:val="subscript"/>
        </w:rPr>
        <w:t>min</w:t>
      </w:r>
      <w:r w:rsidRPr="00B8523A">
        <w:rPr>
          <w:rFonts w:hAnsi="宋体"/>
          <w:kern w:val="2"/>
        </w:rPr>
        <w:t xml:space="preserve">  </w:t>
      </w:r>
      <w:r w:rsidRPr="00B8523A">
        <w:rPr>
          <w:rFonts w:asciiTheme="minorEastAsia" w:eastAsiaTheme="minorEastAsia" w:hAnsiTheme="minorEastAsia"/>
          <w:kern w:val="2"/>
        </w:rPr>
        <w:t>minimum flow rate</w:t>
      </w:r>
    </w:p>
    <w:p w:rsidR="00D64F04" w:rsidRPr="00B8523A" w:rsidRDefault="00D64F04" w:rsidP="00250034">
      <w:pPr>
        <w:adjustRightInd w:val="0"/>
        <w:snapToGrid w:val="0"/>
        <w:spacing w:line="360" w:lineRule="auto"/>
        <w:ind w:firstLineChars="0" w:firstLine="482"/>
        <w:rPr>
          <w:rFonts w:hAnsi="宋体"/>
          <w:kern w:val="2"/>
        </w:rPr>
      </w:pPr>
      <w:r w:rsidRPr="00B8523A">
        <w:rPr>
          <w:rFonts w:hAnsi="宋体"/>
          <w:kern w:val="2"/>
        </w:rPr>
        <w:t>燃气表满足计量性能要求的下限流量。</w:t>
      </w:r>
    </w:p>
    <w:p w:rsidR="00D64F04" w:rsidRPr="00B8523A" w:rsidRDefault="00945BEA" w:rsidP="00250034">
      <w:pPr>
        <w:adjustRightInd w:val="0"/>
        <w:snapToGrid w:val="0"/>
        <w:spacing w:line="360" w:lineRule="auto"/>
        <w:ind w:firstLineChars="0" w:firstLine="0"/>
        <w:rPr>
          <w:rFonts w:hAnsi="宋体"/>
          <w:kern w:val="2"/>
        </w:rPr>
      </w:pPr>
      <w:bookmarkStart w:id="36" w:name="_Toc311448318"/>
      <w:bookmarkStart w:id="37" w:name="_Toc313024446"/>
      <w:bookmarkStart w:id="38" w:name="_Toc313626204"/>
      <w:bookmarkStart w:id="39" w:name="_Toc313626278"/>
      <w:bookmarkStart w:id="40" w:name="_Toc313626362"/>
      <w:bookmarkStart w:id="41" w:name="_Toc324245943"/>
      <w:bookmarkStart w:id="42" w:name="_Toc324246062"/>
      <w:bookmarkStart w:id="43" w:name="_Toc324246180"/>
      <w:bookmarkStart w:id="44" w:name="_Toc324246291"/>
      <w:bookmarkStart w:id="45" w:name="_Toc324946966"/>
      <w:bookmarkEnd w:id="36"/>
      <w:bookmarkEnd w:id="37"/>
      <w:bookmarkEnd w:id="38"/>
      <w:bookmarkEnd w:id="39"/>
      <w:bookmarkEnd w:id="40"/>
      <w:bookmarkEnd w:id="41"/>
      <w:bookmarkEnd w:id="42"/>
      <w:bookmarkEnd w:id="43"/>
      <w:bookmarkEnd w:id="44"/>
      <w:bookmarkEnd w:id="45"/>
      <w:r w:rsidRPr="00B8523A">
        <w:rPr>
          <w:rFonts w:ascii="宋体" w:hAnsi="宋体" w:cs="宋体"/>
          <w:bCs/>
        </w:rPr>
        <w:t>3</w:t>
      </w:r>
      <w:r w:rsidR="00D64F04" w:rsidRPr="00B8523A">
        <w:rPr>
          <w:rFonts w:ascii="宋体" w:hAnsi="宋体" w:cs="宋体"/>
          <w:bCs/>
        </w:rPr>
        <w:t>.3</w:t>
      </w:r>
      <w:r w:rsidR="00D64F04" w:rsidRPr="00B8523A">
        <w:rPr>
          <w:rFonts w:hAnsi="宋体"/>
          <w:kern w:val="2"/>
        </w:rPr>
        <w:t xml:space="preserve"> </w:t>
      </w:r>
      <w:r w:rsidR="00D64F04" w:rsidRPr="00B8523A">
        <w:rPr>
          <w:rFonts w:hAnsi="宋体"/>
          <w:kern w:val="2"/>
        </w:rPr>
        <w:t>分界流量</w:t>
      </w:r>
      <w:r w:rsidR="00D64F04" w:rsidRPr="00B8523A">
        <w:rPr>
          <w:rFonts w:hAnsi="宋体"/>
          <w:i/>
          <w:kern w:val="2"/>
        </w:rPr>
        <w:t>q</w:t>
      </w:r>
      <w:r w:rsidR="00D64F04" w:rsidRPr="00B8523A">
        <w:rPr>
          <w:rFonts w:hAnsi="宋体"/>
          <w:kern w:val="2"/>
          <w:vertAlign w:val="subscript"/>
        </w:rPr>
        <w:t>t</w:t>
      </w:r>
      <w:r w:rsidR="00D64F04" w:rsidRPr="00B8523A">
        <w:rPr>
          <w:rFonts w:hAnsi="宋体"/>
          <w:kern w:val="2"/>
        </w:rPr>
        <w:t xml:space="preserve">  </w:t>
      </w:r>
      <w:r w:rsidR="00D64F04" w:rsidRPr="00B8523A">
        <w:rPr>
          <w:rFonts w:asciiTheme="minorEastAsia" w:eastAsiaTheme="minorEastAsia" w:hAnsiTheme="minorEastAsia"/>
          <w:kern w:val="2"/>
        </w:rPr>
        <w:t>transitional flow rate</w:t>
      </w:r>
    </w:p>
    <w:p w:rsidR="00D64F04" w:rsidRPr="00B8523A" w:rsidRDefault="00D64F04" w:rsidP="00250034">
      <w:pPr>
        <w:adjustRightInd w:val="0"/>
        <w:snapToGrid w:val="0"/>
        <w:spacing w:line="360" w:lineRule="auto"/>
        <w:ind w:firstLineChars="0" w:firstLine="482"/>
        <w:rPr>
          <w:rFonts w:hAnsi="宋体"/>
          <w:kern w:val="2"/>
        </w:rPr>
      </w:pPr>
      <w:r w:rsidRPr="00B8523A">
        <w:rPr>
          <w:rFonts w:hAnsi="宋体"/>
          <w:kern w:val="2"/>
        </w:rPr>
        <w:t>介于最大流量和最小流量之间、把燃气表流量范围分为“高区”和“低区”的流量点，高区和低区</w:t>
      </w:r>
      <w:r w:rsidRPr="00B8523A">
        <w:rPr>
          <w:rFonts w:hAnsi="宋体" w:hint="eastAsia"/>
          <w:kern w:val="2"/>
        </w:rPr>
        <w:t>各</w:t>
      </w:r>
      <w:r w:rsidRPr="00B8523A">
        <w:rPr>
          <w:rFonts w:hAnsi="宋体"/>
          <w:kern w:val="2"/>
        </w:rPr>
        <w:t>有</w:t>
      </w:r>
      <w:r w:rsidRPr="00B8523A">
        <w:rPr>
          <w:rFonts w:hAnsi="宋体" w:hint="eastAsia"/>
          <w:kern w:val="2"/>
        </w:rPr>
        <w:t>相应</w:t>
      </w:r>
      <w:r w:rsidRPr="00B8523A">
        <w:rPr>
          <w:rFonts w:hAnsi="宋体"/>
          <w:kern w:val="2"/>
        </w:rPr>
        <w:t>的最大允许误差</w:t>
      </w:r>
      <w:r w:rsidRPr="00B8523A">
        <w:rPr>
          <w:rFonts w:hint="eastAsia"/>
        </w:rPr>
        <w:t>，</w:t>
      </w:r>
      <w:r w:rsidRPr="00B8523A">
        <w:rPr>
          <w:i/>
        </w:rPr>
        <w:t>q</w:t>
      </w:r>
      <w:r w:rsidRPr="00B8523A">
        <w:rPr>
          <w:vertAlign w:val="subscript"/>
        </w:rPr>
        <w:t>t</w:t>
      </w:r>
      <w:r w:rsidRPr="00B8523A">
        <w:rPr>
          <w:szCs w:val="21"/>
        </w:rPr>
        <w:t xml:space="preserve"> </w:t>
      </w:r>
      <w:r w:rsidRPr="00B8523A">
        <w:t>为</w:t>
      </w:r>
      <w:r w:rsidRPr="00B8523A">
        <w:t>0.1</w:t>
      </w:r>
      <w:r w:rsidRPr="00B8523A">
        <w:rPr>
          <w:i/>
        </w:rPr>
        <w:t>q</w:t>
      </w:r>
      <w:r w:rsidRPr="00B8523A">
        <w:rPr>
          <w:vertAlign w:val="subscript"/>
        </w:rPr>
        <w:t>max</w:t>
      </w:r>
      <w:r w:rsidRPr="00B8523A">
        <w:rPr>
          <w:rFonts w:hAnsi="宋体"/>
          <w:kern w:val="2"/>
        </w:rPr>
        <w:t>。</w:t>
      </w:r>
    </w:p>
    <w:p w:rsidR="00D64F04" w:rsidRPr="00B8523A" w:rsidRDefault="00945BEA" w:rsidP="00250034">
      <w:pPr>
        <w:adjustRightInd w:val="0"/>
        <w:snapToGrid w:val="0"/>
        <w:spacing w:line="360" w:lineRule="auto"/>
        <w:ind w:firstLineChars="0" w:firstLine="0"/>
        <w:rPr>
          <w:rFonts w:hAnsi="宋体"/>
          <w:kern w:val="2"/>
        </w:rPr>
      </w:pPr>
      <w:bookmarkStart w:id="46" w:name="_Toc311448319"/>
      <w:bookmarkStart w:id="47" w:name="_Toc313024447"/>
      <w:bookmarkStart w:id="48" w:name="_Toc313626205"/>
      <w:bookmarkStart w:id="49" w:name="_Toc313626279"/>
      <w:bookmarkStart w:id="50" w:name="_Toc313626363"/>
      <w:bookmarkStart w:id="51" w:name="_Toc324245944"/>
      <w:bookmarkStart w:id="52" w:name="_Toc324246063"/>
      <w:bookmarkStart w:id="53" w:name="_Toc324246181"/>
      <w:bookmarkStart w:id="54" w:name="_Toc324246292"/>
      <w:bookmarkStart w:id="55" w:name="_Toc324946967"/>
      <w:bookmarkEnd w:id="46"/>
      <w:bookmarkEnd w:id="47"/>
      <w:bookmarkEnd w:id="48"/>
      <w:bookmarkEnd w:id="49"/>
      <w:bookmarkEnd w:id="50"/>
      <w:bookmarkEnd w:id="51"/>
      <w:bookmarkEnd w:id="52"/>
      <w:bookmarkEnd w:id="53"/>
      <w:bookmarkEnd w:id="54"/>
      <w:bookmarkEnd w:id="55"/>
      <w:r w:rsidRPr="00B8523A">
        <w:rPr>
          <w:rFonts w:ascii="宋体" w:hAnsi="宋体" w:cs="宋体"/>
          <w:bCs/>
        </w:rPr>
        <w:t>3</w:t>
      </w:r>
      <w:r w:rsidR="00D64F04" w:rsidRPr="00B8523A">
        <w:rPr>
          <w:rFonts w:ascii="宋体" w:hAnsi="宋体" w:cs="宋体"/>
          <w:bCs/>
        </w:rPr>
        <w:t xml:space="preserve">.4 </w:t>
      </w:r>
      <w:r w:rsidR="00D64F04" w:rsidRPr="00B8523A">
        <w:rPr>
          <w:rFonts w:hAnsi="宋体"/>
          <w:kern w:val="2"/>
        </w:rPr>
        <w:t>流量范围</w:t>
      </w:r>
      <w:r w:rsidR="00D64F04" w:rsidRPr="00B8523A">
        <w:rPr>
          <w:rFonts w:hAnsi="宋体"/>
          <w:kern w:val="2"/>
        </w:rPr>
        <w:t xml:space="preserve">  </w:t>
      </w:r>
      <w:r w:rsidR="00D64F04" w:rsidRPr="00B8523A">
        <w:rPr>
          <w:rFonts w:asciiTheme="minorEastAsia" w:eastAsiaTheme="minorEastAsia" w:hAnsiTheme="minorEastAsia"/>
          <w:kern w:val="2"/>
        </w:rPr>
        <w:t>flow rate range</w:t>
      </w:r>
    </w:p>
    <w:p w:rsidR="00D64F04" w:rsidRPr="00B8523A" w:rsidRDefault="00D64F04" w:rsidP="00250034">
      <w:pPr>
        <w:adjustRightInd w:val="0"/>
        <w:snapToGrid w:val="0"/>
        <w:spacing w:line="360" w:lineRule="auto"/>
        <w:ind w:firstLineChars="0" w:firstLine="482"/>
        <w:rPr>
          <w:rFonts w:hAnsi="宋体"/>
          <w:kern w:val="2"/>
        </w:rPr>
      </w:pPr>
      <w:r w:rsidRPr="00B8523A">
        <w:rPr>
          <w:rFonts w:hint="eastAsia"/>
        </w:rPr>
        <w:t>符合燃气表计量性能要求的</w:t>
      </w:r>
      <w:r w:rsidRPr="00B8523A">
        <w:rPr>
          <w:rFonts w:hAnsi="宋体"/>
          <w:kern w:val="2"/>
        </w:rPr>
        <w:t>最大流量和最小流量所限定的范围。</w:t>
      </w:r>
      <w:bookmarkStart w:id="56" w:name="_Toc311448320"/>
      <w:bookmarkStart w:id="57" w:name="_Toc313024448"/>
      <w:bookmarkStart w:id="58" w:name="_Toc313626206"/>
      <w:bookmarkStart w:id="59" w:name="_Toc313626280"/>
      <w:bookmarkStart w:id="60" w:name="_Toc313626364"/>
      <w:bookmarkStart w:id="61" w:name="_Toc324245945"/>
      <w:bookmarkStart w:id="62" w:name="_Toc324246064"/>
      <w:bookmarkStart w:id="63" w:name="_Toc324246182"/>
      <w:bookmarkStart w:id="64" w:name="_Toc324246293"/>
      <w:bookmarkStart w:id="65" w:name="_Toc324946968"/>
      <w:bookmarkEnd w:id="56"/>
      <w:bookmarkEnd w:id="57"/>
      <w:bookmarkEnd w:id="58"/>
      <w:bookmarkEnd w:id="59"/>
      <w:bookmarkEnd w:id="60"/>
      <w:bookmarkEnd w:id="61"/>
      <w:bookmarkEnd w:id="62"/>
      <w:bookmarkEnd w:id="63"/>
      <w:bookmarkEnd w:id="64"/>
      <w:bookmarkEnd w:id="65"/>
    </w:p>
    <w:p w:rsidR="002D1639" w:rsidRPr="00B8523A" w:rsidRDefault="002D1639" w:rsidP="00250034">
      <w:pPr>
        <w:pStyle w:val="af6"/>
        <w:spacing w:line="360" w:lineRule="auto"/>
        <w:rPr>
          <w:vertAlign w:val="subscript"/>
        </w:rPr>
      </w:pPr>
      <w:r w:rsidRPr="00B8523A">
        <w:rPr>
          <w:rFonts w:hint="eastAsia"/>
        </w:rPr>
        <w:t>3.5 过载流量</w:t>
      </w:r>
      <w:r w:rsidR="000B6E4B" w:rsidRPr="00B8523A">
        <w:rPr>
          <w:rFonts w:hint="eastAsia"/>
        </w:rPr>
        <w:t xml:space="preserve"> </w:t>
      </w:r>
      <w:r w:rsidRPr="00B8523A">
        <w:rPr>
          <w:rFonts w:ascii="Times New Roman" w:hAnsi="Times New Roman" w:cs="Times New Roman"/>
          <w:i/>
        </w:rPr>
        <w:t>q</w:t>
      </w:r>
      <w:r w:rsidRPr="00B8523A">
        <w:rPr>
          <w:rFonts w:ascii="Times New Roman" w:hAnsi="Times New Roman" w:cs="Times New Roman"/>
          <w:i/>
          <w:vertAlign w:val="subscript"/>
        </w:rPr>
        <w:t>r</w:t>
      </w:r>
      <w:r w:rsidRPr="00B8523A">
        <w:rPr>
          <w:i/>
        </w:rPr>
        <w:t xml:space="preserve"> </w:t>
      </w:r>
      <w:r w:rsidR="007A7DAC" w:rsidRPr="00B8523A">
        <w:t xml:space="preserve"> </w:t>
      </w:r>
      <w:r w:rsidRPr="00B8523A">
        <w:rPr>
          <w:rFonts w:hint="eastAsia"/>
        </w:rPr>
        <w:t>o</w:t>
      </w:r>
      <w:r w:rsidRPr="00B8523A">
        <w:t>verload flowrate</w:t>
      </w:r>
    </w:p>
    <w:p w:rsidR="00B903CC" w:rsidRPr="00B8523A" w:rsidRDefault="002D1639" w:rsidP="00250034">
      <w:pPr>
        <w:spacing w:line="360" w:lineRule="auto"/>
        <w:ind w:firstLine="480"/>
      </w:pPr>
      <w:r w:rsidRPr="00B8523A">
        <w:rPr>
          <w:rFonts w:hint="eastAsia"/>
        </w:rPr>
        <w:t>燃气表在短时间内工作而不会受到损坏的最高流量</w:t>
      </w:r>
      <w:r w:rsidR="00B90591" w:rsidRPr="00B8523A">
        <w:rPr>
          <w:rFonts w:hint="eastAsia"/>
        </w:rPr>
        <w:t>，</w:t>
      </w:r>
      <w:r w:rsidR="001E4985" w:rsidRPr="00B8523A">
        <w:rPr>
          <w:rFonts w:hint="eastAsia"/>
          <w:i/>
        </w:rPr>
        <w:t>q</w:t>
      </w:r>
      <w:r w:rsidR="001E4985" w:rsidRPr="00B8523A">
        <w:rPr>
          <w:vertAlign w:val="subscript"/>
        </w:rPr>
        <w:t>r</w:t>
      </w:r>
      <w:r w:rsidR="001E4985" w:rsidRPr="00B8523A">
        <w:t>为</w:t>
      </w:r>
      <w:r w:rsidR="001E4985" w:rsidRPr="00B8523A">
        <w:rPr>
          <w:rFonts w:hint="eastAsia"/>
        </w:rPr>
        <w:t>1.2</w:t>
      </w:r>
      <w:r w:rsidR="001E4985" w:rsidRPr="00B8523A">
        <w:rPr>
          <w:i/>
        </w:rPr>
        <w:t>q</w:t>
      </w:r>
      <w:r w:rsidR="001E4985" w:rsidRPr="00B8523A">
        <w:rPr>
          <w:vertAlign w:val="subscript"/>
        </w:rPr>
        <w:t>max</w:t>
      </w:r>
      <w:r w:rsidR="00AB3CD0" w:rsidRPr="00B8523A">
        <w:rPr>
          <w:rFonts w:hint="eastAsia"/>
        </w:rPr>
        <w:t>。</w:t>
      </w:r>
    </w:p>
    <w:p w:rsidR="002D1639" w:rsidRPr="00B8523A" w:rsidRDefault="002D1639" w:rsidP="00250034">
      <w:pPr>
        <w:pStyle w:val="af6"/>
        <w:spacing w:line="360" w:lineRule="auto"/>
      </w:pPr>
      <w:r w:rsidRPr="00B8523A">
        <w:rPr>
          <w:rFonts w:hint="eastAsia"/>
        </w:rPr>
        <w:t>3.6</w:t>
      </w:r>
      <w:r w:rsidR="00282944" w:rsidRPr="00B8523A">
        <w:t xml:space="preserve"> </w:t>
      </w:r>
      <w:r w:rsidRPr="00B8523A">
        <w:rPr>
          <w:rFonts w:hint="eastAsia"/>
        </w:rPr>
        <w:t xml:space="preserve">累积流量 </w:t>
      </w:r>
      <w:r w:rsidRPr="00B8523A">
        <w:rPr>
          <w:rFonts w:ascii="Times New Roman" w:hAnsi="Times New Roman" w:cs="Times New Roman"/>
          <w:i/>
        </w:rPr>
        <w:t>Q</w:t>
      </w:r>
      <w:r w:rsidRPr="00B8523A">
        <w:rPr>
          <w:rFonts w:ascii="Times New Roman" w:hAnsi="Times New Roman" w:cs="Times New Roman"/>
        </w:rPr>
        <w:t xml:space="preserve"> </w:t>
      </w:r>
      <w:r w:rsidRPr="00B8523A">
        <w:rPr>
          <w:rFonts w:hint="eastAsia"/>
        </w:rPr>
        <w:t xml:space="preserve"> </w:t>
      </w:r>
      <w:r w:rsidRPr="00B8523A">
        <w:t>integrating value</w:t>
      </w:r>
    </w:p>
    <w:p w:rsidR="002D1639" w:rsidRPr="00B8523A" w:rsidRDefault="002D1639" w:rsidP="00B83615">
      <w:pPr>
        <w:spacing w:line="360" w:lineRule="auto"/>
        <w:ind w:firstLine="480"/>
      </w:pPr>
      <w:r w:rsidRPr="00B8523A">
        <w:rPr>
          <w:rFonts w:hint="eastAsia"/>
        </w:rPr>
        <w:t>燃气表在一段时间内指示装置所累积的体积流量。</w:t>
      </w:r>
    </w:p>
    <w:p w:rsidR="002D1639" w:rsidRPr="00B8523A" w:rsidRDefault="00BC6F19" w:rsidP="00B83615">
      <w:pPr>
        <w:pStyle w:val="af6"/>
        <w:spacing w:line="360" w:lineRule="auto"/>
      </w:pPr>
      <w:r w:rsidRPr="00B8523A">
        <w:rPr>
          <w:rFonts w:hint="eastAsia"/>
        </w:rPr>
        <w:t>3.</w:t>
      </w:r>
      <w:r w:rsidR="003D647E" w:rsidRPr="00B8523A">
        <w:rPr>
          <w:rFonts w:hint="eastAsia"/>
        </w:rPr>
        <w:t>7</w:t>
      </w:r>
      <w:r w:rsidR="002D1639" w:rsidRPr="00B8523A">
        <w:rPr>
          <w:rFonts w:hint="eastAsia"/>
        </w:rPr>
        <w:t xml:space="preserve"> 耐久性试验  </w:t>
      </w:r>
      <w:r w:rsidR="002D1639" w:rsidRPr="00B8523A">
        <w:t>endurance test</w:t>
      </w:r>
    </w:p>
    <w:p w:rsidR="002D1639" w:rsidRPr="00B8523A" w:rsidRDefault="002D1639" w:rsidP="00B83615">
      <w:pPr>
        <w:spacing w:line="360" w:lineRule="auto"/>
        <w:ind w:firstLine="480"/>
      </w:pPr>
      <w:r w:rsidRPr="00B8523A">
        <w:rPr>
          <w:rFonts w:hint="eastAsia"/>
        </w:rPr>
        <w:t>燃气表在</w:t>
      </w:r>
      <w:r w:rsidR="001E316B" w:rsidRPr="00B8523A">
        <w:rPr>
          <w:rFonts w:hint="eastAsia"/>
        </w:rPr>
        <w:t>特定</w:t>
      </w:r>
      <w:r w:rsidR="004270C7" w:rsidRPr="00B8523A">
        <w:rPr>
          <w:rFonts w:hint="eastAsia"/>
        </w:rPr>
        <w:t>寿命</w:t>
      </w:r>
      <w:r w:rsidR="001E316B" w:rsidRPr="00B8523A">
        <w:rPr>
          <w:rFonts w:hint="eastAsia"/>
        </w:rPr>
        <w:t>试验</w:t>
      </w:r>
      <w:r w:rsidRPr="00B8523A">
        <w:rPr>
          <w:rFonts w:hint="eastAsia"/>
        </w:rPr>
        <w:t>后能否保持其</w:t>
      </w:r>
      <w:r w:rsidR="00AD40BE" w:rsidRPr="00B8523A">
        <w:rPr>
          <w:rFonts w:hint="eastAsia"/>
        </w:rPr>
        <w:t>计量</w:t>
      </w:r>
      <w:r w:rsidRPr="00B8523A">
        <w:rPr>
          <w:rFonts w:hint="eastAsia"/>
        </w:rPr>
        <w:t>性能的试验。</w:t>
      </w:r>
      <w:r w:rsidR="002676A5" w:rsidRPr="00B8523A">
        <w:rPr>
          <w:rFonts w:hint="eastAsia"/>
        </w:rPr>
        <w:t xml:space="preserve"> </w:t>
      </w:r>
    </w:p>
    <w:p w:rsidR="002D1639" w:rsidRPr="00B8523A" w:rsidRDefault="002D1639" w:rsidP="00B83615">
      <w:pPr>
        <w:pStyle w:val="af6"/>
        <w:spacing w:line="360" w:lineRule="auto"/>
      </w:pPr>
      <w:r w:rsidRPr="00B8523A">
        <w:rPr>
          <w:rFonts w:hint="eastAsia"/>
        </w:rPr>
        <w:t>3.</w:t>
      </w:r>
      <w:r w:rsidR="003D647E" w:rsidRPr="00B8523A">
        <w:rPr>
          <w:rFonts w:hint="eastAsia"/>
        </w:rPr>
        <w:t>8</w:t>
      </w:r>
      <w:r w:rsidRPr="00B8523A">
        <w:rPr>
          <w:rFonts w:hint="eastAsia"/>
        </w:rPr>
        <w:t xml:space="preserve"> 最大工作压力 </w:t>
      </w:r>
      <w:r w:rsidRPr="00B8523A">
        <w:rPr>
          <w:rFonts w:ascii="Times New Roman" w:hAnsi="Times New Roman" w:cs="Times New Roman"/>
          <w:i/>
        </w:rPr>
        <w:t>p</w:t>
      </w:r>
      <w:r w:rsidRPr="00B8523A">
        <w:rPr>
          <w:rFonts w:ascii="Times New Roman" w:hAnsi="Times New Roman" w:cs="Times New Roman"/>
          <w:vertAlign w:val="subscript"/>
        </w:rPr>
        <w:t>max</w:t>
      </w:r>
      <w:r w:rsidRPr="00B8523A">
        <w:t xml:space="preserve">  maximum operating pressure</w:t>
      </w:r>
    </w:p>
    <w:p w:rsidR="002D1639" w:rsidRPr="00B8523A" w:rsidRDefault="002D1639" w:rsidP="00B83615">
      <w:pPr>
        <w:spacing w:line="360" w:lineRule="auto"/>
        <w:ind w:firstLine="480"/>
      </w:pPr>
      <w:r w:rsidRPr="00B8523A">
        <w:rPr>
          <w:rFonts w:hint="eastAsia"/>
        </w:rPr>
        <w:t>燃气表工作压力的上限值。</w:t>
      </w:r>
    </w:p>
    <w:p w:rsidR="002D1639" w:rsidRPr="00B8523A" w:rsidRDefault="002D1639" w:rsidP="00B83615">
      <w:pPr>
        <w:pStyle w:val="af6"/>
        <w:spacing w:line="360" w:lineRule="auto"/>
      </w:pPr>
      <w:r w:rsidRPr="00B8523A">
        <w:rPr>
          <w:rFonts w:hint="eastAsia"/>
        </w:rPr>
        <w:t>3.</w:t>
      </w:r>
      <w:r w:rsidR="003D647E" w:rsidRPr="00B8523A">
        <w:rPr>
          <w:rFonts w:hint="eastAsia"/>
        </w:rPr>
        <w:t>9</w:t>
      </w:r>
      <w:r w:rsidR="00463438" w:rsidRPr="00B8523A">
        <w:rPr>
          <w:rFonts w:hint="eastAsia"/>
        </w:rPr>
        <w:t xml:space="preserve"> </w:t>
      </w:r>
      <w:r w:rsidR="002607E0" w:rsidRPr="00B8523A">
        <w:rPr>
          <w:rFonts w:hint="eastAsia"/>
        </w:rPr>
        <w:t>压力</w:t>
      </w:r>
      <w:r w:rsidRPr="00B8523A">
        <w:rPr>
          <w:rFonts w:hint="eastAsia"/>
        </w:rPr>
        <w:t>损失 △</w:t>
      </w:r>
      <w:r w:rsidRPr="00B8523A">
        <w:rPr>
          <w:rFonts w:ascii="Times New Roman" w:hAnsi="Times New Roman" w:cs="Times New Roman"/>
          <w:i/>
        </w:rPr>
        <w:t>p</w:t>
      </w:r>
      <w:r w:rsidRPr="00B8523A">
        <w:t xml:space="preserve">  pressure loss </w:t>
      </w:r>
    </w:p>
    <w:p w:rsidR="002D1639" w:rsidRPr="00B8523A" w:rsidRDefault="002D1639" w:rsidP="00B83615">
      <w:pPr>
        <w:pStyle w:val="aff3"/>
        <w:spacing w:line="360" w:lineRule="auto"/>
        <w:ind w:firstLine="480"/>
        <w:rPr>
          <w:rFonts w:hAnsi="宋体"/>
          <w:sz w:val="24"/>
          <w:szCs w:val="24"/>
        </w:rPr>
      </w:pPr>
      <w:r w:rsidRPr="00B8523A">
        <w:rPr>
          <w:rFonts w:hAnsi="宋体" w:hint="eastAsia"/>
          <w:sz w:val="24"/>
          <w:szCs w:val="24"/>
        </w:rPr>
        <w:t>在最大流量的条件下，燃气表进气口与出气口之间的</w:t>
      </w:r>
      <w:r w:rsidR="002F4528" w:rsidRPr="00B8523A">
        <w:rPr>
          <w:rFonts w:hAnsi="宋体" w:hint="eastAsia"/>
          <w:sz w:val="24"/>
          <w:szCs w:val="24"/>
        </w:rPr>
        <w:t>平均</w:t>
      </w:r>
      <w:r w:rsidRPr="00B8523A">
        <w:rPr>
          <w:rFonts w:hAnsi="宋体" w:hint="eastAsia"/>
          <w:sz w:val="24"/>
          <w:szCs w:val="24"/>
        </w:rPr>
        <w:t>压力降。</w:t>
      </w:r>
    </w:p>
    <w:p w:rsidR="00B00AF3" w:rsidRPr="00B8523A" w:rsidRDefault="002D1639" w:rsidP="00B83615">
      <w:pPr>
        <w:pStyle w:val="af6"/>
        <w:spacing w:line="360" w:lineRule="auto"/>
      </w:pPr>
      <w:r w:rsidRPr="00B8523A">
        <w:rPr>
          <w:rFonts w:asciiTheme="minorEastAsia" w:eastAsiaTheme="minorEastAsia" w:hAnsiTheme="minorEastAsia" w:hint="eastAsia"/>
        </w:rPr>
        <w:t>3.1</w:t>
      </w:r>
      <w:r w:rsidR="003D647E" w:rsidRPr="00B8523A">
        <w:rPr>
          <w:rFonts w:asciiTheme="minorEastAsia" w:eastAsiaTheme="minorEastAsia" w:hAnsiTheme="minorEastAsia" w:hint="eastAsia"/>
        </w:rPr>
        <w:t>0</w:t>
      </w:r>
      <w:r w:rsidR="00DE4EBC" w:rsidRPr="00B8523A">
        <w:rPr>
          <w:rFonts w:asciiTheme="minorEastAsia" w:eastAsiaTheme="minorEastAsia" w:hAnsiTheme="minorEastAsia"/>
        </w:rPr>
        <w:t xml:space="preserve"> </w:t>
      </w:r>
      <w:r w:rsidR="00B00AF3" w:rsidRPr="00B8523A">
        <w:rPr>
          <w:rFonts w:hint="eastAsia"/>
        </w:rPr>
        <w:t>温度适应性</w:t>
      </w:r>
      <w:r w:rsidR="00790B10" w:rsidRPr="00B8523A">
        <w:rPr>
          <w:rFonts w:hint="eastAsia"/>
        </w:rPr>
        <w:t xml:space="preserve"> </w:t>
      </w:r>
      <w:r w:rsidR="0059072F" w:rsidRPr="00B8523A">
        <w:t xml:space="preserve"> </w:t>
      </w:r>
      <w:r w:rsidR="00790B10" w:rsidRPr="00B8523A">
        <w:t>temperature</w:t>
      </w:r>
      <w:r w:rsidR="00797CEE" w:rsidRPr="00B8523A">
        <w:rPr>
          <w:rFonts w:hint="eastAsia"/>
        </w:rPr>
        <w:t xml:space="preserve"> adaptability</w:t>
      </w:r>
      <w:r w:rsidR="00790B10" w:rsidRPr="00B8523A">
        <w:rPr>
          <w:rFonts w:hint="eastAsia"/>
        </w:rPr>
        <w:t xml:space="preserve"> </w:t>
      </w:r>
    </w:p>
    <w:p w:rsidR="002D1639" w:rsidRPr="00B8523A" w:rsidRDefault="00B00AF3" w:rsidP="00B83615">
      <w:pPr>
        <w:spacing w:line="360" w:lineRule="auto"/>
        <w:ind w:firstLine="480"/>
      </w:pPr>
      <w:r w:rsidRPr="00B8523A">
        <w:rPr>
          <w:rFonts w:hint="eastAsia"/>
        </w:rPr>
        <w:t>燃气表在</w:t>
      </w:r>
      <w:r w:rsidR="009B1969" w:rsidRPr="00B8523A">
        <w:rPr>
          <w:rFonts w:hint="eastAsia"/>
        </w:rPr>
        <w:t>工作温度范围内</w:t>
      </w:r>
      <w:r w:rsidR="00534D94" w:rsidRPr="00B8523A">
        <w:rPr>
          <w:rFonts w:hint="eastAsia"/>
        </w:rPr>
        <w:t>能</w:t>
      </w:r>
      <w:r w:rsidRPr="00B8523A">
        <w:rPr>
          <w:rFonts w:hint="eastAsia"/>
        </w:rPr>
        <w:t>保持的计量性能</w:t>
      </w:r>
      <w:r w:rsidR="002D1639" w:rsidRPr="00B8523A">
        <w:rPr>
          <w:rFonts w:hint="eastAsia"/>
        </w:rPr>
        <w:t>。</w:t>
      </w:r>
    </w:p>
    <w:p w:rsidR="002D1639" w:rsidRPr="00B8523A" w:rsidRDefault="002D1639" w:rsidP="00B83615">
      <w:pPr>
        <w:pStyle w:val="af6"/>
        <w:spacing w:line="360" w:lineRule="auto"/>
      </w:pPr>
      <w:r w:rsidRPr="00B8523A">
        <w:rPr>
          <w:rFonts w:hint="eastAsia"/>
        </w:rPr>
        <w:t>3.1</w:t>
      </w:r>
      <w:r w:rsidR="003D647E" w:rsidRPr="00B8523A">
        <w:rPr>
          <w:rFonts w:hint="eastAsia"/>
        </w:rPr>
        <w:t>1</w:t>
      </w:r>
      <w:r w:rsidRPr="00B8523A">
        <w:rPr>
          <w:rFonts w:hint="eastAsia"/>
        </w:rPr>
        <w:t xml:space="preserve"> </w:t>
      </w:r>
      <w:r w:rsidR="00E36D46" w:rsidRPr="00B8523A">
        <w:rPr>
          <w:rFonts w:hint="eastAsia"/>
        </w:rPr>
        <w:t>误差</w:t>
      </w:r>
      <w:r w:rsidR="00F072B9" w:rsidRPr="00B8523A">
        <w:rPr>
          <w:rFonts w:hint="eastAsia"/>
        </w:rPr>
        <w:t>曲线</w:t>
      </w:r>
      <w:r w:rsidRPr="00B8523A">
        <w:rPr>
          <w:rFonts w:hint="eastAsia"/>
        </w:rPr>
        <w:t xml:space="preserve">  </w:t>
      </w:r>
      <w:r w:rsidRPr="00B8523A">
        <w:t>error curve</w:t>
      </w:r>
    </w:p>
    <w:p w:rsidR="002D1639" w:rsidRPr="00B8523A" w:rsidRDefault="002D1639" w:rsidP="00B83615">
      <w:pPr>
        <w:spacing w:line="360" w:lineRule="auto"/>
        <w:ind w:firstLine="480"/>
      </w:pPr>
      <w:r w:rsidRPr="00B8523A">
        <w:rPr>
          <w:rFonts w:hint="eastAsia"/>
        </w:rPr>
        <w:t>平均示值误差与对应的实际流量的曲线图。</w:t>
      </w:r>
    </w:p>
    <w:p w:rsidR="008D5EAF" w:rsidRPr="00B8523A" w:rsidRDefault="002D1639" w:rsidP="00B83615">
      <w:pPr>
        <w:pStyle w:val="af6"/>
        <w:spacing w:line="360" w:lineRule="auto"/>
      </w:pPr>
      <w:r w:rsidRPr="00B8523A">
        <w:rPr>
          <w:rFonts w:hint="eastAsia"/>
        </w:rPr>
        <w:t>3.1</w:t>
      </w:r>
      <w:r w:rsidR="003D647E" w:rsidRPr="00B8523A">
        <w:rPr>
          <w:rFonts w:hint="eastAsia"/>
        </w:rPr>
        <w:t>2</w:t>
      </w:r>
      <w:bookmarkStart w:id="66" w:name="_Toc301019577"/>
      <w:r w:rsidR="008D5EAF" w:rsidRPr="00B8523A">
        <w:t xml:space="preserve"> 欠压值  minimum operating voltage</w:t>
      </w:r>
    </w:p>
    <w:p w:rsidR="008D5EAF" w:rsidRPr="00B8523A" w:rsidRDefault="008D5EAF" w:rsidP="00B83615">
      <w:pPr>
        <w:widowControl/>
        <w:spacing w:line="360" w:lineRule="auto"/>
        <w:ind w:leftChars="-1" w:left="-2" w:firstLine="480"/>
        <w:jc w:val="left"/>
      </w:pPr>
      <w:r w:rsidRPr="00B8523A">
        <w:t>保证</w:t>
      </w:r>
      <w:r w:rsidRPr="00B8523A">
        <w:rPr>
          <w:rFonts w:hint="eastAsia"/>
        </w:rPr>
        <w:t>燃气表</w:t>
      </w:r>
      <w:r w:rsidRPr="00B8523A">
        <w:t>正常工作的设定最低的电压值。</w:t>
      </w:r>
    </w:p>
    <w:p w:rsidR="00250034" w:rsidRPr="00B8523A" w:rsidRDefault="008D5EAF" w:rsidP="00250034">
      <w:pPr>
        <w:pStyle w:val="af6"/>
        <w:spacing w:line="360" w:lineRule="auto"/>
      </w:pPr>
      <w:r w:rsidRPr="00B8523A">
        <w:rPr>
          <w:rFonts w:hint="eastAsia"/>
        </w:rPr>
        <w:t>3.1</w:t>
      </w:r>
      <w:r w:rsidRPr="00B8523A">
        <w:t>3</w:t>
      </w:r>
      <w:r w:rsidR="00250034" w:rsidRPr="00B8523A">
        <w:rPr>
          <w:rFonts w:hint="eastAsia"/>
        </w:rPr>
        <w:t>检测接口　detection interface</w:t>
      </w:r>
    </w:p>
    <w:p w:rsidR="00250034" w:rsidRPr="00B8523A" w:rsidRDefault="00250034" w:rsidP="00250034">
      <w:pPr>
        <w:pStyle w:val="af6"/>
        <w:spacing w:line="360" w:lineRule="auto"/>
        <w:ind w:firstLineChars="200" w:firstLine="480"/>
      </w:pPr>
      <w:r w:rsidRPr="00B8523A">
        <w:rPr>
          <w:rFonts w:hint="eastAsia"/>
        </w:rPr>
        <w:t>燃气表脉冲或光电输出接口。</w:t>
      </w:r>
    </w:p>
    <w:p w:rsidR="00D64F04" w:rsidRPr="00B8523A" w:rsidRDefault="00D64F04" w:rsidP="00250034">
      <w:pPr>
        <w:pStyle w:val="af6"/>
        <w:spacing w:line="360" w:lineRule="auto"/>
        <w:rPr>
          <w:rFonts w:asciiTheme="minorEastAsia" w:eastAsiaTheme="minorEastAsia" w:hAnsiTheme="minorEastAsia"/>
          <w:kern w:val="2"/>
        </w:rPr>
      </w:pPr>
      <w:r w:rsidRPr="00B8523A">
        <w:rPr>
          <w:rFonts w:asciiTheme="minorEastAsia" w:eastAsiaTheme="minorEastAsia" w:hAnsiTheme="minorEastAsia"/>
          <w:kern w:val="2"/>
        </w:rPr>
        <w:t>3.</w:t>
      </w:r>
      <w:r w:rsidR="00945BEA" w:rsidRPr="00B8523A">
        <w:rPr>
          <w:rFonts w:asciiTheme="minorEastAsia" w:eastAsiaTheme="minorEastAsia" w:hAnsiTheme="minorEastAsia"/>
          <w:kern w:val="2"/>
        </w:rPr>
        <w:t>14</w:t>
      </w:r>
      <w:r w:rsidR="00D84E63" w:rsidRPr="00B8523A">
        <w:rPr>
          <w:rFonts w:asciiTheme="minorEastAsia" w:eastAsiaTheme="minorEastAsia" w:hAnsiTheme="minorEastAsia" w:hint="eastAsia"/>
          <w:kern w:val="2"/>
        </w:rPr>
        <w:t xml:space="preserve"> 超声波换能器</w:t>
      </w:r>
      <w:r w:rsidRPr="00B8523A">
        <w:rPr>
          <w:rFonts w:asciiTheme="minorEastAsia" w:eastAsiaTheme="minorEastAsia" w:hAnsiTheme="minorEastAsia"/>
          <w:kern w:val="2"/>
        </w:rPr>
        <w:t xml:space="preserve">  ultrasonic transducer</w:t>
      </w:r>
    </w:p>
    <w:p w:rsidR="00D84E63" w:rsidRPr="00B8523A" w:rsidRDefault="00D84E63" w:rsidP="00D84E63">
      <w:pPr>
        <w:spacing w:line="360" w:lineRule="auto"/>
        <w:ind w:firstLine="480"/>
        <w:rPr>
          <w:rFonts w:asciiTheme="minorEastAsia" w:eastAsiaTheme="minorEastAsia" w:hAnsiTheme="minorEastAsia"/>
        </w:rPr>
      </w:pPr>
      <w:r w:rsidRPr="00B8523A">
        <w:rPr>
          <w:rFonts w:asciiTheme="minorEastAsia" w:eastAsiaTheme="minorEastAsia" w:hAnsiTheme="minorEastAsia" w:hint="eastAsia"/>
        </w:rPr>
        <w:lastRenderedPageBreak/>
        <w:t>实现</w:t>
      </w:r>
      <w:r w:rsidRPr="00B8523A">
        <w:rPr>
          <w:rFonts w:asciiTheme="minorEastAsia" w:eastAsiaTheme="minorEastAsia" w:hAnsiTheme="minorEastAsia"/>
        </w:rPr>
        <w:t>声</w:t>
      </w:r>
      <w:r w:rsidRPr="00B8523A">
        <w:rPr>
          <w:rFonts w:asciiTheme="minorEastAsia" w:eastAsiaTheme="minorEastAsia" w:hAnsiTheme="minorEastAsia" w:hint="eastAsia"/>
        </w:rPr>
        <w:t>能与电信号相互转换的组件，一般成对安装，用于接收和产生超声波信号。</w:t>
      </w:r>
    </w:p>
    <w:p w:rsidR="00945BEA" w:rsidRPr="00B8523A" w:rsidRDefault="00945BEA" w:rsidP="00945BEA">
      <w:pPr>
        <w:adjustRightInd w:val="0"/>
        <w:snapToGrid w:val="0"/>
        <w:spacing w:line="312" w:lineRule="auto"/>
        <w:ind w:firstLineChars="0" w:firstLine="0"/>
        <w:rPr>
          <w:rFonts w:asciiTheme="minorEastAsia" w:eastAsiaTheme="minorEastAsia" w:hAnsiTheme="minorEastAsia"/>
          <w:kern w:val="2"/>
        </w:rPr>
      </w:pPr>
      <w:r w:rsidRPr="00B8523A">
        <w:rPr>
          <w:rFonts w:asciiTheme="minorEastAsia" w:eastAsiaTheme="minorEastAsia" w:hAnsiTheme="minorEastAsia"/>
          <w:kern w:val="2"/>
        </w:rPr>
        <w:t>3.15 声道acoustic patch</w:t>
      </w:r>
    </w:p>
    <w:p w:rsidR="00945BEA" w:rsidRPr="00B8523A" w:rsidRDefault="00945BEA" w:rsidP="00945BEA">
      <w:pPr>
        <w:adjustRightInd w:val="0"/>
        <w:snapToGrid w:val="0"/>
        <w:spacing w:line="312" w:lineRule="auto"/>
        <w:ind w:firstLineChars="0" w:firstLine="482"/>
        <w:rPr>
          <w:rFonts w:asciiTheme="minorEastAsia" w:eastAsiaTheme="minorEastAsia" w:hAnsiTheme="minorEastAsia"/>
          <w:kern w:val="2"/>
        </w:rPr>
      </w:pPr>
      <w:r w:rsidRPr="00B8523A">
        <w:rPr>
          <w:rFonts w:asciiTheme="minorEastAsia" w:eastAsiaTheme="minorEastAsia" w:hAnsiTheme="minorEastAsia"/>
          <w:kern w:val="2"/>
        </w:rPr>
        <w:t>超声波信号在成对的超声波传感器间传播的实际路径。</w:t>
      </w:r>
    </w:p>
    <w:p w:rsidR="008D5EAF" w:rsidRPr="00B8523A" w:rsidRDefault="004E47AB" w:rsidP="00B83615">
      <w:pPr>
        <w:pStyle w:val="af6"/>
        <w:spacing w:line="360" w:lineRule="auto"/>
      </w:pPr>
      <w:r w:rsidRPr="00B8523A">
        <w:t>3.1</w:t>
      </w:r>
      <w:r w:rsidR="00945BEA" w:rsidRPr="00B8523A">
        <w:t>6</w:t>
      </w:r>
      <w:r w:rsidRPr="00B8523A">
        <w:t xml:space="preserve"> </w:t>
      </w:r>
      <w:r w:rsidR="008D5EAF" w:rsidRPr="00B8523A">
        <w:t xml:space="preserve">声道角 </w:t>
      </w:r>
      <w:r w:rsidR="008D5EAF" w:rsidRPr="00B8523A">
        <w:rPr>
          <w:rFonts w:hint="eastAsia"/>
          <w:i/>
        </w:rPr>
        <w:t>φ</w:t>
      </w:r>
      <w:r w:rsidR="008D5EAF" w:rsidRPr="00B8523A">
        <w:rPr>
          <w:rFonts w:hint="eastAsia"/>
        </w:rPr>
        <w:t xml:space="preserve"> </w:t>
      </w:r>
      <w:r w:rsidR="007A7DAC" w:rsidRPr="00B8523A">
        <w:t xml:space="preserve"> </w:t>
      </w:r>
      <w:r w:rsidR="008D5EAF" w:rsidRPr="00B8523A">
        <w:t>transmission angle</w:t>
      </w:r>
    </w:p>
    <w:p w:rsidR="008D5EAF" w:rsidRPr="00B8523A" w:rsidRDefault="008D5EAF" w:rsidP="00B83615">
      <w:pPr>
        <w:spacing w:line="360" w:lineRule="auto"/>
        <w:ind w:firstLine="480"/>
      </w:pPr>
      <w:r w:rsidRPr="00B8523A">
        <w:t>声道与管道轴线之间的夹角。</w:t>
      </w:r>
    </w:p>
    <w:p w:rsidR="008D5EAF" w:rsidRPr="00B8523A" w:rsidRDefault="005B5B56" w:rsidP="00B83615">
      <w:pPr>
        <w:pStyle w:val="af6"/>
        <w:spacing w:line="360" w:lineRule="auto"/>
      </w:pPr>
      <w:r w:rsidRPr="00B8523A">
        <w:t xml:space="preserve">3.17 </w:t>
      </w:r>
      <w:r w:rsidR="008D5EAF" w:rsidRPr="00B8523A">
        <w:t>声道</w:t>
      </w:r>
      <w:r w:rsidR="008D5EAF" w:rsidRPr="00B8523A">
        <w:rPr>
          <w:rFonts w:hint="eastAsia"/>
        </w:rPr>
        <w:t xml:space="preserve">长度 </w:t>
      </w:r>
      <w:r w:rsidR="008D5EAF" w:rsidRPr="00B8523A">
        <w:rPr>
          <w:rFonts w:hint="eastAsia"/>
          <w:i/>
        </w:rPr>
        <w:t>L</w:t>
      </w:r>
      <w:r w:rsidR="008D5EAF" w:rsidRPr="00B8523A">
        <w:rPr>
          <w:rFonts w:hint="eastAsia"/>
        </w:rPr>
        <w:t xml:space="preserve">  path length</w:t>
      </w:r>
    </w:p>
    <w:p w:rsidR="008D5EAF" w:rsidRPr="00B8523A" w:rsidRDefault="008D5EAF" w:rsidP="00B83615">
      <w:pPr>
        <w:spacing w:line="360" w:lineRule="auto"/>
        <w:ind w:firstLine="480"/>
      </w:pPr>
      <w:r w:rsidRPr="00B8523A">
        <w:rPr>
          <w:rFonts w:hint="eastAsia"/>
        </w:rPr>
        <w:t>超</w:t>
      </w:r>
      <w:r w:rsidRPr="00B8523A">
        <w:t>声</w:t>
      </w:r>
      <w:r w:rsidRPr="00B8523A">
        <w:rPr>
          <w:rFonts w:hint="eastAsia"/>
        </w:rPr>
        <w:t>换能器</w:t>
      </w:r>
      <w:r w:rsidR="00557665" w:rsidRPr="00B8523A">
        <w:rPr>
          <w:rFonts w:hint="eastAsia"/>
        </w:rPr>
        <w:t>间</w:t>
      </w:r>
      <w:r w:rsidRPr="00B8523A">
        <w:rPr>
          <w:rFonts w:hint="eastAsia"/>
        </w:rPr>
        <w:t>的</w:t>
      </w:r>
      <w:r w:rsidR="00557665" w:rsidRPr="00B8523A">
        <w:rPr>
          <w:rFonts w:hint="eastAsia"/>
        </w:rPr>
        <w:t>超声波</w:t>
      </w:r>
      <w:r w:rsidR="00557665" w:rsidRPr="00B8523A">
        <w:t>信号传播的</w:t>
      </w:r>
      <w:r w:rsidR="00557665" w:rsidRPr="00B8523A">
        <w:rPr>
          <w:rFonts w:hint="eastAsia"/>
        </w:rPr>
        <w:t>实际</w:t>
      </w:r>
      <w:r w:rsidR="00B53FC0" w:rsidRPr="00B8523A">
        <w:t>路径</w:t>
      </w:r>
      <w:r w:rsidRPr="00B8523A">
        <w:rPr>
          <w:rFonts w:hint="eastAsia"/>
        </w:rPr>
        <w:t>长度。</w:t>
      </w:r>
    </w:p>
    <w:p w:rsidR="00945BEA" w:rsidRPr="00B8523A" w:rsidRDefault="00945BEA" w:rsidP="00945BEA">
      <w:pPr>
        <w:adjustRightInd w:val="0"/>
        <w:snapToGrid w:val="0"/>
        <w:spacing w:line="312" w:lineRule="auto"/>
        <w:ind w:firstLineChars="0" w:firstLine="0"/>
        <w:rPr>
          <w:rFonts w:asciiTheme="minorEastAsia" w:eastAsiaTheme="minorEastAsia" w:hAnsiTheme="minorEastAsia"/>
          <w:kern w:val="2"/>
        </w:rPr>
      </w:pPr>
      <w:r w:rsidRPr="00B8523A">
        <w:rPr>
          <w:rFonts w:asciiTheme="minorEastAsia" w:eastAsiaTheme="minorEastAsia" w:hAnsiTheme="minorEastAsia"/>
          <w:kern w:val="2"/>
        </w:rPr>
        <w:t>3.18 传播时间  transit time</w:t>
      </w:r>
    </w:p>
    <w:p w:rsidR="00945BEA" w:rsidRPr="00B8523A" w:rsidRDefault="00945BEA" w:rsidP="00945BEA">
      <w:pPr>
        <w:adjustRightInd w:val="0"/>
        <w:snapToGrid w:val="0"/>
        <w:spacing w:line="312" w:lineRule="auto"/>
        <w:ind w:firstLineChars="0" w:firstLine="482"/>
        <w:rPr>
          <w:rFonts w:asciiTheme="minorEastAsia" w:eastAsiaTheme="minorEastAsia" w:hAnsiTheme="minorEastAsia"/>
          <w:kern w:val="2"/>
        </w:rPr>
      </w:pPr>
      <w:r w:rsidRPr="00B8523A">
        <w:rPr>
          <w:rFonts w:asciiTheme="minorEastAsia" w:eastAsiaTheme="minorEastAsia" w:hAnsiTheme="minorEastAsia"/>
          <w:kern w:val="2"/>
        </w:rPr>
        <w:t>超声波信号在</w:t>
      </w:r>
      <w:r w:rsidR="00EC22AA" w:rsidRPr="00B8523A">
        <w:rPr>
          <w:rFonts w:asciiTheme="minorEastAsia" w:eastAsiaTheme="minorEastAsia" w:hAnsiTheme="minorEastAsia"/>
          <w:kern w:val="2"/>
        </w:rPr>
        <w:t>燃气</w:t>
      </w:r>
      <w:r w:rsidRPr="00B8523A">
        <w:rPr>
          <w:rFonts w:asciiTheme="minorEastAsia" w:eastAsiaTheme="minorEastAsia" w:hAnsiTheme="minorEastAsia"/>
          <w:kern w:val="2"/>
        </w:rPr>
        <w:t>介质部分传播的时间。</w:t>
      </w:r>
    </w:p>
    <w:p w:rsidR="008D5EAF" w:rsidRPr="00B8523A" w:rsidRDefault="008D5EAF" w:rsidP="00B83615">
      <w:pPr>
        <w:pStyle w:val="af6"/>
        <w:spacing w:line="360" w:lineRule="auto"/>
      </w:pPr>
      <w:r w:rsidRPr="00B8523A">
        <w:t>3.1</w:t>
      </w:r>
      <w:r w:rsidR="00945BEA" w:rsidRPr="00B8523A">
        <w:t>9</w:t>
      </w:r>
      <w:r w:rsidR="00072EF5" w:rsidRPr="00B8523A">
        <w:rPr>
          <w:rFonts w:hint="eastAsia"/>
        </w:rPr>
        <w:t xml:space="preserve"> </w:t>
      </w:r>
      <w:r w:rsidRPr="00B8523A">
        <w:t>传播时间</w:t>
      </w:r>
      <w:r w:rsidRPr="00B8523A">
        <w:rPr>
          <w:rFonts w:hint="eastAsia"/>
        </w:rPr>
        <w:t>差法</w:t>
      </w:r>
      <w:r w:rsidRPr="00B8523A">
        <w:t xml:space="preserve"> transit time</w:t>
      </w:r>
      <w:r w:rsidRPr="00B8523A">
        <w:rPr>
          <w:rFonts w:hint="eastAsia"/>
        </w:rPr>
        <w:t xml:space="preserve"> difference method</w:t>
      </w:r>
    </w:p>
    <w:p w:rsidR="008D5EAF" w:rsidRPr="00B8523A" w:rsidRDefault="008D5EAF" w:rsidP="00B83615">
      <w:pPr>
        <w:spacing w:line="360" w:lineRule="auto"/>
        <w:ind w:firstLine="480"/>
      </w:pPr>
      <w:r w:rsidRPr="00B8523A">
        <w:rPr>
          <w:rFonts w:hint="eastAsia"/>
        </w:rPr>
        <w:t>在流动燃气中的相同行程内，用顺流和</w:t>
      </w:r>
      <w:r w:rsidRPr="00B8523A">
        <w:t>逆</w:t>
      </w:r>
      <w:r w:rsidRPr="00B8523A">
        <w:rPr>
          <w:rFonts w:hint="eastAsia"/>
        </w:rPr>
        <w:t>流传播的两个超声信号的传播时间差来确定沿声道的燃气平均流速所进行的燃气流量测量方法</w:t>
      </w:r>
      <w:r w:rsidRPr="00B8523A">
        <w:t>。</w:t>
      </w:r>
    </w:p>
    <w:p w:rsidR="008D5EAF" w:rsidRPr="00B8523A" w:rsidRDefault="008D5EAF" w:rsidP="00B83615">
      <w:pPr>
        <w:pStyle w:val="af6"/>
        <w:spacing w:line="360" w:lineRule="auto"/>
      </w:pPr>
      <w:bookmarkStart w:id="67" w:name="_Toc311448321"/>
      <w:bookmarkStart w:id="68" w:name="_Toc313024449"/>
      <w:bookmarkStart w:id="69" w:name="_Toc313626207"/>
      <w:bookmarkStart w:id="70" w:name="_Toc313626281"/>
      <w:bookmarkStart w:id="71" w:name="_Toc313626365"/>
      <w:bookmarkStart w:id="72" w:name="_Toc324245946"/>
      <w:bookmarkStart w:id="73" w:name="_Toc324246065"/>
      <w:bookmarkStart w:id="74" w:name="_Toc324246183"/>
      <w:bookmarkStart w:id="75" w:name="_Toc324246294"/>
      <w:bookmarkStart w:id="76" w:name="_Toc324946969"/>
      <w:bookmarkStart w:id="77" w:name="_Toc311448322"/>
      <w:bookmarkStart w:id="78" w:name="_Toc313024450"/>
      <w:bookmarkStart w:id="79" w:name="_Toc313626208"/>
      <w:bookmarkStart w:id="80" w:name="_Toc313626282"/>
      <w:bookmarkStart w:id="81" w:name="_Toc313626366"/>
      <w:bookmarkStart w:id="82" w:name="_Toc324245947"/>
      <w:bookmarkStart w:id="83" w:name="_Toc324246066"/>
      <w:bookmarkStart w:id="84" w:name="_Toc324246184"/>
      <w:bookmarkStart w:id="85" w:name="_Toc324246295"/>
      <w:bookmarkStart w:id="86" w:name="_Toc324946970"/>
      <w:bookmarkStart w:id="87" w:name="_Toc311448323"/>
      <w:bookmarkStart w:id="88" w:name="_Toc313024451"/>
      <w:bookmarkStart w:id="89" w:name="_Toc313626209"/>
      <w:bookmarkStart w:id="90" w:name="_Toc313626283"/>
      <w:bookmarkStart w:id="91" w:name="_Toc313626367"/>
      <w:bookmarkStart w:id="92" w:name="_Toc324245948"/>
      <w:bookmarkStart w:id="93" w:name="_Toc324246067"/>
      <w:bookmarkStart w:id="94" w:name="_Toc324246185"/>
      <w:bookmarkStart w:id="95" w:name="_Toc324246296"/>
      <w:bookmarkStart w:id="96" w:name="_Toc32494697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B8523A">
        <w:t>3.</w:t>
      </w:r>
      <w:r w:rsidR="00945BEA" w:rsidRPr="00B8523A">
        <w:t>20</w:t>
      </w:r>
      <w:r w:rsidR="005B5B56" w:rsidRPr="00B8523A">
        <w:rPr>
          <w:rFonts w:hint="eastAsia"/>
        </w:rPr>
        <w:t xml:space="preserve"> </w:t>
      </w:r>
      <w:r w:rsidRPr="00B8523A">
        <w:rPr>
          <w:rFonts w:hint="eastAsia"/>
        </w:rPr>
        <w:t>零流量  zero flow</w:t>
      </w:r>
    </w:p>
    <w:p w:rsidR="008D5EAF" w:rsidRPr="00B8523A" w:rsidRDefault="008D5EAF" w:rsidP="00B83615">
      <w:pPr>
        <w:spacing w:line="360" w:lineRule="auto"/>
        <w:ind w:firstLine="480"/>
      </w:pPr>
      <w:r w:rsidRPr="00B8523A">
        <w:rPr>
          <w:rFonts w:hint="eastAsia"/>
        </w:rPr>
        <w:t>在燃气静止状态下的最大允许流量读数。</w:t>
      </w:r>
    </w:p>
    <w:p w:rsidR="008D5EAF" w:rsidRPr="00B8523A" w:rsidRDefault="008D5EAF" w:rsidP="00B83615">
      <w:pPr>
        <w:pStyle w:val="af6"/>
        <w:spacing w:line="360" w:lineRule="auto"/>
      </w:pPr>
      <w:r w:rsidRPr="00B8523A">
        <w:t>3.2</w:t>
      </w:r>
      <w:r w:rsidR="00945BEA" w:rsidRPr="00B8523A">
        <w:t>1</w:t>
      </w:r>
      <w:r w:rsidR="005B5B56" w:rsidRPr="00B8523A">
        <w:rPr>
          <w:rFonts w:hint="eastAsia"/>
        </w:rPr>
        <w:t xml:space="preserve"> </w:t>
      </w:r>
      <w:r w:rsidRPr="00B8523A">
        <w:rPr>
          <w:rFonts w:hint="eastAsia"/>
        </w:rPr>
        <w:t>燃气轴向</w:t>
      </w:r>
      <w:r w:rsidRPr="00B8523A">
        <w:t>平均速度</w:t>
      </w:r>
      <w:r w:rsidRPr="00B8523A">
        <w:rPr>
          <w:rFonts w:hint="eastAsia"/>
        </w:rPr>
        <w:t xml:space="preserve">  </w:t>
      </w:r>
      <w:r w:rsidRPr="00B8523A">
        <w:rPr>
          <w:rFonts w:ascii="Times New Roman" w:hAnsi="Times New Roman" w:cs="Times New Roman"/>
          <w:i/>
        </w:rPr>
        <w:t>v</w:t>
      </w:r>
      <w:r w:rsidRPr="00B8523A">
        <w:rPr>
          <w:rFonts w:ascii="Times New Roman" w:hAnsi="Times New Roman" w:cs="Times New Roman"/>
          <w:i/>
          <w:vertAlign w:val="subscript"/>
        </w:rPr>
        <w:t>m</w:t>
      </w:r>
      <w:r w:rsidRPr="00B8523A">
        <w:rPr>
          <w:rFonts w:ascii="Times New Roman" w:hAnsi="Times New Roman" w:cs="Times New Roman"/>
        </w:rPr>
        <w:t xml:space="preserve"> </w:t>
      </w:r>
      <w:r w:rsidRPr="00B8523A">
        <w:rPr>
          <w:rFonts w:hint="eastAsia"/>
        </w:rPr>
        <w:t xml:space="preserve"> mean axial fluid velocity</w:t>
      </w:r>
    </w:p>
    <w:p w:rsidR="00DE7B8E" w:rsidRPr="00B8523A" w:rsidRDefault="008D5EAF" w:rsidP="00DE7B8E">
      <w:pPr>
        <w:widowControl/>
        <w:spacing w:line="360" w:lineRule="auto"/>
        <w:ind w:firstLine="480"/>
        <w:jc w:val="left"/>
      </w:pPr>
      <w:r w:rsidRPr="00B8523A">
        <w:rPr>
          <w:rFonts w:hint="eastAsia"/>
        </w:rPr>
        <w:t>在声道和燃气流动方向的平面内的燃气流速。</w:t>
      </w:r>
    </w:p>
    <w:p w:rsidR="00975B8F" w:rsidRPr="00B8523A" w:rsidRDefault="00975B8F" w:rsidP="00975B8F">
      <w:pPr>
        <w:pStyle w:val="af6"/>
        <w:spacing w:line="360" w:lineRule="auto"/>
      </w:pPr>
      <w:r w:rsidRPr="00B8523A">
        <w:t>3.2</w:t>
      </w:r>
      <w:r w:rsidRPr="00B8523A">
        <w:rPr>
          <w:rFonts w:hint="eastAsia"/>
        </w:rPr>
        <w:t>2 工作模式　operating mode</w:t>
      </w:r>
    </w:p>
    <w:p w:rsidR="00975B8F" w:rsidRPr="00B8523A" w:rsidRDefault="00975B8F" w:rsidP="00975B8F">
      <w:pPr>
        <w:widowControl/>
        <w:spacing w:line="360" w:lineRule="auto"/>
        <w:ind w:firstLine="480"/>
        <w:jc w:val="left"/>
      </w:pPr>
      <w:r w:rsidRPr="00B8523A">
        <w:rPr>
          <w:rFonts w:hint="eastAsia"/>
        </w:rPr>
        <w:t>获取燃气体积量的测量方法，分为用户模式和检测模式。</w:t>
      </w:r>
    </w:p>
    <w:p w:rsidR="00FC78C4" w:rsidRPr="00B8523A" w:rsidRDefault="00FC78C4" w:rsidP="00FC78C4">
      <w:pPr>
        <w:widowControl/>
        <w:spacing w:line="360" w:lineRule="auto"/>
        <w:ind w:firstLineChars="0" w:firstLine="0"/>
        <w:jc w:val="left"/>
      </w:pPr>
      <w:r w:rsidRPr="00B8523A">
        <w:rPr>
          <w:rFonts w:ascii="宋体" w:hAnsi="宋体" w:cs="宋体"/>
          <w:bCs/>
        </w:rPr>
        <w:t>3.2</w:t>
      </w:r>
      <w:r w:rsidR="00682AF1" w:rsidRPr="00B8523A">
        <w:rPr>
          <w:rFonts w:ascii="宋体" w:hAnsi="宋体" w:cs="宋体" w:hint="eastAsia"/>
          <w:bCs/>
        </w:rPr>
        <w:t>3</w:t>
      </w:r>
      <w:r w:rsidRPr="00B8523A">
        <w:rPr>
          <w:rFonts w:ascii="宋体" w:hAnsi="宋体" w:cs="宋体" w:hint="eastAsia"/>
          <w:bCs/>
        </w:rPr>
        <w:t xml:space="preserve"> </w:t>
      </w:r>
      <w:r w:rsidRPr="00B8523A">
        <w:rPr>
          <w:rFonts w:hint="eastAsia"/>
        </w:rPr>
        <w:t xml:space="preserve">污染物　</w:t>
      </w:r>
      <w:r w:rsidRPr="00B8523A">
        <w:rPr>
          <w:rFonts w:hint="eastAsia"/>
        </w:rPr>
        <w:t>contaminants</w:t>
      </w:r>
    </w:p>
    <w:p w:rsidR="00FC78C4" w:rsidRPr="00B8523A" w:rsidRDefault="00FC78C4" w:rsidP="00FC78C4">
      <w:pPr>
        <w:widowControl/>
        <w:spacing w:line="360" w:lineRule="auto"/>
        <w:ind w:firstLine="480"/>
        <w:jc w:val="left"/>
      </w:pPr>
      <w:r w:rsidRPr="00B8523A">
        <w:rPr>
          <w:rFonts w:hint="eastAsia"/>
        </w:rPr>
        <w:t>燃气中会影响燃气表运行物质。</w:t>
      </w:r>
    </w:p>
    <w:p w:rsidR="00183D37" w:rsidRPr="00B8523A" w:rsidRDefault="00183D37" w:rsidP="00183D37">
      <w:pPr>
        <w:widowControl/>
        <w:spacing w:line="360" w:lineRule="auto"/>
        <w:ind w:firstLineChars="0" w:firstLine="0"/>
        <w:jc w:val="left"/>
      </w:pPr>
      <w:r w:rsidRPr="00B8523A">
        <w:rPr>
          <w:rFonts w:ascii="宋体" w:hAnsi="宋体" w:cs="宋体" w:hint="eastAsia"/>
          <w:bCs/>
        </w:rPr>
        <w:t>3.24</w:t>
      </w:r>
      <w:r w:rsidRPr="00B8523A">
        <w:rPr>
          <w:rFonts w:hint="eastAsia"/>
        </w:rPr>
        <w:t>温度适应性</w:t>
      </w:r>
      <w:r w:rsidRPr="00B8523A">
        <w:rPr>
          <w:rFonts w:hint="eastAsia"/>
        </w:rPr>
        <w:t xml:space="preserve">  temperature adaptability</w:t>
      </w:r>
    </w:p>
    <w:p w:rsidR="00183D37" w:rsidRPr="00B8523A" w:rsidRDefault="00183D37" w:rsidP="00183D37">
      <w:pPr>
        <w:widowControl/>
        <w:spacing w:line="360" w:lineRule="auto"/>
        <w:ind w:firstLine="480"/>
        <w:jc w:val="left"/>
      </w:pPr>
      <w:r w:rsidRPr="00B8523A">
        <w:rPr>
          <w:rFonts w:hint="eastAsia"/>
        </w:rPr>
        <w:t>燃气表在规定工作温度范围内能保持计量性能的能力。</w:t>
      </w:r>
    </w:p>
    <w:p w:rsidR="00D84E63" w:rsidRPr="00B8523A" w:rsidRDefault="00D84E63" w:rsidP="00D84E63">
      <w:pPr>
        <w:spacing w:line="360" w:lineRule="auto"/>
        <w:ind w:firstLineChars="0" w:firstLine="0"/>
        <w:jc w:val="left"/>
        <w:outlineLvl w:val="2"/>
        <w:rPr>
          <w:rFonts w:ascii="宋体" w:hAnsi="宋体"/>
        </w:rPr>
      </w:pPr>
      <w:r w:rsidRPr="00B8523A">
        <w:rPr>
          <w:rFonts w:ascii="宋体" w:hAnsi="宋体" w:cs="宋体"/>
          <w:bCs/>
        </w:rPr>
        <w:t>3.</w:t>
      </w:r>
      <w:r w:rsidRPr="00B8523A">
        <w:rPr>
          <w:rFonts w:ascii="宋体" w:hAnsi="宋体" w:cs="宋体" w:hint="eastAsia"/>
          <w:bCs/>
        </w:rPr>
        <w:t>25</w:t>
      </w:r>
      <w:r w:rsidRPr="00B8523A">
        <w:rPr>
          <w:rFonts w:ascii="宋体" w:hAnsi="宋体" w:hint="eastAsia"/>
        </w:rPr>
        <w:t>零流量 zero flow</w:t>
      </w:r>
      <w:r w:rsidRPr="00B8523A">
        <w:rPr>
          <w:rFonts w:asciiTheme="minorEastAsia" w:eastAsiaTheme="minorEastAsia" w:hAnsiTheme="minorEastAsia"/>
        </w:rPr>
        <w:t xml:space="preserve"> rate</w:t>
      </w:r>
    </w:p>
    <w:p w:rsidR="00D84E63" w:rsidRPr="00B8523A" w:rsidRDefault="00D84E63" w:rsidP="00D84E63">
      <w:pPr>
        <w:spacing w:line="360" w:lineRule="auto"/>
        <w:ind w:firstLine="480"/>
        <w:jc w:val="left"/>
        <w:outlineLvl w:val="2"/>
        <w:rPr>
          <w:rFonts w:ascii="宋体" w:hAnsi="宋体"/>
        </w:rPr>
      </w:pPr>
      <w:r w:rsidRPr="00B8523A">
        <w:rPr>
          <w:rFonts w:ascii="宋体" w:hAnsi="宋体" w:hint="eastAsia"/>
        </w:rPr>
        <w:t>在燃气静止状态下的最大允许流量读数。</w:t>
      </w:r>
    </w:p>
    <w:p w:rsidR="00D84E63" w:rsidRPr="00B8523A" w:rsidRDefault="00D84E63" w:rsidP="00D84E63">
      <w:pPr>
        <w:spacing w:line="360" w:lineRule="auto"/>
        <w:ind w:firstLineChars="0" w:firstLine="0"/>
        <w:jc w:val="left"/>
        <w:outlineLvl w:val="2"/>
        <w:rPr>
          <w:rFonts w:ascii="宋体" w:hAnsi="宋体"/>
        </w:rPr>
      </w:pPr>
      <w:r w:rsidRPr="00B8523A">
        <w:rPr>
          <w:rFonts w:ascii="宋体" w:hAnsi="宋体" w:cs="宋体"/>
          <w:bCs/>
        </w:rPr>
        <w:t>3.</w:t>
      </w:r>
      <w:r w:rsidRPr="00B8523A">
        <w:rPr>
          <w:rFonts w:ascii="宋体" w:hAnsi="宋体" w:cs="宋体" w:hint="eastAsia"/>
          <w:bCs/>
        </w:rPr>
        <w:t xml:space="preserve">26 </w:t>
      </w:r>
      <w:r w:rsidRPr="00B8523A">
        <w:rPr>
          <w:rFonts w:ascii="宋体" w:hAnsi="宋体" w:hint="eastAsia"/>
        </w:rPr>
        <w:t>内置转换装置</w:t>
      </w:r>
    </w:p>
    <w:p w:rsidR="00D84E63" w:rsidRPr="00B8523A" w:rsidRDefault="00D84E63" w:rsidP="00D84E63">
      <w:pPr>
        <w:widowControl/>
        <w:spacing w:line="360" w:lineRule="auto"/>
        <w:ind w:firstLine="480"/>
        <w:jc w:val="left"/>
      </w:pPr>
      <w:r w:rsidRPr="00B8523A">
        <w:rPr>
          <w:rFonts w:ascii="宋体" w:hAnsi="宋体" w:cs="宋体" w:hint="eastAsia"/>
          <w:bCs/>
        </w:rPr>
        <w:t>将工作状况的温度和（或）压力下气体体积量转换成标准状况的温度（或）压力下的气体体积量的装置。</w:t>
      </w:r>
    </w:p>
    <w:p w:rsidR="00243E9D" w:rsidRPr="00B8523A" w:rsidRDefault="00243E9D" w:rsidP="00243E9D">
      <w:pPr>
        <w:widowControl/>
        <w:spacing w:line="360" w:lineRule="auto"/>
        <w:ind w:firstLineChars="0" w:firstLine="0"/>
        <w:jc w:val="left"/>
      </w:pPr>
      <w:r w:rsidRPr="00B8523A">
        <w:rPr>
          <w:rFonts w:hint="eastAsia"/>
        </w:rPr>
        <w:t xml:space="preserve">3.27 </w:t>
      </w:r>
      <w:r w:rsidRPr="00B8523A">
        <w:rPr>
          <w:rFonts w:hint="eastAsia"/>
        </w:rPr>
        <w:t>基表</w:t>
      </w:r>
      <w:r w:rsidRPr="00B8523A">
        <w:rPr>
          <w:rFonts w:hint="eastAsia"/>
        </w:rPr>
        <w:t xml:space="preserve">  gas meter</w:t>
      </w:r>
    </w:p>
    <w:p w:rsidR="00243E9D" w:rsidRPr="00B8523A" w:rsidRDefault="00243E9D" w:rsidP="00243E9D">
      <w:pPr>
        <w:widowControl/>
        <w:spacing w:line="360" w:lineRule="auto"/>
        <w:ind w:firstLine="480"/>
        <w:jc w:val="left"/>
      </w:pPr>
      <w:r w:rsidRPr="00B8523A">
        <w:rPr>
          <w:rFonts w:hint="eastAsia"/>
        </w:rPr>
        <w:lastRenderedPageBreak/>
        <w:t>实现基本计量功能的表具。</w:t>
      </w:r>
    </w:p>
    <w:p w:rsidR="00243E9D" w:rsidRPr="00B8523A" w:rsidRDefault="00243E9D" w:rsidP="00243E9D">
      <w:pPr>
        <w:widowControl/>
        <w:spacing w:line="360" w:lineRule="auto"/>
        <w:ind w:firstLineChars="0" w:firstLine="0"/>
        <w:jc w:val="left"/>
      </w:pPr>
      <w:r w:rsidRPr="00B8523A">
        <w:rPr>
          <w:rFonts w:hint="eastAsia"/>
        </w:rPr>
        <w:t xml:space="preserve">3.28 </w:t>
      </w:r>
      <w:r w:rsidRPr="00B8523A">
        <w:rPr>
          <w:rFonts w:hint="eastAsia"/>
        </w:rPr>
        <w:t>附加装置</w:t>
      </w:r>
      <w:r w:rsidRPr="00B8523A">
        <w:rPr>
          <w:rFonts w:hint="eastAsia"/>
        </w:rPr>
        <w:t xml:space="preserve">  additional functionalities</w:t>
      </w:r>
    </w:p>
    <w:p w:rsidR="00FC78C4" w:rsidRPr="00B8523A" w:rsidRDefault="00243E9D" w:rsidP="00243E9D">
      <w:pPr>
        <w:widowControl/>
        <w:spacing w:line="360" w:lineRule="auto"/>
        <w:ind w:firstLine="480"/>
        <w:jc w:val="left"/>
      </w:pPr>
      <w:r w:rsidRPr="00B8523A">
        <w:rPr>
          <w:rFonts w:hint="eastAsia"/>
        </w:rPr>
        <w:t>在基表上附加能实现预定功能的部件</w:t>
      </w:r>
    </w:p>
    <w:p w:rsidR="002D1639" w:rsidRPr="00B8523A" w:rsidRDefault="0007608E" w:rsidP="00E60DBE">
      <w:pPr>
        <w:pStyle w:val="1"/>
        <w:spacing w:line="360" w:lineRule="auto"/>
      </w:pPr>
      <w:bookmarkStart w:id="97" w:name="_Toc486429853"/>
      <w:bookmarkEnd w:id="66"/>
      <w:r w:rsidRPr="00B8523A">
        <w:rPr>
          <w:rFonts w:hint="eastAsia"/>
        </w:rPr>
        <w:t xml:space="preserve">4 </w:t>
      </w:r>
      <w:r w:rsidR="002D1639" w:rsidRPr="00B8523A">
        <w:rPr>
          <w:rFonts w:hint="eastAsia"/>
        </w:rPr>
        <w:t>概述</w:t>
      </w:r>
      <w:bookmarkEnd w:id="97"/>
    </w:p>
    <w:p w:rsidR="00366494" w:rsidRPr="00B8523A" w:rsidRDefault="00366494" w:rsidP="00E60DBE">
      <w:pPr>
        <w:pStyle w:val="2"/>
        <w:spacing w:line="360" w:lineRule="auto"/>
      </w:pPr>
      <w:bookmarkStart w:id="98" w:name="_Toc436383633"/>
      <w:bookmarkStart w:id="99" w:name="_Toc486429854"/>
      <w:r w:rsidRPr="00B8523A">
        <w:t>4.1 原理</w:t>
      </w:r>
      <w:bookmarkEnd w:id="98"/>
      <w:bookmarkEnd w:id="99"/>
    </w:p>
    <w:p w:rsidR="00366494" w:rsidRPr="00B8523A" w:rsidRDefault="00632A16" w:rsidP="00B83615">
      <w:pPr>
        <w:spacing w:line="360" w:lineRule="auto"/>
        <w:ind w:firstLine="480"/>
      </w:pPr>
      <w:r w:rsidRPr="00B8523A">
        <w:rPr>
          <w:rFonts w:hint="eastAsia"/>
        </w:rPr>
        <w:t>超声波在燃气介质中顺流方向和逆流方向的时间差与</w:t>
      </w:r>
      <w:r w:rsidR="00EC22AA" w:rsidRPr="00B8523A">
        <w:rPr>
          <w:rFonts w:hint="eastAsia"/>
        </w:rPr>
        <w:t>燃气</w:t>
      </w:r>
      <w:r w:rsidRPr="00B8523A">
        <w:rPr>
          <w:rFonts w:hint="eastAsia"/>
        </w:rPr>
        <w:t>的平均流速成正比，通过计算超声波的传播时间差与</w:t>
      </w:r>
      <w:r w:rsidRPr="00B8523A">
        <w:t>传播距离的关系计算</w:t>
      </w:r>
      <w:r w:rsidRPr="00B8523A">
        <w:rPr>
          <w:rFonts w:hint="eastAsia"/>
        </w:rPr>
        <w:t>得到燃气流速，由流速与声道在燃气表管道截面积的乘积即可获得到燃气的流量。</w:t>
      </w:r>
    </w:p>
    <w:p w:rsidR="00366494" w:rsidRPr="00B8523A" w:rsidRDefault="00B000CE" w:rsidP="00B83615">
      <w:pPr>
        <w:spacing w:line="360" w:lineRule="auto"/>
        <w:ind w:firstLine="480"/>
      </w:pPr>
      <w:r w:rsidRPr="00B8523A">
        <w:rPr>
          <w:rFonts w:hint="eastAsia"/>
        </w:rPr>
        <w:t>时间差法户用超声波燃气表的</w:t>
      </w:r>
      <w:r w:rsidR="00641C5A" w:rsidRPr="00B8523A">
        <w:rPr>
          <w:rFonts w:hint="eastAsia"/>
        </w:rPr>
        <w:t>工作</w:t>
      </w:r>
      <w:r w:rsidR="00366494" w:rsidRPr="00B8523A">
        <w:rPr>
          <w:rFonts w:hint="eastAsia"/>
        </w:rPr>
        <w:t>原理</w:t>
      </w:r>
      <w:r w:rsidR="00B82150" w:rsidRPr="00B8523A">
        <w:t>如</w:t>
      </w:r>
      <w:r w:rsidR="00366494" w:rsidRPr="00B8523A">
        <w:rPr>
          <w:rFonts w:hint="eastAsia"/>
        </w:rPr>
        <w:t>图</w:t>
      </w:r>
      <w:r w:rsidR="00366494" w:rsidRPr="00B8523A">
        <w:rPr>
          <w:rFonts w:hint="eastAsia"/>
        </w:rPr>
        <w:t>1</w:t>
      </w:r>
      <w:r w:rsidR="00366494" w:rsidRPr="00B8523A">
        <w:rPr>
          <w:rFonts w:hint="eastAsia"/>
        </w:rPr>
        <w:t>所示。</w:t>
      </w:r>
      <w:r w:rsidR="00366494" w:rsidRPr="00B8523A">
        <w:rPr>
          <w:rFonts w:hint="eastAsia"/>
        </w:rPr>
        <w:t xml:space="preserve"> </w:t>
      </w:r>
    </w:p>
    <w:p w:rsidR="00366494" w:rsidRPr="00B8523A" w:rsidRDefault="00366494" w:rsidP="00366494">
      <w:pPr>
        <w:ind w:firstLine="480"/>
      </w:pPr>
    </w:p>
    <w:p w:rsidR="00366494" w:rsidRPr="00B8523A" w:rsidRDefault="00D84E63" w:rsidP="00366494">
      <w:pPr>
        <w:adjustRightInd w:val="0"/>
        <w:snapToGrid w:val="0"/>
        <w:ind w:firstLine="480"/>
        <w:jc w:val="center"/>
        <w:rPr>
          <w:kern w:val="24"/>
        </w:rPr>
      </w:pPr>
      <w:r w:rsidRPr="00B8523A">
        <w:rPr>
          <w:rFonts w:hAnsi="宋体"/>
          <w:noProof/>
          <w:kern w:val="24"/>
        </w:rPr>
        <w:drawing>
          <wp:inline distT="0" distB="0" distL="0" distR="0" wp14:anchorId="01DF43FC" wp14:editId="6D3FC4CE">
            <wp:extent cx="2633166" cy="1173193"/>
            <wp:effectExtent l="0" t="0" r="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30554" cy="1172029"/>
                    </a:xfrm>
                    <a:prstGeom prst="rect">
                      <a:avLst/>
                    </a:prstGeom>
                    <a:noFill/>
                    <a:ln>
                      <a:noFill/>
                    </a:ln>
                  </pic:spPr>
                </pic:pic>
              </a:graphicData>
            </a:graphic>
          </wp:inline>
        </w:drawing>
      </w:r>
    </w:p>
    <w:p w:rsidR="00347B80" w:rsidRPr="00B8523A" w:rsidRDefault="00347B80" w:rsidP="00366494">
      <w:pPr>
        <w:adjustRightInd w:val="0"/>
        <w:snapToGrid w:val="0"/>
        <w:ind w:firstLine="480"/>
        <w:jc w:val="center"/>
        <w:rPr>
          <w:kern w:val="24"/>
        </w:rPr>
      </w:pPr>
    </w:p>
    <w:p w:rsidR="00366494" w:rsidRPr="00B8523A" w:rsidRDefault="00366494" w:rsidP="00E60CB7">
      <w:pPr>
        <w:pStyle w:val="aff3"/>
        <w:ind w:firstLineChars="0" w:firstLine="0"/>
        <w:jc w:val="center"/>
        <w:rPr>
          <w:rFonts w:ascii="黑体" w:eastAsia="黑体" w:hAnsi="黑体"/>
          <w:szCs w:val="21"/>
        </w:rPr>
      </w:pPr>
      <w:r w:rsidRPr="00B8523A">
        <w:rPr>
          <w:rFonts w:ascii="黑体" w:eastAsia="黑体" w:hAnsi="黑体" w:hint="eastAsia"/>
          <w:szCs w:val="21"/>
        </w:rPr>
        <w:t>图1</w:t>
      </w:r>
      <w:r w:rsidRPr="00B8523A">
        <w:rPr>
          <w:rFonts w:ascii="黑体" w:eastAsia="黑体" w:hAnsi="黑体"/>
          <w:szCs w:val="21"/>
        </w:rPr>
        <w:t xml:space="preserve"> </w:t>
      </w:r>
      <w:r w:rsidRPr="00B8523A">
        <w:rPr>
          <w:rFonts w:ascii="黑体" w:eastAsia="黑体" w:hAnsi="黑体" w:hint="eastAsia"/>
          <w:szCs w:val="21"/>
        </w:rPr>
        <w:t xml:space="preserve"> 时间差法</w:t>
      </w:r>
      <w:r w:rsidRPr="00B8523A">
        <w:rPr>
          <w:rFonts w:ascii="黑体" w:eastAsia="黑体" w:hAnsi="黑体"/>
          <w:szCs w:val="21"/>
        </w:rPr>
        <w:t>燃气表</w:t>
      </w:r>
      <w:r w:rsidRPr="00B8523A">
        <w:rPr>
          <w:rFonts w:ascii="黑体" w:eastAsia="黑体" w:hAnsi="黑体" w:hint="eastAsia"/>
          <w:szCs w:val="21"/>
        </w:rPr>
        <w:t>的原理示意图</w:t>
      </w:r>
    </w:p>
    <w:p w:rsidR="00366494" w:rsidRPr="00B8523A" w:rsidRDefault="00366494" w:rsidP="00366494">
      <w:pPr>
        <w:ind w:firstLine="480"/>
      </w:pPr>
    </w:p>
    <w:p w:rsidR="00366494" w:rsidRPr="00B8523A" w:rsidRDefault="00366494" w:rsidP="00B83615">
      <w:pPr>
        <w:spacing w:line="360" w:lineRule="auto"/>
        <w:ind w:firstLine="480"/>
      </w:pPr>
      <w:r w:rsidRPr="00B8523A">
        <w:t>燃气表超声波</w:t>
      </w:r>
      <w:r w:rsidRPr="00B8523A">
        <w:rPr>
          <w:rFonts w:hint="eastAsia"/>
        </w:rPr>
        <w:t>顺流和逆流传播时间与各量之间的关系是：</w:t>
      </w:r>
    </w:p>
    <w:p w:rsidR="00D405A6" w:rsidRPr="00B8523A" w:rsidRDefault="00366494" w:rsidP="00D405A6">
      <w:pPr>
        <w:wordWrap w:val="0"/>
        <w:spacing w:line="360" w:lineRule="auto"/>
        <w:ind w:firstLine="480"/>
        <w:jc w:val="right"/>
      </w:pPr>
      <w:r w:rsidRPr="00B8523A">
        <w:rPr>
          <w:position w:val="-32"/>
        </w:rPr>
        <w:object w:dxaOrig="2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36.6pt" o:ole="">
            <v:imagedata r:id="rId20" o:title=""/>
          </v:shape>
          <o:OLEObject Type="Embed" ProgID="Equation.3" ShapeID="_x0000_i1025" DrawAspect="Content" ObjectID="_1600973817" r:id="rId21"/>
        </w:object>
      </w:r>
      <w:r w:rsidRPr="00B8523A">
        <w:rPr>
          <w:rFonts w:hint="eastAsia"/>
        </w:rPr>
        <w:t xml:space="preserve">    </w:t>
      </w:r>
      <w:r w:rsidR="00D405A6" w:rsidRPr="00B8523A">
        <w:rPr>
          <w:rFonts w:hint="eastAsia"/>
        </w:rPr>
        <w:t xml:space="preserve">       </w:t>
      </w:r>
      <w:r w:rsidR="00D405A6" w:rsidRPr="00B8523A">
        <w:t xml:space="preserve">    </w:t>
      </w:r>
      <w:r w:rsidR="00D405A6" w:rsidRPr="00B8523A">
        <w:rPr>
          <w:rFonts w:hint="eastAsia"/>
        </w:rPr>
        <w:t xml:space="preserve">   </w:t>
      </w:r>
      <w:r w:rsidR="00D405A6" w:rsidRPr="00B8523A">
        <w:rPr>
          <w:rFonts w:hint="eastAsia"/>
        </w:rPr>
        <w:t>（</w:t>
      </w:r>
      <w:r w:rsidR="00D405A6" w:rsidRPr="00B8523A">
        <w:rPr>
          <w:rFonts w:hint="eastAsia"/>
        </w:rPr>
        <w:t>1</w:t>
      </w:r>
      <w:r w:rsidR="00D405A6" w:rsidRPr="00B8523A">
        <w:rPr>
          <w:rFonts w:hint="eastAsia"/>
        </w:rPr>
        <w:t>）</w:t>
      </w:r>
    </w:p>
    <w:p w:rsidR="00F4405D" w:rsidRPr="00B8523A" w:rsidRDefault="00366494" w:rsidP="00D405A6">
      <w:pPr>
        <w:wordWrap w:val="0"/>
        <w:spacing w:line="360" w:lineRule="auto"/>
        <w:ind w:firstLine="480"/>
        <w:jc w:val="right"/>
      </w:pPr>
      <w:r w:rsidRPr="00B8523A">
        <w:rPr>
          <w:rFonts w:hint="eastAsia"/>
        </w:rPr>
        <w:t xml:space="preserve"> </w:t>
      </w:r>
      <w:r w:rsidRPr="00B8523A">
        <w:rPr>
          <w:position w:val="-32"/>
        </w:rPr>
        <w:object w:dxaOrig="2280" w:dyaOrig="700">
          <v:shape id="_x0000_i1026" type="#_x0000_t75" style="width:116.4pt;height:36.6pt" o:ole="">
            <v:imagedata r:id="rId22" o:title=""/>
          </v:shape>
          <o:OLEObject Type="Embed" ProgID="Equation.3" ShapeID="_x0000_i1026" DrawAspect="Content" ObjectID="_1600973818" r:id="rId23"/>
        </w:object>
      </w:r>
      <w:r w:rsidRPr="00B8523A">
        <w:rPr>
          <w:rFonts w:hint="eastAsia"/>
        </w:rPr>
        <w:t xml:space="preserve">   </w:t>
      </w:r>
      <w:r w:rsidRPr="00B8523A">
        <w:t xml:space="preserve">    </w:t>
      </w:r>
      <w:r w:rsidR="00D405A6" w:rsidRPr="00B8523A">
        <w:rPr>
          <w:rFonts w:hint="eastAsia"/>
        </w:rPr>
        <w:t xml:space="preserve">           </w:t>
      </w:r>
      <w:r w:rsidRPr="00B8523A">
        <w:rPr>
          <w:rFonts w:hint="eastAsia"/>
        </w:rPr>
        <w:t xml:space="preserve">   </w:t>
      </w:r>
      <w:r w:rsidRPr="00B8523A">
        <w:rPr>
          <w:rFonts w:hint="eastAsia"/>
        </w:rPr>
        <w:t>（</w:t>
      </w:r>
      <w:r w:rsidR="00D405A6" w:rsidRPr="00B8523A">
        <w:rPr>
          <w:rFonts w:hint="eastAsia"/>
        </w:rPr>
        <w:t>2</w:t>
      </w:r>
      <w:r w:rsidRPr="00B8523A">
        <w:rPr>
          <w:rFonts w:hint="eastAsia"/>
        </w:rPr>
        <w:t>）</w:t>
      </w:r>
    </w:p>
    <w:p w:rsidR="00366494" w:rsidRPr="00B8523A" w:rsidRDefault="00366494" w:rsidP="00B83615">
      <w:pPr>
        <w:spacing w:line="360" w:lineRule="auto"/>
        <w:ind w:firstLine="480"/>
      </w:pPr>
      <w:r w:rsidRPr="00B8523A">
        <w:rPr>
          <w:rFonts w:hint="eastAsia"/>
        </w:rPr>
        <w:t>式中</w:t>
      </w:r>
      <w:r w:rsidRPr="00B8523A">
        <w:t>：</w:t>
      </w:r>
    </w:p>
    <w:p w:rsidR="00366494" w:rsidRPr="00B8523A" w:rsidRDefault="00D84E63" w:rsidP="00B83615">
      <w:pPr>
        <w:spacing w:line="360" w:lineRule="auto"/>
        <w:ind w:firstLine="480"/>
        <w:rPr>
          <w:kern w:val="24"/>
        </w:rPr>
      </w:pPr>
      <w:r w:rsidRPr="00B8523A">
        <w:rPr>
          <w:i/>
        </w:rPr>
        <w:t>t</w:t>
      </w:r>
      <w:r w:rsidRPr="00B8523A">
        <w:rPr>
          <w:i/>
          <w:vertAlign w:val="subscript"/>
        </w:rPr>
        <w:t>down</w:t>
      </w:r>
      <w:r w:rsidR="00D405A6" w:rsidRPr="00B8523A">
        <w:t>（</w:t>
      </w:r>
      <w:r w:rsidR="00D405A6" w:rsidRPr="00B8523A">
        <w:rPr>
          <w:rFonts w:hint="eastAsia"/>
          <w:i/>
        </w:rPr>
        <w:t>t</w:t>
      </w:r>
      <w:r w:rsidR="00D405A6" w:rsidRPr="00B8523A">
        <w:rPr>
          <w:rFonts w:hint="eastAsia"/>
          <w:i/>
          <w:vertAlign w:val="subscript"/>
        </w:rPr>
        <w:t>ab</w:t>
      </w:r>
      <w:r w:rsidR="00D405A6" w:rsidRPr="00B8523A">
        <w:t>）</w:t>
      </w:r>
      <w:r w:rsidR="00366494" w:rsidRPr="00B8523A">
        <w:t>——</w:t>
      </w:r>
      <w:r w:rsidR="00366494" w:rsidRPr="00B8523A">
        <w:rPr>
          <w:rFonts w:hint="eastAsia"/>
          <w:kern w:val="24"/>
        </w:rPr>
        <w:t>超声波在</w:t>
      </w:r>
      <w:r w:rsidR="00EC22AA" w:rsidRPr="00B8523A">
        <w:rPr>
          <w:rFonts w:hint="eastAsia"/>
          <w:kern w:val="24"/>
        </w:rPr>
        <w:t>燃气中</w:t>
      </w:r>
      <w:r w:rsidR="00366494" w:rsidRPr="00B8523A">
        <w:rPr>
          <w:rFonts w:hint="eastAsia"/>
          <w:kern w:val="24"/>
        </w:rPr>
        <w:t>顺流传播</w:t>
      </w:r>
      <w:r w:rsidR="00366494" w:rsidRPr="00B8523A">
        <w:rPr>
          <w:kern w:val="24"/>
        </w:rPr>
        <w:t>的时间</w:t>
      </w:r>
      <w:r w:rsidR="000E3E04" w:rsidRPr="00B8523A">
        <w:rPr>
          <w:rFonts w:hint="eastAsia"/>
          <w:kern w:val="24"/>
        </w:rPr>
        <w:t>，</w:t>
      </w:r>
      <w:r w:rsidR="00602BB8" w:rsidRPr="00B8523A">
        <w:rPr>
          <w:rFonts w:hint="eastAsia"/>
          <w:kern w:val="24"/>
        </w:rPr>
        <w:t>s</w:t>
      </w:r>
      <w:r w:rsidR="00110D05" w:rsidRPr="00B8523A">
        <w:rPr>
          <w:rFonts w:hint="eastAsia"/>
          <w:kern w:val="24"/>
        </w:rPr>
        <w:t>；</w:t>
      </w:r>
    </w:p>
    <w:p w:rsidR="00366494" w:rsidRPr="00B8523A" w:rsidRDefault="00D84E63" w:rsidP="00B83615">
      <w:pPr>
        <w:spacing w:line="360" w:lineRule="auto"/>
        <w:ind w:firstLine="480"/>
        <w:rPr>
          <w:kern w:val="24"/>
        </w:rPr>
      </w:pPr>
      <w:r w:rsidRPr="00B8523A">
        <w:rPr>
          <w:i/>
        </w:rPr>
        <w:t>t</w:t>
      </w:r>
      <w:r w:rsidRPr="00B8523A">
        <w:rPr>
          <w:i/>
          <w:vertAlign w:val="subscript"/>
        </w:rPr>
        <w:t>up</w:t>
      </w:r>
      <w:r w:rsidR="00D405A6" w:rsidRPr="00B8523A">
        <w:rPr>
          <w:rFonts w:hint="eastAsia"/>
        </w:rPr>
        <w:t>（</w:t>
      </w:r>
      <w:r w:rsidR="00D405A6" w:rsidRPr="00B8523A">
        <w:rPr>
          <w:rFonts w:hint="eastAsia"/>
          <w:i/>
        </w:rPr>
        <w:t>t</w:t>
      </w:r>
      <w:r w:rsidR="00D405A6" w:rsidRPr="00B8523A">
        <w:rPr>
          <w:rFonts w:hint="eastAsia"/>
          <w:i/>
          <w:vertAlign w:val="subscript"/>
        </w:rPr>
        <w:t>ba</w:t>
      </w:r>
      <w:r w:rsidR="00D405A6" w:rsidRPr="00B8523A">
        <w:rPr>
          <w:rFonts w:hint="eastAsia"/>
        </w:rPr>
        <w:t>）</w:t>
      </w:r>
      <w:r w:rsidR="00366494" w:rsidRPr="00B8523A">
        <w:t>——</w:t>
      </w:r>
      <w:r w:rsidR="00366494" w:rsidRPr="00B8523A">
        <w:rPr>
          <w:rFonts w:hint="eastAsia"/>
          <w:kern w:val="24"/>
        </w:rPr>
        <w:t>超声波在</w:t>
      </w:r>
      <w:r w:rsidR="00EC22AA" w:rsidRPr="00B8523A">
        <w:rPr>
          <w:rFonts w:hint="eastAsia"/>
          <w:kern w:val="24"/>
        </w:rPr>
        <w:t>燃气中</w:t>
      </w:r>
      <w:r w:rsidR="00366494" w:rsidRPr="00B8523A">
        <w:rPr>
          <w:rFonts w:hint="eastAsia"/>
          <w:kern w:val="24"/>
        </w:rPr>
        <w:t>逆流传播</w:t>
      </w:r>
      <w:r w:rsidR="00366494" w:rsidRPr="00B8523A">
        <w:rPr>
          <w:kern w:val="24"/>
        </w:rPr>
        <w:t>的时间</w:t>
      </w:r>
      <w:r w:rsidR="00E10269" w:rsidRPr="00B8523A">
        <w:rPr>
          <w:rFonts w:hint="eastAsia"/>
          <w:kern w:val="24"/>
        </w:rPr>
        <w:t>，</w:t>
      </w:r>
      <w:r w:rsidR="00E10269" w:rsidRPr="00B8523A">
        <w:rPr>
          <w:kern w:val="24"/>
        </w:rPr>
        <w:t>s</w:t>
      </w:r>
      <w:r w:rsidR="00366494" w:rsidRPr="00B8523A">
        <w:rPr>
          <w:kern w:val="24"/>
        </w:rPr>
        <w:t>；</w:t>
      </w:r>
    </w:p>
    <w:p w:rsidR="00366494" w:rsidRPr="00B8523A" w:rsidRDefault="00D405A6" w:rsidP="00B83615">
      <w:pPr>
        <w:spacing w:line="360" w:lineRule="auto"/>
        <w:ind w:firstLine="480"/>
        <w:rPr>
          <w:kern w:val="24"/>
        </w:rPr>
      </w:pPr>
      <w:r w:rsidRPr="00B8523A">
        <w:rPr>
          <w:rFonts w:hint="eastAsia"/>
          <w:i/>
          <w:kern w:val="24"/>
          <w:position w:val="-4"/>
        </w:rPr>
        <w:t>L</w:t>
      </w:r>
      <w:r w:rsidRPr="00B8523A">
        <w:rPr>
          <w:rFonts w:hint="eastAsia"/>
          <w:kern w:val="24"/>
          <w:position w:val="-4"/>
        </w:rPr>
        <w:t xml:space="preserve">  </w:t>
      </w:r>
      <w:r w:rsidR="00366494" w:rsidRPr="00B8523A">
        <w:rPr>
          <w:kern w:val="24"/>
        </w:rPr>
        <w:t>——</w:t>
      </w:r>
      <w:r w:rsidR="00366494" w:rsidRPr="00B8523A">
        <w:rPr>
          <w:rFonts w:hint="eastAsia"/>
          <w:kern w:val="24"/>
        </w:rPr>
        <w:t>声</w:t>
      </w:r>
      <w:r w:rsidR="00366494" w:rsidRPr="00B8523A">
        <w:rPr>
          <w:kern w:val="24"/>
        </w:rPr>
        <w:t>道长度</w:t>
      </w:r>
      <w:r w:rsidR="00E45FEB" w:rsidRPr="00B8523A">
        <w:rPr>
          <w:rFonts w:hint="eastAsia"/>
          <w:kern w:val="24"/>
        </w:rPr>
        <w:t>，</w:t>
      </w:r>
      <w:r w:rsidR="00E45FEB" w:rsidRPr="00B8523A">
        <w:rPr>
          <w:kern w:val="24"/>
        </w:rPr>
        <w:t>m</w:t>
      </w:r>
      <w:r w:rsidR="00366494" w:rsidRPr="00B8523A">
        <w:rPr>
          <w:kern w:val="24"/>
        </w:rPr>
        <w:t>；</w:t>
      </w:r>
    </w:p>
    <w:p w:rsidR="00366494" w:rsidRPr="00B8523A" w:rsidRDefault="00D405A6" w:rsidP="00B83615">
      <w:pPr>
        <w:spacing w:line="360" w:lineRule="auto"/>
        <w:ind w:firstLine="480"/>
        <w:rPr>
          <w:kern w:val="24"/>
        </w:rPr>
      </w:pPr>
      <w:r w:rsidRPr="00B8523A">
        <w:rPr>
          <w:rFonts w:hint="eastAsia"/>
          <w:i/>
          <w:kern w:val="24"/>
        </w:rPr>
        <w:t>c</w:t>
      </w:r>
      <w:r w:rsidRPr="00B8523A">
        <w:rPr>
          <w:rFonts w:hint="eastAsia"/>
          <w:i/>
          <w:kern w:val="24"/>
          <w:vertAlign w:val="subscript"/>
        </w:rPr>
        <w:t xml:space="preserve">f  </w:t>
      </w:r>
      <w:r w:rsidR="00366494" w:rsidRPr="00B8523A">
        <w:rPr>
          <w:kern w:val="24"/>
        </w:rPr>
        <w:t>——</w:t>
      </w:r>
      <w:r w:rsidR="00366494" w:rsidRPr="00B8523A">
        <w:rPr>
          <w:kern w:val="24"/>
        </w:rPr>
        <w:t>声波在</w:t>
      </w:r>
      <w:r w:rsidR="00EC22AA" w:rsidRPr="00B8523A">
        <w:rPr>
          <w:kern w:val="24"/>
        </w:rPr>
        <w:t>燃气中</w:t>
      </w:r>
      <w:r w:rsidR="00366494" w:rsidRPr="00B8523A">
        <w:rPr>
          <w:kern w:val="24"/>
        </w:rPr>
        <w:t>传播的速度</w:t>
      </w:r>
      <w:r w:rsidR="00EF1678" w:rsidRPr="00B8523A">
        <w:rPr>
          <w:rFonts w:hint="eastAsia"/>
          <w:kern w:val="24"/>
        </w:rPr>
        <w:t>，</w:t>
      </w:r>
      <w:r w:rsidR="00EF1678" w:rsidRPr="00B8523A">
        <w:rPr>
          <w:rFonts w:hint="eastAsia"/>
          <w:kern w:val="24"/>
        </w:rPr>
        <w:t>m</w:t>
      </w:r>
      <w:r w:rsidR="00EF1678" w:rsidRPr="00B8523A">
        <w:rPr>
          <w:kern w:val="24"/>
        </w:rPr>
        <w:t>/</w:t>
      </w:r>
      <w:r w:rsidR="000410D7" w:rsidRPr="00B8523A">
        <w:rPr>
          <w:kern w:val="24"/>
        </w:rPr>
        <w:t>s</w:t>
      </w:r>
      <w:r w:rsidR="00366494" w:rsidRPr="00B8523A">
        <w:rPr>
          <w:kern w:val="24"/>
        </w:rPr>
        <w:t>；</w:t>
      </w:r>
    </w:p>
    <w:p w:rsidR="00366494" w:rsidRPr="00B8523A" w:rsidRDefault="00D405A6" w:rsidP="00D405A6">
      <w:pPr>
        <w:spacing w:line="360" w:lineRule="auto"/>
        <w:ind w:firstLineChars="227" w:firstLine="545"/>
        <w:rPr>
          <w:kern w:val="24"/>
        </w:rPr>
      </w:pPr>
      <w:r w:rsidRPr="00B8523A">
        <w:rPr>
          <w:rFonts w:hint="eastAsia"/>
          <w:i/>
          <w:kern w:val="24"/>
        </w:rPr>
        <w:t>v</w:t>
      </w:r>
      <w:r w:rsidRPr="00B8523A">
        <w:rPr>
          <w:rFonts w:hint="eastAsia"/>
          <w:i/>
          <w:kern w:val="24"/>
          <w:vertAlign w:val="subscript"/>
        </w:rPr>
        <w:t xml:space="preserve">m </w:t>
      </w:r>
      <w:r w:rsidR="00366494" w:rsidRPr="00B8523A">
        <w:rPr>
          <w:kern w:val="24"/>
        </w:rPr>
        <w:t>——</w:t>
      </w:r>
      <w:r w:rsidR="00366494" w:rsidRPr="00B8523A">
        <w:rPr>
          <w:rFonts w:hint="eastAsia"/>
          <w:kern w:val="24"/>
        </w:rPr>
        <w:t>燃气</w:t>
      </w:r>
      <w:r w:rsidR="00366494" w:rsidRPr="00B8523A">
        <w:rPr>
          <w:kern w:val="24"/>
        </w:rPr>
        <w:t>的</w:t>
      </w:r>
      <w:r w:rsidR="00366494" w:rsidRPr="00B8523A">
        <w:rPr>
          <w:rFonts w:hint="eastAsia"/>
          <w:kern w:val="24"/>
        </w:rPr>
        <w:t>轴向</w:t>
      </w:r>
      <w:r w:rsidR="00366494" w:rsidRPr="00B8523A">
        <w:rPr>
          <w:kern w:val="24"/>
        </w:rPr>
        <w:t>平均速度</w:t>
      </w:r>
      <w:r w:rsidR="00EF1678" w:rsidRPr="00B8523A">
        <w:rPr>
          <w:rFonts w:hint="eastAsia"/>
          <w:kern w:val="24"/>
        </w:rPr>
        <w:t>，</w:t>
      </w:r>
      <w:r w:rsidR="00EF1678" w:rsidRPr="00B8523A">
        <w:rPr>
          <w:rFonts w:hint="eastAsia"/>
          <w:kern w:val="24"/>
        </w:rPr>
        <w:t>m/</w:t>
      </w:r>
      <w:r w:rsidR="000410D7" w:rsidRPr="00B8523A">
        <w:rPr>
          <w:kern w:val="24"/>
        </w:rPr>
        <w:t>s</w:t>
      </w:r>
      <w:r w:rsidR="00366494" w:rsidRPr="00B8523A">
        <w:rPr>
          <w:kern w:val="24"/>
        </w:rPr>
        <w:t>；</w:t>
      </w:r>
    </w:p>
    <w:p w:rsidR="00366494" w:rsidRPr="00B8523A" w:rsidRDefault="00366494" w:rsidP="00B83615">
      <w:pPr>
        <w:spacing w:line="360" w:lineRule="auto"/>
        <w:ind w:firstLine="480"/>
        <w:rPr>
          <w:kern w:val="24"/>
        </w:rPr>
      </w:pPr>
      <w:r w:rsidRPr="00B8523A">
        <w:rPr>
          <w:kern w:val="24"/>
          <w:position w:val="-10"/>
        </w:rPr>
        <w:object w:dxaOrig="200" w:dyaOrig="320">
          <v:shape id="_x0000_i1027" type="#_x0000_t75" style="width:7.2pt;height:14.4pt;mso-position-horizontal-relative:page;mso-position-vertical-relative:page" o:ole="">
            <v:imagedata r:id="rId24" o:title=""/>
          </v:shape>
          <o:OLEObject Type="Embed" ProgID="Equation.3" ShapeID="_x0000_i1027" DrawAspect="Content" ObjectID="_1600973819" r:id="rId25"/>
        </w:object>
      </w:r>
      <w:r w:rsidRPr="00B8523A">
        <w:rPr>
          <w:kern w:val="24"/>
        </w:rPr>
        <w:t xml:space="preserve">  ——</w:t>
      </w:r>
      <w:r w:rsidRPr="00B8523A">
        <w:rPr>
          <w:kern w:val="24"/>
        </w:rPr>
        <w:t>声道角</w:t>
      </w:r>
      <w:r w:rsidR="00EF1678" w:rsidRPr="00B8523A">
        <w:rPr>
          <w:rFonts w:hint="eastAsia"/>
          <w:kern w:val="24"/>
        </w:rPr>
        <w:t>，</w:t>
      </w:r>
      <w:r w:rsidR="00D84E63" w:rsidRPr="00B8523A">
        <w:rPr>
          <w:rFonts w:hAnsi="宋体" w:hint="eastAsia"/>
          <w:kern w:val="24"/>
        </w:rPr>
        <w:t>°</w:t>
      </w:r>
      <w:r w:rsidRPr="00B8523A">
        <w:rPr>
          <w:rFonts w:hint="eastAsia"/>
          <w:kern w:val="24"/>
        </w:rPr>
        <w:t>。</w:t>
      </w:r>
    </w:p>
    <w:p w:rsidR="00366494" w:rsidRPr="00B8523A" w:rsidRDefault="00366494" w:rsidP="00B83615">
      <w:pPr>
        <w:spacing w:line="360" w:lineRule="auto"/>
        <w:ind w:firstLine="480"/>
      </w:pPr>
      <w:r w:rsidRPr="00B8523A">
        <w:rPr>
          <w:rFonts w:hint="eastAsia"/>
        </w:rPr>
        <w:lastRenderedPageBreak/>
        <w:t>根据</w:t>
      </w:r>
      <w:r w:rsidR="00D84E63" w:rsidRPr="00B8523A">
        <w:rPr>
          <w:rFonts w:hint="eastAsia"/>
        </w:rPr>
        <w:t>公</w:t>
      </w:r>
      <w:r w:rsidRPr="00B8523A">
        <w:rPr>
          <w:rFonts w:hint="eastAsia"/>
        </w:rPr>
        <w:t>式（</w:t>
      </w:r>
      <w:r w:rsidRPr="00B8523A">
        <w:rPr>
          <w:rFonts w:hint="eastAsia"/>
        </w:rPr>
        <w:t>1</w:t>
      </w:r>
      <w:r w:rsidRPr="00B8523A">
        <w:rPr>
          <w:rFonts w:hint="eastAsia"/>
        </w:rPr>
        <w:t>）</w:t>
      </w:r>
      <w:r w:rsidR="008B4B3B" w:rsidRPr="00B8523A">
        <w:rPr>
          <w:rFonts w:hint="eastAsia"/>
        </w:rPr>
        <w:t>和</w:t>
      </w:r>
      <w:r w:rsidR="00D84E63" w:rsidRPr="00B8523A">
        <w:rPr>
          <w:rFonts w:hint="eastAsia"/>
        </w:rPr>
        <w:t>公式</w:t>
      </w:r>
      <w:r w:rsidR="008B4B3B" w:rsidRPr="00B8523A">
        <w:rPr>
          <w:rFonts w:hint="eastAsia"/>
        </w:rPr>
        <w:t>（</w:t>
      </w:r>
      <w:r w:rsidR="008B4B3B" w:rsidRPr="00B8523A">
        <w:rPr>
          <w:rFonts w:hint="eastAsia"/>
        </w:rPr>
        <w:t>2</w:t>
      </w:r>
      <w:r w:rsidR="008B4B3B" w:rsidRPr="00B8523A">
        <w:rPr>
          <w:rFonts w:hint="eastAsia"/>
        </w:rPr>
        <w:t>）</w:t>
      </w:r>
      <w:r w:rsidRPr="00B8523A">
        <w:t>可推算出</w:t>
      </w:r>
      <w:r w:rsidR="00EC22AA" w:rsidRPr="00B8523A">
        <w:t>燃气</w:t>
      </w:r>
      <w:r w:rsidRPr="00B8523A">
        <w:t>的</w:t>
      </w:r>
      <w:r w:rsidR="00D84E63" w:rsidRPr="00B8523A">
        <w:rPr>
          <w:rFonts w:hAnsi="宋体" w:hint="eastAsia"/>
        </w:rPr>
        <w:t>平均</w:t>
      </w:r>
      <w:r w:rsidRPr="00B8523A">
        <w:t>速度为：</w:t>
      </w:r>
    </w:p>
    <w:p w:rsidR="00366494" w:rsidRPr="00B8523A" w:rsidRDefault="00183D37" w:rsidP="00B83615">
      <w:pPr>
        <w:adjustRightInd w:val="0"/>
        <w:snapToGrid w:val="0"/>
        <w:spacing w:line="360" w:lineRule="auto"/>
        <w:ind w:firstLineChars="150" w:firstLine="360"/>
        <w:jc w:val="right"/>
      </w:pPr>
      <w:r w:rsidRPr="00B8523A">
        <w:rPr>
          <w:position w:val="-34"/>
        </w:rPr>
        <w:object w:dxaOrig="2482" w:dyaOrig="800">
          <v:shape id="_x0000_i1028" type="#_x0000_t75" style="width:121.8pt;height:39pt;mso-position-horizontal-relative:page;mso-position-vertical-relative:page" o:ole="">
            <v:imagedata r:id="rId26" o:title=""/>
          </v:shape>
          <o:OLEObject Type="Embed" ProgID="Equation.3" ShapeID="_x0000_i1028" DrawAspect="Content" ObjectID="_1600973820" r:id="rId27"/>
        </w:object>
      </w:r>
      <w:r w:rsidR="00366494" w:rsidRPr="00B8523A">
        <w:rPr>
          <w:rFonts w:hint="eastAsia"/>
        </w:rPr>
        <w:t xml:space="preserve">       </w:t>
      </w:r>
      <w:r w:rsidR="00366494" w:rsidRPr="00B8523A">
        <w:t xml:space="preserve">           </w:t>
      </w:r>
      <w:r w:rsidR="00366494" w:rsidRPr="00B8523A">
        <w:rPr>
          <w:rFonts w:hint="eastAsia"/>
        </w:rPr>
        <w:t xml:space="preserve">     </w:t>
      </w:r>
      <w:r w:rsidR="00366494" w:rsidRPr="00B8523A">
        <w:rPr>
          <w:rFonts w:hint="eastAsia"/>
        </w:rPr>
        <w:t>（</w:t>
      </w:r>
      <w:r w:rsidR="00D405A6" w:rsidRPr="00B8523A">
        <w:rPr>
          <w:rFonts w:hint="eastAsia"/>
        </w:rPr>
        <w:t>3</w:t>
      </w:r>
      <w:r w:rsidR="00366494" w:rsidRPr="00B8523A">
        <w:rPr>
          <w:rFonts w:hint="eastAsia"/>
        </w:rPr>
        <w:t>）</w:t>
      </w:r>
    </w:p>
    <w:p w:rsidR="008E3EB1" w:rsidRPr="00B8523A" w:rsidRDefault="008E3EB1" w:rsidP="008E3EB1">
      <w:pPr>
        <w:adjustRightInd w:val="0"/>
        <w:snapToGrid w:val="0"/>
        <w:spacing w:line="300" w:lineRule="auto"/>
        <w:ind w:firstLine="480"/>
        <w:rPr>
          <w:rFonts w:hAnsi="宋体"/>
          <w:kern w:val="2"/>
        </w:rPr>
      </w:pPr>
      <w:r w:rsidRPr="00B8523A">
        <w:rPr>
          <w:rFonts w:hint="eastAsia"/>
        </w:rPr>
        <w:t>根据</w:t>
      </w:r>
      <w:r w:rsidRPr="00B8523A">
        <w:rPr>
          <w:rFonts w:hAnsi="宋体" w:hint="eastAsia"/>
          <w:kern w:val="2"/>
        </w:rPr>
        <w:t>封闭管道中燃气</w:t>
      </w:r>
      <w:r w:rsidRPr="00B8523A">
        <w:rPr>
          <w:rFonts w:hAnsi="宋体"/>
          <w:kern w:val="2"/>
        </w:rPr>
        <w:t>的平均速度</w:t>
      </w:r>
      <w:r w:rsidRPr="00B8523A">
        <w:rPr>
          <w:rFonts w:hAnsi="宋体"/>
          <w:kern w:val="2"/>
          <w:position w:val="-10"/>
        </w:rPr>
        <w:object w:dxaOrig="300" w:dyaOrig="340">
          <v:shape id="_x0000_i1029" type="#_x0000_t75" style="width:21.6pt;height:18.6pt" o:ole="">
            <v:imagedata r:id="rId28" o:title=""/>
          </v:shape>
          <o:OLEObject Type="Embed" ProgID="Equation.3" ShapeID="_x0000_i1029" DrawAspect="Content" ObjectID="_1600973821" r:id="rId29"/>
        </w:object>
      </w:r>
      <w:r w:rsidRPr="00B8523A">
        <w:rPr>
          <w:rFonts w:hAnsi="宋体" w:hint="eastAsia"/>
          <w:kern w:val="2"/>
        </w:rPr>
        <w:t>与</w:t>
      </w:r>
      <w:r w:rsidRPr="00B8523A">
        <w:rPr>
          <w:rFonts w:hAnsi="宋体"/>
          <w:kern w:val="2"/>
        </w:rPr>
        <w:t>声道横截面面积</w:t>
      </w:r>
      <w:r w:rsidRPr="00B8523A">
        <w:rPr>
          <w:kern w:val="24"/>
          <w:position w:val="-6"/>
        </w:rPr>
        <w:object w:dxaOrig="220" w:dyaOrig="280">
          <v:shape id="Picture 13" o:spid="_x0000_i1030" type="#_x0000_t75" style="width:11.4pt;height:12.6pt;mso-position-horizontal-relative:page;mso-position-vertical-relative:page" o:ole="">
            <v:imagedata r:id="rId30" o:title=""/>
          </v:shape>
          <o:OLEObject Type="Embed" ProgID="Equation.3" ShapeID="Picture 13" DrawAspect="Content" ObjectID="_1600973822" r:id="rId31"/>
        </w:object>
      </w:r>
      <w:r w:rsidRPr="00B8523A">
        <w:rPr>
          <w:rFonts w:hint="eastAsia"/>
          <w:kern w:val="24"/>
        </w:rPr>
        <w:t>关系</w:t>
      </w:r>
      <w:r w:rsidRPr="00B8523A">
        <w:rPr>
          <w:rFonts w:hAnsi="宋体" w:hint="eastAsia"/>
          <w:kern w:val="2"/>
        </w:rPr>
        <w:t>，则可得到瞬时流量。</w:t>
      </w:r>
    </w:p>
    <w:p w:rsidR="008E3EB1" w:rsidRPr="00B8523A" w:rsidRDefault="00D405A6" w:rsidP="00D405A6">
      <w:pPr>
        <w:wordWrap w:val="0"/>
        <w:adjustRightInd w:val="0"/>
        <w:snapToGrid w:val="0"/>
        <w:spacing w:line="300" w:lineRule="auto"/>
        <w:ind w:firstLine="480"/>
        <w:jc w:val="right"/>
        <w:rPr>
          <w:kern w:val="2"/>
        </w:rPr>
      </w:pPr>
      <w:r w:rsidRPr="00B8523A">
        <w:rPr>
          <w:kern w:val="2"/>
          <w:position w:val="-10"/>
        </w:rPr>
        <w:object w:dxaOrig="1700" w:dyaOrig="340">
          <v:shape id="_x0000_i1031" type="#_x0000_t75" style="width:85.8pt;height:16.2pt" o:ole="">
            <v:imagedata r:id="rId32" o:title=""/>
          </v:shape>
          <o:OLEObject Type="Embed" ProgID="Equation.3" ShapeID="_x0000_i1031" DrawAspect="Content" ObjectID="_1600973823" r:id="rId33"/>
        </w:object>
      </w:r>
      <w:r w:rsidR="008E3EB1" w:rsidRPr="00B8523A">
        <w:rPr>
          <w:rFonts w:hint="eastAsia"/>
          <w:kern w:val="2"/>
        </w:rPr>
        <w:t xml:space="preserve">       </w:t>
      </w:r>
      <w:r w:rsidRPr="00B8523A">
        <w:rPr>
          <w:rFonts w:hint="eastAsia"/>
          <w:kern w:val="2"/>
        </w:rPr>
        <w:t xml:space="preserve">  </w:t>
      </w:r>
      <w:r w:rsidR="008E3EB1" w:rsidRPr="00B8523A">
        <w:rPr>
          <w:rFonts w:hint="eastAsia"/>
          <w:kern w:val="2"/>
        </w:rPr>
        <w:t xml:space="preserve">              </w:t>
      </w:r>
      <w:r w:rsidR="008E3EB1" w:rsidRPr="00B8523A">
        <w:rPr>
          <w:rFonts w:hint="eastAsia"/>
          <w:kern w:val="2"/>
        </w:rPr>
        <w:t>（</w:t>
      </w:r>
      <w:r w:rsidRPr="00B8523A">
        <w:rPr>
          <w:rFonts w:hint="eastAsia"/>
          <w:kern w:val="2"/>
        </w:rPr>
        <w:t>4</w:t>
      </w:r>
      <w:r w:rsidR="008E3EB1" w:rsidRPr="00B8523A">
        <w:rPr>
          <w:rFonts w:hint="eastAsia"/>
          <w:kern w:val="2"/>
        </w:rPr>
        <w:t>）</w:t>
      </w:r>
    </w:p>
    <w:p w:rsidR="008E3EB1" w:rsidRPr="00B8523A" w:rsidRDefault="008E3EB1" w:rsidP="008E3EB1">
      <w:pPr>
        <w:adjustRightInd w:val="0"/>
        <w:snapToGrid w:val="0"/>
        <w:spacing w:line="300" w:lineRule="auto"/>
        <w:ind w:firstLine="480"/>
        <w:jc w:val="center"/>
        <w:rPr>
          <w:kern w:val="2"/>
        </w:rPr>
      </w:pPr>
    </w:p>
    <w:p w:rsidR="008E3EB1" w:rsidRPr="00B8523A" w:rsidRDefault="008E3EB1" w:rsidP="008E3EB1">
      <w:pPr>
        <w:tabs>
          <w:tab w:val="left" w:pos="1170"/>
        </w:tabs>
        <w:adjustRightInd w:val="0"/>
        <w:snapToGrid w:val="0"/>
        <w:spacing w:line="300" w:lineRule="auto"/>
        <w:ind w:firstLineChars="400" w:firstLine="960"/>
        <w:rPr>
          <w:kern w:val="2"/>
        </w:rPr>
      </w:pPr>
      <w:r w:rsidRPr="00B8523A">
        <w:rPr>
          <w:rFonts w:hint="eastAsia"/>
          <w:kern w:val="2"/>
        </w:rPr>
        <w:t>式中：</w:t>
      </w:r>
    </w:p>
    <w:p w:rsidR="008E3EB1" w:rsidRPr="00B8523A" w:rsidRDefault="008E3EB1" w:rsidP="008E3EB1">
      <w:pPr>
        <w:tabs>
          <w:tab w:val="left" w:pos="1170"/>
        </w:tabs>
        <w:adjustRightInd w:val="0"/>
        <w:snapToGrid w:val="0"/>
        <w:spacing w:line="300" w:lineRule="auto"/>
        <w:ind w:firstLineChars="700" w:firstLine="1680"/>
        <w:rPr>
          <w:kern w:val="2"/>
        </w:rPr>
      </w:pPr>
      <w:r w:rsidRPr="00B8523A">
        <w:rPr>
          <w:kern w:val="24"/>
          <w:position w:val="-6"/>
        </w:rPr>
        <w:object w:dxaOrig="220" w:dyaOrig="279">
          <v:shape id="_x0000_i1032" type="#_x0000_t75" style="width:11.4pt;height:13.8pt" o:ole="">
            <v:imagedata r:id="rId34" o:title=""/>
          </v:shape>
          <o:OLEObject Type="Embed" ProgID="Equation.3" ShapeID="_x0000_i1032" DrawAspect="Content" ObjectID="_1600973824" r:id="rId35"/>
        </w:object>
      </w:r>
      <w:r w:rsidRPr="00B8523A">
        <w:rPr>
          <w:kern w:val="2"/>
        </w:rPr>
        <w:t xml:space="preserve"> ——</w:t>
      </w:r>
      <w:r w:rsidRPr="00B8523A">
        <w:rPr>
          <w:rFonts w:hAnsi="宋体"/>
          <w:kern w:val="2"/>
        </w:rPr>
        <w:t>声道横截面面积</w:t>
      </w:r>
      <w:r w:rsidRPr="00B8523A">
        <w:rPr>
          <w:rFonts w:hAnsi="宋体" w:hint="eastAsia"/>
          <w:kern w:val="2"/>
        </w:rPr>
        <w:t>，</w:t>
      </w:r>
      <w:r w:rsidRPr="00B8523A">
        <w:rPr>
          <w:rFonts w:hAnsi="宋体" w:hint="eastAsia"/>
          <w:kern w:val="2"/>
        </w:rPr>
        <w:t>m</w:t>
      </w:r>
      <w:r w:rsidRPr="00B8523A">
        <w:rPr>
          <w:rFonts w:hAnsi="宋体"/>
          <w:kern w:val="2"/>
          <w:vertAlign w:val="superscript"/>
        </w:rPr>
        <w:t>2</w:t>
      </w:r>
      <w:r w:rsidRPr="00B8523A">
        <w:rPr>
          <w:rFonts w:hAnsi="宋体" w:hint="eastAsia"/>
          <w:kern w:val="2"/>
        </w:rPr>
        <w:t>；</w:t>
      </w:r>
    </w:p>
    <w:p w:rsidR="008E3EB1" w:rsidRPr="00B8523A" w:rsidRDefault="008E3EB1" w:rsidP="008E3EB1">
      <w:pPr>
        <w:tabs>
          <w:tab w:val="left" w:pos="1170"/>
        </w:tabs>
        <w:adjustRightInd w:val="0"/>
        <w:snapToGrid w:val="0"/>
        <w:spacing w:line="300" w:lineRule="auto"/>
        <w:ind w:firstLineChars="700" w:firstLine="1680"/>
        <w:rPr>
          <w:rFonts w:hAnsi="宋体"/>
          <w:kern w:val="2"/>
        </w:rPr>
      </w:pPr>
      <w:r w:rsidRPr="00B8523A">
        <w:rPr>
          <w:kern w:val="24"/>
          <w:position w:val="-10"/>
        </w:rPr>
        <w:object w:dxaOrig="200" w:dyaOrig="260">
          <v:shape id="Picture 17" o:spid="_x0000_i1033" type="#_x0000_t75" style="width:9pt;height:12pt;mso-position-horizontal-relative:page;mso-position-vertical-relative:page" o:ole="">
            <v:imagedata r:id="rId36" o:title=""/>
          </v:shape>
          <o:OLEObject Type="Embed" ProgID="Equation.3" ShapeID="Picture 17" DrawAspect="Content" ObjectID="_1600973825" r:id="rId37"/>
        </w:object>
      </w:r>
      <w:r w:rsidRPr="00B8523A">
        <w:rPr>
          <w:rFonts w:hint="eastAsia"/>
          <w:kern w:val="2"/>
        </w:rPr>
        <w:t xml:space="preserve"> </w:t>
      </w:r>
      <w:r w:rsidRPr="00B8523A">
        <w:rPr>
          <w:kern w:val="2"/>
        </w:rPr>
        <w:t>——</w:t>
      </w:r>
      <w:r w:rsidRPr="00B8523A">
        <w:rPr>
          <w:rFonts w:hAnsi="宋体"/>
          <w:kern w:val="2"/>
        </w:rPr>
        <w:t>瞬时流量</w:t>
      </w:r>
      <w:r w:rsidRPr="00B8523A">
        <w:rPr>
          <w:rFonts w:hAnsi="宋体" w:hint="eastAsia"/>
          <w:kern w:val="2"/>
        </w:rPr>
        <w:t>，</w:t>
      </w:r>
      <w:r w:rsidRPr="00B8523A">
        <w:rPr>
          <w:rFonts w:hAnsi="宋体" w:hint="eastAsia"/>
          <w:kern w:val="2"/>
        </w:rPr>
        <w:t>m</w:t>
      </w:r>
      <w:r w:rsidRPr="00B8523A">
        <w:rPr>
          <w:rFonts w:hAnsi="宋体" w:hint="eastAsia"/>
          <w:kern w:val="2"/>
          <w:vertAlign w:val="superscript"/>
        </w:rPr>
        <w:t>3</w:t>
      </w:r>
      <w:r w:rsidRPr="00B8523A">
        <w:rPr>
          <w:rFonts w:hAnsi="宋体" w:hint="eastAsia"/>
          <w:kern w:val="2"/>
        </w:rPr>
        <w:t>/h</w:t>
      </w:r>
      <w:r w:rsidRPr="00B8523A">
        <w:rPr>
          <w:rFonts w:hAnsi="宋体" w:hint="eastAsia"/>
          <w:kern w:val="2"/>
        </w:rPr>
        <w:t>。</w:t>
      </w:r>
    </w:p>
    <w:p w:rsidR="00366494" w:rsidRPr="00B8523A" w:rsidRDefault="00366494" w:rsidP="00B83615">
      <w:pPr>
        <w:pStyle w:val="2"/>
        <w:spacing w:line="360" w:lineRule="auto"/>
      </w:pPr>
      <w:bookmarkStart w:id="100" w:name="_Toc436383634"/>
      <w:bookmarkStart w:id="101" w:name="_Toc486429855"/>
      <w:r w:rsidRPr="00B8523A">
        <w:rPr>
          <w:rFonts w:hint="eastAsia"/>
        </w:rPr>
        <w:t>4.2 结构</w:t>
      </w:r>
      <w:bookmarkEnd w:id="100"/>
      <w:bookmarkEnd w:id="101"/>
    </w:p>
    <w:p w:rsidR="00953078" w:rsidRPr="00B8523A" w:rsidRDefault="00953078" w:rsidP="00953078">
      <w:pPr>
        <w:pStyle w:val="aff3"/>
        <w:snapToGrid w:val="0"/>
        <w:spacing w:line="300" w:lineRule="auto"/>
        <w:ind w:firstLine="480"/>
        <w:rPr>
          <w:rFonts w:ascii="Times New Roman" w:hAnsi="宋体"/>
          <w:sz w:val="24"/>
          <w:szCs w:val="24"/>
        </w:rPr>
      </w:pPr>
      <w:r w:rsidRPr="00B8523A">
        <w:rPr>
          <w:rFonts w:ascii="Times New Roman" w:hAnsi="宋体" w:hint="eastAsia"/>
          <w:sz w:val="24"/>
          <w:szCs w:val="24"/>
        </w:rPr>
        <w:t>燃气表的结构由基表和附加装置组成，</w:t>
      </w:r>
      <w:r w:rsidRPr="00B8523A">
        <w:rPr>
          <w:rFonts w:ascii="Times New Roman" w:hAnsi="宋体" w:hint="eastAsia"/>
          <w:noProof w:val="0"/>
          <w:sz w:val="24"/>
          <w:szCs w:val="24"/>
        </w:rPr>
        <w:t>如图</w:t>
      </w:r>
      <w:r w:rsidRPr="00B8523A">
        <w:rPr>
          <w:rFonts w:ascii="Times New Roman" w:hAnsi="宋体" w:hint="eastAsia"/>
          <w:noProof w:val="0"/>
          <w:sz w:val="24"/>
          <w:szCs w:val="24"/>
        </w:rPr>
        <w:t>2</w:t>
      </w:r>
      <w:r w:rsidRPr="00B8523A">
        <w:rPr>
          <w:rFonts w:ascii="Times New Roman" w:hAnsi="宋体" w:hint="eastAsia"/>
          <w:noProof w:val="0"/>
          <w:sz w:val="24"/>
          <w:szCs w:val="24"/>
        </w:rPr>
        <w:t>所示。</w:t>
      </w:r>
    </w:p>
    <w:p w:rsidR="00582E1C" w:rsidRPr="00B8523A" w:rsidRDefault="00582E1C" w:rsidP="00582E1C">
      <w:pPr>
        <w:pStyle w:val="aff3"/>
        <w:snapToGrid w:val="0"/>
        <w:spacing w:line="300" w:lineRule="auto"/>
        <w:ind w:firstLineChars="0" w:firstLine="0"/>
        <w:rPr>
          <w:rFonts w:ascii="Times New Roman" w:hAnsi="宋体"/>
          <w:sz w:val="24"/>
          <w:szCs w:val="24"/>
        </w:rPr>
      </w:pPr>
      <w:r w:rsidRPr="00B8523A">
        <w:rPr>
          <w:rFonts w:ascii="Times New Roman" w:hAnsi="宋体" w:hint="eastAsia"/>
          <w:sz w:val="24"/>
          <w:szCs w:val="24"/>
        </w:rPr>
        <w:t xml:space="preserve">4.2.1 </w:t>
      </w:r>
      <w:r w:rsidRPr="00B8523A">
        <w:rPr>
          <w:rFonts w:ascii="Times New Roman" w:hAnsi="宋体" w:hint="eastAsia"/>
          <w:sz w:val="24"/>
          <w:szCs w:val="24"/>
        </w:rPr>
        <w:t>基表</w:t>
      </w:r>
    </w:p>
    <w:p w:rsidR="00582E1C" w:rsidRPr="00B8523A" w:rsidRDefault="00582E1C" w:rsidP="00582E1C">
      <w:pPr>
        <w:pStyle w:val="aff3"/>
        <w:snapToGrid w:val="0"/>
        <w:spacing w:line="300" w:lineRule="auto"/>
        <w:ind w:firstLine="480"/>
        <w:rPr>
          <w:rFonts w:ascii="Times New Roman" w:hAnsi="宋体"/>
          <w:sz w:val="24"/>
          <w:szCs w:val="24"/>
        </w:rPr>
      </w:pPr>
      <w:r w:rsidRPr="00B8523A">
        <w:rPr>
          <w:rFonts w:ascii="Times New Roman" w:hAnsi="宋体" w:hint="eastAsia"/>
          <w:sz w:val="24"/>
          <w:szCs w:val="24"/>
        </w:rPr>
        <w:t>基表主要由壳体、燃气通</w:t>
      </w:r>
      <w:r w:rsidRPr="00B8523A">
        <w:rPr>
          <w:rFonts w:ascii="Times New Roman" w:hAnsi="宋体" w:hint="eastAsia"/>
          <w:noProof w:val="0"/>
          <w:sz w:val="24"/>
          <w:szCs w:val="24"/>
        </w:rPr>
        <w:t>道、超声波换能器、显示器、</w:t>
      </w:r>
      <w:r w:rsidR="00B03D4C" w:rsidRPr="00B8523A">
        <w:rPr>
          <w:rFonts w:ascii="Times New Roman" w:hAnsi="宋体" w:hint="eastAsia"/>
          <w:noProof w:val="0"/>
          <w:sz w:val="24"/>
          <w:szCs w:val="24"/>
        </w:rPr>
        <w:t>计量电路板（包含硬件与软件）</w:t>
      </w:r>
      <w:r w:rsidRPr="00B8523A">
        <w:rPr>
          <w:rFonts w:ascii="Times New Roman" w:hAnsi="宋体" w:hint="eastAsia"/>
          <w:noProof w:val="0"/>
          <w:sz w:val="24"/>
          <w:szCs w:val="24"/>
        </w:rPr>
        <w:t>和电池等部件组成。</w:t>
      </w:r>
    </w:p>
    <w:p w:rsidR="00582E1C" w:rsidRPr="00B8523A" w:rsidRDefault="00582E1C" w:rsidP="00582E1C">
      <w:pPr>
        <w:pStyle w:val="aff3"/>
        <w:snapToGrid w:val="0"/>
        <w:spacing w:line="300" w:lineRule="auto"/>
        <w:ind w:firstLineChars="0" w:firstLine="0"/>
        <w:rPr>
          <w:rFonts w:ascii="Times New Roman" w:hAnsi="宋体"/>
          <w:sz w:val="24"/>
          <w:szCs w:val="24"/>
        </w:rPr>
      </w:pPr>
      <w:r w:rsidRPr="00B8523A">
        <w:rPr>
          <w:rFonts w:ascii="Times New Roman" w:hAnsi="宋体" w:hint="eastAsia"/>
          <w:sz w:val="24"/>
          <w:szCs w:val="24"/>
        </w:rPr>
        <w:t xml:space="preserve">4.2.2 </w:t>
      </w:r>
      <w:r w:rsidRPr="00B8523A">
        <w:rPr>
          <w:rFonts w:ascii="Times New Roman" w:hAnsi="宋体" w:hint="eastAsia"/>
          <w:sz w:val="24"/>
          <w:szCs w:val="24"/>
        </w:rPr>
        <w:t>附加装置</w:t>
      </w:r>
    </w:p>
    <w:p w:rsidR="00366494" w:rsidRPr="00B8523A" w:rsidRDefault="00582E1C" w:rsidP="00582E1C">
      <w:pPr>
        <w:spacing w:line="360" w:lineRule="auto"/>
        <w:ind w:firstLine="480"/>
      </w:pPr>
      <w:r w:rsidRPr="00B8523A">
        <w:rPr>
          <w:rFonts w:hAnsi="宋体" w:hint="eastAsia"/>
        </w:rPr>
        <w:t>附加装置是在基表上附加的可以实现特定功能的装置。允许在基表上装有预付费装置、控制阀门、内置转换装置和通信装置等实现某些功能的附加装置，但是不能影响燃气表的计量性能。</w:t>
      </w:r>
    </w:p>
    <w:p w:rsidR="00366494" w:rsidRPr="00B8523A" w:rsidRDefault="00366494" w:rsidP="00366494">
      <w:pPr>
        <w:pStyle w:val="aff3"/>
        <w:snapToGrid w:val="0"/>
        <w:ind w:firstLineChars="0" w:firstLine="480"/>
        <w:rPr>
          <w:rFonts w:hAnsi="宋体"/>
          <w:sz w:val="24"/>
          <w:szCs w:val="24"/>
        </w:rPr>
      </w:pPr>
    </w:p>
    <w:p w:rsidR="00366494" w:rsidRPr="00B8523A" w:rsidRDefault="00351173" w:rsidP="00366494">
      <w:pPr>
        <w:pStyle w:val="aff3"/>
        <w:snapToGrid w:val="0"/>
        <w:ind w:firstLineChars="0" w:firstLine="0"/>
        <w:jc w:val="center"/>
        <w:rPr>
          <w:rFonts w:ascii="Times New Roman" w:hAnsi="宋体"/>
          <w:sz w:val="24"/>
          <w:szCs w:val="24"/>
        </w:rPr>
      </w:pPr>
      <w:r w:rsidRPr="00B8523A">
        <w:rPr>
          <w:rFonts w:ascii="Times New Roman" w:hAnsi="宋体"/>
          <w:sz w:val="24"/>
          <w:szCs w:val="24"/>
        </w:rPr>
        <w:drawing>
          <wp:inline distT="0" distB="0" distL="0" distR="0">
            <wp:extent cx="4124960" cy="1370679"/>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45691" cy="1377568"/>
                    </a:xfrm>
                    <a:prstGeom prst="rect">
                      <a:avLst/>
                    </a:prstGeom>
                    <a:noFill/>
                    <a:ln>
                      <a:noFill/>
                    </a:ln>
                  </pic:spPr>
                </pic:pic>
              </a:graphicData>
            </a:graphic>
          </wp:inline>
        </w:drawing>
      </w:r>
    </w:p>
    <w:p w:rsidR="00A9700D" w:rsidRPr="00B8523A" w:rsidRDefault="00A9700D" w:rsidP="00366494">
      <w:pPr>
        <w:pStyle w:val="aff3"/>
        <w:snapToGrid w:val="0"/>
        <w:ind w:firstLineChars="0" w:firstLine="0"/>
        <w:jc w:val="center"/>
        <w:rPr>
          <w:rFonts w:hAnsi="宋体"/>
          <w:szCs w:val="21"/>
        </w:rPr>
      </w:pPr>
    </w:p>
    <w:p w:rsidR="00366494" w:rsidRPr="00B8523A" w:rsidRDefault="00366494" w:rsidP="00E60CB7">
      <w:pPr>
        <w:pStyle w:val="aff3"/>
        <w:ind w:firstLineChars="0" w:firstLine="0"/>
        <w:jc w:val="center"/>
        <w:rPr>
          <w:rFonts w:ascii="黑体" w:eastAsia="黑体" w:hAnsi="黑体"/>
          <w:szCs w:val="21"/>
        </w:rPr>
      </w:pPr>
      <w:r w:rsidRPr="00B8523A">
        <w:rPr>
          <w:rFonts w:ascii="黑体" w:eastAsia="黑体" w:hAnsi="黑体" w:hint="eastAsia"/>
          <w:szCs w:val="21"/>
        </w:rPr>
        <w:t>图2</w:t>
      </w:r>
      <w:r w:rsidRPr="00B8523A">
        <w:rPr>
          <w:rFonts w:ascii="黑体" w:eastAsia="黑体" w:hAnsi="黑体"/>
          <w:szCs w:val="21"/>
        </w:rPr>
        <w:t xml:space="preserve"> </w:t>
      </w:r>
      <w:r w:rsidRPr="00B8523A">
        <w:rPr>
          <w:rFonts w:ascii="黑体" w:eastAsia="黑体" w:hAnsi="黑体" w:hint="eastAsia"/>
          <w:szCs w:val="21"/>
        </w:rPr>
        <w:t xml:space="preserve"> </w:t>
      </w:r>
      <w:r w:rsidRPr="00B8523A">
        <w:rPr>
          <w:rFonts w:ascii="黑体" w:eastAsia="黑体" w:hAnsi="黑体"/>
          <w:szCs w:val="21"/>
        </w:rPr>
        <w:t>超声波燃气表</w:t>
      </w:r>
      <w:r w:rsidR="00DA0DA9" w:rsidRPr="00B8523A">
        <w:rPr>
          <w:rFonts w:ascii="黑体" w:eastAsia="黑体" w:hAnsi="黑体" w:hint="eastAsia"/>
          <w:szCs w:val="21"/>
        </w:rPr>
        <w:t>典型</w:t>
      </w:r>
      <w:r w:rsidRPr="00B8523A">
        <w:rPr>
          <w:rFonts w:ascii="黑体" w:eastAsia="黑体" w:hAnsi="黑体" w:hint="eastAsia"/>
          <w:szCs w:val="21"/>
        </w:rPr>
        <w:t>结构示意图</w:t>
      </w:r>
    </w:p>
    <w:p w:rsidR="00A9700D" w:rsidRPr="00B8523A" w:rsidRDefault="00A9700D" w:rsidP="00366494">
      <w:pPr>
        <w:pStyle w:val="aff3"/>
        <w:snapToGrid w:val="0"/>
        <w:ind w:firstLineChars="0" w:firstLine="0"/>
        <w:jc w:val="center"/>
        <w:rPr>
          <w:rFonts w:hAnsi="宋体"/>
          <w:szCs w:val="21"/>
        </w:rPr>
      </w:pPr>
    </w:p>
    <w:p w:rsidR="00366494" w:rsidRPr="00B8523A" w:rsidRDefault="007B7CD0" w:rsidP="007B7CD0">
      <w:pPr>
        <w:pStyle w:val="aff3"/>
        <w:snapToGrid w:val="0"/>
        <w:spacing w:line="360" w:lineRule="auto"/>
        <w:ind w:firstLine="420"/>
        <w:rPr>
          <w:rFonts w:ascii="Times New Roman" w:hAnsi="宋体"/>
          <w:szCs w:val="21"/>
        </w:rPr>
      </w:pPr>
      <w:r w:rsidRPr="00B8523A">
        <w:rPr>
          <w:rFonts w:hAnsi="宋体" w:hint="eastAsia"/>
          <w:szCs w:val="21"/>
        </w:rPr>
        <w:t>示意图中</w:t>
      </w:r>
      <w:r w:rsidR="00366494" w:rsidRPr="00B8523A">
        <w:rPr>
          <w:rFonts w:hAnsi="宋体"/>
          <w:szCs w:val="21"/>
        </w:rPr>
        <w:t>：</w:t>
      </w:r>
      <w:r w:rsidR="00366494" w:rsidRPr="00B8523A">
        <w:rPr>
          <w:rFonts w:hAnsi="宋体" w:hint="eastAsia"/>
          <w:szCs w:val="21"/>
        </w:rPr>
        <w:t>1</w:t>
      </w:r>
      <w:r w:rsidR="0004197C" w:rsidRPr="00B8523A">
        <w:rPr>
          <w:rFonts w:hAnsi="宋体"/>
          <w:szCs w:val="21"/>
        </w:rPr>
        <w:t xml:space="preserve"> </w:t>
      </w:r>
      <w:r w:rsidR="00C710B8" w:rsidRPr="00B8523A">
        <w:rPr>
          <w:rFonts w:hAnsi="宋体" w:hint="eastAsia"/>
          <w:szCs w:val="21"/>
        </w:rPr>
        <w:t>显示</w:t>
      </w:r>
      <w:r w:rsidR="001A1B19" w:rsidRPr="00B8523A">
        <w:rPr>
          <w:rFonts w:hAnsi="宋体" w:hint="eastAsia"/>
          <w:szCs w:val="21"/>
        </w:rPr>
        <w:t>器</w:t>
      </w:r>
      <w:r w:rsidR="00366494" w:rsidRPr="00B8523A">
        <w:rPr>
          <w:rFonts w:hAnsi="宋体" w:hint="eastAsia"/>
          <w:szCs w:val="21"/>
        </w:rPr>
        <w:t xml:space="preserve">；2 </w:t>
      </w:r>
      <w:r w:rsidR="00366494" w:rsidRPr="00B8523A">
        <w:rPr>
          <w:rFonts w:hAnsi="宋体"/>
          <w:szCs w:val="21"/>
        </w:rPr>
        <w:t>电池</w:t>
      </w:r>
      <w:r w:rsidR="00366494" w:rsidRPr="00B8523A">
        <w:rPr>
          <w:rFonts w:hAnsi="宋体" w:hint="eastAsia"/>
          <w:szCs w:val="21"/>
        </w:rPr>
        <w:t>；3</w:t>
      </w:r>
      <w:r w:rsidR="00B03D4C" w:rsidRPr="00B8523A">
        <w:rPr>
          <w:rFonts w:hAnsi="宋体" w:hint="eastAsia"/>
          <w:szCs w:val="21"/>
        </w:rPr>
        <w:t xml:space="preserve"> 计量电路板（包含硬件与软件）</w:t>
      </w:r>
      <w:r w:rsidR="00366494" w:rsidRPr="00B8523A">
        <w:rPr>
          <w:rFonts w:hAnsi="宋体" w:hint="eastAsia"/>
          <w:szCs w:val="21"/>
        </w:rPr>
        <w:t xml:space="preserve">；4 </w:t>
      </w:r>
      <w:r w:rsidR="00EC22AA" w:rsidRPr="00B8523A">
        <w:rPr>
          <w:rFonts w:hAnsi="宋体" w:hint="eastAsia"/>
          <w:szCs w:val="21"/>
        </w:rPr>
        <w:t>燃气</w:t>
      </w:r>
      <w:r w:rsidR="00366494" w:rsidRPr="00B8523A">
        <w:rPr>
          <w:rFonts w:hAnsi="宋体" w:hint="eastAsia"/>
          <w:szCs w:val="21"/>
        </w:rPr>
        <w:t xml:space="preserve">流动方向；5 </w:t>
      </w:r>
      <w:r w:rsidR="00366494" w:rsidRPr="00B8523A">
        <w:rPr>
          <w:rFonts w:hAnsi="宋体"/>
          <w:szCs w:val="21"/>
        </w:rPr>
        <w:t>超声波</w:t>
      </w:r>
      <w:r w:rsidR="00366494" w:rsidRPr="00B8523A">
        <w:rPr>
          <w:rFonts w:hAnsi="宋体" w:hint="eastAsia"/>
          <w:szCs w:val="21"/>
        </w:rPr>
        <w:t xml:space="preserve">换能器；6 控制阀门（可选用）；7 外壳；8 </w:t>
      </w:r>
      <w:r w:rsidR="00EC22AA" w:rsidRPr="00B8523A">
        <w:rPr>
          <w:rFonts w:hAnsi="宋体" w:hint="eastAsia"/>
          <w:szCs w:val="21"/>
        </w:rPr>
        <w:t>燃气</w:t>
      </w:r>
      <w:r w:rsidR="00366494" w:rsidRPr="00B8523A">
        <w:rPr>
          <w:rFonts w:hAnsi="宋体"/>
          <w:szCs w:val="21"/>
        </w:rPr>
        <w:t>通道</w:t>
      </w:r>
      <w:r w:rsidR="00366494" w:rsidRPr="00B8523A">
        <w:rPr>
          <w:rFonts w:hAnsi="宋体" w:hint="eastAsia"/>
          <w:szCs w:val="21"/>
        </w:rPr>
        <w:t xml:space="preserve">；9 </w:t>
      </w:r>
      <w:r w:rsidR="00EC22AA" w:rsidRPr="00B8523A">
        <w:rPr>
          <w:rFonts w:hAnsi="宋体" w:hint="eastAsia"/>
          <w:szCs w:val="21"/>
        </w:rPr>
        <w:t>燃气</w:t>
      </w:r>
      <w:r w:rsidR="00366494" w:rsidRPr="00B8523A">
        <w:rPr>
          <w:rFonts w:hAnsi="宋体" w:hint="eastAsia"/>
          <w:szCs w:val="21"/>
        </w:rPr>
        <w:t>整流器（可选用）。</w:t>
      </w:r>
    </w:p>
    <w:p w:rsidR="00366494" w:rsidRPr="00B8523A" w:rsidRDefault="00366494" w:rsidP="00B83615">
      <w:pPr>
        <w:pStyle w:val="2"/>
        <w:spacing w:line="360" w:lineRule="auto"/>
      </w:pPr>
      <w:bookmarkStart w:id="102" w:name="_Toc436383635"/>
      <w:bookmarkStart w:id="103" w:name="_Toc486429856"/>
      <w:r w:rsidRPr="00B8523A">
        <w:t>4.</w:t>
      </w:r>
      <w:r w:rsidRPr="00B8523A">
        <w:rPr>
          <w:rFonts w:hint="eastAsia"/>
        </w:rPr>
        <w:t>3</w:t>
      </w:r>
      <w:r w:rsidRPr="00B8523A">
        <w:t xml:space="preserve"> </w:t>
      </w:r>
      <w:bookmarkEnd w:id="102"/>
      <w:r w:rsidR="00891D99" w:rsidRPr="00B8523A">
        <w:rPr>
          <w:rFonts w:hint="eastAsia"/>
        </w:rPr>
        <w:t>运用场合</w:t>
      </w:r>
      <w:bookmarkEnd w:id="103"/>
    </w:p>
    <w:p w:rsidR="00891D99" w:rsidRPr="00B8523A" w:rsidRDefault="00C7798D" w:rsidP="00B83615">
      <w:pPr>
        <w:spacing w:line="360" w:lineRule="auto"/>
        <w:ind w:firstLine="480"/>
        <w:rPr>
          <w:szCs w:val="21"/>
        </w:rPr>
      </w:pPr>
      <w:bookmarkStart w:id="104" w:name="_Toc437954941"/>
      <w:bookmarkStart w:id="105" w:name="_Toc438476704"/>
      <w:bookmarkStart w:id="106" w:name="_Toc440033566"/>
      <w:bookmarkStart w:id="107" w:name="_Toc442170302"/>
      <w:bookmarkStart w:id="108" w:name="_Toc446580800"/>
      <w:bookmarkStart w:id="109" w:name="_Toc446589572"/>
      <w:r w:rsidRPr="00B8523A">
        <w:rPr>
          <w:rFonts w:hint="eastAsia"/>
        </w:rPr>
        <w:t>燃气表主要用于计量燃气的累积体积流量，应用在民用</w:t>
      </w:r>
      <w:r w:rsidR="00366494" w:rsidRPr="00B8523A">
        <w:rPr>
          <w:rFonts w:hint="eastAsia"/>
        </w:rPr>
        <w:t>燃气计量场合。</w:t>
      </w:r>
      <w:bookmarkEnd w:id="17"/>
      <w:bookmarkEnd w:id="18"/>
      <w:bookmarkEnd w:id="19"/>
      <w:bookmarkEnd w:id="20"/>
      <w:bookmarkEnd w:id="21"/>
      <w:bookmarkEnd w:id="22"/>
      <w:bookmarkEnd w:id="23"/>
      <w:bookmarkEnd w:id="24"/>
      <w:bookmarkEnd w:id="104"/>
      <w:bookmarkEnd w:id="105"/>
      <w:bookmarkEnd w:id="106"/>
      <w:bookmarkEnd w:id="107"/>
      <w:bookmarkEnd w:id="108"/>
      <w:bookmarkEnd w:id="109"/>
    </w:p>
    <w:p w:rsidR="00891D99" w:rsidRPr="00B8523A" w:rsidRDefault="00891D99" w:rsidP="00891D99">
      <w:pPr>
        <w:pStyle w:val="2"/>
        <w:spacing w:line="360" w:lineRule="auto"/>
      </w:pPr>
      <w:bookmarkStart w:id="110" w:name="_Toc486429857"/>
      <w:r w:rsidRPr="00B8523A">
        <w:rPr>
          <w:rFonts w:hint="eastAsia"/>
        </w:rPr>
        <w:lastRenderedPageBreak/>
        <w:t>4.4 关键零部件和材料</w:t>
      </w:r>
      <w:bookmarkEnd w:id="110"/>
    </w:p>
    <w:p w:rsidR="00891D99" w:rsidRPr="00B8523A" w:rsidRDefault="00C710B8" w:rsidP="00891D99">
      <w:pPr>
        <w:ind w:firstLine="480"/>
      </w:pPr>
      <w:r w:rsidRPr="00B8523A">
        <w:rPr>
          <w:rFonts w:hint="eastAsia"/>
        </w:rPr>
        <w:t>关键零部件和材料见表</w:t>
      </w:r>
      <w:r w:rsidRPr="00B8523A">
        <w:rPr>
          <w:rFonts w:hint="eastAsia"/>
        </w:rPr>
        <w:t>1</w:t>
      </w:r>
      <w:r w:rsidR="00A9700D" w:rsidRPr="00B8523A">
        <w:rPr>
          <w:rFonts w:hint="eastAsia"/>
        </w:rPr>
        <w:t>（</w:t>
      </w:r>
      <w:r w:rsidR="00A9700D" w:rsidRPr="00B8523A">
        <w:rPr>
          <w:rFonts w:hint="eastAsia"/>
        </w:rPr>
        <w:t>JJF1016-2014</w:t>
      </w:r>
      <w:r w:rsidR="00A9700D" w:rsidRPr="00B8523A">
        <w:rPr>
          <w:rFonts w:hint="eastAsia"/>
        </w:rPr>
        <w:t>，</w:t>
      </w:r>
      <w:r w:rsidR="00A9700D" w:rsidRPr="00B8523A">
        <w:rPr>
          <w:rFonts w:hint="eastAsia"/>
        </w:rPr>
        <w:t>6.8</w:t>
      </w:r>
      <w:r w:rsidR="00A9700D" w:rsidRPr="00B8523A">
        <w:rPr>
          <w:rFonts w:hint="eastAsia"/>
        </w:rPr>
        <w:t>条）</w:t>
      </w:r>
    </w:p>
    <w:p w:rsidR="00A9700D" w:rsidRPr="00B8523A" w:rsidRDefault="00A9700D" w:rsidP="0024751A">
      <w:pPr>
        <w:widowControl/>
        <w:spacing w:line="240" w:lineRule="auto"/>
        <w:ind w:left="480" w:firstLineChars="0" w:firstLine="0"/>
      </w:pPr>
    </w:p>
    <w:p w:rsidR="00C710B8" w:rsidRPr="00B8523A" w:rsidRDefault="00C710B8" w:rsidP="00A666FF">
      <w:pPr>
        <w:widowControl/>
        <w:numPr>
          <w:ilvl w:val="0"/>
          <w:numId w:val="19"/>
        </w:numPr>
        <w:tabs>
          <w:tab w:val="num" w:pos="567"/>
        </w:tabs>
        <w:spacing w:line="240" w:lineRule="auto"/>
        <w:ind w:left="0" w:firstLineChars="0"/>
        <w:jc w:val="center"/>
        <w:rPr>
          <w:rFonts w:ascii="黑体" w:eastAsia="黑体" w:hAnsi="黑体"/>
          <w:sz w:val="21"/>
          <w:szCs w:val="21"/>
        </w:rPr>
      </w:pPr>
      <w:r w:rsidRPr="00B8523A">
        <w:rPr>
          <w:rFonts w:ascii="黑体" w:eastAsia="黑体" w:hAnsi="黑体" w:hint="eastAsia"/>
          <w:sz w:val="21"/>
          <w:szCs w:val="21"/>
        </w:rPr>
        <w:t>关键零部件和材料表</w:t>
      </w:r>
    </w:p>
    <w:tbl>
      <w:tblPr>
        <w:tblStyle w:val="affff4"/>
        <w:tblW w:w="8755" w:type="dxa"/>
        <w:tblLook w:val="04A0" w:firstRow="1" w:lastRow="0" w:firstColumn="1" w:lastColumn="0" w:noHBand="0" w:noVBand="1"/>
      </w:tblPr>
      <w:tblGrid>
        <w:gridCol w:w="817"/>
        <w:gridCol w:w="1985"/>
        <w:gridCol w:w="4394"/>
        <w:gridCol w:w="1559"/>
      </w:tblGrid>
      <w:tr w:rsidR="00C710B8" w:rsidRPr="00B8523A" w:rsidTr="00F47ED0">
        <w:trPr>
          <w:trHeight w:val="497"/>
        </w:trPr>
        <w:tc>
          <w:tcPr>
            <w:tcW w:w="817"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序号</w:t>
            </w:r>
          </w:p>
        </w:tc>
        <w:tc>
          <w:tcPr>
            <w:tcW w:w="1985"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名称</w:t>
            </w:r>
          </w:p>
        </w:tc>
        <w:tc>
          <w:tcPr>
            <w:tcW w:w="4394"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主要性能指标</w:t>
            </w:r>
          </w:p>
        </w:tc>
        <w:tc>
          <w:tcPr>
            <w:tcW w:w="1559"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备注</w:t>
            </w:r>
          </w:p>
        </w:tc>
      </w:tr>
      <w:tr w:rsidR="00C710B8" w:rsidRPr="00B8523A" w:rsidTr="00F47ED0">
        <w:trPr>
          <w:trHeight w:val="419"/>
        </w:trPr>
        <w:tc>
          <w:tcPr>
            <w:tcW w:w="817"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1</w:t>
            </w:r>
          </w:p>
        </w:tc>
        <w:tc>
          <w:tcPr>
            <w:tcW w:w="1985"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超声波换能器</w:t>
            </w:r>
          </w:p>
        </w:tc>
        <w:tc>
          <w:tcPr>
            <w:tcW w:w="4394" w:type="dxa"/>
            <w:vAlign w:val="center"/>
          </w:tcPr>
          <w:p w:rsidR="00C710B8" w:rsidRPr="00B8523A" w:rsidRDefault="00F47ED0" w:rsidP="00723F35">
            <w:pPr>
              <w:snapToGrid w:val="0"/>
              <w:spacing w:line="240" w:lineRule="auto"/>
              <w:ind w:firstLineChars="0" w:firstLine="0"/>
              <w:jc w:val="center"/>
              <w:rPr>
                <w:rFonts w:ascii="宋体" w:hAnsi="宋体"/>
                <w:sz w:val="21"/>
                <w:szCs w:val="21"/>
              </w:rPr>
            </w:pPr>
            <w:r w:rsidRPr="00B8523A">
              <w:rPr>
                <w:rFonts w:hint="eastAsia"/>
                <w:sz w:val="21"/>
                <w:szCs w:val="21"/>
              </w:rPr>
              <w:t>工作电压、测量范围、重复性、工作电流、</w:t>
            </w:r>
            <w:r w:rsidR="00D405A6" w:rsidRPr="00B8523A">
              <w:rPr>
                <w:rFonts w:ascii="宋体" w:hAnsi="宋体" w:hint="eastAsia"/>
                <w:sz w:val="21"/>
                <w:szCs w:val="21"/>
              </w:rPr>
              <w:t>超声波</w:t>
            </w:r>
            <w:r w:rsidR="007C41BB" w:rsidRPr="00B8523A">
              <w:rPr>
                <w:rFonts w:ascii="宋体" w:hAnsi="宋体" w:hint="eastAsia"/>
                <w:sz w:val="21"/>
                <w:szCs w:val="21"/>
              </w:rPr>
              <w:t>发</w:t>
            </w:r>
            <w:r w:rsidR="00842FFE" w:rsidRPr="00B8523A">
              <w:rPr>
                <w:rFonts w:ascii="宋体" w:hAnsi="宋体" w:hint="eastAsia"/>
                <w:sz w:val="21"/>
                <w:szCs w:val="21"/>
              </w:rPr>
              <w:t>射和接收频率</w:t>
            </w:r>
            <w:r w:rsidR="0085656F" w:rsidRPr="00B8523A">
              <w:rPr>
                <w:rFonts w:ascii="宋体" w:hAnsi="宋体" w:hint="eastAsia"/>
                <w:sz w:val="21"/>
                <w:szCs w:val="21"/>
              </w:rPr>
              <w:t>kHz</w:t>
            </w:r>
            <w:r w:rsidRPr="00B8523A">
              <w:rPr>
                <w:rFonts w:ascii="宋体" w:hAnsi="宋体" w:hint="eastAsia"/>
                <w:sz w:val="21"/>
                <w:szCs w:val="21"/>
              </w:rPr>
              <w:t>、</w:t>
            </w:r>
            <w:r w:rsidRPr="00B8523A">
              <w:rPr>
                <w:rFonts w:hint="eastAsia"/>
                <w:sz w:val="21"/>
                <w:szCs w:val="21"/>
              </w:rPr>
              <w:t>制造商</w:t>
            </w:r>
          </w:p>
        </w:tc>
        <w:tc>
          <w:tcPr>
            <w:tcW w:w="1559"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p>
        </w:tc>
      </w:tr>
      <w:tr w:rsidR="00C710B8" w:rsidRPr="00B8523A" w:rsidTr="00F47ED0">
        <w:trPr>
          <w:trHeight w:val="410"/>
        </w:trPr>
        <w:tc>
          <w:tcPr>
            <w:tcW w:w="817"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2</w:t>
            </w:r>
          </w:p>
        </w:tc>
        <w:tc>
          <w:tcPr>
            <w:tcW w:w="1985"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sz w:val="21"/>
                <w:szCs w:val="21"/>
              </w:rPr>
              <w:t>壳</w:t>
            </w:r>
            <w:r w:rsidR="00024232" w:rsidRPr="00B8523A">
              <w:rPr>
                <w:rFonts w:ascii="宋体" w:hAnsi="宋体" w:hint="eastAsia"/>
                <w:sz w:val="21"/>
                <w:szCs w:val="21"/>
              </w:rPr>
              <w:t>体</w:t>
            </w:r>
          </w:p>
        </w:tc>
        <w:tc>
          <w:tcPr>
            <w:tcW w:w="4394" w:type="dxa"/>
            <w:vAlign w:val="center"/>
          </w:tcPr>
          <w:p w:rsidR="00C710B8" w:rsidRPr="00B8523A" w:rsidRDefault="007C41BB" w:rsidP="00FB48CD">
            <w:pPr>
              <w:snapToGrid w:val="0"/>
              <w:spacing w:line="240" w:lineRule="auto"/>
              <w:ind w:firstLineChars="0" w:firstLine="0"/>
              <w:jc w:val="center"/>
              <w:rPr>
                <w:rFonts w:ascii="宋体" w:hAnsi="宋体"/>
                <w:sz w:val="21"/>
                <w:szCs w:val="21"/>
              </w:rPr>
            </w:pPr>
            <w:r w:rsidRPr="00B8523A">
              <w:rPr>
                <w:rFonts w:ascii="宋体" w:hAnsi="宋体" w:hint="eastAsia"/>
                <w:noProof/>
                <w:sz w:val="21"/>
                <w:szCs w:val="21"/>
              </w:rPr>
              <w:t>结构形式和使用材料描述</w:t>
            </w:r>
            <w:r w:rsidR="00F47ED0" w:rsidRPr="00B8523A">
              <w:rPr>
                <w:rFonts w:hint="eastAsia"/>
                <w:noProof/>
                <w:sz w:val="21"/>
                <w:szCs w:val="21"/>
              </w:rPr>
              <w:t>（如使用材料名称、类型、厚度、防腐涂层内容、</w:t>
            </w:r>
            <w:r w:rsidR="00955DA1" w:rsidRPr="00B8523A">
              <w:rPr>
                <w:rFonts w:hint="eastAsia"/>
                <w:noProof/>
                <w:sz w:val="21"/>
                <w:szCs w:val="21"/>
              </w:rPr>
              <w:t>封印方式、</w:t>
            </w:r>
            <w:r w:rsidR="00F47ED0" w:rsidRPr="00B8523A">
              <w:rPr>
                <w:rFonts w:hint="eastAsia"/>
                <w:noProof/>
                <w:sz w:val="21"/>
                <w:szCs w:val="21"/>
              </w:rPr>
              <w:t>加工厂家和防腐厂家）</w:t>
            </w:r>
          </w:p>
        </w:tc>
        <w:tc>
          <w:tcPr>
            <w:tcW w:w="1559"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p>
        </w:tc>
      </w:tr>
      <w:tr w:rsidR="00C710B8" w:rsidRPr="00B8523A" w:rsidTr="00F47ED0">
        <w:trPr>
          <w:trHeight w:val="417"/>
        </w:trPr>
        <w:tc>
          <w:tcPr>
            <w:tcW w:w="817"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3</w:t>
            </w:r>
          </w:p>
        </w:tc>
        <w:tc>
          <w:tcPr>
            <w:tcW w:w="1985" w:type="dxa"/>
            <w:vAlign w:val="center"/>
          </w:tcPr>
          <w:p w:rsidR="00C710B8" w:rsidRPr="00B8523A" w:rsidRDefault="00F47ED0" w:rsidP="00621F50">
            <w:pPr>
              <w:snapToGrid w:val="0"/>
              <w:spacing w:line="240" w:lineRule="auto"/>
              <w:ind w:firstLineChars="0" w:firstLine="0"/>
              <w:jc w:val="center"/>
              <w:rPr>
                <w:rFonts w:ascii="宋体" w:hAnsi="宋体"/>
                <w:sz w:val="21"/>
                <w:szCs w:val="21"/>
              </w:rPr>
            </w:pPr>
            <w:r w:rsidRPr="00B8523A">
              <w:rPr>
                <w:sz w:val="21"/>
                <w:szCs w:val="21"/>
              </w:rPr>
              <w:t>计量电路板</w:t>
            </w:r>
          </w:p>
        </w:tc>
        <w:tc>
          <w:tcPr>
            <w:tcW w:w="4394" w:type="dxa"/>
            <w:vAlign w:val="center"/>
          </w:tcPr>
          <w:p w:rsidR="00C710B8" w:rsidRPr="00B8523A" w:rsidRDefault="007C41BB" w:rsidP="00F47ED0">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基本功能</w:t>
            </w:r>
            <w:r w:rsidRPr="00B8523A">
              <w:rPr>
                <w:rFonts w:ascii="宋体" w:hAnsi="宋体" w:hint="eastAsia"/>
                <w:noProof/>
                <w:sz w:val="21"/>
                <w:szCs w:val="21"/>
              </w:rPr>
              <w:t>描述</w:t>
            </w:r>
          </w:p>
        </w:tc>
        <w:tc>
          <w:tcPr>
            <w:tcW w:w="1559" w:type="dxa"/>
            <w:vAlign w:val="center"/>
          </w:tcPr>
          <w:p w:rsidR="00C710B8" w:rsidRPr="00B8523A" w:rsidRDefault="00C710B8" w:rsidP="00C710B8">
            <w:pPr>
              <w:snapToGrid w:val="0"/>
              <w:spacing w:line="240" w:lineRule="auto"/>
              <w:ind w:firstLineChars="0" w:firstLine="0"/>
              <w:jc w:val="center"/>
              <w:rPr>
                <w:rFonts w:ascii="宋体" w:hAnsi="宋体"/>
                <w:sz w:val="21"/>
                <w:szCs w:val="21"/>
              </w:rPr>
            </w:pPr>
          </w:p>
        </w:tc>
      </w:tr>
      <w:tr w:rsidR="00024232" w:rsidRPr="00B8523A" w:rsidTr="00F47ED0">
        <w:trPr>
          <w:trHeight w:val="409"/>
        </w:trPr>
        <w:tc>
          <w:tcPr>
            <w:tcW w:w="817" w:type="dxa"/>
            <w:vAlign w:val="center"/>
          </w:tcPr>
          <w:p w:rsidR="00024232" w:rsidRPr="00B8523A" w:rsidRDefault="00024232"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4</w:t>
            </w:r>
          </w:p>
        </w:tc>
        <w:tc>
          <w:tcPr>
            <w:tcW w:w="1985" w:type="dxa"/>
            <w:vAlign w:val="center"/>
          </w:tcPr>
          <w:p w:rsidR="00024232" w:rsidRPr="00B8523A" w:rsidRDefault="00024232"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显示器</w:t>
            </w:r>
          </w:p>
        </w:tc>
        <w:tc>
          <w:tcPr>
            <w:tcW w:w="4394" w:type="dxa"/>
            <w:vAlign w:val="center"/>
          </w:tcPr>
          <w:p w:rsidR="00024232" w:rsidRPr="00B8523A" w:rsidRDefault="007C41BB" w:rsidP="00024232">
            <w:pPr>
              <w:snapToGrid w:val="0"/>
              <w:spacing w:line="240" w:lineRule="auto"/>
              <w:ind w:firstLineChars="0" w:firstLine="0"/>
              <w:jc w:val="center"/>
              <w:rPr>
                <w:rFonts w:ascii="宋体" w:hAnsi="宋体"/>
                <w:sz w:val="21"/>
                <w:szCs w:val="21"/>
              </w:rPr>
            </w:pPr>
            <w:r w:rsidRPr="00B8523A">
              <w:rPr>
                <w:rFonts w:ascii="宋体" w:hAnsi="宋体"/>
                <w:sz w:val="21"/>
                <w:szCs w:val="21"/>
              </w:rPr>
              <w:t>显示位数、显示</w:t>
            </w:r>
            <w:r w:rsidRPr="00B8523A">
              <w:rPr>
                <w:rFonts w:ascii="宋体" w:hAnsi="宋体" w:hint="eastAsia"/>
                <w:sz w:val="21"/>
                <w:szCs w:val="21"/>
              </w:rPr>
              <w:t>和</w:t>
            </w:r>
            <w:r w:rsidRPr="00B8523A">
              <w:rPr>
                <w:rFonts w:ascii="宋体" w:hAnsi="宋体"/>
                <w:sz w:val="21"/>
                <w:szCs w:val="21"/>
              </w:rPr>
              <w:t>提示内容</w:t>
            </w:r>
            <w:r w:rsidRPr="00B8523A">
              <w:rPr>
                <w:rFonts w:ascii="宋体" w:hAnsi="宋体" w:hint="eastAsia"/>
                <w:noProof/>
                <w:sz w:val="21"/>
                <w:szCs w:val="21"/>
              </w:rPr>
              <w:t>描述。</w:t>
            </w:r>
          </w:p>
        </w:tc>
        <w:tc>
          <w:tcPr>
            <w:tcW w:w="1559" w:type="dxa"/>
            <w:vAlign w:val="center"/>
          </w:tcPr>
          <w:p w:rsidR="00024232" w:rsidRPr="00B8523A" w:rsidRDefault="00024232" w:rsidP="00024232">
            <w:pPr>
              <w:snapToGrid w:val="0"/>
              <w:spacing w:line="240" w:lineRule="auto"/>
              <w:ind w:firstLineChars="0" w:firstLine="0"/>
              <w:jc w:val="center"/>
              <w:rPr>
                <w:rFonts w:ascii="宋体" w:hAnsi="宋体"/>
                <w:sz w:val="21"/>
                <w:szCs w:val="21"/>
              </w:rPr>
            </w:pPr>
          </w:p>
        </w:tc>
      </w:tr>
      <w:tr w:rsidR="00024232" w:rsidRPr="00B8523A" w:rsidTr="00F47ED0">
        <w:trPr>
          <w:trHeight w:val="409"/>
        </w:trPr>
        <w:tc>
          <w:tcPr>
            <w:tcW w:w="817" w:type="dxa"/>
            <w:vAlign w:val="center"/>
          </w:tcPr>
          <w:p w:rsidR="00024232" w:rsidRPr="00B8523A" w:rsidRDefault="00024232"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5</w:t>
            </w:r>
          </w:p>
        </w:tc>
        <w:tc>
          <w:tcPr>
            <w:tcW w:w="1985" w:type="dxa"/>
            <w:vAlign w:val="center"/>
          </w:tcPr>
          <w:p w:rsidR="00024232" w:rsidRPr="00B8523A" w:rsidRDefault="00024232" w:rsidP="00024232">
            <w:pPr>
              <w:snapToGrid w:val="0"/>
              <w:spacing w:line="240" w:lineRule="auto"/>
              <w:ind w:firstLineChars="0" w:firstLine="0"/>
              <w:jc w:val="center"/>
              <w:rPr>
                <w:rFonts w:ascii="宋体" w:hAnsi="宋体"/>
                <w:sz w:val="21"/>
                <w:szCs w:val="21"/>
              </w:rPr>
            </w:pPr>
            <w:r w:rsidRPr="00B8523A">
              <w:rPr>
                <w:rFonts w:ascii="宋体" w:hAnsi="宋体"/>
                <w:sz w:val="21"/>
                <w:szCs w:val="21"/>
              </w:rPr>
              <w:t>电池</w:t>
            </w:r>
          </w:p>
        </w:tc>
        <w:tc>
          <w:tcPr>
            <w:tcW w:w="4394" w:type="dxa"/>
            <w:vAlign w:val="center"/>
          </w:tcPr>
          <w:p w:rsidR="00024232" w:rsidRPr="00B8523A" w:rsidRDefault="00024232" w:rsidP="00D405A6">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电池</w:t>
            </w:r>
            <w:r w:rsidR="00D405A6" w:rsidRPr="00B8523A">
              <w:rPr>
                <w:rFonts w:ascii="宋体" w:hAnsi="宋体" w:hint="eastAsia"/>
                <w:sz w:val="21"/>
                <w:szCs w:val="21"/>
              </w:rPr>
              <w:t>/锂电池</w:t>
            </w:r>
            <w:r w:rsidR="00D405A6" w:rsidRPr="00B8523A">
              <w:rPr>
                <w:rFonts w:ascii="宋体" w:hAnsi="宋体" w:hint="eastAsia"/>
                <w:noProof/>
                <w:sz w:val="21"/>
                <w:szCs w:val="21"/>
              </w:rPr>
              <w:t>（如适用）</w:t>
            </w:r>
            <w:r w:rsidR="00D405A6" w:rsidRPr="00B8523A">
              <w:rPr>
                <w:rFonts w:ascii="宋体" w:hAnsi="宋体" w:hint="eastAsia"/>
                <w:sz w:val="21"/>
                <w:szCs w:val="21"/>
              </w:rPr>
              <w:t>/双电池</w:t>
            </w:r>
            <w:r w:rsidR="00D405A6" w:rsidRPr="00B8523A">
              <w:rPr>
                <w:rFonts w:ascii="宋体" w:hAnsi="宋体" w:hint="eastAsia"/>
                <w:noProof/>
                <w:sz w:val="21"/>
                <w:szCs w:val="21"/>
              </w:rPr>
              <w:t>（如适用）</w:t>
            </w:r>
            <w:r w:rsidR="007C41BB" w:rsidRPr="00B8523A">
              <w:rPr>
                <w:rFonts w:ascii="宋体" w:hAnsi="宋体" w:hint="eastAsia"/>
                <w:noProof/>
                <w:sz w:val="21"/>
                <w:szCs w:val="21"/>
              </w:rPr>
              <w:t>描述</w:t>
            </w:r>
            <w:r w:rsidRPr="00B8523A">
              <w:rPr>
                <w:rFonts w:ascii="宋体" w:hAnsi="宋体" w:hint="eastAsia"/>
                <w:sz w:val="21"/>
                <w:szCs w:val="21"/>
              </w:rPr>
              <w:t>。</w:t>
            </w:r>
          </w:p>
        </w:tc>
        <w:tc>
          <w:tcPr>
            <w:tcW w:w="1559" w:type="dxa"/>
            <w:vAlign w:val="center"/>
          </w:tcPr>
          <w:p w:rsidR="00024232" w:rsidRPr="00B8523A" w:rsidRDefault="00024232" w:rsidP="00D405A6">
            <w:pPr>
              <w:snapToGrid w:val="0"/>
              <w:spacing w:line="240" w:lineRule="auto"/>
              <w:ind w:firstLineChars="0" w:firstLine="0"/>
              <w:jc w:val="center"/>
              <w:rPr>
                <w:rFonts w:ascii="宋体" w:hAnsi="宋体"/>
                <w:sz w:val="21"/>
                <w:szCs w:val="21"/>
              </w:rPr>
            </w:pPr>
          </w:p>
        </w:tc>
      </w:tr>
      <w:tr w:rsidR="00F47ED0" w:rsidRPr="00B8523A" w:rsidTr="00F47ED0">
        <w:trPr>
          <w:trHeight w:val="409"/>
        </w:trPr>
        <w:tc>
          <w:tcPr>
            <w:tcW w:w="817" w:type="dxa"/>
            <w:vAlign w:val="center"/>
          </w:tcPr>
          <w:p w:rsidR="00F47ED0" w:rsidRPr="00B8523A" w:rsidRDefault="00F47ED0"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6</w:t>
            </w:r>
          </w:p>
        </w:tc>
        <w:tc>
          <w:tcPr>
            <w:tcW w:w="1985" w:type="dxa"/>
            <w:vAlign w:val="center"/>
          </w:tcPr>
          <w:p w:rsidR="00F47ED0" w:rsidRPr="00B8523A" w:rsidRDefault="00F47ED0"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控制阀门</w:t>
            </w:r>
          </w:p>
        </w:tc>
        <w:tc>
          <w:tcPr>
            <w:tcW w:w="4394" w:type="dxa"/>
            <w:vAlign w:val="center"/>
          </w:tcPr>
          <w:p w:rsidR="00F47ED0" w:rsidRPr="00B8523A" w:rsidRDefault="00F47ED0" w:rsidP="007C41BB">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 xml:space="preserve"> 安装位置（进气或出气端）</w:t>
            </w:r>
            <w:r w:rsidRPr="00B8523A">
              <w:rPr>
                <w:rFonts w:ascii="宋体" w:hAnsi="宋体" w:hint="eastAsia"/>
                <w:noProof/>
                <w:sz w:val="21"/>
                <w:szCs w:val="21"/>
              </w:rPr>
              <w:t>和使用材料描述。</w:t>
            </w:r>
          </w:p>
        </w:tc>
        <w:tc>
          <w:tcPr>
            <w:tcW w:w="1559" w:type="dxa"/>
            <w:vAlign w:val="center"/>
          </w:tcPr>
          <w:p w:rsidR="00F47ED0" w:rsidRPr="00B8523A" w:rsidRDefault="00F47ED0" w:rsidP="00F47ED0">
            <w:pPr>
              <w:snapToGrid w:val="0"/>
              <w:ind w:firstLineChars="16" w:firstLine="34"/>
              <w:jc w:val="center"/>
              <w:rPr>
                <w:sz w:val="21"/>
                <w:szCs w:val="21"/>
              </w:rPr>
            </w:pPr>
            <w:r w:rsidRPr="00B8523A">
              <w:rPr>
                <w:rFonts w:hint="eastAsia"/>
                <w:sz w:val="21"/>
                <w:szCs w:val="21"/>
              </w:rPr>
              <w:t>如适用</w:t>
            </w:r>
          </w:p>
        </w:tc>
      </w:tr>
      <w:tr w:rsidR="00F47ED0" w:rsidRPr="00B8523A" w:rsidTr="00F47ED0">
        <w:trPr>
          <w:trHeight w:val="409"/>
        </w:trPr>
        <w:tc>
          <w:tcPr>
            <w:tcW w:w="817" w:type="dxa"/>
            <w:vAlign w:val="center"/>
          </w:tcPr>
          <w:p w:rsidR="00F47ED0" w:rsidRPr="00B8523A" w:rsidRDefault="00F47ED0"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7</w:t>
            </w:r>
          </w:p>
        </w:tc>
        <w:tc>
          <w:tcPr>
            <w:tcW w:w="1985" w:type="dxa"/>
            <w:vAlign w:val="center"/>
          </w:tcPr>
          <w:p w:rsidR="00F47ED0" w:rsidRPr="00B8523A" w:rsidRDefault="00F47ED0" w:rsidP="00024232">
            <w:pPr>
              <w:snapToGrid w:val="0"/>
              <w:spacing w:line="240" w:lineRule="auto"/>
              <w:ind w:firstLineChars="0" w:firstLine="0"/>
              <w:jc w:val="center"/>
              <w:rPr>
                <w:rFonts w:ascii="宋体" w:hAnsi="宋体"/>
                <w:sz w:val="21"/>
                <w:szCs w:val="21"/>
              </w:rPr>
            </w:pPr>
            <w:r w:rsidRPr="00B8523A">
              <w:rPr>
                <w:rFonts w:hAnsi="宋体" w:hint="eastAsia"/>
                <w:sz w:val="21"/>
                <w:szCs w:val="21"/>
              </w:rPr>
              <w:t>整流器</w:t>
            </w:r>
          </w:p>
        </w:tc>
        <w:tc>
          <w:tcPr>
            <w:tcW w:w="4394" w:type="dxa"/>
            <w:vAlign w:val="center"/>
          </w:tcPr>
          <w:p w:rsidR="00F47ED0" w:rsidRPr="00B8523A" w:rsidRDefault="00F47ED0" w:rsidP="007C41BB">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安装位置（是否与超声波换能器一体）</w:t>
            </w:r>
            <w:r w:rsidRPr="00B8523A">
              <w:rPr>
                <w:rFonts w:ascii="宋体" w:hAnsi="宋体" w:hint="eastAsia"/>
                <w:noProof/>
                <w:sz w:val="21"/>
                <w:szCs w:val="21"/>
              </w:rPr>
              <w:t>和使用材料描述。</w:t>
            </w:r>
          </w:p>
        </w:tc>
        <w:tc>
          <w:tcPr>
            <w:tcW w:w="1559" w:type="dxa"/>
            <w:vAlign w:val="center"/>
          </w:tcPr>
          <w:p w:rsidR="00F47ED0" w:rsidRPr="00B8523A" w:rsidRDefault="00F47ED0" w:rsidP="00F47ED0">
            <w:pPr>
              <w:snapToGrid w:val="0"/>
              <w:ind w:firstLineChars="16" w:firstLine="34"/>
              <w:jc w:val="center"/>
              <w:rPr>
                <w:sz w:val="21"/>
                <w:szCs w:val="21"/>
              </w:rPr>
            </w:pPr>
            <w:r w:rsidRPr="00B8523A">
              <w:rPr>
                <w:rFonts w:hint="eastAsia"/>
                <w:sz w:val="21"/>
                <w:szCs w:val="21"/>
              </w:rPr>
              <w:t>如适用</w:t>
            </w:r>
          </w:p>
        </w:tc>
      </w:tr>
      <w:tr w:rsidR="00F47ED0" w:rsidRPr="00B8523A" w:rsidTr="00F47ED0">
        <w:trPr>
          <w:trHeight w:val="409"/>
        </w:trPr>
        <w:tc>
          <w:tcPr>
            <w:tcW w:w="817" w:type="dxa"/>
            <w:vAlign w:val="center"/>
          </w:tcPr>
          <w:p w:rsidR="00F47ED0" w:rsidRPr="00B8523A" w:rsidRDefault="00F47ED0" w:rsidP="00024232">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8</w:t>
            </w:r>
          </w:p>
        </w:tc>
        <w:tc>
          <w:tcPr>
            <w:tcW w:w="1985" w:type="dxa"/>
            <w:vAlign w:val="center"/>
          </w:tcPr>
          <w:p w:rsidR="00F47ED0" w:rsidRPr="00B8523A" w:rsidRDefault="00F47ED0" w:rsidP="00024232">
            <w:pPr>
              <w:snapToGrid w:val="0"/>
              <w:spacing w:line="240" w:lineRule="auto"/>
              <w:ind w:firstLineChars="0" w:firstLine="0"/>
              <w:jc w:val="center"/>
              <w:rPr>
                <w:rFonts w:hAnsi="宋体"/>
                <w:sz w:val="21"/>
                <w:szCs w:val="21"/>
              </w:rPr>
            </w:pPr>
            <w:r w:rsidRPr="00B8523A">
              <w:rPr>
                <w:rFonts w:hAnsi="宋体" w:hint="eastAsia"/>
                <w:sz w:val="21"/>
                <w:szCs w:val="21"/>
              </w:rPr>
              <w:t>通讯模块</w:t>
            </w:r>
          </w:p>
        </w:tc>
        <w:tc>
          <w:tcPr>
            <w:tcW w:w="4394" w:type="dxa"/>
            <w:vAlign w:val="center"/>
          </w:tcPr>
          <w:p w:rsidR="00F47ED0" w:rsidRPr="00B8523A" w:rsidRDefault="00F47ED0" w:rsidP="004436A0">
            <w:pPr>
              <w:snapToGrid w:val="0"/>
              <w:spacing w:line="240" w:lineRule="auto"/>
              <w:ind w:firstLineChars="0" w:firstLine="0"/>
              <w:jc w:val="center"/>
              <w:rPr>
                <w:rFonts w:ascii="宋体" w:hAnsi="宋体"/>
                <w:sz w:val="21"/>
                <w:szCs w:val="21"/>
              </w:rPr>
            </w:pPr>
            <w:r w:rsidRPr="00B8523A">
              <w:rPr>
                <w:rFonts w:hAnsi="宋体" w:hint="eastAsia"/>
                <w:sz w:val="21"/>
                <w:szCs w:val="21"/>
              </w:rPr>
              <w:t>通讯方式（如</w:t>
            </w:r>
            <w:r w:rsidRPr="00B8523A">
              <w:rPr>
                <w:rFonts w:hAnsi="宋体" w:hint="eastAsia"/>
                <w:sz w:val="21"/>
                <w:szCs w:val="21"/>
              </w:rPr>
              <w:t>GPRS</w:t>
            </w:r>
            <w:r w:rsidRPr="00B8523A">
              <w:rPr>
                <w:rFonts w:hAnsi="宋体" w:hint="eastAsia"/>
                <w:sz w:val="21"/>
                <w:szCs w:val="21"/>
              </w:rPr>
              <w:t>、</w:t>
            </w:r>
            <w:r w:rsidRPr="00B8523A">
              <w:rPr>
                <w:rFonts w:hAnsi="宋体" w:hint="eastAsia"/>
                <w:sz w:val="21"/>
                <w:szCs w:val="21"/>
              </w:rPr>
              <w:t>NB-IoT</w:t>
            </w:r>
            <w:r w:rsidRPr="00B8523A">
              <w:rPr>
                <w:rFonts w:hAnsi="宋体" w:hint="eastAsia"/>
                <w:sz w:val="21"/>
                <w:szCs w:val="21"/>
              </w:rPr>
              <w:t>、</w:t>
            </w:r>
            <w:r w:rsidRPr="00B8523A">
              <w:rPr>
                <w:rFonts w:hAnsi="宋体" w:hint="eastAsia"/>
                <w:sz w:val="21"/>
                <w:szCs w:val="21"/>
              </w:rPr>
              <w:t>LoRa</w:t>
            </w:r>
            <w:r w:rsidRPr="00B8523A">
              <w:rPr>
                <w:rFonts w:hAnsi="宋体" w:hint="eastAsia"/>
                <w:sz w:val="21"/>
                <w:szCs w:val="21"/>
              </w:rPr>
              <w:t>、或其它方式）</w:t>
            </w:r>
          </w:p>
        </w:tc>
        <w:tc>
          <w:tcPr>
            <w:tcW w:w="1559" w:type="dxa"/>
            <w:vAlign w:val="center"/>
          </w:tcPr>
          <w:p w:rsidR="00F47ED0" w:rsidRPr="00B8523A" w:rsidRDefault="00F47ED0" w:rsidP="00F47ED0">
            <w:pPr>
              <w:snapToGrid w:val="0"/>
              <w:ind w:firstLineChars="16" w:firstLine="34"/>
              <w:jc w:val="center"/>
              <w:rPr>
                <w:sz w:val="21"/>
                <w:szCs w:val="21"/>
              </w:rPr>
            </w:pPr>
            <w:r w:rsidRPr="00B8523A">
              <w:rPr>
                <w:rFonts w:hint="eastAsia"/>
                <w:sz w:val="21"/>
                <w:szCs w:val="21"/>
              </w:rPr>
              <w:t>如适用</w:t>
            </w:r>
          </w:p>
        </w:tc>
      </w:tr>
      <w:tr w:rsidR="00F47ED0" w:rsidRPr="00B8523A" w:rsidTr="00F47ED0">
        <w:trPr>
          <w:trHeight w:val="409"/>
        </w:trPr>
        <w:tc>
          <w:tcPr>
            <w:tcW w:w="817" w:type="dxa"/>
            <w:vAlign w:val="center"/>
          </w:tcPr>
          <w:p w:rsidR="00F47ED0" w:rsidRPr="00B8523A" w:rsidRDefault="00F47ED0" w:rsidP="00F85324">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9</w:t>
            </w:r>
          </w:p>
        </w:tc>
        <w:tc>
          <w:tcPr>
            <w:tcW w:w="1985" w:type="dxa"/>
            <w:vAlign w:val="center"/>
          </w:tcPr>
          <w:p w:rsidR="00F47ED0" w:rsidRPr="00B8523A" w:rsidRDefault="00F47ED0" w:rsidP="00024232">
            <w:pPr>
              <w:snapToGrid w:val="0"/>
              <w:spacing w:line="240" w:lineRule="auto"/>
              <w:ind w:firstLineChars="0" w:firstLine="0"/>
              <w:jc w:val="center"/>
              <w:rPr>
                <w:rFonts w:hAnsi="宋体"/>
                <w:sz w:val="21"/>
                <w:szCs w:val="21"/>
              </w:rPr>
            </w:pPr>
            <w:r w:rsidRPr="00B8523A">
              <w:rPr>
                <w:rFonts w:ascii="宋体" w:hAnsi="宋体" w:hint="eastAsia"/>
                <w:sz w:val="21"/>
                <w:szCs w:val="21"/>
              </w:rPr>
              <w:t>温度/压力传感器</w:t>
            </w:r>
          </w:p>
        </w:tc>
        <w:tc>
          <w:tcPr>
            <w:tcW w:w="4394" w:type="dxa"/>
            <w:vAlign w:val="center"/>
          </w:tcPr>
          <w:p w:rsidR="00F47ED0" w:rsidRPr="00B8523A" w:rsidRDefault="00F47ED0" w:rsidP="007C41BB">
            <w:pPr>
              <w:snapToGrid w:val="0"/>
              <w:spacing w:line="240" w:lineRule="auto"/>
              <w:ind w:firstLineChars="0" w:firstLine="0"/>
              <w:jc w:val="center"/>
              <w:rPr>
                <w:rFonts w:ascii="宋体" w:hAnsi="宋体"/>
                <w:sz w:val="21"/>
                <w:szCs w:val="21"/>
              </w:rPr>
            </w:pPr>
            <w:r w:rsidRPr="00B8523A">
              <w:rPr>
                <w:rFonts w:ascii="宋体" w:hAnsi="宋体" w:hint="eastAsia"/>
                <w:sz w:val="21"/>
                <w:szCs w:val="21"/>
              </w:rPr>
              <w:t>传感器类型</w:t>
            </w:r>
          </w:p>
        </w:tc>
        <w:tc>
          <w:tcPr>
            <w:tcW w:w="1559" w:type="dxa"/>
            <w:vAlign w:val="center"/>
          </w:tcPr>
          <w:p w:rsidR="00F47ED0" w:rsidRPr="00B8523A" w:rsidRDefault="00F47ED0" w:rsidP="00F47ED0">
            <w:pPr>
              <w:snapToGrid w:val="0"/>
              <w:ind w:firstLineChars="16" w:firstLine="34"/>
              <w:jc w:val="center"/>
              <w:rPr>
                <w:sz w:val="21"/>
                <w:szCs w:val="21"/>
              </w:rPr>
            </w:pPr>
            <w:r w:rsidRPr="00B8523A">
              <w:rPr>
                <w:rFonts w:hint="eastAsia"/>
                <w:sz w:val="21"/>
                <w:szCs w:val="21"/>
              </w:rPr>
              <w:t>如适用</w:t>
            </w:r>
          </w:p>
        </w:tc>
      </w:tr>
      <w:tr w:rsidR="00F47ED0" w:rsidRPr="00B8523A" w:rsidTr="00723F35">
        <w:trPr>
          <w:trHeight w:val="434"/>
        </w:trPr>
        <w:tc>
          <w:tcPr>
            <w:tcW w:w="817" w:type="dxa"/>
            <w:vAlign w:val="center"/>
          </w:tcPr>
          <w:p w:rsidR="00F47ED0" w:rsidRPr="00B8523A" w:rsidRDefault="00F47ED0" w:rsidP="00F47ED0">
            <w:pPr>
              <w:ind w:firstLineChars="0" w:firstLine="0"/>
              <w:jc w:val="center"/>
              <w:rPr>
                <w:bCs/>
                <w:sz w:val="21"/>
                <w:szCs w:val="21"/>
              </w:rPr>
            </w:pPr>
            <w:r w:rsidRPr="00B8523A">
              <w:rPr>
                <w:rFonts w:hint="eastAsia"/>
                <w:bCs/>
                <w:sz w:val="21"/>
                <w:szCs w:val="21"/>
              </w:rPr>
              <w:t>10</w:t>
            </w:r>
          </w:p>
        </w:tc>
        <w:tc>
          <w:tcPr>
            <w:tcW w:w="1985" w:type="dxa"/>
            <w:vAlign w:val="center"/>
          </w:tcPr>
          <w:p w:rsidR="00F47ED0" w:rsidRPr="00B8523A" w:rsidRDefault="00F47ED0" w:rsidP="00F47ED0">
            <w:pPr>
              <w:ind w:leftChars="-51" w:left="-122" w:rightChars="-51" w:right="-122" w:firstLineChars="6" w:firstLine="13"/>
              <w:jc w:val="center"/>
              <w:rPr>
                <w:noProof/>
                <w:sz w:val="21"/>
                <w:szCs w:val="21"/>
              </w:rPr>
            </w:pPr>
            <w:r w:rsidRPr="00B8523A">
              <w:rPr>
                <w:rFonts w:hint="eastAsia"/>
                <w:noProof/>
                <w:sz w:val="21"/>
                <w:szCs w:val="21"/>
              </w:rPr>
              <w:t>附加装置外壳</w:t>
            </w:r>
          </w:p>
        </w:tc>
        <w:tc>
          <w:tcPr>
            <w:tcW w:w="4394" w:type="dxa"/>
            <w:vAlign w:val="center"/>
          </w:tcPr>
          <w:p w:rsidR="00F47ED0" w:rsidRPr="00B8523A" w:rsidRDefault="00F47ED0" w:rsidP="00723F35">
            <w:pPr>
              <w:ind w:firstLineChars="0" w:firstLine="0"/>
              <w:jc w:val="center"/>
              <w:rPr>
                <w:bCs/>
                <w:sz w:val="21"/>
                <w:szCs w:val="21"/>
              </w:rPr>
            </w:pPr>
            <w:r w:rsidRPr="00B8523A">
              <w:rPr>
                <w:rFonts w:hint="eastAsia"/>
                <w:noProof/>
                <w:sz w:val="21"/>
                <w:szCs w:val="21"/>
              </w:rPr>
              <w:t>封印方式</w:t>
            </w:r>
            <w:r w:rsidR="00955DA1" w:rsidRPr="00B8523A">
              <w:rPr>
                <w:rFonts w:ascii="宋体" w:hAnsi="宋体" w:hint="eastAsia"/>
                <w:noProof/>
                <w:sz w:val="21"/>
                <w:szCs w:val="21"/>
              </w:rPr>
              <w:t>和使用材料描述</w:t>
            </w:r>
          </w:p>
        </w:tc>
        <w:tc>
          <w:tcPr>
            <w:tcW w:w="1559" w:type="dxa"/>
            <w:vAlign w:val="center"/>
          </w:tcPr>
          <w:p w:rsidR="00F47ED0" w:rsidRPr="00B8523A" w:rsidRDefault="00F47ED0" w:rsidP="00F47ED0">
            <w:pPr>
              <w:snapToGrid w:val="0"/>
              <w:spacing w:line="240" w:lineRule="auto"/>
              <w:ind w:firstLineChars="16" w:firstLine="34"/>
              <w:jc w:val="center"/>
              <w:rPr>
                <w:rFonts w:ascii="宋体" w:hAnsi="宋体"/>
                <w:sz w:val="21"/>
                <w:szCs w:val="21"/>
              </w:rPr>
            </w:pPr>
            <w:r w:rsidRPr="00B8523A">
              <w:rPr>
                <w:rFonts w:hint="eastAsia"/>
                <w:sz w:val="21"/>
                <w:szCs w:val="21"/>
              </w:rPr>
              <w:t>如适用</w:t>
            </w:r>
          </w:p>
        </w:tc>
      </w:tr>
    </w:tbl>
    <w:p w:rsidR="00C710B8" w:rsidRPr="00B8523A" w:rsidRDefault="00C710B8" w:rsidP="00C710B8">
      <w:pPr>
        <w:ind w:firstLineChars="0" w:firstLine="0"/>
      </w:pPr>
    </w:p>
    <w:p w:rsidR="002D1639" w:rsidRPr="00B8523A" w:rsidRDefault="0007608E" w:rsidP="00B83615">
      <w:pPr>
        <w:pStyle w:val="1"/>
        <w:spacing w:line="360" w:lineRule="auto"/>
      </w:pPr>
      <w:bookmarkStart w:id="111" w:name="_Toc486429858"/>
      <w:r w:rsidRPr="00B8523A">
        <w:rPr>
          <w:rFonts w:hint="eastAsia"/>
        </w:rPr>
        <w:t xml:space="preserve">5 </w:t>
      </w:r>
      <w:r w:rsidR="002D1639" w:rsidRPr="00B8523A">
        <w:rPr>
          <w:rFonts w:hint="eastAsia"/>
        </w:rPr>
        <w:t>法制管理要求</w:t>
      </w:r>
      <w:bookmarkEnd w:id="111"/>
    </w:p>
    <w:p w:rsidR="00DE7B8E" w:rsidRPr="00B8523A" w:rsidRDefault="000B63B6" w:rsidP="00DE7B8E">
      <w:pPr>
        <w:pStyle w:val="2"/>
        <w:spacing w:line="360" w:lineRule="auto"/>
      </w:pPr>
      <w:bookmarkStart w:id="112" w:name="_Toc486429859"/>
      <w:r w:rsidRPr="00B8523A">
        <w:rPr>
          <w:rFonts w:hint="eastAsia"/>
        </w:rPr>
        <w:t>5.1</w:t>
      </w:r>
      <w:r w:rsidR="00DE7B8E" w:rsidRPr="00B8523A">
        <w:rPr>
          <w:rFonts w:hint="eastAsia"/>
        </w:rPr>
        <w:t>计量单位</w:t>
      </w:r>
      <w:bookmarkEnd w:id="112"/>
    </w:p>
    <w:p w:rsidR="00DE7B8E" w:rsidRPr="00B8523A" w:rsidRDefault="00DE7B8E" w:rsidP="00DE7B8E">
      <w:pPr>
        <w:ind w:firstLine="480"/>
      </w:pPr>
      <w:r w:rsidRPr="00B8523A">
        <w:rPr>
          <w:rFonts w:hint="eastAsia"/>
        </w:rPr>
        <w:t>燃气表及其相关部件的测量、显示、打印和存储量的计量单位均应采用法定计量单位，应符合表</w:t>
      </w:r>
      <w:r w:rsidR="00C710B8" w:rsidRPr="00B8523A">
        <w:rPr>
          <w:rFonts w:hint="eastAsia"/>
        </w:rPr>
        <w:t>2</w:t>
      </w:r>
      <w:r w:rsidRPr="00B8523A">
        <w:rPr>
          <w:rFonts w:hint="eastAsia"/>
        </w:rPr>
        <w:t>的规定。</w:t>
      </w:r>
    </w:p>
    <w:p w:rsidR="00DE7B8E" w:rsidRPr="00B8523A" w:rsidRDefault="00DE7B8E" w:rsidP="00DE7B8E">
      <w:pPr>
        <w:ind w:firstLine="480"/>
      </w:pPr>
    </w:p>
    <w:p w:rsidR="00DE7B8E" w:rsidRPr="00B8523A" w:rsidRDefault="00DE7B8E" w:rsidP="00A666FF">
      <w:pPr>
        <w:widowControl/>
        <w:numPr>
          <w:ilvl w:val="0"/>
          <w:numId w:val="19"/>
        </w:numPr>
        <w:tabs>
          <w:tab w:val="num" w:pos="567"/>
        </w:tabs>
        <w:spacing w:line="240" w:lineRule="auto"/>
        <w:ind w:left="0" w:firstLineChars="0"/>
        <w:jc w:val="center"/>
        <w:rPr>
          <w:rFonts w:ascii="黑体" w:eastAsia="黑体" w:hAnsi="黑体"/>
          <w:sz w:val="21"/>
          <w:szCs w:val="21"/>
        </w:rPr>
      </w:pPr>
      <w:r w:rsidRPr="00B8523A">
        <w:rPr>
          <w:rFonts w:ascii="黑体" w:eastAsia="黑体" w:hAnsi="黑体" w:hint="eastAsia"/>
          <w:sz w:val="21"/>
          <w:szCs w:val="21"/>
        </w:rPr>
        <w:t>计量单位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1700"/>
        <w:gridCol w:w="3057"/>
        <w:gridCol w:w="2460"/>
      </w:tblGrid>
      <w:tr w:rsidR="00DE7B8E" w:rsidRPr="00B8523A" w:rsidTr="00DC1838">
        <w:trPr>
          <w:trHeight w:val="563"/>
        </w:trPr>
        <w:tc>
          <w:tcPr>
            <w:tcW w:w="993"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序号</w:t>
            </w:r>
          </w:p>
        </w:tc>
        <w:tc>
          <w:tcPr>
            <w:tcW w:w="1752"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名称</w:t>
            </w:r>
          </w:p>
        </w:tc>
        <w:tc>
          <w:tcPr>
            <w:tcW w:w="3148"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计量单位</w:t>
            </w:r>
          </w:p>
        </w:tc>
        <w:tc>
          <w:tcPr>
            <w:tcW w:w="2521" w:type="dxa"/>
            <w:vAlign w:val="center"/>
          </w:tcPr>
          <w:p w:rsidR="00DE7B8E" w:rsidRPr="00B8523A" w:rsidRDefault="00DE7B8E" w:rsidP="00BA0FF4">
            <w:pPr>
              <w:snapToGrid w:val="0"/>
              <w:spacing w:line="240" w:lineRule="auto"/>
              <w:ind w:firstLineChars="13" w:firstLine="27"/>
              <w:jc w:val="center"/>
              <w:rPr>
                <w:rFonts w:ascii="宋体"/>
                <w:sz w:val="21"/>
                <w:szCs w:val="21"/>
              </w:rPr>
            </w:pPr>
            <w:r w:rsidRPr="00B8523A">
              <w:rPr>
                <w:rFonts w:ascii="宋体" w:hAnsi="宋体" w:hint="eastAsia"/>
                <w:sz w:val="21"/>
                <w:szCs w:val="21"/>
              </w:rPr>
              <w:t>符号</w:t>
            </w:r>
          </w:p>
        </w:tc>
      </w:tr>
      <w:tr w:rsidR="00DE7B8E" w:rsidRPr="00B8523A" w:rsidTr="00DC1838">
        <w:trPr>
          <w:trHeight w:val="571"/>
        </w:trPr>
        <w:tc>
          <w:tcPr>
            <w:tcW w:w="993"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sz w:val="21"/>
                <w:szCs w:val="21"/>
              </w:rPr>
              <w:t>1</w:t>
            </w:r>
          </w:p>
        </w:tc>
        <w:tc>
          <w:tcPr>
            <w:tcW w:w="1752" w:type="dxa"/>
            <w:vAlign w:val="center"/>
          </w:tcPr>
          <w:p w:rsidR="00DE7B8E" w:rsidRPr="00B8523A" w:rsidRDefault="00DE7B8E" w:rsidP="00BA0FF4">
            <w:pPr>
              <w:snapToGrid w:val="0"/>
              <w:spacing w:line="240" w:lineRule="auto"/>
              <w:ind w:firstLineChars="0" w:firstLine="0"/>
              <w:jc w:val="center"/>
            </w:pPr>
            <w:r w:rsidRPr="00B8523A">
              <w:rPr>
                <w:rFonts w:hint="eastAsia"/>
                <w:sz w:val="21"/>
                <w:szCs w:val="21"/>
              </w:rPr>
              <w:t>累积</w:t>
            </w:r>
            <w:r w:rsidRPr="00B8523A">
              <w:rPr>
                <w:rFonts w:ascii="宋体" w:hAnsi="宋体" w:hint="eastAsia"/>
                <w:sz w:val="21"/>
                <w:szCs w:val="21"/>
              </w:rPr>
              <w:t>流量</w:t>
            </w:r>
          </w:p>
        </w:tc>
        <w:tc>
          <w:tcPr>
            <w:tcW w:w="3148" w:type="dxa"/>
            <w:vAlign w:val="center"/>
          </w:tcPr>
          <w:p w:rsidR="00DE7B8E" w:rsidRPr="00B8523A" w:rsidRDefault="00DE7B8E" w:rsidP="00D50F9D">
            <w:pPr>
              <w:snapToGrid w:val="0"/>
              <w:spacing w:line="240" w:lineRule="auto"/>
              <w:ind w:firstLineChars="0" w:firstLine="0"/>
              <w:jc w:val="center"/>
              <w:rPr>
                <w:rFonts w:ascii="宋体"/>
                <w:sz w:val="21"/>
                <w:szCs w:val="21"/>
              </w:rPr>
            </w:pPr>
            <w:r w:rsidRPr="00B8523A">
              <w:rPr>
                <w:rFonts w:ascii="宋体" w:hAnsi="宋体" w:hint="eastAsia"/>
                <w:sz w:val="21"/>
                <w:szCs w:val="21"/>
              </w:rPr>
              <w:t>立方米、升（立方分米）</w:t>
            </w:r>
          </w:p>
        </w:tc>
        <w:tc>
          <w:tcPr>
            <w:tcW w:w="2521" w:type="dxa"/>
            <w:vAlign w:val="center"/>
          </w:tcPr>
          <w:p w:rsidR="00DE7B8E" w:rsidRPr="00B8523A" w:rsidRDefault="00DE7B8E" w:rsidP="00D50F9D">
            <w:pPr>
              <w:snapToGrid w:val="0"/>
              <w:spacing w:line="240" w:lineRule="auto"/>
              <w:ind w:firstLineChars="13" w:firstLine="27"/>
              <w:jc w:val="center"/>
              <w:rPr>
                <w:sz w:val="21"/>
                <w:szCs w:val="21"/>
              </w:rPr>
            </w:pPr>
            <w:r w:rsidRPr="00B8523A">
              <w:rPr>
                <w:sz w:val="21"/>
                <w:szCs w:val="21"/>
              </w:rPr>
              <w:t>m</w:t>
            </w:r>
            <w:r w:rsidRPr="00B8523A">
              <w:rPr>
                <w:sz w:val="21"/>
                <w:szCs w:val="21"/>
                <w:vertAlign w:val="superscript"/>
              </w:rPr>
              <w:t>3</w:t>
            </w:r>
            <w:r w:rsidRPr="00B8523A">
              <w:rPr>
                <w:rFonts w:hint="eastAsia"/>
                <w:sz w:val="21"/>
                <w:szCs w:val="21"/>
              </w:rPr>
              <w:t>、</w:t>
            </w:r>
            <w:r w:rsidRPr="00B8523A">
              <w:rPr>
                <w:sz w:val="21"/>
                <w:szCs w:val="21"/>
              </w:rPr>
              <w:t>L</w:t>
            </w:r>
            <w:r w:rsidR="00B73473" w:rsidRPr="00B8523A">
              <w:rPr>
                <w:rFonts w:hint="eastAsia"/>
                <w:sz w:val="21"/>
                <w:szCs w:val="21"/>
              </w:rPr>
              <w:t>（</w:t>
            </w:r>
            <w:r w:rsidRPr="00B8523A">
              <w:rPr>
                <w:sz w:val="21"/>
                <w:szCs w:val="21"/>
              </w:rPr>
              <w:t>dm</w:t>
            </w:r>
            <w:r w:rsidRPr="00B8523A">
              <w:rPr>
                <w:sz w:val="21"/>
                <w:szCs w:val="21"/>
                <w:vertAlign w:val="superscript"/>
              </w:rPr>
              <w:t>3</w:t>
            </w:r>
            <w:r w:rsidR="00B73473" w:rsidRPr="00B8523A">
              <w:rPr>
                <w:rFonts w:hint="eastAsia"/>
                <w:sz w:val="21"/>
                <w:szCs w:val="21"/>
              </w:rPr>
              <w:t>）</w:t>
            </w:r>
          </w:p>
        </w:tc>
      </w:tr>
      <w:tr w:rsidR="00DE7B8E" w:rsidRPr="00B8523A" w:rsidTr="00DC1838">
        <w:trPr>
          <w:trHeight w:val="615"/>
        </w:trPr>
        <w:tc>
          <w:tcPr>
            <w:tcW w:w="993"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sz w:val="21"/>
                <w:szCs w:val="21"/>
              </w:rPr>
              <w:t>2</w:t>
            </w:r>
          </w:p>
        </w:tc>
        <w:tc>
          <w:tcPr>
            <w:tcW w:w="1752"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hint="eastAsia"/>
                <w:sz w:val="21"/>
                <w:szCs w:val="21"/>
              </w:rPr>
              <w:t>瞬时</w:t>
            </w:r>
            <w:r w:rsidRPr="00B8523A">
              <w:rPr>
                <w:rFonts w:ascii="宋体" w:hAnsi="宋体" w:hint="eastAsia"/>
                <w:sz w:val="21"/>
                <w:szCs w:val="21"/>
              </w:rPr>
              <w:t>流量</w:t>
            </w:r>
          </w:p>
        </w:tc>
        <w:tc>
          <w:tcPr>
            <w:tcW w:w="3148" w:type="dxa"/>
            <w:vAlign w:val="center"/>
          </w:tcPr>
          <w:p w:rsidR="00DE7B8E" w:rsidRPr="00B8523A" w:rsidRDefault="00DE7B8E" w:rsidP="00D50F9D">
            <w:pPr>
              <w:snapToGrid w:val="0"/>
              <w:spacing w:line="240" w:lineRule="auto"/>
              <w:ind w:firstLineChars="0" w:firstLine="0"/>
              <w:jc w:val="center"/>
              <w:rPr>
                <w:rFonts w:ascii="宋体"/>
                <w:sz w:val="21"/>
                <w:szCs w:val="21"/>
              </w:rPr>
            </w:pPr>
            <w:r w:rsidRPr="00B8523A">
              <w:rPr>
                <w:rFonts w:ascii="宋体" w:hAnsi="宋体" w:hint="eastAsia"/>
                <w:sz w:val="21"/>
                <w:szCs w:val="21"/>
              </w:rPr>
              <w:t>立方米每小时</w:t>
            </w:r>
          </w:p>
        </w:tc>
        <w:tc>
          <w:tcPr>
            <w:tcW w:w="2521" w:type="dxa"/>
            <w:vAlign w:val="center"/>
          </w:tcPr>
          <w:p w:rsidR="00DE7B8E" w:rsidRPr="00B8523A" w:rsidRDefault="00DE7B8E" w:rsidP="00D50F9D">
            <w:pPr>
              <w:snapToGrid w:val="0"/>
              <w:spacing w:line="240" w:lineRule="auto"/>
              <w:ind w:firstLineChars="13" w:firstLine="27"/>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r>
      <w:tr w:rsidR="00DE7B8E" w:rsidRPr="00B8523A" w:rsidTr="00DC1838">
        <w:trPr>
          <w:trHeight w:val="615"/>
        </w:trPr>
        <w:tc>
          <w:tcPr>
            <w:tcW w:w="993"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sz w:val="21"/>
                <w:szCs w:val="21"/>
              </w:rPr>
              <w:t>3</w:t>
            </w:r>
          </w:p>
        </w:tc>
        <w:tc>
          <w:tcPr>
            <w:tcW w:w="1752"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压力</w:t>
            </w:r>
          </w:p>
        </w:tc>
        <w:tc>
          <w:tcPr>
            <w:tcW w:w="3148"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帕（斯卡）、千帕</w:t>
            </w:r>
          </w:p>
        </w:tc>
        <w:tc>
          <w:tcPr>
            <w:tcW w:w="2521" w:type="dxa"/>
            <w:vAlign w:val="center"/>
          </w:tcPr>
          <w:p w:rsidR="00DE7B8E" w:rsidRPr="00B8523A" w:rsidRDefault="00DE7B8E" w:rsidP="00BA0FF4">
            <w:pPr>
              <w:snapToGrid w:val="0"/>
              <w:spacing w:line="240" w:lineRule="auto"/>
              <w:ind w:firstLineChars="13" w:firstLine="27"/>
              <w:jc w:val="center"/>
              <w:rPr>
                <w:sz w:val="21"/>
                <w:szCs w:val="21"/>
              </w:rPr>
            </w:pPr>
            <w:r w:rsidRPr="00B8523A">
              <w:rPr>
                <w:sz w:val="21"/>
                <w:szCs w:val="21"/>
              </w:rPr>
              <w:t>Pa</w:t>
            </w:r>
            <w:r w:rsidRPr="00B8523A">
              <w:rPr>
                <w:rFonts w:hint="eastAsia"/>
                <w:sz w:val="21"/>
                <w:szCs w:val="21"/>
              </w:rPr>
              <w:t>、</w:t>
            </w:r>
            <w:r w:rsidRPr="00B8523A">
              <w:rPr>
                <w:sz w:val="21"/>
                <w:szCs w:val="21"/>
              </w:rPr>
              <w:t>kPa</w:t>
            </w:r>
          </w:p>
        </w:tc>
      </w:tr>
      <w:tr w:rsidR="00DE7B8E" w:rsidRPr="00B8523A" w:rsidTr="00DC1838">
        <w:trPr>
          <w:trHeight w:val="615"/>
        </w:trPr>
        <w:tc>
          <w:tcPr>
            <w:tcW w:w="993"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sz w:val="21"/>
                <w:szCs w:val="21"/>
              </w:rPr>
              <w:t>4</w:t>
            </w:r>
          </w:p>
        </w:tc>
        <w:tc>
          <w:tcPr>
            <w:tcW w:w="1752"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温度</w:t>
            </w:r>
          </w:p>
        </w:tc>
        <w:tc>
          <w:tcPr>
            <w:tcW w:w="3148" w:type="dxa"/>
            <w:vAlign w:val="center"/>
          </w:tcPr>
          <w:p w:rsidR="00DE7B8E" w:rsidRPr="00B8523A" w:rsidRDefault="00DE7B8E" w:rsidP="00BA0FF4">
            <w:pPr>
              <w:snapToGrid w:val="0"/>
              <w:spacing w:line="240" w:lineRule="auto"/>
              <w:ind w:firstLineChars="0" w:firstLine="0"/>
              <w:jc w:val="center"/>
              <w:rPr>
                <w:rFonts w:ascii="宋体"/>
                <w:sz w:val="21"/>
                <w:szCs w:val="21"/>
              </w:rPr>
            </w:pPr>
            <w:r w:rsidRPr="00B8523A">
              <w:rPr>
                <w:rFonts w:ascii="宋体" w:hAnsi="宋体" w:hint="eastAsia"/>
                <w:sz w:val="21"/>
                <w:szCs w:val="21"/>
              </w:rPr>
              <w:t>摄氏度</w:t>
            </w:r>
          </w:p>
        </w:tc>
        <w:tc>
          <w:tcPr>
            <w:tcW w:w="2521" w:type="dxa"/>
            <w:vAlign w:val="center"/>
          </w:tcPr>
          <w:p w:rsidR="00DE7B8E" w:rsidRPr="00B8523A" w:rsidRDefault="00DE7B8E" w:rsidP="00BA0FF4">
            <w:pPr>
              <w:snapToGrid w:val="0"/>
              <w:spacing w:line="240" w:lineRule="auto"/>
              <w:ind w:firstLineChars="13" w:firstLine="27"/>
              <w:jc w:val="center"/>
              <w:rPr>
                <w:sz w:val="21"/>
                <w:szCs w:val="21"/>
              </w:rPr>
            </w:pPr>
            <w:r w:rsidRPr="00B8523A">
              <w:rPr>
                <w:rFonts w:ascii="宋体" w:hAnsi="宋体" w:cs="宋体" w:hint="eastAsia"/>
                <w:sz w:val="21"/>
                <w:szCs w:val="21"/>
              </w:rPr>
              <w:t>℃</w:t>
            </w:r>
          </w:p>
        </w:tc>
      </w:tr>
    </w:tbl>
    <w:p w:rsidR="00616E72" w:rsidRPr="00B8523A" w:rsidRDefault="00DE7B8E" w:rsidP="00B83615">
      <w:pPr>
        <w:pStyle w:val="2"/>
        <w:spacing w:line="360" w:lineRule="auto"/>
      </w:pPr>
      <w:bookmarkStart w:id="113" w:name="_Toc486429860"/>
      <w:r w:rsidRPr="00B8523A">
        <w:rPr>
          <w:rFonts w:hint="eastAsia"/>
        </w:rPr>
        <w:lastRenderedPageBreak/>
        <w:t>5.2</w:t>
      </w:r>
      <w:r w:rsidR="00616E72" w:rsidRPr="00B8523A">
        <w:rPr>
          <w:rFonts w:hint="eastAsia"/>
        </w:rPr>
        <w:t>外部结构</w:t>
      </w:r>
      <w:bookmarkEnd w:id="113"/>
    </w:p>
    <w:p w:rsidR="003B0886" w:rsidRPr="00B8523A" w:rsidRDefault="003B0886" w:rsidP="00B83615">
      <w:pPr>
        <w:pStyle w:val="af6"/>
        <w:spacing w:line="360" w:lineRule="auto"/>
      </w:pPr>
      <w:r w:rsidRPr="00B8523A">
        <w:rPr>
          <w:rFonts w:hint="eastAsia"/>
        </w:rPr>
        <w:t>5.</w:t>
      </w:r>
      <w:r w:rsidR="00DE7B8E" w:rsidRPr="00B8523A">
        <w:rPr>
          <w:rFonts w:hint="eastAsia"/>
        </w:rPr>
        <w:t>2</w:t>
      </w:r>
      <w:r w:rsidRPr="00B8523A">
        <w:rPr>
          <w:rFonts w:hint="eastAsia"/>
        </w:rPr>
        <w:t>.1 机械封印</w:t>
      </w:r>
    </w:p>
    <w:p w:rsidR="00616E72" w:rsidRPr="00B8523A" w:rsidRDefault="00616E72" w:rsidP="00B83615">
      <w:pPr>
        <w:spacing w:line="360" w:lineRule="auto"/>
        <w:ind w:firstLine="480"/>
      </w:pPr>
      <w:r w:rsidRPr="00B8523A">
        <w:rPr>
          <w:rFonts w:hint="eastAsia"/>
        </w:rPr>
        <w:t>燃气表应具有防护装置，即不经破坏不能打开的封印。凡能影响计量准确度</w:t>
      </w:r>
      <w:r w:rsidR="008E4317" w:rsidRPr="00B8523A">
        <w:rPr>
          <w:rFonts w:hint="eastAsia"/>
        </w:rPr>
        <w:t>及计量相关数据</w:t>
      </w:r>
      <w:r w:rsidRPr="00B8523A">
        <w:rPr>
          <w:rFonts w:hint="eastAsia"/>
        </w:rPr>
        <w:t>的任何人</w:t>
      </w:r>
      <w:r w:rsidR="00744457" w:rsidRPr="00B8523A">
        <w:rPr>
          <w:rFonts w:hint="eastAsia"/>
        </w:rPr>
        <w:t>为</w:t>
      </w:r>
      <w:r w:rsidRPr="00B8523A">
        <w:rPr>
          <w:rFonts w:hint="eastAsia"/>
        </w:rPr>
        <w:t>机械干扰，应在</w:t>
      </w:r>
      <w:r w:rsidRPr="00B8523A">
        <w:t>检定封印上或保护标</w:t>
      </w:r>
      <w:r w:rsidRPr="00B8523A">
        <w:rPr>
          <w:rFonts w:hint="eastAsia"/>
        </w:rPr>
        <w:t>志</w:t>
      </w:r>
      <w:r w:rsidRPr="00B8523A">
        <w:t>上留下可见的永久性</w:t>
      </w:r>
      <w:r w:rsidRPr="00B8523A">
        <w:rPr>
          <w:rFonts w:hint="eastAsia"/>
        </w:rPr>
        <w:t>的</w:t>
      </w:r>
      <w:r w:rsidRPr="00B8523A">
        <w:t>损坏痕迹</w:t>
      </w:r>
      <w:r w:rsidRPr="00B8523A">
        <w:rPr>
          <w:rFonts w:hint="eastAsia"/>
        </w:rPr>
        <w:t>。机械封印还应对燃气表数据具有保护功能，即</w:t>
      </w:r>
      <w:r w:rsidRPr="00B8523A">
        <w:t>在对燃气表数据修改时</w:t>
      </w:r>
      <w:r w:rsidRPr="00B8523A">
        <w:rPr>
          <w:rFonts w:hint="eastAsia"/>
        </w:rPr>
        <w:t>必须</w:t>
      </w:r>
      <w:r w:rsidRPr="00B8523A">
        <w:t>先破坏机械封印</w:t>
      </w:r>
      <w:r w:rsidRPr="00B8523A">
        <w:rPr>
          <w:rFonts w:hint="eastAsia"/>
        </w:rPr>
        <w:t>。</w:t>
      </w:r>
    </w:p>
    <w:p w:rsidR="003B0886" w:rsidRPr="00B8523A" w:rsidRDefault="003B0886" w:rsidP="00B83615">
      <w:pPr>
        <w:pStyle w:val="af6"/>
        <w:spacing w:line="360" w:lineRule="auto"/>
      </w:pPr>
      <w:r w:rsidRPr="00B8523A">
        <w:t>5.</w:t>
      </w:r>
      <w:r w:rsidR="00DE7B8E" w:rsidRPr="00B8523A">
        <w:rPr>
          <w:rFonts w:hint="eastAsia"/>
        </w:rPr>
        <w:t>2</w:t>
      </w:r>
      <w:r w:rsidRPr="00B8523A">
        <w:t xml:space="preserve">.2 </w:t>
      </w:r>
      <w:r w:rsidRPr="00B8523A">
        <w:rPr>
          <w:rFonts w:hint="eastAsia"/>
        </w:rPr>
        <w:t>电子</w:t>
      </w:r>
      <w:r w:rsidR="00843008" w:rsidRPr="00B8523A">
        <w:rPr>
          <w:rFonts w:hint="eastAsia"/>
        </w:rPr>
        <w:t>封印</w:t>
      </w:r>
    </w:p>
    <w:p w:rsidR="00104AC4" w:rsidRPr="00B8523A" w:rsidRDefault="00621F50"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在采用机械封印的同时增加电子封印，用以保护与确定测量结果及计量相关的参数，采用电子封印应满足下列规定：</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a</w:t>
      </w:r>
      <w:r w:rsidR="00C24A4B" w:rsidRPr="00B8523A">
        <w:rPr>
          <w:rFonts w:ascii="宋体" w:hAnsi="宋体" w:cs="宋体" w:hint="eastAsia"/>
        </w:rPr>
        <w:t>）</w:t>
      </w:r>
      <w:r w:rsidRPr="00B8523A">
        <w:rPr>
          <w:rFonts w:ascii="宋体" w:hAnsi="宋体" w:cs="宋体" w:hint="eastAsia"/>
        </w:rPr>
        <w:t>仅允许获授权人员使用代码（密码）或者专门的装置（硬件密匙等）等安全工具，进入设置模式修改这些参数：</w:t>
      </w:r>
    </w:p>
    <w:p w:rsidR="00104AC4" w:rsidRPr="00B8523A" w:rsidRDefault="00C24A4B"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1）</w:t>
      </w:r>
      <w:r w:rsidR="00104AC4" w:rsidRPr="00B8523A">
        <w:rPr>
          <w:rFonts w:ascii="宋体" w:hAnsi="宋体" w:cs="宋体" w:hint="eastAsia"/>
        </w:rPr>
        <w:t>对于参数无任何修改的访问，访问后，</w:t>
      </w:r>
      <w:r w:rsidR="004155FB" w:rsidRPr="00B8523A">
        <w:rPr>
          <w:rFonts w:hint="eastAsia"/>
        </w:rPr>
        <w:t>燃气表</w:t>
      </w:r>
      <w:r w:rsidR="00104AC4" w:rsidRPr="00B8523A">
        <w:rPr>
          <w:rFonts w:ascii="宋体" w:hAnsi="宋体" w:cs="宋体" w:hint="eastAsia"/>
        </w:rPr>
        <w:t>可不受限制地返回到“封印状态”下继续运行；</w:t>
      </w:r>
    </w:p>
    <w:p w:rsidR="00104AC4" w:rsidRPr="00B8523A" w:rsidRDefault="00C24A4B"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2）</w:t>
      </w:r>
      <w:r w:rsidR="00104AC4" w:rsidRPr="00B8523A">
        <w:rPr>
          <w:rFonts w:ascii="宋体" w:hAnsi="宋体" w:cs="宋体" w:hint="eastAsia"/>
        </w:rPr>
        <w:t>参数修改后，经确认再返回到“封印状态”下继续运行(与传统封印相似)。</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b)</w:t>
      </w:r>
      <w:r w:rsidRPr="00B8523A">
        <w:rPr>
          <w:rFonts w:ascii="宋体" w:hAnsi="宋体" w:cs="宋体" w:hint="eastAsia"/>
        </w:rPr>
        <w:tab/>
        <w:t xml:space="preserve">代码（密码）应可更改； </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c)</w:t>
      </w:r>
      <w:r w:rsidRPr="00B8523A">
        <w:rPr>
          <w:rFonts w:ascii="宋体" w:hAnsi="宋体" w:cs="宋体" w:hint="eastAsia"/>
        </w:rPr>
        <w:tab/>
        <w:t>在设置模式（不在法制计量管理控制）下，</w:t>
      </w:r>
      <w:r w:rsidR="004155FB" w:rsidRPr="00B8523A">
        <w:rPr>
          <w:rFonts w:hint="eastAsia"/>
        </w:rPr>
        <w:t>燃气表</w:t>
      </w:r>
      <w:r w:rsidRPr="00B8523A">
        <w:rPr>
          <w:rFonts w:ascii="宋体" w:hAnsi="宋体" w:cs="宋体" w:hint="eastAsia"/>
        </w:rPr>
        <w:t>应有清晰显示，或不能运行。在按照a）条规定在“封印状态”下投入运行之前，</w:t>
      </w:r>
      <w:r w:rsidR="004155FB" w:rsidRPr="00B8523A">
        <w:rPr>
          <w:rFonts w:hint="eastAsia"/>
        </w:rPr>
        <w:t>燃气表</w:t>
      </w:r>
      <w:r w:rsidRPr="00B8523A">
        <w:rPr>
          <w:rFonts w:ascii="宋体" w:hAnsi="宋体" w:cs="宋体" w:hint="eastAsia"/>
        </w:rPr>
        <w:t>应一直保持此状态；</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d)</w:t>
      </w:r>
      <w:r w:rsidRPr="00B8523A">
        <w:rPr>
          <w:rFonts w:ascii="宋体" w:hAnsi="宋体" w:cs="宋体" w:hint="eastAsia"/>
        </w:rPr>
        <w:tab/>
        <w:t xml:space="preserve">应在事件记录器中保存最近一次参数修改记录。记录至少应包含以下内容： </w:t>
      </w:r>
    </w:p>
    <w:p w:rsidR="00104AC4" w:rsidRPr="00B8523A" w:rsidRDefault="00C24A4B"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1）</w:t>
      </w:r>
      <w:r w:rsidR="00104AC4" w:rsidRPr="00B8523A">
        <w:rPr>
          <w:rFonts w:ascii="宋体" w:hAnsi="宋体" w:cs="宋体" w:hint="eastAsia"/>
        </w:rPr>
        <w:t>执行参数修改的获授权人员的身份信息；</w:t>
      </w:r>
    </w:p>
    <w:p w:rsidR="00104AC4" w:rsidRPr="00B8523A" w:rsidRDefault="00C24A4B"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2）</w:t>
      </w:r>
      <w:r w:rsidR="00104AC4" w:rsidRPr="00B8523A">
        <w:rPr>
          <w:rFonts w:ascii="宋体" w:hAnsi="宋体" w:cs="宋体" w:hint="eastAsia"/>
        </w:rPr>
        <w:t>内部时钟产生的事件记数器或修改参数的日期和时间。</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除上述数据外，还应存储以下内容：</w:t>
      </w:r>
    </w:p>
    <w:p w:rsidR="00104AC4" w:rsidRPr="00B8523A" w:rsidRDefault="00104AC4" w:rsidP="003A6AB7">
      <w:pPr>
        <w:pStyle w:val="afffff"/>
        <w:numPr>
          <w:ilvl w:val="0"/>
          <w:numId w:val="23"/>
        </w:numPr>
        <w:autoSpaceDE w:val="0"/>
        <w:autoSpaceDN w:val="0"/>
        <w:adjustRightInd w:val="0"/>
        <w:spacing w:line="360" w:lineRule="auto"/>
        <w:ind w:firstLineChars="0"/>
        <w:jc w:val="left"/>
        <w:rPr>
          <w:rFonts w:ascii="宋体" w:hAnsi="宋体" w:cs="宋体"/>
        </w:rPr>
      </w:pPr>
      <w:r w:rsidRPr="00B8523A">
        <w:rPr>
          <w:rFonts w:ascii="宋体" w:hAnsi="宋体" w:cs="宋体" w:hint="eastAsia"/>
        </w:rPr>
        <w:t>被更改的参数的原值；</w:t>
      </w:r>
    </w:p>
    <w:p w:rsidR="00104AC4" w:rsidRPr="00B8523A" w:rsidRDefault="00DE582A"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 xml:space="preserve">② </w:t>
      </w:r>
      <w:r w:rsidR="00104AC4" w:rsidRPr="00B8523A">
        <w:rPr>
          <w:rFonts w:ascii="宋体" w:hAnsi="宋体" w:cs="宋体" w:hint="eastAsia"/>
        </w:rPr>
        <w:t>记录的总条数。</w:t>
      </w:r>
    </w:p>
    <w:p w:rsidR="00104AC4" w:rsidRPr="00B8523A" w:rsidRDefault="00104AC4" w:rsidP="00B83615">
      <w:pPr>
        <w:autoSpaceDE w:val="0"/>
        <w:autoSpaceDN w:val="0"/>
        <w:adjustRightInd w:val="0"/>
        <w:spacing w:line="360" w:lineRule="auto"/>
        <w:ind w:firstLine="480"/>
        <w:jc w:val="left"/>
        <w:rPr>
          <w:rFonts w:ascii="宋体" w:hAnsi="宋体" w:cs="宋体"/>
        </w:rPr>
      </w:pPr>
      <w:r w:rsidRPr="00B8523A">
        <w:rPr>
          <w:rFonts w:ascii="宋体" w:hAnsi="宋体" w:cs="宋体" w:hint="eastAsia"/>
        </w:rPr>
        <w:t>应确保最近一次参数修改的可追溯性。如果可以存储多次修改记录，在必须删除以前的修改记录才可存储新记录时，应删除最早的记录。</w:t>
      </w:r>
    </w:p>
    <w:p w:rsidR="002D1639" w:rsidRPr="00B8523A" w:rsidRDefault="00A12E16" w:rsidP="00B83615">
      <w:pPr>
        <w:pStyle w:val="2"/>
        <w:spacing w:line="360" w:lineRule="auto"/>
      </w:pPr>
      <w:bookmarkStart w:id="114" w:name="_Toc486429861"/>
      <w:r w:rsidRPr="00B8523A">
        <w:rPr>
          <w:rFonts w:hint="eastAsia"/>
        </w:rPr>
        <w:lastRenderedPageBreak/>
        <w:t>5.</w:t>
      </w:r>
      <w:r w:rsidR="00DE7B8E" w:rsidRPr="00B8523A">
        <w:rPr>
          <w:rFonts w:hint="eastAsia"/>
        </w:rPr>
        <w:t>3</w:t>
      </w:r>
      <w:r w:rsidR="00684443" w:rsidRPr="00B8523A">
        <w:rPr>
          <w:rFonts w:hint="eastAsia"/>
        </w:rPr>
        <w:t xml:space="preserve"> 标志</w:t>
      </w:r>
      <w:bookmarkEnd w:id="114"/>
    </w:p>
    <w:p w:rsidR="00684443" w:rsidRPr="00B8523A" w:rsidRDefault="00684443" w:rsidP="00B83615">
      <w:pPr>
        <w:spacing w:line="360" w:lineRule="auto"/>
        <w:ind w:firstLine="480"/>
      </w:pPr>
      <w:r w:rsidRPr="00B8523A">
        <w:rPr>
          <w:rFonts w:hAnsi="宋体" w:hint="eastAsia"/>
        </w:rPr>
        <w:t>燃气</w:t>
      </w:r>
      <w:r w:rsidRPr="00B8523A">
        <w:rPr>
          <w:rFonts w:hint="eastAsia"/>
        </w:rPr>
        <w:t>表的铭牌明显部位应标注计量法制标志和计量器具标识，标志和标识</w:t>
      </w:r>
      <w:r w:rsidR="009A6C63" w:rsidRPr="00B8523A">
        <w:rPr>
          <w:rFonts w:hint="eastAsia"/>
        </w:rPr>
        <w:t>应</w:t>
      </w:r>
      <w:r w:rsidRPr="00B8523A">
        <w:rPr>
          <w:rFonts w:hint="eastAsia"/>
        </w:rPr>
        <w:t>清晰可辨、牢固可靠。</w:t>
      </w:r>
    </w:p>
    <w:p w:rsidR="00684443" w:rsidRPr="00B8523A" w:rsidRDefault="00684443" w:rsidP="00B83615">
      <w:pPr>
        <w:pStyle w:val="af6"/>
        <w:spacing w:line="360" w:lineRule="auto"/>
      </w:pPr>
      <w:r w:rsidRPr="00B8523A">
        <w:rPr>
          <w:rFonts w:hint="eastAsia"/>
        </w:rPr>
        <w:t>5.</w:t>
      </w:r>
      <w:r w:rsidR="00DE7B8E" w:rsidRPr="00B8523A">
        <w:rPr>
          <w:rFonts w:hint="eastAsia"/>
        </w:rPr>
        <w:t>3</w:t>
      </w:r>
      <w:r w:rsidRPr="00B8523A">
        <w:rPr>
          <w:rFonts w:hint="eastAsia"/>
        </w:rPr>
        <w:t>.1 计量法制标志</w:t>
      </w:r>
    </w:p>
    <w:p w:rsidR="00684443" w:rsidRPr="00B8523A" w:rsidRDefault="00191FD3" w:rsidP="00191FD3">
      <w:pPr>
        <w:spacing w:line="360" w:lineRule="auto"/>
        <w:ind w:firstLine="480"/>
        <w:rPr>
          <w:rFonts w:asciiTheme="minorEastAsia" w:eastAsiaTheme="minorEastAsia" w:hAnsiTheme="minorEastAsia"/>
        </w:rPr>
      </w:pPr>
      <w:r w:rsidRPr="00B8523A">
        <w:rPr>
          <w:rFonts w:asciiTheme="minorEastAsia" w:eastAsiaTheme="minorEastAsia" w:hAnsiTheme="minorEastAsia" w:hint="eastAsia"/>
        </w:rPr>
        <w:t>计量器具</w:t>
      </w:r>
      <w:r w:rsidR="00684443" w:rsidRPr="00B8523A">
        <w:rPr>
          <w:rFonts w:asciiTheme="minorEastAsia" w:eastAsiaTheme="minorEastAsia" w:hAnsiTheme="minorEastAsia" w:hint="eastAsia"/>
        </w:rPr>
        <w:t>型式批准标志和编号。</w:t>
      </w:r>
    </w:p>
    <w:p w:rsidR="00684443" w:rsidRPr="00B8523A" w:rsidRDefault="00684443" w:rsidP="00B83615">
      <w:pPr>
        <w:pStyle w:val="aff3"/>
        <w:spacing w:line="360" w:lineRule="auto"/>
        <w:ind w:firstLine="420"/>
        <w:rPr>
          <w:rFonts w:ascii="仿宋" w:eastAsia="仿宋" w:hAnsi="仿宋"/>
          <w:szCs w:val="21"/>
        </w:rPr>
      </w:pPr>
      <w:r w:rsidRPr="00B8523A">
        <w:rPr>
          <w:rFonts w:ascii="仿宋" w:eastAsia="仿宋" w:hAnsi="仿宋" w:hint="eastAsia"/>
          <w:szCs w:val="21"/>
        </w:rPr>
        <w:t>注：新产品申请单位应在样机铭牌设计上留出相应内容的位置。</w:t>
      </w:r>
    </w:p>
    <w:p w:rsidR="00684443" w:rsidRPr="00B8523A" w:rsidRDefault="00684443" w:rsidP="00B83615">
      <w:pPr>
        <w:pStyle w:val="af6"/>
        <w:spacing w:line="360" w:lineRule="auto"/>
      </w:pPr>
      <w:r w:rsidRPr="00B8523A">
        <w:rPr>
          <w:rFonts w:hint="eastAsia"/>
        </w:rPr>
        <w:t>5.</w:t>
      </w:r>
      <w:r w:rsidR="00DE7B8E" w:rsidRPr="00B8523A">
        <w:rPr>
          <w:rFonts w:hint="eastAsia"/>
        </w:rPr>
        <w:t>3</w:t>
      </w:r>
      <w:r w:rsidRPr="00B8523A">
        <w:rPr>
          <w:rFonts w:hint="eastAsia"/>
        </w:rPr>
        <w:t>.2 计量器具标识</w:t>
      </w:r>
    </w:p>
    <w:p w:rsidR="00684443" w:rsidRPr="00B8523A" w:rsidRDefault="00684443" w:rsidP="00B83615">
      <w:pPr>
        <w:pStyle w:val="aff3"/>
        <w:spacing w:line="360" w:lineRule="auto"/>
        <w:ind w:firstLine="480"/>
        <w:rPr>
          <w:rFonts w:hAnsi="宋体"/>
          <w:sz w:val="24"/>
          <w:szCs w:val="24"/>
        </w:rPr>
      </w:pPr>
      <w:r w:rsidRPr="00B8523A">
        <w:rPr>
          <w:rFonts w:hAnsi="宋体" w:hint="eastAsia"/>
          <w:sz w:val="24"/>
          <w:szCs w:val="24"/>
        </w:rPr>
        <w:t>燃气表铭牌和</w:t>
      </w:r>
      <w:r w:rsidR="005F481A" w:rsidRPr="00B8523A">
        <w:rPr>
          <w:rFonts w:hAnsi="宋体" w:hint="eastAsia"/>
          <w:sz w:val="24"/>
          <w:szCs w:val="24"/>
        </w:rPr>
        <w:t>壳体</w:t>
      </w:r>
      <w:r w:rsidRPr="00B8523A">
        <w:rPr>
          <w:rFonts w:hAnsi="宋体" w:hint="eastAsia"/>
          <w:sz w:val="24"/>
          <w:szCs w:val="24"/>
        </w:rPr>
        <w:t>标识应包括：</w:t>
      </w:r>
    </w:p>
    <w:p w:rsidR="00684443" w:rsidRPr="00B8523A" w:rsidRDefault="003C7B1B" w:rsidP="008E4317">
      <w:pPr>
        <w:numPr>
          <w:ilvl w:val="1"/>
          <w:numId w:val="20"/>
        </w:numPr>
        <w:spacing w:line="360" w:lineRule="auto"/>
        <w:ind w:leftChars="177" w:left="425" w:firstLineChars="0"/>
      </w:pPr>
      <w:r w:rsidRPr="00B8523A">
        <w:t>制造商名称</w:t>
      </w:r>
      <w:r w:rsidR="008E4317" w:rsidRPr="00B8523A">
        <w:rPr>
          <w:rFonts w:hint="eastAsia"/>
        </w:rPr>
        <w:t>和注册商标</w:t>
      </w:r>
      <w:r w:rsidR="00684443" w:rsidRPr="00B8523A">
        <w:rPr>
          <w:rFonts w:hint="eastAsia"/>
        </w:rPr>
        <w:t>；</w:t>
      </w:r>
    </w:p>
    <w:p w:rsidR="00684443" w:rsidRPr="00B8523A" w:rsidRDefault="00684443" w:rsidP="00744457">
      <w:pPr>
        <w:numPr>
          <w:ilvl w:val="1"/>
          <w:numId w:val="20"/>
        </w:numPr>
        <w:spacing w:line="360" w:lineRule="auto"/>
        <w:ind w:firstLineChars="177" w:firstLine="425"/>
      </w:pPr>
      <w:r w:rsidRPr="00B8523A">
        <w:rPr>
          <w:rFonts w:hint="eastAsia"/>
        </w:rPr>
        <w:t>产品名称；</w:t>
      </w:r>
    </w:p>
    <w:p w:rsidR="00684443" w:rsidRPr="00B8523A" w:rsidRDefault="00684443" w:rsidP="00744457">
      <w:pPr>
        <w:numPr>
          <w:ilvl w:val="1"/>
          <w:numId w:val="20"/>
        </w:numPr>
        <w:spacing w:line="360" w:lineRule="auto"/>
        <w:ind w:firstLineChars="177" w:firstLine="425"/>
      </w:pPr>
      <w:r w:rsidRPr="00B8523A">
        <w:rPr>
          <w:rFonts w:hint="eastAsia"/>
        </w:rPr>
        <w:t>型号规格；</w:t>
      </w:r>
    </w:p>
    <w:p w:rsidR="00684443" w:rsidRPr="00B8523A" w:rsidRDefault="00C165A4" w:rsidP="00744457">
      <w:pPr>
        <w:numPr>
          <w:ilvl w:val="1"/>
          <w:numId w:val="20"/>
        </w:numPr>
        <w:spacing w:line="360" w:lineRule="auto"/>
        <w:ind w:firstLineChars="177" w:firstLine="425"/>
      </w:pPr>
      <w:r w:rsidRPr="00B8523A">
        <w:rPr>
          <w:rFonts w:cs="宋体" w:hint="eastAsia"/>
        </w:rPr>
        <w:t>准确度等级</w:t>
      </w:r>
      <w:r w:rsidR="00684443" w:rsidRPr="00B8523A">
        <w:rPr>
          <w:rFonts w:hint="eastAsia"/>
        </w:rPr>
        <w:t>；</w:t>
      </w:r>
    </w:p>
    <w:p w:rsidR="00684443" w:rsidRPr="00B8523A" w:rsidRDefault="00684443" w:rsidP="00744457">
      <w:pPr>
        <w:numPr>
          <w:ilvl w:val="1"/>
          <w:numId w:val="20"/>
        </w:numPr>
        <w:spacing w:line="360" w:lineRule="auto"/>
        <w:ind w:firstLineChars="177" w:firstLine="425"/>
      </w:pPr>
      <w:r w:rsidRPr="00B8523A">
        <w:rPr>
          <w:rFonts w:hint="eastAsia"/>
        </w:rPr>
        <w:t>出厂编号；</w:t>
      </w:r>
    </w:p>
    <w:p w:rsidR="00684443" w:rsidRPr="00B8523A" w:rsidRDefault="00684443" w:rsidP="00744457">
      <w:pPr>
        <w:numPr>
          <w:ilvl w:val="1"/>
          <w:numId w:val="20"/>
        </w:numPr>
        <w:spacing w:line="360" w:lineRule="auto"/>
        <w:ind w:firstLineChars="177" w:firstLine="425"/>
      </w:pPr>
      <w:r w:rsidRPr="00B8523A">
        <w:rPr>
          <w:rFonts w:hint="eastAsia"/>
        </w:rPr>
        <w:t>流量范围；</w:t>
      </w:r>
    </w:p>
    <w:p w:rsidR="00684443" w:rsidRPr="00B8523A" w:rsidRDefault="00684443" w:rsidP="00744457">
      <w:pPr>
        <w:numPr>
          <w:ilvl w:val="1"/>
          <w:numId w:val="20"/>
        </w:numPr>
        <w:spacing w:line="360" w:lineRule="auto"/>
        <w:ind w:firstLineChars="177" w:firstLine="425"/>
      </w:pPr>
      <w:r w:rsidRPr="00B8523A">
        <w:rPr>
          <w:rFonts w:hint="eastAsia"/>
        </w:rPr>
        <w:t>最大工作压力；</w:t>
      </w:r>
    </w:p>
    <w:p w:rsidR="00684443" w:rsidRPr="00B8523A" w:rsidRDefault="003C7B1B" w:rsidP="00744457">
      <w:pPr>
        <w:numPr>
          <w:ilvl w:val="1"/>
          <w:numId w:val="20"/>
        </w:numPr>
        <w:spacing w:line="360" w:lineRule="auto"/>
        <w:ind w:firstLineChars="177" w:firstLine="425"/>
      </w:pPr>
      <w:r w:rsidRPr="00B8523A">
        <w:rPr>
          <w:rFonts w:hint="eastAsia"/>
        </w:rPr>
        <w:t>制造年月；</w:t>
      </w:r>
    </w:p>
    <w:p w:rsidR="00684443" w:rsidRPr="00B8523A" w:rsidRDefault="003C7B1B" w:rsidP="00744457">
      <w:pPr>
        <w:numPr>
          <w:ilvl w:val="1"/>
          <w:numId w:val="20"/>
        </w:numPr>
        <w:spacing w:line="360" w:lineRule="auto"/>
        <w:ind w:firstLineChars="177" w:firstLine="425"/>
      </w:pPr>
      <w:r w:rsidRPr="00B8523A">
        <w:rPr>
          <w:rFonts w:hint="eastAsia"/>
        </w:rPr>
        <w:t>适用环境温度范围（如果是</w:t>
      </w:r>
      <w:r w:rsidRPr="00B8523A">
        <w:rPr>
          <w:rFonts w:hint="eastAsia"/>
        </w:rPr>
        <w:t xml:space="preserve">-10 </w:t>
      </w:r>
      <w:r w:rsidRPr="00B8523A">
        <w:rPr>
          <w:rFonts w:hint="eastAsia"/>
        </w:rPr>
        <w:t>℃～</w:t>
      </w:r>
      <w:r w:rsidRPr="00B8523A">
        <w:rPr>
          <w:rFonts w:hint="eastAsia"/>
        </w:rPr>
        <w:t xml:space="preserve">40 </w:t>
      </w:r>
      <w:r w:rsidRPr="00B8523A">
        <w:rPr>
          <w:rFonts w:hint="eastAsia"/>
        </w:rPr>
        <w:t>℃可不标注）；</w:t>
      </w:r>
    </w:p>
    <w:p w:rsidR="00684443" w:rsidRPr="00B8523A" w:rsidRDefault="003C7B1B" w:rsidP="00744457">
      <w:pPr>
        <w:numPr>
          <w:ilvl w:val="1"/>
          <w:numId w:val="20"/>
        </w:numPr>
        <w:spacing w:line="360" w:lineRule="auto"/>
        <w:ind w:firstLineChars="177" w:firstLine="425"/>
      </w:pPr>
      <w:r w:rsidRPr="00B8523A">
        <w:rPr>
          <w:rFonts w:hint="eastAsia"/>
        </w:rPr>
        <w:t>表体上应有</w:t>
      </w:r>
      <w:r w:rsidRPr="00B8523A">
        <w:t>清晰</w:t>
      </w:r>
      <w:r w:rsidRPr="00B8523A">
        <w:rPr>
          <w:rFonts w:hint="eastAsia"/>
        </w:rPr>
        <w:t>、</w:t>
      </w:r>
      <w:r w:rsidRPr="00B8523A">
        <w:t>永久</w:t>
      </w:r>
      <w:r w:rsidRPr="00B8523A">
        <w:rPr>
          <w:rFonts w:hint="eastAsia"/>
        </w:rPr>
        <w:t>性的</w:t>
      </w:r>
      <w:r w:rsidRPr="00B8523A">
        <w:t>标明</w:t>
      </w:r>
      <w:r w:rsidRPr="00B8523A">
        <w:rPr>
          <w:rFonts w:hint="eastAsia"/>
        </w:rPr>
        <w:t>气体流向的箭头或文字</w:t>
      </w:r>
      <w:r w:rsidR="00465554" w:rsidRPr="00B8523A">
        <w:rPr>
          <w:rFonts w:hint="eastAsia"/>
        </w:rPr>
        <w:t>；</w:t>
      </w:r>
      <w:r w:rsidR="002A731E" w:rsidRPr="00B8523A">
        <w:t xml:space="preserve"> </w:t>
      </w:r>
    </w:p>
    <w:p w:rsidR="00744457" w:rsidRPr="00B8523A" w:rsidRDefault="00744457" w:rsidP="00744457">
      <w:pPr>
        <w:numPr>
          <w:ilvl w:val="1"/>
          <w:numId w:val="20"/>
        </w:numPr>
        <w:tabs>
          <w:tab w:val="left" w:pos="567"/>
        </w:tabs>
        <w:spacing w:line="360" w:lineRule="auto"/>
        <w:ind w:firstLineChars="177" w:firstLine="425"/>
      </w:pPr>
      <w:r w:rsidRPr="00B8523A">
        <w:rPr>
          <w:rFonts w:hint="eastAsia"/>
        </w:rPr>
        <w:t>电源（电压）标记；</w:t>
      </w:r>
    </w:p>
    <w:p w:rsidR="00684443" w:rsidRPr="00B8523A" w:rsidRDefault="003C7B1B" w:rsidP="00744457">
      <w:pPr>
        <w:numPr>
          <w:ilvl w:val="1"/>
          <w:numId w:val="20"/>
        </w:numPr>
        <w:tabs>
          <w:tab w:val="left" w:pos="567"/>
        </w:tabs>
        <w:spacing w:line="360" w:lineRule="auto"/>
        <w:ind w:firstLineChars="177" w:firstLine="425"/>
      </w:pPr>
      <w:r w:rsidRPr="00B8523A">
        <w:rPr>
          <w:rFonts w:hint="eastAsia"/>
        </w:rPr>
        <w:t>防爆标志及</w:t>
      </w:r>
      <w:r w:rsidR="00155C87" w:rsidRPr="00B8523A">
        <w:rPr>
          <w:rFonts w:hint="eastAsia"/>
        </w:rPr>
        <w:t>防爆合格证编号</w:t>
      </w:r>
      <w:r w:rsidR="00465554" w:rsidRPr="00B8523A">
        <w:rPr>
          <w:rFonts w:hint="eastAsia"/>
        </w:rPr>
        <w:t>；</w:t>
      </w:r>
    </w:p>
    <w:p w:rsidR="008E4317" w:rsidRPr="00B8523A" w:rsidRDefault="008E4317" w:rsidP="008E4317">
      <w:pPr>
        <w:numPr>
          <w:ilvl w:val="1"/>
          <w:numId w:val="20"/>
        </w:numPr>
        <w:tabs>
          <w:tab w:val="left" w:pos="0"/>
        </w:tabs>
        <w:spacing w:line="360" w:lineRule="auto"/>
        <w:ind w:firstLineChars="177" w:firstLine="425"/>
      </w:pPr>
      <w:r w:rsidRPr="00B8523A">
        <w:rPr>
          <w:rFonts w:hint="eastAsia"/>
        </w:rPr>
        <w:t>适用的燃气类别；</w:t>
      </w:r>
    </w:p>
    <w:p w:rsidR="008E4317" w:rsidRPr="00B8523A" w:rsidRDefault="008E4317" w:rsidP="008E4317">
      <w:pPr>
        <w:numPr>
          <w:ilvl w:val="1"/>
          <w:numId w:val="20"/>
        </w:numPr>
        <w:tabs>
          <w:tab w:val="left" w:pos="0"/>
        </w:tabs>
        <w:spacing w:line="360" w:lineRule="auto"/>
        <w:ind w:firstLineChars="177" w:firstLine="425"/>
      </w:pPr>
      <w:r w:rsidRPr="00B8523A">
        <w:rPr>
          <w:rFonts w:hint="eastAsia"/>
        </w:rPr>
        <w:t>体积量显示（标准状态体积或工作状态体积）；</w:t>
      </w:r>
    </w:p>
    <w:p w:rsidR="00EC7FE2" w:rsidRPr="00B8523A" w:rsidRDefault="003C7B1B" w:rsidP="00744457">
      <w:pPr>
        <w:numPr>
          <w:ilvl w:val="1"/>
          <w:numId w:val="20"/>
        </w:numPr>
        <w:tabs>
          <w:tab w:val="left" w:pos="0"/>
        </w:tabs>
        <w:spacing w:line="360" w:lineRule="auto"/>
        <w:ind w:firstLineChars="177" w:firstLine="425"/>
      </w:pPr>
      <w:r w:rsidRPr="00B8523A">
        <w:t>如果燃气表带有脉冲</w:t>
      </w:r>
      <w:r w:rsidR="008E0784" w:rsidRPr="00B8523A">
        <w:rPr>
          <w:rFonts w:hint="eastAsia"/>
        </w:rPr>
        <w:t>信号输出</w:t>
      </w:r>
      <w:r w:rsidRPr="00B8523A">
        <w:t>，则还</w:t>
      </w:r>
      <w:r w:rsidRPr="00B8523A">
        <w:rPr>
          <w:rFonts w:hint="eastAsia"/>
        </w:rPr>
        <w:t>应</w:t>
      </w:r>
      <w:r w:rsidRPr="00B8523A">
        <w:t>增加</w:t>
      </w:r>
      <w:r w:rsidRPr="00B8523A">
        <w:t>imp/</w:t>
      </w:r>
      <w:r w:rsidRPr="00B8523A">
        <w:t>（单位）或</w:t>
      </w:r>
      <w:r w:rsidRPr="00B8523A">
        <w:t>pul/</w:t>
      </w:r>
      <w:r w:rsidRPr="00B8523A">
        <w:t>（单位）</w:t>
      </w:r>
      <w:r w:rsidR="00390766" w:rsidRPr="00B8523A">
        <w:rPr>
          <w:rFonts w:hint="eastAsia"/>
        </w:rPr>
        <w:t>；</w:t>
      </w:r>
    </w:p>
    <w:p w:rsidR="004751C5" w:rsidRPr="00B8523A" w:rsidRDefault="004751C5" w:rsidP="00390766">
      <w:pPr>
        <w:numPr>
          <w:ilvl w:val="1"/>
          <w:numId w:val="20"/>
        </w:numPr>
        <w:tabs>
          <w:tab w:val="left" w:pos="0"/>
        </w:tabs>
        <w:spacing w:line="360" w:lineRule="auto"/>
        <w:ind w:firstLineChars="177" w:firstLine="425"/>
      </w:pPr>
      <w:r w:rsidRPr="00B8523A">
        <w:rPr>
          <w:rFonts w:hAnsi="宋体" w:hint="eastAsia"/>
        </w:rPr>
        <w:t>带内置转换装置的补偿方式和补偿范围（</w:t>
      </w:r>
      <w:r w:rsidRPr="00B8523A">
        <w:rPr>
          <w:rFonts w:hAnsi="宋体"/>
        </w:rPr>
        <w:t>如适用</w:t>
      </w:r>
      <w:r w:rsidRPr="00B8523A">
        <w:rPr>
          <w:rFonts w:hAnsi="宋体" w:hint="eastAsia"/>
        </w:rPr>
        <w:t>）；</w:t>
      </w:r>
    </w:p>
    <w:p w:rsidR="0076349D" w:rsidRPr="00B8523A" w:rsidRDefault="0076349D" w:rsidP="0076349D">
      <w:pPr>
        <w:pStyle w:val="2"/>
        <w:spacing w:line="360" w:lineRule="auto"/>
      </w:pPr>
      <w:bookmarkStart w:id="115" w:name="_Toc486429862"/>
      <w:r w:rsidRPr="00B8523A">
        <w:rPr>
          <w:rFonts w:hint="eastAsia"/>
        </w:rPr>
        <w:t>5.4　软件</w:t>
      </w:r>
    </w:p>
    <w:p w:rsidR="0076349D" w:rsidRPr="00B8523A" w:rsidRDefault="0076349D" w:rsidP="0076349D">
      <w:pPr>
        <w:pStyle w:val="aff3"/>
        <w:spacing w:line="360" w:lineRule="auto"/>
        <w:ind w:firstLine="480"/>
        <w:rPr>
          <w:rFonts w:ascii="Times New Roman"/>
          <w:sz w:val="24"/>
          <w:szCs w:val="24"/>
        </w:rPr>
      </w:pPr>
      <w:r w:rsidRPr="00B8523A">
        <w:rPr>
          <w:rFonts w:hAnsi="宋体" w:hint="eastAsia"/>
          <w:sz w:val="24"/>
          <w:szCs w:val="24"/>
        </w:rPr>
        <w:t>燃气表应用软件的要求</w:t>
      </w:r>
      <w:r w:rsidRPr="00B8523A">
        <w:rPr>
          <w:rFonts w:ascii="Times New Roman"/>
          <w:sz w:val="24"/>
          <w:szCs w:val="24"/>
        </w:rPr>
        <w:t>见附录</w:t>
      </w:r>
      <w:r w:rsidR="009B3D7D" w:rsidRPr="00B8523A">
        <w:rPr>
          <w:rFonts w:ascii="Times New Roman"/>
          <w:sz w:val="24"/>
          <w:szCs w:val="24"/>
        </w:rPr>
        <w:t>C</w:t>
      </w:r>
      <w:r w:rsidR="00955DA1" w:rsidRPr="00B8523A">
        <w:rPr>
          <w:rFonts w:ascii="Times New Roman"/>
          <w:sz w:val="24"/>
          <w:szCs w:val="24"/>
        </w:rPr>
        <w:t>中</w:t>
      </w:r>
      <w:r w:rsidR="00955DA1" w:rsidRPr="00B8523A">
        <w:rPr>
          <w:rFonts w:ascii="Times New Roman"/>
          <w:sz w:val="24"/>
          <w:szCs w:val="24"/>
        </w:rPr>
        <w:t>C.1</w:t>
      </w:r>
      <w:r w:rsidR="00955DA1" w:rsidRPr="00B8523A">
        <w:rPr>
          <w:rFonts w:ascii="Times New Roman"/>
          <w:sz w:val="24"/>
          <w:szCs w:val="24"/>
        </w:rPr>
        <w:t>和</w:t>
      </w:r>
      <w:r w:rsidR="00955DA1" w:rsidRPr="00B8523A">
        <w:rPr>
          <w:rFonts w:ascii="Times New Roman"/>
          <w:sz w:val="24"/>
          <w:szCs w:val="24"/>
        </w:rPr>
        <w:t>C.2</w:t>
      </w:r>
      <w:r w:rsidRPr="00B8523A">
        <w:rPr>
          <w:rFonts w:ascii="Times New Roman"/>
          <w:sz w:val="24"/>
          <w:szCs w:val="24"/>
        </w:rPr>
        <w:t>。</w:t>
      </w:r>
    </w:p>
    <w:p w:rsidR="00EC7FE2" w:rsidRPr="00B8523A" w:rsidRDefault="00EC7FE2" w:rsidP="00EC7FE2">
      <w:pPr>
        <w:pStyle w:val="2"/>
        <w:spacing w:line="360" w:lineRule="auto"/>
      </w:pPr>
      <w:r w:rsidRPr="00B8523A">
        <w:rPr>
          <w:rFonts w:hint="eastAsia"/>
        </w:rPr>
        <w:t>5.</w:t>
      </w:r>
      <w:r w:rsidR="0076349D" w:rsidRPr="00B8523A">
        <w:rPr>
          <w:rFonts w:hint="eastAsia"/>
        </w:rPr>
        <w:t>5</w:t>
      </w:r>
      <w:r w:rsidRPr="00B8523A">
        <w:rPr>
          <w:rFonts w:hint="eastAsia"/>
        </w:rPr>
        <w:t xml:space="preserve"> 防欺骗措施</w:t>
      </w:r>
    </w:p>
    <w:p w:rsidR="00EC7FE2" w:rsidRPr="00B8523A" w:rsidRDefault="009B3D7D" w:rsidP="00EC7FE2">
      <w:pPr>
        <w:ind w:firstLine="480"/>
      </w:pPr>
      <w:r w:rsidRPr="00B8523A">
        <w:rPr>
          <w:rFonts w:hint="eastAsia"/>
        </w:rPr>
        <w:t>燃气表应用软件</w:t>
      </w:r>
      <w:r w:rsidR="00EC7FE2" w:rsidRPr="00B8523A">
        <w:rPr>
          <w:rFonts w:hint="eastAsia"/>
        </w:rPr>
        <w:t>上</w:t>
      </w:r>
      <w:r w:rsidRPr="00B8523A">
        <w:rPr>
          <w:rFonts w:hint="eastAsia"/>
        </w:rPr>
        <w:t>应有</w:t>
      </w:r>
      <w:r w:rsidR="00EC7FE2" w:rsidRPr="00B8523A">
        <w:rPr>
          <w:rFonts w:hint="eastAsia"/>
        </w:rPr>
        <w:t>防欺骗的防护措施</w:t>
      </w:r>
      <w:r w:rsidRPr="00B8523A">
        <w:rPr>
          <w:rFonts w:hint="eastAsia"/>
        </w:rPr>
        <w:t>，</w:t>
      </w:r>
      <w:r w:rsidR="00EC7FE2" w:rsidRPr="00B8523A">
        <w:rPr>
          <w:rFonts w:hint="eastAsia"/>
        </w:rPr>
        <w:t>要求</w:t>
      </w:r>
      <w:r w:rsidRPr="00B8523A">
        <w:rPr>
          <w:rFonts w:hAnsi="宋体" w:hint="eastAsia"/>
        </w:rPr>
        <w:t>见附录</w:t>
      </w:r>
      <w:r w:rsidRPr="00B8523A">
        <w:rPr>
          <w:rFonts w:hAnsi="宋体" w:hint="eastAsia"/>
        </w:rPr>
        <w:t>C</w:t>
      </w:r>
      <w:r w:rsidRPr="00B8523A">
        <w:rPr>
          <w:rFonts w:hAnsi="宋体" w:hint="eastAsia"/>
        </w:rPr>
        <w:t>中</w:t>
      </w:r>
      <w:r w:rsidRPr="00B8523A">
        <w:rPr>
          <w:rFonts w:hAnsi="宋体" w:hint="eastAsia"/>
        </w:rPr>
        <w:t>C.3</w:t>
      </w:r>
      <w:r w:rsidR="00EC7FE2" w:rsidRPr="00B8523A">
        <w:rPr>
          <w:rFonts w:hint="eastAsia"/>
        </w:rPr>
        <w:t>。</w:t>
      </w:r>
    </w:p>
    <w:p w:rsidR="002D1639" w:rsidRPr="00B8523A" w:rsidRDefault="0007608E" w:rsidP="00347B80">
      <w:pPr>
        <w:pStyle w:val="1"/>
      </w:pPr>
      <w:r w:rsidRPr="00B8523A">
        <w:rPr>
          <w:rFonts w:hint="eastAsia"/>
        </w:rPr>
        <w:lastRenderedPageBreak/>
        <w:t xml:space="preserve">6 </w:t>
      </w:r>
      <w:r w:rsidR="002D1639" w:rsidRPr="00B8523A">
        <w:rPr>
          <w:rFonts w:hint="eastAsia"/>
        </w:rPr>
        <w:t>计量要求</w:t>
      </w:r>
      <w:bookmarkEnd w:id="115"/>
    </w:p>
    <w:p w:rsidR="002D1639" w:rsidRPr="00B8523A" w:rsidRDefault="002D1639" w:rsidP="00B83615">
      <w:pPr>
        <w:pStyle w:val="aff3"/>
        <w:spacing w:line="360" w:lineRule="auto"/>
        <w:ind w:firstLine="480"/>
        <w:rPr>
          <w:sz w:val="24"/>
        </w:rPr>
      </w:pPr>
      <w:bookmarkStart w:id="116" w:name="_Toc161738611"/>
      <w:bookmarkStart w:id="117" w:name="_Toc162067418"/>
      <w:r w:rsidRPr="00B8523A">
        <w:rPr>
          <w:rFonts w:hAnsi="宋体" w:hint="eastAsia"/>
          <w:sz w:val="24"/>
          <w:szCs w:val="24"/>
        </w:rPr>
        <w:t>燃气表</w:t>
      </w:r>
      <w:r w:rsidRPr="00B8523A">
        <w:rPr>
          <w:rFonts w:hint="eastAsia"/>
          <w:sz w:val="24"/>
          <w:szCs w:val="24"/>
        </w:rPr>
        <w:t>的计量性能指标包括：</w:t>
      </w:r>
      <w:r w:rsidR="002052FF" w:rsidRPr="00B8523A">
        <w:rPr>
          <w:rFonts w:hint="eastAsia"/>
          <w:sz w:val="24"/>
          <w:szCs w:val="24"/>
        </w:rPr>
        <w:t>示值</w:t>
      </w:r>
      <w:r w:rsidR="002052FF" w:rsidRPr="00B8523A">
        <w:rPr>
          <w:rFonts w:hAnsi="宋体" w:hint="eastAsia"/>
          <w:bCs/>
          <w:sz w:val="24"/>
          <w:szCs w:val="24"/>
        </w:rPr>
        <w:t>误差</w:t>
      </w:r>
      <w:r w:rsidRPr="00B8523A">
        <w:rPr>
          <w:rFonts w:hint="eastAsia"/>
          <w:sz w:val="24"/>
          <w:szCs w:val="24"/>
        </w:rPr>
        <w:t>、</w:t>
      </w:r>
      <w:r w:rsidR="00E36D46" w:rsidRPr="00B8523A">
        <w:rPr>
          <w:rFonts w:hint="eastAsia"/>
          <w:sz w:val="24"/>
          <w:szCs w:val="24"/>
        </w:rPr>
        <w:t>误差</w:t>
      </w:r>
      <w:r w:rsidR="00F072B9" w:rsidRPr="00B8523A">
        <w:rPr>
          <w:rFonts w:hAnsi="宋体" w:hint="eastAsia"/>
          <w:sz w:val="24"/>
        </w:rPr>
        <w:t>曲线</w:t>
      </w:r>
      <w:r w:rsidR="00177095" w:rsidRPr="00B8523A">
        <w:rPr>
          <w:rFonts w:hint="eastAsia"/>
          <w:sz w:val="24"/>
          <w:szCs w:val="24"/>
        </w:rPr>
        <w:t>和</w:t>
      </w:r>
      <w:r w:rsidR="002607E0" w:rsidRPr="00B8523A">
        <w:rPr>
          <w:rFonts w:hint="eastAsia"/>
          <w:sz w:val="24"/>
        </w:rPr>
        <w:t>压力</w:t>
      </w:r>
      <w:r w:rsidR="002052FF" w:rsidRPr="00B8523A">
        <w:rPr>
          <w:rFonts w:hAnsi="宋体" w:hint="eastAsia"/>
          <w:bCs/>
          <w:sz w:val="24"/>
          <w:szCs w:val="24"/>
        </w:rPr>
        <w:t>损失</w:t>
      </w:r>
      <w:r w:rsidRPr="00B8523A">
        <w:rPr>
          <w:rFonts w:hint="eastAsia"/>
          <w:sz w:val="24"/>
        </w:rPr>
        <w:t>等</w:t>
      </w:r>
      <w:r w:rsidRPr="00B8523A">
        <w:rPr>
          <w:rFonts w:hAnsi="宋体" w:hint="eastAsia"/>
          <w:sz w:val="24"/>
          <w:szCs w:val="24"/>
        </w:rPr>
        <w:t>。</w:t>
      </w:r>
      <w:bookmarkEnd w:id="116"/>
      <w:bookmarkEnd w:id="117"/>
    </w:p>
    <w:p w:rsidR="002D1639" w:rsidRPr="00B8523A" w:rsidRDefault="003C7B1B" w:rsidP="00B83615">
      <w:pPr>
        <w:pStyle w:val="2"/>
        <w:spacing w:line="360" w:lineRule="auto"/>
      </w:pPr>
      <w:bookmarkStart w:id="118" w:name="_Toc486429863"/>
      <w:r w:rsidRPr="00B8523A">
        <w:rPr>
          <w:rFonts w:hint="eastAsia"/>
        </w:rPr>
        <w:t>6.1</w:t>
      </w:r>
      <w:r w:rsidR="001A1B19" w:rsidRPr="00B8523A">
        <w:rPr>
          <w:rFonts w:hint="eastAsia"/>
        </w:rPr>
        <w:t>准确度等级和</w:t>
      </w:r>
      <w:r w:rsidR="005E71F6" w:rsidRPr="00B8523A">
        <w:rPr>
          <w:rFonts w:hint="eastAsia"/>
        </w:rPr>
        <w:t>最大允许</w:t>
      </w:r>
      <w:r w:rsidR="00CE12E8" w:rsidRPr="00B8523A">
        <w:rPr>
          <w:rFonts w:hint="eastAsia"/>
        </w:rPr>
        <w:t>误差</w:t>
      </w:r>
      <w:bookmarkEnd w:id="118"/>
    </w:p>
    <w:p w:rsidR="00CA6E9D" w:rsidRPr="00B8523A" w:rsidRDefault="00744457" w:rsidP="00F45F03">
      <w:pPr>
        <w:tabs>
          <w:tab w:val="left" w:pos="426"/>
        </w:tabs>
        <w:spacing w:line="360" w:lineRule="auto"/>
        <w:ind w:firstLine="480"/>
        <w:rPr>
          <w:rFonts w:asciiTheme="minorEastAsia" w:eastAsiaTheme="minorEastAsia" w:hAnsiTheme="minorEastAsia"/>
        </w:rPr>
      </w:pPr>
      <w:r w:rsidRPr="00B8523A">
        <w:rPr>
          <w:rFonts w:asciiTheme="minorEastAsia" w:eastAsiaTheme="minorEastAsia" w:hAnsiTheme="minorEastAsia" w:hint="eastAsia"/>
        </w:rPr>
        <w:t>燃气表的准确度等级为1.5级，最大允许误差</w:t>
      </w:r>
      <w:r w:rsidR="00113CDD" w:rsidRPr="00B8523A">
        <w:rPr>
          <w:rFonts w:asciiTheme="minorEastAsia" w:eastAsiaTheme="minorEastAsia" w:hAnsiTheme="minorEastAsia" w:hint="eastAsia"/>
        </w:rPr>
        <w:t>（</w:t>
      </w:r>
      <w:r w:rsidRPr="00B8523A">
        <w:rPr>
          <w:rFonts w:asciiTheme="minorEastAsia" w:eastAsiaTheme="minorEastAsia" w:hAnsiTheme="minorEastAsia" w:hint="eastAsia"/>
        </w:rPr>
        <w:t>MPE</w:t>
      </w:r>
      <w:r w:rsidR="00113CDD" w:rsidRPr="00B8523A">
        <w:rPr>
          <w:rFonts w:asciiTheme="minorEastAsia" w:eastAsiaTheme="minorEastAsia" w:hAnsiTheme="minorEastAsia" w:hint="eastAsia"/>
        </w:rPr>
        <w:t>）</w:t>
      </w:r>
      <w:r w:rsidRPr="00B8523A">
        <w:rPr>
          <w:rFonts w:asciiTheme="minorEastAsia" w:eastAsiaTheme="minorEastAsia" w:hAnsiTheme="minorEastAsia" w:hint="eastAsia"/>
        </w:rPr>
        <w:t>应符合表3的规定。</w:t>
      </w:r>
    </w:p>
    <w:p w:rsidR="00F8083B" w:rsidRPr="00B8523A" w:rsidRDefault="00F167DF" w:rsidP="00A666FF">
      <w:pPr>
        <w:widowControl/>
        <w:numPr>
          <w:ilvl w:val="0"/>
          <w:numId w:val="19"/>
        </w:numPr>
        <w:tabs>
          <w:tab w:val="num" w:pos="567"/>
        </w:tabs>
        <w:spacing w:line="240" w:lineRule="auto"/>
        <w:ind w:left="0" w:firstLineChars="0"/>
        <w:jc w:val="center"/>
        <w:rPr>
          <w:rFonts w:ascii="黑体" w:eastAsia="黑体" w:hAnsi="黑体"/>
          <w:sz w:val="21"/>
          <w:szCs w:val="21"/>
        </w:rPr>
      </w:pPr>
      <w:r w:rsidRPr="00B8523A">
        <w:rPr>
          <w:rFonts w:ascii="黑体" w:eastAsia="黑体" w:hAnsi="黑体"/>
          <w:sz w:val="21"/>
          <w:szCs w:val="21"/>
        </w:rPr>
        <w:t>最大允许误差</w:t>
      </w:r>
      <w:r w:rsidR="009F218E" w:rsidRPr="00B8523A">
        <w:rPr>
          <w:rFonts w:ascii="黑体" w:eastAsia="黑体" w:hAnsi="黑体" w:hint="eastAsia"/>
          <w:sz w:val="21"/>
          <w:szCs w:val="21"/>
        </w:rPr>
        <w:t>（MPE）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3"/>
        <w:gridCol w:w="2982"/>
        <w:gridCol w:w="2693"/>
      </w:tblGrid>
      <w:tr w:rsidR="00744457" w:rsidRPr="00B8523A" w:rsidTr="007C41BB">
        <w:trPr>
          <w:trHeight w:val="369"/>
          <w:jc w:val="center"/>
        </w:trPr>
        <w:tc>
          <w:tcPr>
            <w:tcW w:w="2843" w:type="dxa"/>
            <w:vMerge w:val="restart"/>
            <w:vAlign w:val="center"/>
          </w:tcPr>
          <w:p w:rsidR="00744457" w:rsidRPr="00B8523A" w:rsidRDefault="00744457" w:rsidP="00975B8F">
            <w:pPr>
              <w:ind w:firstLineChars="0" w:hanging="2"/>
              <w:jc w:val="center"/>
              <w:rPr>
                <w:sz w:val="21"/>
                <w:szCs w:val="21"/>
              </w:rPr>
            </w:pPr>
            <w:r w:rsidRPr="00B8523A">
              <w:rPr>
                <w:sz w:val="21"/>
                <w:szCs w:val="21"/>
              </w:rPr>
              <w:t>流量</w:t>
            </w:r>
            <w:r w:rsidRPr="00B8523A">
              <w:rPr>
                <w:rFonts w:hint="eastAsia"/>
                <w:i/>
                <w:sz w:val="21"/>
                <w:szCs w:val="21"/>
              </w:rPr>
              <w:t>q</w:t>
            </w:r>
          </w:p>
        </w:tc>
        <w:tc>
          <w:tcPr>
            <w:tcW w:w="5675" w:type="dxa"/>
            <w:gridSpan w:val="2"/>
            <w:vAlign w:val="center"/>
          </w:tcPr>
          <w:p w:rsidR="00744457" w:rsidRPr="00B8523A" w:rsidRDefault="00744457" w:rsidP="008A1CB0">
            <w:pPr>
              <w:ind w:firstLine="420"/>
              <w:jc w:val="center"/>
              <w:rPr>
                <w:sz w:val="21"/>
                <w:szCs w:val="21"/>
              </w:rPr>
            </w:pPr>
            <w:r w:rsidRPr="00B8523A">
              <w:rPr>
                <w:sz w:val="21"/>
                <w:szCs w:val="21"/>
              </w:rPr>
              <w:t>最大允许误差</w:t>
            </w:r>
          </w:p>
        </w:tc>
      </w:tr>
      <w:tr w:rsidR="00F8083B" w:rsidRPr="00B8523A" w:rsidTr="007C41BB">
        <w:trPr>
          <w:trHeight w:val="417"/>
          <w:jc w:val="center"/>
        </w:trPr>
        <w:tc>
          <w:tcPr>
            <w:tcW w:w="2843" w:type="dxa"/>
            <w:vMerge/>
            <w:vAlign w:val="center"/>
          </w:tcPr>
          <w:p w:rsidR="00F8083B" w:rsidRPr="00B8523A" w:rsidRDefault="00F8083B" w:rsidP="00975B8F">
            <w:pPr>
              <w:ind w:firstLineChars="0" w:hanging="2"/>
              <w:jc w:val="center"/>
              <w:rPr>
                <w:sz w:val="21"/>
                <w:szCs w:val="21"/>
              </w:rPr>
            </w:pPr>
          </w:p>
        </w:tc>
        <w:tc>
          <w:tcPr>
            <w:tcW w:w="2982" w:type="dxa"/>
            <w:vAlign w:val="center"/>
          </w:tcPr>
          <w:p w:rsidR="00F8083B" w:rsidRPr="00B8523A" w:rsidRDefault="00F8083B" w:rsidP="007C41BB">
            <w:pPr>
              <w:ind w:firstLineChars="0" w:firstLine="0"/>
              <w:jc w:val="center"/>
              <w:rPr>
                <w:sz w:val="21"/>
                <w:szCs w:val="21"/>
              </w:rPr>
            </w:pPr>
            <w:r w:rsidRPr="00B8523A">
              <w:rPr>
                <w:rFonts w:hint="eastAsia"/>
                <w:sz w:val="21"/>
                <w:szCs w:val="21"/>
              </w:rPr>
              <w:t>初始</w:t>
            </w:r>
          </w:p>
        </w:tc>
        <w:tc>
          <w:tcPr>
            <w:tcW w:w="2693" w:type="dxa"/>
            <w:vAlign w:val="center"/>
          </w:tcPr>
          <w:p w:rsidR="00F8083B" w:rsidRPr="00B8523A" w:rsidRDefault="00F8083B" w:rsidP="007C41BB">
            <w:pPr>
              <w:ind w:firstLineChars="0" w:firstLine="0"/>
              <w:jc w:val="center"/>
              <w:rPr>
                <w:sz w:val="21"/>
                <w:szCs w:val="21"/>
              </w:rPr>
            </w:pPr>
            <w:r w:rsidRPr="00B8523A">
              <w:rPr>
                <w:rFonts w:hint="eastAsia"/>
                <w:sz w:val="21"/>
                <w:szCs w:val="21"/>
              </w:rPr>
              <w:t>耐久性试验后</w:t>
            </w:r>
          </w:p>
        </w:tc>
      </w:tr>
      <w:tr w:rsidR="00744457" w:rsidRPr="00B8523A" w:rsidTr="008A1CB0">
        <w:trPr>
          <w:trHeight w:val="455"/>
          <w:jc w:val="center"/>
        </w:trPr>
        <w:tc>
          <w:tcPr>
            <w:tcW w:w="2843" w:type="dxa"/>
            <w:vAlign w:val="center"/>
          </w:tcPr>
          <w:p w:rsidR="00744457" w:rsidRPr="00B8523A" w:rsidRDefault="005D04D6" w:rsidP="00975B8F">
            <w:pPr>
              <w:ind w:firstLineChars="0" w:hanging="2"/>
              <w:jc w:val="center"/>
              <w:rPr>
                <w:sz w:val="21"/>
                <w:szCs w:val="21"/>
              </w:rPr>
            </w:pPr>
            <w:r w:rsidRPr="00B8523A">
              <w:rPr>
                <w:i/>
                <w:sz w:val="21"/>
                <w:szCs w:val="21"/>
              </w:rPr>
              <w:t>q</w:t>
            </w:r>
            <w:r w:rsidRPr="00B8523A">
              <w:rPr>
                <w:sz w:val="21"/>
                <w:szCs w:val="21"/>
                <w:vertAlign w:val="subscript"/>
              </w:rPr>
              <w:t>t</w:t>
            </w:r>
            <w:r w:rsidRPr="00B8523A">
              <w:rPr>
                <w:rFonts w:ascii="宋体" w:hAnsi="宋体"/>
                <w:sz w:val="21"/>
                <w:szCs w:val="21"/>
              </w:rPr>
              <w:t>≤</w:t>
            </w:r>
            <w:r w:rsidRPr="00B8523A">
              <w:rPr>
                <w:i/>
                <w:sz w:val="21"/>
                <w:szCs w:val="21"/>
              </w:rPr>
              <w:t>q</w:t>
            </w:r>
            <w:r w:rsidRPr="00B8523A">
              <w:rPr>
                <w:rFonts w:ascii="宋体" w:hAnsi="宋体"/>
                <w:sz w:val="21"/>
                <w:szCs w:val="21"/>
              </w:rPr>
              <w:t>≤</w:t>
            </w:r>
            <w:r w:rsidRPr="00B8523A">
              <w:rPr>
                <w:i/>
                <w:sz w:val="21"/>
                <w:szCs w:val="21"/>
              </w:rPr>
              <w:t>q</w:t>
            </w:r>
            <w:r w:rsidRPr="00B8523A">
              <w:rPr>
                <w:sz w:val="21"/>
                <w:szCs w:val="21"/>
                <w:vertAlign w:val="subscript"/>
              </w:rPr>
              <w:t>max</w:t>
            </w:r>
          </w:p>
        </w:tc>
        <w:tc>
          <w:tcPr>
            <w:tcW w:w="2982" w:type="dxa"/>
            <w:vAlign w:val="center"/>
          </w:tcPr>
          <w:p w:rsidR="00744457" w:rsidRPr="00B8523A" w:rsidRDefault="005D04D6" w:rsidP="00975B8F">
            <w:pPr>
              <w:ind w:firstLineChars="0" w:firstLine="0"/>
              <w:jc w:val="center"/>
              <w:rPr>
                <w:sz w:val="21"/>
                <w:szCs w:val="21"/>
              </w:rPr>
            </w:pPr>
            <w:r w:rsidRPr="00B8523A">
              <w:rPr>
                <w:sz w:val="21"/>
                <w:szCs w:val="21"/>
              </w:rPr>
              <w:t>±1.5%</w:t>
            </w:r>
          </w:p>
        </w:tc>
        <w:tc>
          <w:tcPr>
            <w:tcW w:w="2693" w:type="dxa"/>
            <w:vAlign w:val="center"/>
          </w:tcPr>
          <w:p w:rsidR="00744457" w:rsidRPr="00B8523A" w:rsidRDefault="005D04D6" w:rsidP="00975B8F">
            <w:pPr>
              <w:ind w:firstLineChars="0" w:firstLine="0"/>
              <w:jc w:val="center"/>
              <w:rPr>
                <w:sz w:val="21"/>
                <w:szCs w:val="21"/>
              </w:rPr>
            </w:pPr>
            <w:r w:rsidRPr="00B8523A">
              <w:rPr>
                <w:sz w:val="21"/>
                <w:szCs w:val="21"/>
              </w:rPr>
              <w:t>±3.0%</w:t>
            </w:r>
          </w:p>
        </w:tc>
      </w:tr>
      <w:tr w:rsidR="00744457" w:rsidRPr="00B8523A" w:rsidTr="008A1CB0">
        <w:trPr>
          <w:trHeight w:val="420"/>
          <w:jc w:val="center"/>
        </w:trPr>
        <w:tc>
          <w:tcPr>
            <w:tcW w:w="2843" w:type="dxa"/>
            <w:vAlign w:val="center"/>
          </w:tcPr>
          <w:p w:rsidR="00744457" w:rsidRPr="00B8523A" w:rsidRDefault="005D04D6" w:rsidP="00975B8F">
            <w:pPr>
              <w:ind w:firstLineChars="0" w:hanging="2"/>
              <w:jc w:val="center"/>
              <w:rPr>
                <w:sz w:val="21"/>
                <w:szCs w:val="21"/>
              </w:rPr>
            </w:pPr>
            <w:r w:rsidRPr="00B8523A">
              <w:rPr>
                <w:i/>
                <w:sz w:val="21"/>
                <w:szCs w:val="21"/>
              </w:rPr>
              <w:t>q</w:t>
            </w:r>
            <w:r w:rsidRPr="00B8523A">
              <w:rPr>
                <w:sz w:val="21"/>
                <w:szCs w:val="21"/>
                <w:vertAlign w:val="subscript"/>
              </w:rPr>
              <w:t>min</w:t>
            </w:r>
            <w:r w:rsidRPr="00B8523A">
              <w:rPr>
                <w:rFonts w:ascii="宋体" w:hAnsi="宋体"/>
                <w:sz w:val="21"/>
                <w:szCs w:val="21"/>
              </w:rPr>
              <w:t>≤</w:t>
            </w:r>
            <w:r w:rsidRPr="00B8523A">
              <w:rPr>
                <w:i/>
                <w:sz w:val="21"/>
                <w:szCs w:val="21"/>
              </w:rPr>
              <w:t>q</w:t>
            </w:r>
            <w:r w:rsidRPr="00B8523A">
              <w:rPr>
                <w:sz w:val="21"/>
                <w:szCs w:val="21"/>
              </w:rPr>
              <w:t>＜</w:t>
            </w:r>
            <w:r w:rsidRPr="00B8523A">
              <w:rPr>
                <w:i/>
                <w:sz w:val="21"/>
                <w:szCs w:val="21"/>
              </w:rPr>
              <w:t>q</w:t>
            </w:r>
            <w:r w:rsidRPr="00B8523A">
              <w:rPr>
                <w:sz w:val="21"/>
                <w:szCs w:val="21"/>
                <w:vertAlign w:val="subscript"/>
              </w:rPr>
              <w:t>t</w:t>
            </w:r>
          </w:p>
        </w:tc>
        <w:tc>
          <w:tcPr>
            <w:tcW w:w="2982" w:type="dxa"/>
            <w:vAlign w:val="center"/>
          </w:tcPr>
          <w:p w:rsidR="00744457" w:rsidRPr="00B8523A" w:rsidRDefault="005D04D6" w:rsidP="00975B8F">
            <w:pPr>
              <w:ind w:firstLineChars="0" w:firstLine="0"/>
              <w:jc w:val="center"/>
              <w:rPr>
                <w:sz w:val="21"/>
                <w:szCs w:val="21"/>
              </w:rPr>
            </w:pPr>
            <w:r w:rsidRPr="00B8523A">
              <w:rPr>
                <w:sz w:val="21"/>
                <w:szCs w:val="21"/>
              </w:rPr>
              <w:t>±3.0%</w:t>
            </w:r>
          </w:p>
        </w:tc>
        <w:tc>
          <w:tcPr>
            <w:tcW w:w="2693" w:type="dxa"/>
            <w:vAlign w:val="center"/>
          </w:tcPr>
          <w:p w:rsidR="00744457" w:rsidRPr="00B8523A" w:rsidRDefault="005D04D6" w:rsidP="00975B8F">
            <w:pPr>
              <w:ind w:firstLineChars="0" w:firstLine="0"/>
              <w:jc w:val="center"/>
              <w:rPr>
                <w:sz w:val="21"/>
                <w:szCs w:val="21"/>
              </w:rPr>
            </w:pPr>
            <w:r w:rsidRPr="00B8523A">
              <w:rPr>
                <w:sz w:val="21"/>
                <w:szCs w:val="21"/>
              </w:rPr>
              <w:t>±6.0%</w:t>
            </w:r>
          </w:p>
        </w:tc>
      </w:tr>
    </w:tbl>
    <w:p w:rsidR="00744457" w:rsidRPr="00B8523A" w:rsidRDefault="00744457" w:rsidP="00744457">
      <w:pPr>
        <w:widowControl/>
        <w:spacing w:line="240" w:lineRule="auto"/>
        <w:ind w:left="480" w:firstLineChars="0" w:firstLine="0"/>
      </w:pPr>
    </w:p>
    <w:p w:rsidR="002D1639" w:rsidRPr="00B8523A" w:rsidRDefault="003C7B1B" w:rsidP="00B83615">
      <w:pPr>
        <w:pStyle w:val="2"/>
        <w:spacing w:line="360" w:lineRule="auto"/>
      </w:pPr>
      <w:bookmarkStart w:id="119" w:name="_Toc486429864"/>
      <w:r w:rsidRPr="00B8523A">
        <w:rPr>
          <w:rFonts w:hint="eastAsia"/>
        </w:rPr>
        <w:t xml:space="preserve">6.2 </w:t>
      </w:r>
      <w:r w:rsidR="00E36D46" w:rsidRPr="00B8523A">
        <w:rPr>
          <w:rFonts w:hint="eastAsia"/>
        </w:rPr>
        <w:t>误差</w:t>
      </w:r>
      <w:r w:rsidR="00F072B9" w:rsidRPr="00B8523A">
        <w:rPr>
          <w:rFonts w:hint="eastAsia"/>
        </w:rPr>
        <w:t>曲线</w:t>
      </w:r>
      <w:bookmarkEnd w:id="119"/>
    </w:p>
    <w:p w:rsidR="005E4623" w:rsidRPr="00B8523A" w:rsidRDefault="00325704" w:rsidP="005E4623">
      <w:pPr>
        <w:pStyle w:val="af6"/>
        <w:spacing w:line="360" w:lineRule="auto"/>
      </w:pPr>
      <w:r w:rsidRPr="00B8523A">
        <w:rPr>
          <w:rFonts w:hint="eastAsia"/>
        </w:rPr>
        <w:t>6.2.1</w:t>
      </w:r>
      <w:r w:rsidR="00A3280C" w:rsidRPr="00B8523A">
        <w:rPr>
          <w:rFonts w:hint="eastAsia"/>
        </w:rPr>
        <w:t>示值误差同号</w:t>
      </w:r>
    </w:p>
    <w:p w:rsidR="007D0CDE" w:rsidRPr="00B8523A" w:rsidRDefault="002607E0" w:rsidP="00A3280C">
      <w:pPr>
        <w:pStyle w:val="af6"/>
        <w:spacing w:line="360" w:lineRule="auto"/>
        <w:ind w:firstLineChars="217" w:firstLine="521"/>
      </w:pPr>
      <w:r w:rsidRPr="00B8523A">
        <w:rPr>
          <w:rFonts w:hint="eastAsia"/>
        </w:rPr>
        <w:t>在</w:t>
      </w:r>
      <w:r w:rsidRPr="00B8523A">
        <w:rPr>
          <w:rFonts w:ascii="Times New Roman" w:hAnsi="Times New Roman" w:cs="Times New Roman"/>
          <w:i/>
        </w:rPr>
        <w:t>q</w:t>
      </w:r>
      <w:r w:rsidRPr="00B8523A">
        <w:rPr>
          <w:rFonts w:ascii="Times New Roman" w:hAnsi="Times New Roman" w:cs="Times New Roman"/>
          <w:vertAlign w:val="subscript"/>
        </w:rPr>
        <w:t>t</w:t>
      </w:r>
      <w:r w:rsidRPr="00B8523A">
        <w:rPr>
          <w:rFonts w:hint="eastAsia"/>
        </w:rPr>
        <w:t>≤</w:t>
      </w:r>
      <w:r w:rsidRPr="00B8523A">
        <w:rPr>
          <w:rFonts w:ascii="Times New Roman" w:hAnsi="Times New Roman" w:cs="Times New Roman"/>
          <w:i/>
        </w:rPr>
        <w:t>q</w:t>
      </w:r>
      <w:r w:rsidRPr="00B8523A">
        <w:rPr>
          <w:rFonts w:hint="eastAsia"/>
        </w:rPr>
        <w:t>≤</w:t>
      </w:r>
      <w:r w:rsidRPr="00B8523A">
        <w:rPr>
          <w:rFonts w:ascii="Times New Roman" w:hAnsi="Times New Roman" w:cs="Times New Roman"/>
          <w:i/>
        </w:rPr>
        <w:t>q</w:t>
      </w:r>
      <w:r w:rsidRPr="00B8523A">
        <w:rPr>
          <w:rFonts w:ascii="Times New Roman" w:hAnsi="Times New Roman" w:cs="Times New Roman"/>
          <w:vertAlign w:val="subscript"/>
        </w:rPr>
        <w:t>max</w:t>
      </w:r>
      <w:r w:rsidR="00DC1838" w:rsidRPr="00B8523A">
        <w:rPr>
          <w:rFonts w:hint="eastAsia"/>
        </w:rPr>
        <w:t>流量范围内，当各流量点的示值误差</w:t>
      </w:r>
      <w:r w:rsidRPr="00B8523A">
        <w:rPr>
          <w:rFonts w:hint="eastAsia"/>
        </w:rPr>
        <w:t>的符号全部为同号时，</w:t>
      </w:r>
      <w:r w:rsidR="00954104" w:rsidRPr="00B8523A">
        <w:rPr>
          <w:rFonts w:hint="eastAsia"/>
        </w:rPr>
        <w:t>初始示值误差</w:t>
      </w:r>
      <w:r w:rsidR="000D61CC" w:rsidRPr="00B8523A">
        <w:rPr>
          <w:rFonts w:hint="eastAsia"/>
        </w:rPr>
        <w:t>绝对值</w:t>
      </w:r>
      <w:r w:rsidR="00AC4D6E" w:rsidRPr="00B8523A">
        <w:rPr>
          <w:rFonts w:hint="eastAsia"/>
        </w:rPr>
        <w:t>应</w:t>
      </w:r>
      <w:r w:rsidR="00DC1838" w:rsidRPr="00B8523A">
        <w:rPr>
          <w:rFonts w:hint="eastAsia"/>
        </w:rPr>
        <w:t>满足</w:t>
      </w:r>
      <w:r w:rsidR="001E30F6" w:rsidRPr="00B8523A">
        <w:rPr>
          <w:rFonts w:hint="eastAsia"/>
        </w:rPr>
        <w:t>表4的</w:t>
      </w:r>
      <w:r w:rsidR="007D0CDE" w:rsidRPr="00B8523A">
        <w:rPr>
          <w:rFonts w:hint="eastAsia"/>
        </w:rPr>
        <w:t>要求</w:t>
      </w:r>
      <w:r w:rsidR="00DC1838" w:rsidRPr="00B8523A">
        <w:rPr>
          <w:rFonts w:hint="eastAsia"/>
        </w:rPr>
        <w:t>。</w:t>
      </w:r>
    </w:p>
    <w:p w:rsidR="00DC1838" w:rsidRPr="00B8523A" w:rsidRDefault="00DC1838" w:rsidP="00A666FF">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示值误差</w:t>
      </w:r>
      <w:r w:rsidR="00AC4D6E" w:rsidRPr="00B8523A">
        <w:rPr>
          <w:rFonts w:ascii="黑体" w:eastAsia="黑体" w:hAnsi="黑体" w:hint="eastAsia"/>
          <w:sz w:val="21"/>
          <w:szCs w:val="21"/>
        </w:rPr>
        <w:t>同号时</w:t>
      </w:r>
      <w:r w:rsidR="00E05B9F" w:rsidRPr="00B8523A">
        <w:rPr>
          <w:rFonts w:ascii="黑体" w:eastAsia="黑体" w:hAnsi="黑体" w:hint="eastAsia"/>
          <w:sz w:val="21"/>
          <w:szCs w:val="21"/>
        </w:rPr>
        <w:t>的</w:t>
      </w:r>
      <w:r w:rsidR="000D61CC" w:rsidRPr="00B8523A">
        <w:rPr>
          <w:rFonts w:ascii="黑体" w:eastAsia="黑体" w:hAnsi="黑体" w:hint="eastAsia"/>
          <w:sz w:val="21"/>
          <w:szCs w:val="21"/>
        </w:rPr>
        <w:t>示值误差绝对值</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819"/>
      </w:tblGrid>
      <w:tr w:rsidR="008A1CB0" w:rsidRPr="00B8523A" w:rsidTr="003518D1">
        <w:trPr>
          <w:trHeight w:val="400"/>
        </w:trPr>
        <w:tc>
          <w:tcPr>
            <w:tcW w:w="3686" w:type="dxa"/>
            <w:vAlign w:val="center"/>
          </w:tcPr>
          <w:p w:rsidR="008A1CB0" w:rsidRPr="00B8523A" w:rsidRDefault="008A1CB0" w:rsidP="00DC1838">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4819" w:type="dxa"/>
            <w:vAlign w:val="center"/>
          </w:tcPr>
          <w:p w:rsidR="008A1CB0" w:rsidRPr="00B8523A" w:rsidRDefault="00E41AE3" w:rsidP="00DC1838">
            <w:pPr>
              <w:pStyle w:val="aff3"/>
              <w:ind w:firstLineChars="0" w:firstLine="0"/>
              <w:jc w:val="center"/>
              <w:rPr>
                <w:rFonts w:hAnsi="宋体"/>
                <w:szCs w:val="21"/>
              </w:rPr>
            </w:pPr>
            <w:r w:rsidRPr="00B8523A">
              <w:rPr>
                <w:rFonts w:hAnsi="宋体" w:hint="eastAsia"/>
                <w:szCs w:val="21"/>
              </w:rPr>
              <w:t>最大允许值</w:t>
            </w:r>
          </w:p>
        </w:tc>
      </w:tr>
      <w:tr w:rsidR="008A1CB0" w:rsidRPr="00B8523A" w:rsidTr="00E41AE3">
        <w:trPr>
          <w:trHeight w:val="409"/>
        </w:trPr>
        <w:tc>
          <w:tcPr>
            <w:tcW w:w="3686" w:type="dxa"/>
            <w:vAlign w:val="center"/>
          </w:tcPr>
          <w:p w:rsidR="008A1CB0" w:rsidRPr="00B8523A" w:rsidRDefault="008A1CB0" w:rsidP="00DC1838">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4819" w:type="dxa"/>
            <w:vAlign w:val="center"/>
          </w:tcPr>
          <w:p w:rsidR="008A1CB0" w:rsidRPr="00B8523A" w:rsidRDefault="00E41AE3" w:rsidP="007D0CDE">
            <w:pPr>
              <w:pStyle w:val="aff3"/>
              <w:ind w:firstLineChars="0" w:firstLine="0"/>
              <w:jc w:val="center"/>
              <w:rPr>
                <w:rFonts w:hAnsi="宋体"/>
                <w:szCs w:val="21"/>
              </w:rPr>
            </w:pPr>
            <w:r w:rsidRPr="00B8523A">
              <w:rPr>
                <w:rFonts w:hAnsi="宋体" w:hint="eastAsia"/>
                <w:szCs w:val="21"/>
              </w:rPr>
              <w:t>≤</w:t>
            </w:r>
            <w:r w:rsidR="008A1CB0" w:rsidRPr="00B8523A">
              <w:rPr>
                <w:rFonts w:hAnsi="宋体" w:hint="eastAsia"/>
                <w:szCs w:val="21"/>
              </w:rPr>
              <w:t>1%</w:t>
            </w:r>
          </w:p>
        </w:tc>
      </w:tr>
      <w:tr w:rsidR="001E30F6" w:rsidRPr="00B8523A" w:rsidTr="008A1CB0">
        <w:trPr>
          <w:trHeight w:val="417"/>
        </w:trPr>
        <w:tc>
          <w:tcPr>
            <w:tcW w:w="8505" w:type="dxa"/>
            <w:gridSpan w:val="2"/>
            <w:vAlign w:val="center"/>
          </w:tcPr>
          <w:p w:rsidR="001E30F6" w:rsidRPr="00B8523A" w:rsidRDefault="001E30F6" w:rsidP="008A1CB0">
            <w:pPr>
              <w:pStyle w:val="aff3"/>
              <w:ind w:firstLineChars="0" w:firstLine="0"/>
              <w:jc w:val="left"/>
              <w:rPr>
                <w:rFonts w:ascii="仿宋" w:eastAsia="仿宋" w:hAnsi="仿宋"/>
                <w:szCs w:val="21"/>
              </w:rPr>
            </w:pPr>
            <w:r w:rsidRPr="00B8523A">
              <w:rPr>
                <w:rFonts w:ascii="仿宋" w:eastAsia="仿宋" w:hAnsi="仿宋" w:hint="eastAsia"/>
                <w:szCs w:val="21"/>
              </w:rPr>
              <w:t>注：此条款目的是为了保证贸易公平性</w:t>
            </w:r>
            <w:r w:rsidR="008A1CB0" w:rsidRPr="00B8523A">
              <w:rPr>
                <w:rFonts w:ascii="仿宋" w:eastAsia="仿宋" w:hAnsi="仿宋" w:hint="eastAsia"/>
                <w:szCs w:val="21"/>
              </w:rPr>
              <w:t>。</w:t>
            </w:r>
          </w:p>
        </w:tc>
      </w:tr>
    </w:tbl>
    <w:p w:rsidR="00E41AE3" w:rsidRPr="00B8523A" w:rsidRDefault="002607E0" w:rsidP="00A666FF">
      <w:pPr>
        <w:pStyle w:val="af6"/>
        <w:spacing w:line="360" w:lineRule="auto"/>
      </w:pPr>
      <w:r w:rsidRPr="00B8523A">
        <w:rPr>
          <w:rFonts w:hint="eastAsia"/>
        </w:rPr>
        <w:t xml:space="preserve">6.2.2 </w:t>
      </w:r>
      <w:r w:rsidR="005E0E48" w:rsidRPr="00B8523A">
        <w:rPr>
          <w:rFonts w:hint="eastAsia"/>
        </w:rPr>
        <w:t xml:space="preserve"> </w:t>
      </w:r>
      <w:r w:rsidR="00A3280C" w:rsidRPr="00B8523A">
        <w:rPr>
          <w:rFonts w:hint="eastAsia"/>
        </w:rPr>
        <w:t>示值</w:t>
      </w:r>
      <w:r w:rsidR="005E0E48" w:rsidRPr="00B8523A">
        <w:rPr>
          <w:rFonts w:hint="eastAsia"/>
        </w:rPr>
        <w:t>误差</w:t>
      </w:r>
      <w:r w:rsidR="00E05B9F" w:rsidRPr="00B8523A">
        <w:rPr>
          <w:rFonts w:hint="eastAsia"/>
        </w:rPr>
        <w:t>之差</w:t>
      </w:r>
    </w:p>
    <w:p w:rsidR="001E30F6" w:rsidRPr="00B8523A" w:rsidRDefault="00A3280C" w:rsidP="00A666FF">
      <w:pPr>
        <w:spacing w:line="360" w:lineRule="auto"/>
        <w:ind w:firstLine="480"/>
      </w:pPr>
      <w:r w:rsidRPr="00B8523A">
        <w:rPr>
          <w:rFonts w:hint="eastAsia"/>
        </w:rPr>
        <w:t>在</w:t>
      </w:r>
      <w:r w:rsidRPr="00B8523A">
        <w:rPr>
          <w:i/>
        </w:rPr>
        <w:t>q</w:t>
      </w:r>
      <w:r w:rsidRPr="00B8523A">
        <w:rPr>
          <w:rFonts w:hint="eastAsia"/>
          <w:vertAlign w:val="subscript"/>
        </w:rPr>
        <w:t>min</w:t>
      </w:r>
      <w:r w:rsidRPr="00B8523A">
        <w:rPr>
          <w:rFonts w:hint="eastAsia"/>
        </w:rPr>
        <w:t>≤</w:t>
      </w:r>
      <w:r w:rsidRPr="00B8523A">
        <w:rPr>
          <w:i/>
        </w:rPr>
        <w:t>q</w:t>
      </w:r>
      <w:r w:rsidRPr="00B8523A">
        <w:rPr>
          <w:rFonts w:hint="eastAsia"/>
        </w:rPr>
        <w:t>≤</w:t>
      </w:r>
      <w:r w:rsidRPr="00B8523A">
        <w:rPr>
          <w:i/>
        </w:rPr>
        <w:t>q</w:t>
      </w:r>
      <w:r w:rsidRPr="00B8523A">
        <w:rPr>
          <w:vertAlign w:val="subscript"/>
        </w:rPr>
        <w:t>max</w:t>
      </w:r>
      <w:r w:rsidRPr="00B8523A">
        <w:rPr>
          <w:rFonts w:hint="eastAsia"/>
        </w:rPr>
        <w:t>流量范围内，</w:t>
      </w:r>
      <w:r w:rsidR="00E41AE3" w:rsidRPr="00B8523A">
        <w:rPr>
          <w:rFonts w:hint="eastAsia"/>
        </w:rPr>
        <w:t>每一个流量点示值误差最大值与最小值之差的绝对值</w:t>
      </w:r>
      <w:r w:rsidR="005E0E48" w:rsidRPr="00B8523A">
        <w:rPr>
          <w:rFonts w:hint="eastAsia"/>
        </w:rPr>
        <w:t>应满足表</w:t>
      </w:r>
      <w:r w:rsidR="005E0E48" w:rsidRPr="00B8523A">
        <w:rPr>
          <w:rFonts w:hint="eastAsia"/>
        </w:rPr>
        <w:t>5</w:t>
      </w:r>
      <w:r w:rsidR="005E0E48" w:rsidRPr="00B8523A">
        <w:rPr>
          <w:rFonts w:hint="eastAsia"/>
        </w:rPr>
        <w:t>要求。</w:t>
      </w:r>
    </w:p>
    <w:p w:rsidR="001E30F6" w:rsidRPr="00B8523A" w:rsidRDefault="00273519" w:rsidP="00A666FF">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示值</w:t>
      </w:r>
      <w:r w:rsidR="001E30F6" w:rsidRPr="00B8523A">
        <w:rPr>
          <w:rFonts w:ascii="黑体" w:eastAsia="黑体" w:hAnsi="黑体" w:hint="eastAsia"/>
          <w:sz w:val="21"/>
          <w:szCs w:val="21"/>
        </w:rPr>
        <w:t>误差</w:t>
      </w:r>
      <w:r w:rsidR="00E05B9F" w:rsidRPr="00B8523A">
        <w:rPr>
          <w:rFonts w:ascii="黑体" w:eastAsia="黑体" w:hAnsi="黑体" w:hint="eastAsia"/>
          <w:sz w:val="21"/>
          <w:szCs w:val="21"/>
        </w:rPr>
        <w:t>之</w:t>
      </w:r>
      <w:r w:rsidR="005E0E48" w:rsidRPr="00B8523A">
        <w:rPr>
          <w:rFonts w:ascii="黑体" w:eastAsia="黑体" w:hAnsi="黑体" w:hint="eastAsia"/>
          <w:sz w:val="21"/>
          <w:szCs w:val="21"/>
        </w:rPr>
        <w:t>差</w:t>
      </w:r>
      <w:r w:rsidR="00E05B9F" w:rsidRPr="00B8523A">
        <w:rPr>
          <w:rFonts w:ascii="黑体" w:eastAsia="黑体" w:hAnsi="黑体" w:hint="eastAsia"/>
          <w:sz w:val="21"/>
          <w:szCs w:val="21"/>
        </w:rPr>
        <w:t>的</w:t>
      </w:r>
      <w:r w:rsidR="001E30F6" w:rsidRPr="00B8523A">
        <w:rPr>
          <w:rFonts w:ascii="黑体" w:eastAsia="黑体" w:hAnsi="黑体" w:hint="eastAsia"/>
          <w:sz w:val="21"/>
          <w:szCs w:val="21"/>
        </w:rPr>
        <w:t>要求</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819"/>
      </w:tblGrid>
      <w:tr w:rsidR="00AF516D" w:rsidRPr="00B8523A" w:rsidTr="00E41AE3">
        <w:trPr>
          <w:trHeight w:val="525"/>
        </w:trPr>
        <w:tc>
          <w:tcPr>
            <w:tcW w:w="3686" w:type="dxa"/>
            <w:vAlign w:val="center"/>
          </w:tcPr>
          <w:p w:rsidR="00AF516D" w:rsidRPr="00B8523A" w:rsidRDefault="00AF516D" w:rsidP="009F218E">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4819" w:type="dxa"/>
            <w:vAlign w:val="center"/>
          </w:tcPr>
          <w:p w:rsidR="00AF516D" w:rsidRPr="00B8523A" w:rsidRDefault="00E41AE3" w:rsidP="00E41AE3">
            <w:pPr>
              <w:pStyle w:val="aff3"/>
              <w:ind w:firstLineChars="0" w:firstLine="0"/>
              <w:jc w:val="center"/>
              <w:rPr>
                <w:rFonts w:hAnsi="宋体"/>
                <w:szCs w:val="21"/>
              </w:rPr>
            </w:pPr>
            <w:r w:rsidRPr="00B8523A">
              <w:rPr>
                <w:rFonts w:hAnsi="宋体" w:hint="eastAsia"/>
                <w:szCs w:val="21"/>
              </w:rPr>
              <w:t>最大允许值</w:t>
            </w:r>
          </w:p>
        </w:tc>
      </w:tr>
      <w:tr w:rsidR="00AF516D" w:rsidRPr="00B8523A" w:rsidTr="00E41AE3">
        <w:trPr>
          <w:trHeight w:val="419"/>
        </w:trPr>
        <w:tc>
          <w:tcPr>
            <w:tcW w:w="3686" w:type="dxa"/>
            <w:vAlign w:val="center"/>
          </w:tcPr>
          <w:p w:rsidR="00AF516D" w:rsidRPr="00B8523A" w:rsidRDefault="00AF516D" w:rsidP="009F218E">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4819" w:type="dxa"/>
            <w:vAlign w:val="center"/>
          </w:tcPr>
          <w:p w:rsidR="00AF516D" w:rsidRPr="00B8523A" w:rsidRDefault="00AF516D" w:rsidP="005E0E48">
            <w:pPr>
              <w:pStyle w:val="aff3"/>
              <w:ind w:firstLineChars="0" w:firstLine="0"/>
              <w:jc w:val="center"/>
              <w:rPr>
                <w:rFonts w:hAnsi="宋体"/>
                <w:szCs w:val="21"/>
              </w:rPr>
            </w:pPr>
            <w:r w:rsidRPr="00B8523A">
              <w:rPr>
                <w:rFonts w:hAnsi="宋体" w:hint="eastAsia"/>
                <w:szCs w:val="21"/>
              </w:rPr>
              <w:t>≤</w:t>
            </w:r>
            <w:r w:rsidRPr="00B8523A">
              <w:rPr>
                <w:rFonts w:hAnsi="宋体"/>
                <w:szCs w:val="21"/>
              </w:rPr>
              <w:t>0.</w:t>
            </w:r>
            <w:r w:rsidR="00A1643A" w:rsidRPr="00B8523A">
              <w:rPr>
                <w:rFonts w:hAnsi="宋体" w:hint="eastAsia"/>
                <w:szCs w:val="21"/>
              </w:rPr>
              <w:t>5</w:t>
            </w:r>
            <w:r w:rsidRPr="00B8523A">
              <w:rPr>
                <w:rFonts w:hAnsi="宋体"/>
                <w:szCs w:val="21"/>
              </w:rPr>
              <w:t>%</w:t>
            </w:r>
          </w:p>
        </w:tc>
      </w:tr>
      <w:tr w:rsidR="00AF516D" w:rsidRPr="00B8523A" w:rsidTr="00E41AE3">
        <w:trPr>
          <w:trHeight w:val="411"/>
        </w:trPr>
        <w:tc>
          <w:tcPr>
            <w:tcW w:w="3686" w:type="dxa"/>
            <w:vAlign w:val="center"/>
          </w:tcPr>
          <w:p w:rsidR="00AF516D" w:rsidRPr="00B8523A" w:rsidRDefault="00AF516D" w:rsidP="009F218E">
            <w:pPr>
              <w:pStyle w:val="aff3"/>
              <w:ind w:firstLineChars="0" w:firstLine="0"/>
              <w:jc w:val="center"/>
              <w:rPr>
                <w:rFonts w:hAnsi="宋体"/>
                <w:szCs w:val="21"/>
              </w:rPr>
            </w:pPr>
            <w:r w:rsidRPr="00B8523A">
              <w:rPr>
                <w:rFonts w:ascii="Times New Roman"/>
                <w:i/>
                <w:szCs w:val="21"/>
              </w:rPr>
              <w:t>q</w:t>
            </w:r>
            <w:r w:rsidRPr="00B8523A">
              <w:rPr>
                <w:rFonts w:ascii="Times New Roman"/>
                <w:szCs w:val="21"/>
                <w:vertAlign w:val="subscript"/>
              </w:rPr>
              <w:t>min</w:t>
            </w:r>
            <w:r w:rsidRPr="00B8523A">
              <w:rPr>
                <w:rFonts w:hAnsi="宋体"/>
                <w:szCs w:val="21"/>
              </w:rPr>
              <w:t>≤</w:t>
            </w:r>
            <w:r w:rsidRPr="00B8523A">
              <w:rPr>
                <w:rFonts w:ascii="Times New Roman"/>
                <w:i/>
                <w:szCs w:val="21"/>
              </w:rPr>
              <w:t>q</w:t>
            </w:r>
            <w:r w:rsidRPr="00B8523A">
              <w:rPr>
                <w:rFonts w:hAnsi="宋体"/>
                <w:szCs w:val="21"/>
              </w:rPr>
              <w:t>＜</w:t>
            </w:r>
            <w:r w:rsidRPr="00B8523A">
              <w:rPr>
                <w:rFonts w:ascii="Times New Roman"/>
                <w:i/>
                <w:szCs w:val="21"/>
              </w:rPr>
              <w:t>q</w:t>
            </w:r>
            <w:r w:rsidRPr="00B8523A">
              <w:rPr>
                <w:rFonts w:ascii="Times New Roman"/>
                <w:szCs w:val="21"/>
                <w:vertAlign w:val="subscript"/>
              </w:rPr>
              <w:t>t</w:t>
            </w:r>
          </w:p>
        </w:tc>
        <w:tc>
          <w:tcPr>
            <w:tcW w:w="4819" w:type="dxa"/>
            <w:vAlign w:val="center"/>
          </w:tcPr>
          <w:p w:rsidR="00AF516D" w:rsidRPr="00B8523A" w:rsidRDefault="00AF516D" w:rsidP="005E0E48">
            <w:pPr>
              <w:pStyle w:val="aff3"/>
              <w:ind w:firstLineChars="0" w:firstLine="0"/>
              <w:jc w:val="center"/>
              <w:rPr>
                <w:rFonts w:hAnsi="宋体"/>
                <w:szCs w:val="21"/>
              </w:rPr>
            </w:pPr>
            <w:r w:rsidRPr="00B8523A">
              <w:rPr>
                <w:rFonts w:hAnsi="宋体" w:hint="eastAsia"/>
                <w:szCs w:val="21"/>
              </w:rPr>
              <w:t>≤</w:t>
            </w:r>
            <w:r w:rsidRPr="00B8523A">
              <w:rPr>
                <w:rFonts w:hAnsi="宋体"/>
                <w:szCs w:val="21"/>
              </w:rPr>
              <w:t>1%</w:t>
            </w:r>
          </w:p>
        </w:tc>
      </w:tr>
    </w:tbl>
    <w:p w:rsidR="00755E04" w:rsidRPr="00B8523A" w:rsidRDefault="00D47BC0" w:rsidP="00B83615">
      <w:pPr>
        <w:pStyle w:val="af6"/>
        <w:spacing w:line="360" w:lineRule="auto"/>
      </w:pPr>
      <w:r w:rsidRPr="00B8523A">
        <w:rPr>
          <w:rFonts w:hint="eastAsia"/>
        </w:rPr>
        <w:t>6.2.</w:t>
      </w:r>
      <w:r w:rsidR="005E4623" w:rsidRPr="00B8523A">
        <w:rPr>
          <w:rFonts w:hint="eastAsia"/>
        </w:rPr>
        <w:t>3</w:t>
      </w:r>
      <w:r w:rsidR="009274A2" w:rsidRPr="00B8523A">
        <w:t xml:space="preserve"> </w:t>
      </w:r>
      <w:r w:rsidR="00755E04" w:rsidRPr="00B8523A">
        <w:rPr>
          <w:rFonts w:hint="eastAsia"/>
        </w:rPr>
        <w:t>误差</w:t>
      </w:r>
      <w:r w:rsidR="00A3280C" w:rsidRPr="00B8523A">
        <w:rPr>
          <w:rFonts w:hint="eastAsia"/>
        </w:rPr>
        <w:t>曲线</w:t>
      </w:r>
      <w:r w:rsidR="00755E04" w:rsidRPr="00B8523A">
        <w:rPr>
          <w:rFonts w:hint="eastAsia"/>
        </w:rPr>
        <w:t>落差</w:t>
      </w:r>
    </w:p>
    <w:p w:rsidR="00755E04" w:rsidRPr="00B8523A" w:rsidRDefault="00755E04" w:rsidP="00755E04">
      <w:pPr>
        <w:pStyle w:val="af6"/>
        <w:spacing w:line="360" w:lineRule="auto"/>
        <w:ind w:firstLineChars="200" w:firstLine="480"/>
      </w:pPr>
      <w:r w:rsidRPr="00B8523A">
        <w:rPr>
          <w:rFonts w:hint="eastAsia"/>
        </w:rPr>
        <w:t>在</w:t>
      </w:r>
      <w:r w:rsidRPr="00B8523A">
        <w:rPr>
          <w:rFonts w:ascii="Times New Roman" w:hAnsi="Times New Roman" w:cs="Times New Roman"/>
          <w:i/>
        </w:rPr>
        <w:t>q</w:t>
      </w:r>
      <w:r w:rsidR="00A3280C" w:rsidRPr="00B8523A">
        <w:rPr>
          <w:rFonts w:ascii="Times New Roman" w:hAnsi="Times New Roman" w:cs="Times New Roman" w:hint="eastAsia"/>
          <w:vertAlign w:val="subscript"/>
        </w:rPr>
        <w:t>min</w:t>
      </w:r>
      <w:r w:rsidRPr="00B8523A">
        <w:rPr>
          <w:rFonts w:hint="eastAsia"/>
        </w:rPr>
        <w:t>≤</w:t>
      </w:r>
      <w:r w:rsidRPr="00B8523A">
        <w:rPr>
          <w:rFonts w:ascii="Times New Roman" w:hAnsi="Times New Roman" w:cs="Times New Roman"/>
          <w:i/>
        </w:rPr>
        <w:t>q</w:t>
      </w:r>
      <w:r w:rsidRPr="00B8523A">
        <w:rPr>
          <w:rFonts w:hint="eastAsia"/>
        </w:rPr>
        <w:t>≤</w:t>
      </w:r>
      <w:r w:rsidRPr="00B8523A">
        <w:rPr>
          <w:rFonts w:ascii="Times New Roman" w:hAnsi="Times New Roman" w:cs="Times New Roman"/>
          <w:i/>
        </w:rPr>
        <w:t>q</w:t>
      </w:r>
      <w:r w:rsidRPr="00B8523A">
        <w:rPr>
          <w:rFonts w:ascii="Times New Roman" w:hAnsi="Times New Roman" w:cs="Times New Roman"/>
          <w:vertAlign w:val="subscript"/>
        </w:rPr>
        <w:t>max</w:t>
      </w:r>
      <w:r w:rsidRPr="00B8523A">
        <w:rPr>
          <w:rFonts w:hint="eastAsia"/>
        </w:rPr>
        <w:t>流量范围内，</w:t>
      </w:r>
      <w:r w:rsidR="00A3280C" w:rsidRPr="00B8523A">
        <w:rPr>
          <w:rFonts w:hint="eastAsia"/>
        </w:rPr>
        <w:t>作为流量函数的误差曲线最小值与最大值之差应满足表6要求。</w:t>
      </w:r>
    </w:p>
    <w:p w:rsidR="00755E04" w:rsidRPr="00B8523A" w:rsidRDefault="00755E04" w:rsidP="00755E04">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误差</w:t>
      </w:r>
      <w:r w:rsidR="00273519" w:rsidRPr="00B8523A">
        <w:rPr>
          <w:rFonts w:ascii="黑体" w:eastAsia="黑体" w:hAnsi="黑体" w:hint="eastAsia"/>
          <w:sz w:val="21"/>
          <w:szCs w:val="21"/>
        </w:rPr>
        <w:t>曲线</w:t>
      </w:r>
      <w:r w:rsidRPr="00B8523A">
        <w:rPr>
          <w:rFonts w:ascii="黑体" w:eastAsia="黑体" w:hAnsi="黑体" w:hint="eastAsia"/>
          <w:sz w:val="21"/>
          <w:szCs w:val="21"/>
        </w:rPr>
        <w:t>落差的要求</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819"/>
      </w:tblGrid>
      <w:tr w:rsidR="00755E04" w:rsidRPr="00B8523A" w:rsidTr="004436A0">
        <w:trPr>
          <w:trHeight w:val="525"/>
        </w:trPr>
        <w:tc>
          <w:tcPr>
            <w:tcW w:w="3686" w:type="dxa"/>
            <w:vAlign w:val="center"/>
          </w:tcPr>
          <w:p w:rsidR="00755E04" w:rsidRPr="00B8523A" w:rsidRDefault="00755E04" w:rsidP="004436A0">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4819" w:type="dxa"/>
            <w:vAlign w:val="center"/>
          </w:tcPr>
          <w:p w:rsidR="00755E04" w:rsidRPr="00B8523A" w:rsidRDefault="00755E04" w:rsidP="004436A0">
            <w:pPr>
              <w:pStyle w:val="aff3"/>
              <w:ind w:firstLineChars="0" w:firstLine="0"/>
              <w:jc w:val="center"/>
              <w:rPr>
                <w:rFonts w:hAnsi="宋体"/>
                <w:szCs w:val="21"/>
              </w:rPr>
            </w:pPr>
            <w:r w:rsidRPr="00B8523A">
              <w:rPr>
                <w:rFonts w:hAnsi="宋体" w:hint="eastAsia"/>
                <w:szCs w:val="21"/>
              </w:rPr>
              <w:t>最大允许值</w:t>
            </w:r>
          </w:p>
        </w:tc>
      </w:tr>
      <w:tr w:rsidR="00755E04" w:rsidRPr="00B8523A" w:rsidTr="004436A0">
        <w:trPr>
          <w:trHeight w:val="419"/>
        </w:trPr>
        <w:tc>
          <w:tcPr>
            <w:tcW w:w="3686" w:type="dxa"/>
            <w:vAlign w:val="center"/>
          </w:tcPr>
          <w:p w:rsidR="00755E04" w:rsidRPr="00B8523A" w:rsidRDefault="00755E04" w:rsidP="004436A0">
            <w:pPr>
              <w:pStyle w:val="aff3"/>
              <w:tabs>
                <w:tab w:val="center" w:pos="2135"/>
              </w:tabs>
              <w:ind w:firstLineChars="0" w:firstLine="0"/>
              <w:jc w:val="center"/>
              <w:rPr>
                <w:rFonts w:hAnsi="宋体"/>
                <w:szCs w:val="21"/>
              </w:rPr>
            </w:pPr>
            <w:r w:rsidRPr="00B8523A">
              <w:rPr>
                <w:rFonts w:ascii="Times New Roman"/>
                <w:i/>
              </w:rPr>
              <w:lastRenderedPageBreak/>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4819" w:type="dxa"/>
            <w:vAlign w:val="center"/>
          </w:tcPr>
          <w:p w:rsidR="00755E04" w:rsidRPr="00B8523A" w:rsidRDefault="00755E04" w:rsidP="00755E04">
            <w:pPr>
              <w:pStyle w:val="aff3"/>
              <w:ind w:firstLineChars="0" w:firstLine="0"/>
              <w:jc w:val="center"/>
              <w:rPr>
                <w:rFonts w:hAnsi="宋体"/>
                <w:szCs w:val="21"/>
              </w:rPr>
            </w:pPr>
            <w:r w:rsidRPr="00B8523A">
              <w:rPr>
                <w:rFonts w:hAnsi="宋体" w:hint="eastAsia"/>
                <w:szCs w:val="21"/>
              </w:rPr>
              <w:t>≤2</w:t>
            </w:r>
            <w:r w:rsidRPr="00B8523A">
              <w:rPr>
                <w:rFonts w:hAnsi="宋体"/>
                <w:szCs w:val="21"/>
              </w:rPr>
              <w:t>%</w:t>
            </w:r>
          </w:p>
        </w:tc>
      </w:tr>
      <w:tr w:rsidR="00A3280C" w:rsidRPr="00B8523A" w:rsidTr="004436A0">
        <w:trPr>
          <w:trHeight w:val="411"/>
        </w:trPr>
        <w:tc>
          <w:tcPr>
            <w:tcW w:w="3686" w:type="dxa"/>
            <w:vAlign w:val="center"/>
          </w:tcPr>
          <w:p w:rsidR="00755E04" w:rsidRPr="00B8523A" w:rsidRDefault="00755E04" w:rsidP="004436A0">
            <w:pPr>
              <w:pStyle w:val="aff3"/>
              <w:ind w:firstLineChars="0" w:firstLine="0"/>
              <w:jc w:val="center"/>
              <w:rPr>
                <w:rFonts w:hAnsi="宋体"/>
                <w:szCs w:val="21"/>
              </w:rPr>
            </w:pPr>
            <w:r w:rsidRPr="00B8523A">
              <w:rPr>
                <w:rFonts w:ascii="Times New Roman"/>
                <w:i/>
                <w:szCs w:val="21"/>
              </w:rPr>
              <w:t>q</w:t>
            </w:r>
            <w:r w:rsidRPr="00B8523A">
              <w:rPr>
                <w:rFonts w:ascii="Times New Roman"/>
                <w:szCs w:val="21"/>
                <w:vertAlign w:val="subscript"/>
              </w:rPr>
              <w:t>min</w:t>
            </w:r>
            <w:r w:rsidRPr="00B8523A">
              <w:rPr>
                <w:rFonts w:hAnsi="宋体"/>
                <w:szCs w:val="21"/>
              </w:rPr>
              <w:t>≤</w:t>
            </w:r>
            <w:r w:rsidRPr="00B8523A">
              <w:rPr>
                <w:rFonts w:ascii="Times New Roman"/>
                <w:i/>
                <w:szCs w:val="21"/>
              </w:rPr>
              <w:t>q</w:t>
            </w:r>
            <w:r w:rsidRPr="00B8523A">
              <w:rPr>
                <w:rFonts w:hAnsi="宋体"/>
                <w:szCs w:val="21"/>
              </w:rPr>
              <w:t>＜</w:t>
            </w:r>
            <w:r w:rsidRPr="00B8523A">
              <w:rPr>
                <w:rFonts w:ascii="Times New Roman"/>
                <w:i/>
                <w:szCs w:val="21"/>
              </w:rPr>
              <w:t>q</w:t>
            </w:r>
            <w:r w:rsidRPr="00B8523A">
              <w:rPr>
                <w:rFonts w:ascii="Times New Roman"/>
                <w:szCs w:val="21"/>
                <w:vertAlign w:val="subscript"/>
              </w:rPr>
              <w:t>t</w:t>
            </w:r>
          </w:p>
        </w:tc>
        <w:tc>
          <w:tcPr>
            <w:tcW w:w="4819" w:type="dxa"/>
            <w:vAlign w:val="center"/>
          </w:tcPr>
          <w:p w:rsidR="00755E04" w:rsidRPr="00B8523A" w:rsidRDefault="00755E04" w:rsidP="00755E04">
            <w:pPr>
              <w:pStyle w:val="aff3"/>
              <w:ind w:firstLineChars="0" w:firstLine="0"/>
              <w:jc w:val="center"/>
              <w:rPr>
                <w:rFonts w:hAnsi="宋体"/>
                <w:szCs w:val="21"/>
              </w:rPr>
            </w:pPr>
            <w:r w:rsidRPr="00B8523A">
              <w:rPr>
                <w:rFonts w:hAnsi="宋体" w:hint="eastAsia"/>
                <w:szCs w:val="21"/>
              </w:rPr>
              <w:t>≤4</w:t>
            </w:r>
            <w:r w:rsidRPr="00B8523A">
              <w:rPr>
                <w:rFonts w:hAnsi="宋体"/>
                <w:szCs w:val="21"/>
              </w:rPr>
              <w:t>%</w:t>
            </w:r>
          </w:p>
        </w:tc>
      </w:tr>
    </w:tbl>
    <w:p w:rsidR="00313FF3" w:rsidRPr="00B8523A" w:rsidRDefault="00755E04" w:rsidP="00B83615">
      <w:pPr>
        <w:pStyle w:val="af6"/>
        <w:spacing w:line="360" w:lineRule="auto"/>
      </w:pPr>
      <w:r w:rsidRPr="00B8523A">
        <w:rPr>
          <w:rFonts w:hint="eastAsia"/>
        </w:rPr>
        <w:t>6.2.4</w:t>
      </w:r>
      <w:r w:rsidR="00313FF3" w:rsidRPr="00B8523A">
        <w:rPr>
          <w:rFonts w:hint="eastAsia"/>
        </w:rPr>
        <w:t>耐久性试验前后误差曲线要求</w:t>
      </w:r>
    </w:p>
    <w:p w:rsidR="00F0258B" w:rsidRPr="00B8523A" w:rsidRDefault="00313FF3" w:rsidP="00313FF3">
      <w:pPr>
        <w:pStyle w:val="af6"/>
        <w:spacing w:line="360" w:lineRule="auto"/>
        <w:ind w:firstLineChars="200" w:firstLine="480"/>
      </w:pPr>
      <w:r w:rsidRPr="00B8523A">
        <w:rPr>
          <w:rFonts w:hint="eastAsia"/>
        </w:rPr>
        <w:t>耐久性试验前后误差曲线的变化应符合下列要求</w:t>
      </w:r>
      <w:r w:rsidR="00F0258B" w:rsidRPr="00B8523A">
        <w:rPr>
          <w:rFonts w:hint="eastAsia"/>
        </w:rPr>
        <w:t>：</w:t>
      </w:r>
    </w:p>
    <w:p w:rsidR="00F0258B" w:rsidRPr="00B8523A" w:rsidRDefault="00F0258B" w:rsidP="00B83615">
      <w:pPr>
        <w:spacing w:line="360" w:lineRule="auto"/>
        <w:ind w:firstLine="480"/>
      </w:pPr>
      <w:r w:rsidRPr="00B8523A">
        <w:rPr>
          <w:rFonts w:hint="eastAsia"/>
        </w:rPr>
        <w:t>a)</w:t>
      </w:r>
      <w:r w:rsidR="003E6EF4" w:rsidRPr="00B8523A">
        <w:t xml:space="preserve"> </w:t>
      </w:r>
      <w:r w:rsidR="00954104" w:rsidRPr="00B8523A">
        <w:t>各</w:t>
      </w:r>
      <w:r w:rsidR="00954104" w:rsidRPr="00B8523A">
        <w:rPr>
          <w:rFonts w:hint="eastAsia"/>
        </w:rPr>
        <w:t>流量点</w:t>
      </w:r>
      <w:r w:rsidRPr="00B8523A">
        <w:rPr>
          <w:rFonts w:hint="eastAsia"/>
        </w:rPr>
        <w:t>示值误差的最大值和最小值之差</w:t>
      </w:r>
      <w:r w:rsidR="000C35A0" w:rsidRPr="00B8523A">
        <w:rPr>
          <w:rFonts w:hint="eastAsia"/>
        </w:rPr>
        <w:t>应</w:t>
      </w:r>
      <w:r w:rsidR="00A3280C" w:rsidRPr="00B8523A">
        <w:rPr>
          <w:rFonts w:hint="eastAsia"/>
        </w:rPr>
        <w:t>满足</w:t>
      </w:r>
      <w:r w:rsidR="000C35A0" w:rsidRPr="00B8523A">
        <w:rPr>
          <w:rFonts w:hint="eastAsia"/>
        </w:rPr>
        <w:t>表</w:t>
      </w:r>
      <w:r w:rsidR="005D04D6" w:rsidRPr="00B8523A">
        <w:rPr>
          <w:rFonts w:hint="eastAsia"/>
        </w:rPr>
        <w:t>6</w:t>
      </w:r>
      <w:r w:rsidR="000C35A0" w:rsidRPr="00B8523A">
        <w:rPr>
          <w:rFonts w:hint="eastAsia"/>
        </w:rPr>
        <w:t>的</w:t>
      </w:r>
      <w:r w:rsidR="00A3280C" w:rsidRPr="00B8523A">
        <w:rPr>
          <w:rFonts w:hint="eastAsia"/>
        </w:rPr>
        <w:t>要求</w:t>
      </w:r>
      <w:r w:rsidR="000C35A0" w:rsidRPr="00B8523A">
        <w:rPr>
          <w:rFonts w:hint="eastAsia"/>
        </w:rPr>
        <w:t>。</w:t>
      </w:r>
    </w:p>
    <w:p w:rsidR="000C35A0" w:rsidRPr="00B8523A" w:rsidRDefault="00F0258B" w:rsidP="00B83615">
      <w:pPr>
        <w:spacing w:line="360" w:lineRule="auto"/>
        <w:ind w:firstLine="480"/>
      </w:pPr>
      <w:r w:rsidRPr="00B8523A">
        <w:rPr>
          <w:rFonts w:hint="eastAsia"/>
        </w:rPr>
        <w:t>b)</w:t>
      </w:r>
      <w:r w:rsidR="003E6EF4" w:rsidRPr="00B8523A">
        <w:t xml:space="preserve"> </w:t>
      </w:r>
      <w:r w:rsidRPr="00B8523A">
        <w:rPr>
          <w:rFonts w:hint="eastAsia"/>
        </w:rPr>
        <w:t>各</w:t>
      </w:r>
      <w:r w:rsidRPr="00B8523A">
        <w:rPr>
          <w:rFonts w:hAnsi="宋体" w:hint="eastAsia"/>
          <w:kern w:val="2"/>
        </w:rPr>
        <w:t>流量</w:t>
      </w:r>
      <w:r w:rsidRPr="00B8523A">
        <w:rPr>
          <w:rFonts w:hint="eastAsia"/>
        </w:rPr>
        <w:t>点的示值误差</w:t>
      </w:r>
      <w:r w:rsidR="00753BC6" w:rsidRPr="00B8523A">
        <w:rPr>
          <w:rFonts w:hint="eastAsia"/>
        </w:rPr>
        <w:t>差</w:t>
      </w:r>
      <w:r w:rsidRPr="00B8523A">
        <w:rPr>
          <w:rFonts w:hint="eastAsia"/>
        </w:rPr>
        <w:t>值与</w:t>
      </w:r>
      <w:r w:rsidR="007A3DC9" w:rsidRPr="00B8523A">
        <w:rPr>
          <w:rFonts w:hint="eastAsia"/>
        </w:rPr>
        <w:t>初始</w:t>
      </w:r>
      <w:r w:rsidR="00E5375B" w:rsidRPr="00B8523A">
        <w:rPr>
          <w:rFonts w:hint="eastAsia"/>
        </w:rPr>
        <w:t>试验</w:t>
      </w:r>
      <w:r w:rsidRPr="00B8523A">
        <w:rPr>
          <w:rFonts w:hint="eastAsia"/>
        </w:rPr>
        <w:t>相应</w:t>
      </w:r>
      <w:r w:rsidR="00753BC6" w:rsidRPr="00B8523A">
        <w:rPr>
          <w:rFonts w:hint="eastAsia"/>
        </w:rPr>
        <w:t>流量</w:t>
      </w:r>
      <w:r w:rsidRPr="00B8523A">
        <w:rPr>
          <w:rFonts w:hint="eastAsia"/>
        </w:rPr>
        <w:t>点的示值误差值</w:t>
      </w:r>
      <w:r w:rsidRPr="00B8523A">
        <w:rPr>
          <w:rFonts w:hAnsi="宋体" w:hint="eastAsia"/>
        </w:rPr>
        <w:t>偏离</w:t>
      </w:r>
      <w:r w:rsidR="000C35A0" w:rsidRPr="00B8523A">
        <w:rPr>
          <w:rFonts w:hAnsi="宋体" w:hint="eastAsia"/>
        </w:rPr>
        <w:t>应符合表</w:t>
      </w:r>
      <w:r w:rsidR="00A3280C" w:rsidRPr="00B8523A">
        <w:rPr>
          <w:rFonts w:hAnsi="宋体" w:hint="eastAsia"/>
        </w:rPr>
        <w:t>7</w:t>
      </w:r>
      <w:r w:rsidR="000C35A0" w:rsidRPr="00B8523A">
        <w:rPr>
          <w:rFonts w:hAnsi="宋体" w:hint="eastAsia"/>
        </w:rPr>
        <w:t>的</w:t>
      </w:r>
      <w:r w:rsidR="005E0E48" w:rsidRPr="00B8523A">
        <w:rPr>
          <w:rFonts w:hAnsi="宋体" w:hint="eastAsia"/>
        </w:rPr>
        <w:t>要求</w:t>
      </w:r>
      <w:r w:rsidR="000C35A0" w:rsidRPr="00B8523A">
        <w:rPr>
          <w:rFonts w:hAnsi="宋体" w:hint="eastAsia"/>
        </w:rPr>
        <w:t>。</w:t>
      </w:r>
      <w:r w:rsidR="004847F0" w:rsidRPr="00B8523A">
        <w:rPr>
          <w:rFonts w:hint="eastAsia"/>
        </w:rPr>
        <w:t xml:space="preserve"> </w:t>
      </w:r>
    </w:p>
    <w:p w:rsidR="00E725AD" w:rsidRPr="00B8523A" w:rsidRDefault="001E30F6"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耐久</w:t>
      </w:r>
      <w:r w:rsidR="00273519" w:rsidRPr="00B8523A">
        <w:rPr>
          <w:rFonts w:ascii="黑体" w:eastAsia="黑体" w:hAnsi="黑体" w:hint="eastAsia"/>
          <w:sz w:val="21"/>
          <w:szCs w:val="21"/>
        </w:rPr>
        <w:t>性试验</w:t>
      </w:r>
      <w:r w:rsidRPr="00B8523A">
        <w:rPr>
          <w:rFonts w:ascii="黑体" w:eastAsia="黑体" w:hAnsi="黑体" w:hint="eastAsia"/>
          <w:sz w:val="21"/>
          <w:szCs w:val="21"/>
        </w:rPr>
        <w:t>前后的</w:t>
      </w:r>
      <w:r w:rsidR="007A3DC9" w:rsidRPr="00B8523A">
        <w:rPr>
          <w:rFonts w:ascii="黑体" w:eastAsia="黑体" w:hAnsi="黑体" w:hint="eastAsia"/>
          <w:sz w:val="21"/>
          <w:szCs w:val="21"/>
        </w:rPr>
        <w:t>误差</w:t>
      </w:r>
      <w:r w:rsidR="00F072B9" w:rsidRPr="00B8523A">
        <w:rPr>
          <w:rFonts w:ascii="黑体" w:eastAsia="黑体" w:hAnsi="黑体" w:hint="eastAsia"/>
          <w:sz w:val="21"/>
          <w:szCs w:val="21"/>
        </w:rPr>
        <w:t>曲线</w:t>
      </w:r>
      <w:r w:rsidRPr="00B8523A">
        <w:rPr>
          <w:rFonts w:ascii="黑体" w:eastAsia="黑体" w:hAnsi="黑体" w:hint="eastAsia"/>
          <w:sz w:val="21"/>
          <w:szCs w:val="21"/>
        </w:rPr>
        <w:t>要求</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84"/>
        <w:gridCol w:w="1985"/>
        <w:gridCol w:w="2551"/>
      </w:tblGrid>
      <w:tr w:rsidR="00AF516D" w:rsidRPr="00B8523A" w:rsidTr="00AF516D">
        <w:trPr>
          <w:trHeight w:val="732"/>
        </w:trPr>
        <w:tc>
          <w:tcPr>
            <w:tcW w:w="1985" w:type="dxa"/>
            <w:vAlign w:val="center"/>
          </w:tcPr>
          <w:p w:rsidR="00AF516D" w:rsidRPr="00B8523A" w:rsidRDefault="00AF516D" w:rsidP="00D50F9D">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1984" w:type="dxa"/>
            <w:vAlign w:val="center"/>
          </w:tcPr>
          <w:p w:rsidR="00AF516D" w:rsidRPr="00B8523A" w:rsidRDefault="00AF516D" w:rsidP="00975B8F">
            <w:pPr>
              <w:pStyle w:val="aff3"/>
              <w:ind w:firstLineChars="16" w:firstLine="34"/>
              <w:jc w:val="center"/>
              <w:rPr>
                <w:rFonts w:hAnsi="宋体"/>
                <w:szCs w:val="21"/>
              </w:rPr>
            </w:pPr>
            <w:r w:rsidRPr="00B8523A">
              <w:rPr>
                <w:rFonts w:hAnsi="宋体" w:hint="eastAsia"/>
                <w:szCs w:val="21"/>
              </w:rPr>
              <w:t>初始</w:t>
            </w:r>
          </w:p>
        </w:tc>
        <w:tc>
          <w:tcPr>
            <w:tcW w:w="1985" w:type="dxa"/>
            <w:vAlign w:val="center"/>
          </w:tcPr>
          <w:p w:rsidR="00AF516D" w:rsidRPr="00B8523A" w:rsidRDefault="00AF516D" w:rsidP="00975B8F">
            <w:pPr>
              <w:pStyle w:val="aff3"/>
              <w:ind w:firstLineChars="0" w:firstLine="0"/>
              <w:jc w:val="center"/>
              <w:rPr>
                <w:rFonts w:hAnsi="宋体"/>
                <w:szCs w:val="21"/>
              </w:rPr>
            </w:pPr>
            <w:r w:rsidRPr="00B8523A">
              <w:rPr>
                <w:rFonts w:hAnsi="宋体" w:hint="eastAsia"/>
                <w:szCs w:val="21"/>
              </w:rPr>
              <w:t>耐久性试验后</w:t>
            </w:r>
          </w:p>
        </w:tc>
        <w:tc>
          <w:tcPr>
            <w:tcW w:w="2551" w:type="dxa"/>
            <w:vAlign w:val="center"/>
          </w:tcPr>
          <w:p w:rsidR="00AF516D" w:rsidRPr="00B8523A" w:rsidRDefault="00AF516D" w:rsidP="00AF516D">
            <w:pPr>
              <w:pStyle w:val="aff3"/>
              <w:ind w:firstLineChars="16" w:firstLine="34"/>
              <w:jc w:val="center"/>
              <w:rPr>
                <w:rFonts w:hAnsi="宋体"/>
                <w:szCs w:val="21"/>
              </w:rPr>
            </w:pPr>
            <w:r w:rsidRPr="00B8523A">
              <w:rPr>
                <w:rFonts w:hAnsi="宋体" w:hint="eastAsia"/>
                <w:szCs w:val="21"/>
              </w:rPr>
              <w:t>初始与耐久性试验后示值误差偏离量</w:t>
            </w:r>
          </w:p>
        </w:tc>
      </w:tr>
      <w:tr w:rsidR="00AF516D" w:rsidRPr="00B8523A" w:rsidTr="00AF516D">
        <w:trPr>
          <w:trHeight w:val="634"/>
        </w:trPr>
        <w:tc>
          <w:tcPr>
            <w:tcW w:w="1985" w:type="dxa"/>
            <w:vAlign w:val="center"/>
          </w:tcPr>
          <w:p w:rsidR="00AF516D" w:rsidRPr="00B8523A" w:rsidRDefault="00AF516D" w:rsidP="00C450C0">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1984"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2%</w:t>
            </w:r>
          </w:p>
        </w:tc>
        <w:tc>
          <w:tcPr>
            <w:tcW w:w="1985"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3%</w:t>
            </w:r>
          </w:p>
        </w:tc>
        <w:tc>
          <w:tcPr>
            <w:tcW w:w="2551"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2%</w:t>
            </w:r>
          </w:p>
        </w:tc>
      </w:tr>
      <w:tr w:rsidR="00AF516D" w:rsidRPr="00B8523A" w:rsidTr="00AF516D">
        <w:trPr>
          <w:trHeight w:val="557"/>
        </w:trPr>
        <w:tc>
          <w:tcPr>
            <w:tcW w:w="1985" w:type="dxa"/>
            <w:vAlign w:val="center"/>
          </w:tcPr>
          <w:p w:rsidR="00AF516D" w:rsidRPr="00B8523A" w:rsidRDefault="00AF516D" w:rsidP="00C450C0">
            <w:pPr>
              <w:pStyle w:val="aff3"/>
              <w:ind w:firstLineChars="0" w:firstLine="0"/>
              <w:jc w:val="center"/>
              <w:rPr>
                <w:rFonts w:hAnsi="宋体"/>
                <w:szCs w:val="21"/>
              </w:rPr>
            </w:pPr>
            <w:r w:rsidRPr="00B8523A">
              <w:rPr>
                <w:rFonts w:ascii="Times New Roman"/>
                <w:i/>
                <w:szCs w:val="21"/>
              </w:rPr>
              <w:t>q</w:t>
            </w:r>
            <w:r w:rsidRPr="00B8523A">
              <w:rPr>
                <w:rFonts w:ascii="Times New Roman"/>
                <w:szCs w:val="21"/>
                <w:vertAlign w:val="subscript"/>
              </w:rPr>
              <w:t>min</w:t>
            </w:r>
            <w:r w:rsidRPr="00B8523A">
              <w:rPr>
                <w:rFonts w:hAnsi="宋体"/>
                <w:szCs w:val="21"/>
              </w:rPr>
              <w:t>≤</w:t>
            </w:r>
            <w:r w:rsidRPr="00B8523A">
              <w:rPr>
                <w:rFonts w:ascii="Times New Roman"/>
                <w:i/>
                <w:szCs w:val="21"/>
              </w:rPr>
              <w:t>q</w:t>
            </w:r>
            <w:r w:rsidRPr="00B8523A">
              <w:rPr>
                <w:rFonts w:hAnsi="宋体"/>
                <w:szCs w:val="21"/>
              </w:rPr>
              <w:t>＜</w:t>
            </w:r>
            <w:r w:rsidRPr="00B8523A">
              <w:rPr>
                <w:rFonts w:ascii="Times New Roman"/>
                <w:i/>
                <w:szCs w:val="21"/>
              </w:rPr>
              <w:t>q</w:t>
            </w:r>
            <w:r w:rsidRPr="00B8523A">
              <w:rPr>
                <w:rFonts w:ascii="Times New Roman"/>
                <w:szCs w:val="21"/>
                <w:vertAlign w:val="subscript"/>
              </w:rPr>
              <w:t>t</w:t>
            </w:r>
          </w:p>
        </w:tc>
        <w:tc>
          <w:tcPr>
            <w:tcW w:w="1984"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4%</w:t>
            </w:r>
          </w:p>
        </w:tc>
        <w:tc>
          <w:tcPr>
            <w:tcW w:w="1985"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6%</w:t>
            </w:r>
          </w:p>
        </w:tc>
        <w:tc>
          <w:tcPr>
            <w:tcW w:w="2551" w:type="dxa"/>
            <w:vAlign w:val="center"/>
          </w:tcPr>
          <w:p w:rsidR="00AF516D" w:rsidRPr="00B8523A" w:rsidRDefault="00AF516D" w:rsidP="00C450C0">
            <w:pPr>
              <w:pStyle w:val="aff3"/>
              <w:ind w:firstLineChars="0" w:firstLine="0"/>
              <w:jc w:val="center"/>
              <w:rPr>
                <w:rFonts w:hAnsi="宋体"/>
                <w:szCs w:val="21"/>
              </w:rPr>
            </w:pPr>
            <w:r w:rsidRPr="00B8523A">
              <w:rPr>
                <w:rFonts w:hAnsi="宋体" w:hint="eastAsia"/>
                <w:szCs w:val="21"/>
              </w:rPr>
              <w:t>≤</w:t>
            </w:r>
            <w:r w:rsidRPr="00B8523A">
              <w:rPr>
                <w:rFonts w:hAnsi="宋体"/>
                <w:szCs w:val="21"/>
              </w:rPr>
              <w:t>4%</w:t>
            </w:r>
          </w:p>
        </w:tc>
      </w:tr>
    </w:tbl>
    <w:p w:rsidR="00FC5FE4" w:rsidRPr="00B8523A" w:rsidRDefault="00FC5FE4" w:rsidP="00FC5FE4">
      <w:pPr>
        <w:pStyle w:val="af6"/>
        <w:spacing w:line="360" w:lineRule="auto"/>
      </w:pPr>
      <w:bookmarkStart w:id="120" w:name="_Toc486429865"/>
    </w:p>
    <w:p w:rsidR="00FC5FE4" w:rsidRPr="00B8523A" w:rsidRDefault="00FC5FE4" w:rsidP="00652A23">
      <w:pPr>
        <w:pStyle w:val="2"/>
        <w:spacing w:line="360" w:lineRule="auto"/>
      </w:pPr>
      <w:r w:rsidRPr="00B8523A">
        <w:rPr>
          <w:rFonts w:hint="eastAsia"/>
        </w:rPr>
        <w:t>6.</w:t>
      </w:r>
      <w:r w:rsidR="00822A6E" w:rsidRPr="00B8523A">
        <w:rPr>
          <w:rFonts w:hint="eastAsia"/>
        </w:rPr>
        <w:t>3</w:t>
      </w:r>
      <w:r w:rsidRPr="00B8523A">
        <w:rPr>
          <w:rFonts w:hint="eastAsia"/>
        </w:rPr>
        <w:t xml:space="preserve">　燃气与空气</w:t>
      </w:r>
      <w:r w:rsidR="00326ED9" w:rsidRPr="00B8523A">
        <w:rPr>
          <w:rFonts w:hint="eastAsia"/>
        </w:rPr>
        <w:t>的</w:t>
      </w:r>
      <w:r w:rsidR="00F64614" w:rsidRPr="00B8523A">
        <w:rPr>
          <w:rFonts w:hint="eastAsia"/>
        </w:rPr>
        <w:t>误差偏</w:t>
      </w:r>
      <w:r w:rsidR="00975B8F" w:rsidRPr="00B8523A">
        <w:rPr>
          <w:rFonts w:hint="eastAsia"/>
        </w:rPr>
        <w:t>差</w:t>
      </w:r>
    </w:p>
    <w:p w:rsidR="00FC5FE4" w:rsidRPr="00B8523A" w:rsidRDefault="00FC5FE4" w:rsidP="00A666FF">
      <w:pPr>
        <w:widowControl/>
        <w:tabs>
          <w:tab w:val="center" w:pos="4201"/>
          <w:tab w:val="right" w:leader="dot" w:pos="9298"/>
        </w:tabs>
        <w:spacing w:line="360" w:lineRule="auto"/>
        <w:ind w:firstLine="480"/>
        <w:rPr>
          <w:noProof/>
        </w:rPr>
      </w:pPr>
      <w:r w:rsidRPr="00B8523A">
        <w:rPr>
          <w:noProof/>
        </w:rPr>
        <w:t>燃气的平均误差和空气的平均误差之间的</w:t>
      </w:r>
      <w:r w:rsidR="00F64614" w:rsidRPr="00B8523A">
        <w:rPr>
          <w:rFonts w:hint="eastAsia"/>
        </w:rPr>
        <w:t>偏</w:t>
      </w:r>
      <w:r w:rsidR="00975B8F" w:rsidRPr="00B8523A">
        <w:rPr>
          <w:rFonts w:hint="eastAsia"/>
        </w:rPr>
        <w:t>差</w:t>
      </w:r>
      <w:r w:rsidRPr="00B8523A">
        <w:rPr>
          <w:noProof/>
        </w:rPr>
        <w:t>应</w:t>
      </w:r>
      <w:r w:rsidR="00E41AE3" w:rsidRPr="00B8523A">
        <w:rPr>
          <w:rFonts w:hint="eastAsia"/>
          <w:noProof/>
        </w:rPr>
        <w:t>满足</w:t>
      </w:r>
      <w:r w:rsidRPr="00B8523A">
        <w:rPr>
          <w:noProof/>
        </w:rPr>
        <w:t>表</w:t>
      </w:r>
      <w:r w:rsidR="00A359A0" w:rsidRPr="00B8523A">
        <w:rPr>
          <w:rFonts w:hint="eastAsia"/>
          <w:noProof/>
        </w:rPr>
        <w:t>8</w:t>
      </w:r>
      <w:r w:rsidRPr="00B8523A">
        <w:rPr>
          <w:noProof/>
        </w:rPr>
        <w:t>的规定。</w:t>
      </w:r>
    </w:p>
    <w:p w:rsidR="00FC5FE4" w:rsidRPr="00B8523A" w:rsidRDefault="00FC5FE4" w:rsidP="00A666FF">
      <w:pPr>
        <w:widowControl/>
        <w:numPr>
          <w:ilvl w:val="0"/>
          <w:numId w:val="19"/>
        </w:numPr>
        <w:tabs>
          <w:tab w:val="num" w:pos="567"/>
        </w:tabs>
        <w:spacing w:line="360" w:lineRule="auto"/>
        <w:ind w:left="0" w:firstLineChars="0"/>
        <w:jc w:val="center"/>
        <w:rPr>
          <w:rFonts w:ascii="黑体" w:eastAsia="黑体" w:hAnsi="黑体"/>
          <w:sz w:val="21"/>
          <w:szCs w:val="21"/>
        </w:rPr>
      </w:pPr>
      <w:bookmarkStart w:id="121" w:name="_Toc263949651"/>
      <w:bookmarkStart w:id="122" w:name="_Toc263949892"/>
      <w:bookmarkStart w:id="123" w:name="_Toc263950133"/>
      <w:bookmarkStart w:id="124" w:name="_Toc263950374"/>
      <w:r w:rsidRPr="00B8523A">
        <w:rPr>
          <w:rFonts w:ascii="黑体" w:eastAsia="黑体" w:hAnsi="黑体" w:hint="eastAsia"/>
          <w:sz w:val="21"/>
          <w:szCs w:val="21"/>
        </w:rPr>
        <w:t>燃气和空气平均误差</w:t>
      </w:r>
      <w:bookmarkEnd w:id="121"/>
      <w:bookmarkEnd w:id="122"/>
      <w:bookmarkEnd w:id="123"/>
      <w:bookmarkEnd w:id="124"/>
      <w:r w:rsidRPr="00B8523A">
        <w:rPr>
          <w:rFonts w:ascii="黑体" w:eastAsia="黑体" w:hAnsi="黑体" w:hint="eastAsia"/>
          <w:sz w:val="21"/>
          <w:szCs w:val="21"/>
        </w:rPr>
        <w:t>差值</w:t>
      </w:r>
      <w:r w:rsidR="00273519" w:rsidRPr="00B8523A">
        <w:rPr>
          <w:rFonts w:ascii="黑体" w:eastAsia="黑体" w:hAnsi="黑体" w:hint="eastAsia"/>
          <w:sz w:val="21"/>
          <w:szCs w:val="21"/>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4332"/>
      </w:tblGrid>
      <w:tr w:rsidR="00FC5FE4" w:rsidRPr="00B8523A" w:rsidTr="00F64614">
        <w:trPr>
          <w:trHeight w:val="435"/>
        </w:trPr>
        <w:tc>
          <w:tcPr>
            <w:tcW w:w="4077" w:type="dxa"/>
            <w:vAlign w:val="center"/>
          </w:tcPr>
          <w:p w:rsidR="00FC5FE4" w:rsidRPr="00B8523A" w:rsidRDefault="00FC5FE4"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hAnsi="宋体" w:hint="eastAsia"/>
                <w:sz w:val="21"/>
                <w:szCs w:val="21"/>
              </w:rPr>
              <w:t>流量</w:t>
            </w:r>
            <w:r w:rsidRPr="00B8523A">
              <w:rPr>
                <w:i/>
                <w:sz w:val="21"/>
                <w:szCs w:val="21"/>
              </w:rPr>
              <w:t>q</w:t>
            </w:r>
          </w:p>
        </w:tc>
        <w:tc>
          <w:tcPr>
            <w:tcW w:w="4445" w:type="dxa"/>
            <w:vAlign w:val="center"/>
          </w:tcPr>
          <w:p w:rsidR="00FC5FE4" w:rsidRPr="00B8523A" w:rsidRDefault="00F64614"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hint="eastAsia"/>
                <w:noProof/>
                <w:sz w:val="21"/>
                <w:szCs w:val="21"/>
              </w:rPr>
              <w:t>最大平均误差偏</w:t>
            </w:r>
            <w:r w:rsidR="00E41AE3" w:rsidRPr="00B8523A">
              <w:rPr>
                <w:rFonts w:ascii="宋体" w:hAnsi="宋体" w:hint="eastAsia"/>
                <w:noProof/>
                <w:sz w:val="21"/>
                <w:szCs w:val="21"/>
              </w:rPr>
              <w:t>差</w:t>
            </w:r>
          </w:p>
        </w:tc>
      </w:tr>
      <w:tr w:rsidR="00FC5FE4" w:rsidRPr="00B8523A" w:rsidTr="00F64614">
        <w:trPr>
          <w:trHeight w:val="398"/>
        </w:trPr>
        <w:tc>
          <w:tcPr>
            <w:tcW w:w="4077" w:type="dxa"/>
            <w:vAlign w:val="center"/>
          </w:tcPr>
          <w:p w:rsidR="00FC5FE4" w:rsidRPr="00B8523A" w:rsidRDefault="00FC5FE4"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i/>
                <w:noProof/>
                <w:sz w:val="21"/>
                <w:szCs w:val="21"/>
              </w:rPr>
              <w:t>q</w:t>
            </w:r>
            <w:r w:rsidRPr="00B8523A">
              <w:rPr>
                <w:noProof/>
                <w:sz w:val="21"/>
                <w:szCs w:val="21"/>
                <w:vertAlign w:val="subscript"/>
              </w:rPr>
              <w:t>min</w:t>
            </w:r>
            <w:r w:rsidRPr="00B8523A">
              <w:rPr>
                <w:rFonts w:ascii="宋体" w:hAnsi="宋体" w:hint="eastAsia"/>
                <w:noProof/>
                <w:sz w:val="21"/>
                <w:szCs w:val="21"/>
              </w:rPr>
              <w:t>≤</w:t>
            </w:r>
            <w:r w:rsidRPr="00B8523A">
              <w:rPr>
                <w:i/>
                <w:noProof/>
                <w:sz w:val="21"/>
                <w:szCs w:val="21"/>
              </w:rPr>
              <w:t>q</w:t>
            </w:r>
            <w:r w:rsidRPr="00B8523A">
              <w:rPr>
                <w:rFonts w:hint="eastAsia"/>
                <w:noProof/>
                <w:sz w:val="21"/>
                <w:szCs w:val="21"/>
              </w:rPr>
              <w:t>＜</w:t>
            </w:r>
            <w:r w:rsidRPr="00B8523A">
              <w:rPr>
                <w:i/>
                <w:noProof/>
                <w:sz w:val="21"/>
                <w:szCs w:val="21"/>
              </w:rPr>
              <w:t>q</w:t>
            </w:r>
            <w:r w:rsidRPr="00B8523A">
              <w:rPr>
                <w:noProof/>
                <w:sz w:val="21"/>
                <w:szCs w:val="21"/>
                <w:vertAlign w:val="subscript"/>
              </w:rPr>
              <w:t>t</w:t>
            </w:r>
          </w:p>
        </w:tc>
        <w:tc>
          <w:tcPr>
            <w:tcW w:w="4445" w:type="dxa"/>
            <w:vAlign w:val="center"/>
          </w:tcPr>
          <w:p w:rsidR="00FC5FE4" w:rsidRPr="00B8523A" w:rsidRDefault="00FC5FE4"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noProof/>
                <w:sz w:val="21"/>
                <w:szCs w:val="21"/>
              </w:rPr>
              <w:t>±3</w:t>
            </w:r>
            <w:r w:rsidRPr="00B8523A">
              <w:rPr>
                <w:noProof/>
                <w:sz w:val="21"/>
                <w:szCs w:val="21"/>
              </w:rPr>
              <w:t>%</w:t>
            </w:r>
          </w:p>
        </w:tc>
      </w:tr>
      <w:tr w:rsidR="00FC5FE4" w:rsidRPr="00B8523A" w:rsidTr="00F64614">
        <w:trPr>
          <w:trHeight w:val="419"/>
        </w:trPr>
        <w:tc>
          <w:tcPr>
            <w:tcW w:w="4077" w:type="dxa"/>
            <w:vAlign w:val="center"/>
          </w:tcPr>
          <w:p w:rsidR="00FC5FE4" w:rsidRPr="00B8523A" w:rsidRDefault="00FC5FE4" w:rsidP="00A666FF">
            <w:pPr>
              <w:widowControl/>
              <w:tabs>
                <w:tab w:val="center" w:pos="2135"/>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i/>
                <w:noProof/>
                <w:sz w:val="21"/>
                <w:szCs w:val="21"/>
              </w:rPr>
              <w:t>q</w:t>
            </w:r>
            <w:r w:rsidRPr="00B8523A">
              <w:rPr>
                <w:noProof/>
                <w:sz w:val="21"/>
                <w:szCs w:val="21"/>
                <w:vertAlign w:val="subscript"/>
              </w:rPr>
              <w:t>t</w:t>
            </w:r>
            <w:r w:rsidRPr="00B8523A">
              <w:rPr>
                <w:rFonts w:ascii="宋体" w:hAnsi="宋体" w:hint="eastAsia"/>
                <w:noProof/>
                <w:sz w:val="21"/>
                <w:szCs w:val="21"/>
              </w:rPr>
              <w:t>≤</w:t>
            </w:r>
            <w:r w:rsidRPr="00B8523A">
              <w:rPr>
                <w:i/>
                <w:noProof/>
                <w:sz w:val="21"/>
                <w:szCs w:val="21"/>
              </w:rPr>
              <w:t>q</w:t>
            </w:r>
            <w:r w:rsidRPr="00B8523A">
              <w:rPr>
                <w:rFonts w:ascii="宋体" w:hAnsi="宋体" w:hint="eastAsia"/>
                <w:noProof/>
                <w:sz w:val="21"/>
                <w:szCs w:val="21"/>
              </w:rPr>
              <w:t>≤</w:t>
            </w:r>
            <w:r w:rsidRPr="00B8523A">
              <w:rPr>
                <w:i/>
                <w:noProof/>
                <w:sz w:val="21"/>
                <w:szCs w:val="21"/>
              </w:rPr>
              <w:t>q</w:t>
            </w:r>
            <w:r w:rsidRPr="00B8523A">
              <w:rPr>
                <w:noProof/>
                <w:sz w:val="21"/>
                <w:szCs w:val="21"/>
                <w:vertAlign w:val="subscript"/>
              </w:rPr>
              <w:t>max</w:t>
            </w:r>
          </w:p>
        </w:tc>
        <w:tc>
          <w:tcPr>
            <w:tcW w:w="4445" w:type="dxa"/>
            <w:vAlign w:val="center"/>
          </w:tcPr>
          <w:p w:rsidR="00FC5FE4" w:rsidRPr="00B8523A" w:rsidRDefault="00FC5FE4"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noProof/>
                <w:sz w:val="21"/>
                <w:szCs w:val="21"/>
              </w:rPr>
              <w:t>±1</w:t>
            </w:r>
            <w:r w:rsidRPr="00B8523A">
              <w:rPr>
                <w:rFonts w:ascii="宋体" w:hAnsi="宋体" w:hint="eastAsia"/>
                <w:noProof/>
                <w:sz w:val="21"/>
                <w:szCs w:val="21"/>
              </w:rPr>
              <w:t>.</w:t>
            </w:r>
            <w:r w:rsidRPr="00B8523A">
              <w:rPr>
                <w:rFonts w:ascii="宋体" w:hAnsi="宋体"/>
                <w:noProof/>
                <w:sz w:val="21"/>
                <w:szCs w:val="21"/>
              </w:rPr>
              <w:t>5</w:t>
            </w:r>
            <w:r w:rsidRPr="00B8523A">
              <w:rPr>
                <w:noProof/>
                <w:sz w:val="21"/>
                <w:szCs w:val="21"/>
              </w:rPr>
              <w:t>%</w:t>
            </w:r>
          </w:p>
        </w:tc>
      </w:tr>
    </w:tbl>
    <w:p w:rsidR="00FC5FE4" w:rsidRPr="00B8523A" w:rsidRDefault="00FC5FE4" w:rsidP="00A666FF">
      <w:pPr>
        <w:pStyle w:val="af6"/>
        <w:spacing w:line="360" w:lineRule="auto"/>
      </w:pPr>
    </w:p>
    <w:p w:rsidR="00975B8F" w:rsidRPr="00B8523A" w:rsidRDefault="00975B8F" w:rsidP="00652A23">
      <w:pPr>
        <w:pStyle w:val="2"/>
        <w:spacing w:line="360" w:lineRule="auto"/>
      </w:pPr>
      <w:r w:rsidRPr="00B8523A">
        <w:rPr>
          <w:rFonts w:hint="eastAsia"/>
        </w:rPr>
        <w:t>6.</w:t>
      </w:r>
      <w:r w:rsidR="00822A6E" w:rsidRPr="00B8523A">
        <w:rPr>
          <w:rFonts w:hint="eastAsia"/>
        </w:rPr>
        <w:t>4</w:t>
      </w:r>
      <w:r w:rsidRPr="00B8523A">
        <w:rPr>
          <w:rFonts w:hint="eastAsia"/>
        </w:rPr>
        <w:t xml:space="preserve">  不同工作模式的误差偏</w:t>
      </w:r>
      <w:r w:rsidR="00E41AE3" w:rsidRPr="00B8523A">
        <w:rPr>
          <w:rFonts w:hint="eastAsia"/>
        </w:rPr>
        <w:t>差</w:t>
      </w:r>
    </w:p>
    <w:p w:rsidR="00975B8F" w:rsidRPr="00B8523A" w:rsidRDefault="00975B8F" w:rsidP="00A666FF">
      <w:pPr>
        <w:pStyle w:val="af6"/>
        <w:spacing w:line="360" w:lineRule="auto"/>
        <w:ind w:firstLineChars="235" w:firstLine="564"/>
        <w:rPr>
          <w:b/>
        </w:rPr>
      </w:pPr>
      <w:r w:rsidRPr="00B8523A">
        <w:rPr>
          <w:rFonts w:ascii="Times New Roman"/>
        </w:rPr>
        <w:t>燃气表</w:t>
      </w:r>
      <w:r w:rsidRPr="00B8523A">
        <w:rPr>
          <w:rFonts w:ascii="Times New Roman" w:hint="eastAsia"/>
        </w:rPr>
        <w:t>在用户</w:t>
      </w:r>
      <w:r w:rsidRPr="00B8523A">
        <w:rPr>
          <w:rFonts w:ascii="Times New Roman"/>
        </w:rPr>
        <w:t>模式（标准采样）和</w:t>
      </w:r>
      <w:r w:rsidRPr="00B8523A">
        <w:rPr>
          <w:rFonts w:ascii="Times New Roman" w:hint="eastAsia"/>
        </w:rPr>
        <w:t>检测</w:t>
      </w:r>
      <w:r w:rsidRPr="00B8523A">
        <w:rPr>
          <w:rFonts w:ascii="Times New Roman"/>
        </w:rPr>
        <w:t>模式（快速采样），</w:t>
      </w:r>
      <w:r w:rsidRPr="00B8523A">
        <w:rPr>
          <w:rFonts w:ascii="Times New Roman" w:hint="eastAsia"/>
        </w:rPr>
        <w:t>按</w:t>
      </w:r>
      <w:r w:rsidRPr="00B8523A">
        <w:rPr>
          <w:rFonts w:hint="eastAsia"/>
        </w:rPr>
        <w:t>6.2进</w:t>
      </w:r>
      <w:r w:rsidRPr="00B8523A">
        <w:rPr>
          <w:rFonts w:ascii="Times New Roman" w:hint="eastAsia"/>
        </w:rPr>
        <w:t>行试验，同一流量点时，用户模式和检测模式的平均误差</w:t>
      </w:r>
      <w:r w:rsidR="00E41AE3" w:rsidRPr="00B8523A">
        <w:rPr>
          <w:rFonts w:hint="eastAsia"/>
        </w:rPr>
        <w:t>偏</w:t>
      </w:r>
      <w:r w:rsidRPr="00B8523A">
        <w:rPr>
          <w:rFonts w:ascii="Times New Roman" w:hint="eastAsia"/>
        </w:rPr>
        <w:t>差</w:t>
      </w:r>
      <w:r w:rsidR="00E41AE3" w:rsidRPr="00B8523A">
        <w:rPr>
          <w:noProof/>
        </w:rPr>
        <w:t>应</w:t>
      </w:r>
      <w:r w:rsidR="00E41AE3" w:rsidRPr="00B8523A">
        <w:rPr>
          <w:rFonts w:hint="eastAsia"/>
          <w:noProof/>
        </w:rPr>
        <w:t>满足</w:t>
      </w:r>
      <w:r w:rsidR="00E41AE3" w:rsidRPr="00B8523A">
        <w:rPr>
          <w:noProof/>
        </w:rPr>
        <w:t>表</w:t>
      </w:r>
      <w:r w:rsidR="00A359A0" w:rsidRPr="00B8523A">
        <w:rPr>
          <w:rFonts w:hint="eastAsia"/>
          <w:noProof/>
        </w:rPr>
        <w:t>9</w:t>
      </w:r>
      <w:r w:rsidR="00E41AE3" w:rsidRPr="00B8523A">
        <w:rPr>
          <w:noProof/>
        </w:rPr>
        <w:t>的规定</w:t>
      </w:r>
      <w:r w:rsidRPr="00B8523A">
        <w:rPr>
          <w:rFonts w:ascii="Times New Roman" w:hint="eastAsia"/>
        </w:rPr>
        <w:t>。</w:t>
      </w:r>
    </w:p>
    <w:p w:rsidR="00E41AE3" w:rsidRPr="00B8523A" w:rsidRDefault="00E41AE3" w:rsidP="00A666FF">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燃气和空气平均误差差值</w:t>
      </w:r>
      <w:r w:rsidR="00273519" w:rsidRPr="00B8523A">
        <w:rPr>
          <w:rFonts w:ascii="黑体" w:eastAsia="黑体" w:hAnsi="黑体" w:hint="eastAsia"/>
          <w:sz w:val="21"/>
          <w:szCs w:val="21"/>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4332"/>
      </w:tblGrid>
      <w:tr w:rsidR="00E41AE3" w:rsidRPr="00B8523A" w:rsidTr="0076349D">
        <w:trPr>
          <w:trHeight w:val="435"/>
        </w:trPr>
        <w:tc>
          <w:tcPr>
            <w:tcW w:w="4077" w:type="dxa"/>
            <w:vAlign w:val="center"/>
          </w:tcPr>
          <w:p w:rsidR="00E41AE3" w:rsidRPr="00B8523A" w:rsidRDefault="00E41AE3"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hAnsi="宋体" w:hint="eastAsia"/>
                <w:sz w:val="21"/>
                <w:szCs w:val="21"/>
              </w:rPr>
              <w:t>流量</w:t>
            </w:r>
            <w:r w:rsidRPr="00B8523A">
              <w:rPr>
                <w:i/>
                <w:sz w:val="21"/>
                <w:szCs w:val="21"/>
              </w:rPr>
              <w:t>q</w:t>
            </w:r>
          </w:p>
        </w:tc>
        <w:tc>
          <w:tcPr>
            <w:tcW w:w="4445" w:type="dxa"/>
            <w:vAlign w:val="center"/>
          </w:tcPr>
          <w:p w:rsidR="00E41AE3" w:rsidRPr="00B8523A" w:rsidRDefault="00E41AE3"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hint="eastAsia"/>
                <w:noProof/>
                <w:sz w:val="21"/>
                <w:szCs w:val="21"/>
              </w:rPr>
              <w:t>最大平均误差偏差</w:t>
            </w:r>
          </w:p>
        </w:tc>
      </w:tr>
      <w:tr w:rsidR="00E41AE3" w:rsidRPr="00B8523A" w:rsidTr="0076349D">
        <w:trPr>
          <w:trHeight w:val="398"/>
        </w:trPr>
        <w:tc>
          <w:tcPr>
            <w:tcW w:w="4077" w:type="dxa"/>
            <w:vAlign w:val="center"/>
          </w:tcPr>
          <w:p w:rsidR="00E41AE3" w:rsidRPr="00B8523A" w:rsidRDefault="008F2FD0"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i/>
                <w:noProof/>
                <w:sz w:val="21"/>
                <w:szCs w:val="21"/>
              </w:rPr>
              <w:t>q</w:t>
            </w:r>
            <w:r w:rsidRPr="00B8523A">
              <w:rPr>
                <w:noProof/>
                <w:sz w:val="21"/>
                <w:szCs w:val="21"/>
                <w:vertAlign w:val="subscript"/>
              </w:rPr>
              <w:t>t</w:t>
            </w:r>
            <w:r w:rsidRPr="00B8523A">
              <w:rPr>
                <w:rFonts w:ascii="宋体" w:hAnsi="宋体" w:hint="eastAsia"/>
                <w:noProof/>
                <w:sz w:val="21"/>
                <w:szCs w:val="21"/>
              </w:rPr>
              <w:t>≤</w:t>
            </w:r>
            <w:r w:rsidRPr="00B8523A">
              <w:rPr>
                <w:i/>
                <w:noProof/>
                <w:sz w:val="21"/>
                <w:szCs w:val="21"/>
              </w:rPr>
              <w:t>q</w:t>
            </w:r>
            <w:r w:rsidRPr="00B8523A">
              <w:rPr>
                <w:rFonts w:ascii="宋体" w:hAnsi="宋体" w:hint="eastAsia"/>
                <w:noProof/>
                <w:sz w:val="21"/>
                <w:szCs w:val="21"/>
              </w:rPr>
              <w:t>≤</w:t>
            </w:r>
            <w:r w:rsidRPr="00B8523A">
              <w:rPr>
                <w:i/>
                <w:noProof/>
                <w:sz w:val="21"/>
                <w:szCs w:val="21"/>
              </w:rPr>
              <w:t>q</w:t>
            </w:r>
            <w:r w:rsidRPr="00B8523A">
              <w:rPr>
                <w:noProof/>
                <w:sz w:val="21"/>
                <w:szCs w:val="21"/>
                <w:vertAlign w:val="subscript"/>
              </w:rPr>
              <w:t>max</w:t>
            </w:r>
          </w:p>
        </w:tc>
        <w:tc>
          <w:tcPr>
            <w:tcW w:w="4445" w:type="dxa"/>
            <w:vAlign w:val="center"/>
          </w:tcPr>
          <w:p w:rsidR="00E41AE3" w:rsidRPr="00B8523A" w:rsidRDefault="00E41AE3"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noProof/>
                <w:sz w:val="21"/>
                <w:szCs w:val="21"/>
              </w:rPr>
              <w:t>±</w:t>
            </w:r>
            <w:r w:rsidRPr="00B8523A">
              <w:rPr>
                <w:rFonts w:ascii="宋体" w:hAnsi="宋体" w:hint="eastAsia"/>
                <w:noProof/>
                <w:sz w:val="21"/>
                <w:szCs w:val="21"/>
              </w:rPr>
              <w:t>0.</w:t>
            </w:r>
            <w:r w:rsidR="008F2FD0" w:rsidRPr="00B8523A">
              <w:rPr>
                <w:rFonts w:ascii="宋体" w:hAnsi="宋体" w:hint="eastAsia"/>
                <w:noProof/>
                <w:sz w:val="21"/>
                <w:szCs w:val="21"/>
              </w:rPr>
              <w:t>3</w:t>
            </w:r>
            <w:r w:rsidRPr="00B8523A">
              <w:rPr>
                <w:noProof/>
                <w:sz w:val="21"/>
                <w:szCs w:val="21"/>
              </w:rPr>
              <w:t>%</w:t>
            </w:r>
          </w:p>
        </w:tc>
      </w:tr>
      <w:tr w:rsidR="00E41AE3" w:rsidRPr="00B8523A" w:rsidTr="0076349D">
        <w:trPr>
          <w:trHeight w:val="419"/>
        </w:trPr>
        <w:tc>
          <w:tcPr>
            <w:tcW w:w="4077" w:type="dxa"/>
            <w:vAlign w:val="center"/>
          </w:tcPr>
          <w:p w:rsidR="00E41AE3" w:rsidRPr="00B8523A" w:rsidRDefault="008F2FD0" w:rsidP="00A666FF">
            <w:pPr>
              <w:widowControl/>
              <w:tabs>
                <w:tab w:val="center" w:pos="2135"/>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i/>
                <w:noProof/>
                <w:sz w:val="21"/>
                <w:szCs w:val="21"/>
              </w:rPr>
              <w:t>q</w:t>
            </w:r>
            <w:r w:rsidRPr="00B8523A">
              <w:rPr>
                <w:noProof/>
                <w:sz w:val="21"/>
                <w:szCs w:val="21"/>
                <w:vertAlign w:val="subscript"/>
              </w:rPr>
              <w:t>min</w:t>
            </w:r>
            <w:r w:rsidRPr="00B8523A">
              <w:rPr>
                <w:rFonts w:ascii="宋体" w:hAnsi="宋体" w:hint="eastAsia"/>
                <w:noProof/>
                <w:sz w:val="21"/>
                <w:szCs w:val="21"/>
              </w:rPr>
              <w:t>≤</w:t>
            </w:r>
            <w:r w:rsidRPr="00B8523A">
              <w:rPr>
                <w:i/>
                <w:noProof/>
                <w:sz w:val="21"/>
                <w:szCs w:val="21"/>
              </w:rPr>
              <w:t>q</w:t>
            </w:r>
            <w:r w:rsidRPr="00B8523A">
              <w:rPr>
                <w:rFonts w:hint="eastAsia"/>
                <w:noProof/>
                <w:sz w:val="21"/>
                <w:szCs w:val="21"/>
              </w:rPr>
              <w:t>＜</w:t>
            </w:r>
            <w:r w:rsidRPr="00B8523A">
              <w:rPr>
                <w:i/>
                <w:noProof/>
                <w:sz w:val="21"/>
                <w:szCs w:val="21"/>
              </w:rPr>
              <w:t>q</w:t>
            </w:r>
            <w:r w:rsidRPr="00B8523A">
              <w:rPr>
                <w:noProof/>
                <w:sz w:val="21"/>
                <w:szCs w:val="21"/>
                <w:vertAlign w:val="subscript"/>
              </w:rPr>
              <w:t>t</w:t>
            </w:r>
          </w:p>
        </w:tc>
        <w:tc>
          <w:tcPr>
            <w:tcW w:w="4445" w:type="dxa"/>
            <w:vAlign w:val="center"/>
          </w:tcPr>
          <w:p w:rsidR="00E41AE3" w:rsidRPr="00B8523A" w:rsidRDefault="00E41AE3" w:rsidP="00A666FF">
            <w:pPr>
              <w:widowControl/>
              <w:tabs>
                <w:tab w:val="center" w:pos="4201"/>
                <w:tab w:val="right" w:leader="dot" w:pos="9298"/>
              </w:tabs>
              <w:autoSpaceDE w:val="0"/>
              <w:autoSpaceDN w:val="0"/>
              <w:spacing w:line="360" w:lineRule="auto"/>
              <w:ind w:firstLineChars="0" w:firstLine="0"/>
              <w:jc w:val="center"/>
              <w:rPr>
                <w:rFonts w:ascii="宋体" w:hAnsi="宋体"/>
                <w:noProof/>
                <w:sz w:val="21"/>
                <w:szCs w:val="21"/>
              </w:rPr>
            </w:pPr>
            <w:r w:rsidRPr="00B8523A">
              <w:rPr>
                <w:rFonts w:ascii="宋体" w:hAnsi="宋体"/>
                <w:noProof/>
                <w:sz w:val="21"/>
                <w:szCs w:val="21"/>
              </w:rPr>
              <w:t>±</w:t>
            </w:r>
            <w:r w:rsidRPr="00B8523A">
              <w:rPr>
                <w:rFonts w:ascii="宋体" w:hAnsi="宋体" w:hint="eastAsia"/>
                <w:noProof/>
                <w:sz w:val="21"/>
                <w:szCs w:val="21"/>
              </w:rPr>
              <w:t>0.</w:t>
            </w:r>
            <w:r w:rsidR="008F2FD0" w:rsidRPr="00B8523A">
              <w:rPr>
                <w:rFonts w:ascii="宋体" w:hAnsi="宋体" w:hint="eastAsia"/>
                <w:noProof/>
                <w:sz w:val="21"/>
                <w:szCs w:val="21"/>
              </w:rPr>
              <w:t>6</w:t>
            </w:r>
            <w:r w:rsidRPr="00B8523A">
              <w:rPr>
                <w:noProof/>
                <w:sz w:val="21"/>
                <w:szCs w:val="21"/>
              </w:rPr>
              <w:t>%</w:t>
            </w:r>
          </w:p>
        </w:tc>
      </w:tr>
    </w:tbl>
    <w:p w:rsidR="00975B8F" w:rsidRPr="00B8523A" w:rsidRDefault="00975B8F" w:rsidP="00A666FF">
      <w:pPr>
        <w:pStyle w:val="af6"/>
        <w:spacing w:line="360" w:lineRule="auto"/>
      </w:pPr>
    </w:p>
    <w:p w:rsidR="002D1639" w:rsidRPr="00B8523A" w:rsidRDefault="003C7B1B" w:rsidP="00B83615">
      <w:pPr>
        <w:pStyle w:val="2"/>
        <w:spacing w:line="360" w:lineRule="auto"/>
      </w:pPr>
      <w:r w:rsidRPr="00B8523A">
        <w:rPr>
          <w:rFonts w:hint="eastAsia"/>
        </w:rPr>
        <w:lastRenderedPageBreak/>
        <w:t>6.</w:t>
      </w:r>
      <w:r w:rsidR="00822A6E" w:rsidRPr="00B8523A">
        <w:rPr>
          <w:rFonts w:hint="eastAsia"/>
        </w:rPr>
        <w:t>5</w:t>
      </w:r>
      <w:r w:rsidRPr="00B8523A">
        <w:rPr>
          <w:rFonts w:hint="eastAsia"/>
        </w:rPr>
        <w:t xml:space="preserve"> </w:t>
      </w:r>
      <w:r w:rsidR="002607E0" w:rsidRPr="00B8523A">
        <w:rPr>
          <w:rFonts w:hint="eastAsia"/>
        </w:rPr>
        <w:t>压力</w:t>
      </w:r>
      <w:r w:rsidR="002D1639" w:rsidRPr="00B8523A">
        <w:rPr>
          <w:rFonts w:hint="eastAsia"/>
        </w:rPr>
        <w:t>损失</w:t>
      </w:r>
      <w:bookmarkEnd w:id="120"/>
    </w:p>
    <w:p w:rsidR="00961B3E" w:rsidRPr="00B8523A" w:rsidRDefault="00707DAC" w:rsidP="00B83615">
      <w:pPr>
        <w:spacing w:line="360" w:lineRule="auto"/>
        <w:ind w:firstLine="480"/>
      </w:pPr>
      <w:r w:rsidRPr="00B8523A">
        <w:rPr>
          <w:rFonts w:hint="eastAsia"/>
        </w:rPr>
        <w:t>燃气表的</w:t>
      </w:r>
      <w:r w:rsidR="002607E0" w:rsidRPr="00B8523A">
        <w:rPr>
          <w:rFonts w:hint="eastAsia"/>
        </w:rPr>
        <w:t>压力</w:t>
      </w:r>
      <w:r w:rsidRPr="00B8523A">
        <w:rPr>
          <w:rFonts w:hint="eastAsia"/>
        </w:rPr>
        <w:t>损失</w:t>
      </w:r>
      <w:r w:rsidR="007B5F12" w:rsidRPr="00B8523A">
        <w:rPr>
          <w:rFonts w:hint="eastAsia"/>
        </w:rPr>
        <w:t>应符合</w:t>
      </w:r>
      <w:r w:rsidR="00C743FD" w:rsidRPr="00B8523A">
        <w:rPr>
          <w:rFonts w:hint="eastAsia"/>
        </w:rPr>
        <w:t>表</w:t>
      </w:r>
      <w:r w:rsidR="00A359A0" w:rsidRPr="00B8523A">
        <w:rPr>
          <w:rFonts w:hint="eastAsia"/>
        </w:rPr>
        <w:t>10</w:t>
      </w:r>
      <w:r w:rsidRPr="00B8523A">
        <w:rPr>
          <w:rFonts w:hint="eastAsia"/>
        </w:rPr>
        <w:t>的规定。</w:t>
      </w:r>
    </w:p>
    <w:p w:rsidR="00354D9D" w:rsidRPr="00B8523A" w:rsidRDefault="002607E0"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压力</w:t>
      </w:r>
      <w:r w:rsidR="002D1639" w:rsidRPr="00B8523A">
        <w:rPr>
          <w:rFonts w:ascii="黑体" w:eastAsia="黑体" w:hAnsi="黑体" w:hint="eastAsia"/>
          <w:sz w:val="21"/>
          <w:szCs w:val="21"/>
        </w:rPr>
        <w:t>损失</w:t>
      </w:r>
      <w:r w:rsidR="00273519" w:rsidRPr="00B8523A">
        <w:rPr>
          <w:rFonts w:ascii="黑体" w:eastAsia="黑体" w:hAnsi="黑体" w:hint="eastAsia"/>
          <w:sz w:val="21"/>
          <w:szCs w:val="21"/>
        </w:rPr>
        <w:t>要求</w:t>
      </w:r>
    </w:p>
    <w:tbl>
      <w:tblPr>
        <w:tblStyle w:val="affff4"/>
        <w:tblW w:w="0" w:type="auto"/>
        <w:tblLook w:val="01E0" w:firstRow="1" w:lastRow="1" w:firstColumn="1" w:lastColumn="1" w:noHBand="0" w:noVBand="0"/>
      </w:tblPr>
      <w:tblGrid>
        <w:gridCol w:w="1670"/>
        <w:gridCol w:w="1656"/>
        <w:gridCol w:w="1656"/>
        <w:gridCol w:w="1657"/>
        <w:gridCol w:w="1657"/>
      </w:tblGrid>
      <w:tr w:rsidR="00075951" w:rsidRPr="00B8523A" w:rsidTr="00953078">
        <w:trPr>
          <w:trHeight w:val="632"/>
        </w:trPr>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最大流量</w:t>
            </w:r>
            <w:r w:rsidRPr="00B8523A">
              <w:rPr>
                <w:rFonts w:hAnsi="宋体"/>
                <w:i/>
                <w:noProof w:val="0"/>
                <w:kern w:val="2"/>
                <w:szCs w:val="21"/>
              </w:rPr>
              <w:t>q</w:t>
            </w:r>
            <w:r w:rsidRPr="00B8523A">
              <w:rPr>
                <w:rFonts w:hAnsi="宋体"/>
                <w:i/>
                <w:noProof w:val="0"/>
                <w:kern w:val="2"/>
                <w:szCs w:val="21"/>
                <w:vertAlign w:val="subscript"/>
              </w:rPr>
              <w:t>max</w:t>
            </w:r>
          </w:p>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m</w:t>
            </w:r>
            <w:r w:rsidRPr="00B8523A">
              <w:rPr>
                <w:rFonts w:hAnsi="宋体"/>
                <w:noProof w:val="0"/>
                <w:kern w:val="2"/>
                <w:szCs w:val="21"/>
                <w:vertAlign w:val="superscript"/>
              </w:rPr>
              <w:t>3</w:t>
            </w:r>
            <w:r w:rsidRPr="00B8523A">
              <w:rPr>
                <w:rFonts w:hAnsi="宋体"/>
                <w:noProof w:val="0"/>
                <w:kern w:val="2"/>
                <w:szCs w:val="21"/>
              </w:rPr>
              <w:t>/h</w:t>
            </w:r>
          </w:p>
        </w:tc>
        <w:tc>
          <w:tcPr>
            <w:tcW w:w="6818" w:type="dxa"/>
            <w:gridSpan w:val="4"/>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压力损失最大允许值</w:t>
            </w:r>
          </w:p>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Pa</w:t>
            </w:r>
          </w:p>
        </w:tc>
      </w:tr>
      <w:tr w:rsidR="00075951" w:rsidRPr="00B8523A" w:rsidTr="00953078">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075951">
            <w:pPr>
              <w:widowControl/>
              <w:ind w:firstLine="420"/>
              <w:jc w:val="left"/>
              <w:rPr>
                <w:sz w:val="21"/>
                <w:szCs w:val="21"/>
              </w:rPr>
            </w:pP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初始</w:t>
            </w:r>
          </w:p>
        </w:tc>
        <w:tc>
          <w:tcPr>
            <w:tcW w:w="3410" w:type="dxa"/>
            <w:gridSpan w:val="2"/>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耐久性试验后</w:t>
            </w:r>
          </w:p>
        </w:tc>
      </w:tr>
      <w:tr w:rsidR="00075951" w:rsidRPr="00B8523A" w:rsidTr="0095307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075951">
            <w:pPr>
              <w:widowControl/>
              <w:ind w:firstLine="420"/>
              <w:jc w:val="left"/>
              <w:rPr>
                <w:sz w:val="21"/>
                <w:szCs w:val="21"/>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不带控制阀</w:t>
            </w: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带控制阀</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不带控制阀</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hint="eastAsia"/>
                <w:noProof w:val="0"/>
                <w:kern w:val="2"/>
                <w:szCs w:val="21"/>
              </w:rPr>
              <w:t>带控制阀</w:t>
            </w:r>
          </w:p>
        </w:tc>
      </w:tr>
      <w:tr w:rsidR="00075951" w:rsidRPr="00B8523A" w:rsidTr="00953078">
        <w:trPr>
          <w:trHeight w:val="409"/>
        </w:trPr>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ascii="Times New Roman"/>
                <w:i/>
                <w:szCs w:val="21"/>
              </w:rPr>
              <w:t>q</w:t>
            </w:r>
            <w:r w:rsidRPr="00B8523A">
              <w:rPr>
                <w:rFonts w:ascii="Times New Roman"/>
                <w:szCs w:val="21"/>
                <w:vertAlign w:val="subscript"/>
              </w:rPr>
              <w:t>max</w:t>
            </w:r>
            <w:r w:rsidRPr="00B8523A">
              <w:rPr>
                <w:rFonts w:hAnsi="宋体" w:hint="eastAsia"/>
                <w:szCs w:val="21"/>
              </w:rPr>
              <w:t>≤</w:t>
            </w:r>
            <w:r w:rsidRPr="00B8523A">
              <w:rPr>
                <w:rFonts w:hAnsi="宋体"/>
                <w:szCs w:val="21"/>
              </w:rPr>
              <w:t>10</w:t>
            </w: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250</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220</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275</w:t>
            </w:r>
          </w:p>
        </w:tc>
      </w:tr>
      <w:tr w:rsidR="00075951" w:rsidRPr="00B8523A" w:rsidTr="00953078">
        <w:trPr>
          <w:trHeight w:val="415"/>
        </w:trPr>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1301A9" w:rsidP="00075951">
            <w:pPr>
              <w:pStyle w:val="aff3"/>
              <w:ind w:firstLineChars="0" w:firstLine="0"/>
              <w:jc w:val="center"/>
              <w:rPr>
                <w:rFonts w:hAnsi="宋体"/>
                <w:noProof w:val="0"/>
                <w:kern w:val="2"/>
                <w:szCs w:val="21"/>
              </w:rPr>
            </w:pPr>
            <w:r w:rsidRPr="00B8523A">
              <w:rPr>
                <w:rFonts w:ascii="Times New Roman"/>
                <w:i/>
                <w:szCs w:val="21"/>
              </w:rPr>
              <w:t>q</w:t>
            </w:r>
            <w:r w:rsidRPr="00B8523A">
              <w:rPr>
                <w:rFonts w:ascii="Times New Roman"/>
                <w:szCs w:val="21"/>
                <w:vertAlign w:val="subscript"/>
              </w:rPr>
              <w:t>max</w:t>
            </w:r>
            <w:r w:rsidR="00682AF1" w:rsidRPr="00B8523A">
              <w:rPr>
                <w:rFonts w:hint="eastAsia"/>
                <w:szCs w:val="21"/>
              </w:rPr>
              <w:t>=</w:t>
            </w:r>
            <w:r w:rsidRPr="00B8523A">
              <w:rPr>
                <w:rFonts w:hint="eastAsia"/>
                <w:szCs w:val="21"/>
              </w:rPr>
              <w:t>16</w:t>
            </w: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300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375</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330</w:t>
            </w:r>
          </w:p>
        </w:tc>
        <w:tc>
          <w:tcPr>
            <w:tcW w:w="1705" w:type="dxa"/>
            <w:tcBorders>
              <w:top w:val="single" w:sz="4" w:space="0" w:color="auto"/>
              <w:left w:val="single" w:sz="4" w:space="0" w:color="auto"/>
              <w:bottom w:val="single" w:sz="4" w:space="0" w:color="auto"/>
              <w:right w:val="single" w:sz="4" w:space="0" w:color="auto"/>
            </w:tcBorders>
            <w:vAlign w:val="center"/>
            <w:hideMark/>
          </w:tcPr>
          <w:p w:rsidR="00075951" w:rsidRPr="00B8523A" w:rsidRDefault="00075951" w:rsidP="00953078">
            <w:pPr>
              <w:pStyle w:val="aff3"/>
              <w:ind w:firstLineChars="0" w:firstLine="0"/>
              <w:jc w:val="center"/>
              <w:rPr>
                <w:rFonts w:hAnsi="宋体"/>
                <w:noProof w:val="0"/>
                <w:kern w:val="2"/>
                <w:szCs w:val="21"/>
              </w:rPr>
            </w:pPr>
            <w:r w:rsidRPr="00B8523A">
              <w:rPr>
                <w:rFonts w:hAnsi="宋体"/>
                <w:noProof w:val="0"/>
                <w:kern w:val="2"/>
                <w:szCs w:val="21"/>
              </w:rPr>
              <w:t>415</w:t>
            </w:r>
          </w:p>
        </w:tc>
      </w:tr>
    </w:tbl>
    <w:p w:rsidR="00244DDA" w:rsidRPr="00B8523A" w:rsidRDefault="0007608E" w:rsidP="00B83615">
      <w:pPr>
        <w:pStyle w:val="2"/>
        <w:spacing w:line="360" w:lineRule="auto"/>
      </w:pPr>
      <w:bookmarkStart w:id="125" w:name="_Toc486429866"/>
      <w:r w:rsidRPr="00B8523A">
        <w:rPr>
          <w:rFonts w:hint="eastAsia"/>
        </w:rPr>
        <w:t>6.</w:t>
      </w:r>
      <w:r w:rsidR="00E237A9" w:rsidRPr="00B8523A">
        <w:rPr>
          <w:rFonts w:hint="eastAsia"/>
        </w:rPr>
        <w:t>6</w:t>
      </w:r>
      <w:r w:rsidR="00C57BEB" w:rsidRPr="00B8523A">
        <w:rPr>
          <w:rFonts w:hint="eastAsia"/>
        </w:rPr>
        <w:t xml:space="preserve"> </w:t>
      </w:r>
      <w:r w:rsidR="00244DDA" w:rsidRPr="00B8523A">
        <w:t>流量范围</w:t>
      </w:r>
      <w:bookmarkEnd w:id="125"/>
    </w:p>
    <w:p w:rsidR="00F57377" w:rsidRPr="00B8523A" w:rsidRDefault="00244DDA" w:rsidP="00B83615">
      <w:pPr>
        <w:spacing w:line="360" w:lineRule="auto"/>
        <w:ind w:firstLine="480"/>
      </w:pPr>
      <w:r w:rsidRPr="00B8523A">
        <w:rPr>
          <w:rFonts w:hAnsi="宋体" w:hint="eastAsia"/>
        </w:rPr>
        <w:t>燃气表的</w:t>
      </w:r>
      <w:r w:rsidRPr="00B8523A">
        <w:rPr>
          <w:rFonts w:hint="eastAsia"/>
        </w:rPr>
        <w:t>流量</w:t>
      </w:r>
      <w:r w:rsidR="006569F1" w:rsidRPr="00B8523A">
        <w:rPr>
          <w:rFonts w:hint="eastAsia"/>
        </w:rPr>
        <w:t>范围</w:t>
      </w:r>
      <w:r w:rsidRPr="00B8523A">
        <w:rPr>
          <w:rFonts w:hint="eastAsia"/>
        </w:rPr>
        <w:t>值应符合表</w:t>
      </w:r>
      <w:r w:rsidR="00CE04CD" w:rsidRPr="00B8523A">
        <w:rPr>
          <w:rFonts w:hint="eastAsia"/>
        </w:rPr>
        <w:t>1</w:t>
      </w:r>
      <w:r w:rsidR="00A359A0" w:rsidRPr="00B8523A">
        <w:rPr>
          <w:rFonts w:hint="eastAsia"/>
        </w:rPr>
        <w:t>1</w:t>
      </w:r>
      <w:r w:rsidRPr="00B8523A">
        <w:rPr>
          <w:rFonts w:hint="eastAsia"/>
        </w:rPr>
        <w:t>的规定。</w:t>
      </w:r>
    </w:p>
    <w:p w:rsidR="00244DDA" w:rsidRPr="00B8523A" w:rsidRDefault="00244DDA"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流量范围</w:t>
      </w:r>
    </w:p>
    <w:p w:rsidR="00244DDA" w:rsidRPr="00B8523A" w:rsidRDefault="00292509" w:rsidP="00292509">
      <w:pPr>
        <w:widowControl/>
        <w:wordWrap w:val="0"/>
        <w:ind w:firstLine="420"/>
        <w:jc w:val="right"/>
        <w:rPr>
          <w:sz w:val="21"/>
          <w:szCs w:val="21"/>
        </w:rPr>
      </w:pPr>
      <w:r w:rsidRPr="00B8523A">
        <w:rPr>
          <w:rFonts w:hint="eastAsia"/>
          <w:sz w:val="21"/>
          <w:szCs w:val="21"/>
        </w:rPr>
        <w:t>单位为立方米每小时</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096"/>
        <w:gridCol w:w="1518"/>
        <w:gridCol w:w="1654"/>
        <w:gridCol w:w="1654"/>
        <w:gridCol w:w="1560"/>
      </w:tblGrid>
      <w:tr w:rsidR="00EE08C3" w:rsidRPr="00B8523A" w:rsidTr="00682AF1">
        <w:trPr>
          <w:trHeight w:val="552"/>
          <w:jc w:val="center"/>
        </w:trPr>
        <w:tc>
          <w:tcPr>
            <w:tcW w:w="481" w:type="pct"/>
            <w:vAlign w:val="center"/>
          </w:tcPr>
          <w:p w:rsidR="00EE08C3" w:rsidRPr="00B8523A" w:rsidRDefault="00EE08C3" w:rsidP="00652A23">
            <w:pPr>
              <w:widowControl/>
              <w:autoSpaceDE w:val="0"/>
              <w:autoSpaceDN w:val="0"/>
              <w:spacing w:after="240" w:line="240" w:lineRule="auto"/>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序号</w:t>
            </w:r>
          </w:p>
        </w:tc>
        <w:tc>
          <w:tcPr>
            <w:tcW w:w="662" w:type="pct"/>
            <w:vAlign w:val="center"/>
          </w:tcPr>
          <w:p w:rsidR="00EE08C3" w:rsidRPr="00B8523A" w:rsidRDefault="00EE08C3" w:rsidP="00652A23">
            <w:pPr>
              <w:widowControl/>
              <w:autoSpaceDE w:val="0"/>
              <w:autoSpaceDN w:val="0"/>
              <w:spacing w:after="240" w:line="240" w:lineRule="auto"/>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hint="eastAsia"/>
                <w:sz w:val="21"/>
                <w:szCs w:val="21"/>
              </w:rPr>
              <w:t>规格</w:t>
            </w:r>
          </w:p>
        </w:tc>
        <w:tc>
          <w:tcPr>
            <w:tcW w:w="917" w:type="pct"/>
            <w:vAlign w:val="center"/>
          </w:tcPr>
          <w:p w:rsidR="00EE08C3" w:rsidRPr="00B8523A" w:rsidRDefault="00EE08C3" w:rsidP="00652A23">
            <w:pPr>
              <w:widowControl/>
              <w:autoSpaceDE w:val="0"/>
              <w:autoSpaceDN w:val="0"/>
              <w:spacing w:after="240" w:line="240" w:lineRule="auto"/>
              <w:ind w:firstLineChars="0" w:firstLine="0"/>
              <w:jc w:val="center"/>
              <w:rPr>
                <w:rFonts w:eastAsiaTheme="minorEastAsia"/>
                <w:sz w:val="21"/>
                <w:szCs w:val="21"/>
              </w:rPr>
            </w:pPr>
            <w:r w:rsidRPr="00B8523A">
              <w:rPr>
                <w:rFonts w:eastAsiaTheme="minorEastAsia"/>
                <w:sz w:val="21"/>
                <w:szCs w:val="21"/>
              </w:rPr>
              <w:t>最大流量</w:t>
            </w:r>
            <w:r w:rsidRPr="00B8523A">
              <w:rPr>
                <w:rFonts w:eastAsiaTheme="minorEastAsia"/>
                <w:i/>
                <w:sz w:val="21"/>
                <w:szCs w:val="21"/>
              </w:rPr>
              <w:t>q</w:t>
            </w:r>
            <w:r w:rsidRPr="00B8523A">
              <w:rPr>
                <w:rFonts w:eastAsiaTheme="minorEastAsia"/>
                <w:sz w:val="21"/>
                <w:szCs w:val="21"/>
                <w:vertAlign w:val="subscript"/>
              </w:rPr>
              <w:t>max</w:t>
            </w:r>
          </w:p>
        </w:tc>
        <w:tc>
          <w:tcPr>
            <w:tcW w:w="999" w:type="pct"/>
            <w:vAlign w:val="center"/>
          </w:tcPr>
          <w:p w:rsidR="00EE08C3" w:rsidRPr="00B8523A" w:rsidRDefault="00EE08C3" w:rsidP="00652A23">
            <w:pPr>
              <w:widowControl/>
              <w:autoSpaceDE w:val="0"/>
              <w:autoSpaceDN w:val="0"/>
              <w:spacing w:after="240" w:line="240" w:lineRule="auto"/>
              <w:ind w:firstLineChars="0" w:firstLine="0"/>
              <w:jc w:val="center"/>
              <w:rPr>
                <w:rFonts w:eastAsiaTheme="minorEastAsia"/>
                <w:sz w:val="21"/>
                <w:szCs w:val="21"/>
              </w:rPr>
            </w:pPr>
            <w:r w:rsidRPr="00B8523A">
              <w:rPr>
                <w:rFonts w:eastAsiaTheme="minorEastAsia"/>
                <w:sz w:val="21"/>
                <w:szCs w:val="21"/>
              </w:rPr>
              <w:t>最小流量</w:t>
            </w:r>
            <w:r w:rsidRPr="00B8523A">
              <w:rPr>
                <w:rFonts w:eastAsiaTheme="minorEastAsia"/>
                <w:i/>
                <w:sz w:val="21"/>
                <w:szCs w:val="21"/>
              </w:rPr>
              <w:t>q</w:t>
            </w:r>
            <w:r w:rsidRPr="00B8523A">
              <w:rPr>
                <w:rFonts w:eastAsiaTheme="minorEastAsia"/>
                <w:sz w:val="21"/>
                <w:szCs w:val="21"/>
                <w:vertAlign w:val="subscript"/>
              </w:rPr>
              <w:t>min</w:t>
            </w:r>
          </w:p>
        </w:tc>
        <w:tc>
          <w:tcPr>
            <w:tcW w:w="999" w:type="pct"/>
            <w:vAlign w:val="center"/>
          </w:tcPr>
          <w:p w:rsidR="00EE08C3" w:rsidRPr="00B8523A" w:rsidRDefault="00EE08C3" w:rsidP="00652A23">
            <w:pPr>
              <w:widowControl/>
              <w:autoSpaceDE w:val="0"/>
              <w:autoSpaceDN w:val="0"/>
              <w:spacing w:after="240" w:line="240" w:lineRule="auto"/>
              <w:ind w:firstLineChars="0" w:firstLine="0"/>
              <w:jc w:val="center"/>
              <w:rPr>
                <w:rFonts w:eastAsiaTheme="minorEastAsia"/>
                <w:sz w:val="21"/>
                <w:szCs w:val="21"/>
              </w:rPr>
            </w:pPr>
            <w:r w:rsidRPr="00B8523A">
              <w:rPr>
                <w:rFonts w:eastAsiaTheme="minorEastAsia"/>
                <w:sz w:val="21"/>
                <w:szCs w:val="21"/>
              </w:rPr>
              <w:t>分界流量</w:t>
            </w:r>
            <w:r w:rsidRPr="00B8523A">
              <w:rPr>
                <w:rFonts w:eastAsiaTheme="minorEastAsia"/>
                <w:i/>
                <w:sz w:val="21"/>
                <w:szCs w:val="21"/>
              </w:rPr>
              <w:t>q</w:t>
            </w:r>
            <w:r w:rsidRPr="00B8523A">
              <w:rPr>
                <w:rFonts w:eastAsiaTheme="minorEastAsia"/>
                <w:i/>
                <w:sz w:val="21"/>
                <w:szCs w:val="21"/>
                <w:vertAlign w:val="subscript"/>
              </w:rPr>
              <w:t>t</w:t>
            </w:r>
          </w:p>
        </w:tc>
        <w:tc>
          <w:tcPr>
            <w:tcW w:w="943" w:type="pct"/>
            <w:vAlign w:val="center"/>
          </w:tcPr>
          <w:p w:rsidR="00EE08C3" w:rsidRPr="00B8523A" w:rsidRDefault="00EE08C3" w:rsidP="00652A23">
            <w:pPr>
              <w:widowControl/>
              <w:autoSpaceDE w:val="0"/>
              <w:autoSpaceDN w:val="0"/>
              <w:spacing w:after="240" w:line="240" w:lineRule="auto"/>
              <w:ind w:firstLineChars="0" w:firstLine="0"/>
              <w:jc w:val="center"/>
              <w:rPr>
                <w:rFonts w:eastAsiaTheme="minorEastAsia"/>
                <w:sz w:val="21"/>
                <w:szCs w:val="21"/>
              </w:rPr>
            </w:pPr>
            <w:r w:rsidRPr="00B8523A">
              <w:rPr>
                <w:rFonts w:eastAsiaTheme="minorEastAsia"/>
                <w:sz w:val="21"/>
                <w:szCs w:val="21"/>
              </w:rPr>
              <w:t>过载流量</w:t>
            </w:r>
            <w:r w:rsidRPr="00B8523A">
              <w:rPr>
                <w:rFonts w:eastAsiaTheme="minorEastAsia"/>
                <w:i/>
                <w:sz w:val="21"/>
                <w:szCs w:val="21"/>
              </w:rPr>
              <w:t>q</w:t>
            </w:r>
            <w:r w:rsidRPr="00B8523A">
              <w:rPr>
                <w:rFonts w:eastAsiaTheme="minorEastAsia"/>
                <w:i/>
                <w:sz w:val="21"/>
                <w:szCs w:val="21"/>
                <w:vertAlign w:val="subscript"/>
              </w:rPr>
              <w:t>r</w:t>
            </w:r>
          </w:p>
        </w:tc>
      </w:tr>
      <w:tr w:rsidR="00EE08C3" w:rsidRPr="00B8523A" w:rsidTr="00682AF1">
        <w:trPr>
          <w:trHeight w:val="552"/>
          <w:jc w:val="center"/>
        </w:trPr>
        <w:tc>
          <w:tcPr>
            <w:tcW w:w="481"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1</w:t>
            </w:r>
          </w:p>
        </w:tc>
        <w:tc>
          <w:tcPr>
            <w:tcW w:w="662"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1.6</w:t>
            </w:r>
          </w:p>
        </w:tc>
        <w:tc>
          <w:tcPr>
            <w:tcW w:w="917"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2.5</w:t>
            </w:r>
          </w:p>
        </w:tc>
        <w:tc>
          <w:tcPr>
            <w:tcW w:w="999"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0.016</w:t>
            </w:r>
          </w:p>
        </w:tc>
        <w:tc>
          <w:tcPr>
            <w:tcW w:w="999"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0.25</w:t>
            </w:r>
          </w:p>
        </w:tc>
        <w:tc>
          <w:tcPr>
            <w:tcW w:w="943"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3.0</w:t>
            </w:r>
          </w:p>
        </w:tc>
      </w:tr>
      <w:tr w:rsidR="00EE08C3" w:rsidRPr="00B8523A" w:rsidTr="00682AF1">
        <w:trPr>
          <w:trHeight w:val="552"/>
          <w:jc w:val="center"/>
        </w:trPr>
        <w:tc>
          <w:tcPr>
            <w:tcW w:w="481"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2</w:t>
            </w:r>
          </w:p>
        </w:tc>
        <w:tc>
          <w:tcPr>
            <w:tcW w:w="662"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2.5</w:t>
            </w:r>
          </w:p>
        </w:tc>
        <w:tc>
          <w:tcPr>
            <w:tcW w:w="917"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4</w:t>
            </w:r>
          </w:p>
        </w:tc>
        <w:tc>
          <w:tcPr>
            <w:tcW w:w="999" w:type="pct"/>
            <w:vAlign w:val="center"/>
          </w:tcPr>
          <w:p w:rsidR="00EE08C3" w:rsidRPr="00B8523A" w:rsidRDefault="00EE08C3" w:rsidP="00EE08C3">
            <w:pPr>
              <w:widowControl/>
              <w:spacing w:line="200" w:lineRule="atLeast"/>
              <w:ind w:firstLineChars="0" w:hanging="1"/>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0.025</w:t>
            </w:r>
          </w:p>
        </w:tc>
        <w:tc>
          <w:tcPr>
            <w:tcW w:w="999" w:type="pct"/>
            <w:vAlign w:val="center"/>
          </w:tcPr>
          <w:p w:rsidR="00EE08C3" w:rsidRPr="00B8523A" w:rsidRDefault="00EE08C3" w:rsidP="00EE08C3">
            <w:pPr>
              <w:widowControl/>
              <w:spacing w:line="200" w:lineRule="atLeast"/>
              <w:ind w:leftChars="-4" w:left="-2" w:hangingChars="4" w:hanging="8"/>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0.4</w:t>
            </w:r>
          </w:p>
        </w:tc>
        <w:tc>
          <w:tcPr>
            <w:tcW w:w="943"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4.8</w:t>
            </w:r>
          </w:p>
        </w:tc>
      </w:tr>
      <w:tr w:rsidR="00EE08C3" w:rsidRPr="00B8523A" w:rsidTr="00682AF1">
        <w:trPr>
          <w:trHeight w:val="552"/>
          <w:jc w:val="center"/>
        </w:trPr>
        <w:tc>
          <w:tcPr>
            <w:tcW w:w="481"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3</w:t>
            </w:r>
          </w:p>
        </w:tc>
        <w:tc>
          <w:tcPr>
            <w:tcW w:w="662"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4</w:t>
            </w:r>
          </w:p>
        </w:tc>
        <w:tc>
          <w:tcPr>
            <w:tcW w:w="917"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6</w:t>
            </w:r>
          </w:p>
        </w:tc>
        <w:tc>
          <w:tcPr>
            <w:tcW w:w="999" w:type="pct"/>
            <w:vAlign w:val="center"/>
          </w:tcPr>
          <w:p w:rsidR="00EE08C3" w:rsidRPr="00B8523A" w:rsidRDefault="00EE08C3" w:rsidP="00EE08C3">
            <w:pPr>
              <w:widowControl/>
              <w:spacing w:line="200" w:lineRule="atLeast"/>
              <w:ind w:firstLineChars="0" w:hanging="1"/>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0.04</w:t>
            </w:r>
          </w:p>
        </w:tc>
        <w:tc>
          <w:tcPr>
            <w:tcW w:w="999"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0.6</w:t>
            </w:r>
          </w:p>
        </w:tc>
        <w:tc>
          <w:tcPr>
            <w:tcW w:w="943"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7.2</w:t>
            </w:r>
          </w:p>
        </w:tc>
      </w:tr>
      <w:tr w:rsidR="00EE08C3" w:rsidRPr="00B8523A" w:rsidTr="00682AF1">
        <w:trPr>
          <w:trHeight w:val="552"/>
          <w:jc w:val="center"/>
        </w:trPr>
        <w:tc>
          <w:tcPr>
            <w:tcW w:w="481"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4</w:t>
            </w:r>
          </w:p>
        </w:tc>
        <w:tc>
          <w:tcPr>
            <w:tcW w:w="662"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6</w:t>
            </w:r>
          </w:p>
        </w:tc>
        <w:tc>
          <w:tcPr>
            <w:tcW w:w="917"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10</w:t>
            </w:r>
          </w:p>
        </w:tc>
        <w:tc>
          <w:tcPr>
            <w:tcW w:w="999"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0.06</w:t>
            </w:r>
          </w:p>
        </w:tc>
        <w:tc>
          <w:tcPr>
            <w:tcW w:w="999"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sz w:val="21"/>
                <w:szCs w:val="21"/>
              </w:rPr>
              <w:t>1.0</w:t>
            </w:r>
          </w:p>
        </w:tc>
        <w:tc>
          <w:tcPr>
            <w:tcW w:w="943" w:type="pct"/>
            <w:vAlign w:val="center"/>
          </w:tcPr>
          <w:p w:rsidR="00EE08C3" w:rsidRPr="00B8523A" w:rsidRDefault="00EE08C3"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hint="eastAsia"/>
                <w:sz w:val="21"/>
                <w:szCs w:val="21"/>
              </w:rPr>
              <w:t>12.0</w:t>
            </w:r>
          </w:p>
        </w:tc>
      </w:tr>
      <w:tr w:rsidR="00075951" w:rsidRPr="00B8523A" w:rsidTr="00682AF1">
        <w:trPr>
          <w:trHeight w:val="552"/>
          <w:jc w:val="center"/>
        </w:trPr>
        <w:tc>
          <w:tcPr>
            <w:tcW w:w="481" w:type="pct"/>
            <w:vAlign w:val="center"/>
          </w:tcPr>
          <w:p w:rsidR="00075951" w:rsidRPr="00B8523A" w:rsidRDefault="00075951"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hint="eastAsia"/>
                <w:sz w:val="21"/>
                <w:szCs w:val="21"/>
              </w:rPr>
              <w:t>5</w:t>
            </w:r>
          </w:p>
        </w:tc>
        <w:tc>
          <w:tcPr>
            <w:tcW w:w="662" w:type="pct"/>
            <w:vAlign w:val="center"/>
          </w:tcPr>
          <w:p w:rsidR="00075951" w:rsidRPr="00B8523A" w:rsidRDefault="00075951" w:rsidP="00EE08C3">
            <w:pPr>
              <w:widowControl/>
              <w:spacing w:line="200" w:lineRule="atLeast"/>
              <w:ind w:firstLineChars="0" w:firstLine="0"/>
              <w:jc w:val="center"/>
              <w:rPr>
                <w:rFonts w:asciiTheme="minorEastAsia" w:eastAsiaTheme="minorEastAsia" w:hAnsiTheme="minorEastAsia"/>
                <w:sz w:val="21"/>
                <w:szCs w:val="21"/>
              </w:rPr>
            </w:pPr>
            <w:r w:rsidRPr="00B8523A">
              <w:rPr>
                <w:rFonts w:asciiTheme="minorEastAsia" w:eastAsiaTheme="minorEastAsia" w:hAnsiTheme="minorEastAsia" w:hint="eastAsia"/>
                <w:sz w:val="21"/>
                <w:szCs w:val="21"/>
              </w:rPr>
              <w:t>10</w:t>
            </w:r>
          </w:p>
        </w:tc>
        <w:tc>
          <w:tcPr>
            <w:tcW w:w="917" w:type="pct"/>
            <w:vAlign w:val="center"/>
          </w:tcPr>
          <w:p w:rsidR="00075951" w:rsidRPr="00B8523A" w:rsidRDefault="00075951" w:rsidP="00953078">
            <w:pPr>
              <w:pStyle w:val="aff3"/>
              <w:ind w:firstLineChars="0" w:firstLine="0"/>
              <w:jc w:val="center"/>
              <w:rPr>
                <w:rFonts w:hAnsi="宋体"/>
                <w:szCs w:val="21"/>
              </w:rPr>
            </w:pPr>
            <w:r w:rsidRPr="00B8523A">
              <w:rPr>
                <w:rFonts w:hAnsi="宋体"/>
                <w:szCs w:val="21"/>
              </w:rPr>
              <w:t>16</w:t>
            </w:r>
          </w:p>
        </w:tc>
        <w:tc>
          <w:tcPr>
            <w:tcW w:w="999" w:type="pct"/>
            <w:vAlign w:val="center"/>
          </w:tcPr>
          <w:p w:rsidR="00075951" w:rsidRPr="00B8523A" w:rsidRDefault="00075951" w:rsidP="00953078">
            <w:pPr>
              <w:pStyle w:val="aff3"/>
              <w:ind w:firstLineChars="0" w:firstLine="0"/>
              <w:jc w:val="center"/>
              <w:rPr>
                <w:rFonts w:hAnsi="宋体"/>
                <w:szCs w:val="21"/>
              </w:rPr>
            </w:pPr>
            <w:r w:rsidRPr="00B8523A">
              <w:rPr>
                <w:rFonts w:hAnsi="宋体"/>
                <w:szCs w:val="21"/>
              </w:rPr>
              <w:t>0.1</w:t>
            </w:r>
            <w:r w:rsidRPr="00B8523A">
              <w:rPr>
                <w:rFonts w:hAnsi="宋体" w:hint="eastAsia"/>
                <w:szCs w:val="21"/>
              </w:rPr>
              <w:t>0</w:t>
            </w:r>
          </w:p>
        </w:tc>
        <w:tc>
          <w:tcPr>
            <w:tcW w:w="999" w:type="pct"/>
            <w:vAlign w:val="center"/>
          </w:tcPr>
          <w:p w:rsidR="00075951" w:rsidRPr="00B8523A" w:rsidRDefault="00075951" w:rsidP="00953078">
            <w:pPr>
              <w:pStyle w:val="aff3"/>
              <w:ind w:firstLineChars="0" w:firstLine="0"/>
              <w:jc w:val="center"/>
              <w:rPr>
                <w:rFonts w:hAnsi="宋体"/>
                <w:szCs w:val="21"/>
              </w:rPr>
            </w:pPr>
            <w:r w:rsidRPr="00B8523A">
              <w:rPr>
                <w:rFonts w:hAnsi="宋体"/>
                <w:szCs w:val="21"/>
              </w:rPr>
              <w:t>1.6</w:t>
            </w:r>
          </w:p>
        </w:tc>
        <w:tc>
          <w:tcPr>
            <w:tcW w:w="943" w:type="pct"/>
            <w:vAlign w:val="center"/>
          </w:tcPr>
          <w:p w:rsidR="00075951" w:rsidRPr="00B8523A" w:rsidRDefault="00075951" w:rsidP="00953078">
            <w:pPr>
              <w:pStyle w:val="aff3"/>
              <w:ind w:firstLineChars="0" w:firstLine="0"/>
              <w:jc w:val="center"/>
              <w:rPr>
                <w:rFonts w:hAnsi="宋体"/>
                <w:szCs w:val="21"/>
              </w:rPr>
            </w:pPr>
            <w:r w:rsidRPr="00B8523A">
              <w:rPr>
                <w:rFonts w:hAnsi="宋体"/>
                <w:szCs w:val="21"/>
              </w:rPr>
              <w:t>19.2</w:t>
            </w:r>
          </w:p>
        </w:tc>
      </w:tr>
      <w:tr w:rsidR="00075951" w:rsidRPr="00B8523A" w:rsidTr="004C592C">
        <w:trPr>
          <w:trHeight w:val="820"/>
          <w:jc w:val="center"/>
        </w:trPr>
        <w:tc>
          <w:tcPr>
            <w:tcW w:w="5000" w:type="pct"/>
            <w:gridSpan w:val="6"/>
          </w:tcPr>
          <w:p w:rsidR="00953078" w:rsidRPr="00B8523A" w:rsidRDefault="00075951" w:rsidP="00EE08C3">
            <w:pPr>
              <w:spacing w:line="240" w:lineRule="auto"/>
              <w:ind w:firstLineChars="0" w:firstLine="0"/>
              <w:rPr>
                <w:rFonts w:ascii="仿宋" w:eastAsia="仿宋" w:hAnsi="仿宋"/>
                <w:kern w:val="2"/>
                <w:sz w:val="21"/>
                <w:szCs w:val="21"/>
              </w:rPr>
            </w:pPr>
            <w:r w:rsidRPr="00B8523A">
              <w:rPr>
                <w:rFonts w:ascii="仿宋" w:eastAsia="仿宋" w:hAnsi="仿宋" w:hint="eastAsia"/>
                <w:kern w:val="2"/>
                <w:sz w:val="21"/>
                <w:szCs w:val="21"/>
              </w:rPr>
              <w:t>注</w:t>
            </w:r>
          </w:p>
          <w:p w:rsidR="00075951" w:rsidRPr="00B8523A" w:rsidRDefault="00075951" w:rsidP="00EE08C3">
            <w:pPr>
              <w:spacing w:line="240" w:lineRule="auto"/>
              <w:ind w:firstLineChars="0" w:firstLine="0"/>
              <w:rPr>
                <w:rFonts w:ascii="仿宋" w:eastAsia="仿宋" w:hAnsi="仿宋"/>
                <w:kern w:val="2"/>
                <w:sz w:val="21"/>
                <w:szCs w:val="21"/>
              </w:rPr>
            </w:pPr>
            <w:r w:rsidRPr="00B8523A">
              <w:rPr>
                <w:rFonts w:ascii="仿宋" w:eastAsia="仿宋" w:hAnsi="仿宋" w:hint="eastAsia"/>
                <w:kern w:val="2"/>
                <w:sz w:val="21"/>
                <w:szCs w:val="21"/>
              </w:rPr>
              <w:t>1：最小流量值可以比表中所列的最小流量上限值小，但是该值应是表中的某个值，或者是某个值的十进位约数值。</w:t>
            </w:r>
          </w:p>
          <w:p w:rsidR="00075951" w:rsidRPr="00B8523A" w:rsidRDefault="00075951" w:rsidP="00EE08C3">
            <w:pPr>
              <w:spacing w:line="240" w:lineRule="auto"/>
              <w:ind w:firstLineChars="0" w:firstLine="0"/>
              <w:rPr>
                <w:rFonts w:asciiTheme="minorEastAsia" w:eastAsiaTheme="minorEastAsia" w:hAnsiTheme="minorEastAsia"/>
                <w:kern w:val="2"/>
                <w:sz w:val="21"/>
                <w:szCs w:val="21"/>
              </w:rPr>
            </w:pPr>
            <w:r w:rsidRPr="00B8523A">
              <w:rPr>
                <w:rFonts w:ascii="仿宋" w:eastAsia="仿宋" w:hAnsi="仿宋" w:hint="eastAsia"/>
                <w:kern w:val="2"/>
                <w:sz w:val="21"/>
                <w:szCs w:val="21"/>
              </w:rPr>
              <w:t>2：规格里的数字表示燃气表的公称流量值，制造商一般宜在规格前面加上表示一定含义的字母，如G2.5。</w:t>
            </w:r>
          </w:p>
        </w:tc>
      </w:tr>
    </w:tbl>
    <w:p w:rsidR="00E05B9F" w:rsidRPr="00B8523A" w:rsidRDefault="00E05B9F" w:rsidP="00E05B9F">
      <w:pPr>
        <w:pStyle w:val="2"/>
        <w:spacing w:line="360" w:lineRule="auto"/>
      </w:pPr>
      <w:r w:rsidRPr="00B8523A">
        <w:rPr>
          <w:rFonts w:hint="eastAsia"/>
        </w:rPr>
        <w:t>6.</w:t>
      </w:r>
      <w:r w:rsidR="00822A6E" w:rsidRPr="00B8523A">
        <w:rPr>
          <w:rFonts w:hint="eastAsia"/>
        </w:rPr>
        <w:t>7</w:t>
      </w:r>
      <w:r w:rsidR="00843A46" w:rsidRPr="00B8523A">
        <w:rPr>
          <w:rFonts w:hint="eastAsia"/>
        </w:rPr>
        <w:t xml:space="preserve"> </w:t>
      </w:r>
      <w:r w:rsidRPr="00B8523A">
        <w:rPr>
          <w:rFonts w:hint="eastAsia"/>
        </w:rPr>
        <w:t>分辨力</w:t>
      </w:r>
    </w:p>
    <w:p w:rsidR="00843A46" w:rsidRPr="00B8523A" w:rsidRDefault="00843A46" w:rsidP="00E05B9F">
      <w:pPr>
        <w:pStyle w:val="aff3"/>
        <w:spacing w:line="276" w:lineRule="auto"/>
        <w:ind w:firstLine="480"/>
        <w:rPr>
          <w:sz w:val="24"/>
          <w:szCs w:val="24"/>
        </w:rPr>
      </w:pPr>
      <w:r w:rsidRPr="00B8523A">
        <w:rPr>
          <w:rFonts w:hAnsi="宋体" w:hint="eastAsia"/>
          <w:sz w:val="24"/>
        </w:rPr>
        <w:t>a) 显示器的分辨力</w:t>
      </w:r>
    </w:p>
    <w:p w:rsidR="00E05B9F" w:rsidRPr="00B8523A" w:rsidRDefault="00E05B9F" w:rsidP="00E05B9F">
      <w:pPr>
        <w:pStyle w:val="aff3"/>
        <w:spacing w:line="276" w:lineRule="auto"/>
        <w:ind w:firstLine="480"/>
        <w:rPr>
          <w:sz w:val="24"/>
          <w:szCs w:val="24"/>
        </w:rPr>
      </w:pPr>
      <w:r w:rsidRPr="00B8523A">
        <w:rPr>
          <w:rFonts w:hint="eastAsia"/>
          <w:sz w:val="24"/>
          <w:szCs w:val="24"/>
        </w:rPr>
        <w:t>燃气表显示器累积流量计数器的最小分辨力应符合表</w:t>
      </w:r>
      <w:r w:rsidR="00CE04CD" w:rsidRPr="00B8523A">
        <w:rPr>
          <w:rFonts w:hint="eastAsia"/>
          <w:sz w:val="24"/>
          <w:szCs w:val="24"/>
        </w:rPr>
        <w:t>1</w:t>
      </w:r>
      <w:r w:rsidR="00A359A0" w:rsidRPr="00B8523A">
        <w:rPr>
          <w:rFonts w:hint="eastAsia"/>
          <w:sz w:val="24"/>
          <w:szCs w:val="24"/>
        </w:rPr>
        <w:t>2</w:t>
      </w:r>
      <w:r w:rsidRPr="00B8523A">
        <w:rPr>
          <w:rFonts w:hint="eastAsia"/>
          <w:sz w:val="24"/>
          <w:szCs w:val="24"/>
        </w:rPr>
        <w:t>的规定。</w:t>
      </w:r>
    </w:p>
    <w:p w:rsidR="00E05B9F" w:rsidRPr="00B8523A" w:rsidRDefault="00E05B9F"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最小分辨力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976"/>
        <w:gridCol w:w="2835"/>
      </w:tblGrid>
      <w:tr w:rsidR="00075951" w:rsidRPr="00B8523A" w:rsidTr="00953078">
        <w:trPr>
          <w:cantSplit/>
          <w:trHeight w:val="936"/>
        </w:trPr>
        <w:tc>
          <w:tcPr>
            <w:tcW w:w="2802" w:type="dxa"/>
            <w:tcBorders>
              <w:bottom w:val="single" w:sz="4" w:space="0" w:color="auto"/>
            </w:tcBorders>
            <w:vAlign w:val="center"/>
          </w:tcPr>
          <w:p w:rsidR="00075951" w:rsidRPr="00B8523A" w:rsidRDefault="00075951" w:rsidP="00075951">
            <w:pPr>
              <w:ind w:firstLine="420"/>
              <w:jc w:val="center"/>
              <w:rPr>
                <w:sz w:val="21"/>
                <w:szCs w:val="21"/>
              </w:rPr>
            </w:pPr>
            <w:r w:rsidRPr="00B8523A">
              <w:rPr>
                <w:sz w:val="21"/>
                <w:szCs w:val="21"/>
              </w:rPr>
              <w:t>最大流量</w:t>
            </w:r>
            <w:r w:rsidRPr="00B8523A">
              <w:rPr>
                <w:i/>
                <w:sz w:val="21"/>
                <w:szCs w:val="21"/>
              </w:rPr>
              <w:t>q</w:t>
            </w:r>
            <w:r w:rsidRPr="00B8523A">
              <w:rPr>
                <w:sz w:val="21"/>
                <w:szCs w:val="21"/>
                <w:vertAlign w:val="subscript"/>
              </w:rPr>
              <w:t>max</w:t>
            </w:r>
          </w:p>
          <w:p w:rsidR="00075951" w:rsidRPr="00B8523A" w:rsidRDefault="00075951" w:rsidP="00075951">
            <w:pPr>
              <w:ind w:firstLine="42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976" w:type="dxa"/>
            <w:vAlign w:val="center"/>
          </w:tcPr>
          <w:p w:rsidR="00075951" w:rsidRPr="00B8523A" w:rsidRDefault="00075951" w:rsidP="00075951">
            <w:pPr>
              <w:ind w:firstLine="420"/>
              <w:jc w:val="center"/>
              <w:rPr>
                <w:sz w:val="21"/>
                <w:szCs w:val="21"/>
              </w:rPr>
            </w:pPr>
            <w:r w:rsidRPr="00B8523A">
              <w:rPr>
                <w:rFonts w:hint="eastAsia"/>
                <w:sz w:val="21"/>
                <w:szCs w:val="21"/>
              </w:rPr>
              <w:t>测试模式</w:t>
            </w:r>
          </w:p>
          <w:p w:rsidR="00075951" w:rsidRPr="00B8523A" w:rsidRDefault="00075951" w:rsidP="00075951">
            <w:pPr>
              <w:ind w:firstLine="420"/>
              <w:jc w:val="center"/>
              <w:rPr>
                <w:sz w:val="21"/>
                <w:szCs w:val="21"/>
              </w:rPr>
            </w:pPr>
            <w:r w:rsidRPr="00B8523A">
              <w:rPr>
                <w:sz w:val="21"/>
                <w:szCs w:val="21"/>
              </w:rPr>
              <w:t>dm</w:t>
            </w:r>
            <w:r w:rsidRPr="00B8523A">
              <w:rPr>
                <w:sz w:val="21"/>
                <w:szCs w:val="21"/>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tcPr>
          <w:p w:rsidR="00075951" w:rsidRPr="00B8523A" w:rsidRDefault="00075951" w:rsidP="00075951">
            <w:pPr>
              <w:ind w:firstLine="420"/>
              <w:jc w:val="center"/>
              <w:rPr>
                <w:sz w:val="21"/>
                <w:szCs w:val="21"/>
              </w:rPr>
            </w:pPr>
            <w:r w:rsidRPr="00B8523A">
              <w:rPr>
                <w:rFonts w:hint="eastAsia"/>
                <w:sz w:val="21"/>
                <w:szCs w:val="21"/>
              </w:rPr>
              <w:t>用户模式</w:t>
            </w:r>
          </w:p>
          <w:p w:rsidR="00075951" w:rsidRPr="00B8523A" w:rsidRDefault="00075951" w:rsidP="00075951">
            <w:pPr>
              <w:ind w:firstLine="420"/>
              <w:jc w:val="center"/>
              <w:rPr>
                <w:sz w:val="21"/>
                <w:szCs w:val="21"/>
              </w:rPr>
            </w:pPr>
            <w:r w:rsidRPr="00B8523A">
              <w:rPr>
                <w:sz w:val="21"/>
                <w:szCs w:val="21"/>
              </w:rPr>
              <w:t>m</w:t>
            </w:r>
            <w:r w:rsidRPr="00B8523A">
              <w:rPr>
                <w:sz w:val="21"/>
                <w:szCs w:val="21"/>
                <w:vertAlign w:val="superscript"/>
              </w:rPr>
              <w:t>3</w:t>
            </w:r>
          </w:p>
        </w:tc>
      </w:tr>
      <w:tr w:rsidR="00075951" w:rsidRPr="00B8523A" w:rsidTr="00955DA1">
        <w:trPr>
          <w:cantSplit/>
          <w:trHeight w:val="543"/>
        </w:trPr>
        <w:tc>
          <w:tcPr>
            <w:tcW w:w="2802" w:type="dxa"/>
            <w:tcBorders>
              <w:top w:val="single" w:sz="4" w:space="0" w:color="auto"/>
            </w:tcBorders>
            <w:vAlign w:val="center"/>
          </w:tcPr>
          <w:p w:rsidR="00075951" w:rsidRPr="00B8523A" w:rsidRDefault="00075951" w:rsidP="00075951">
            <w:pPr>
              <w:ind w:firstLine="420"/>
              <w:jc w:val="center"/>
              <w:rPr>
                <w:sz w:val="21"/>
                <w:szCs w:val="21"/>
              </w:rPr>
            </w:pPr>
            <w:r w:rsidRPr="00B8523A">
              <w:rPr>
                <w:i/>
                <w:sz w:val="21"/>
                <w:szCs w:val="21"/>
              </w:rPr>
              <w:t>q</w:t>
            </w:r>
            <w:r w:rsidRPr="00B8523A">
              <w:rPr>
                <w:sz w:val="21"/>
                <w:szCs w:val="21"/>
                <w:vertAlign w:val="subscript"/>
              </w:rPr>
              <w:t>max</w:t>
            </w:r>
            <w:r w:rsidRPr="00B8523A">
              <w:rPr>
                <w:rFonts w:hint="eastAsia"/>
                <w:sz w:val="21"/>
                <w:szCs w:val="21"/>
              </w:rPr>
              <w:t>≤</w:t>
            </w:r>
            <w:r w:rsidRPr="00B8523A">
              <w:rPr>
                <w:rFonts w:hint="eastAsia"/>
                <w:sz w:val="21"/>
                <w:szCs w:val="21"/>
              </w:rPr>
              <w:t>10</w:t>
            </w:r>
          </w:p>
        </w:tc>
        <w:tc>
          <w:tcPr>
            <w:tcW w:w="2976" w:type="dxa"/>
            <w:vAlign w:val="center"/>
          </w:tcPr>
          <w:p w:rsidR="00075951" w:rsidRPr="00B8523A" w:rsidRDefault="00075951" w:rsidP="00075951">
            <w:pPr>
              <w:ind w:firstLine="420"/>
              <w:jc w:val="center"/>
              <w:rPr>
                <w:sz w:val="21"/>
                <w:szCs w:val="21"/>
              </w:rPr>
            </w:pPr>
            <w:r w:rsidRPr="00B8523A">
              <w:rPr>
                <w:rFonts w:hint="eastAsia"/>
                <w:sz w:val="21"/>
                <w:szCs w:val="21"/>
              </w:rPr>
              <w:t>≤</w:t>
            </w:r>
            <w:r w:rsidRPr="00B8523A">
              <w:rPr>
                <w:rFonts w:hint="eastAsia"/>
                <w:sz w:val="21"/>
                <w:szCs w:val="21"/>
              </w:rPr>
              <w:t>0.1</w:t>
            </w:r>
          </w:p>
        </w:tc>
        <w:tc>
          <w:tcPr>
            <w:tcW w:w="2835" w:type="dxa"/>
            <w:vMerge w:val="restart"/>
            <w:tcBorders>
              <w:top w:val="single" w:sz="4" w:space="0" w:color="auto"/>
              <w:left w:val="single" w:sz="4" w:space="0" w:color="auto"/>
              <w:right w:val="single" w:sz="4" w:space="0" w:color="auto"/>
            </w:tcBorders>
            <w:vAlign w:val="center"/>
          </w:tcPr>
          <w:p w:rsidR="00075951" w:rsidRPr="00B8523A" w:rsidRDefault="00075951" w:rsidP="00075951">
            <w:pPr>
              <w:ind w:firstLine="420"/>
              <w:jc w:val="center"/>
              <w:rPr>
                <w:sz w:val="21"/>
                <w:szCs w:val="21"/>
              </w:rPr>
            </w:pPr>
            <w:r w:rsidRPr="00B8523A">
              <w:rPr>
                <w:rFonts w:hint="eastAsia"/>
                <w:sz w:val="21"/>
                <w:szCs w:val="21"/>
              </w:rPr>
              <w:t>≤</w:t>
            </w:r>
            <w:r w:rsidRPr="00B8523A">
              <w:rPr>
                <w:rFonts w:hint="eastAsia"/>
                <w:sz w:val="21"/>
                <w:szCs w:val="21"/>
              </w:rPr>
              <w:t>0.1</w:t>
            </w:r>
          </w:p>
        </w:tc>
      </w:tr>
      <w:tr w:rsidR="00075951" w:rsidRPr="00B8523A" w:rsidTr="00953078">
        <w:trPr>
          <w:cantSplit/>
          <w:trHeight w:val="602"/>
        </w:trPr>
        <w:tc>
          <w:tcPr>
            <w:tcW w:w="2802" w:type="dxa"/>
            <w:vAlign w:val="center"/>
          </w:tcPr>
          <w:p w:rsidR="00075951" w:rsidRPr="00B8523A" w:rsidRDefault="00075951" w:rsidP="00075951">
            <w:pPr>
              <w:ind w:firstLine="420"/>
              <w:jc w:val="center"/>
              <w:rPr>
                <w:sz w:val="21"/>
                <w:szCs w:val="21"/>
              </w:rPr>
            </w:pPr>
            <w:r w:rsidRPr="00B8523A">
              <w:rPr>
                <w:i/>
                <w:sz w:val="21"/>
                <w:szCs w:val="21"/>
              </w:rPr>
              <w:lastRenderedPageBreak/>
              <w:t>q</w:t>
            </w:r>
            <w:r w:rsidRPr="00B8523A">
              <w:rPr>
                <w:sz w:val="21"/>
                <w:szCs w:val="21"/>
                <w:vertAlign w:val="subscript"/>
              </w:rPr>
              <w:t>max</w:t>
            </w:r>
            <w:r w:rsidRPr="00B8523A">
              <w:rPr>
                <w:rFonts w:hint="eastAsia"/>
                <w:sz w:val="21"/>
                <w:szCs w:val="21"/>
              </w:rPr>
              <w:t>≥</w:t>
            </w:r>
            <w:r w:rsidRPr="00B8523A">
              <w:rPr>
                <w:rFonts w:hint="eastAsia"/>
                <w:sz w:val="21"/>
                <w:szCs w:val="21"/>
              </w:rPr>
              <w:t>16</w:t>
            </w:r>
          </w:p>
        </w:tc>
        <w:tc>
          <w:tcPr>
            <w:tcW w:w="2976" w:type="dxa"/>
            <w:vAlign w:val="center"/>
          </w:tcPr>
          <w:p w:rsidR="00075951" w:rsidRPr="00B8523A" w:rsidRDefault="00075951" w:rsidP="00075951">
            <w:pPr>
              <w:ind w:firstLine="420"/>
              <w:jc w:val="center"/>
              <w:rPr>
                <w:sz w:val="21"/>
                <w:szCs w:val="21"/>
              </w:rPr>
            </w:pPr>
            <w:r w:rsidRPr="00B8523A">
              <w:rPr>
                <w:rFonts w:hint="eastAsia"/>
                <w:sz w:val="21"/>
                <w:szCs w:val="21"/>
              </w:rPr>
              <w:t>≤</w:t>
            </w:r>
            <w:r w:rsidRPr="00B8523A">
              <w:rPr>
                <w:rFonts w:hint="eastAsia"/>
                <w:sz w:val="21"/>
                <w:szCs w:val="21"/>
              </w:rPr>
              <w:t>1</w:t>
            </w:r>
          </w:p>
        </w:tc>
        <w:tc>
          <w:tcPr>
            <w:tcW w:w="2835" w:type="dxa"/>
            <w:vMerge/>
            <w:tcBorders>
              <w:left w:val="single" w:sz="4" w:space="0" w:color="auto"/>
              <w:bottom w:val="single" w:sz="4" w:space="0" w:color="auto"/>
              <w:right w:val="single" w:sz="4" w:space="0" w:color="auto"/>
            </w:tcBorders>
            <w:vAlign w:val="center"/>
          </w:tcPr>
          <w:p w:rsidR="00075951" w:rsidRPr="00B8523A" w:rsidRDefault="00075951" w:rsidP="00075951">
            <w:pPr>
              <w:ind w:firstLine="480"/>
              <w:jc w:val="center"/>
              <w:rPr>
                <w:szCs w:val="21"/>
              </w:rPr>
            </w:pPr>
          </w:p>
        </w:tc>
      </w:tr>
    </w:tbl>
    <w:p w:rsidR="00075951" w:rsidRPr="00B8523A" w:rsidRDefault="00075951" w:rsidP="00075951">
      <w:pPr>
        <w:widowControl/>
        <w:spacing w:line="360" w:lineRule="auto"/>
        <w:ind w:firstLineChars="0" w:firstLine="0"/>
        <w:rPr>
          <w:rFonts w:ascii="黑体" w:eastAsia="黑体" w:hAnsi="黑体"/>
          <w:sz w:val="21"/>
          <w:szCs w:val="21"/>
        </w:rPr>
      </w:pPr>
    </w:p>
    <w:p w:rsidR="00843A46" w:rsidRPr="00B8523A" w:rsidRDefault="00843A46" w:rsidP="00843A46">
      <w:pPr>
        <w:tabs>
          <w:tab w:val="left" w:pos="426"/>
        </w:tabs>
        <w:spacing w:line="300" w:lineRule="auto"/>
        <w:ind w:firstLine="480"/>
        <w:rPr>
          <w:rFonts w:hAnsi="宋体"/>
        </w:rPr>
      </w:pPr>
      <w:r w:rsidRPr="00B8523A">
        <w:rPr>
          <w:rFonts w:hAnsi="宋体" w:hint="eastAsia"/>
        </w:rPr>
        <w:t xml:space="preserve">b) </w:t>
      </w:r>
      <w:r w:rsidRPr="00B8523A">
        <w:rPr>
          <w:rFonts w:hAnsi="宋体" w:hint="eastAsia"/>
        </w:rPr>
        <w:t>检测信号的分辨力</w:t>
      </w:r>
    </w:p>
    <w:p w:rsidR="00843A46" w:rsidRPr="00B8523A" w:rsidRDefault="00843A46" w:rsidP="00843A46">
      <w:pPr>
        <w:tabs>
          <w:tab w:val="left" w:pos="426"/>
        </w:tabs>
        <w:spacing w:line="300" w:lineRule="auto"/>
        <w:ind w:firstLine="480"/>
      </w:pPr>
      <w:r w:rsidRPr="00B8523A">
        <w:rPr>
          <w:rFonts w:hAnsi="宋体" w:hint="eastAsia"/>
        </w:rPr>
        <w:t>燃气表应有满足检测需要的信号输出或通讯信号。其光电信号或脉冲信号</w:t>
      </w:r>
      <w:r w:rsidRPr="00B8523A">
        <w:rPr>
          <w:rFonts w:ascii="宋体" w:hAnsi="宋体" w:hint="eastAsia"/>
          <w:bCs/>
        </w:rPr>
        <w:t>分辨力</w:t>
      </w:r>
      <w:r w:rsidRPr="00B8523A">
        <w:rPr>
          <w:rFonts w:hint="eastAsia"/>
        </w:rPr>
        <w:t>应符合表</w:t>
      </w:r>
      <w:r w:rsidR="00391E8A" w:rsidRPr="00B8523A">
        <w:rPr>
          <w:rFonts w:hint="eastAsia"/>
        </w:rPr>
        <w:t>1</w:t>
      </w:r>
      <w:r w:rsidR="00A359A0" w:rsidRPr="00B8523A">
        <w:rPr>
          <w:rFonts w:hint="eastAsia"/>
        </w:rPr>
        <w:t>3</w:t>
      </w:r>
      <w:r w:rsidRPr="00B8523A">
        <w:rPr>
          <w:rFonts w:hint="eastAsia"/>
        </w:rPr>
        <w:t>的规定。</w:t>
      </w:r>
    </w:p>
    <w:p w:rsidR="00843A46" w:rsidRPr="00B8523A" w:rsidRDefault="00843A46"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 xml:space="preserve">  检测信号的分辨力</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977"/>
        <w:gridCol w:w="3118"/>
      </w:tblGrid>
      <w:tr w:rsidR="00075951" w:rsidRPr="00B8523A" w:rsidTr="00953078">
        <w:trPr>
          <w:trHeight w:val="529"/>
        </w:trPr>
        <w:tc>
          <w:tcPr>
            <w:tcW w:w="2410" w:type="dxa"/>
            <w:vMerge w:val="restart"/>
            <w:vAlign w:val="center"/>
          </w:tcPr>
          <w:p w:rsidR="00075951" w:rsidRPr="00B8523A" w:rsidRDefault="00075951" w:rsidP="002F51AC">
            <w:pPr>
              <w:ind w:firstLineChars="0" w:firstLine="0"/>
              <w:jc w:val="center"/>
              <w:rPr>
                <w:szCs w:val="21"/>
              </w:rPr>
            </w:pPr>
            <w:r w:rsidRPr="00B8523A">
              <w:rPr>
                <w:szCs w:val="21"/>
              </w:rPr>
              <w:t>流量</w:t>
            </w:r>
            <w:r w:rsidRPr="00B8523A">
              <w:rPr>
                <w:i/>
                <w:szCs w:val="21"/>
              </w:rPr>
              <w:t>q</w:t>
            </w:r>
          </w:p>
        </w:tc>
        <w:tc>
          <w:tcPr>
            <w:tcW w:w="6095" w:type="dxa"/>
            <w:gridSpan w:val="2"/>
            <w:vAlign w:val="center"/>
          </w:tcPr>
          <w:p w:rsidR="00075951" w:rsidRPr="00B8523A" w:rsidRDefault="00075951" w:rsidP="00953078">
            <w:pPr>
              <w:ind w:firstLine="480"/>
              <w:jc w:val="center"/>
              <w:rPr>
                <w:szCs w:val="21"/>
              </w:rPr>
            </w:pPr>
            <w:r w:rsidRPr="00B8523A">
              <w:rPr>
                <w:rFonts w:hint="eastAsia"/>
                <w:szCs w:val="21"/>
              </w:rPr>
              <w:t>检测信号分辨力</w:t>
            </w:r>
          </w:p>
        </w:tc>
      </w:tr>
      <w:tr w:rsidR="002F51AC" w:rsidRPr="00B8523A" w:rsidTr="002F51AC">
        <w:trPr>
          <w:trHeight w:val="529"/>
        </w:trPr>
        <w:tc>
          <w:tcPr>
            <w:tcW w:w="2410" w:type="dxa"/>
            <w:vMerge/>
            <w:vAlign w:val="center"/>
          </w:tcPr>
          <w:p w:rsidR="002F51AC" w:rsidRPr="00B8523A" w:rsidRDefault="002F51AC" w:rsidP="00953078">
            <w:pPr>
              <w:ind w:firstLine="480"/>
              <w:jc w:val="center"/>
              <w:rPr>
                <w:szCs w:val="21"/>
              </w:rPr>
            </w:pPr>
          </w:p>
        </w:tc>
        <w:tc>
          <w:tcPr>
            <w:tcW w:w="2977" w:type="dxa"/>
            <w:vAlign w:val="center"/>
          </w:tcPr>
          <w:p w:rsidR="002F51AC" w:rsidRPr="00B8523A" w:rsidRDefault="002F51AC" w:rsidP="002F51AC">
            <w:pPr>
              <w:ind w:firstLineChars="0" w:firstLine="0"/>
              <w:jc w:val="center"/>
              <w:rPr>
                <w:szCs w:val="21"/>
              </w:rPr>
            </w:pPr>
            <w:r w:rsidRPr="00B8523A">
              <w:rPr>
                <w:i/>
                <w:sz w:val="21"/>
                <w:szCs w:val="21"/>
              </w:rPr>
              <w:t>q</w:t>
            </w:r>
            <w:r w:rsidRPr="00B8523A">
              <w:rPr>
                <w:sz w:val="21"/>
                <w:szCs w:val="21"/>
                <w:vertAlign w:val="subscript"/>
              </w:rPr>
              <w:t>max</w:t>
            </w:r>
            <w:r w:rsidRPr="00B8523A">
              <w:rPr>
                <w:rFonts w:hint="eastAsia"/>
                <w:sz w:val="21"/>
                <w:szCs w:val="21"/>
              </w:rPr>
              <w:t>≤</w:t>
            </w:r>
            <w:r w:rsidRPr="00B8523A">
              <w:rPr>
                <w:rFonts w:hint="eastAsia"/>
                <w:sz w:val="21"/>
                <w:szCs w:val="21"/>
              </w:rPr>
              <w:t>10m</w:t>
            </w:r>
            <w:r w:rsidRPr="00B8523A">
              <w:rPr>
                <w:rFonts w:hint="eastAsia"/>
                <w:sz w:val="21"/>
                <w:szCs w:val="21"/>
                <w:vertAlign w:val="superscript"/>
              </w:rPr>
              <w:t>3</w:t>
            </w:r>
            <w:r w:rsidRPr="00B8523A">
              <w:rPr>
                <w:rFonts w:hint="eastAsia"/>
                <w:sz w:val="21"/>
                <w:szCs w:val="21"/>
              </w:rPr>
              <w:t>/h</w:t>
            </w:r>
          </w:p>
        </w:tc>
        <w:tc>
          <w:tcPr>
            <w:tcW w:w="3118" w:type="dxa"/>
            <w:vAlign w:val="center"/>
          </w:tcPr>
          <w:p w:rsidR="002F51AC" w:rsidRPr="00B8523A" w:rsidRDefault="002F51AC" w:rsidP="002F51AC">
            <w:pPr>
              <w:ind w:firstLine="420"/>
              <w:jc w:val="center"/>
              <w:rPr>
                <w:szCs w:val="21"/>
              </w:rPr>
            </w:pPr>
            <w:r w:rsidRPr="00B8523A">
              <w:rPr>
                <w:i/>
                <w:sz w:val="21"/>
                <w:szCs w:val="21"/>
              </w:rPr>
              <w:t>q</w:t>
            </w:r>
            <w:r w:rsidRPr="00B8523A">
              <w:rPr>
                <w:sz w:val="21"/>
                <w:szCs w:val="21"/>
                <w:vertAlign w:val="subscript"/>
              </w:rPr>
              <w:t>max</w:t>
            </w:r>
            <w:r w:rsidRPr="00B8523A">
              <w:rPr>
                <w:rFonts w:hint="eastAsia"/>
                <w:sz w:val="21"/>
                <w:szCs w:val="21"/>
              </w:rPr>
              <w:t>≥</w:t>
            </w:r>
            <w:r w:rsidRPr="00B8523A">
              <w:rPr>
                <w:rFonts w:hint="eastAsia"/>
                <w:sz w:val="21"/>
                <w:szCs w:val="21"/>
              </w:rPr>
              <w:t>16m</w:t>
            </w:r>
            <w:r w:rsidRPr="00B8523A">
              <w:rPr>
                <w:rFonts w:hint="eastAsia"/>
                <w:sz w:val="21"/>
                <w:szCs w:val="21"/>
                <w:vertAlign w:val="superscript"/>
              </w:rPr>
              <w:t>3</w:t>
            </w:r>
            <w:r w:rsidRPr="00B8523A">
              <w:rPr>
                <w:rFonts w:hint="eastAsia"/>
                <w:sz w:val="21"/>
                <w:szCs w:val="21"/>
              </w:rPr>
              <w:t>/h</w:t>
            </w:r>
          </w:p>
        </w:tc>
      </w:tr>
      <w:tr w:rsidR="002F51AC" w:rsidRPr="00B8523A" w:rsidTr="002F51AC">
        <w:trPr>
          <w:trHeight w:val="567"/>
        </w:trPr>
        <w:tc>
          <w:tcPr>
            <w:tcW w:w="2410" w:type="dxa"/>
            <w:vAlign w:val="center"/>
          </w:tcPr>
          <w:p w:rsidR="002F51AC" w:rsidRPr="00B8523A" w:rsidRDefault="002F51AC" w:rsidP="00075951">
            <w:pPr>
              <w:ind w:firstLineChars="14" w:firstLine="34"/>
              <w:jc w:val="center"/>
              <w:rPr>
                <w:szCs w:val="21"/>
              </w:rPr>
            </w:pPr>
            <w:r w:rsidRPr="00B8523A">
              <w:rPr>
                <w:i/>
                <w:szCs w:val="21"/>
              </w:rPr>
              <w:t>q</w:t>
            </w:r>
            <w:r w:rsidRPr="00B8523A">
              <w:rPr>
                <w:szCs w:val="21"/>
                <w:vertAlign w:val="subscript"/>
              </w:rPr>
              <w:t>t</w:t>
            </w:r>
            <w:r w:rsidRPr="00B8523A">
              <w:rPr>
                <w:rFonts w:ascii="宋体" w:hAnsi="宋体"/>
                <w:szCs w:val="21"/>
              </w:rPr>
              <w:t>≤</w:t>
            </w:r>
            <w:r w:rsidRPr="00B8523A">
              <w:rPr>
                <w:i/>
                <w:szCs w:val="21"/>
              </w:rPr>
              <w:t>q</w:t>
            </w:r>
            <w:r w:rsidRPr="00B8523A">
              <w:rPr>
                <w:rFonts w:ascii="宋体" w:hAnsi="宋体"/>
                <w:szCs w:val="21"/>
              </w:rPr>
              <w:t>≤</w:t>
            </w:r>
            <w:r w:rsidRPr="00B8523A">
              <w:rPr>
                <w:i/>
                <w:szCs w:val="21"/>
              </w:rPr>
              <w:t>q</w:t>
            </w:r>
            <w:r w:rsidRPr="00B8523A">
              <w:rPr>
                <w:szCs w:val="21"/>
                <w:vertAlign w:val="subscript"/>
              </w:rPr>
              <w:t>max</w:t>
            </w:r>
          </w:p>
        </w:tc>
        <w:tc>
          <w:tcPr>
            <w:tcW w:w="2977" w:type="dxa"/>
            <w:vAlign w:val="center"/>
          </w:tcPr>
          <w:p w:rsidR="002F51AC" w:rsidRPr="00B8523A" w:rsidRDefault="002F51AC" w:rsidP="002F51AC">
            <w:pPr>
              <w:ind w:firstLineChars="0" w:firstLine="0"/>
              <w:jc w:val="center"/>
              <w:rPr>
                <w:szCs w:val="21"/>
              </w:rPr>
            </w:pPr>
            <w:r w:rsidRPr="00B8523A">
              <w:rPr>
                <w:rFonts w:hint="eastAsia"/>
                <w:szCs w:val="21"/>
              </w:rPr>
              <w:t>5 L/pul</w:t>
            </w:r>
          </w:p>
        </w:tc>
        <w:tc>
          <w:tcPr>
            <w:tcW w:w="3118" w:type="dxa"/>
            <w:vAlign w:val="center"/>
          </w:tcPr>
          <w:p w:rsidR="002F51AC" w:rsidRPr="00B8523A" w:rsidRDefault="002F51AC" w:rsidP="00953078">
            <w:pPr>
              <w:ind w:firstLine="480"/>
              <w:jc w:val="center"/>
              <w:rPr>
                <w:szCs w:val="21"/>
              </w:rPr>
            </w:pPr>
            <w:r w:rsidRPr="00B8523A">
              <w:rPr>
                <w:rFonts w:hint="eastAsia"/>
                <w:szCs w:val="21"/>
              </w:rPr>
              <w:t>10 L/pul</w:t>
            </w:r>
          </w:p>
        </w:tc>
      </w:tr>
      <w:tr w:rsidR="002F51AC" w:rsidRPr="00B8523A" w:rsidTr="002F51AC">
        <w:trPr>
          <w:trHeight w:val="567"/>
        </w:trPr>
        <w:tc>
          <w:tcPr>
            <w:tcW w:w="2410" w:type="dxa"/>
            <w:vAlign w:val="center"/>
          </w:tcPr>
          <w:p w:rsidR="002F51AC" w:rsidRPr="00B8523A" w:rsidRDefault="002F51AC" w:rsidP="00075951">
            <w:pPr>
              <w:ind w:firstLineChars="14" w:firstLine="34"/>
              <w:jc w:val="center"/>
              <w:rPr>
                <w:szCs w:val="21"/>
              </w:rPr>
            </w:pPr>
            <w:r w:rsidRPr="00B8523A">
              <w:rPr>
                <w:i/>
                <w:szCs w:val="21"/>
              </w:rPr>
              <w:t>q</w:t>
            </w:r>
            <w:r w:rsidRPr="00B8523A">
              <w:rPr>
                <w:szCs w:val="21"/>
                <w:vertAlign w:val="subscript"/>
              </w:rPr>
              <w:t>min</w:t>
            </w:r>
            <w:r w:rsidRPr="00B8523A">
              <w:rPr>
                <w:rFonts w:ascii="宋体" w:hAnsi="宋体"/>
                <w:szCs w:val="21"/>
              </w:rPr>
              <w:t>≤</w:t>
            </w:r>
            <w:r w:rsidRPr="00B8523A">
              <w:rPr>
                <w:i/>
                <w:szCs w:val="21"/>
              </w:rPr>
              <w:t>q</w:t>
            </w:r>
            <w:r w:rsidRPr="00B8523A">
              <w:rPr>
                <w:szCs w:val="21"/>
              </w:rPr>
              <w:t>＜</w:t>
            </w:r>
            <w:r w:rsidRPr="00B8523A">
              <w:rPr>
                <w:i/>
                <w:szCs w:val="21"/>
              </w:rPr>
              <w:t>q</w:t>
            </w:r>
            <w:r w:rsidRPr="00B8523A">
              <w:rPr>
                <w:szCs w:val="21"/>
                <w:vertAlign w:val="subscript"/>
              </w:rPr>
              <w:t>t</w:t>
            </w:r>
          </w:p>
        </w:tc>
        <w:tc>
          <w:tcPr>
            <w:tcW w:w="2977" w:type="dxa"/>
            <w:vAlign w:val="center"/>
          </w:tcPr>
          <w:p w:rsidR="002F51AC" w:rsidRPr="00B8523A" w:rsidRDefault="002F51AC" w:rsidP="002F51AC">
            <w:pPr>
              <w:ind w:firstLineChars="0" w:firstLine="0"/>
              <w:jc w:val="center"/>
              <w:rPr>
                <w:szCs w:val="21"/>
              </w:rPr>
            </w:pPr>
            <w:r w:rsidRPr="00B8523A">
              <w:rPr>
                <w:rFonts w:hint="eastAsia"/>
                <w:szCs w:val="21"/>
              </w:rPr>
              <w:t>1 L/pul</w:t>
            </w:r>
          </w:p>
        </w:tc>
        <w:tc>
          <w:tcPr>
            <w:tcW w:w="3118" w:type="dxa"/>
            <w:vAlign w:val="center"/>
          </w:tcPr>
          <w:p w:rsidR="002F51AC" w:rsidRPr="00B8523A" w:rsidRDefault="002F51AC" w:rsidP="00953078">
            <w:pPr>
              <w:ind w:firstLine="480"/>
              <w:jc w:val="center"/>
              <w:rPr>
                <w:szCs w:val="21"/>
              </w:rPr>
            </w:pPr>
            <w:r w:rsidRPr="00B8523A">
              <w:rPr>
                <w:rFonts w:hint="eastAsia"/>
                <w:szCs w:val="21"/>
              </w:rPr>
              <w:t>5 L/pul</w:t>
            </w:r>
          </w:p>
        </w:tc>
      </w:tr>
    </w:tbl>
    <w:p w:rsidR="00075951" w:rsidRPr="00B8523A" w:rsidRDefault="00075951" w:rsidP="00075951">
      <w:pPr>
        <w:widowControl/>
        <w:spacing w:line="360" w:lineRule="auto"/>
        <w:ind w:firstLineChars="0" w:firstLine="0"/>
        <w:rPr>
          <w:rFonts w:ascii="黑体" w:eastAsia="黑体" w:hAnsi="黑体"/>
          <w:sz w:val="21"/>
          <w:szCs w:val="21"/>
        </w:rPr>
      </w:pPr>
    </w:p>
    <w:p w:rsidR="002D1639" w:rsidRPr="00B8523A" w:rsidRDefault="0007608E" w:rsidP="00B83615">
      <w:pPr>
        <w:pStyle w:val="1"/>
        <w:spacing w:line="360" w:lineRule="auto"/>
      </w:pPr>
      <w:bookmarkStart w:id="126" w:name="_Toc486429867"/>
      <w:r w:rsidRPr="00B8523A">
        <w:rPr>
          <w:rFonts w:hint="eastAsia"/>
        </w:rPr>
        <w:t xml:space="preserve">7 </w:t>
      </w:r>
      <w:r w:rsidR="00EF2134" w:rsidRPr="00B8523A">
        <w:rPr>
          <w:rFonts w:hint="eastAsia"/>
        </w:rPr>
        <w:t>通用</w:t>
      </w:r>
      <w:r w:rsidR="002D1639" w:rsidRPr="00B8523A">
        <w:rPr>
          <w:rFonts w:hint="eastAsia"/>
        </w:rPr>
        <w:t>技术要求</w:t>
      </w:r>
      <w:bookmarkEnd w:id="126"/>
    </w:p>
    <w:p w:rsidR="002D1639" w:rsidRPr="00B8523A" w:rsidRDefault="0007608E" w:rsidP="00B83615">
      <w:pPr>
        <w:pStyle w:val="2"/>
        <w:spacing w:line="360" w:lineRule="auto"/>
      </w:pPr>
      <w:bookmarkStart w:id="127" w:name="_Toc486429868"/>
      <w:r w:rsidRPr="00B8523A">
        <w:rPr>
          <w:rFonts w:hint="eastAsia"/>
        </w:rPr>
        <w:t xml:space="preserve">7.1 </w:t>
      </w:r>
      <w:r w:rsidR="002D1639" w:rsidRPr="00B8523A">
        <w:rPr>
          <w:rFonts w:hint="eastAsia"/>
        </w:rPr>
        <w:t>外观</w:t>
      </w:r>
      <w:r w:rsidR="00937F56" w:rsidRPr="00B8523A">
        <w:rPr>
          <w:rFonts w:hint="eastAsia"/>
        </w:rPr>
        <w:t>及</w:t>
      </w:r>
      <w:r w:rsidR="00937F56" w:rsidRPr="00B8523A">
        <w:t>结构</w:t>
      </w:r>
      <w:bookmarkEnd w:id="127"/>
    </w:p>
    <w:p w:rsidR="002D1639" w:rsidRPr="00B8523A" w:rsidRDefault="007D1E92" w:rsidP="00B83615">
      <w:pPr>
        <w:pStyle w:val="af6"/>
        <w:spacing w:line="360" w:lineRule="auto"/>
      </w:pPr>
      <w:r w:rsidRPr="00B8523A">
        <w:rPr>
          <w:rFonts w:hint="eastAsia"/>
        </w:rPr>
        <w:t>7</w:t>
      </w:r>
      <w:r w:rsidR="002D1639" w:rsidRPr="00B8523A">
        <w:rPr>
          <w:rFonts w:hint="eastAsia"/>
        </w:rPr>
        <w:t>.1.1 外观</w:t>
      </w:r>
    </w:p>
    <w:p w:rsidR="002D1639" w:rsidRPr="00B8523A" w:rsidRDefault="001044C7" w:rsidP="00B83615">
      <w:pPr>
        <w:spacing w:line="360" w:lineRule="auto"/>
        <w:ind w:firstLine="480"/>
      </w:pPr>
      <w:r w:rsidRPr="00B8523A">
        <w:rPr>
          <w:rFonts w:hint="eastAsia"/>
        </w:rPr>
        <w:t>燃</w:t>
      </w:r>
      <w:r w:rsidR="0006202E" w:rsidRPr="00B8523A">
        <w:rPr>
          <w:rFonts w:hint="eastAsia"/>
        </w:rPr>
        <w:t>气表外壳涂层应均匀，不</w:t>
      </w:r>
      <w:r w:rsidR="00E05B9F" w:rsidRPr="00B8523A">
        <w:rPr>
          <w:rFonts w:hint="eastAsia"/>
        </w:rPr>
        <w:t>应</w:t>
      </w:r>
      <w:r w:rsidR="0006202E" w:rsidRPr="00B8523A">
        <w:rPr>
          <w:rFonts w:hint="eastAsia"/>
        </w:rPr>
        <w:t>有起泡、脱落、划痕、凹陷、污斑等缺陷，</w:t>
      </w:r>
      <w:r w:rsidR="00891D99" w:rsidRPr="00B8523A">
        <w:rPr>
          <w:rFonts w:hint="eastAsia"/>
        </w:rPr>
        <w:t>显示屏</w:t>
      </w:r>
      <w:r w:rsidRPr="00B8523A">
        <w:rPr>
          <w:rFonts w:hint="eastAsia"/>
        </w:rPr>
        <w:t>及标记应清晰易读，机械封印应完好可靠。</w:t>
      </w:r>
    </w:p>
    <w:p w:rsidR="002D1639" w:rsidRPr="00B8523A" w:rsidRDefault="007D1E92" w:rsidP="00B83615">
      <w:pPr>
        <w:pStyle w:val="af6"/>
        <w:spacing w:line="360" w:lineRule="auto"/>
      </w:pPr>
      <w:r w:rsidRPr="00B8523A">
        <w:rPr>
          <w:rFonts w:hint="eastAsia"/>
        </w:rPr>
        <w:t>7</w:t>
      </w:r>
      <w:r w:rsidR="002D1639" w:rsidRPr="00B8523A">
        <w:rPr>
          <w:rFonts w:hint="eastAsia"/>
        </w:rPr>
        <w:t>.1.2 铭牌和标记</w:t>
      </w:r>
    </w:p>
    <w:p w:rsidR="002D1639" w:rsidRPr="00B8523A" w:rsidRDefault="00AC20D6" w:rsidP="00B83615">
      <w:pPr>
        <w:spacing w:line="360" w:lineRule="auto"/>
        <w:ind w:firstLine="480"/>
      </w:pPr>
      <w:r w:rsidRPr="00B8523A">
        <w:rPr>
          <w:rFonts w:hint="eastAsia"/>
        </w:rPr>
        <w:t>铭牌和标记</w:t>
      </w:r>
      <w:r w:rsidR="00AF3E61" w:rsidRPr="00B8523A">
        <w:rPr>
          <w:rFonts w:hAnsi="宋体"/>
        </w:rPr>
        <w:t>应</w:t>
      </w:r>
      <w:r w:rsidRPr="00B8523A">
        <w:rPr>
          <w:rFonts w:hint="eastAsia"/>
        </w:rPr>
        <w:t>满足</w:t>
      </w:r>
      <w:r w:rsidR="007D1E92" w:rsidRPr="00B8523A">
        <w:rPr>
          <w:rFonts w:hint="eastAsia"/>
        </w:rPr>
        <w:t>5</w:t>
      </w:r>
      <w:r w:rsidR="001C4494" w:rsidRPr="00B8523A">
        <w:rPr>
          <w:rFonts w:hint="eastAsia"/>
        </w:rPr>
        <w:t>.</w:t>
      </w:r>
      <w:r w:rsidR="0012009D" w:rsidRPr="00B8523A">
        <w:rPr>
          <w:rFonts w:hint="eastAsia"/>
        </w:rPr>
        <w:t>3</w:t>
      </w:r>
      <w:r w:rsidR="000B12C8" w:rsidRPr="00B8523A">
        <w:rPr>
          <w:rFonts w:hint="eastAsia"/>
        </w:rPr>
        <w:t>的</w:t>
      </w:r>
      <w:r w:rsidR="00886482" w:rsidRPr="00B8523A">
        <w:rPr>
          <w:rFonts w:hint="eastAsia"/>
        </w:rPr>
        <w:t>要求</w:t>
      </w:r>
      <w:r w:rsidR="000B12C8" w:rsidRPr="00B8523A">
        <w:rPr>
          <w:rFonts w:hint="eastAsia"/>
        </w:rPr>
        <w:t>。</w:t>
      </w:r>
    </w:p>
    <w:p w:rsidR="002D1639" w:rsidRPr="00B8523A" w:rsidRDefault="007D1E92" w:rsidP="00B83615">
      <w:pPr>
        <w:pStyle w:val="af6"/>
        <w:spacing w:line="360" w:lineRule="auto"/>
      </w:pPr>
      <w:r w:rsidRPr="00B8523A">
        <w:rPr>
          <w:rFonts w:hint="eastAsia"/>
        </w:rPr>
        <w:t>7</w:t>
      </w:r>
      <w:r w:rsidR="002D1639" w:rsidRPr="00B8523A">
        <w:t xml:space="preserve">.1.3 </w:t>
      </w:r>
      <w:r w:rsidR="001044C7" w:rsidRPr="00B8523A">
        <w:rPr>
          <w:rFonts w:hint="eastAsia"/>
        </w:rPr>
        <w:t>显示</w:t>
      </w:r>
      <w:r w:rsidR="007F71D4" w:rsidRPr="00B8523A">
        <w:rPr>
          <w:rFonts w:hint="eastAsia"/>
        </w:rPr>
        <w:t>器</w:t>
      </w:r>
    </w:p>
    <w:p w:rsidR="00A45380" w:rsidRPr="00B8523A" w:rsidRDefault="00A45380" w:rsidP="00B83615">
      <w:pPr>
        <w:spacing w:line="360" w:lineRule="auto"/>
        <w:ind w:firstLine="480"/>
      </w:pPr>
      <w:r w:rsidRPr="00B8523A">
        <w:rPr>
          <w:rFonts w:hint="eastAsia"/>
        </w:rPr>
        <w:t>显示器数字显示应清晰，无缺段、缺码等现象，并能提供可靠、清晰、明确的被测体积读数。显示数字的防护材料应有良好的透明度，没有显示畸变等妨碍读数的缺陷。</w:t>
      </w:r>
    </w:p>
    <w:p w:rsidR="001044C7" w:rsidRPr="00B8523A" w:rsidRDefault="001044C7" w:rsidP="00B83615">
      <w:pPr>
        <w:spacing w:line="360" w:lineRule="auto"/>
        <w:ind w:firstLine="480"/>
      </w:pPr>
      <w:r w:rsidRPr="00B8523A">
        <w:t>除了字母标志字符，至少应显示</w:t>
      </w:r>
      <w:r w:rsidRPr="00B8523A">
        <w:t>8</w:t>
      </w:r>
      <w:r w:rsidRPr="00B8523A">
        <w:t>个数字字符</w:t>
      </w:r>
      <w:r w:rsidR="00071858" w:rsidRPr="00B8523A">
        <w:rPr>
          <w:rFonts w:hint="eastAsia"/>
        </w:rPr>
        <w:t>累积流量计数器</w:t>
      </w:r>
      <w:r w:rsidRPr="00B8523A">
        <w:t>。</w:t>
      </w:r>
    </w:p>
    <w:p w:rsidR="001044C7" w:rsidRPr="00B8523A" w:rsidRDefault="001044C7" w:rsidP="00B83615">
      <w:pPr>
        <w:spacing w:line="360" w:lineRule="auto"/>
        <w:ind w:firstLine="480"/>
      </w:pPr>
      <w:r w:rsidRPr="00B8523A">
        <w:t>选择的字母标志字符应不与数字混淆</w:t>
      </w:r>
      <w:r w:rsidR="00604E4A" w:rsidRPr="00B8523A">
        <w:rPr>
          <w:rFonts w:hint="eastAsia"/>
        </w:rPr>
        <w:t>，</w:t>
      </w:r>
      <w:r w:rsidRPr="00B8523A">
        <w:t>应有足够的数字位数显示</w:t>
      </w:r>
      <w:r w:rsidRPr="00B8523A">
        <w:rPr>
          <w:i/>
          <w:iCs/>
        </w:rPr>
        <w:t>q</w:t>
      </w:r>
      <w:r w:rsidRPr="00B8523A">
        <w:rPr>
          <w:vertAlign w:val="subscript"/>
        </w:rPr>
        <w:t>max</w:t>
      </w:r>
      <w:r w:rsidRPr="00B8523A">
        <w:t>流量</w:t>
      </w:r>
      <w:r w:rsidRPr="00B8523A">
        <w:rPr>
          <w:rFonts w:hint="eastAsia"/>
        </w:rPr>
        <w:t>下</w:t>
      </w:r>
      <w:r w:rsidRPr="00B8523A">
        <w:t>运行</w:t>
      </w:r>
      <w:r w:rsidR="00CA6E9D" w:rsidRPr="00B8523A">
        <w:rPr>
          <w:rFonts w:hint="eastAsia"/>
        </w:rPr>
        <w:t>8</w:t>
      </w:r>
      <w:r w:rsidRPr="00B8523A">
        <w:t>000</w:t>
      </w:r>
      <w:r w:rsidRPr="00B8523A">
        <w:rPr>
          <w:rFonts w:hint="eastAsia"/>
        </w:rPr>
        <w:t xml:space="preserve"> </w:t>
      </w:r>
      <w:r w:rsidRPr="00B8523A">
        <w:t>h</w:t>
      </w:r>
      <w:r w:rsidRPr="00B8523A">
        <w:t>的</w:t>
      </w:r>
      <w:r w:rsidRPr="00B8523A">
        <w:rPr>
          <w:rFonts w:hint="eastAsia"/>
        </w:rPr>
        <w:t>气体</w:t>
      </w:r>
      <w:r w:rsidRPr="00B8523A">
        <w:t>体积量，</w:t>
      </w:r>
      <w:r w:rsidRPr="00B8523A">
        <w:rPr>
          <w:rFonts w:hint="eastAsia"/>
        </w:rPr>
        <w:t>计数器不应回零。</w:t>
      </w:r>
    </w:p>
    <w:p w:rsidR="001044C7" w:rsidRPr="00B8523A" w:rsidRDefault="001044C7" w:rsidP="00B83615">
      <w:pPr>
        <w:spacing w:line="360" w:lineRule="auto"/>
        <w:ind w:firstLine="480"/>
        <w:rPr>
          <w:rFonts w:cs="Arial"/>
        </w:rPr>
      </w:pPr>
      <w:r w:rsidRPr="00B8523A">
        <w:t>计数器应易于读数，显示字符的高度</w:t>
      </w:r>
      <w:r w:rsidR="00A45380" w:rsidRPr="00B8523A">
        <w:rPr>
          <w:rFonts w:hint="eastAsia"/>
        </w:rPr>
        <w:t>不低于</w:t>
      </w:r>
      <w:r w:rsidRPr="00B8523A">
        <w:t>4.95mm</w:t>
      </w:r>
      <w:r w:rsidRPr="00B8523A">
        <w:t>，计数器</w:t>
      </w:r>
      <w:r w:rsidRPr="00B8523A">
        <w:rPr>
          <w:rFonts w:hint="eastAsia"/>
        </w:rPr>
        <w:t>内应</w:t>
      </w:r>
      <w:r w:rsidRPr="00B8523A">
        <w:t>清晰</w:t>
      </w:r>
      <w:r w:rsidRPr="00B8523A">
        <w:rPr>
          <w:rFonts w:cs="Arial" w:hint="eastAsia"/>
        </w:rPr>
        <w:t>显示</w:t>
      </w:r>
      <w:r w:rsidR="00A45380" w:rsidRPr="00B8523A">
        <w:rPr>
          <w:rFonts w:hint="eastAsia"/>
        </w:rPr>
        <w:t>计</w:t>
      </w:r>
      <w:r w:rsidRPr="00B8523A">
        <w:t>量单位（</w:t>
      </w:r>
      <w:r w:rsidRPr="00B8523A">
        <w:t>m</w:t>
      </w:r>
      <w:r w:rsidRPr="00B8523A">
        <w:rPr>
          <w:vertAlign w:val="superscript"/>
        </w:rPr>
        <w:t>3</w:t>
      </w:r>
      <w:r w:rsidRPr="00B8523A">
        <w:t>）</w:t>
      </w:r>
      <w:r w:rsidRPr="00B8523A">
        <w:rPr>
          <w:rFonts w:cs="Arial" w:hint="eastAsia"/>
        </w:rPr>
        <w:t>。</w:t>
      </w:r>
    </w:p>
    <w:p w:rsidR="002D1639" w:rsidRPr="00B8523A" w:rsidRDefault="001044C7" w:rsidP="00B83615">
      <w:pPr>
        <w:spacing w:line="360" w:lineRule="auto"/>
        <w:ind w:firstLine="480"/>
      </w:pPr>
      <w:r w:rsidRPr="00B8523A">
        <w:rPr>
          <w:rFonts w:hint="eastAsia"/>
        </w:rPr>
        <w:t>显示</w:t>
      </w:r>
      <w:r w:rsidRPr="00B8523A">
        <w:t>立方米</w:t>
      </w:r>
      <w:r w:rsidR="00A45380" w:rsidRPr="00B8523A">
        <w:rPr>
          <w:rFonts w:hint="eastAsia"/>
        </w:rPr>
        <w:t>位</w:t>
      </w:r>
      <w:r w:rsidRPr="00B8523A">
        <w:rPr>
          <w:rFonts w:hint="eastAsia"/>
        </w:rPr>
        <w:t>数的数字应与其它数字明显区分，并应有一个明显的</w:t>
      </w:r>
      <w:r w:rsidRPr="00B8523A">
        <w:t>小数点</w:t>
      </w:r>
      <w:r w:rsidRPr="00B8523A">
        <w:rPr>
          <w:rFonts w:hint="eastAsia"/>
        </w:rPr>
        <w:t>符</w:t>
      </w:r>
      <w:r w:rsidRPr="00B8523A">
        <w:rPr>
          <w:rFonts w:hint="eastAsia"/>
        </w:rPr>
        <w:lastRenderedPageBreak/>
        <w:t>号把两个数字区分开。</w:t>
      </w:r>
    </w:p>
    <w:p w:rsidR="003D7E10" w:rsidRPr="00B8523A" w:rsidRDefault="001044C7" w:rsidP="00B83615">
      <w:pPr>
        <w:spacing w:line="360" w:lineRule="auto"/>
        <w:ind w:firstLine="480"/>
      </w:pPr>
      <w:r w:rsidRPr="00B8523A">
        <w:rPr>
          <w:rFonts w:hint="eastAsia"/>
        </w:rPr>
        <w:t>带附加装置显示部分的数字应醒目、整齐，表示功能的文字符号和标志应完整、清晰、端正。</w:t>
      </w:r>
    </w:p>
    <w:p w:rsidR="000C6963" w:rsidRPr="00B8523A" w:rsidRDefault="0007608E" w:rsidP="00B83615">
      <w:pPr>
        <w:pStyle w:val="2"/>
        <w:spacing w:line="360" w:lineRule="auto"/>
      </w:pPr>
      <w:bookmarkStart w:id="128" w:name="_Toc486429869"/>
      <w:r w:rsidRPr="00B8523A">
        <w:rPr>
          <w:rFonts w:hint="eastAsia"/>
        </w:rPr>
        <w:t xml:space="preserve">7.2 </w:t>
      </w:r>
      <w:r w:rsidR="000C6963" w:rsidRPr="00B8523A">
        <w:rPr>
          <w:rFonts w:hint="eastAsia"/>
        </w:rPr>
        <w:t>功能性要求</w:t>
      </w:r>
      <w:bookmarkEnd w:id="128"/>
    </w:p>
    <w:p w:rsidR="000C6963" w:rsidRPr="00B8523A" w:rsidRDefault="000C6963" w:rsidP="00B83615">
      <w:pPr>
        <w:pStyle w:val="af6"/>
        <w:spacing w:line="360" w:lineRule="auto"/>
        <w:rPr>
          <w:rFonts w:ascii="Times New Roman"/>
        </w:rPr>
      </w:pPr>
      <w:r w:rsidRPr="00B8523A">
        <w:rPr>
          <w:rFonts w:hint="eastAsia"/>
        </w:rPr>
        <w:t>7.2.1 密封性</w:t>
      </w:r>
    </w:p>
    <w:p w:rsidR="000C6963" w:rsidRPr="00B8523A" w:rsidRDefault="000C6963" w:rsidP="00B83615">
      <w:pPr>
        <w:pStyle w:val="5"/>
        <w:spacing w:line="360" w:lineRule="auto"/>
      </w:pPr>
      <w:r w:rsidRPr="00B8523A">
        <w:rPr>
          <w:rFonts w:hint="eastAsia"/>
        </w:rPr>
        <w:t>7.2.1.1 燃气表密封性</w:t>
      </w:r>
    </w:p>
    <w:p w:rsidR="000C6963" w:rsidRPr="00B8523A" w:rsidRDefault="000C6963" w:rsidP="00B83615">
      <w:pPr>
        <w:spacing w:line="360" w:lineRule="auto"/>
        <w:ind w:firstLine="480"/>
      </w:pPr>
      <w:r w:rsidRPr="00B8523A">
        <w:rPr>
          <w:rFonts w:hint="eastAsia"/>
        </w:rPr>
        <w:t>燃气表</w:t>
      </w:r>
      <w:r w:rsidR="009040D1" w:rsidRPr="00B8523A">
        <w:rPr>
          <w:rFonts w:hint="eastAsia"/>
        </w:rPr>
        <w:t>应能</w:t>
      </w:r>
      <w:r w:rsidRPr="00B8523A">
        <w:rPr>
          <w:rFonts w:hint="eastAsia"/>
        </w:rPr>
        <w:t>承受</w:t>
      </w:r>
      <w:r w:rsidRPr="00B8523A">
        <w:rPr>
          <w:rFonts w:hint="eastAsia"/>
        </w:rPr>
        <w:t>1.5</w:t>
      </w:r>
      <w:r w:rsidRPr="00B8523A">
        <w:rPr>
          <w:rFonts w:hint="eastAsia"/>
        </w:rPr>
        <w:t>倍最大工作压力，不得漏气。</w:t>
      </w:r>
    </w:p>
    <w:p w:rsidR="000C6963" w:rsidRPr="00B8523A" w:rsidRDefault="000C6963" w:rsidP="00B83615">
      <w:pPr>
        <w:pStyle w:val="5"/>
        <w:spacing w:line="360" w:lineRule="auto"/>
      </w:pPr>
      <w:r w:rsidRPr="00B8523A">
        <w:rPr>
          <w:rFonts w:hint="eastAsia"/>
        </w:rPr>
        <w:t>7.2.1.2 控制阀密封性</w:t>
      </w:r>
    </w:p>
    <w:p w:rsidR="000C6963" w:rsidRPr="00B8523A" w:rsidRDefault="000C6963" w:rsidP="00B83615">
      <w:pPr>
        <w:spacing w:line="360" w:lineRule="auto"/>
        <w:ind w:firstLine="480"/>
      </w:pPr>
      <w:r w:rsidRPr="00B8523A">
        <w:rPr>
          <w:rFonts w:hint="eastAsia"/>
        </w:rPr>
        <w:t>控制阀处于关闭状态，正向加压（</w:t>
      </w:r>
      <w:r w:rsidRPr="00B8523A">
        <w:rPr>
          <w:rFonts w:hint="eastAsia"/>
        </w:rPr>
        <w:t>4.5</w:t>
      </w:r>
      <w:r w:rsidRPr="00B8523A">
        <w:rPr>
          <w:rFonts w:hint="eastAsia"/>
        </w:rPr>
        <w:t>～</w:t>
      </w:r>
      <w:r w:rsidRPr="00B8523A">
        <w:rPr>
          <w:rFonts w:hint="eastAsia"/>
        </w:rPr>
        <w:t>5</w:t>
      </w:r>
      <w:r w:rsidRPr="00B8523A">
        <w:rPr>
          <w:rFonts w:hint="eastAsia"/>
        </w:rPr>
        <w:t>）</w:t>
      </w:r>
      <w:r w:rsidRPr="00B8523A">
        <w:rPr>
          <w:rFonts w:hint="eastAsia"/>
        </w:rPr>
        <w:t>kPa</w:t>
      </w:r>
      <w:r w:rsidRPr="00B8523A">
        <w:rPr>
          <w:rFonts w:hint="eastAsia"/>
        </w:rPr>
        <w:t>，控制阀泄漏量应不大于</w:t>
      </w:r>
      <w:r w:rsidRPr="00B8523A">
        <w:rPr>
          <w:rFonts w:hint="eastAsia"/>
        </w:rPr>
        <w:t xml:space="preserve">0.55 </w:t>
      </w:r>
      <w:r w:rsidR="001A1B19" w:rsidRPr="00B8523A">
        <w:rPr>
          <w:rFonts w:hint="eastAsia"/>
        </w:rPr>
        <w:t>dm</w:t>
      </w:r>
      <w:r w:rsidR="001A1B19" w:rsidRPr="00B8523A">
        <w:rPr>
          <w:rFonts w:hint="eastAsia"/>
          <w:vertAlign w:val="superscript"/>
        </w:rPr>
        <w:t>3</w:t>
      </w:r>
      <w:r w:rsidRPr="00B8523A">
        <w:rPr>
          <w:rFonts w:hint="eastAsia"/>
        </w:rPr>
        <w:t>/h</w:t>
      </w:r>
      <w:r w:rsidRPr="00B8523A">
        <w:rPr>
          <w:rFonts w:hint="eastAsia"/>
        </w:rPr>
        <w:t>。</w:t>
      </w:r>
    </w:p>
    <w:p w:rsidR="000C6963" w:rsidRPr="00B8523A" w:rsidRDefault="000C6963" w:rsidP="00B83615">
      <w:pPr>
        <w:pStyle w:val="af6"/>
        <w:spacing w:line="360" w:lineRule="auto"/>
      </w:pPr>
      <w:r w:rsidRPr="00B8523A">
        <w:rPr>
          <w:rFonts w:hint="eastAsia"/>
        </w:rPr>
        <w:t>7.2.2</w:t>
      </w:r>
      <w:r w:rsidR="00C24A4B" w:rsidRPr="00B8523A">
        <w:rPr>
          <w:rFonts w:hint="eastAsia"/>
        </w:rPr>
        <w:t xml:space="preserve"> 气流方向</w:t>
      </w:r>
    </w:p>
    <w:p w:rsidR="008822B8" w:rsidRPr="00B8523A" w:rsidRDefault="00ED4ABE" w:rsidP="00B83615">
      <w:pPr>
        <w:spacing w:line="360" w:lineRule="auto"/>
        <w:ind w:firstLine="480"/>
      </w:pPr>
      <w:r w:rsidRPr="00B8523A">
        <w:rPr>
          <w:rFonts w:hint="eastAsia"/>
          <w:szCs w:val="21"/>
        </w:rPr>
        <w:t>在</w:t>
      </w:r>
      <w:r w:rsidR="00822A6E" w:rsidRPr="00B8523A">
        <w:rPr>
          <w:rFonts w:hint="eastAsia"/>
          <w:szCs w:val="21"/>
        </w:rPr>
        <w:t>燃气表</w:t>
      </w:r>
      <w:r w:rsidRPr="00B8523A">
        <w:rPr>
          <w:rFonts w:hint="eastAsia"/>
          <w:szCs w:val="21"/>
        </w:rPr>
        <w:t>表体上</w:t>
      </w:r>
      <w:r w:rsidRPr="00B8523A">
        <w:rPr>
          <w:szCs w:val="21"/>
        </w:rPr>
        <w:t>应</w:t>
      </w:r>
      <w:r w:rsidR="00BE160D" w:rsidRPr="00B8523A">
        <w:rPr>
          <w:rFonts w:hint="eastAsia"/>
          <w:szCs w:val="21"/>
        </w:rPr>
        <w:t>采用</w:t>
      </w:r>
      <w:r w:rsidRPr="00B8523A">
        <w:rPr>
          <w:rFonts w:hint="eastAsia"/>
          <w:szCs w:val="21"/>
        </w:rPr>
        <w:t>简洁明了的方式标识气体</w:t>
      </w:r>
      <w:r w:rsidRPr="00B8523A">
        <w:rPr>
          <w:szCs w:val="21"/>
        </w:rPr>
        <w:t>流向</w:t>
      </w:r>
      <w:r w:rsidRPr="00B8523A">
        <w:rPr>
          <w:rFonts w:hint="eastAsia"/>
          <w:szCs w:val="21"/>
        </w:rPr>
        <w:t>，例如用箭头或文字标识</w:t>
      </w:r>
      <w:r w:rsidR="00EF3CDA" w:rsidRPr="00B8523A">
        <w:rPr>
          <w:rFonts w:hint="eastAsia"/>
        </w:rPr>
        <w:t>，</w:t>
      </w:r>
      <w:r w:rsidR="00822A6E" w:rsidRPr="00B8523A">
        <w:rPr>
          <w:rFonts w:hint="eastAsia"/>
        </w:rPr>
        <w:t>并且</w:t>
      </w:r>
      <w:r w:rsidR="00EF3CDA" w:rsidRPr="00B8523A">
        <w:rPr>
          <w:rFonts w:hint="eastAsia"/>
        </w:rPr>
        <w:t>能承受偶然的或意外的反向流，而不会引起正向流测量时的计量性能降低或改变。</w:t>
      </w:r>
      <w:r w:rsidR="00921500" w:rsidRPr="00B8523A">
        <w:rPr>
          <w:rFonts w:hint="eastAsia"/>
        </w:rPr>
        <w:t>当气体流入方向与标识流向方向相反时，累积流量指示值应不发生变化</w:t>
      </w:r>
      <w:r w:rsidR="00C65C8E" w:rsidRPr="00B8523A">
        <w:rPr>
          <w:rFonts w:hint="eastAsia"/>
        </w:rPr>
        <w:t>。</w:t>
      </w:r>
    </w:p>
    <w:p w:rsidR="00095843" w:rsidRPr="00B8523A" w:rsidRDefault="000C6963" w:rsidP="00B83615">
      <w:pPr>
        <w:pStyle w:val="af6"/>
        <w:spacing w:line="360" w:lineRule="auto"/>
      </w:pPr>
      <w:r w:rsidRPr="00B8523A">
        <w:rPr>
          <w:rFonts w:hint="eastAsia"/>
        </w:rPr>
        <w:t>7.2.3</w:t>
      </w:r>
      <w:r w:rsidR="00095843" w:rsidRPr="00B8523A">
        <w:rPr>
          <w:rFonts w:hint="eastAsia"/>
        </w:rPr>
        <w:t xml:space="preserve"> 零流量</w:t>
      </w:r>
    </w:p>
    <w:p w:rsidR="00693B7C" w:rsidRPr="00B8523A" w:rsidRDefault="00095843" w:rsidP="00B83615">
      <w:pPr>
        <w:spacing w:line="360" w:lineRule="auto"/>
        <w:ind w:firstLine="480"/>
      </w:pPr>
      <w:r w:rsidRPr="00B8523A">
        <w:rPr>
          <w:rFonts w:hint="eastAsia"/>
        </w:rPr>
        <w:t>在介质静止状态下燃气表</w:t>
      </w:r>
      <w:r w:rsidR="00DA36F8" w:rsidRPr="00B8523A">
        <w:rPr>
          <w:rFonts w:hint="eastAsia"/>
        </w:rPr>
        <w:t>的</w:t>
      </w:r>
      <w:r w:rsidRPr="00B8523A">
        <w:rPr>
          <w:rFonts w:hint="eastAsia"/>
        </w:rPr>
        <w:t>示</w:t>
      </w:r>
      <w:r w:rsidR="00DA36F8" w:rsidRPr="00B8523A">
        <w:rPr>
          <w:rFonts w:hint="eastAsia"/>
        </w:rPr>
        <w:t>值</w:t>
      </w:r>
      <w:r w:rsidRPr="00B8523A">
        <w:rPr>
          <w:rFonts w:hint="eastAsia"/>
        </w:rPr>
        <w:t>及内部存储的累积流量指示值均应不发生变化。</w:t>
      </w:r>
    </w:p>
    <w:p w:rsidR="0013170A" w:rsidRPr="00B8523A" w:rsidRDefault="0013170A" w:rsidP="00B83615">
      <w:pPr>
        <w:pStyle w:val="af6"/>
        <w:spacing w:line="360" w:lineRule="auto"/>
      </w:pPr>
      <w:r w:rsidRPr="00B8523A">
        <w:rPr>
          <w:rFonts w:hint="eastAsia"/>
        </w:rPr>
        <w:t>7.2.4 电源</w:t>
      </w:r>
    </w:p>
    <w:p w:rsidR="0013170A" w:rsidRPr="00B8523A" w:rsidRDefault="0013170A" w:rsidP="00B83615">
      <w:pPr>
        <w:pStyle w:val="5"/>
        <w:spacing w:line="360" w:lineRule="auto"/>
      </w:pPr>
      <w:r w:rsidRPr="00B8523A">
        <w:rPr>
          <w:rFonts w:hint="eastAsia"/>
        </w:rPr>
        <w:t>7.2.4.1 电量不足</w:t>
      </w:r>
      <w:r w:rsidR="003A4368" w:rsidRPr="00B8523A">
        <w:rPr>
          <w:rFonts w:hint="eastAsia"/>
        </w:rPr>
        <w:t>提示</w:t>
      </w:r>
    </w:p>
    <w:p w:rsidR="0013170A" w:rsidRPr="00B8523A" w:rsidRDefault="0013170A" w:rsidP="00B83615">
      <w:pPr>
        <w:spacing w:line="360" w:lineRule="auto"/>
        <w:ind w:firstLine="480"/>
        <w:rPr>
          <w:rFonts w:hAnsi="宋体"/>
          <w:b/>
          <w:bCs/>
        </w:rPr>
      </w:pPr>
      <w:r w:rsidRPr="00B8523A">
        <w:rPr>
          <w:rFonts w:hint="eastAsia"/>
        </w:rPr>
        <w:t>采用可更换电池供电的燃气表，当工作电源降至</w:t>
      </w:r>
      <w:r w:rsidR="00EB704F" w:rsidRPr="00B8523A">
        <w:t>欠压值</w:t>
      </w:r>
      <w:r w:rsidRPr="00B8523A">
        <w:rPr>
          <w:rFonts w:hint="eastAsia"/>
        </w:rPr>
        <w:t>时，应有报警提示信息。</w:t>
      </w:r>
    </w:p>
    <w:p w:rsidR="0013170A" w:rsidRPr="00B8523A" w:rsidRDefault="00EB704F" w:rsidP="00B83615">
      <w:pPr>
        <w:pStyle w:val="5"/>
        <w:spacing w:line="360" w:lineRule="auto"/>
      </w:pPr>
      <w:r w:rsidRPr="00B8523A">
        <w:rPr>
          <w:rFonts w:hint="eastAsia"/>
        </w:rPr>
        <w:t>7.2.4.2</w:t>
      </w:r>
      <w:r w:rsidR="000722F7" w:rsidRPr="00B8523A">
        <w:rPr>
          <w:rFonts w:hint="eastAsia"/>
        </w:rPr>
        <w:t xml:space="preserve"> </w:t>
      </w:r>
      <w:r w:rsidR="00B16C69" w:rsidRPr="00B8523A">
        <w:rPr>
          <w:rFonts w:hint="eastAsia"/>
        </w:rPr>
        <w:t>信息</w:t>
      </w:r>
      <w:r w:rsidRPr="00B8523A">
        <w:rPr>
          <w:rFonts w:hint="eastAsia"/>
        </w:rPr>
        <w:t>保护</w:t>
      </w:r>
    </w:p>
    <w:p w:rsidR="00EB704F" w:rsidRPr="00B8523A" w:rsidRDefault="00EB704F" w:rsidP="00B83615">
      <w:pPr>
        <w:spacing w:line="360" w:lineRule="auto"/>
        <w:ind w:firstLine="480"/>
        <w:rPr>
          <w:rFonts w:hAnsi="宋体"/>
        </w:rPr>
      </w:pPr>
      <w:r w:rsidRPr="00B8523A">
        <w:rPr>
          <w:rFonts w:hint="eastAsia"/>
        </w:rPr>
        <w:t>当燃气表断电时，累积流量值及其他需要保存的信息</w:t>
      </w:r>
      <w:r w:rsidR="001F668A" w:rsidRPr="00B8523A">
        <w:rPr>
          <w:rFonts w:hint="eastAsia"/>
        </w:rPr>
        <w:t>应</w:t>
      </w:r>
      <w:r w:rsidRPr="00B8523A">
        <w:rPr>
          <w:rFonts w:hint="eastAsia"/>
        </w:rPr>
        <w:t>不丢失</w:t>
      </w:r>
      <w:r w:rsidRPr="00B8523A">
        <w:rPr>
          <w:rFonts w:hAnsi="宋体" w:hint="eastAsia"/>
        </w:rPr>
        <w:t>。</w:t>
      </w:r>
    </w:p>
    <w:p w:rsidR="00F36F1F" w:rsidRPr="00B8523A" w:rsidRDefault="00F36F1F" w:rsidP="00F36F1F">
      <w:pPr>
        <w:pStyle w:val="5"/>
        <w:spacing w:line="360" w:lineRule="auto"/>
      </w:pPr>
      <w:r w:rsidRPr="00B8523A">
        <w:rPr>
          <w:rFonts w:hint="eastAsia"/>
        </w:rPr>
        <w:t>7.2.4.3电源欠压控制阀保护</w:t>
      </w:r>
    </w:p>
    <w:p w:rsidR="00F36F1F" w:rsidRPr="00B8523A" w:rsidRDefault="00F36F1F" w:rsidP="00F36F1F">
      <w:pPr>
        <w:pStyle w:val="5"/>
        <w:spacing w:line="360" w:lineRule="auto"/>
        <w:ind w:firstLineChars="200" w:firstLine="480"/>
      </w:pPr>
      <w:r w:rsidRPr="00B8523A">
        <w:rPr>
          <w:rFonts w:hint="eastAsia"/>
        </w:rPr>
        <w:t>燃气表的电源电压降至产品设计欠压值时，燃气表应能在设定的时间内关闭控制阀。</w:t>
      </w:r>
    </w:p>
    <w:p w:rsidR="000C6963" w:rsidRPr="00B8523A" w:rsidRDefault="00693B7C" w:rsidP="00B83615">
      <w:pPr>
        <w:pStyle w:val="af6"/>
        <w:spacing w:line="360" w:lineRule="auto"/>
      </w:pPr>
      <w:r w:rsidRPr="00B8523A">
        <w:rPr>
          <w:rFonts w:hint="eastAsia"/>
        </w:rPr>
        <w:t>7.2.</w:t>
      </w:r>
      <w:r w:rsidR="0013170A" w:rsidRPr="00B8523A">
        <w:rPr>
          <w:rFonts w:hint="eastAsia"/>
        </w:rPr>
        <w:t>5</w:t>
      </w:r>
      <w:r w:rsidRPr="00B8523A">
        <w:rPr>
          <w:rFonts w:hint="eastAsia"/>
        </w:rPr>
        <w:t xml:space="preserve"> </w:t>
      </w:r>
      <w:r w:rsidR="00F36F1F" w:rsidRPr="00B8523A">
        <w:rPr>
          <w:rFonts w:hint="eastAsia"/>
        </w:rPr>
        <w:t>预付费</w:t>
      </w:r>
      <w:r w:rsidR="000C6963" w:rsidRPr="00B8523A">
        <w:rPr>
          <w:rFonts w:hint="eastAsia"/>
        </w:rPr>
        <w:t>功能</w:t>
      </w:r>
    </w:p>
    <w:p w:rsidR="00F36F1F" w:rsidRPr="00B8523A" w:rsidRDefault="00F36F1F" w:rsidP="00F36F1F">
      <w:pPr>
        <w:pStyle w:val="af6"/>
        <w:spacing w:line="360" w:lineRule="auto"/>
        <w:ind w:firstLineChars="200" w:firstLine="480"/>
      </w:pPr>
      <w:r w:rsidRPr="00B8523A">
        <w:rPr>
          <w:rFonts w:hint="eastAsia"/>
        </w:rPr>
        <w:t>带预付费功能的燃气表应满足以下功能：</w:t>
      </w:r>
    </w:p>
    <w:p w:rsidR="000C6963" w:rsidRPr="00B8523A" w:rsidRDefault="000C6963" w:rsidP="00B83615">
      <w:pPr>
        <w:pStyle w:val="5"/>
        <w:spacing w:line="360" w:lineRule="auto"/>
      </w:pPr>
      <w:r w:rsidRPr="00B8523A">
        <w:rPr>
          <w:rFonts w:hint="eastAsia"/>
        </w:rPr>
        <w:lastRenderedPageBreak/>
        <w:t>7.2.</w:t>
      </w:r>
      <w:r w:rsidR="00827B60" w:rsidRPr="00B8523A">
        <w:rPr>
          <w:rFonts w:hint="eastAsia"/>
        </w:rPr>
        <w:t>5</w:t>
      </w:r>
      <w:r w:rsidRPr="00B8523A">
        <w:rPr>
          <w:rFonts w:hint="eastAsia"/>
        </w:rPr>
        <w:t>.1</w:t>
      </w:r>
      <w:r w:rsidR="00971BCA" w:rsidRPr="00B8523A">
        <w:rPr>
          <w:rFonts w:hint="eastAsia"/>
        </w:rPr>
        <w:t xml:space="preserve"> </w:t>
      </w:r>
      <w:r w:rsidRPr="00B8523A">
        <w:rPr>
          <w:rFonts w:hint="eastAsia"/>
        </w:rPr>
        <w:t>用气控制</w:t>
      </w:r>
    </w:p>
    <w:p w:rsidR="000C6963" w:rsidRPr="00B8523A" w:rsidRDefault="000C6963" w:rsidP="00B83615">
      <w:pPr>
        <w:spacing w:line="360" w:lineRule="auto"/>
        <w:ind w:firstLine="480"/>
      </w:pPr>
      <w:r w:rsidRPr="00B8523A">
        <w:rPr>
          <w:rFonts w:hint="eastAsia"/>
        </w:rPr>
        <w:t>当</w:t>
      </w:r>
      <w:r w:rsidR="005422E7" w:rsidRPr="00B8523A">
        <w:rPr>
          <w:rFonts w:hint="eastAsia"/>
        </w:rPr>
        <w:t>燃气表</w:t>
      </w:r>
      <w:r w:rsidR="00F36F1F" w:rsidRPr="00B8523A">
        <w:rPr>
          <w:rFonts w:hint="eastAsia"/>
        </w:rPr>
        <w:t>预付费</w:t>
      </w:r>
      <w:r w:rsidRPr="00B8523A">
        <w:rPr>
          <w:rFonts w:hint="eastAsia"/>
        </w:rPr>
        <w:t>剩余气量降至设定值时，燃气表应能自动关闭控制阀。再次输入</w:t>
      </w:r>
      <w:r w:rsidR="00E31970" w:rsidRPr="00B8523A">
        <w:rPr>
          <w:rFonts w:hint="eastAsia"/>
        </w:rPr>
        <w:t>预付费</w:t>
      </w:r>
      <w:r w:rsidRPr="00B8523A">
        <w:rPr>
          <w:rFonts w:hint="eastAsia"/>
        </w:rPr>
        <w:t>气量后，燃气表应能打开控制阀。</w:t>
      </w:r>
    </w:p>
    <w:p w:rsidR="000C6963" w:rsidRPr="00B8523A" w:rsidRDefault="000C6963" w:rsidP="00B83615">
      <w:pPr>
        <w:pStyle w:val="5"/>
        <w:spacing w:line="360" w:lineRule="auto"/>
      </w:pPr>
      <w:r w:rsidRPr="00B8523A">
        <w:rPr>
          <w:rFonts w:hint="eastAsia"/>
        </w:rPr>
        <w:t>7.2.</w:t>
      </w:r>
      <w:r w:rsidR="00827B60" w:rsidRPr="00B8523A">
        <w:rPr>
          <w:rFonts w:hint="eastAsia"/>
        </w:rPr>
        <w:t>5</w:t>
      </w:r>
      <w:r w:rsidRPr="00B8523A">
        <w:rPr>
          <w:rFonts w:hint="eastAsia"/>
        </w:rPr>
        <w:t>.</w:t>
      </w:r>
      <w:r w:rsidR="00971BCA" w:rsidRPr="00B8523A">
        <w:rPr>
          <w:rFonts w:hint="eastAsia"/>
        </w:rPr>
        <w:t>2</w:t>
      </w:r>
      <w:r w:rsidRPr="00B8523A">
        <w:rPr>
          <w:rFonts w:hint="eastAsia"/>
        </w:rPr>
        <w:t xml:space="preserve"> 断电保护</w:t>
      </w:r>
    </w:p>
    <w:p w:rsidR="000C6963" w:rsidRPr="00B8523A" w:rsidRDefault="000C6963" w:rsidP="00B83615">
      <w:pPr>
        <w:spacing w:line="360" w:lineRule="auto"/>
        <w:ind w:firstLine="480"/>
      </w:pPr>
      <w:r w:rsidRPr="00B8523A">
        <w:rPr>
          <w:rFonts w:hint="eastAsia"/>
        </w:rPr>
        <w:t>a</w:t>
      </w:r>
      <w:r w:rsidR="00971BCA" w:rsidRPr="00B8523A">
        <w:rPr>
          <w:rFonts w:hint="eastAsia"/>
        </w:rPr>
        <w:t>）</w:t>
      </w:r>
      <w:r w:rsidR="001041F9" w:rsidRPr="00B8523A">
        <w:rPr>
          <w:rFonts w:hint="eastAsia"/>
        </w:rPr>
        <w:t>当燃气表断电时</w:t>
      </w:r>
      <w:r w:rsidR="005712C2" w:rsidRPr="00B8523A">
        <w:rPr>
          <w:rFonts w:hint="eastAsia"/>
        </w:rPr>
        <w:t>，</w:t>
      </w:r>
      <w:r w:rsidR="00971BCA" w:rsidRPr="00B8523A">
        <w:rPr>
          <w:rFonts w:hint="eastAsia"/>
        </w:rPr>
        <w:t>预付费</w:t>
      </w:r>
      <w:r w:rsidRPr="00B8523A">
        <w:rPr>
          <w:rFonts w:hint="eastAsia"/>
        </w:rPr>
        <w:t>剩余气量及其他需要保存的信息不应丢失</w:t>
      </w:r>
      <w:r w:rsidR="008646E0" w:rsidRPr="00B8523A">
        <w:rPr>
          <w:rFonts w:hAnsi="宋体" w:hint="eastAsia"/>
        </w:rPr>
        <w:t>，带控制阀的燃气表应能自动关闭控制阀</w:t>
      </w:r>
      <w:r w:rsidRPr="00B8523A">
        <w:rPr>
          <w:rFonts w:hint="eastAsia"/>
        </w:rPr>
        <w:t>；</w:t>
      </w:r>
    </w:p>
    <w:p w:rsidR="000C6963" w:rsidRPr="00B8523A" w:rsidRDefault="000C6963" w:rsidP="00B83615">
      <w:pPr>
        <w:spacing w:line="360" w:lineRule="auto"/>
        <w:ind w:firstLine="480"/>
      </w:pPr>
      <w:r w:rsidRPr="00B8523A">
        <w:rPr>
          <w:rFonts w:hint="eastAsia"/>
        </w:rPr>
        <w:t>b</w:t>
      </w:r>
      <w:r w:rsidR="00971BCA" w:rsidRPr="00B8523A">
        <w:rPr>
          <w:rFonts w:hint="eastAsia"/>
        </w:rPr>
        <w:t>）</w:t>
      </w:r>
      <w:r w:rsidRPr="00B8523A">
        <w:rPr>
          <w:rFonts w:hint="eastAsia"/>
        </w:rPr>
        <w:t>在预付费控制装置与</w:t>
      </w:r>
      <w:r w:rsidRPr="00B8523A">
        <w:rPr>
          <w:rFonts w:hAnsi="宋体" w:hint="eastAsia"/>
        </w:rPr>
        <w:t>读写器</w:t>
      </w:r>
      <w:r w:rsidRPr="00B8523A">
        <w:rPr>
          <w:rFonts w:hint="eastAsia"/>
        </w:rPr>
        <w:t>通讯</w:t>
      </w:r>
      <w:r w:rsidR="001041F9" w:rsidRPr="00B8523A">
        <w:rPr>
          <w:rFonts w:hint="eastAsia"/>
        </w:rPr>
        <w:t>过程中</w:t>
      </w:r>
      <w:r w:rsidRPr="00B8523A">
        <w:rPr>
          <w:rFonts w:hint="eastAsia"/>
        </w:rPr>
        <w:t>突然断电，恢复通电后，数据传递应正常进行。</w:t>
      </w:r>
    </w:p>
    <w:p w:rsidR="00234074" w:rsidRPr="00B8523A" w:rsidRDefault="00234074" w:rsidP="00B83615">
      <w:pPr>
        <w:pStyle w:val="aff3"/>
        <w:spacing w:line="360" w:lineRule="auto"/>
        <w:ind w:firstLine="420"/>
        <w:rPr>
          <w:sz w:val="24"/>
          <w:szCs w:val="24"/>
        </w:rPr>
      </w:pPr>
      <w:r w:rsidRPr="00B8523A">
        <w:rPr>
          <w:rFonts w:ascii="仿宋_GB2312" w:eastAsia="仿宋_GB2312" w:hAnsi="仿宋" w:hint="eastAsia"/>
          <w:szCs w:val="21"/>
        </w:rPr>
        <w:t>注：</w:t>
      </w:r>
      <w:r w:rsidR="00971BCA" w:rsidRPr="00B8523A">
        <w:rPr>
          <w:rFonts w:ascii="仿宋_GB2312" w:eastAsia="仿宋_GB2312" w:hAnsi="仿宋" w:hint="eastAsia"/>
          <w:szCs w:val="21"/>
        </w:rPr>
        <w:t>预付费控制装置</w:t>
      </w:r>
      <w:r w:rsidRPr="00B8523A">
        <w:rPr>
          <w:rFonts w:ascii="仿宋_GB2312" w:eastAsia="仿宋_GB2312" w:hAnsi="仿宋" w:hint="eastAsia"/>
          <w:szCs w:val="21"/>
        </w:rPr>
        <w:t>包括IC卡、感应卡（器）、红外遥控器</w:t>
      </w:r>
      <w:r w:rsidR="00BB6D0A" w:rsidRPr="00B8523A">
        <w:rPr>
          <w:rFonts w:ascii="仿宋_GB2312" w:eastAsia="仿宋_GB2312" w:hAnsi="仿宋" w:hint="eastAsia"/>
          <w:szCs w:val="21"/>
        </w:rPr>
        <w:t>、</w:t>
      </w:r>
      <w:r w:rsidRPr="00B8523A">
        <w:rPr>
          <w:rFonts w:ascii="仿宋_GB2312" w:eastAsia="仿宋_GB2312" w:hAnsi="仿宋" w:hint="eastAsia"/>
          <w:szCs w:val="21"/>
        </w:rPr>
        <w:t>各类手持器</w:t>
      </w:r>
      <w:r w:rsidR="00BB6D0A" w:rsidRPr="00B8523A">
        <w:rPr>
          <w:rFonts w:ascii="仿宋_GB2312" w:eastAsia="仿宋_GB2312" w:hAnsi="仿宋" w:hint="eastAsia"/>
          <w:szCs w:val="21"/>
        </w:rPr>
        <w:t>和网上终端接收器</w:t>
      </w:r>
      <w:r w:rsidRPr="00B8523A">
        <w:rPr>
          <w:rFonts w:ascii="仿宋_GB2312" w:eastAsia="仿宋_GB2312" w:hAnsi="仿宋" w:hint="eastAsia"/>
          <w:szCs w:val="21"/>
        </w:rPr>
        <w:t>等。</w:t>
      </w:r>
    </w:p>
    <w:p w:rsidR="000C6963" w:rsidRPr="00B8523A" w:rsidRDefault="000C6963" w:rsidP="00B83615">
      <w:pPr>
        <w:pStyle w:val="5"/>
        <w:spacing w:line="360" w:lineRule="auto"/>
      </w:pPr>
      <w:r w:rsidRPr="00B8523A">
        <w:rPr>
          <w:rFonts w:hint="eastAsia"/>
        </w:rPr>
        <w:t>7.2.</w:t>
      </w:r>
      <w:r w:rsidR="00827B60" w:rsidRPr="00B8523A">
        <w:rPr>
          <w:rFonts w:hint="eastAsia"/>
        </w:rPr>
        <w:t>5</w:t>
      </w:r>
      <w:r w:rsidRPr="00B8523A">
        <w:rPr>
          <w:rFonts w:hint="eastAsia"/>
        </w:rPr>
        <w:t>.</w:t>
      </w:r>
      <w:r w:rsidR="00971BCA" w:rsidRPr="00B8523A">
        <w:rPr>
          <w:rFonts w:hint="eastAsia"/>
        </w:rPr>
        <w:t>3</w:t>
      </w:r>
      <w:r w:rsidRPr="00B8523A">
        <w:rPr>
          <w:rFonts w:hint="eastAsia"/>
        </w:rPr>
        <w:t xml:space="preserve"> 数据防护</w:t>
      </w:r>
    </w:p>
    <w:p w:rsidR="000C6963" w:rsidRPr="00B8523A" w:rsidRDefault="00971BCA" w:rsidP="00B83615">
      <w:pPr>
        <w:spacing w:line="360" w:lineRule="auto"/>
        <w:ind w:firstLine="480"/>
        <w:rPr>
          <w:rFonts w:hAnsi="宋体"/>
        </w:rPr>
      </w:pPr>
      <w:r w:rsidRPr="00B8523A">
        <w:rPr>
          <w:rFonts w:hint="eastAsia"/>
        </w:rPr>
        <w:t>燃气表</w:t>
      </w:r>
      <w:r w:rsidR="00B92411" w:rsidRPr="00B8523A">
        <w:rPr>
          <w:rFonts w:hAnsi="宋体" w:hint="eastAsia"/>
        </w:rPr>
        <w:t>应</w:t>
      </w:r>
      <w:r w:rsidR="000C6963" w:rsidRPr="00B8523A">
        <w:rPr>
          <w:rFonts w:hint="eastAsia"/>
        </w:rPr>
        <w:t>能够更新预付气量值，</w:t>
      </w:r>
      <w:r w:rsidRPr="00B8523A">
        <w:rPr>
          <w:rFonts w:hint="eastAsia"/>
        </w:rPr>
        <w:t>预付</w:t>
      </w:r>
      <w:r w:rsidR="000C6963" w:rsidRPr="00B8523A">
        <w:rPr>
          <w:rFonts w:hint="eastAsia"/>
        </w:rPr>
        <w:t>气量值</w:t>
      </w:r>
      <w:r w:rsidRPr="00B8523A">
        <w:rPr>
          <w:rFonts w:hint="eastAsia"/>
        </w:rPr>
        <w:t>在不使用燃气时</w:t>
      </w:r>
      <w:r w:rsidR="000C6963" w:rsidRPr="00B8523A">
        <w:rPr>
          <w:rFonts w:hint="eastAsia"/>
        </w:rPr>
        <w:t>应能长期保持</w:t>
      </w:r>
      <w:r w:rsidRPr="00B8523A">
        <w:rPr>
          <w:rFonts w:hint="eastAsia"/>
        </w:rPr>
        <w:t>不变</w:t>
      </w:r>
      <w:r w:rsidR="000C6963" w:rsidRPr="00B8523A">
        <w:rPr>
          <w:rFonts w:hint="eastAsia"/>
        </w:rPr>
        <w:t>，并不受低电压、更换电池或通信失败等因素的影响。</w:t>
      </w:r>
    </w:p>
    <w:p w:rsidR="000C6963" w:rsidRPr="00B8523A" w:rsidRDefault="000C6963" w:rsidP="00B83615">
      <w:pPr>
        <w:pStyle w:val="5"/>
        <w:spacing w:line="360" w:lineRule="auto"/>
      </w:pPr>
      <w:r w:rsidRPr="00B8523A">
        <w:rPr>
          <w:rFonts w:hint="eastAsia"/>
        </w:rPr>
        <w:t>7.2.</w:t>
      </w:r>
      <w:r w:rsidR="00827B60" w:rsidRPr="00B8523A">
        <w:rPr>
          <w:rFonts w:hint="eastAsia"/>
        </w:rPr>
        <w:t>5</w:t>
      </w:r>
      <w:r w:rsidRPr="00B8523A">
        <w:rPr>
          <w:rFonts w:hint="eastAsia"/>
        </w:rPr>
        <w:t>.</w:t>
      </w:r>
      <w:r w:rsidR="00971BCA" w:rsidRPr="00B8523A">
        <w:rPr>
          <w:rFonts w:hint="eastAsia"/>
        </w:rPr>
        <w:t>4</w:t>
      </w:r>
      <w:r w:rsidRPr="00B8523A">
        <w:rPr>
          <w:rFonts w:hint="eastAsia"/>
        </w:rPr>
        <w:t xml:space="preserve"> 气量累积</w:t>
      </w:r>
    </w:p>
    <w:p w:rsidR="000C6963" w:rsidRPr="00B8523A" w:rsidRDefault="00971BCA" w:rsidP="00B83615">
      <w:pPr>
        <w:spacing w:line="360" w:lineRule="auto"/>
        <w:ind w:firstLine="480"/>
      </w:pPr>
      <w:r w:rsidRPr="00B8523A">
        <w:rPr>
          <w:rFonts w:hint="eastAsia"/>
        </w:rPr>
        <w:t>燃气表在</w:t>
      </w:r>
      <w:r w:rsidR="000C6963" w:rsidRPr="00B8523A">
        <w:rPr>
          <w:rFonts w:hint="eastAsia"/>
        </w:rPr>
        <w:t>输入新购气量</w:t>
      </w:r>
      <w:r w:rsidRPr="00B8523A">
        <w:rPr>
          <w:rFonts w:hint="eastAsia"/>
        </w:rPr>
        <w:t>时</w:t>
      </w:r>
      <w:r w:rsidR="000C6963" w:rsidRPr="00B8523A">
        <w:rPr>
          <w:rFonts w:hint="eastAsia"/>
        </w:rPr>
        <w:t>，应</w:t>
      </w:r>
      <w:r w:rsidR="006C7EEE" w:rsidRPr="00B8523A">
        <w:rPr>
          <w:rFonts w:hint="eastAsia"/>
        </w:rPr>
        <w:t>能</w:t>
      </w:r>
      <w:r w:rsidR="000C6963" w:rsidRPr="00B8523A">
        <w:rPr>
          <w:rFonts w:hint="eastAsia"/>
        </w:rPr>
        <w:t>正确显示输入气量和剩余气量累加的总气量</w:t>
      </w:r>
      <w:r w:rsidRPr="00B8523A">
        <w:rPr>
          <w:rFonts w:hint="eastAsia"/>
        </w:rPr>
        <w:t>值</w:t>
      </w:r>
      <w:r w:rsidR="000C6963" w:rsidRPr="00B8523A">
        <w:rPr>
          <w:rFonts w:hint="eastAsia"/>
        </w:rPr>
        <w:t>。</w:t>
      </w:r>
    </w:p>
    <w:p w:rsidR="007E250A" w:rsidRPr="00B8523A" w:rsidRDefault="007E250A" w:rsidP="00B83615">
      <w:pPr>
        <w:pStyle w:val="af6"/>
        <w:spacing w:line="360" w:lineRule="auto"/>
      </w:pPr>
      <w:r w:rsidRPr="00B8523A">
        <w:rPr>
          <w:rFonts w:hint="eastAsia"/>
        </w:rPr>
        <w:t>7.2.</w:t>
      </w:r>
      <w:r w:rsidR="00827B60" w:rsidRPr="00B8523A">
        <w:rPr>
          <w:rFonts w:hint="eastAsia"/>
        </w:rPr>
        <w:t>6</w:t>
      </w:r>
      <w:r w:rsidRPr="00B8523A">
        <w:rPr>
          <w:rFonts w:hint="eastAsia"/>
        </w:rPr>
        <w:t xml:space="preserve"> </w:t>
      </w:r>
      <w:r w:rsidR="00971BCA" w:rsidRPr="00B8523A">
        <w:rPr>
          <w:rFonts w:hint="eastAsia"/>
        </w:rPr>
        <w:t>预付费</w:t>
      </w:r>
      <w:r w:rsidR="00E86C71" w:rsidRPr="00B8523A">
        <w:rPr>
          <w:rFonts w:hint="eastAsia"/>
        </w:rPr>
        <w:t>的</w:t>
      </w:r>
      <w:r w:rsidRPr="00B8523A">
        <w:rPr>
          <w:rFonts w:hint="eastAsia"/>
        </w:rPr>
        <w:t>提示</w:t>
      </w:r>
    </w:p>
    <w:p w:rsidR="000C6963" w:rsidRPr="00B8523A" w:rsidRDefault="007E250A" w:rsidP="00B83615">
      <w:pPr>
        <w:pStyle w:val="5"/>
        <w:spacing w:line="360" w:lineRule="auto"/>
      </w:pPr>
      <w:r w:rsidRPr="00B8523A">
        <w:rPr>
          <w:rFonts w:hint="eastAsia"/>
        </w:rPr>
        <w:t>7.2.</w:t>
      </w:r>
      <w:r w:rsidR="00827B60" w:rsidRPr="00B8523A">
        <w:rPr>
          <w:rFonts w:hint="eastAsia"/>
        </w:rPr>
        <w:t>6</w:t>
      </w:r>
      <w:r w:rsidR="000C6963" w:rsidRPr="00B8523A">
        <w:rPr>
          <w:rFonts w:hint="eastAsia"/>
        </w:rPr>
        <w:t>.</w:t>
      </w:r>
      <w:r w:rsidRPr="00B8523A">
        <w:rPr>
          <w:rFonts w:hint="eastAsia"/>
        </w:rPr>
        <w:t>1</w:t>
      </w:r>
      <w:r w:rsidR="00D057A9" w:rsidRPr="00B8523A">
        <w:rPr>
          <w:rFonts w:hint="eastAsia"/>
        </w:rPr>
        <w:t xml:space="preserve"> </w:t>
      </w:r>
      <w:r w:rsidR="000C6963" w:rsidRPr="00B8523A">
        <w:rPr>
          <w:rFonts w:hint="eastAsia"/>
        </w:rPr>
        <w:t>气量不足</w:t>
      </w:r>
    </w:p>
    <w:p w:rsidR="000C6963" w:rsidRPr="00B8523A" w:rsidRDefault="00B92411" w:rsidP="00B83615">
      <w:pPr>
        <w:spacing w:line="360" w:lineRule="auto"/>
        <w:ind w:firstLine="480"/>
        <w:rPr>
          <w:rFonts w:hAnsi="宋体"/>
        </w:rPr>
      </w:pPr>
      <w:r w:rsidRPr="00B8523A">
        <w:rPr>
          <w:rFonts w:hint="eastAsia"/>
        </w:rPr>
        <w:t>带预付费功能的</w:t>
      </w:r>
      <w:r w:rsidRPr="00B8523A">
        <w:rPr>
          <w:rFonts w:hAnsi="宋体" w:hint="eastAsia"/>
        </w:rPr>
        <w:t>燃气表，</w:t>
      </w:r>
      <w:r w:rsidR="000C6963" w:rsidRPr="00B8523A">
        <w:rPr>
          <w:rFonts w:hint="eastAsia"/>
        </w:rPr>
        <w:t>当剩余气量降至报警气量设定值时，</w:t>
      </w:r>
      <w:r w:rsidR="00827B60" w:rsidRPr="00B8523A">
        <w:rPr>
          <w:rFonts w:hint="eastAsia"/>
        </w:rPr>
        <w:t>应有报警提示信息。</w:t>
      </w:r>
    </w:p>
    <w:p w:rsidR="000C6963" w:rsidRPr="00B8523A" w:rsidRDefault="007E250A" w:rsidP="00B83615">
      <w:pPr>
        <w:pStyle w:val="5"/>
        <w:spacing w:line="360" w:lineRule="auto"/>
      </w:pPr>
      <w:r w:rsidRPr="00B8523A">
        <w:rPr>
          <w:rFonts w:hint="eastAsia"/>
        </w:rPr>
        <w:t>7.2.</w:t>
      </w:r>
      <w:r w:rsidR="00827B60" w:rsidRPr="00B8523A">
        <w:rPr>
          <w:rFonts w:hint="eastAsia"/>
        </w:rPr>
        <w:t>6</w:t>
      </w:r>
      <w:r w:rsidRPr="00B8523A">
        <w:rPr>
          <w:rFonts w:hint="eastAsia"/>
        </w:rPr>
        <w:t>.</w:t>
      </w:r>
      <w:r w:rsidR="00D057A9" w:rsidRPr="00B8523A">
        <w:rPr>
          <w:rFonts w:hint="eastAsia"/>
        </w:rPr>
        <w:t>2</w:t>
      </w:r>
      <w:r w:rsidR="000C6963" w:rsidRPr="00B8523A">
        <w:rPr>
          <w:rFonts w:hint="eastAsia"/>
        </w:rPr>
        <w:t xml:space="preserve"> 误操作</w:t>
      </w:r>
    </w:p>
    <w:p w:rsidR="000C6963" w:rsidRPr="00B8523A" w:rsidRDefault="000C6963" w:rsidP="00B83615">
      <w:pPr>
        <w:spacing w:line="360" w:lineRule="auto"/>
        <w:ind w:firstLine="480"/>
      </w:pPr>
      <w:r w:rsidRPr="00B8523A">
        <w:rPr>
          <w:rFonts w:hint="eastAsia"/>
        </w:rPr>
        <w:t>出现下列情况时，预付费控制装置应有明确的误操作提示或报警：</w:t>
      </w:r>
    </w:p>
    <w:p w:rsidR="000C6963" w:rsidRPr="00B8523A" w:rsidRDefault="000C6963" w:rsidP="00B83615">
      <w:pPr>
        <w:spacing w:line="360" w:lineRule="auto"/>
        <w:ind w:firstLine="480"/>
      </w:pPr>
      <w:r w:rsidRPr="00B8523A">
        <w:rPr>
          <w:rFonts w:hint="eastAsia"/>
        </w:rPr>
        <w:t>a)</w:t>
      </w:r>
      <w:r w:rsidR="001D4F85" w:rsidRPr="00B8523A">
        <w:t xml:space="preserve"> </w:t>
      </w:r>
      <w:r w:rsidRPr="00B8523A">
        <w:rPr>
          <w:rFonts w:hint="eastAsia"/>
        </w:rPr>
        <w:t>使用非本表读写器向预付费控制装置中输入时；</w:t>
      </w:r>
    </w:p>
    <w:p w:rsidR="000C6963" w:rsidRPr="00B8523A" w:rsidRDefault="000C6963" w:rsidP="00B83615">
      <w:pPr>
        <w:spacing w:line="360" w:lineRule="auto"/>
        <w:ind w:firstLine="480"/>
      </w:pPr>
      <w:r w:rsidRPr="00B8523A">
        <w:rPr>
          <w:rFonts w:hint="eastAsia"/>
        </w:rPr>
        <w:t>b)</w:t>
      </w:r>
      <w:r w:rsidR="001D4F85" w:rsidRPr="00B8523A">
        <w:t xml:space="preserve"> </w:t>
      </w:r>
      <w:r w:rsidRPr="00B8523A">
        <w:rPr>
          <w:rFonts w:hint="eastAsia"/>
        </w:rPr>
        <w:t>读写器与预付费控制装置之间数据传递尚未完成，意外中断数据传递</w:t>
      </w:r>
      <w:r w:rsidR="006C7EEE" w:rsidRPr="00B8523A">
        <w:rPr>
          <w:rFonts w:hint="eastAsia"/>
        </w:rPr>
        <w:t>时</w:t>
      </w:r>
      <w:r w:rsidRPr="00B8523A">
        <w:rPr>
          <w:rFonts w:hint="eastAsia"/>
        </w:rPr>
        <w:t>。</w:t>
      </w:r>
    </w:p>
    <w:p w:rsidR="000C6963" w:rsidRPr="00B8523A" w:rsidRDefault="007E250A" w:rsidP="00B83615">
      <w:pPr>
        <w:pStyle w:val="5"/>
        <w:spacing w:line="360" w:lineRule="auto"/>
      </w:pPr>
      <w:r w:rsidRPr="00B8523A">
        <w:rPr>
          <w:rFonts w:hint="eastAsia"/>
        </w:rPr>
        <w:t>7.2.</w:t>
      </w:r>
      <w:r w:rsidR="00827B60" w:rsidRPr="00B8523A">
        <w:rPr>
          <w:rFonts w:hint="eastAsia"/>
        </w:rPr>
        <w:t>6</w:t>
      </w:r>
      <w:r w:rsidRPr="00B8523A">
        <w:rPr>
          <w:rFonts w:hint="eastAsia"/>
        </w:rPr>
        <w:t>.</w:t>
      </w:r>
      <w:r w:rsidR="00D057A9" w:rsidRPr="00B8523A">
        <w:rPr>
          <w:rFonts w:hint="eastAsia"/>
        </w:rPr>
        <w:t>3</w:t>
      </w:r>
      <w:r w:rsidR="000C6963" w:rsidRPr="00B8523A">
        <w:rPr>
          <w:rFonts w:hint="eastAsia"/>
        </w:rPr>
        <w:t xml:space="preserve"> 读写卡提示</w:t>
      </w:r>
    </w:p>
    <w:p w:rsidR="000C6963" w:rsidRPr="00B8523A" w:rsidRDefault="00E86C71" w:rsidP="00B83615">
      <w:pPr>
        <w:spacing w:line="360" w:lineRule="auto"/>
        <w:ind w:firstLine="480"/>
      </w:pPr>
      <w:r w:rsidRPr="00B8523A">
        <w:rPr>
          <w:rFonts w:hint="eastAsia"/>
        </w:rPr>
        <w:t>燃气表</w:t>
      </w:r>
      <w:r w:rsidR="000C6963" w:rsidRPr="00B8523A">
        <w:rPr>
          <w:rFonts w:hint="eastAsia"/>
        </w:rPr>
        <w:t>预付费控制装置</w:t>
      </w:r>
      <w:r w:rsidRPr="00B8523A">
        <w:rPr>
          <w:rFonts w:hint="eastAsia"/>
        </w:rPr>
        <w:t>接收到预付气量（或金额）时</w:t>
      </w:r>
      <w:r w:rsidR="000C6963" w:rsidRPr="00B8523A">
        <w:rPr>
          <w:rFonts w:hint="eastAsia"/>
        </w:rPr>
        <w:t>，应有</w:t>
      </w:r>
      <w:r w:rsidRPr="00B8523A">
        <w:rPr>
          <w:rFonts w:hint="eastAsia"/>
        </w:rPr>
        <w:t>相应的</w:t>
      </w:r>
      <w:r w:rsidR="00827B60" w:rsidRPr="00B8523A">
        <w:rPr>
          <w:rFonts w:hint="eastAsia"/>
        </w:rPr>
        <w:t>提示信息</w:t>
      </w:r>
      <w:r w:rsidR="000C6963" w:rsidRPr="00B8523A">
        <w:rPr>
          <w:rFonts w:hint="eastAsia"/>
        </w:rPr>
        <w:t>。</w:t>
      </w:r>
    </w:p>
    <w:p w:rsidR="000C6963" w:rsidRPr="00B8523A" w:rsidRDefault="007E250A" w:rsidP="00B83615">
      <w:pPr>
        <w:pStyle w:val="af6"/>
        <w:spacing w:line="360" w:lineRule="auto"/>
      </w:pPr>
      <w:r w:rsidRPr="00B8523A">
        <w:rPr>
          <w:rFonts w:hint="eastAsia"/>
        </w:rPr>
        <w:t>7.2.</w:t>
      </w:r>
      <w:r w:rsidR="00827B60" w:rsidRPr="00B8523A">
        <w:rPr>
          <w:rFonts w:hint="eastAsia"/>
        </w:rPr>
        <w:t>7</w:t>
      </w:r>
      <w:r w:rsidRPr="00B8523A">
        <w:rPr>
          <w:rFonts w:hint="eastAsia"/>
        </w:rPr>
        <w:t xml:space="preserve">  </w:t>
      </w:r>
      <w:r w:rsidR="00626CE8" w:rsidRPr="00B8523A">
        <w:rPr>
          <w:rFonts w:hint="eastAsia"/>
        </w:rPr>
        <w:t>抗干扰性防护功能</w:t>
      </w:r>
    </w:p>
    <w:p w:rsidR="00715E53" w:rsidRPr="00B8523A" w:rsidRDefault="00715E53" w:rsidP="00B83615">
      <w:pPr>
        <w:pStyle w:val="5"/>
        <w:spacing w:line="360" w:lineRule="auto"/>
      </w:pPr>
      <w:r w:rsidRPr="00B8523A">
        <w:rPr>
          <w:rFonts w:hint="eastAsia"/>
        </w:rPr>
        <w:t>7.2.7.1 非本表</w:t>
      </w:r>
      <w:r w:rsidR="006C52F5" w:rsidRPr="00B8523A">
        <w:rPr>
          <w:rFonts w:hint="eastAsia"/>
        </w:rPr>
        <w:t>卡</w:t>
      </w:r>
      <w:r w:rsidRPr="00B8523A">
        <w:rPr>
          <w:rFonts w:hint="eastAsia"/>
        </w:rPr>
        <w:t>干扰</w:t>
      </w:r>
    </w:p>
    <w:p w:rsidR="000C6963" w:rsidRPr="00B8523A" w:rsidRDefault="00E86C71" w:rsidP="00E86C71">
      <w:pPr>
        <w:pStyle w:val="aff3"/>
        <w:spacing w:line="360" w:lineRule="auto"/>
        <w:ind w:firstLine="480"/>
        <w:rPr>
          <w:sz w:val="24"/>
        </w:rPr>
      </w:pPr>
      <w:r w:rsidRPr="00B8523A">
        <w:rPr>
          <w:rFonts w:hint="eastAsia"/>
          <w:sz w:val="24"/>
        </w:rPr>
        <w:lastRenderedPageBreak/>
        <w:t>带IC卡功能的</w:t>
      </w:r>
      <w:r w:rsidR="00715E53" w:rsidRPr="00B8523A">
        <w:rPr>
          <w:rFonts w:hint="eastAsia"/>
          <w:sz w:val="24"/>
        </w:rPr>
        <w:t>燃气表</w:t>
      </w:r>
      <w:r w:rsidRPr="00B8523A">
        <w:rPr>
          <w:rFonts w:hint="eastAsia"/>
          <w:sz w:val="24"/>
        </w:rPr>
        <w:t>，在</w:t>
      </w:r>
      <w:r w:rsidR="00715E53" w:rsidRPr="00B8523A">
        <w:rPr>
          <w:rFonts w:hint="eastAsia"/>
          <w:sz w:val="24"/>
        </w:rPr>
        <w:t>受到</w:t>
      </w:r>
      <w:r w:rsidR="000C6963" w:rsidRPr="00B8523A">
        <w:rPr>
          <w:rFonts w:hint="eastAsia"/>
          <w:sz w:val="24"/>
        </w:rPr>
        <w:t>非本表卡插入时，应能保持数据不变，并能关闭控制阀</w:t>
      </w:r>
      <w:r w:rsidR="000C6963" w:rsidRPr="00B8523A">
        <w:rPr>
          <w:rFonts w:hint="eastAsia"/>
          <w:sz w:val="24"/>
          <w:szCs w:val="24"/>
        </w:rPr>
        <w:t>或能正常工作</w:t>
      </w:r>
      <w:r w:rsidR="000C6963" w:rsidRPr="00B8523A">
        <w:rPr>
          <w:rFonts w:hint="eastAsia"/>
          <w:sz w:val="24"/>
        </w:rPr>
        <w:t>。</w:t>
      </w:r>
    </w:p>
    <w:p w:rsidR="00715E53" w:rsidRPr="00B8523A" w:rsidRDefault="00715E53" w:rsidP="00B83615">
      <w:pPr>
        <w:pStyle w:val="5"/>
        <w:spacing w:line="360" w:lineRule="auto"/>
      </w:pPr>
      <w:r w:rsidRPr="00B8523A">
        <w:rPr>
          <w:rFonts w:hint="eastAsia"/>
        </w:rPr>
        <w:t>7.2.7.2 白噪声干扰</w:t>
      </w:r>
    </w:p>
    <w:p w:rsidR="00BD64B0" w:rsidRPr="00B8523A" w:rsidRDefault="00BD64B0" w:rsidP="00B83615">
      <w:pPr>
        <w:spacing w:line="360" w:lineRule="auto"/>
        <w:ind w:firstLine="480"/>
      </w:pPr>
      <w:r w:rsidRPr="00B8523A">
        <w:rPr>
          <w:rFonts w:hint="eastAsia"/>
        </w:rPr>
        <w:t xml:space="preserve">a) </w:t>
      </w:r>
      <w:r w:rsidRPr="00B8523A">
        <w:rPr>
          <w:rFonts w:hint="eastAsia"/>
        </w:rPr>
        <w:t>在零流量条件下对燃气表进行试验，燃气表显示内容不应变化；</w:t>
      </w:r>
    </w:p>
    <w:p w:rsidR="00BD64B0" w:rsidRPr="00B8523A" w:rsidRDefault="001F668A" w:rsidP="00B83615">
      <w:pPr>
        <w:spacing w:line="360" w:lineRule="auto"/>
        <w:ind w:firstLine="480"/>
      </w:pPr>
      <w:r w:rsidRPr="00B8523A">
        <w:rPr>
          <w:rFonts w:hint="eastAsia"/>
        </w:rPr>
        <w:t xml:space="preserve">b) </w:t>
      </w:r>
      <w:r w:rsidR="00BD64B0" w:rsidRPr="00B8523A">
        <w:rPr>
          <w:rFonts w:hint="eastAsia"/>
        </w:rPr>
        <w:t>在</w:t>
      </w:r>
      <w:r w:rsidR="00BD64B0" w:rsidRPr="00B8523A">
        <w:rPr>
          <w:i/>
        </w:rPr>
        <w:t>q</w:t>
      </w:r>
      <w:r w:rsidR="00BD64B0" w:rsidRPr="00B8523A">
        <w:rPr>
          <w:vertAlign w:val="subscript"/>
        </w:rPr>
        <w:t>max</w:t>
      </w:r>
      <w:r w:rsidR="00BD64B0" w:rsidRPr="00B8523A">
        <w:rPr>
          <w:rFonts w:hint="eastAsia"/>
        </w:rPr>
        <w:t>条件下对燃气表进行试验，燃气表示值误差不应超出</w:t>
      </w:r>
      <w:r w:rsidR="009F218E" w:rsidRPr="00B8523A">
        <w:rPr>
          <w:rFonts w:hint="eastAsia"/>
        </w:rPr>
        <w:t>表</w:t>
      </w:r>
      <w:r w:rsidR="009F218E" w:rsidRPr="00B8523A">
        <w:rPr>
          <w:rFonts w:hint="eastAsia"/>
        </w:rPr>
        <w:t>3</w:t>
      </w:r>
      <w:r w:rsidR="00BD64B0" w:rsidRPr="00B8523A">
        <w:rPr>
          <w:rFonts w:hint="eastAsia"/>
        </w:rPr>
        <w:t>初始规定的</w:t>
      </w:r>
      <w:r w:rsidR="00BD64B0" w:rsidRPr="00B8523A">
        <w:rPr>
          <w:rFonts w:hint="eastAsia"/>
        </w:rPr>
        <w:t>MPE</w:t>
      </w:r>
      <w:r w:rsidR="00BD64B0" w:rsidRPr="00B8523A">
        <w:rPr>
          <w:rFonts w:hint="eastAsia"/>
        </w:rPr>
        <w:t>的</w:t>
      </w:r>
      <w:r w:rsidR="00BD64B0" w:rsidRPr="00B8523A">
        <w:rPr>
          <w:rFonts w:hint="eastAsia"/>
        </w:rPr>
        <w:t>3</w:t>
      </w:r>
      <w:r w:rsidR="00BD64B0" w:rsidRPr="00B8523A">
        <w:rPr>
          <w:rFonts w:hint="eastAsia"/>
        </w:rPr>
        <w:t>倍，并无错误提示信息；</w:t>
      </w:r>
    </w:p>
    <w:p w:rsidR="00715E53" w:rsidRPr="00B8523A" w:rsidRDefault="00BD64B0" w:rsidP="00B83615">
      <w:pPr>
        <w:spacing w:line="360" w:lineRule="auto"/>
        <w:ind w:firstLine="480"/>
      </w:pPr>
      <w:r w:rsidRPr="00B8523A">
        <w:rPr>
          <w:rFonts w:hint="eastAsia"/>
        </w:rPr>
        <w:t xml:space="preserve">d) </w:t>
      </w:r>
      <w:r w:rsidR="00715E53" w:rsidRPr="00B8523A">
        <w:rPr>
          <w:rFonts w:hint="eastAsia"/>
        </w:rPr>
        <w:t>平均误差的偏差不应超出</w:t>
      </w:r>
      <w:r w:rsidR="009F218E" w:rsidRPr="00B8523A">
        <w:rPr>
          <w:rFonts w:hint="eastAsia"/>
        </w:rPr>
        <w:t>表</w:t>
      </w:r>
      <w:r w:rsidR="009F218E" w:rsidRPr="00B8523A">
        <w:rPr>
          <w:rFonts w:hint="eastAsia"/>
        </w:rPr>
        <w:t>3</w:t>
      </w:r>
      <w:r w:rsidRPr="00B8523A">
        <w:rPr>
          <w:rFonts w:hint="eastAsia"/>
        </w:rPr>
        <w:t>初始</w:t>
      </w:r>
      <w:r w:rsidR="00715E53" w:rsidRPr="00B8523A">
        <w:rPr>
          <w:rFonts w:hint="eastAsia"/>
        </w:rPr>
        <w:t>规定的</w:t>
      </w:r>
      <w:r w:rsidR="00715E53" w:rsidRPr="00B8523A">
        <w:rPr>
          <w:rFonts w:hint="eastAsia"/>
        </w:rPr>
        <w:t>MPE</w:t>
      </w:r>
      <w:r w:rsidR="00715E53" w:rsidRPr="00B8523A">
        <w:rPr>
          <w:rFonts w:hint="eastAsia"/>
        </w:rPr>
        <w:t>的三分之一。</w:t>
      </w:r>
    </w:p>
    <w:p w:rsidR="00715E53" w:rsidRPr="00B8523A" w:rsidRDefault="00BD64B0" w:rsidP="00B83615">
      <w:pPr>
        <w:pStyle w:val="5"/>
        <w:spacing w:line="360" w:lineRule="auto"/>
      </w:pPr>
      <w:r w:rsidRPr="00B8523A">
        <w:rPr>
          <w:rFonts w:hint="eastAsia"/>
        </w:rPr>
        <w:t>7.2.7.3 扫频干扰</w:t>
      </w:r>
    </w:p>
    <w:p w:rsidR="00BD64B0" w:rsidRPr="00B8523A" w:rsidRDefault="00BD64B0" w:rsidP="00B83615">
      <w:pPr>
        <w:spacing w:line="360" w:lineRule="auto"/>
        <w:ind w:firstLine="480"/>
      </w:pPr>
      <w:r w:rsidRPr="00B8523A">
        <w:rPr>
          <w:rFonts w:hint="eastAsia"/>
        </w:rPr>
        <w:t xml:space="preserve">a) </w:t>
      </w:r>
      <w:r w:rsidRPr="00B8523A">
        <w:rPr>
          <w:rFonts w:hint="eastAsia"/>
        </w:rPr>
        <w:t>在零流量条件下对燃气表进行试验，燃气表显示内容不应变化；</w:t>
      </w:r>
    </w:p>
    <w:p w:rsidR="00BD64B0" w:rsidRPr="00B8523A" w:rsidRDefault="005A0E33" w:rsidP="00B83615">
      <w:pPr>
        <w:spacing w:line="360" w:lineRule="auto"/>
        <w:ind w:firstLine="480"/>
      </w:pPr>
      <w:r w:rsidRPr="00B8523A">
        <w:rPr>
          <w:rFonts w:hint="eastAsia"/>
        </w:rPr>
        <w:t xml:space="preserve">b) </w:t>
      </w:r>
      <w:r w:rsidR="00BD64B0" w:rsidRPr="00B8523A">
        <w:rPr>
          <w:rFonts w:hint="eastAsia"/>
        </w:rPr>
        <w:t>在</w:t>
      </w:r>
      <w:r w:rsidR="00BD64B0" w:rsidRPr="00B8523A">
        <w:rPr>
          <w:i/>
        </w:rPr>
        <w:t>q</w:t>
      </w:r>
      <w:r w:rsidR="00BD64B0" w:rsidRPr="00B8523A">
        <w:rPr>
          <w:vertAlign w:val="subscript"/>
        </w:rPr>
        <w:t>max</w:t>
      </w:r>
      <w:r w:rsidR="00BD64B0" w:rsidRPr="00B8523A">
        <w:rPr>
          <w:rFonts w:hint="eastAsia"/>
        </w:rPr>
        <w:t>条件下对燃气表进行试验，燃气表示值误差不应超出</w:t>
      </w:r>
      <w:r w:rsidR="009F218E" w:rsidRPr="00B8523A">
        <w:rPr>
          <w:rFonts w:hint="eastAsia"/>
        </w:rPr>
        <w:t>表</w:t>
      </w:r>
      <w:r w:rsidR="009F218E" w:rsidRPr="00B8523A">
        <w:rPr>
          <w:rFonts w:hint="eastAsia"/>
        </w:rPr>
        <w:t>3</w:t>
      </w:r>
      <w:r w:rsidR="00BD64B0" w:rsidRPr="00B8523A">
        <w:rPr>
          <w:rFonts w:hint="eastAsia"/>
        </w:rPr>
        <w:t>初始规定的</w:t>
      </w:r>
      <w:r w:rsidR="00BD64B0" w:rsidRPr="00B8523A">
        <w:rPr>
          <w:rFonts w:hint="eastAsia"/>
        </w:rPr>
        <w:t>MPE</w:t>
      </w:r>
      <w:r w:rsidR="00BD64B0" w:rsidRPr="00B8523A">
        <w:rPr>
          <w:rFonts w:hint="eastAsia"/>
        </w:rPr>
        <w:t>的</w:t>
      </w:r>
      <w:r w:rsidR="00BD64B0" w:rsidRPr="00B8523A">
        <w:rPr>
          <w:rFonts w:hint="eastAsia"/>
        </w:rPr>
        <w:t>3</w:t>
      </w:r>
      <w:r w:rsidR="00BD64B0" w:rsidRPr="00B8523A">
        <w:rPr>
          <w:rFonts w:hint="eastAsia"/>
        </w:rPr>
        <w:t>倍，并无错误提示信息；</w:t>
      </w:r>
    </w:p>
    <w:p w:rsidR="00715E53" w:rsidRPr="00B8523A" w:rsidRDefault="00BD64B0" w:rsidP="00B83615">
      <w:pPr>
        <w:spacing w:line="360" w:lineRule="auto"/>
        <w:ind w:firstLine="480"/>
      </w:pPr>
      <w:r w:rsidRPr="00B8523A">
        <w:rPr>
          <w:rFonts w:hint="eastAsia"/>
        </w:rPr>
        <w:t xml:space="preserve">d) </w:t>
      </w:r>
      <w:r w:rsidRPr="00B8523A">
        <w:rPr>
          <w:rFonts w:hint="eastAsia"/>
        </w:rPr>
        <w:t>平均误差的偏差不应超出</w:t>
      </w:r>
      <w:r w:rsidR="009F218E" w:rsidRPr="00B8523A">
        <w:rPr>
          <w:rFonts w:hint="eastAsia"/>
        </w:rPr>
        <w:t>表</w:t>
      </w:r>
      <w:r w:rsidR="009F218E" w:rsidRPr="00B8523A">
        <w:rPr>
          <w:rFonts w:hint="eastAsia"/>
        </w:rPr>
        <w:t>3</w:t>
      </w:r>
      <w:r w:rsidRPr="00B8523A">
        <w:rPr>
          <w:rFonts w:hint="eastAsia"/>
        </w:rPr>
        <w:t>初始规定的</w:t>
      </w:r>
      <w:r w:rsidRPr="00B8523A">
        <w:rPr>
          <w:rFonts w:hint="eastAsia"/>
        </w:rPr>
        <w:t>MPE</w:t>
      </w:r>
      <w:r w:rsidRPr="00B8523A">
        <w:rPr>
          <w:rFonts w:hint="eastAsia"/>
        </w:rPr>
        <w:t>的三分之一。</w:t>
      </w:r>
    </w:p>
    <w:p w:rsidR="000C6963" w:rsidRPr="00B8523A" w:rsidRDefault="0007608E" w:rsidP="00B83615">
      <w:pPr>
        <w:pStyle w:val="2"/>
        <w:spacing w:line="360" w:lineRule="auto"/>
      </w:pPr>
      <w:bookmarkStart w:id="129" w:name="_Toc486429870"/>
      <w:r w:rsidRPr="00B8523A">
        <w:rPr>
          <w:rFonts w:hint="eastAsia"/>
        </w:rPr>
        <w:t xml:space="preserve">7.3 </w:t>
      </w:r>
      <w:r w:rsidR="000C6963" w:rsidRPr="00B8523A">
        <w:rPr>
          <w:rFonts w:hint="eastAsia"/>
        </w:rPr>
        <w:t>环境适应性</w:t>
      </w:r>
      <w:bookmarkEnd w:id="129"/>
    </w:p>
    <w:p w:rsidR="000C6963" w:rsidRPr="00B8523A" w:rsidRDefault="000C6963" w:rsidP="00B83615">
      <w:pPr>
        <w:pStyle w:val="af6"/>
        <w:spacing w:line="360" w:lineRule="auto"/>
      </w:pPr>
      <w:r w:rsidRPr="00B8523A">
        <w:rPr>
          <w:rFonts w:hint="eastAsia"/>
        </w:rPr>
        <w:t>7.3.1</w:t>
      </w:r>
      <w:r w:rsidR="0056654B" w:rsidRPr="00B8523A">
        <w:rPr>
          <w:rFonts w:hint="eastAsia"/>
        </w:rPr>
        <w:t xml:space="preserve"> </w:t>
      </w:r>
      <w:r w:rsidR="00871F8B" w:rsidRPr="00B8523A">
        <w:rPr>
          <w:rFonts w:hint="eastAsia"/>
        </w:rPr>
        <w:t>温度适应性</w:t>
      </w:r>
    </w:p>
    <w:p w:rsidR="000C6963" w:rsidRPr="00B8523A" w:rsidRDefault="005712C2" w:rsidP="00B83615">
      <w:pPr>
        <w:spacing w:line="360" w:lineRule="auto"/>
        <w:ind w:firstLine="480"/>
        <w:rPr>
          <w:rFonts w:cs="宋体"/>
        </w:rPr>
      </w:pPr>
      <w:r w:rsidRPr="00B8523A">
        <w:rPr>
          <w:rFonts w:hint="eastAsia"/>
        </w:rPr>
        <w:t>燃气表应能在</w:t>
      </w:r>
      <w:r w:rsidRPr="00B8523A">
        <w:rPr>
          <w:rFonts w:hint="eastAsia"/>
        </w:rPr>
        <w:t>-10</w:t>
      </w:r>
      <w:r w:rsidR="00C63BC0" w:rsidRPr="00B8523A">
        <w:rPr>
          <w:rFonts w:hint="eastAsia"/>
        </w:rPr>
        <w:t xml:space="preserve"> </w:t>
      </w:r>
      <w:r w:rsidRPr="00B8523A">
        <w:rPr>
          <w:rFonts w:hint="eastAsia"/>
        </w:rPr>
        <w:t>℃～</w:t>
      </w:r>
      <w:r w:rsidRPr="00B8523A">
        <w:rPr>
          <w:rFonts w:hint="eastAsia"/>
        </w:rPr>
        <w:t>+40</w:t>
      </w:r>
      <w:r w:rsidR="00C63BC0" w:rsidRPr="00B8523A">
        <w:rPr>
          <w:rFonts w:hint="eastAsia"/>
        </w:rPr>
        <w:t xml:space="preserve"> </w:t>
      </w:r>
      <w:r w:rsidRPr="00B8523A">
        <w:rPr>
          <w:rFonts w:hint="eastAsia"/>
        </w:rPr>
        <w:t>℃环境中正常工作，</w:t>
      </w:r>
      <w:r w:rsidR="001B190A" w:rsidRPr="00B8523A">
        <w:rPr>
          <w:rFonts w:cs="宋体" w:hint="eastAsia"/>
        </w:rPr>
        <w:t>并</w:t>
      </w:r>
      <w:r w:rsidR="008A037A" w:rsidRPr="00B8523A">
        <w:rPr>
          <w:rFonts w:hint="eastAsia"/>
        </w:rPr>
        <w:t>符合计量性能要求。</w:t>
      </w:r>
    </w:p>
    <w:p w:rsidR="00F42341" w:rsidRPr="00B8523A" w:rsidRDefault="00F42341" w:rsidP="000E52A2">
      <w:pPr>
        <w:spacing w:line="360" w:lineRule="auto"/>
        <w:ind w:firstLine="420"/>
        <w:rPr>
          <w:rFonts w:ascii="仿宋" w:eastAsia="仿宋" w:hAnsi="仿宋"/>
          <w:sz w:val="21"/>
          <w:szCs w:val="21"/>
        </w:rPr>
      </w:pPr>
      <w:r w:rsidRPr="00B8523A">
        <w:rPr>
          <w:rFonts w:ascii="仿宋" w:eastAsia="仿宋" w:hAnsi="仿宋" w:cs="宋体" w:hint="eastAsia"/>
          <w:sz w:val="21"/>
          <w:szCs w:val="21"/>
        </w:rPr>
        <w:t>注：带内置气体温度转换功能的燃气表如果显示工况体积值，</w:t>
      </w:r>
      <w:r w:rsidR="0075023A" w:rsidRPr="00B8523A">
        <w:rPr>
          <w:rFonts w:ascii="仿宋" w:eastAsia="仿宋" w:hAnsi="仿宋" w:cs="宋体" w:hint="eastAsia"/>
          <w:sz w:val="21"/>
          <w:szCs w:val="21"/>
        </w:rPr>
        <w:t>显示的</w:t>
      </w:r>
      <w:r w:rsidRPr="00B8523A">
        <w:rPr>
          <w:rFonts w:ascii="仿宋" w:eastAsia="仿宋" w:hAnsi="仿宋" w:cs="宋体" w:hint="eastAsia"/>
          <w:sz w:val="21"/>
          <w:szCs w:val="21"/>
        </w:rPr>
        <w:t>工况体积值应满足</w:t>
      </w:r>
      <w:r w:rsidRPr="00B8523A">
        <w:rPr>
          <w:rFonts w:ascii="仿宋" w:eastAsia="仿宋" w:hAnsi="仿宋" w:hint="eastAsia"/>
          <w:sz w:val="21"/>
          <w:szCs w:val="21"/>
        </w:rPr>
        <w:t>7.3.1要求。</w:t>
      </w:r>
    </w:p>
    <w:p w:rsidR="00CB6E96" w:rsidRPr="00B8523A" w:rsidRDefault="00CB6E96" w:rsidP="00B83615">
      <w:pPr>
        <w:pStyle w:val="af6"/>
        <w:spacing w:line="360" w:lineRule="auto"/>
      </w:pPr>
      <w:r w:rsidRPr="00B8523A">
        <w:rPr>
          <w:rFonts w:hint="eastAsia"/>
        </w:rPr>
        <w:t>7.3.2 贮存环境</w:t>
      </w:r>
    </w:p>
    <w:p w:rsidR="00CB6E96" w:rsidRPr="00B8523A" w:rsidRDefault="00CB6E96" w:rsidP="00B83615">
      <w:pPr>
        <w:spacing w:line="360" w:lineRule="auto"/>
        <w:ind w:firstLine="480"/>
      </w:pPr>
      <w:r w:rsidRPr="00B8523A">
        <w:rPr>
          <w:rFonts w:hint="eastAsia"/>
        </w:rPr>
        <w:t>燃气表</w:t>
      </w:r>
      <w:r w:rsidR="00B10759" w:rsidRPr="00B8523A">
        <w:rPr>
          <w:rFonts w:hint="eastAsia"/>
        </w:rPr>
        <w:t>分别</w:t>
      </w:r>
      <w:r w:rsidRPr="00B8523A">
        <w:rPr>
          <w:rFonts w:hint="eastAsia"/>
        </w:rPr>
        <w:t>在</w:t>
      </w:r>
      <w:r w:rsidR="00E82C00" w:rsidRPr="00B8523A">
        <w:rPr>
          <w:rFonts w:hint="eastAsia"/>
        </w:rPr>
        <w:t>低温</w:t>
      </w:r>
      <w:r w:rsidR="00E82C00" w:rsidRPr="00B8523A">
        <w:rPr>
          <w:rFonts w:hint="eastAsia"/>
        </w:rPr>
        <w:t>-20</w:t>
      </w:r>
      <w:r w:rsidR="00C63BC0" w:rsidRPr="00B8523A">
        <w:rPr>
          <w:rFonts w:hint="eastAsia"/>
        </w:rPr>
        <w:t xml:space="preserve"> </w:t>
      </w:r>
      <w:r w:rsidR="00E82C00" w:rsidRPr="00B8523A">
        <w:rPr>
          <w:rFonts w:cs="宋体" w:hint="eastAsia"/>
          <w:lang w:val="zh-CN"/>
        </w:rPr>
        <w:t>℃、高温</w:t>
      </w:r>
      <w:r w:rsidR="00E82C00" w:rsidRPr="00B8523A">
        <w:rPr>
          <w:rFonts w:hint="eastAsia"/>
        </w:rPr>
        <w:t>55</w:t>
      </w:r>
      <w:r w:rsidR="00E82C00" w:rsidRPr="00B8523A">
        <w:rPr>
          <w:rFonts w:cs="宋体" w:hint="eastAsia"/>
          <w:lang w:val="zh-CN"/>
        </w:rPr>
        <w:t>℃、恒定湿热</w:t>
      </w:r>
      <w:r w:rsidR="00E82C00" w:rsidRPr="00B8523A">
        <w:t>40</w:t>
      </w:r>
      <w:r w:rsidR="00C63BC0" w:rsidRPr="00B8523A">
        <w:rPr>
          <w:rFonts w:hint="eastAsia"/>
        </w:rPr>
        <w:t xml:space="preserve"> </w:t>
      </w:r>
      <w:r w:rsidR="00E82C00" w:rsidRPr="00B8523A">
        <w:rPr>
          <w:rFonts w:cs="宋体" w:hint="eastAsia"/>
          <w:lang w:val="zh-CN"/>
        </w:rPr>
        <w:t>℃</w:t>
      </w:r>
      <w:r w:rsidR="00F35DB2" w:rsidRPr="00B8523A">
        <w:rPr>
          <w:rFonts w:cs="宋体" w:hint="eastAsia"/>
          <w:lang w:val="zh-CN"/>
        </w:rPr>
        <w:t>、</w:t>
      </w:r>
      <w:r w:rsidR="00E82C00" w:rsidRPr="00B8523A">
        <w:t>93%</w:t>
      </w:r>
      <w:r w:rsidR="00C63BC0" w:rsidRPr="00B8523A">
        <w:rPr>
          <w:rFonts w:hint="eastAsia"/>
        </w:rPr>
        <w:t xml:space="preserve"> </w:t>
      </w:r>
      <w:r w:rsidR="00E82C00" w:rsidRPr="00B8523A">
        <w:rPr>
          <w:rFonts w:hint="eastAsia"/>
        </w:rPr>
        <w:t>RH</w:t>
      </w:r>
      <w:r w:rsidRPr="00B8523A">
        <w:rPr>
          <w:rFonts w:hint="eastAsia"/>
        </w:rPr>
        <w:t>的环境下贮存后，外观应无损坏，密封性仍应符合要求</w:t>
      </w:r>
      <w:r w:rsidR="00697189" w:rsidRPr="00B8523A">
        <w:rPr>
          <w:rFonts w:hint="eastAsia"/>
        </w:rPr>
        <w:t>。</w:t>
      </w:r>
    </w:p>
    <w:p w:rsidR="00CB6E96" w:rsidRPr="00B8523A" w:rsidRDefault="00CB6E96" w:rsidP="00B83615">
      <w:pPr>
        <w:pStyle w:val="af6"/>
        <w:spacing w:line="360" w:lineRule="auto"/>
      </w:pPr>
      <w:r w:rsidRPr="00B8523A">
        <w:rPr>
          <w:rFonts w:hint="eastAsia"/>
        </w:rPr>
        <w:t>7.3.3 电磁</w:t>
      </w:r>
      <w:r w:rsidR="00740E46" w:rsidRPr="00B8523A">
        <w:rPr>
          <w:rFonts w:hint="eastAsia"/>
        </w:rPr>
        <w:t>环境</w:t>
      </w:r>
      <w:r w:rsidR="00740E46" w:rsidRPr="00B8523A">
        <w:t>（</w:t>
      </w:r>
      <w:r w:rsidR="00740E46" w:rsidRPr="00B8523A">
        <w:rPr>
          <w:rFonts w:hint="eastAsia"/>
        </w:rPr>
        <w:t>抗扰度</w:t>
      </w:r>
      <w:r w:rsidR="00740E46" w:rsidRPr="00B8523A">
        <w:t>）</w:t>
      </w:r>
    </w:p>
    <w:p w:rsidR="00CB6E96" w:rsidRPr="00B8523A" w:rsidRDefault="00D8124E" w:rsidP="00B83615">
      <w:pPr>
        <w:spacing w:line="360" w:lineRule="auto"/>
        <w:ind w:firstLine="480"/>
      </w:pPr>
      <w:r w:rsidRPr="00B8523A">
        <w:rPr>
          <w:rFonts w:hint="eastAsia"/>
        </w:rPr>
        <w:t>燃气表</w:t>
      </w:r>
      <w:r w:rsidR="00CB6E96" w:rsidRPr="00B8523A">
        <w:rPr>
          <w:rFonts w:hint="eastAsia"/>
        </w:rPr>
        <w:t>在下列强度的电磁干扰试验</w:t>
      </w:r>
      <w:r w:rsidR="00B72156" w:rsidRPr="00B8523A">
        <w:rPr>
          <w:rFonts w:hint="eastAsia"/>
        </w:rPr>
        <w:t>中，燃气表可出现功能或者性能暂时丧失或者降低，但是在</w:t>
      </w:r>
      <w:r w:rsidR="00B72156" w:rsidRPr="00B8523A">
        <w:rPr>
          <w:rFonts w:hAnsi="宋体" w:hint="eastAsia"/>
        </w:rPr>
        <w:t>试验</w:t>
      </w:r>
      <w:r w:rsidR="00B72156" w:rsidRPr="00B8523A">
        <w:rPr>
          <w:rFonts w:hint="eastAsia"/>
        </w:rPr>
        <w:t>停止后，工作应正常，不应出现程序紊乱和功能故障，存贮的数据保持不变</w:t>
      </w:r>
      <w:r w:rsidR="00CB6E96" w:rsidRPr="00B8523A">
        <w:rPr>
          <w:rFonts w:hint="eastAsia"/>
        </w:rPr>
        <w:t>。</w:t>
      </w:r>
    </w:p>
    <w:p w:rsidR="00CB6E96" w:rsidRPr="00B8523A" w:rsidRDefault="00CB6E96" w:rsidP="00B83615">
      <w:pPr>
        <w:pStyle w:val="5"/>
        <w:spacing w:line="360" w:lineRule="auto"/>
      </w:pPr>
      <w:r w:rsidRPr="00B8523A">
        <w:rPr>
          <w:rFonts w:hint="eastAsia"/>
        </w:rPr>
        <w:t>7.3.3.1 射频电磁场辐射抗扰度</w:t>
      </w:r>
    </w:p>
    <w:p w:rsidR="00CB6E96" w:rsidRPr="00B8523A" w:rsidRDefault="00CB6E96" w:rsidP="00B83615">
      <w:pPr>
        <w:spacing w:line="360" w:lineRule="auto"/>
        <w:ind w:firstLine="480"/>
      </w:pPr>
      <w:r w:rsidRPr="00B8523A">
        <w:rPr>
          <w:rFonts w:hint="eastAsia"/>
        </w:rPr>
        <w:t>按</w:t>
      </w:r>
      <w:r w:rsidRPr="00B8523A">
        <w:rPr>
          <w:rFonts w:hint="eastAsia"/>
        </w:rPr>
        <w:t>GB/T 17626.3</w:t>
      </w:r>
      <w:r w:rsidRPr="00B8523A">
        <w:rPr>
          <w:rFonts w:hint="eastAsia"/>
        </w:rPr>
        <w:t>的</w:t>
      </w:r>
      <w:r w:rsidRPr="00B8523A">
        <w:rPr>
          <w:rFonts w:cs="宋体" w:hint="eastAsia"/>
          <w:lang w:val="zh-CN"/>
        </w:rPr>
        <w:t>试验等级</w:t>
      </w:r>
      <w:r w:rsidRPr="00B8523A">
        <w:rPr>
          <w:rFonts w:hint="eastAsia"/>
        </w:rPr>
        <w:t>3</w:t>
      </w:r>
      <w:r w:rsidRPr="00B8523A">
        <w:rPr>
          <w:rFonts w:cs="宋体" w:hint="eastAsia"/>
          <w:lang w:val="zh-CN"/>
        </w:rPr>
        <w:t>级、</w:t>
      </w:r>
      <w:r w:rsidRPr="00B8523A">
        <w:rPr>
          <w:rFonts w:hint="eastAsia"/>
        </w:rPr>
        <w:t>10</w:t>
      </w:r>
      <w:r w:rsidR="00C63BC0" w:rsidRPr="00B8523A">
        <w:rPr>
          <w:rFonts w:hint="eastAsia"/>
        </w:rPr>
        <w:t xml:space="preserve"> </w:t>
      </w:r>
      <w:r w:rsidRPr="00B8523A">
        <w:t>V/m</w:t>
      </w:r>
      <w:r w:rsidRPr="00B8523A">
        <w:rPr>
          <w:rFonts w:cs="宋体" w:hint="eastAsia"/>
          <w:lang w:val="zh-CN"/>
        </w:rPr>
        <w:t>试验场强</w:t>
      </w:r>
      <w:r w:rsidRPr="00B8523A">
        <w:rPr>
          <w:rFonts w:hint="eastAsia"/>
        </w:rPr>
        <w:t>要求，进行射频电磁场辐射抗扰度试验。</w:t>
      </w:r>
    </w:p>
    <w:p w:rsidR="00CB6E96" w:rsidRPr="00B8523A" w:rsidRDefault="00CB6E96" w:rsidP="00B83615">
      <w:pPr>
        <w:pStyle w:val="5"/>
        <w:spacing w:line="360" w:lineRule="auto"/>
      </w:pPr>
      <w:r w:rsidRPr="00B8523A">
        <w:rPr>
          <w:rFonts w:hint="eastAsia"/>
        </w:rPr>
        <w:t>7.3.3.2 静电放电抗扰度</w:t>
      </w:r>
    </w:p>
    <w:p w:rsidR="00CB6E96" w:rsidRPr="00B8523A" w:rsidRDefault="00CB6E96" w:rsidP="00B83615">
      <w:pPr>
        <w:spacing w:line="360" w:lineRule="auto"/>
        <w:ind w:firstLine="480"/>
      </w:pPr>
      <w:r w:rsidRPr="00B8523A">
        <w:rPr>
          <w:rFonts w:hint="eastAsia"/>
        </w:rPr>
        <w:t>按</w:t>
      </w:r>
      <w:r w:rsidRPr="00B8523A">
        <w:rPr>
          <w:rFonts w:hint="eastAsia"/>
        </w:rPr>
        <w:t>GB/T 17626.2</w:t>
      </w:r>
      <w:r w:rsidRPr="00B8523A">
        <w:rPr>
          <w:rFonts w:hint="eastAsia"/>
        </w:rPr>
        <w:t>的</w:t>
      </w:r>
      <w:r w:rsidRPr="00B8523A">
        <w:rPr>
          <w:rFonts w:cs="宋体" w:hint="eastAsia"/>
          <w:lang w:val="zh-CN"/>
        </w:rPr>
        <w:t>试验等级</w:t>
      </w:r>
      <w:r w:rsidRPr="00B8523A">
        <w:rPr>
          <w:rFonts w:hint="eastAsia"/>
        </w:rPr>
        <w:t>3</w:t>
      </w:r>
      <w:r w:rsidRPr="00B8523A">
        <w:rPr>
          <w:rFonts w:cs="宋体" w:hint="eastAsia"/>
          <w:lang w:val="zh-CN"/>
        </w:rPr>
        <w:t>级</w:t>
      </w:r>
      <w:r w:rsidRPr="00B8523A">
        <w:rPr>
          <w:rFonts w:hint="eastAsia"/>
        </w:rPr>
        <w:t>的要求，进行静电放电抗扰度试验。</w:t>
      </w:r>
    </w:p>
    <w:p w:rsidR="00CB6E96" w:rsidRPr="00B8523A" w:rsidRDefault="00CB6E96" w:rsidP="00B83615">
      <w:pPr>
        <w:pStyle w:val="5"/>
        <w:spacing w:line="360" w:lineRule="auto"/>
      </w:pPr>
      <w:r w:rsidRPr="00B8523A">
        <w:rPr>
          <w:rFonts w:hint="eastAsia"/>
        </w:rPr>
        <w:lastRenderedPageBreak/>
        <w:t>7.3.3.3 脉冲群抗扰度</w:t>
      </w:r>
    </w:p>
    <w:p w:rsidR="00CB6E96" w:rsidRPr="00B8523A" w:rsidRDefault="00CB6E96" w:rsidP="00B83615">
      <w:pPr>
        <w:spacing w:line="360" w:lineRule="auto"/>
        <w:ind w:firstLine="480"/>
      </w:pPr>
      <w:r w:rsidRPr="00B8523A">
        <w:rPr>
          <w:rFonts w:hint="eastAsia"/>
        </w:rPr>
        <w:t>按</w:t>
      </w:r>
      <w:r w:rsidRPr="00B8523A">
        <w:rPr>
          <w:rFonts w:hint="eastAsia"/>
        </w:rPr>
        <w:t>GB/T 17626.4</w:t>
      </w:r>
      <w:r w:rsidRPr="00B8523A">
        <w:rPr>
          <w:rFonts w:hint="eastAsia"/>
        </w:rPr>
        <w:t>的</w:t>
      </w:r>
      <w:r w:rsidRPr="00B8523A">
        <w:rPr>
          <w:rFonts w:cs="宋体" w:hint="eastAsia"/>
          <w:lang w:val="zh-CN"/>
        </w:rPr>
        <w:t>试验等级</w:t>
      </w:r>
      <w:r w:rsidRPr="00B8523A">
        <w:rPr>
          <w:rFonts w:hint="eastAsia"/>
        </w:rPr>
        <w:t>3</w:t>
      </w:r>
      <w:r w:rsidRPr="00B8523A">
        <w:rPr>
          <w:rFonts w:cs="宋体" w:hint="eastAsia"/>
          <w:lang w:val="zh-CN"/>
        </w:rPr>
        <w:t>级</w:t>
      </w:r>
      <w:r w:rsidRPr="00B8523A">
        <w:rPr>
          <w:rFonts w:hint="eastAsia"/>
        </w:rPr>
        <w:t>要求，进行抗</w:t>
      </w:r>
      <w:r w:rsidRPr="00B8523A">
        <w:rPr>
          <w:rFonts w:hAnsi="宋体" w:hint="eastAsia"/>
        </w:rPr>
        <w:t>脉冲群抗</w:t>
      </w:r>
      <w:r w:rsidRPr="00B8523A">
        <w:rPr>
          <w:rFonts w:hint="eastAsia"/>
        </w:rPr>
        <w:t>扰度试验。</w:t>
      </w:r>
    </w:p>
    <w:p w:rsidR="00CB6E96" w:rsidRPr="00B8523A" w:rsidRDefault="00CB6E96" w:rsidP="00B83615">
      <w:pPr>
        <w:pStyle w:val="5"/>
        <w:spacing w:line="360" w:lineRule="auto"/>
      </w:pPr>
      <w:r w:rsidRPr="00B8523A">
        <w:rPr>
          <w:rFonts w:hint="eastAsia"/>
        </w:rPr>
        <w:t xml:space="preserve">7.3.3.4 </w:t>
      </w:r>
      <w:r w:rsidR="006A7F37" w:rsidRPr="00B8523A">
        <w:t>浪涌（冲击）</w:t>
      </w:r>
      <w:r w:rsidRPr="00B8523A">
        <w:rPr>
          <w:rFonts w:hint="eastAsia"/>
        </w:rPr>
        <w:t>抗扰度</w:t>
      </w:r>
    </w:p>
    <w:p w:rsidR="00CB6E96" w:rsidRPr="00B8523A" w:rsidRDefault="00CB6E96" w:rsidP="00B83615">
      <w:pPr>
        <w:spacing w:line="360" w:lineRule="auto"/>
        <w:ind w:firstLine="480"/>
      </w:pPr>
      <w:r w:rsidRPr="00B8523A">
        <w:rPr>
          <w:rFonts w:hint="eastAsia"/>
        </w:rPr>
        <w:t>按</w:t>
      </w:r>
      <w:r w:rsidRPr="00B8523A">
        <w:t xml:space="preserve">GB/T </w:t>
      </w:r>
      <w:r w:rsidRPr="00B8523A">
        <w:rPr>
          <w:rFonts w:hint="eastAsia"/>
        </w:rPr>
        <w:t>17626</w:t>
      </w:r>
      <w:r w:rsidRPr="00B8523A">
        <w:t>.</w:t>
      </w:r>
      <w:r w:rsidRPr="00B8523A">
        <w:rPr>
          <w:rFonts w:hint="eastAsia"/>
        </w:rPr>
        <w:t>5</w:t>
      </w:r>
      <w:r w:rsidRPr="00B8523A">
        <w:rPr>
          <w:rFonts w:hint="eastAsia"/>
        </w:rPr>
        <w:t>的</w:t>
      </w:r>
      <w:r w:rsidRPr="00B8523A">
        <w:rPr>
          <w:rFonts w:cs="宋体" w:hint="eastAsia"/>
          <w:lang w:val="zh-CN"/>
        </w:rPr>
        <w:t>试验等级</w:t>
      </w:r>
      <w:r w:rsidRPr="00B8523A">
        <w:rPr>
          <w:rFonts w:hint="eastAsia"/>
        </w:rPr>
        <w:t>2</w:t>
      </w:r>
      <w:r w:rsidRPr="00B8523A">
        <w:rPr>
          <w:rFonts w:cs="宋体" w:hint="eastAsia"/>
          <w:lang w:val="zh-CN"/>
        </w:rPr>
        <w:t>级</w:t>
      </w:r>
      <w:r w:rsidRPr="00B8523A">
        <w:rPr>
          <w:rFonts w:hint="eastAsia"/>
        </w:rPr>
        <w:t>要求，进行浪涌（冲击）抗扰度试验。</w:t>
      </w:r>
    </w:p>
    <w:p w:rsidR="00697189" w:rsidRPr="00B8523A" w:rsidRDefault="00207544" w:rsidP="00B83615">
      <w:pPr>
        <w:spacing w:line="360" w:lineRule="auto"/>
        <w:ind w:firstLine="480"/>
      </w:pPr>
      <w:r w:rsidRPr="00B8523A">
        <w:rPr>
          <w:rFonts w:hint="eastAsia"/>
        </w:rPr>
        <w:t>所有</w:t>
      </w:r>
      <w:r w:rsidR="00697189" w:rsidRPr="00B8523A">
        <w:rPr>
          <w:rFonts w:hint="eastAsia"/>
        </w:rPr>
        <w:t>环境适应性项目试验完成</w:t>
      </w:r>
      <w:r w:rsidR="00F35DB2" w:rsidRPr="00B8523A">
        <w:rPr>
          <w:rFonts w:hint="eastAsia"/>
        </w:rPr>
        <w:t>后，</w:t>
      </w:r>
      <w:r w:rsidR="00697189" w:rsidRPr="00B8523A">
        <w:rPr>
          <w:rFonts w:hint="eastAsia"/>
        </w:rPr>
        <w:t>复测</w:t>
      </w:r>
      <w:r w:rsidR="00697189" w:rsidRPr="00B8523A">
        <w:rPr>
          <w:i/>
        </w:rPr>
        <w:t>q</w:t>
      </w:r>
      <w:r w:rsidR="00697189" w:rsidRPr="00B8523A">
        <w:rPr>
          <w:vertAlign w:val="subscript"/>
        </w:rPr>
        <w:t>max</w:t>
      </w:r>
      <w:r w:rsidR="00697189" w:rsidRPr="00B8523A">
        <w:t>、</w:t>
      </w:r>
      <w:r w:rsidR="00697189" w:rsidRPr="00B8523A">
        <w:t>0.2</w:t>
      </w:r>
      <w:r w:rsidR="00697189" w:rsidRPr="00B8523A">
        <w:rPr>
          <w:i/>
        </w:rPr>
        <w:t>q</w:t>
      </w:r>
      <w:r w:rsidR="00697189" w:rsidRPr="00B8523A">
        <w:rPr>
          <w:vertAlign w:val="subscript"/>
        </w:rPr>
        <w:t>max</w:t>
      </w:r>
      <w:r w:rsidR="00697189" w:rsidRPr="00B8523A">
        <w:t>、</w:t>
      </w:r>
      <w:r w:rsidR="00697189" w:rsidRPr="00B8523A">
        <w:rPr>
          <w:i/>
        </w:rPr>
        <w:t>q</w:t>
      </w:r>
      <w:r w:rsidR="00697189" w:rsidRPr="00B8523A">
        <w:rPr>
          <w:vertAlign w:val="subscript"/>
        </w:rPr>
        <w:t>min</w:t>
      </w:r>
      <w:r w:rsidR="00697189" w:rsidRPr="00B8523A">
        <w:rPr>
          <w:rFonts w:hint="eastAsia"/>
        </w:rPr>
        <w:t>流量点的示值误差</w:t>
      </w:r>
      <w:r w:rsidRPr="00B8523A">
        <w:rPr>
          <w:rFonts w:hint="eastAsia"/>
        </w:rPr>
        <w:t>，</w:t>
      </w:r>
      <w:r w:rsidR="00697189" w:rsidRPr="00B8523A">
        <w:rPr>
          <w:rFonts w:hint="eastAsia"/>
        </w:rPr>
        <w:t>应符合</w:t>
      </w:r>
      <w:r w:rsidR="009F218E" w:rsidRPr="00B8523A">
        <w:rPr>
          <w:rFonts w:hint="eastAsia"/>
        </w:rPr>
        <w:t>表</w:t>
      </w:r>
      <w:r w:rsidR="009F218E" w:rsidRPr="00B8523A">
        <w:rPr>
          <w:rFonts w:hint="eastAsia"/>
        </w:rPr>
        <w:t>3</w:t>
      </w:r>
      <w:r w:rsidR="00697189" w:rsidRPr="00B8523A">
        <w:rPr>
          <w:rFonts w:hint="eastAsia"/>
        </w:rPr>
        <w:t>的初始最大允许误差要求；燃气表应工作可靠，不出现程序紊乱和功能故障，</w:t>
      </w:r>
      <w:r w:rsidR="0061410E" w:rsidRPr="00B8523A">
        <w:rPr>
          <w:rFonts w:hint="eastAsia"/>
        </w:rPr>
        <w:t>存储</w:t>
      </w:r>
      <w:r w:rsidR="00697189" w:rsidRPr="00B8523A">
        <w:rPr>
          <w:rFonts w:hint="eastAsia"/>
        </w:rPr>
        <w:t>数据不应丢失或变化。</w:t>
      </w:r>
    </w:p>
    <w:p w:rsidR="00CB6E96" w:rsidRPr="00B8523A" w:rsidRDefault="00F83668" w:rsidP="003F7F67">
      <w:pPr>
        <w:pStyle w:val="2"/>
        <w:spacing w:line="360" w:lineRule="auto"/>
      </w:pPr>
      <w:bookmarkStart w:id="130" w:name="_Toc486429871"/>
      <w:r w:rsidRPr="00B8523A">
        <w:rPr>
          <w:rFonts w:hint="eastAsia"/>
        </w:rPr>
        <w:t>7.4</w:t>
      </w:r>
      <w:bookmarkEnd w:id="130"/>
      <w:r w:rsidR="003F7F67" w:rsidRPr="00B8523A">
        <w:rPr>
          <w:rFonts w:hint="eastAsia"/>
        </w:rPr>
        <w:t xml:space="preserve"> </w:t>
      </w:r>
      <w:r w:rsidR="00C62868" w:rsidRPr="00B8523A">
        <w:rPr>
          <w:rFonts w:hint="eastAsia"/>
        </w:rPr>
        <w:t>抗污染物性能</w:t>
      </w:r>
    </w:p>
    <w:p w:rsidR="00C62868" w:rsidRPr="00B8523A" w:rsidRDefault="00C62868" w:rsidP="00C62868">
      <w:pPr>
        <w:spacing w:line="360" w:lineRule="auto"/>
        <w:ind w:firstLine="480"/>
      </w:pPr>
      <w:r w:rsidRPr="00B8523A">
        <w:rPr>
          <w:rFonts w:hint="eastAsia"/>
        </w:rPr>
        <w:t>燃气表经过抗污染物性能试验后，</w:t>
      </w:r>
      <w:r w:rsidR="008976E6" w:rsidRPr="00B8523A">
        <w:rPr>
          <w:rFonts w:hint="eastAsia"/>
        </w:rPr>
        <w:t>示值</w:t>
      </w:r>
      <w:r w:rsidRPr="00B8523A">
        <w:rPr>
          <w:rFonts w:hint="eastAsia"/>
        </w:rPr>
        <w:t>误差不应超过以下值：</w:t>
      </w:r>
    </w:p>
    <w:p w:rsidR="00C62868" w:rsidRPr="00B8523A" w:rsidRDefault="005E24DA" w:rsidP="005E24DA">
      <w:pPr>
        <w:spacing w:line="360" w:lineRule="auto"/>
        <w:ind w:firstLineChars="0" w:firstLine="480"/>
      </w:pPr>
      <w:r w:rsidRPr="00B8523A">
        <w:rPr>
          <w:rFonts w:hint="eastAsia"/>
        </w:rPr>
        <w:t xml:space="preserve">a) </w:t>
      </w:r>
      <w:r w:rsidR="00C62868" w:rsidRPr="00B8523A">
        <w:rPr>
          <w:rFonts w:hint="eastAsia"/>
        </w:rPr>
        <w:t>平均误差：±</w:t>
      </w:r>
      <w:r w:rsidR="00C62868" w:rsidRPr="00B8523A">
        <w:rPr>
          <w:rFonts w:hint="eastAsia"/>
        </w:rPr>
        <w:t>3%</w:t>
      </w:r>
      <w:r w:rsidR="00C62868" w:rsidRPr="00B8523A">
        <w:rPr>
          <w:rFonts w:hint="eastAsia"/>
        </w:rPr>
        <w:t>；</w:t>
      </w:r>
      <w:r w:rsidR="00332C7C" w:rsidRPr="00B8523A">
        <w:rPr>
          <w:rFonts w:hint="eastAsia"/>
        </w:rPr>
        <w:t>试验前后</w:t>
      </w:r>
      <w:r w:rsidR="00C62868" w:rsidRPr="00B8523A">
        <w:rPr>
          <w:rFonts w:hint="eastAsia"/>
        </w:rPr>
        <w:t>平均误差偏移：±</w:t>
      </w:r>
      <w:r w:rsidR="00C62868" w:rsidRPr="00B8523A">
        <w:rPr>
          <w:rFonts w:hint="eastAsia"/>
        </w:rPr>
        <w:t>2 %</w:t>
      </w:r>
      <w:r w:rsidR="00C62868" w:rsidRPr="00B8523A">
        <w:rPr>
          <w:rFonts w:hint="eastAsia"/>
        </w:rPr>
        <w:t>（</w:t>
      </w:r>
      <w:r w:rsidR="00C62868" w:rsidRPr="00B8523A">
        <w:rPr>
          <w:i/>
          <w:noProof/>
        </w:rPr>
        <w:t>q</w:t>
      </w:r>
      <w:r w:rsidR="00C62868" w:rsidRPr="00B8523A">
        <w:rPr>
          <w:noProof/>
          <w:vertAlign w:val="subscript"/>
        </w:rPr>
        <w:t>t</w:t>
      </w:r>
      <w:r w:rsidR="00C62868" w:rsidRPr="00B8523A">
        <w:rPr>
          <w:rFonts w:ascii="宋体" w:hAnsi="宋体" w:hint="eastAsia"/>
          <w:noProof/>
        </w:rPr>
        <w:t>≤</w:t>
      </w:r>
      <w:r w:rsidR="00C62868" w:rsidRPr="00B8523A">
        <w:rPr>
          <w:i/>
          <w:noProof/>
        </w:rPr>
        <w:t>q</w:t>
      </w:r>
      <w:r w:rsidR="00C62868" w:rsidRPr="00B8523A">
        <w:rPr>
          <w:rFonts w:ascii="宋体" w:hAnsi="宋体" w:hint="eastAsia"/>
          <w:noProof/>
        </w:rPr>
        <w:t>≤</w:t>
      </w:r>
      <w:r w:rsidR="00C62868" w:rsidRPr="00B8523A">
        <w:rPr>
          <w:i/>
          <w:noProof/>
        </w:rPr>
        <w:t>q</w:t>
      </w:r>
      <w:r w:rsidR="00C62868" w:rsidRPr="00B8523A">
        <w:rPr>
          <w:noProof/>
          <w:vertAlign w:val="subscript"/>
        </w:rPr>
        <w:t>max</w:t>
      </w:r>
      <w:r w:rsidR="00C62868" w:rsidRPr="00B8523A">
        <w:rPr>
          <w:rFonts w:hint="eastAsia"/>
        </w:rPr>
        <w:t>）。</w:t>
      </w:r>
    </w:p>
    <w:p w:rsidR="005569FA" w:rsidRPr="00B8523A" w:rsidRDefault="005E24DA" w:rsidP="00C62868">
      <w:pPr>
        <w:spacing w:line="360" w:lineRule="auto"/>
        <w:ind w:firstLine="480"/>
        <w:rPr>
          <w:rFonts w:hAnsi="宋体"/>
        </w:rPr>
      </w:pPr>
      <w:r w:rsidRPr="00B8523A">
        <w:rPr>
          <w:rFonts w:hint="eastAsia"/>
        </w:rPr>
        <w:t xml:space="preserve">b) </w:t>
      </w:r>
      <w:r w:rsidR="00C62868" w:rsidRPr="00B8523A">
        <w:rPr>
          <w:rFonts w:hint="eastAsia"/>
        </w:rPr>
        <w:t>试验后，压力损失应符合表</w:t>
      </w:r>
      <w:r w:rsidR="00332C7C" w:rsidRPr="00B8523A">
        <w:rPr>
          <w:rFonts w:hint="eastAsia"/>
        </w:rPr>
        <w:t>9</w:t>
      </w:r>
      <w:r w:rsidR="00C62868" w:rsidRPr="00B8523A">
        <w:rPr>
          <w:rFonts w:hint="eastAsia"/>
        </w:rPr>
        <w:t>耐久压力损失最大允许值。</w:t>
      </w:r>
    </w:p>
    <w:p w:rsidR="005569FA" w:rsidRPr="00B8523A" w:rsidRDefault="00CB6E96" w:rsidP="005569FA">
      <w:pPr>
        <w:pStyle w:val="2"/>
        <w:spacing w:line="360" w:lineRule="auto"/>
      </w:pPr>
      <w:r w:rsidRPr="00B8523A">
        <w:rPr>
          <w:rFonts w:hint="eastAsia"/>
        </w:rPr>
        <w:t>7.</w:t>
      </w:r>
      <w:r w:rsidR="005569FA" w:rsidRPr="00B8523A">
        <w:rPr>
          <w:rFonts w:hint="eastAsia"/>
        </w:rPr>
        <w:t>5　耐水蒸气</w:t>
      </w:r>
    </w:p>
    <w:p w:rsidR="005B1694" w:rsidRPr="00B8523A" w:rsidRDefault="005569FA" w:rsidP="005569FA">
      <w:pPr>
        <w:spacing w:line="360" w:lineRule="auto"/>
        <w:ind w:firstLine="480"/>
      </w:pPr>
      <w:r w:rsidRPr="00B8523A">
        <w:rPr>
          <w:rFonts w:hint="eastAsia"/>
        </w:rPr>
        <w:t>燃气表在经受</w:t>
      </w:r>
      <w:r w:rsidRPr="00B8523A">
        <w:rPr>
          <w:rFonts w:hint="eastAsia"/>
        </w:rPr>
        <w:t>7d</w:t>
      </w:r>
      <w:r w:rsidRPr="00B8523A">
        <w:rPr>
          <w:rFonts w:hint="eastAsia"/>
        </w:rPr>
        <w:t>低湿度试验时，示值误差应满足表</w:t>
      </w:r>
      <w:r w:rsidR="00B248E1" w:rsidRPr="00B8523A">
        <w:rPr>
          <w:rFonts w:hint="eastAsia"/>
        </w:rPr>
        <w:t>3</w:t>
      </w:r>
      <w:r w:rsidRPr="00B8523A">
        <w:rPr>
          <w:rFonts w:hint="eastAsia"/>
        </w:rPr>
        <w:t>规定的初始</w:t>
      </w:r>
      <w:r w:rsidRPr="00B8523A">
        <w:rPr>
          <w:rFonts w:hint="eastAsia"/>
        </w:rPr>
        <w:t>MPE</w:t>
      </w:r>
      <w:r w:rsidRPr="00B8523A">
        <w:rPr>
          <w:rFonts w:hint="eastAsia"/>
        </w:rPr>
        <w:t>的要求；在经受最长</w:t>
      </w:r>
      <w:r w:rsidRPr="00B8523A">
        <w:rPr>
          <w:rFonts w:hint="eastAsia"/>
        </w:rPr>
        <w:t>42d</w:t>
      </w:r>
      <w:r w:rsidRPr="00B8523A">
        <w:rPr>
          <w:rFonts w:hint="eastAsia"/>
        </w:rPr>
        <w:t>的高湿度试验期间，与试验之前测定的值相比变化不应大于</w:t>
      </w:r>
      <w:r w:rsidRPr="00B8523A">
        <w:rPr>
          <w:rFonts w:hint="eastAsia"/>
        </w:rPr>
        <w:t>3</w:t>
      </w:r>
      <w:r w:rsidRPr="00B8523A">
        <w:rPr>
          <w:rFonts w:hint="eastAsia"/>
        </w:rPr>
        <w:t>％；试验后，示值误差仍应满足表</w:t>
      </w:r>
      <w:r w:rsidR="00B248E1" w:rsidRPr="00B8523A">
        <w:rPr>
          <w:rFonts w:hint="eastAsia"/>
        </w:rPr>
        <w:t>3</w:t>
      </w:r>
      <w:r w:rsidRPr="00B8523A">
        <w:rPr>
          <w:rFonts w:hint="eastAsia"/>
        </w:rPr>
        <w:t>规定的初始最</w:t>
      </w:r>
      <w:r w:rsidRPr="00B8523A">
        <w:rPr>
          <w:rFonts w:hint="eastAsia"/>
        </w:rPr>
        <w:t>MPE</w:t>
      </w:r>
      <w:r w:rsidRPr="00B8523A">
        <w:rPr>
          <w:rFonts w:hint="eastAsia"/>
        </w:rPr>
        <w:t>的要求。</w:t>
      </w:r>
    </w:p>
    <w:p w:rsidR="00CB6E96" w:rsidRPr="00B8523A" w:rsidRDefault="00F83668" w:rsidP="00B83615">
      <w:pPr>
        <w:pStyle w:val="2"/>
        <w:spacing w:line="360" w:lineRule="auto"/>
      </w:pPr>
      <w:bookmarkStart w:id="131" w:name="_Toc486429872"/>
      <w:r w:rsidRPr="00B8523A">
        <w:rPr>
          <w:rFonts w:hint="eastAsia"/>
        </w:rPr>
        <w:t>7.</w:t>
      </w:r>
      <w:r w:rsidR="00652A23" w:rsidRPr="00B8523A">
        <w:rPr>
          <w:rFonts w:hint="eastAsia"/>
        </w:rPr>
        <w:t>6</w:t>
      </w:r>
      <w:r w:rsidR="00E31339" w:rsidRPr="00B8523A">
        <w:rPr>
          <w:rFonts w:hint="eastAsia"/>
        </w:rPr>
        <w:t xml:space="preserve"> </w:t>
      </w:r>
      <w:r w:rsidR="00CB6E96" w:rsidRPr="00B8523A">
        <w:rPr>
          <w:rFonts w:hint="eastAsia"/>
        </w:rPr>
        <w:t>远程控制</w:t>
      </w:r>
      <w:bookmarkEnd w:id="131"/>
    </w:p>
    <w:p w:rsidR="00CB6E96" w:rsidRPr="00B8523A" w:rsidRDefault="00C8173C" w:rsidP="00B83615">
      <w:pPr>
        <w:spacing w:line="360" w:lineRule="auto"/>
        <w:ind w:firstLine="480"/>
        <w:rPr>
          <w:rFonts w:ascii="仿宋_GB2312" w:eastAsia="仿宋_GB2312" w:hAnsi="仿宋"/>
          <w:szCs w:val="21"/>
        </w:rPr>
      </w:pPr>
      <w:r w:rsidRPr="00B8523A">
        <w:rPr>
          <w:rFonts w:hint="eastAsia"/>
        </w:rPr>
        <w:t>远程控制</w:t>
      </w:r>
      <w:r w:rsidR="006F6A65" w:rsidRPr="00B8523A">
        <w:rPr>
          <w:rFonts w:hint="eastAsia"/>
        </w:rPr>
        <w:t>应实现</w:t>
      </w:r>
      <w:r w:rsidR="00CB6E96" w:rsidRPr="00B8523A">
        <w:rPr>
          <w:rFonts w:hint="eastAsia"/>
        </w:rPr>
        <w:t>读取燃气表用气量</w:t>
      </w:r>
      <w:r w:rsidR="00E31970" w:rsidRPr="00B8523A">
        <w:rPr>
          <w:rFonts w:hint="eastAsia"/>
        </w:rPr>
        <w:t>、输入预付费气量（如适用）、</w:t>
      </w:r>
      <w:r w:rsidR="00E31970" w:rsidRPr="00B8523A">
        <w:rPr>
          <w:rFonts w:hAnsi="宋体" w:hint="eastAsia"/>
        </w:rPr>
        <w:t>操作的时间信息等内容，</w:t>
      </w:r>
      <w:r w:rsidR="00CB6E96" w:rsidRPr="00B8523A">
        <w:rPr>
          <w:rFonts w:hint="eastAsia"/>
        </w:rPr>
        <w:t>带阀门</w:t>
      </w:r>
      <w:r w:rsidR="006F6A65" w:rsidRPr="00B8523A">
        <w:rPr>
          <w:rFonts w:hint="eastAsia"/>
        </w:rPr>
        <w:t>的</w:t>
      </w:r>
      <w:r w:rsidR="00CB6E96" w:rsidRPr="00B8523A">
        <w:rPr>
          <w:rFonts w:hint="eastAsia"/>
        </w:rPr>
        <w:t>附加装置应具备远程控制阀门状态的功能。</w:t>
      </w:r>
    </w:p>
    <w:p w:rsidR="00710495" w:rsidRPr="00B8523A" w:rsidRDefault="00CB6E96" w:rsidP="00B83615">
      <w:pPr>
        <w:pStyle w:val="aff3"/>
        <w:spacing w:line="360" w:lineRule="auto"/>
        <w:ind w:firstLine="420"/>
        <w:rPr>
          <w:rFonts w:ascii="仿宋" w:eastAsia="仿宋" w:hAnsi="仿宋"/>
          <w:szCs w:val="21"/>
        </w:rPr>
      </w:pPr>
      <w:r w:rsidRPr="00B8523A">
        <w:rPr>
          <w:rFonts w:ascii="仿宋" w:eastAsia="仿宋" w:hAnsi="仿宋" w:hint="eastAsia"/>
          <w:szCs w:val="21"/>
        </w:rPr>
        <w:t>注</w:t>
      </w:r>
    </w:p>
    <w:p w:rsidR="00CB6E96" w:rsidRPr="00B8523A" w:rsidRDefault="00DA77FE" w:rsidP="00B83615">
      <w:pPr>
        <w:pStyle w:val="aff3"/>
        <w:spacing w:line="360" w:lineRule="auto"/>
        <w:ind w:firstLine="420"/>
        <w:rPr>
          <w:rFonts w:ascii="仿宋" w:eastAsia="仿宋" w:hAnsi="仿宋"/>
          <w:szCs w:val="21"/>
        </w:rPr>
      </w:pPr>
      <w:r w:rsidRPr="00B8523A">
        <w:rPr>
          <w:rFonts w:ascii="仿宋" w:eastAsia="仿宋" w:hAnsi="仿宋" w:hint="eastAsia"/>
          <w:szCs w:val="21"/>
        </w:rPr>
        <w:t>1</w:t>
      </w:r>
      <w:r w:rsidR="00CB6E96" w:rsidRPr="00B8523A">
        <w:rPr>
          <w:rFonts w:ascii="仿宋" w:eastAsia="仿宋" w:hAnsi="仿宋" w:hint="eastAsia"/>
          <w:szCs w:val="21"/>
        </w:rPr>
        <w:t>：包括有线和无线远程</w:t>
      </w:r>
      <w:r w:rsidR="004A2155" w:rsidRPr="00B8523A">
        <w:rPr>
          <w:rFonts w:ascii="仿宋" w:eastAsia="仿宋" w:hAnsi="仿宋" w:hint="eastAsia"/>
          <w:szCs w:val="21"/>
        </w:rPr>
        <w:t>控制</w:t>
      </w:r>
      <w:r w:rsidRPr="00B8523A">
        <w:rPr>
          <w:rFonts w:ascii="仿宋" w:eastAsia="仿宋" w:hAnsi="仿宋" w:hint="eastAsia"/>
          <w:szCs w:val="21"/>
        </w:rPr>
        <w:t>；</w:t>
      </w:r>
    </w:p>
    <w:p w:rsidR="00DA77FE" w:rsidRPr="00B8523A" w:rsidRDefault="00DA77FE" w:rsidP="00B83615">
      <w:pPr>
        <w:pStyle w:val="aff3"/>
        <w:spacing w:line="360" w:lineRule="auto"/>
        <w:ind w:firstLine="420"/>
        <w:rPr>
          <w:rFonts w:ascii="仿宋" w:eastAsia="仿宋" w:hAnsi="仿宋"/>
          <w:szCs w:val="21"/>
        </w:rPr>
      </w:pPr>
      <w:r w:rsidRPr="00B8523A">
        <w:rPr>
          <w:rFonts w:ascii="仿宋" w:eastAsia="仿宋" w:hAnsi="仿宋" w:hint="eastAsia"/>
          <w:szCs w:val="21"/>
        </w:rPr>
        <w:t>2：远程控制不能修改燃气表用气量。</w:t>
      </w:r>
    </w:p>
    <w:p w:rsidR="00CB6E96" w:rsidRPr="00B8523A" w:rsidRDefault="00E30DFD" w:rsidP="00B83615">
      <w:pPr>
        <w:pStyle w:val="2"/>
        <w:spacing w:line="360" w:lineRule="auto"/>
      </w:pPr>
      <w:bookmarkStart w:id="132" w:name="_Toc318908695"/>
      <w:bookmarkStart w:id="133" w:name="_Toc486429873"/>
      <w:r w:rsidRPr="00B8523A">
        <w:rPr>
          <w:rFonts w:hint="eastAsia"/>
        </w:rPr>
        <w:t>7.</w:t>
      </w:r>
      <w:r w:rsidR="00C7786C" w:rsidRPr="00B8523A">
        <w:rPr>
          <w:rFonts w:hint="eastAsia"/>
        </w:rPr>
        <w:t>7</w:t>
      </w:r>
      <w:r w:rsidRPr="00B8523A">
        <w:rPr>
          <w:rFonts w:hint="eastAsia"/>
        </w:rPr>
        <w:t xml:space="preserve"> </w:t>
      </w:r>
      <w:r w:rsidR="00CB6E96" w:rsidRPr="00B8523A">
        <w:rPr>
          <w:rFonts w:hint="eastAsia"/>
        </w:rPr>
        <w:t>防爆性能</w:t>
      </w:r>
      <w:bookmarkEnd w:id="132"/>
      <w:bookmarkEnd w:id="133"/>
    </w:p>
    <w:p w:rsidR="00CB6E96" w:rsidRPr="00B8523A" w:rsidRDefault="00CB6E96" w:rsidP="00B83615">
      <w:pPr>
        <w:spacing w:line="360" w:lineRule="auto"/>
        <w:ind w:firstLine="480"/>
      </w:pPr>
      <w:r w:rsidRPr="00B8523A">
        <w:rPr>
          <w:rFonts w:hAnsi="宋体" w:hint="eastAsia"/>
        </w:rPr>
        <w:t>燃气表</w:t>
      </w:r>
      <w:r w:rsidRPr="00B8523A">
        <w:rPr>
          <w:rFonts w:hint="eastAsia"/>
        </w:rPr>
        <w:t>应符合相应防爆性能要求，并取得具有国家资质的防爆检验机构颁发的防爆合格证书。</w:t>
      </w:r>
      <w:bookmarkStart w:id="134" w:name="_Toc318908696"/>
      <w:bookmarkStart w:id="135" w:name="_Toc229991947"/>
      <w:bookmarkStart w:id="136" w:name="_Toc247080447"/>
      <w:bookmarkStart w:id="137" w:name="_Toc248648156"/>
    </w:p>
    <w:p w:rsidR="00CB6E96" w:rsidRPr="00B8523A" w:rsidRDefault="00E30DFD" w:rsidP="00B83615">
      <w:pPr>
        <w:pStyle w:val="2"/>
        <w:spacing w:line="360" w:lineRule="auto"/>
      </w:pPr>
      <w:bookmarkStart w:id="138" w:name="_Toc318908698"/>
      <w:bookmarkStart w:id="139" w:name="_Toc486429874"/>
      <w:bookmarkEnd w:id="134"/>
      <w:bookmarkEnd w:id="135"/>
      <w:bookmarkEnd w:id="136"/>
      <w:bookmarkEnd w:id="137"/>
      <w:r w:rsidRPr="00B8523A">
        <w:rPr>
          <w:rFonts w:hint="eastAsia"/>
        </w:rPr>
        <w:t>7.</w:t>
      </w:r>
      <w:r w:rsidR="00C7786C" w:rsidRPr="00B8523A">
        <w:rPr>
          <w:rFonts w:hint="eastAsia"/>
        </w:rPr>
        <w:t>8</w:t>
      </w:r>
      <w:r w:rsidRPr="00B8523A">
        <w:rPr>
          <w:rFonts w:hint="eastAsia"/>
        </w:rPr>
        <w:t xml:space="preserve"> </w:t>
      </w:r>
      <w:r w:rsidR="00CB6E96" w:rsidRPr="00B8523A">
        <w:t>过载流量</w:t>
      </w:r>
      <w:bookmarkEnd w:id="138"/>
      <w:bookmarkEnd w:id="139"/>
    </w:p>
    <w:p w:rsidR="00326ED9" w:rsidRPr="00B8523A" w:rsidRDefault="00CB6E96" w:rsidP="00B83615">
      <w:pPr>
        <w:spacing w:line="360" w:lineRule="auto"/>
        <w:ind w:firstLine="480"/>
      </w:pPr>
      <w:r w:rsidRPr="00B8523A">
        <w:rPr>
          <w:rFonts w:hint="eastAsia"/>
        </w:rPr>
        <w:t>燃气表</w:t>
      </w:r>
      <w:r w:rsidRPr="00B8523A">
        <w:t>承受载流量</w:t>
      </w:r>
      <w:r w:rsidR="00C31044" w:rsidRPr="00B8523A">
        <w:t>试验</w:t>
      </w:r>
      <w:r w:rsidRPr="00B8523A">
        <w:t>，</w:t>
      </w:r>
      <w:r w:rsidRPr="00B8523A">
        <w:rPr>
          <w:rFonts w:hint="eastAsia"/>
        </w:rPr>
        <w:t>示值误差应</w:t>
      </w:r>
      <w:r w:rsidR="00E82C00" w:rsidRPr="00B8523A">
        <w:rPr>
          <w:rFonts w:hint="eastAsia"/>
        </w:rPr>
        <w:t>符合</w:t>
      </w:r>
      <w:r w:rsidR="009F218E" w:rsidRPr="00B8523A">
        <w:rPr>
          <w:rFonts w:hint="eastAsia"/>
        </w:rPr>
        <w:t>表</w:t>
      </w:r>
      <w:r w:rsidR="009F218E" w:rsidRPr="00B8523A">
        <w:rPr>
          <w:rFonts w:hint="eastAsia"/>
        </w:rPr>
        <w:t>3</w:t>
      </w:r>
      <w:r w:rsidRPr="00B8523A">
        <w:t>初始</w:t>
      </w:r>
      <w:r w:rsidRPr="00B8523A">
        <w:rPr>
          <w:rFonts w:hint="eastAsia"/>
        </w:rPr>
        <w:t>最大允许误差</w:t>
      </w:r>
      <w:r w:rsidR="00E82C00" w:rsidRPr="00B8523A">
        <w:rPr>
          <w:rFonts w:hint="eastAsia"/>
        </w:rPr>
        <w:t>的</w:t>
      </w:r>
      <w:r w:rsidRPr="00B8523A">
        <w:rPr>
          <w:rFonts w:hint="eastAsia"/>
        </w:rPr>
        <w:t>要求。</w:t>
      </w:r>
      <w:bookmarkStart w:id="140" w:name="_Toc318908699"/>
    </w:p>
    <w:p w:rsidR="000D67A9" w:rsidRPr="00B8523A" w:rsidRDefault="00E30DFD" w:rsidP="00B83615">
      <w:pPr>
        <w:pStyle w:val="2"/>
        <w:spacing w:line="360" w:lineRule="auto"/>
      </w:pPr>
      <w:bookmarkStart w:id="141" w:name="_Toc486429875"/>
      <w:r w:rsidRPr="00B8523A">
        <w:rPr>
          <w:rFonts w:hint="eastAsia"/>
        </w:rPr>
        <w:t>7.</w:t>
      </w:r>
      <w:r w:rsidR="00C7786C" w:rsidRPr="00B8523A">
        <w:rPr>
          <w:rFonts w:hint="eastAsia"/>
        </w:rPr>
        <w:t>9</w:t>
      </w:r>
      <w:r w:rsidRPr="00B8523A">
        <w:rPr>
          <w:rFonts w:hint="eastAsia"/>
        </w:rPr>
        <w:t xml:space="preserve"> </w:t>
      </w:r>
      <w:r w:rsidR="000D67A9" w:rsidRPr="00B8523A">
        <w:rPr>
          <w:rFonts w:hint="eastAsia"/>
        </w:rPr>
        <w:t>脉动流量（不稳定流）</w:t>
      </w:r>
    </w:p>
    <w:p w:rsidR="00F73A11" w:rsidRPr="00B8523A" w:rsidRDefault="00F73A11" w:rsidP="00F73A11">
      <w:pPr>
        <w:ind w:firstLine="480"/>
      </w:pPr>
      <w:r w:rsidRPr="00B8523A">
        <w:rPr>
          <w:rFonts w:hint="eastAsia"/>
        </w:rPr>
        <w:t>脉动流条件下</w:t>
      </w:r>
      <w:r w:rsidR="000C1213" w:rsidRPr="00B8523A">
        <w:rPr>
          <w:rFonts w:hint="eastAsia"/>
        </w:rPr>
        <w:t>试验后</w:t>
      </w:r>
      <w:r w:rsidRPr="00B8523A">
        <w:rPr>
          <w:rFonts w:hint="eastAsia"/>
        </w:rPr>
        <w:t>的示值误差与连续流条件下的示值误差之差应符合以下要求：</w:t>
      </w:r>
    </w:p>
    <w:p w:rsidR="00F73A11" w:rsidRPr="00B8523A" w:rsidRDefault="00F73A11" w:rsidP="00F73A11">
      <w:pPr>
        <w:ind w:firstLine="480"/>
      </w:pPr>
      <w:r w:rsidRPr="00B8523A">
        <w:rPr>
          <w:rFonts w:hint="eastAsia"/>
        </w:rPr>
        <w:t>a</w:t>
      </w:r>
      <w:r w:rsidRPr="00B8523A">
        <w:rPr>
          <w:rFonts w:hint="eastAsia"/>
        </w:rPr>
        <w:t>）</w:t>
      </w:r>
      <w:r w:rsidRPr="00B8523A">
        <w:rPr>
          <w:rFonts w:hint="eastAsia"/>
        </w:rPr>
        <w:tab/>
      </w:r>
      <w:r w:rsidRPr="00B8523A">
        <w:rPr>
          <w:rFonts w:hint="eastAsia"/>
        </w:rPr>
        <w:t>表</w:t>
      </w:r>
      <w:r w:rsidR="00BA3A8C" w:rsidRPr="00B8523A">
        <w:rPr>
          <w:rFonts w:hint="eastAsia"/>
        </w:rPr>
        <w:t>26</w:t>
      </w:r>
      <w:r w:rsidRPr="00B8523A">
        <w:rPr>
          <w:rFonts w:hint="eastAsia"/>
        </w:rPr>
        <w:t>中项目</w:t>
      </w:r>
      <w:r w:rsidRPr="00B8523A">
        <w:rPr>
          <w:rFonts w:hint="eastAsia"/>
        </w:rPr>
        <w:t>1</w:t>
      </w:r>
      <w:r w:rsidRPr="00B8523A">
        <w:rPr>
          <w:rFonts w:hint="eastAsia"/>
        </w:rPr>
        <w:t>和项目</w:t>
      </w:r>
      <w:r w:rsidRPr="00B8523A">
        <w:rPr>
          <w:rFonts w:hint="eastAsia"/>
        </w:rPr>
        <w:t>4</w:t>
      </w:r>
      <w:r w:rsidRPr="00B8523A">
        <w:rPr>
          <w:rFonts w:hint="eastAsia"/>
        </w:rPr>
        <w:t>不应超过表</w:t>
      </w:r>
      <w:r w:rsidRPr="00B8523A">
        <w:rPr>
          <w:rFonts w:hint="eastAsia"/>
        </w:rPr>
        <w:t>5</w:t>
      </w:r>
      <w:r w:rsidRPr="00B8523A">
        <w:rPr>
          <w:rFonts w:hint="eastAsia"/>
        </w:rPr>
        <w:t>中初始</w:t>
      </w:r>
      <w:r w:rsidRPr="00B8523A">
        <w:rPr>
          <w:rFonts w:hint="eastAsia"/>
        </w:rPr>
        <w:t>MPE</w:t>
      </w:r>
      <w:r w:rsidRPr="00B8523A">
        <w:rPr>
          <w:rFonts w:hint="eastAsia"/>
        </w:rPr>
        <w:t>的三分之二；</w:t>
      </w:r>
    </w:p>
    <w:p w:rsidR="00F73A11" w:rsidRPr="00B8523A" w:rsidRDefault="00F73A11" w:rsidP="00F73A11">
      <w:pPr>
        <w:ind w:firstLine="480"/>
      </w:pPr>
      <w:r w:rsidRPr="00B8523A">
        <w:rPr>
          <w:rFonts w:hint="eastAsia"/>
        </w:rPr>
        <w:lastRenderedPageBreak/>
        <w:t>b</w:t>
      </w:r>
      <w:r w:rsidRPr="00B8523A">
        <w:rPr>
          <w:rFonts w:hint="eastAsia"/>
        </w:rPr>
        <w:t>）表</w:t>
      </w:r>
      <w:r w:rsidR="000C1213" w:rsidRPr="00B8523A">
        <w:rPr>
          <w:rFonts w:hint="eastAsia"/>
        </w:rPr>
        <w:t>2</w:t>
      </w:r>
      <w:r w:rsidR="00BA3A8C" w:rsidRPr="00B8523A">
        <w:rPr>
          <w:rFonts w:hint="eastAsia"/>
        </w:rPr>
        <w:t>6</w:t>
      </w:r>
      <w:r w:rsidRPr="00B8523A">
        <w:rPr>
          <w:rFonts w:hint="eastAsia"/>
        </w:rPr>
        <w:t>中项目</w:t>
      </w:r>
      <w:r w:rsidRPr="00B8523A">
        <w:rPr>
          <w:rFonts w:hint="eastAsia"/>
        </w:rPr>
        <w:t>2</w:t>
      </w:r>
      <w:r w:rsidRPr="00B8523A">
        <w:rPr>
          <w:rFonts w:hint="eastAsia"/>
        </w:rPr>
        <w:t>、</w:t>
      </w:r>
      <w:r w:rsidRPr="00B8523A">
        <w:rPr>
          <w:rFonts w:hint="eastAsia"/>
        </w:rPr>
        <w:t>3</w:t>
      </w:r>
      <w:r w:rsidRPr="00B8523A">
        <w:rPr>
          <w:rFonts w:hint="eastAsia"/>
        </w:rPr>
        <w:t>和项目</w:t>
      </w:r>
      <w:r w:rsidRPr="00B8523A">
        <w:rPr>
          <w:rFonts w:hint="eastAsia"/>
        </w:rPr>
        <w:t>5</w:t>
      </w:r>
      <w:r w:rsidRPr="00B8523A">
        <w:rPr>
          <w:rFonts w:hint="eastAsia"/>
        </w:rPr>
        <w:t>、</w:t>
      </w:r>
      <w:r w:rsidRPr="00B8523A">
        <w:rPr>
          <w:rFonts w:hint="eastAsia"/>
        </w:rPr>
        <w:t>6</w:t>
      </w:r>
      <w:r w:rsidRPr="00B8523A">
        <w:rPr>
          <w:rFonts w:hint="eastAsia"/>
        </w:rPr>
        <w:t>不应超过表</w:t>
      </w:r>
      <w:r w:rsidRPr="00B8523A">
        <w:rPr>
          <w:rFonts w:hint="eastAsia"/>
        </w:rPr>
        <w:t>5</w:t>
      </w:r>
      <w:r w:rsidRPr="00B8523A">
        <w:rPr>
          <w:rFonts w:hint="eastAsia"/>
        </w:rPr>
        <w:t>中初始</w:t>
      </w:r>
      <w:r w:rsidRPr="00B8523A">
        <w:rPr>
          <w:rFonts w:hint="eastAsia"/>
        </w:rPr>
        <w:t>MPE</w:t>
      </w:r>
      <w:r w:rsidRPr="00B8523A">
        <w:rPr>
          <w:rFonts w:hint="eastAsia"/>
        </w:rPr>
        <w:t>的三分之一。</w:t>
      </w:r>
    </w:p>
    <w:p w:rsidR="00F73A11" w:rsidRPr="00B8523A" w:rsidRDefault="00F73A11" w:rsidP="00F73A11">
      <w:pPr>
        <w:ind w:firstLine="480"/>
      </w:pPr>
      <w:r w:rsidRPr="00B8523A">
        <w:rPr>
          <w:rFonts w:hint="eastAsia"/>
        </w:rPr>
        <w:t>采样周期（</w:t>
      </w:r>
      <w:r w:rsidRPr="00B8523A">
        <w:rPr>
          <w:rFonts w:hint="eastAsia"/>
        </w:rPr>
        <w:t>Tc</w:t>
      </w:r>
      <w:r w:rsidRPr="00B8523A">
        <w:rPr>
          <w:rFonts w:hint="eastAsia"/>
        </w:rPr>
        <w:t>）不宜超过</w:t>
      </w:r>
      <w:r w:rsidRPr="00B8523A">
        <w:rPr>
          <w:rFonts w:hint="eastAsia"/>
        </w:rPr>
        <w:t>2s</w:t>
      </w:r>
      <w:r w:rsidRPr="00B8523A">
        <w:rPr>
          <w:rFonts w:hint="eastAsia"/>
        </w:rPr>
        <w:t>。如果采用更长采样周期，则制造商应保证在脉动流或不稳定流的情况下不会影响到燃气表的计量性能。当平均采样周期超过</w:t>
      </w:r>
      <w:r w:rsidRPr="00B8523A">
        <w:rPr>
          <w:rFonts w:hint="eastAsia"/>
        </w:rPr>
        <w:t>2s</w:t>
      </w:r>
      <w:r w:rsidRPr="00B8523A">
        <w:rPr>
          <w:rFonts w:hint="eastAsia"/>
        </w:rPr>
        <w:t>时，</w:t>
      </w:r>
      <w:r w:rsidR="000C1213" w:rsidRPr="00B8523A">
        <w:rPr>
          <w:rFonts w:hint="eastAsia"/>
        </w:rPr>
        <w:t>10.19</w:t>
      </w:r>
      <w:r w:rsidRPr="00B8523A">
        <w:rPr>
          <w:rFonts w:hint="eastAsia"/>
        </w:rPr>
        <w:t>的试验方法仍适用。</w:t>
      </w:r>
    </w:p>
    <w:p w:rsidR="0075023A" w:rsidRPr="00B8523A" w:rsidRDefault="0075023A" w:rsidP="00B83615">
      <w:pPr>
        <w:pStyle w:val="2"/>
        <w:spacing w:line="360" w:lineRule="auto"/>
      </w:pPr>
      <w:r w:rsidRPr="00B8523A">
        <w:rPr>
          <w:rFonts w:hint="eastAsia"/>
        </w:rPr>
        <w:t>7.10内置气体温度或（和）压力转换功能的燃气表</w:t>
      </w:r>
    </w:p>
    <w:p w:rsidR="0075023A" w:rsidRPr="00B8523A" w:rsidRDefault="0075023A" w:rsidP="0075023A">
      <w:pPr>
        <w:ind w:firstLine="480"/>
      </w:pPr>
      <w:r w:rsidRPr="00B8523A">
        <w:rPr>
          <w:rFonts w:hint="eastAsia"/>
        </w:rPr>
        <w:t>要求见附录</w:t>
      </w:r>
      <w:r w:rsidR="00600D17" w:rsidRPr="00B8523A">
        <w:rPr>
          <w:rFonts w:hint="eastAsia"/>
        </w:rPr>
        <w:t>D</w:t>
      </w:r>
      <w:r w:rsidRPr="00B8523A">
        <w:rPr>
          <w:rFonts w:hint="eastAsia"/>
        </w:rPr>
        <w:t>。</w:t>
      </w:r>
    </w:p>
    <w:p w:rsidR="00CB6E96" w:rsidRPr="00B8523A" w:rsidRDefault="000D67A9" w:rsidP="00B83615">
      <w:pPr>
        <w:pStyle w:val="2"/>
        <w:spacing w:line="360" w:lineRule="auto"/>
      </w:pPr>
      <w:r w:rsidRPr="00B8523A">
        <w:rPr>
          <w:rFonts w:hint="eastAsia"/>
        </w:rPr>
        <w:t>7.</w:t>
      </w:r>
      <w:r w:rsidR="00C7786C" w:rsidRPr="00B8523A">
        <w:rPr>
          <w:rFonts w:hint="eastAsia"/>
        </w:rPr>
        <w:t>1</w:t>
      </w:r>
      <w:r w:rsidR="0075023A" w:rsidRPr="00B8523A">
        <w:rPr>
          <w:rFonts w:hint="eastAsia"/>
        </w:rPr>
        <w:t>1</w:t>
      </w:r>
      <w:r w:rsidR="00CB6E96" w:rsidRPr="00B8523A">
        <w:rPr>
          <w:rFonts w:hint="eastAsia"/>
        </w:rPr>
        <w:t>耐久性</w:t>
      </w:r>
      <w:bookmarkEnd w:id="140"/>
      <w:bookmarkEnd w:id="141"/>
    </w:p>
    <w:p w:rsidR="00CB6E96" w:rsidRPr="00B8523A" w:rsidRDefault="00CB6E96" w:rsidP="00B83615">
      <w:pPr>
        <w:spacing w:line="360" w:lineRule="auto"/>
        <w:ind w:firstLine="480"/>
        <w:rPr>
          <w:strike/>
        </w:rPr>
      </w:pPr>
      <w:r w:rsidRPr="00B8523A">
        <w:rPr>
          <w:rFonts w:hint="eastAsia"/>
        </w:rPr>
        <w:t>燃气表应能承受表</w:t>
      </w:r>
      <w:r w:rsidR="009F218E" w:rsidRPr="00B8523A">
        <w:rPr>
          <w:rFonts w:hint="eastAsia"/>
        </w:rPr>
        <w:t>1</w:t>
      </w:r>
      <w:r w:rsidR="00A359A0" w:rsidRPr="00B8523A">
        <w:rPr>
          <w:rFonts w:hint="eastAsia"/>
        </w:rPr>
        <w:t>4</w:t>
      </w:r>
      <w:r w:rsidRPr="00B8523A">
        <w:rPr>
          <w:rFonts w:hint="eastAsia"/>
        </w:rPr>
        <w:t>所规定的耐久性试验。耐久性试验的样机数量按表</w:t>
      </w:r>
      <w:r w:rsidR="009F218E" w:rsidRPr="00B8523A">
        <w:rPr>
          <w:rFonts w:hint="eastAsia"/>
        </w:rPr>
        <w:t>1</w:t>
      </w:r>
      <w:r w:rsidR="00A359A0" w:rsidRPr="00B8523A">
        <w:rPr>
          <w:rFonts w:hint="eastAsia"/>
        </w:rPr>
        <w:t>5</w:t>
      </w:r>
      <w:r w:rsidRPr="00B8523A">
        <w:rPr>
          <w:rFonts w:hint="eastAsia"/>
        </w:rPr>
        <w:t>的规定执行。</w:t>
      </w:r>
    </w:p>
    <w:p w:rsidR="00CB6E96" w:rsidRPr="00B8523A" w:rsidRDefault="00CB6E96"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耐久性试验</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0"/>
        <w:gridCol w:w="2410"/>
        <w:gridCol w:w="3445"/>
      </w:tblGrid>
      <w:tr w:rsidR="00615259" w:rsidRPr="00B8523A" w:rsidTr="00AF516D">
        <w:trPr>
          <w:trHeight w:val="413"/>
          <w:jc w:val="center"/>
        </w:trPr>
        <w:tc>
          <w:tcPr>
            <w:tcW w:w="2370" w:type="dxa"/>
            <w:vAlign w:val="center"/>
          </w:tcPr>
          <w:p w:rsidR="00615259" w:rsidRPr="00B8523A" w:rsidRDefault="00615259" w:rsidP="00615259">
            <w:pPr>
              <w:ind w:firstLineChars="0" w:firstLine="0"/>
              <w:jc w:val="center"/>
              <w:rPr>
                <w:sz w:val="21"/>
                <w:szCs w:val="21"/>
              </w:rPr>
            </w:pPr>
            <w:r w:rsidRPr="00B8523A">
              <w:rPr>
                <w:rFonts w:hint="eastAsia"/>
                <w:sz w:val="21"/>
                <w:szCs w:val="21"/>
              </w:rPr>
              <w:t>试验流量</w:t>
            </w:r>
          </w:p>
        </w:tc>
        <w:tc>
          <w:tcPr>
            <w:tcW w:w="2410" w:type="dxa"/>
            <w:vAlign w:val="center"/>
          </w:tcPr>
          <w:p w:rsidR="00615259" w:rsidRPr="00B8523A" w:rsidRDefault="00615259" w:rsidP="00615259">
            <w:pPr>
              <w:ind w:firstLineChars="0" w:firstLine="0"/>
              <w:jc w:val="center"/>
              <w:rPr>
                <w:sz w:val="21"/>
                <w:szCs w:val="21"/>
              </w:rPr>
            </w:pPr>
            <w:r w:rsidRPr="00B8523A">
              <w:rPr>
                <w:rFonts w:hint="eastAsia"/>
                <w:sz w:val="21"/>
                <w:szCs w:val="21"/>
              </w:rPr>
              <w:t>运行时间</w:t>
            </w:r>
          </w:p>
        </w:tc>
        <w:tc>
          <w:tcPr>
            <w:tcW w:w="3445" w:type="dxa"/>
            <w:vAlign w:val="center"/>
          </w:tcPr>
          <w:p w:rsidR="00615259" w:rsidRPr="00B8523A" w:rsidRDefault="00615259" w:rsidP="00615259">
            <w:pPr>
              <w:ind w:firstLineChars="0" w:firstLine="0"/>
              <w:jc w:val="center"/>
              <w:rPr>
                <w:sz w:val="21"/>
                <w:szCs w:val="21"/>
              </w:rPr>
            </w:pPr>
            <w:r w:rsidRPr="00B8523A">
              <w:rPr>
                <w:rFonts w:hint="eastAsia"/>
                <w:sz w:val="21"/>
                <w:szCs w:val="21"/>
              </w:rPr>
              <w:t>运行方法</w:t>
            </w:r>
          </w:p>
        </w:tc>
      </w:tr>
      <w:tr w:rsidR="00615259" w:rsidRPr="00B8523A" w:rsidTr="00AF516D">
        <w:trPr>
          <w:cantSplit/>
          <w:trHeight w:val="418"/>
          <w:jc w:val="center"/>
        </w:trPr>
        <w:tc>
          <w:tcPr>
            <w:tcW w:w="2370" w:type="dxa"/>
            <w:vAlign w:val="center"/>
          </w:tcPr>
          <w:p w:rsidR="00615259" w:rsidRPr="00B8523A" w:rsidRDefault="00615259" w:rsidP="00615259">
            <w:pPr>
              <w:ind w:firstLineChars="0" w:firstLine="0"/>
              <w:jc w:val="center"/>
              <w:rPr>
                <w:i/>
                <w:sz w:val="21"/>
                <w:szCs w:val="21"/>
              </w:rPr>
            </w:pPr>
            <w:r w:rsidRPr="00B8523A">
              <w:rPr>
                <w:i/>
                <w:sz w:val="21"/>
                <w:szCs w:val="21"/>
              </w:rPr>
              <w:t>q</w:t>
            </w:r>
            <w:r w:rsidRPr="00B8523A">
              <w:rPr>
                <w:sz w:val="21"/>
                <w:szCs w:val="21"/>
                <w:vertAlign w:val="subscript"/>
              </w:rPr>
              <w:t>max</w:t>
            </w:r>
          </w:p>
        </w:tc>
        <w:tc>
          <w:tcPr>
            <w:tcW w:w="2410" w:type="dxa"/>
            <w:vAlign w:val="center"/>
          </w:tcPr>
          <w:p w:rsidR="00615259" w:rsidRPr="00B8523A" w:rsidRDefault="00615259" w:rsidP="00615259">
            <w:pPr>
              <w:ind w:firstLineChars="0" w:firstLine="0"/>
              <w:jc w:val="center"/>
              <w:rPr>
                <w:sz w:val="21"/>
                <w:szCs w:val="21"/>
              </w:rPr>
            </w:pPr>
            <w:r w:rsidRPr="00B8523A">
              <w:rPr>
                <w:sz w:val="21"/>
                <w:szCs w:val="21"/>
              </w:rPr>
              <w:t>2000</w:t>
            </w:r>
            <w:r w:rsidRPr="00B8523A">
              <w:rPr>
                <w:rFonts w:hint="eastAsia"/>
                <w:sz w:val="21"/>
                <w:szCs w:val="21"/>
              </w:rPr>
              <w:t xml:space="preserve"> </w:t>
            </w:r>
            <w:r w:rsidRPr="00B8523A">
              <w:rPr>
                <w:sz w:val="21"/>
                <w:szCs w:val="21"/>
              </w:rPr>
              <w:t>h</w:t>
            </w:r>
          </w:p>
        </w:tc>
        <w:tc>
          <w:tcPr>
            <w:tcW w:w="3445" w:type="dxa"/>
            <w:vAlign w:val="center"/>
          </w:tcPr>
          <w:p w:rsidR="00615259" w:rsidRPr="00B8523A" w:rsidRDefault="00615259" w:rsidP="00615259">
            <w:pPr>
              <w:ind w:firstLineChars="0" w:firstLine="0"/>
              <w:jc w:val="center"/>
              <w:rPr>
                <w:sz w:val="21"/>
                <w:szCs w:val="21"/>
              </w:rPr>
            </w:pPr>
            <w:r w:rsidRPr="00B8523A">
              <w:rPr>
                <w:rFonts w:hint="eastAsia"/>
                <w:sz w:val="21"/>
                <w:szCs w:val="21"/>
              </w:rPr>
              <w:t>连续或断续运行</w:t>
            </w:r>
            <w:r w:rsidRPr="00B8523A">
              <w:rPr>
                <w:rFonts w:hint="eastAsia"/>
                <w:sz w:val="21"/>
                <w:szCs w:val="21"/>
              </w:rPr>
              <w:t>120</w:t>
            </w:r>
            <w:r w:rsidRPr="00B8523A">
              <w:rPr>
                <w:rFonts w:hint="eastAsia"/>
                <w:sz w:val="21"/>
                <w:szCs w:val="21"/>
              </w:rPr>
              <w:t>天内完成</w:t>
            </w:r>
          </w:p>
        </w:tc>
      </w:tr>
    </w:tbl>
    <w:p w:rsidR="007D6B16" w:rsidRPr="00B8523A" w:rsidRDefault="007D6B16" w:rsidP="00AA14D5">
      <w:pPr>
        <w:autoSpaceDE w:val="0"/>
        <w:autoSpaceDN w:val="0"/>
        <w:adjustRightInd w:val="0"/>
        <w:ind w:leftChars="200" w:left="480" w:firstLine="480"/>
        <w:jc w:val="left"/>
      </w:pPr>
    </w:p>
    <w:p w:rsidR="007D6B16" w:rsidRPr="00B8523A" w:rsidRDefault="009F218E"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 xml:space="preserve"> </w:t>
      </w:r>
      <w:r w:rsidR="007D6B16" w:rsidRPr="00B8523A">
        <w:rPr>
          <w:rFonts w:ascii="黑体" w:eastAsia="黑体" w:hAnsi="黑体" w:hint="eastAsia"/>
          <w:sz w:val="21"/>
          <w:szCs w:val="21"/>
        </w:rPr>
        <w:t>耐久性试验样机数量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3811"/>
      </w:tblGrid>
      <w:tr w:rsidR="00615259" w:rsidRPr="00B8523A" w:rsidTr="00AF516D">
        <w:trPr>
          <w:trHeight w:val="410"/>
        </w:trPr>
        <w:tc>
          <w:tcPr>
            <w:tcW w:w="8222" w:type="dxa"/>
            <w:gridSpan w:val="2"/>
            <w:shd w:val="clear" w:color="auto" w:fill="auto"/>
            <w:vAlign w:val="center"/>
          </w:tcPr>
          <w:p w:rsidR="00615259" w:rsidRPr="00B8523A" w:rsidRDefault="00615259" w:rsidP="00831549">
            <w:pPr>
              <w:autoSpaceDE w:val="0"/>
              <w:autoSpaceDN w:val="0"/>
              <w:adjustRightInd w:val="0"/>
              <w:ind w:firstLineChars="0" w:firstLine="0"/>
              <w:jc w:val="center"/>
              <w:rPr>
                <w:sz w:val="21"/>
                <w:szCs w:val="21"/>
              </w:rPr>
            </w:pPr>
            <w:r w:rsidRPr="00B8523A">
              <w:rPr>
                <w:rFonts w:hint="eastAsia"/>
                <w:sz w:val="21"/>
                <w:szCs w:val="21"/>
              </w:rPr>
              <w:t>样机</w:t>
            </w:r>
            <w:r w:rsidRPr="00B8523A">
              <w:rPr>
                <w:sz w:val="21"/>
                <w:szCs w:val="21"/>
              </w:rPr>
              <w:t>最少</w:t>
            </w:r>
            <w:r w:rsidRPr="00B8523A">
              <w:rPr>
                <w:rFonts w:hint="eastAsia"/>
                <w:sz w:val="21"/>
                <w:szCs w:val="21"/>
              </w:rPr>
              <w:t>数量</w:t>
            </w:r>
          </w:p>
          <w:p w:rsidR="00615259" w:rsidRPr="00B8523A" w:rsidRDefault="009F218E" w:rsidP="00831549">
            <w:pPr>
              <w:autoSpaceDE w:val="0"/>
              <w:autoSpaceDN w:val="0"/>
              <w:adjustRightInd w:val="0"/>
              <w:ind w:firstLineChars="0" w:firstLine="0"/>
              <w:jc w:val="center"/>
              <w:rPr>
                <w:sz w:val="21"/>
                <w:szCs w:val="21"/>
              </w:rPr>
            </w:pPr>
            <w:r w:rsidRPr="00B8523A">
              <w:rPr>
                <w:rFonts w:hint="eastAsia"/>
                <w:sz w:val="21"/>
                <w:szCs w:val="21"/>
              </w:rPr>
              <w:t>（</w:t>
            </w:r>
            <w:r w:rsidR="00615259" w:rsidRPr="00B8523A">
              <w:rPr>
                <w:rFonts w:hint="eastAsia"/>
                <w:sz w:val="21"/>
                <w:szCs w:val="21"/>
              </w:rPr>
              <w:t>台</w:t>
            </w:r>
            <w:r w:rsidRPr="00B8523A">
              <w:rPr>
                <w:rFonts w:hint="eastAsia"/>
                <w:sz w:val="21"/>
                <w:szCs w:val="21"/>
              </w:rPr>
              <w:t>）</w:t>
            </w:r>
          </w:p>
        </w:tc>
      </w:tr>
      <w:tr w:rsidR="00615259" w:rsidRPr="00B8523A" w:rsidTr="00AF516D">
        <w:trPr>
          <w:trHeight w:val="417"/>
        </w:trPr>
        <w:tc>
          <w:tcPr>
            <w:tcW w:w="4395" w:type="dxa"/>
            <w:shd w:val="clear" w:color="auto" w:fill="auto"/>
            <w:vAlign w:val="center"/>
          </w:tcPr>
          <w:p w:rsidR="00615259" w:rsidRPr="00B8523A" w:rsidRDefault="00615259" w:rsidP="00831549">
            <w:pPr>
              <w:autoSpaceDE w:val="0"/>
              <w:autoSpaceDN w:val="0"/>
              <w:adjustRightInd w:val="0"/>
              <w:ind w:firstLineChars="0" w:firstLine="0"/>
              <w:jc w:val="center"/>
              <w:rPr>
                <w:sz w:val="21"/>
                <w:szCs w:val="21"/>
              </w:rPr>
            </w:pPr>
            <w:r w:rsidRPr="00B8523A">
              <w:rPr>
                <w:rFonts w:hint="eastAsia"/>
                <w:sz w:val="21"/>
                <w:szCs w:val="21"/>
              </w:rPr>
              <w:t>方案</w:t>
            </w:r>
            <w:r w:rsidRPr="00B8523A">
              <w:rPr>
                <w:sz w:val="21"/>
                <w:szCs w:val="21"/>
              </w:rPr>
              <w:t>1</w:t>
            </w:r>
          </w:p>
        </w:tc>
        <w:tc>
          <w:tcPr>
            <w:tcW w:w="3827" w:type="dxa"/>
            <w:shd w:val="clear" w:color="auto" w:fill="auto"/>
            <w:vAlign w:val="center"/>
          </w:tcPr>
          <w:p w:rsidR="00615259" w:rsidRPr="00B8523A" w:rsidRDefault="00615259" w:rsidP="00831549">
            <w:pPr>
              <w:autoSpaceDE w:val="0"/>
              <w:autoSpaceDN w:val="0"/>
              <w:adjustRightInd w:val="0"/>
              <w:ind w:firstLineChars="0" w:firstLine="0"/>
              <w:jc w:val="center"/>
              <w:rPr>
                <w:sz w:val="21"/>
                <w:szCs w:val="21"/>
              </w:rPr>
            </w:pPr>
            <w:r w:rsidRPr="00B8523A">
              <w:rPr>
                <w:rFonts w:hint="eastAsia"/>
                <w:sz w:val="21"/>
                <w:szCs w:val="21"/>
              </w:rPr>
              <w:t>方案</w:t>
            </w:r>
            <w:r w:rsidRPr="00B8523A">
              <w:rPr>
                <w:sz w:val="21"/>
                <w:szCs w:val="21"/>
              </w:rPr>
              <w:t>2</w:t>
            </w:r>
          </w:p>
        </w:tc>
      </w:tr>
      <w:tr w:rsidR="00615259" w:rsidRPr="00B8523A" w:rsidTr="00AF516D">
        <w:trPr>
          <w:trHeight w:val="437"/>
        </w:trPr>
        <w:tc>
          <w:tcPr>
            <w:tcW w:w="4395" w:type="dxa"/>
            <w:shd w:val="clear" w:color="auto" w:fill="auto"/>
            <w:vAlign w:val="center"/>
          </w:tcPr>
          <w:p w:rsidR="00615259" w:rsidRPr="00B8523A" w:rsidRDefault="00615259" w:rsidP="00831549">
            <w:pPr>
              <w:autoSpaceDE w:val="0"/>
              <w:autoSpaceDN w:val="0"/>
              <w:adjustRightInd w:val="0"/>
              <w:ind w:firstLineChars="0" w:firstLine="0"/>
              <w:jc w:val="center"/>
              <w:rPr>
                <w:sz w:val="21"/>
                <w:szCs w:val="21"/>
              </w:rPr>
            </w:pPr>
            <w:r w:rsidRPr="00B8523A">
              <w:rPr>
                <w:sz w:val="21"/>
                <w:szCs w:val="21"/>
              </w:rPr>
              <w:t>3</w:t>
            </w:r>
          </w:p>
        </w:tc>
        <w:tc>
          <w:tcPr>
            <w:tcW w:w="3827" w:type="dxa"/>
            <w:shd w:val="clear" w:color="auto" w:fill="auto"/>
            <w:vAlign w:val="center"/>
          </w:tcPr>
          <w:p w:rsidR="00615259" w:rsidRPr="00B8523A" w:rsidRDefault="00615259" w:rsidP="00831549">
            <w:pPr>
              <w:autoSpaceDE w:val="0"/>
              <w:autoSpaceDN w:val="0"/>
              <w:adjustRightInd w:val="0"/>
              <w:ind w:firstLineChars="0" w:firstLine="0"/>
              <w:jc w:val="center"/>
              <w:rPr>
                <w:sz w:val="21"/>
                <w:szCs w:val="21"/>
              </w:rPr>
            </w:pPr>
            <w:r w:rsidRPr="00B8523A">
              <w:rPr>
                <w:sz w:val="21"/>
                <w:szCs w:val="21"/>
              </w:rPr>
              <w:t>6</w:t>
            </w:r>
          </w:p>
        </w:tc>
      </w:tr>
    </w:tbl>
    <w:p w:rsidR="009C4D90" w:rsidRPr="00B8523A" w:rsidRDefault="009C4D90" w:rsidP="00B83615">
      <w:pPr>
        <w:spacing w:line="360" w:lineRule="auto"/>
        <w:ind w:firstLine="480"/>
      </w:pPr>
    </w:p>
    <w:p w:rsidR="007D6B16" w:rsidRPr="00B8523A" w:rsidRDefault="007D6B16" w:rsidP="00B83615">
      <w:pPr>
        <w:spacing w:line="360" w:lineRule="auto"/>
        <w:ind w:firstLine="480"/>
      </w:pPr>
      <w:r w:rsidRPr="00B8523A">
        <w:rPr>
          <w:rFonts w:hint="eastAsia"/>
        </w:rPr>
        <w:t>耐久性试验完成后，</w:t>
      </w:r>
      <w:r w:rsidR="002A7459" w:rsidRPr="00B8523A">
        <w:rPr>
          <w:rFonts w:hint="eastAsia"/>
        </w:rPr>
        <w:t>如果燃气表</w:t>
      </w:r>
      <w:r w:rsidR="00E60B67" w:rsidRPr="00B8523A">
        <w:rPr>
          <w:rFonts w:hint="eastAsia"/>
        </w:rPr>
        <w:t>试验样机</w:t>
      </w:r>
      <w:r w:rsidR="002A7459" w:rsidRPr="00B8523A">
        <w:rPr>
          <w:rFonts w:hint="eastAsia"/>
        </w:rPr>
        <w:t>数量为表</w:t>
      </w:r>
      <w:r w:rsidR="009F218E" w:rsidRPr="00B8523A">
        <w:rPr>
          <w:rFonts w:hint="eastAsia"/>
        </w:rPr>
        <w:t>1</w:t>
      </w:r>
      <w:r w:rsidR="00A359A0" w:rsidRPr="00B8523A">
        <w:rPr>
          <w:rFonts w:hint="eastAsia"/>
        </w:rPr>
        <w:t>5</w:t>
      </w:r>
      <w:r w:rsidR="002A7459" w:rsidRPr="00B8523A">
        <w:rPr>
          <w:rFonts w:hint="eastAsia"/>
        </w:rPr>
        <w:t>的</w:t>
      </w:r>
      <w:r w:rsidR="00544ABA" w:rsidRPr="00B8523A">
        <w:rPr>
          <w:rFonts w:hint="eastAsia"/>
        </w:rPr>
        <w:t>方案</w:t>
      </w:r>
      <w:r w:rsidR="002A7459" w:rsidRPr="00B8523A">
        <w:rPr>
          <w:rFonts w:hint="eastAsia"/>
        </w:rPr>
        <w:t>1</w:t>
      </w:r>
      <w:r w:rsidR="002A7459" w:rsidRPr="00B8523A">
        <w:rPr>
          <w:rFonts w:hint="eastAsia"/>
        </w:rPr>
        <w:t>，所有</w:t>
      </w:r>
      <w:r w:rsidR="00E60B67" w:rsidRPr="00B8523A">
        <w:rPr>
          <w:rFonts w:hint="eastAsia"/>
        </w:rPr>
        <w:t>样机</w:t>
      </w:r>
      <w:r w:rsidR="002A7459" w:rsidRPr="00B8523A">
        <w:rPr>
          <w:rFonts w:hint="eastAsia"/>
        </w:rPr>
        <w:t>都应符合要求</w:t>
      </w:r>
      <w:r w:rsidR="00E60B67" w:rsidRPr="00B8523A">
        <w:rPr>
          <w:rFonts w:hint="eastAsia"/>
        </w:rPr>
        <w:t>；</w:t>
      </w:r>
      <w:r w:rsidRPr="00B8523A">
        <w:rPr>
          <w:rFonts w:hint="eastAsia"/>
        </w:rPr>
        <w:t>如果</w:t>
      </w:r>
      <w:r w:rsidR="00207544" w:rsidRPr="00B8523A">
        <w:rPr>
          <w:rFonts w:hint="eastAsia"/>
        </w:rPr>
        <w:t>试验样机</w:t>
      </w:r>
      <w:r w:rsidRPr="00B8523A">
        <w:rPr>
          <w:rFonts w:hint="eastAsia"/>
        </w:rPr>
        <w:t>为方案</w:t>
      </w:r>
      <w:r w:rsidRPr="00B8523A">
        <w:rPr>
          <w:rFonts w:hint="eastAsia"/>
        </w:rPr>
        <w:t>2</w:t>
      </w:r>
      <w:r w:rsidRPr="00B8523A">
        <w:rPr>
          <w:rFonts w:hint="eastAsia"/>
        </w:rPr>
        <w:t>，</w:t>
      </w:r>
      <w:r w:rsidR="00207544" w:rsidRPr="00B8523A">
        <w:rPr>
          <w:rFonts w:hint="eastAsia"/>
        </w:rPr>
        <w:t>所有</w:t>
      </w:r>
      <w:r w:rsidR="00E60B67" w:rsidRPr="00B8523A">
        <w:rPr>
          <w:rFonts w:hint="eastAsia"/>
        </w:rPr>
        <w:t>样机</w:t>
      </w:r>
      <w:r w:rsidR="00207544" w:rsidRPr="00B8523A">
        <w:rPr>
          <w:rFonts w:hint="eastAsia"/>
        </w:rPr>
        <w:t>的密封性都应符合要求，</w:t>
      </w:r>
      <w:r w:rsidRPr="00B8523A">
        <w:rPr>
          <w:rFonts w:hint="eastAsia"/>
        </w:rPr>
        <w:t>除一台</w:t>
      </w:r>
      <w:r w:rsidR="00207544" w:rsidRPr="00B8523A">
        <w:rPr>
          <w:rFonts w:hint="eastAsia"/>
        </w:rPr>
        <w:t>样机</w:t>
      </w:r>
      <w:r w:rsidRPr="00B8523A">
        <w:rPr>
          <w:rFonts w:hint="eastAsia"/>
        </w:rPr>
        <w:t>外，其余</w:t>
      </w:r>
      <w:r w:rsidR="00207544" w:rsidRPr="00B8523A">
        <w:rPr>
          <w:rFonts w:hint="eastAsia"/>
        </w:rPr>
        <w:t>样机</w:t>
      </w:r>
      <w:r w:rsidRPr="00B8523A">
        <w:rPr>
          <w:rFonts w:hint="eastAsia"/>
        </w:rPr>
        <w:t>都应符合下列</w:t>
      </w:r>
      <w:r w:rsidRPr="00B8523A">
        <w:rPr>
          <w:rFonts w:hint="eastAsia"/>
        </w:rPr>
        <w:t xml:space="preserve"> a</w:t>
      </w:r>
      <w:r w:rsidRPr="00B8523A">
        <w:rPr>
          <w:rFonts w:hint="eastAsia"/>
        </w:rPr>
        <w:t>）、</w:t>
      </w:r>
      <w:r w:rsidRPr="00B8523A">
        <w:rPr>
          <w:rFonts w:hint="eastAsia"/>
        </w:rPr>
        <w:t>b</w:t>
      </w:r>
      <w:r w:rsidR="00745041" w:rsidRPr="00B8523A">
        <w:rPr>
          <w:rFonts w:hint="eastAsia"/>
        </w:rPr>
        <w:t>）、</w:t>
      </w:r>
      <w:r w:rsidRPr="00B8523A">
        <w:rPr>
          <w:rFonts w:hint="eastAsia"/>
        </w:rPr>
        <w:t>c</w:t>
      </w:r>
      <w:r w:rsidR="00207544" w:rsidRPr="00B8523A">
        <w:rPr>
          <w:rFonts w:hint="eastAsia"/>
        </w:rPr>
        <w:t>）</w:t>
      </w:r>
      <w:r w:rsidR="00745041" w:rsidRPr="00B8523A">
        <w:rPr>
          <w:rFonts w:hint="eastAsia"/>
        </w:rPr>
        <w:t>和</w:t>
      </w:r>
      <w:r w:rsidR="00745041" w:rsidRPr="00B8523A">
        <w:rPr>
          <w:rFonts w:hint="eastAsia"/>
        </w:rPr>
        <w:t>d</w:t>
      </w:r>
      <w:r w:rsidR="00745041" w:rsidRPr="00B8523A">
        <w:t>）</w:t>
      </w:r>
      <w:r w:rsidR="00207544" w:rsidRPr="00B8523A">
        <w:rPr>
          <w:rFonts w:hint="eastAsia"/>
        </w:rPr>
        <w:t>的要求。</w:t>
      </w:r>
    </w:p>
    <w:p w:rsidR="007D6B16" w:rsidRPr="00B8523A" w:rsidRDefault="007D6B16" w:rsidP="00B83615">
      <w:pPr>
        <w:spacing w:line="360" w:lineRule="auto"/>
        <w:ind w:firstLine="480"/>
      </w:pPr>
      <w:r w:rsidRPr="00B8523A">
        <w:rPr>
          <w:rFonts w:hint="eastAsia"/>
        </w:rPr>
        <w:t>燃气表的初始和耐久性试验后的</w:t>
      </w:r>
      <w:r w:rsidRPr="00B8523A">
        <w:t>误差</w:t>
      </w:r>
      <w:r w:rsidRPr="00B8523A">
        <w:rPr>
          <w:rFonts w:hint="eastAsia"/>
        </w:rPr>
        <w:t>测量要采用同一套标准装置。耐久性试验一般用空气介质进行试验。</w:t>
      </w:r>
    </w:p>
    <w:p w:rsidR="00CB6E96" w:rsidRPr="00B8523A" w:rsidRDefault="00CB6E96" w:rsidP="00B83615">
      <w:pPr>
        <w:spacing w:line="360" w:lineRule="auto"/>
        <w:ind w:firstLine="480"/>
      </w:pPr>
      <w:r w:rsidRPr="00B8523A">
        <w:t>耐久性试验完成</w:t>
      </w:r>
      <w:r w:rsidRPr="00B8523A">
        <w:rPr>
          <w:rFonts w:hint="eastAsia"/>
        </w:rPr>
        <w:t>后</w:t>
      </w:r>
      <w:r w:rsidRPr="00B8523A">
        <w:t>，燃气表应符合下列要求：</w:t>
      </w:r>
    </w:p>
    <w:p w:rsidR="00CB6E96" w:rsidRPr="00B8523A" w:rsidRDefault="0037044B" w:rsidP="00B83615">
      <w:pPr>
        <w:spacing w:line="360" w:lineRule="auto"/>
        <w:ind w:firstLine="480"/>
      </w:pPr>
      <w:r w:rsidRPr="00B8523A">
        <w:rPr>
          <w:rFonts w:hint="eastAsia"/>
        </w:rPr>
        <w:t xml:space="preserve">a) </w:t>
      </w:r>
      <w:r w:rsidR="00CB6E96" w:rsidRPr="00B8523A">
        <w:t>示值误差</w:t>
      </w:r>
    </w:p>
    <w:p w:rsidR="00CB6E96" w:rsidRPr="00B8523A" w:rsidRDefault="00CB6E96" w:rsidP="00B83615">
      <w:pPr>
        <w:spacing w:line="360" w:lineRule="auto"/>
        <w:ind w:firstLine="480"/>
      </w:pPr>
      <w:r w:rsidRPr="00B8523A">
        <w:rPr>
          <w:rFonts w:hint="eastAsia"/>
        </w:rPr>
        <w:t>燃气表</w:t>
      </w:r>
      <w:r w:rsidRPr="00B8523A">
        <w:t>示值误差</w:t>
      </w:r>
      <w:r w:rsidR="006C7EEE" w:rsidRPr="00B8523A">
        <w:rPr>
          <w:rFonts w:hint="eastAsia"/>
        </w:rPr>
        <w:t>应</w:t>
      </w:r>
      <w:r w:rsidRPr="00B8523A">
        <w:rPr>
          <w:rFonts w:hint="eastAsia"/>
        </w:rPr>
        <w:t>符合</w:t>
      </w:r>
      <w:r w:rsidRPr="00B8523A">
        <w:t>表</w:t>
      </w:r>
      <w:r w:rsidRPr="00B8523A">
        <w:rPr>
          <w:rFonts w:hint="eastAsia"/>
        </w:rPr>
        <w:t>1</w:t>
      </w:r>
      <w:r w:rsidRPr="00B8523A">
        <w:rPr>
          <w:rFonts w:hint="eastAsia"/>
        </w:rPr>
        <w:t>的</w:t>
      </w:r>
      <w:r w:rsidRPr="00B8523A">
        <w:t>耐久性</w:t>
      </w:r>
      <w:r w:rsidRPr="00B8523A">
        <w:rPr>
          <w:rFonts w:hint="eastAsia"/>
        </w:rPr>
        <w:t>试验后</w:t>
      </w:r>
      <w:r w:rsidR="00357F43" w:rsidRPr="00B8523A">
        <w:rPr>
          <w:rFonts w:hint="eastAsia"/>
        </w:rPr>
        <w:t>最大允许误差的</w:t>
      </w:r>
      <w:r w:rsidRPr="00B8523A">
        <w:rPr>
          <w:rFonts w:hint="eastAsia"/>
        </w:rPr>
        <w:t>要求。</w:t>
      </w:r>
    </w:p>
    <w:p w:rsidR="00CB6E96" w:rsidRPr="00B8523A" w:rsidRDefault="00CB6E96" w:rsidP="00B83615">
      <w:pPr>
        <w:spacing w:line="360" w:lineRule="auto"/>
        <w:ind w:firstLine="480"/>
      </w:pPr>
      <w:r w:rsidRPr="00B8523A">
        <w:rPr>
          <w:rFonts w:hint="eastAsia"/>
        </w:rPr>
        <w:t xml:space="preserve">b) </w:t>
      </w:r>
      <w:r w:rsidR="006937AA" w:rsidRPr="00B8523A">
        <w:t>误差曲线</w:t>
      </w:r>
    </w:p>
    <w:p w:rsidR="00CB6E96" w:rsidRPr="00B8523A" w:rsidRDefault="00CB6E96" w:rsidP="00B83615">
      <w:pPr>
        <w:spacing w:line="360" w:lineRule="auto"/>
        <w:ind w:firstLine="480"/>
        <w:rPr>
          <w:rFonts w:hAnsi="宋体"/>
        </w:rPr>
      </w:pPr>
      <w:r w:rsidRPr="00B8523A">
        <w:rPr>
          <w:rFonts w:hint="eastAsia"/>
        </w:rPr>
        <w:t>燃气表</w:t>
      </w:r>
      <w:r w:rsidR="006937AA" w:rsidRPr="00B8523A">
        <w:rPr>
          <w:rFonts w:hint="eastAsia"/>
        </w:rPr>
        <w:t>误差曲线应</w:t>
      </w:r>
      <w:r w:rsidRPr="00B8523A">
        <w:rPr>
          <w:rFonts w:hint="eastAsia"/>
        </w:rPr>
        <w:t>符合</w:t>
      </w:r>
      <w:r w:rsidRPr="00B8523A">
        <w:t>表</w:t>
      </w:r>
      <w:r w:rsidRPr="00B8523A">
        <w:rPr>
          <w:rFonts w:hint="eastAsia"/>
        </w:rPr>
        <w:t>2</w:t>
      </w:r>
      <w:r w:rsidRPr="00B8523A">
        <w:rPr>
          <w:rFonts w:hint="eastAsia"/>
        </w:rPr>
        <w:t>的</w:t>
      </w:r>
      <w:r w:rsidRPr="00B8523A">
        <w:t>耐久性</w:t>
      </w:r>
      <w:r w:rsidRPr="00B8523A">
        <w:rPr>
          <w:rFonts w:hint="eastAsia"/>
        </w:rPr>
        <w:t>试验后</w:t>
      </w:r>
      <w:r w:rsidR="00357F43" w:rsidRPr="00B8523A">
        <w:rPr>
          <w:rFonts w:hint="eastAsia"/>
        </w:rPr>
        <w:t>误差曲线</w:t>
      </w:r>
      <w:r w:rsidRPr="00B8523A">
        <w:rPr>
          <w:rFonts w:hint="eastAsia"/>
        </w:rPr>
        <w:t>的要求。</w:t>
      </w:r>
    </w:p>
    <w:p w:rsidR="00CB6E96" w:rsidRPr="00B8523A" w:rsidRDefault="00CB6E96" w:rsidP="00B83615">
      <w:pPr>
        <w:spacing w:line="360" w:lineRule="auto"/>
        <w:ind w:firstLine="480"/>
      </w:pPr>
      <w:r w:rsidRPr="00B8523A">
        <w:t xml:space="preserve">c) </w:t>
      </w:r>
      <w:r w:rsidR="002607E0" w:rsidRPr="00B8523A">
        <w:rPr>
          <w:rFonts w:hint="eastAsia"/>
        </w:rPr>
        <w:t>压力</w:t>
      </w:r>
      <w:r w:rsidRPr="00B8523A">
        <w:t>损失</w:t>
      </w:r>
    </w:p>
    <w:p w:rsidR="00CB6E96" w:rsidRPr="00B8523A" w:rsidRDefault="00CB6E96" w:rsidP="00B83615">
      <w:pPr>
        <w:spacing w:line="360" w:lineRule="auto"/>
        <w:ind w:firstLine="480"/>
      </w:pPr>
      <w:r w:rsidRPr="00B8523A">
        <w:rPr>
          <w:rFonts w:hint="eastAsia"/>
        </w:rPr>
        <w:t>燃气表</w:t>
      </w:r>
      <w:r w:rsidR="002607E0" w:rsidRPr="00B8523A">
        <w:rPr>
          <w:rFonts w:hint="eastAsia"/>
        </w:rPr>
        <w:t>压力</w:t>
      </w:r>
      <w:r w:rsidRPr="00B8523A">
        <w:t>损失</w:t>
      </w:r>
      <w:r w:rsidR="006937AA" w:rsidRPr="00B8523A">
        <w:rPr>
          <w:rFonts w:hint="eastAsia"/>
        </w:rPr>
        <w:t>应</w:t>
      </w:r>
      <w:r w:rsidRPr="00B8523A">
        <w:rPr>
          <w:rFonts w:hint="eastAsia"/>
        </w:rPr>
        <w:t>符合</w:t>
      </w:r>
      <w:r w:rsidRPr="00B8523A">
        <w:t>表</w:t>
      </w:r>
      <w:r w:rsidRPr="00B8523A">
        <w:rPr>
          <w:rFonts w:hint="eastAsia"/>
        </w:rPr>
        <w:t>3</w:t>
      </w:r>
      <w:r w:rsidRPr="00B8523A">
        <w:rPr>
          <w:rFonts w:hint="eastAsia"/>
        </w:rPr>
        <w:t>的要求。</w:t>
      </w:r>
    </w:p>
    <w:p w:rsidR="00CB6E96" w:rsidRPr="00B8523A" w:rsidRDefault="00CB6E96" w:rsidP="00B83615">
      <w:pPr>
        <w:spacing w:line="360" w:lineRule="auto"/>
        <w:ind w:firstLine="480"/>
      </w:pPr>
      <w:r w:rsidRPr="00B8523A">
        <w:rPr>
          <w:rFonts w:hint="eastAsia"/>
        </w:rPr>
        <w:lastRenderedPageBreak/>
        <w:t xml:space="preserve">d) </w:t>
      </w:r>
      <w:r w:rsidRPr="00B8523A">
        <w:t>密封性</w:t>
      </w:r>
    </w:p>
    <w:p w:rsidR="00DA3A40" w:rsidRPr="00B8523A" w:rsidRDefault="00CB6E96" w:rsidP="00B83615">
      <w:pPr>
        <w:spacing w:line="360" w:lineRule="auto"/>
        <w:ind w:firstLine="480"/>
      </w:pPr>
      <w:r w:rsidRPr="00B8523A">
        <w:rPr>
          <w:rFonts w:hint="eastAsia"/>
        </w:rPr>
        <w:t>燃气表</w:t>
      </w:r>
      <w:r w:rsidRPr="00B8523A">
        <w:t>密封性</w:t>
      </w:r>
      <w:r w:rsidR="00357F43" w:rsidRPr="00B8523A">
        <w:rPr>
          <w:rFonts w:hint="eastAsia"/>
        </w:rPr>
        <w:t>仍</w:t>
      </w:r>
      <w:r w:rsidRPr="00B8523A">
        <w:t>应符合</w:t>
      </w:r>
      <w:r w:rsidRPr="00B8523A">
        <w:rPr>
          <w:rFonts w:hint="eastAsia"/>
        </w:rPr>
        <w:t>7</w:t>
      </w:r>
      <w:r w:rsidRPr="00B8523A">
        <w:t>.2</w:t>
      </w:r>
      <w:r w:rsidR="007A60EF" w:rsidRPr="00B8523A">
        <w:rPr>
          <w:rFonts w:hint="eastAsia"/>
        </w:rPr>
        <w:t>.1.1</w:t>
      </w:r>
      <w:r w:rsidRPr="00B8523A">
        <w:t>要求</w:t>
      </w:r>
      <w:r w:rsidRPr="00B8523A">
        <w:rPr>
          <w:rFonts w:hint="eastAsia"/>
        </w:rPr>
        <w:t>。</w:t>
      </w:r>
      <w:r w:rsidRPr="00B8523A">
        <w:rPr>
          <w:rFonts w:hint="eastAsia"/>
        </w:rPr>
        <w:t xml:space="preserve"> </w:t>
      </w:r>
      <w:bookmarkStart w:id="142" w:name="_Toc318908700"/>
    </w:p>
    <w:p w:rsidR="00CB6E96" w:rsidRPr="00B8523A" w:rsidRDefault="00F83668" w:rsidP="00B83615">
      <w:pPr>
        <w:pStyle w:val="1"/>
        <w:spacing w:line="360" w:lineRule="auto"/>
      </w:pPr>
      <w:bookmarkStart w:id="143" w:name="_Toc486429876"/>
      <w:r w:rsidRPr="00B8523A">
        <w:rPr>
          <w:rFonts w:hint="eastAsia"/>
        </w:rPr>
        <w:t xml:space="preserve">8 </w:t>
      </w:r>
      <w:r w:rsidR="000D4F1C" w:rsidRPr="00B8523A">
        <w:rPr>
          <w:rFonts w:hint="eastAsia"/>
        </w:rPr>
        <w:t>型式评价</w:t>
      </w:r>
      <w:r w:rsidR="00CB6E96" w:rsidRPr="00B8523A">
        <w:rPr>
          <w:rFonts w:hint="eastAsia"/>
        </w:rPr>
        <w:t>项目</w:t>
      </w:r>
      <w:bookmarkEnd w:id="142"/>
      <w:r w:rsidR="00DF23EF" w:rsidRPr="00B8523A">
        <w:rPr>
          <w:rFonts w:hint="eastAsia"/>
        </w:rPr>
        <w:t>表</w:t>
      </w:r>
      <w:bookmarkEnd w:id="143"/>
    </w:p>
    <w:p w:rsidR="00165705" w:rsidRPr="00B8523A" w:rsidRDefault="00CB6E96" w:rsidP="00B83615">
      <w:pPr>
        <w:spacing w:line="360" w:lineRule="auto"/>
        <w:ind w:firstLine="480"/>
      </w:pPr>
      <w:r w:rsidRPr="00B8523A">
        <w:rPr>
          <w:rFonts w:hint="eastAsia"/>
        </w:rPr>
        <w:t>燃气表</w:t>
      </w:r>
      <w:r w:rsidR="000D4F1C" w:rsidRPr="00B8523A">
        <w:rPr>
          <w:rFonts w:hint="eastAsia"/>
        </w:rPr>
        <w:t>型式评价</w:t>
      </w:r>
      <w:r w:rsidRPr="00B8523A">
        <w:rPr>
          <w:rFonts w:hint="eastAsia"/>
        </w:rPr>
        <w:t>项目</w:t>
      </w:r>
      <w:r w:rsidR="00BA0FF4" w:rsidRPr="00B8523A">
        <w:rPr>
          <w:rFonts w:hint="eastAsia"/>
        </w:rPr>
        <w:t>一览表</w:t>
      </w:r>
      <w:r w:rsidRPr="00B8523A">
        <w:rPr>
          <w:rFonts w:hint="eastAsia"/>
        </w:rPr>
        <w:t>见表</w:t>
      </w:r>
      <w:r w:rsidR="00336B8D" w:rsidRPr="00B8523A">
        <w:rPr>
          <w:rFonts w:hint="eastAsia"/>
        </w:rPr>
        <w:t>1</w:t>
      </w:r>
      <w:r w:rsidR="00A359A0" w:rsidRPr="00B8523A">
        <w:rPr>
          <w:rFonts w:hint="eastAsia"/>
        </w:rPr>
        <w:t>6</w:t>
      </w:r>
      <w:r w:rsidR="00BA0FF4" w:rsidRPr="00B8523A">
        <w:rPr>
          <w:rFonts w:hint="eastAsia"/>
        </w:rPr>
        <w:t>。</w:t>
      </w:r>
    </w:p>
    <w:p w:rsidR="0082463F" w:rsidRPr="00B8523A" w:rsidRDefault="009F218E"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 xml:space="preserve"> </w:t>
      </w:r>
      <w:r w:rsidR="000D4F1C" w:rsidRPr="00B8523A">
        <w:rPr>
          <w:rFonts w:ascii="黑体" w:eastAsia="黑体" w:hAnsi="黑体" w:hint="eastAsia"/>
          <w:sz w:val="21"/>
          <w:szCs w:val="21"/>
        </w:rPr>
        <w:t>型式评价</w:t>
      </w:r>
      <w:r w:rsidR="00CB6E96" w:rsidRPr="00B8523A">
        <w:rPr>
          <w:rFonts w:ascii="黑体" w:eastAsia="黑体" w:hAnsi="黑体" w:hint="eastAsia"/>
          <w:sz w:val="21"/>
          <w:szCs w:val="21"/>
        </w:rPr>
        <w:t>项目表</w:t>
      </w:r>
    </w:p>
    <w:tbl>
      <w:tblPr>
        <w:tblW w:w="8716" w:type="dxa"/>
        <w:jc w:val="center"/>
        <w:tblLook w:val="04A0" w:firstRow="1" w:lastRow="0" w:firstColumn="1" w:lastColumn="0" w:noHBand="0" w:noVBand="1"/>
      </w:tblPr>
      <w:tblGrid>
        <w:gridCol w:w="685"/>
        <w:gridCol w:w="1080"/>
        <w:gridCol w:w="34"/>
        <w:gridCol w:w="1097"/>
        <w:gridCol w:w="2411"/>
        <w:gridCol w:w="1131"/>
        <w:gridCol w:w="1094"/>
        <w:gridCol w:w="567"/>
        <w:gridCol w:w="617"/>
      </w:tblGrid>
      <w:tr w:rsidR="0082463F" w:rsidRPr="00B8523A" w:rsidTr="002A731E">
        <w:trPr>
          <w:trHeight w:val="270"/>
          <w:tblHeader/>
          <w:jc w:val="center"/>
        </w:trPr>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rsidR="0082463F" w:rsidRPr="00B8523A" w:rsidRDefault="0082463F" w:rsidP="00FE23E3">
            <w:pPr>
              <w:widowControl/>
              <w:ind w:leftChars="-19" w:left="-46" w:firstLineChars="0" w:firstLine="0"/>
              <w:jc w:val="center"/>
              <w:rPr>
                <w:rFonts w:cs="宋体"/>
                <w:sz w:val="21"/>
                <w:szCs w:val="21"/>
              </w:rPr>
            </w:pPr>
            <w:r w:rsidRPr="00B8523A">
              <w:rPr>
                <w:rFonts w:cs="宋体" w:hint="eastAsia"/>
                <w:sz w:val="21"/>
                <w:szCs w:val="21"/>
              </w:rPr>
              <w:t>序号</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试验项目名称</w:t>
            </w:r>
          </w:p>
        </w:tc>
        <w:tc>
          <w:tcPr>
            <w:tcW w:w="1131" w:type="dxa"/>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技术要求</w:t>
            </w:r>
          </w:p>
        </w:tc>
        <w:tc>
          <w:tcPr>
            <w:tcW w:w="1094" w:type="dxa"/>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试验方法</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备注</w:t>
            </w:r>
          </w:p>
        </w:tc>
      </w:tr>
      <w:tr w:rsidR="0082463F" w:rsidRPr="00B8523A" w:rsidTr="00336B8D">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法制管理</w:t>
            </w:r>
            <w:r w:rsidR="00A04D7B" w:rsidRPr="00B8523A">
              <w:rPr>
                <w:rFonts w:cs="宋体" w:hint="eastAsia"/>
                <w:sz w:val="21"/>
                <w:szCs w:val="21"/>
              </w:rPr>
              <w:t>要求</w:t>
            </w:r>
          </w:p>
        </w:tc>
      </w:tr>
      <w:tr w:rsidR="0082463F"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1</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计量单位</w:t>
            </w:r>
          </w:p>
        </w:tc>
        <w:tc>
          <w:tcPr>
            <w:tcW w:w="1131"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5.1</w:t>
            </w:r>
          </w:p>
        </w:tc>
        <w:tc>
          <w:tcPr>
            <w:tcW w:w="1094"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56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tabs>
                <w:tab w:val="left" w:pos="306"/>
              </w:tabs>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Ⅰ</w:t>
            </w:r>
          </w:p>
        </w:tc>
      </w:tr>
      <w:tr w:rsidR="0082463F" w:rsidRPr="00B8523A" w:rsidTr="00800E9A">
        <w:trPr>
          <w:trHeight w:val="12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2</w:t>
            </w:r>
          </w:p>
        </w:tc>
        <w:tc>
          <w:tcPr>
            <w:tcW w:w="1080" w:type="dxa"/>
            <w:vMerge w:val="restart"/>
            <w:tcBorders>
              <w:top w:val="single" w:sz="4" w:space="0" w:color="auto"/>
              <w:left w:val="nil"/>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外部</w:t>
            </w:r>
            <w:r w:rsidRPr="00B8523A">
              <w:rPr>
                <w:rFonts w:cs="宋体"/>
                <w:sz w:val="21"/>
                <w:szCs w:val="21"/>
              </w:rPr>
              <w:t>结构</w:t>
            </w: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机械</w:t>
            </w:r>
            <w:r w:rsidRPr="00B8523A">
              <w:rPr>
                <w:rFonts w:cs="宋体"/>
                <w:sz w:val="21"/>
                <w:szCs w:val="21"/>
              </w:rPr>
              <w:t>封印</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5.2</w:t>
            </w:r>
            <w:r w:rsidRPr="00B8523A">
              <w:rPr>
                <w:rFonts w:cs="宋体"/>
                <w:sz w:val="21"/>
                <w:szCs w:val="21"/>
              </w:rPr>
              <w:t>.1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Ⅰ</w:t>
            </w:r>
          </w:p>
        </w:tc>
      </w:tr>
      <w:tr w:rsidR="0082463F" w:rsidRPr="00B8523A" w:rsidTr="00800E9A">
        <w:trPr>
          <w:trHeight w:val="12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3</w:t>
            </w:r>
          </w:p>
        </w:tc>
        <w:tc>
          <w:tcPr>
            <w:tcW w:w="1080" w:type="dxa"/>
            <w:vMerge/>
            <w:tcBorders>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电子</w:t>
            </w:r>
            <w:r w:rsidRPr="00B8523A">
              <w:rPr>
                <w:rFonts w:cs="宋体"/>
                <w:sz w:val="21"/>
                <w:szCs w:val="21"/>
              </w:rPr>
              <w:t>封印</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5.2.2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sz w:val="21"/>
                <w:szCs w:val="21"/>
              </w:rPr>
            </w:pPr>
            <w:r w:rsidRPr="00B8523A">
              <w:rPr>
                <w:rFonts w:hint="eastAsia"/>
                <w:sz w:val="21"/>
                <w:szCs w:val="21"/>
              </w:rPr>
              <w:t>Ⅰ</w:t>
            </w:r>
          </w:p>
        </w:tc>
      </w:tr>
      <w:tr w:rsidR="0082463F" w:rsidRPr="00B8523A" w:rsidTr="00800E9A">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sz w:val="21"/>
                <w:szCs w:val="21"/>
              </w:rPr>
              <w:t>4</w:t>
            </w:r>
          </w:p>
        </w:tc>
        <w:tc>
          <w:tcPr>
            <w:tcW w:w="1080" w:type="dxa"/>
            <w:vMerge w:val="restart"/>
            <w:tcBorders>
              <w:top w:val="single" w:sz="4" w:space="0" w:color="auto"/>
              <w:left w:val="nil"/>
              <w:right w:val="single" w:sz="4" w:space="0" w:color="auto"/>
            </w:tcBorders>
            <w:shd w:val="clear" w:color="auto" w:fill="auto"/>
            <w:noWrap/>
            <w:vAlign w:val="center"/>
          </w:tcPr>
          <w:p w:rsidR="0082463F" w:rsidRPr="00B8523A" w:rsidRDefault="0082463F" w:rsidP="00390766">
            <w:pPr>
              <w:widowControl/>
              <w:ind w:firstLineChars="0" w:firstLine="0"/>
              <w:jc w:val="center"/>
              <w:rPr>
                <w:rFonts w:cs="宋体"/>
                <w:sz w:val="21"/>
                <w:szCs w:val="21"/>
              </w:rPr>
            </w:pPr>
            <w:r w:rsidRPr="00B8523A">
              <w:rPr>
                <w:rFonts w:cs="宋体" w:hint="eastAsia"/>
                <w:sz w:val="21"/>
                <w:szCs w:val="21"/>
              </w:rPr>
              <w:t>标志</w:t>
            </w: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201A8A">
            <w:pPr>
              <w:widowControl/>
              <w:ind w:firstLineChars="0" w:firstLine="0"/>
              <w:jc w:val="left"/>
              <w:rPr>
                <w:rFonts w:cs="宋体"/>
                <w:sz w:val="21"/>
                <w:szCs w:val="21"/>
              </w:rPr>
            </w:pPr>
            <w:r w:rsidRPr="00B8523A">
              <w:rPr>
                <w:rFonts w:cs="宋体" w:hint="eastAsia"/>
                <w:sz w:val="21"/>
                <w:szCs w:val="21"/>
              </w:rPr>
              <w:t>计量法制标志</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5.3</w:t>
            </w:r>
            <w:r w:rsidRPr="00B8523A">
              <w:rPr>
                <w:rFonts w:cs="宋体"/>
                <w:sz w:val="21"/>
                <w:szCs w:val="21"/>
              </w:rPr>
              <w:t>.1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Ⅰ</w:t>
            </w:r>
          </w:p>
        </w:tc>
      </w:tr>
      <w:tr w:rsidR="0082463F" w:rsidRPr="00B8523A" w:rsidTr="00800E9A">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center"/>
              <w:rPr>
                <w:rFonts w:cs="宋体"/>
                <w:sz w:val="21"/>
                <w:szCs w:val="21"/>
              </w:rPr>
            </w:pPr>
            <w:r w:rsidRPr="00B8523A">
              <w:rPr>
                <w:rFonts w:cs="宋体" w:hint="eastAsia"/>
                <w:sz w:val="21"/>
                <w:szCs w:val="21"/>
              </w:rPr>
              <w:t>5</w:t>
            </w:r>
          </w:p>
        </w:tc>
        <w:tc>
          <w:tcPr>
            <w:tcW w:w="1080" w:type="dxa"/>
            <w:vMerge/>
            <w:tcBorders>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201A8A">
            <w:pPr>
              <w:widowControl/>
              <w:ind w:firstLineChars="0" w:firstLine="0"/>
              <w:jc w:val="left"/>
              <w:rPr>
                <w:rFonts w:cs="宋体"/>
                <w:sz w:val="21"/>
                <w:szCs w:val="21"/>
              </w:rPr>
            </w:pPr>
            <w:r w:rsidRPr="00B8523A">
              <w:rPr>
                <w:rFonts w:cs="宋体" w:hint="eastAsia"/>
                <w:sz w:val="21"/>
                <w:szCs w:val="21"/>
              </w:rPr>
              <w:t>计量器具标识</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5.3.2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Ⅰ</w:t>
            </w:r>
          </w:p>
        </w:tc>
      </w:tr>
      <w:tr w:rsidR="00A11B21" w:rsidRPr="00B8523A" w:rsidTr="00A11B21">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center"/>
              <w:rPr>
                <w:rFonts w:cs="宋体"/>
                <w:sz w:val="21"/>
                <w:szCs w:val="21"/>
              </w:rPr>
            </w:pPr>
            <w:r w:rsidRPr="00B8523A">
              <w:rPr>
                <w:rFonts w:cs="宋体" w:hint="eastAsia"/>
                <w:sz w:val="21"/>
                <w:szCs w:val="21"/>
              </w:rPr>
              <w:t>6</w:t>
            </w:r>
          </w:p>
        </w:tc>
        <w:tc>
          <w:tcPr>
            <w:tcW w:w="4622" w:type="dxa"/>
            <w:gridSpan w:val="4"/>
            <w:tcBorders>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sz w:val="21"/>
                <w:szCs w:val="21"/>
              </w:rPr>
              <w:t>软件</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hint="eastAsia"/>
                <w:sz w:val="21"/>
                <w:szCs w:val="21"/>
              </w:rPr>
              <w:t>5.4</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hint="eastAsia"/>
                <w:sz w:val="21"/>
                <w:szCs w:val="21"/>
              </w:rPr>
              <w:t>c.1</w:t>
            </w:r>
            <w:r w:rsidRPr="00B8523A">
              <w:rPr>
                <w:rFonts w:cs="宋体" w:hint="eastAsia"/>
                <w:sz w:val="21"/>
                <w:szCs w:val="21"/>
              </w:rPr>
              <w:t>、</w:t>
            </w:r>
            <w:r w:rsidRPr="00B8523A">
              <w:rPr>
                <w:rFonts w:cs="宋体" w:hint="eastAsia"/>
                <w:sz w:val="21"/>
                <w:szCs w:val="21"/>
              </w:rPr>
              <w:t>c.2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A11B21" w:rsidRPr="00B8523A" w:rsidRDefault="00A11B21" w:rsidP="00A11B21">
            <w:pPr>
              <w:ind w:firstLineChars="0" w:firstLine="0"/>
              <w:rPr>
                <w:sz w:val="21"/>
                <w:szCs w:val="21"/>
              </w:rPr>
            </w:pPr>
            <w:r w:rsidRPr="00B8523A">
              <w:rPr>
                <w:rFonts w:hint="eastAsia"/>
                <w:sz w:val="21"/>
                <w:szCs w:val="21"/>
              </w:rPr>
              <w:t>Ⅱ</w:t>
            </w:r>
          </w:p>
        </w:tc>
      </w:tr>
      <w:tr w:rsidR="00A11B21" w:rsidRPr="00B8523A" w:rsidTr="00A11B21">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center"/>
              <w:rPr>
                <w:rFonts w:cs="宋体"/>
                <w:sz w:val="21"/>
                <w:szCs w:val="21"/>
              </w:rPr>
            </w:pPr>
            <w:r w:rsidRPr="00B8523A">
              <w:rPr>
                <w:rFonts w:cs="宋体" w:hint="eastAsia"/>
                <w:sz w:val="21"/>
                <w:szCs w:val="21"/>
              </w:rPr>
              <w:t>7</w:t>
            </w:r>
          </w:p>
        </w:tc>
        <w:tc>
          <w:tcPr>
            <w:tcW w:w="4622" w:type="dxa"/>
            <w:gridSpan w:val="4"/>
            <w:tcBorders>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hint="eastAsia"/>
                <w:sz w:val="21"/>
                <w:szCs w:val="21"/>
              </w:rPr>
              <w:t>防欺骗措施</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hint="eastAsia"/>
                <w:sz w:val="21"/>
                <w:szCs w:val="21"/>
              </w:rPr>
              <w:t>5.5</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FE23E3">
            <w:pPr>
              <w:widowControl/>
              <w:ind w:firstLineChars="0" w:firstLine="0"/>
              <w:jc w:val="left"/>
              <w:rPr>
                <w:rFonts w:cs="宋体"/>
                <w:sz w:val="21"/>
                <w:szCs w:val="21"/>
              </w:rPr>
            </w:pPr>
            <w:r w:rsidRPr="00B8523A">
              <w:rPr>
                <w:rFonts w:cs="宋体" w:hint="eastAsia"/>
                <w:sz w:val="21"/>
                <w:szCs w:val="21"/>
              </w:rPr>
              <w:t>c.3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11B21" w:rsidRPr="00B8523A" w:rsidRDefault="00A11B21"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A11B21" w:rsidRPr="00B8523A" w:rsidRDefault="00A11B21" w:rsidP="00A11B21">
            <w:pPr>
              <w:ind w:firstLineChars="0" w:firstLine="0"/>
              <w:rPr>
                <w:sz w:val="21"/>
                <w:szCs w:val="21"/>
              </w:rPr>
            </w:pPr>
            <w:r w:rsidRPr="00B8523A">
              <w:rPr>
                <w:rFonts w:hint="eastAsia"/>
                <w:sz w:val="21"/>
                <w:szCs w:val="21"/>
              </w:rPr>
              <w:t>Ⅱ</w:t>
            </w:r>
          </w:p>
        </w:tc>
      </w:tr>
      <w:tr w:rsidR="0082463F" w:rsidRPr="00B8523A" w:rsidTr="00336B8D">
        <w:trPr>
          <w:trHeight w:val="270"/>
          <w:jc w:val="center"/>
        </w:trPr>
        <w:tc>
          <w:tcPr>
            <w:tcW w:w="871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计量</w:t>
            </w:r>
            <w:r w:rsidR="00A04D7B" w:rsidRPr="00B8523A">
              <w:rPr>
                <w:rFonts w:cs="宋体" w:hint="eastAsia"/>
                <w:sz w:val="21"/>
                <w:szCs w:val="21"/>
              </w:rPr>
              <w:t>要求</w:t>
            </w:r>
          </w:p>
        </w:tc>
      </w:tr>
      <w:tr w:rsidR="0082463F"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82463F" w:rsidRPr="00B8523A" w:rsidRDefault="00E15B84" w:rsidP="00FE23E3">
            <w:pPr>
              <w:widowControl/>
              <w:ind w:firstLineChars="0" w:firstLine="0"/>
              <w:jc w:val="center"/>
              <w:rPr>
                <w:rFonts w:cs="宋体"/>
                <w:sz w:val="21"/>
                <w:szCs w:val="21"/>
              </w:rPr>
            </w:pPr>
            <w:r w:rsidRPr="00B8523A">
              <w:rPr>
                <w:rFonts w:cs="宋体" w:hint="eastAsia"/>
                <w:sz w:val="21"/>
                <w:szCs w:val="21"/>
              </w:rPr>
              <w:t>8</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sz w:val="21"/>
                <w:szCs w:val="21"/>
              </w:rPr>
              <w:t>准确度等级和最大允许误差</w:t>
            </w:r>
          </w:p>
        </w:tc>
        <w:tc>
          <w:tcPr>
            <w:tcW w:w="1131"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6.1</w:t>
            </w:r>
          </w:p>
        </w:tc>
        <w:tc>
          <w:tcPr>
            <w:tcW w:w="1094"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10.2.1</w:t>
            </w:r>
          </w:p>
        </w:tc>
        <w:tc>
          <w:tcPr>
            <w:tcW w:w="56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Ⅱ</w:t>
            </w:r>
          </w:p>
        </w:tc>
      </w:tr>
      <w:tr w:rsidR="0082463F"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82463F" w:rsidRPr="00B8523A" w:rsidRDefault="00E15B84" w:rsidP="00FE23E3">
            <w:pPr>
              <w:widowControl/>
              <w:ind w:firstLineChars="0" w:firstLine="0"/>
              <w:jc w:val="center"/>
              <w:rPr>
                <w:rFonts w:cs="宋体"/>
                <w:sz w:val="21"/>
                <w:szCs w:val="21"/>
              </w:rPr>
            </w:pPr>
            <w:r w:rsidRPr="00B8523A">
              <w:rPr>
                <w:rFonts w:cs="宋体" w:hint="eastAsia"/>
                <w:sz w:val="21"/>
                <w:szCs w:val="21"/>
              </w:rPr>
              <w:t>9</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误差曲线</w:t>
            </w:r>
          </w:p>
        </w:tc>
        <w:tc>
          <w:tcPr>
            <w:tcW w:w="1131"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6.2</w:t>
            </w:r>
          </w:p>
        </w:tc>
        <w:tc>
          <w:tcPr>
            <w:tcW w:w="1094"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10.2.2</w:t>
            </w:r>
          </w:p>
        </w:tc>
        <w:tc>
          <w:tcPr>
            <w:tcW w:w="56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82463F" w:rsidRPr="00B8523A" w:rsidRDefault="0082463F" w:rsidP="00FE23E3">
            <w:pPr>
              <w:widowControl/>
              <w:ind w:firstLineChars="0" w:firstLine="0"/>
              <w:jc w:val="left"/>
              <w:rPr>
                <w:rFonts w:cs="宋体"/>
                <w:sz w:val="21"/>
                <w:szCs w:val="21"/>
              </w:rPr>
            </w:pPr>
            <w:r w:rsidRPr="00B8523A">
              <w:rPr>
                <w:rFonts w:hint="eastAsia"/>
                <w:sz w:val="21"/>
                <w:szCs w:val="21"/>
              </w:rPr>
              <w:t>Ⅱ</w:t>
            </w:r>
          </w:p>
        </w:tc>
      </w:tr>
      <w:tr w:rsidR="002A731E"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2A731E" w:rsidRPr="00B8523A" w:rsidRDefault="00E15B84" w:rsidP="00210EB0">
            <w:pPr>
              <w:widowControl/>
              <w:ind w:firstLineChars="0" w:firstLine="0"/>
              <w:jc w:val="center"/>
              <w:rPr>
                <w:rFonts w:cs="宋体"/>
                <w:sz w:val="21"/>
                <w:szCs w:val="21"/>
              </w:rPr>
            </w:pPr>
            <w:r w:rsidRPr="00B8523A">
              <w:rPr>
                <w:rFonts w:cs="宋体" w:hint="eastAsia"/>
                <w:sz w:val="21"/>
                <w:szCs w:val="21"/>
              </w:rPr>
              <w:t>10</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燃气与空气的误差偏差</w:t>
            </w:r>
          </w:p>
        </w:tc>
        <w:tc>
          <w:tcPr>
            <w:tcW w:w="1131"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cs="宋体" w:hint="eastAsia"/>
                <w:sz w:val="21"/>
                <w:szCs w:val="21"/>
              </w:rPr>
              <w:t>6.3</w:t>
            </w:r>
          </w:p>
        </w:tc>
        <w:tc>
          <w:tcPr>
            <w:tcW w:w="1094" w:type="dxa"/>
            <w:tcBorders>
              <w:top w:val="nil"/>
              <w:left w:val="nil"/>
              <w:bottom w:val="single" w:sz="4" w:space="0" w:color="auto"/>
              <w:right w:val="single" w:sz="4" w:space="0" w:color="auto"/>
            </w:tcBorders>
            <w:shd w:val="clear" w:color="auto" w:fill="auto"/>
            <w:noWrap/>
            <w:vAlign w:val="center"/>
          </w:tcPr>
          <w:p w:rsidR="002A731E" w:rsidRPr="00B8523A" w:rsidRDefault="00554AD6" w:rsidP="00FE23E3">
            <w:pPr>
              <w:widowControl/>
              <w:ind w:firstLineChars="0" w:firstLine="0"/>
              <w:jc w:val="left"/>
              <w:rPr>
                <w:rFonts w:cs="宋体"/>
                <w:sz w:val="21"/>
                <w:szCs w:val="21"/>
              </w:rPr>
            </w:pPr>
            <w:r w:rsidRPr="00B8523A">
              <w:rPr>
                <w:rFonts w:cs="宋体"/>
                <w:sz w:val="21"/>
                <w:szCs w:val="21"/>
              </w:rPr>
              <w:t>10.2.3</w:t>
            </w:r>
          </w:p>
        </w:tc>
        <w:tc>
          <w:tcPr>
            <w:tcW w:w="567"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hint="eastAsia"/>
                <w:sz w:val="21"/>
                <w:szCs w:val="21"/>
              </w:rPr>
              <w:t>Ⅱ</w:t>
            </w:r>
          </w:p>
        </w:tc>
      </w:tr>
      <w:tr w:rsidR="002A731E"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2A731E" w:rsidRPr="00B8523A" w:rsidRDefault="00E15B84" w:rsidP="00210EB0">
            <w:pPr>
              <w:widowControl/>
              <w:ind w:firstLineChars="0" w:firstLine="0"/>
              <w:jc w:val="center"/>
              <w:rPr>
                <w:rFonts w:cs="宋体"/>
                <w:sz w:val="21"/>
                <w:szCs w:val="21"/>
              </w:rPr>
            </w:pPr>
            <w:r w:rsidRPr="00B8523A">
              <w:rPr>
                <w:rFonts w:cs="宋体" w:hint="eastAsia"/>
                <w:sz w:val="21"/>
                <w:szCs w:val="21"/>
              </w:rPr>
              <w:t>11</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不同工作模式的误差偏差</w:t>
            </w:r>
          </w:p>
        </w:tc>
        <w:tc>
          <w:tcPr>
            <w:tcW w:w="1131"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cs="宋体" w:hint="eastAsia"/>
                <w:sz w:val="21"/>
                <w:szCs w:val="21"/>
              </w:rPr>
              <w:t>6.</w:t>
            </w:r>
            <w:r w:rsidRPr="00B8523A">
              <w:rPr>
                <w:rFonts w:cs="宋体"/>
                <w:sz w:val="21"/>
                <w:szCs w:val="21"/>
              </w:rPr>
              <w:t>4</w:t>
            </w:r>
          </w:p>
        </w:tc>
        <w:tc>
          <w:tcPr>
            <w:tcW w:w="1094" w:type="dxa"/>
            <w:tcBorders>
              <w:top w:val="nil"/>
              <w:left w:val="nil"/>
              <w:bottom w:val="single" w:sz="4" w:space="0" w:color="auto"/>
              <w:right w:val="single" w:sz="4" w:space="0" w:color="auto"/>
            </w:tcBorders>
            <w:shd w:val="clear" w:color="auto" w:fill="auto"/>
            <w:noWrap/>
            <w:vAlign w:val="center"/>
          </w:tcPr>
          <w:p w:rsidR="002A731E" w:rsidRPr="00B8523A" w:rsidRDefault="00554AD6" w:rsidP="00210EB0">
            <w:pPr>
              <w:widowControl/>
              <w:ind w:firstLineChars="0" w:firstLine="0"/>
              <w:jc w:val="left"/>
              <w:rPr>
                <w:rFonts w:cs="宋体"/>
                <w:sz w:val="21"/>
                <w:szCs w:val="21"/>
              </w:rPr>
            </w:pPr>
            <w:r w:rsidRPr="00B8523A">
              <w:rPr>
                <w:rFonts w:cs="宋体"/>
                <w:sz w:val="21"/>
                <w:szCs w:val="21"/>
              </w:rPr>
              <w:t>10.2.</w:t>
            </w:r>
            <w:r w:rsidR="00210EB0" w:rsidRPr="00B8523A">
              <w:rPr>
                <w:rFonts w:cs="宋体" w:hint="eastAsia"/>
                <w:sz w:val="21"/>
                <w:szCs w:val="21"/>
              </w:rPr>
              <w:t>4</w:t>
            </w:r>
          </w:p>
        </w:tc>
        <w:tc>
          <w:tcPr>
            <w:tcW w:w="567"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2A731E" w:rsidRPr="00B8523A" w:rsidRDefault="002A731E" w:rsidP="00210EB0">
            <w:pPr>
              <w:widowControl/>
              <w:ind w:firstLineChars="0" w:firstLine="0"/>
              <w:jc w:val="left"/>
              <w:rPr>
                <w:rFonts w:cs="宋体"/>
                <w:sz w:val="21"/>
                <w:szCs w:val="21"/>
              </w:rPr>
            </w:pPr>
            <w:r w:rsidRPr="00B8523A">
              <w:rPr>
                <w:rFonts w:hint="eastAsia"/>
                <w:sz w:val="21"/>
                <w:szCs w:val="21"/>
              </w:rPr>
              <w:t>Ⅱ</w:t>
            </w:r>
          </w:p>
        </w:tc>
      </w:tr>
      <w:tr w:rsidR="002A731E" w:rsidRPr="00B8523A" w:rsidTr="002A731E">
        <w:trPr>
          <w:trHeight w:val="285"/>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2A731E" w:rsidRPr="00B8523A" w:rsidRDefault="002A731E" w:rsidP="00E15B84">
            <w:pPr>
              <w:widowControl/>
              <w:ind w:firstLineChars="0" w:firstLine="0"/>
              <w:jc w:val="center"/>
              <w:rPr>
                <w:rFonts w:cs="宋体"/>
                <w:sz w:val="21"/>
                <w:szCs w:val="21"/>
              </w:rPr>
            </w:pPr>
            <w:r w:rsidRPr="00B8523A">
              <w:rPr>
                <w:rFonts w:cs="宋体" w:hint="eastAsia"/>
                <w:sz w:val="21"/>
                <w:szCs w:val="21"/>
              </w:rPr>
              <w:t>1</w:t>
            </w:r>
            <w:r w:rsidR="00E15B84" w:rsidRPr="00B8523A">
              <w:rPr>
                <w:rFonts w:cs="宋体" w:hint="eastAsia"/>
                <w:sz w:val="21"/>
                <w:szCs w:val="21"/>
              </w:rPr>
              <w:t>2</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压力损失</w:t>
            </w:r>
          </w:p>
        </w:tc>
        <w:tc>
          <w:tcPr>
            <w:tcW w:w="1131" w:type="dxa"/>
            <w:tcBorders>
              <w:top w:val="nil"/>
              <w:left w:val="nil"/>
              <w:bottom w:val="single" w:sz="4" w:space="0" w:color="auto"/>
              <w:right w:val="single" w:sz="4" w:space="0" w:color="auto"/>
            </w:tcBorders>
            <w:shd w:val="clear" w:color="auto" w:fill="auto"/>
            <w:noWrap/>
            <w:vAlign w:val="center"/>
          </w:tcPr>
          <w:p w:rsidR="002A731E" w:rsidRPr="00B8523A" w:rsidRDefault="002A731E" w:rsidP="002A731E">
            <w:pPr>
              <w:widowControl/>
              <w:ind w:firstLineChars="0" w:firstLine="0"/>
              <w:jc w:val="left"/>
              <w:rPr>
                <w:rFonts w:cs="宋体"/>
                <w:sz w:val="21"/>
                <w:szCs w:val="21"/>
              </w:rPr>
            </w:pPr>
            <w:r w:rsidRPr="00B8523A">
              <w:rPr>
                <w:rFonts w:cs="宋体" w:hint="eastAsia"/>
                <w:sz w:val="21"/>
                <w:szCs w:val="21"/>
              </w:rPr>
              <w:t>6.5</w:t>
            </w:r>
          </w:p>
        </w:tc>
        <w:tc>
          <w:tcPr>
            <w:tcW w:w="1094" w:type="dxa"/>
            <w:tcBorders>
              <w:top w:val="nil"/>
              <w:left w:val="nil"/>
              <w:bottom w:val="single" w:sz="4" w:space="0" w:color="auto"/>
              <w:right w:val="single" w:sz="4" w:space="0" w:color="auto"/>
            </w:tcBorders>
            <w:shd w:val="clear" w:color="auto" w:fill="auto"/>
            <w:noWrap/>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10.3</w:t>
            </w:r>
          </w:p>
        </w:tc>
        <w:tc>
          <w:tcPr>
            <w:tcW w:w="567" w:type="dxa"/>
            <w:tcBorders>
              <w:top w:val="nil"/>
              <w:left w:val="nil"/>
              <w:bottom w:val="single" w:sz="4" w:space="0" w:color="auto"/>
              <w:right w:val="single" w:sz="4" w:space="0" w:color="auto"/>
            </w:tcBorders>
            <w:shd w:val="clear" w:color="auto" w:fill="auto"/>
            <w:noWrap/>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2A731E" w:rsidRPr="00B8523A" w:rsidRDefault="002A731E" w:rsidP="00FE23E3">
            <w:pPr>
              <w:ind w:firstLineChars="0" w:firstLine="0"/>
              <w:rPr>
                <w:sz w:val="21"/>
                <w:szCs w:val="21"/>
              </w:rPr>
            </w:pPr>
            <w:r w:rsidRPr="00B8523A">
              <w:rPr>
                <w:rFonts w:hint="eastAsia"/>
                <w:sz w:val="21"/>
                <w:szCs w:val="21"/>
              </w:rPr>
              <w:t>Ⅱ</w:t>
            </w:r>
          </w:p>
        </w:tc>
      </w:tr>
      <w:tr w:rsidR="002A731E"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31E" w:rsidRPr="00B8523A" w:rsidRDefault="002A731E" w:rsidP="00E15B84">
            <w:pPr>
              <w:widowControl/>
              <w:ind w:firstLineChars="0" w:firstLine="0"/>
              <w:jc w:val="center"/>
              <w:rPr>
                <w:rFonts w:cs="宋体"/>
                <w:sz w:val="21"/>
                <w:szCs w:val="21"/>
              </w:rPr>
            </w:pPr>
            <w:r w:rsidRPr="00B8523A">
              <w:rPr>
                <w:rFonts w:cs="宋体" w:hint="eastAsia"/>
                <w:sz w:val="21"/>
                <w:szCs w:val="21"/>
              </w:rPr>
              <w:t>1</w:t>
            </w:r>
            <w:r w:rsidR="00E15B84" w:rsidRPr="00B8523A">
              <w:rPr>
                <w:rFonts w:cs="宋体" w:hint="eastAsia"/>
                <w:sz w:val="21"/>
                <w:szCs w:val="21"/>
              </w:rPr>
              <w:t>3</w:t>
            </w:r>
          </w:p>
        </w:tc>
        <w:tc>
          <w:tcPr>
            <w:tcW w:w="46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流量范围</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31E" w:rsidRPr="00B8523A" w:rsidRDefault="002A731E" w:rsidP="002A731E">
            <w:pPr>
              <w:widowControl/>
              <w:ind w:firstLineChars="0" w:firstLine="0"/>
              <w:jc w:val="left"/>
              <w:rPr>
                <w:rFonts w:cs="宋体"/>
                <w:sz w:val="21"/>
                <w:szCs w:val="21"/>
              </w:rPr>
            </w:pPr>
            <w:r w:rsidRPr="00B8523A">
              <w:rPr>
                <w:rFonts w:cs="宋体" w:hint="eastAsia"/>
                <w:sz w:val="21"/>
                <w:szCs w:val="21"/>
              </w:rPr>
              <w:t>6.6</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31E" w:rsidRPr="00B8523A" w:rsidRDefault="002A731E" w:rsidP="00FE23E3">
            <w:pPr>
              <w:widowControl/>
              <w:ind w:firstLineChars="0" w:firstLine="0"/>
              <w:jc w:val="left"/>
              <w:rPr>
                <w:rFonts w:cs="宋体"/>
                <w:sz w:val="21"/>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31E" w:rsidRPr="00B8523A" w:rsidRDefault="002A731E"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single" w:sz="4" w:space="0" w:color="auto"/>
              <w:bottom w:val="single" w:sz="4" w:space="0" w:color="auto"/>
              <w:right w:val="single" w:sz="4" w:space="0" w:color="auto"/>
            </w:tcBorders>
            <w:shd w:val="clear" w:color="auto" w:fill="auto"/>
            <w:noWrap/>
          </w:tcPr>
          <w:p w:rsidR="002A731E" w:rsidRPr="00B8523A" w:rsidRDefault="002A731E" w:rsidP="00FE23E3">
            <w:pPr>
              <w:ind w:firstLineChars="0" w:firstLine="0"/>
              <w:rPr>
                <w:sz w:val="21"/>
                <w:szCs w:val="21"/>
              </w:rPr>
            </w:pPr>
            <w:r w:rsidRPr="00B8523A">
              <w:rPr>
                <w:rFonts w:hint="eastAsia"/>
                <w:sz w:val="21"/>
                <w:szCs w:val="21"/>
              </w:rPr>
              <w:t>Ⅰ</w:t>
            </w:r>
          </w:p>
        </w:tc>
      </w:tr>
      <w:tr w:rsidR="00E15B84" w:rsidRPr="00B8523A" w:rsidTr="00210EB0">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E15B84">
            <w:pPr>
              <w:widowControl/>
              <w:ind w:firstLineChars="0" w:firstLine="0"/>
              <w:jc w:val="center"/>
              <w:rPr>
                <w:rFonts w:cs="宋体"/>
                <w:sz w:val="21"/>
                <w:szCs w:val="21"/>
              </w:rPr>
            </w:pPr>
            <w:r w:rsidRPr="00B8523A">
              <w:rPr>
                <w:rFonts w:cs="宋体" w:hint="eastAsia"/>
                <w:sz w:val="21"/>
                <w:szCs w:val="21"/>
              </w:rPr>
              <w:t>14</w:t>
            </w:r>
          </w:p>
        </w:tc>
        <w:tc>
          <w:tcPr>
            <w:tcW w:w="46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最小分辨力</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2A731E">
            <w:pPr>
              <w:widowControl/>
              <w:ind w:firstLineChars="0" w:firstLine="0"/>
              <w:jc w:val="left"/>
              <w:rPr>
                <w:rFonts w:cs="宋体"/>
                <w:sz w:val="21"/>
                <w:szCs w:val="21"/>
              </w:rPr>
            </w:pPr>
            <w:r w:rsidRPr="00B8523A">
              <w:rPr>
                <w:rFonts w:cs="宋体" w:hint="eastAsia"/>
                <w:sz w:val="21"/>
                <w:szCs w:val="21"/>
              </w:rPr>
              <w:t>6.7</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left"/>
              <w:rPr>
                <w:rFonts w:cs="宋体"/>
                <w:sz w:val="21"/>
                <w:szCs w:val="21"/>
              </w:rPr>
            </w:pPr>
            <w:r w:rsidRPr="00B8523A">
              <w:rPr>
                <w:rFonts w:hint="eastAsia"/>
                <w:sz w:val="21"/>
                <w:szCs w:val="21"/>
              </w:rPr>
              <w:t>Ⅰ</w:t>
            </w:r>
          </w:p>
        </w:tc>
      </w:tr>
      <w:tr w:rsidR="00E15B84" w:rsidRPr="00B8523A" w:rsidTr="00336B8D">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通用技术要求</w:t>
            </w:r>
          </w:p>
        </w:tc>
      </w:tr>
      <w:tr w:rsidR="00E15B84"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15</w:t>
            </w:r>
          </w:p>
        </w:tc>
        <w:tc>
          <w:tcPr>
            <w:tcW w:w="111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center"/>
              <w:rPr>
                <w:rFonts w:cs="宋体"/>
                <w:sz w:val="21"/>
                <w:szCs w:val="21"/>
              </w:rPr>
            </w:pPr>
            <w:r w:rsidRPr="00B8523A">
              <w:rPr>
                <w:rFonts w:cs="宋体" w:hint="eastAsia"/>
                <w:sz w:val="21"/>
                <w:szCs w:val="21"/>
              </w:rPr>
              <w:t>外观及结构</w:t>
            </w: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外观</w:t>
            </w:r>
          </w:p>
        </w:tc>
        <w:tc>
          <w:tcPr>
            <w:tcW w:w="1131"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7.1.1</w:t>
            </w:r>
          </w:p>
        </w:tc>
        <w:tc>
          <w:tcPr>
            <w:tcW w:w="1094"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p>
        </w:tc>
        <w:tc>
          <w:tcPr>
            <w:tcW w:w="567"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hint="eastAsia"/>
                <w:sz w:val="21"/>
                <w:szCs w:val="21"/>
              </w:rPr>
              <w:t>Ⅰ</w:t>
            </w:r>
          </w:p>
        </w:tc>
      </w:tr>
      <w:tr w:rsidR="00E15B84"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16</w:t>
            </w:r>
          </w:p>
        </w:tc>
        <w:tc>
          <w:tcPr>
            <w:tcW w:w="1114" w:type="dxa"/>
            <w:gridSpan w:val="2"/>
            <w:vMerge/>
            <w:tcBorders>
              <w:top w:val="nil"/>
              <w:left w:val="single" w:sz="4" w:space="0" w:color="auto"/>
              <w:bottom w:val="single" w:sz="4" w:space="0" w:color="auto"/>
              <w:right w:val="single" w:sz="4" w:space="0" w:color="auto"/>
            </w:tcBorders>
            <w:vAlign w:val="center"/>
          </w:tcPr>
          <w:p w:rsidR="00E15B84" w:rsidRPr="00B8523A" w:rsidRDefault="00E15B84" w:rsidP="00FE23E3">
            <w:pPr>
              <w:widowControl/>
              <w:ind w:firstLineChars="0" w:firstLine="0"/>
              <w:jc w:val="left"/>
              <w:rPr>
                <w:rFonts w:cs="宋体"/>
                <w:sz w:val="21"/>
                <w:szCs w:val="21"/>
              </w:rPr>
            </w:pP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390766">
            <w:pPr>
              <w:widowControl/>
              <w:ind w:firstLineChars="0" w:firstLine="0"/>
              <w:jc w:val="left"/>
              <w:rPr>
                <w:rFonts w:cs="宋体"/>
                <w:sz w:val="21"/>
                <w:szCs w:val="21"/>
              </w:rPr>
            </w:pPr>
            <w:r w:rsidRPr="00B8523A">
              <w:rPr>
                <w:rFonts w:cs="宋体" w:hint="eastAsia"/>
                <w:sz w:val="21"/>
                <w:szCs w:val="21"/>
              </w:rPr>
              <w:t>铭牌和标记</w:t>
            </w:r>
          </w:p>
        </w:tc>
        <w:tc>
          <w:tcPr>
            <w:tcW w:w="1131"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7.1.2</w:t>
            </w:r>
          </w:p>
        </w:tc>
        <w:tc>
          <w:tcPr>
            <w:tcW w:w="1094"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p>
        </w:tc>
        <w:tc>
          <w:tcPr>
            <w:tcW w:w="567"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b/>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hint="eastAsia"/>
                <w:sz w:val="21"/>
                <w:szCs w:val="21"/>
              </w:rPr>
              <w:t>Ⅰ</w:t>
            </w:r>
          </w:p>
        </w:tc>
      </w:tr>
      <w:tr w:rsidR="00E15B84"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17</w:t>
            </w:r>
          </w:p>
        </w:tc>
        <w:tc>
          <w:tcPr>
            <w:tcW w:w="1114" w:type="dxa"/>
            <w:gridSpan w:val="2"/>
            <w:vMerge/>
            <w:tcBorders>
              <w:top w:val="nil"/>
              <w:left w:val="single" w:sz="4" w:space="0" w:color="auto"/>
              <w:bottom w:val="single" w:sz="4" w:space="0" w:color="auto"/>
              <w:right w:val="single" w:sz="4" w:space="0" w:color="auto"/>
            </w:tcBorders>
            <w:vAlign w:val="center"/>
          </w:tcPr>
          <w:p w:rsidR="00E15B84" w:rsidRPr="00B8523A" w:rsidRDefault="00E15B84" w:rsidP="00FE23E3">
            <w:pPr>
              <w:widowControl/>
              <w:ind w:firstLineChars="0" w:firstLine="0"/>
              <w:jc w:val="left"/>
              <w:rPr>
                <w:rFonts w:cs="宋体"/>
                <w:sz w:val="21"/>
                <w:szCs w:val="21"/>
              </w:rPr>
            </w:pPr>
          </w:p>
        </w:tc>
        <w:tc>
          <w:tcPr>
            <w:tcW w:w="3508" w:type="dxa"/>
            <w:gridSpan w:val="2"/>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FE23E3">
            <w:pPr>
              <w:ind w:firstLineChars="0" w:firstLine="0"/>
              <w:jc w:val="left"/>
              <w:rPr>
                <w:rFonts w:cs="宋体"/>
                <w:sz w:val="21"/>
                <w:szCs w:val="21"/>
              </w:rPr>
            </w:pPr>
            <w:r w:rsidRPr="00B8523A">
              <w:rPr>
                <w:rFonts w:cs="宋体" w:hint="eastAsia"/>
                <w:sz w:val="21"/>
                <w:szCs w:val="21"/>
              </w:rPr>
              <w:t>显示器</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7.1.3</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hint="eastAsia"/>
                <w:sz w:val="21"/>
                <w:szCs w:val="21"/>
              </w:rPr>
              <w:t>Ⅰ</w:t>
            </w:r>
          </w:p>
        </w:tc>
      </w:tr>
      <w:tr w:rsidR="00E15B84"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18</w:t>
            </w:r>
          </w:p>
        </w:tc>
        <w:tc>
          <w:tcPr>
            <w:tcW w:w="1114" w:type="dxa"/>
            <w:gridSpan w:val="2"/>
            <w:vMerge w:val="restart"/>
            <w:tcBorders>
              <w:top w:val="nil"/>
              <w:left w:val="single" w:sz="4" w:space="0" w:color="auto"/>
              <w:right w:val="single" w:sz="4" w:space="0" w:color="auto"/>
            </w:tcBorders>
            <w:shd w:val="clear" w:color="auto" w:fill="auto"/>
            <w:noWrap/>
            <w:vAlign w:val="center"/>
          </w:tcPr>
          <w:p w:rsidR="00E15B84" w:rsidRPr="00B8523A" w:rsidRDefault="00E15B84" w:rsidP="003B226E">
            <w:pPr>
              <w:widowControl/>
              <w:ind w:firstLineChars="0" w:firstLine="0"/>
              <w:jc w:val="center"/>
              <w:rPr>
                <w:rFonts w:cs="宋体"/>
                <w:sz w:val="21"/>
                <w:szCs w:val="21"/>
              </w:rPr>
            </w:pPr>
            <w:r w:rsidRPr="00B8523A">
              <w:rPr>
                <w:rFonts w:cs="宋体" w:hint="eastAsia"/>
                <w:sz w:val="21"/>
                <w:szCs w:val="21"/>
              </w:rPr>
              <w:t>功能性要求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rPr>
                <w:rFonts w:cs="宋体"/>
                <w:sz w:val="21"/>
                <w:szCs w:val="21"/>
              </w:rPr>
            </w:pPr>
            <w:r w:rsidRPr="00B8523A">
              <w:rPr>
                <w:rFonts w:cs="宋体" w:hint="eastAsia"/>
                <w:sz w:val="21"/>
                <w:szCs w:val="21"/>
              </w:rPr>
              <w:t>密封性</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燃气表密封性</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7.2.1.1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10.4.1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E15B84" w:rsidRPr="00B8523A" w:rsidRDefault="00E15B84" w:rsidP="00FE23E3">
            <w:pPr>
              <w:ind w:firstLineChars="0" w:firstLine="0"/>
              <w:rPr>
                <w:sz w:val="21"/>
                <w:szCs w:val="21"/>
              </w:rPr>
            </w:pPr>
            <w:r w:rsidRPr="00B8523A">
              <w:rPr>
                <w:rFonts w:hint="eastAsia"/>
                <w:sz w:val="21"/>
                <w:szCs w:val="21"/>
              </w:rPr>
              <w:t>Ⅱ</w:t>
            </w:r>
          </w:p>
        </w:tc>
      </w:tr>
      <w:tr w:rsidR="00E15B84"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19</w:t>
            </w:r>
          </w:p>
        </w:tc>
        <w:tc>
          <w:tcPr>
            <w:tcW w:w="1114" w:type="dxa"/>
            <w:gridSpan w:val="2"/>
            <w:vMerge/>
            <w:tcBorders>
              <w:left w:val="single" w:sz="4" w:space="0" w:color="auto"/>
              <w:right w:val="single" w:sz="4" w:space="0" w:color="auto"/>
            </w:tcBorders>
            <w:vAlign w:val="center"/>
          </w:tcPr>
          <w:p w:rsidR="00E15B84" w:rsidRPr="00B8523A" w:rsidRDefault="00E15B84" w:rsidP="00FE23E3">
            <w:pPr>
              <w:ind w:firstLine="420"/>
              <w:jc w:val="center"/>
              <w:rPr>
                <w:rFonts w:cs="宋体"/>
                <w:sz w:val="21"/>
                <w:szCs w:val="21"/>
              </w:rPr>
            </w:pPr>
          </w:p>
        </w:tc>
        <w:tc>
          <w:tcPr>
            <w:tcW w:w="1097" w:type="dxa"/>
            <w:vMerge/>
            <w:tcBorders>
              <w:top w:val="nil"/>
              <w:left w:val="single" w:sz="4" w:space="0" w:color="auto"/>
              <w:bottom w:val="single" w:sz="4" w:space="0" w:color="auto"/>
              <w:right w:val="single" w:sz="4" w:space="0" w:color="auto"/>
            </w:tcBorders>
            <w:vAlign w:val="center"/>
          </w:tcPr>
          <w:p w:rsidR="00E15B84" w:rsidRPr="00B8523A" w:rsidRDefault="00E15B84" w:rsidP="00FE23E3">
            <w:pPr>
              <w:widowControl/>
              <w:ind w:firstLineChars="0" w:firstLine="0"/>
              <w:jc w:val="center"/>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控制阀密封性</w:t>
            </w:r>
          </w:p>
        </w:tc>
        <w:tc>
          <w:tcPr>
            <w:tcW w:w="1131"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7.2.1.2</w:t>
            </w:r>
          </w:p>
        </w:tc>
        <w:tc>
          <w:tcPr>
            <w:tcW w:w="1094"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10.4.2</w:t>
            </w:r>
          </w:p>
        </w:tc>
        <w:tc>
          <w:tcPr>
            <w:tcW w:w="567" w:type="dxa"/>
            <w:tcBorders>
              <w:top w:val="nil"/>
              <w:left w:val="nil"/>
              <w:bottom w:val="single" w:sz="4" w:space="0" w:color="auto"/>
              <w:right w:val="single" w:sz="4" w:space="0" w:color="auto"/>
            </w:tcBorders>
            <w:shd w:val="clear" w:color="auto" w:fill="auto"/>
            <w:noWrap/>
            <w:vAlign w:val="center"/>
          </w:tcPr>
          <w:p w:rsidR="00E15B84" w:rsidRPr="00B8523A" w:rsidRDefault="00E15B84" w:rsidP="00FE23E3">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E15B84" w:rsidRPr="00B8523A" w:rsidRDefault="00E15B84" w:rsidP="00FE23E3">
            <w:pPr>
              <w:ind w:firstLineChars="0" w:firstLine="0"/>
              <w:rPr>
                <w:sz w:val="21"/>
                <w:szCs w:val="21"/>
              </w:rPr>
            </w:pPr>
            <w:r w:rsidRPr="00B8523A">
              <w:rPr>
                <w:rFonts w:hint="eastAsia"/>
                <w:sz w:val="21"/>
                <w:szCs w:val="21"/>
              </w:rPr>
              <w:t>Ⅱ</w:t>
            </w:r>
          </w:p>
        </w:tc>
      </w:tr>
      <w:tr w:rsidR="00E15B84"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20</w:t>
            </w:r>
          </w:p>
        </w:tc>
        <w:tc>
          <w:tcPr>
            <w:tcW w:w="1114" w:type="dxa"/>
            <w:gridSpan w:val="2"/>
            <w:vMerge/>
            <w:tcBorders>
              <w:left w:val="single" w:sz="4" w:space="0" w:color="auto"/>
              <w:right w:val="single" w:sz="4" w:space="0" w:color="auto"/>
            </w:tcBorders>
            <w:vAlign w:val="center"/>
          </w:tcPr>
          <w:p w:rsidR="00E15B84" w:rsidRPr="00B8523A" w:rsidRDefault="00E15B84" w:rsidP="00FE23E3">
            <w:pPr>
              <w:ind w:firstLine="420"/>
              <w:jc w:val="center"/>
              <w:rPr>
                <w:rFonts w:cs="宋体"/>
                <w:sz w:val="21"/>
                <w:szCs w:val="21"/>
              </w:rPr>
            </w:pPr>
          </w:p>
        </w:tc>
        <w:tc>
          <w:tcPr>
            <w:tcW w:w="3508" w:type="dxa"/>
            <w:gridSpan w:val="2"/>
            <w:tcBorders>
              <w:top w:val="nil"/>
              <w:left w:val="single" w:sz="4" w:space="0" w:color="auto"/>
              <w:bottom w:val="single" w:sz="4" w:space="0" w:color="auto"/>
              <w:right w:val="single" w:sz="4" w:space="0" w:color="auto"/>
            </w:tcBorders>
            <w:vAlign w:val="center"/>
          </w:tcPr>
          <w:p w:rsidR="00E15B84" w:rsidRPr="00B8523A" w:rsidRDefault="00E15B84" w:rsidP="00FE23E3">
            <w:pPr>
              <w:widowControl/>
              <w:ind w:firstLineChars="0" w:firstLine="0"/>
              <w:jc w:val="left"/>
              <w:rPr>
                <w:rFonts w:cs="宋体"/>
                <w:dstrike/>
                <w:sz w:val="21"/>
                <w:szCs w:val="21"/>
              </w:rPr>
            </w:pPr>
            <w:r w:rsidRPr="00B8523A">
              <w:rPr>
                <w:rFonts w:cs="宋体" w:hint="eastAsia"/>
                <w:sz w:val="21"/>
                <w:szCs w:val="21"/>
              </w:rPr>
              <w:t>气流方向</w:t>
            </w:r>
          </w:p>
        </w:tc>
        <w:tc>
          <w:tcPr>
            <w:tcW w:w="1131" w:type="dxa"/>
            <w:tcBorders>
              <w:top w:val="nil"/>
              <w:left w:val="nil"/>
              <w:bottom w:val="single" w:sz="4" w:space="0" w:color="auto"/>
              <w:right w:val="single" w:sz="4" w:space="0" w:color="auto"/>
            </w:tcBorders>
            <w:shd w:val="clear" w:color="auto" w:fill="auto"/>
            <w:noWrap/>
            <w:vAlign w:val="center"/>
          </w:tcPr>
          <w:p w:rsidR="00E15B84" w:rsidRPr="00B8523A" w:rsidRDefault="00E15B84" w:rsidP="00390766">
            <w:pPr>
              <w:widowControl/>
              <w:ind w:firstLineChars="0" w:firstLine="0"/>
              <w:jc w:val="left"/>
              <w:rPr>
                <w:rFonts w:cs="宋体"/>
                <w:sz w:val="21"/>
                <w:szCs w:val="21"/>
              </w:rPr>
            </w:pPr>
            <w:r w:rsidRPr="00B8523A">
              <w:rPr>
                <w:rFonts w:cs="宋体" w:hint="eastAsia"/>
                <w:sz w:val="21"/>
                <w:szCs w:val="21"/>
              </w:rPr>
              <w:t>7.2.2</w:t>
            </w:r>
          </w:p>
        </w:tc>
        <w:tc>
          <w:tcPr>
            <w:tcW w:w="1094" w:type="dxa"/>
            <w:tcBorders>
              <w:top w:val="nil"/>
              <w:left w:val="nil"/>
              <w:bottom w:val="single" w:sz="4" w:space="0" w:color="auto"/>
              <w:right w:val="single" w:sz="4" w:space="0" w:color="auto"/>
            </w:tcBorders>
            <w:shd w:val="clear" w:color="auto" w:fill="auto"/>
            <w:noWrap/>
            <w:vAlign w:val="center"/>
          </w:tcPr>
          <w:p w:rsidR="00E15B84" w:rsidRPr="00B8523A" w:rsidRDefault="00E15B84" w:rsidP="00EA4C46">
            <w:pPr>
              <w:widowControl/>
              <w:ind w:firstLineChars="0" w:firstLine="0"/>
              <w:jc w:val="left"/>
              <w:rPr>
                <w:rFonts w:cs="宋体"/>
                <w:sz w:val="21"/>
                <w:szCs w:val="21"/>
              </w:rPr>
            </w:pPr>
            <w:r w:rsidRPr="00B8523A">
              <w:rPr>
                <w:rFonts w:cs="宋体" w:hint="eastAsia"/>
                <w:sz w:val="21"/>
                <w:szCs w:val="21"/>
              </w:rPr>
              <w:t>10.5</w:t>
            </w:r>
          </w:p>
        </w:tc>
        <w:tc>
          <w:tcPr>
            <w:tcW w:w="567" w:type="dxa"/>
            <w:tcBorders>
              <w:top w:val="nil"/>
              <w:left w:val="nil"/>
              <w:bottom w:val="single" w:sz="4" w:space="0" w:color="auto"/>
              <w:right w:val="single" w:sz="4" w:space="0" w:color="auto"/>
            </w:tcBorders>
            <w:shd w:val="clear" w:color="auto" w:fill="auto"/>
            <w:noWrap/>
            <w:vAlign w:val="center"/>
          </w:tcPr>
          <w:p w:rsidR="00E15B84" w:rsidRPr="00B8523A" w:rsidRDefault="00E15B84" w:rsidP="00390766">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E15B84" w:rsidRPr="00B8523A" w:rsidRDefault="00E15B84" w:rsidP="00390766">
            <w:pPr>
              <w:ind w:firstLineChars="0" w:firstLine="0"/>
              <w:rPr>
                <w:sz w:val="21"/>
                <w:szCs w:val="21"/>
              </w:rPr>
            </w:pPr>
            <w:r w:rsidRPr="00B8523A">
              <w:rPr>
                <w:rFonts w:hint="eastAsia"/>
                <w:sz w:val="21"/>
                <w:szCs w:val="21"/>
              </w:rPr>
              <w:t>Ⅰ</w:t>
            </w:r>
          </w:p>
        </w:tc>
      </w:tr>
      <w:tr w:rsidR="00E15B84"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center"/>
              <w:rPr>
                <w:rFonts w:cs="宋体"/>
                <w:sz w:val="21"/>
                <w:szCs w:val="21"/>
              </w:rPr>
            </w:pPr>
            <w:r w:rsidRPr="00B8523A">
              <w:rPr>
                <w:rFonts w:cs="宋体" w:hint="eastAsia"/>
                <w:sz w:val="21"/>
                <w:szCs w:val="21"/>
              </w:rPr>
              <w:t>21</w:t>
            </w:r>
          </w:p>
        </w:tc>
        <w:tc>
          <w:tcPr>
            <w:tcW w:w="1114" w:type="dxa"/>
            <w:gridSpan w:val="2"/>
            <w:vMerge/>
            <w:tcBorders>
              <w:left w:val="single" w:sz="4" w:space="0" w:color="auto"/>
              <w:right w:val="single" w:sz="4" w:space="0" w:color="auto"/>
            </w:tcBorders>
            <w:vAlign w:val="center"/>
          </w:tcPr>
          <w:p w:rsidR="00E15B84" w:rsidRPr="00B8523A" w:rsidRDefault="00E15B84" w:rsidP="00FE23E3">
            <w:pPr>
              <w:ind w:firstLine="420"/>
              <w:jc w:val="center"/>
              <w:rPr>
                <w:rFonts w:cs="宋体"/>
                <w:sz w:val="21"/>
                <w:szCs w:val="21"/>
              </w:rPr>
            </w:pPr>
          </w:p>
        </w:tc>
        <w:tc>
          <w:tcPr>
            <w:tcW w:w="3508" w:type="dxa"/>
            <w:gridSpan w:val="2"/>
            <w:tcBorders>
              <w:top w:val="single" w:sz="4" w:space="0" w:color="auto"/>
              <w:left w:val="single" w:sz="4" w:space="0" w:color="auto"/>
              <w:bottom w:val="single" w:sz="4" w:space="0" w:color="auto"/>
              <w:right w:val="single" w:sz="4" w:space="0" w:color="auto"/>
            </w:tcBorders>
            <w:vAlign w:val="center"/>
          </w:tcPr>
          <w:p w:rsidR="00E15B84" w:rsidRPr="00B8523A" w:rsidRDefault="00E15B84" w:rsidP="00210EB0">
            <w:pPr>
              <w:widowControl/>
              <w:ind w:firstLineChars="0" w:firstLine="0"/>
              <w:jc w:val="left"/>
              <w:rPr>
                <w:rFonts w:cs="宋体"/>
                <w:sz w:val="21"/>
                <w:szCs w:val="21"/>
              </w:rPr>
            </w:pPr>
            <w:r w:rsidRPr="00B8523A">
              <w:rPr>
                <w:rFonts w:cs="宋体" w:hint="eastAsia"/>
                <w:sz w:val="21"/>
                <w:szCs w:val="21"/>
              </w:rPr>
              <w:t>零流量</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left"/>
              <w:rPr>
                <w:rFonts w:cs="宋体"/>
                <w:sz w:val="21"/>
                <w:szCs w:val="21"/>
              </w:rPr>
            </w:pPr>
            <w:r w:rsidRPr="00B8523A">
              <w:rPr>
                <w:rFonts w:cs="宋体" w:hint="eastAsia"/>
                <w:sz w:val="21"/>
                <w:szCs w:val="21"/>
              </w:rPr>
              <w:t>7.2.3</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left"/>
              <w:rPr>
                <w:rFonts w:cs="宋体"/>
                <w:sz w:val="21"/>
                <w:szCs w:val="21"/>
              </w:rPr>
            </w:pPr>
            <w:r w:rsidRPr="00B8523A">
              <w:rPr>
                <w:rFonts w:cs="宋体" w:hint="eastAsia"/>
                <w:sz w:val="21"/>
                <w:szCs w:val="21"/>
              </w:rPr>
              <w:t>10.6</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15B84" w:rsidRPr="00B8523A" w:rsidRDefault="00E15B84" w:rsidP="00210EB0">
            <w:pPr>
              <w:widowControl/>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E15B84" w:rsidRPr="00B8523A" w:rsidRDefault="00E15B84" w:rsidP="00210EB0">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22</w:t>
            </w:r>
          </w:p>
        </w:tc>
        <w:tc>
          <w:tcPr>
            <w:tcW w:w="1114" w:type="dxa"/>
            <w:gridSpan w:val="2"/>
            <w:vMerge/>
            <w:tcBorders>
              <w:left w:val="single" w:sz="4" w:space="0" w:color="auto"/>
              <w:right w:val="single" w:sz="4" w:space="0" w:color="auto"/>
            </w:tcBorders>
            <w:vAlign w:val="center"/>
          </w:tcPr>
          <w:p w:rsidR="0097160D" w:rsidRPr="00B8523A" w:rsidRDefault="0097160D" w:rsidP="00FE23E3">
            <w:pPr>
              <w:ind w:firstLine="420"/>
              <w:jc w:val="center"/>
              <w:rPr>
                <w:rFonts w:cs="宋体"/>
                <w:sz w:val="21"/>
                <w:szCs w:val="21"/>
              </w:rPr>
            </w:pPr>
          </w:p>
        </w:tc>
        <w:tc>
          <w:tcPr>
            <w:tcW w:w="1097" w:type="dxa"/>
            <w:vMerge w:val="restart"/>
            <w:tcBorders>
              <w:top w:val="single" w:sz="4" w:space="0" w:color="auto"/>
              <w:left w:val="single" w:sz="4" w:space="0" w:color="auto"/>
              <w:right w:val="single" w:sz="4" w:space="0" w:color="auto"/>
            </w:tcBorders>
            <w:shd w:val="clear" w:color="auto" w:fill="auto"/>
            <w:noWrap/>
            <w:vAlign w:val="center"/>
          </w:tcPr>
          <w:p w:rsidR="0097160D" w:rsidRPr="00B8523A" w:rsidRDefault="0097160D" w:rsidP="00FE23E3">
            <w:pPr>
              <w:ind w:firstLineChars="0" w:firstLine="0"/>
              <w:jc w:val="left"/>
              <w:rPr>
                <w:rFonts w:cs="宋体"/>
                <w:sz w:val="21"/>
                <w:szCs w:val="21"/>
              </w:rPr>
            </w:pPr>
            <w:r w:rsidRPr="00B8523A">
              <w:rPr>
                <w:rFonts w:cs="宋体" w:hint="eastAsia"/>
                <w:sz w:val="21"/>
                <w:szCs w:val="21"/>
              </w:rPr>
              <w:t>电源</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center"/>
          </w:tcPr>
          <w:p w:rsidR="0097160D" w:rsidRPr="00B8523A" w:rsidRDefault="0097160D" w:rsidP="00FE23E3">
            <w:pPr>
              <w:widowControl/>
              <w:ind w:firstLineChars="0" w:firstLine="0"/>
              <w:jc w:val="left"/>
              <w:rPr>
                <w:rFonts w:cs="宋体"/>
                <w:sz w:val="21"/>
                <w:szCs w:val="21"/>
              </w:rPr>
            </w:pPr>
            <w:r w:rsidRPr="00B8523A">
              <w:rPr>
                <w:rFonts w:hint="eastAsia"/>
                <w:sz w:val="21"/>
                <w:szCs w:val="21"/>
              </w:rPr>
              <w:t>电量不足</w:t>
            </w:r>
            <w:r w:rsidR="003A4368" w:rsidRPr="00B8523A">
              <w:rPr>
                <w:rFonts w:hint="eastAsia"/>
                <w:sz w:val="21"/>
                <w:szCs w:val="21"/>
              </w:rPr>
              <w:t>提示</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7.2.4.1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10.7.1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FE23E3">
            <w:pPr>
              <w:ind w:firstLineChars="0" w:firstLine="0"/>
              <w:rPr>
                <w:sz w:val="21"/>
                <w:szCs w:val="21"/>
              </w:rPr>
            </w:pPr>
            <w:r w:rsidRPr="00B8523A">
              <w:rPr>
                <w:rFonts w:hint="eastAsia"/>
                <w:sz w:val="21"/>
                <w:szCs w:val="21"/>
              </w:rPr>
              <w:t>Ⅱ</w:t>
            </w:r>
          </w:p>
        </w:tc>
      </w:tr>
      <w:tr w:rsidR="0097160D" w:rsidRPr="00B8523A" w:rsidTr="00D36328">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23</w:t>
            </w:r>
          </w:p>
        </w:tc>
        <w:tc>
          <w:tcPr>
            <w:tcW w:w="1114" w:type="dxa"/>
            <w:gridSpan w:val="2"/>
            <w:vMerge/>
            <w:tcBorders>
              <w:left w:val="single" w:sz="4" w:space="0" w:color="auto"/>
              <w:right w:val="single" w:sz="4" w:space="0" w:color="auto"/>
            </w:tcBorders>
            <w:vAlign w:val="center"/>
          </w:tcPr>
          <w:p w:rsidR="0097160D" w:rsidRPr="00B8523A" w:rsidRDefault="0097160D" w:rsidP="00FE23E3">
            <w:pPr>
              <w:ind w:firstLine="420"/>
              <w:jc w:val="center"/>
              <w:rPr>
                <w:rFonts w:cs="宋体"/>
                <w:sz w:val="21"/>
                <w:szCs w:val="21"/>
              </w:rPr>
            </w:pPr>
          </w:p>
        </w:tc>
        <w:tc>
          <w:tcPr>
            <w:tcW w:w="1097" w:type="dxa"/>
            <w:vMerge/>
            <w:tcBorders>
              <w:left w:val="single" w:sz="4" w:space="0" w:color="auto"/>
              <w:right w:val="single" w:sz="4" w:space="0" w:color="auto"/>
            </w:tcBorders>
            <w:vAlign w:val="center"/>
          </w:tcPr>
          <w:p w:rsidR="0097160D" w:rsidRPr="00B8523A" w:rsidRDefault="0097160D" w:rsidP="00FE23E3">
            <w:pPr>
              <w:ind w:firstLineChars="0" w:firstLine="0"/>
              <w:jc w:val="left"/>
              <w:rPr>
                <w:rFonts w:cs="宋体"/>
                <w:sz w:val="21"/>
                <w:szCs w:val="21"/>
              </w:rPr>
            </w:pPr>
          </w:p>
        </w:tc>
        <w:tc>
          <w:tcPr>
            <w:tcW w:w="2411" w:type="dxa"/>
            <w:tcBorders>
              <w:top w:val="single" w:sz="4" w:space="0" w:color="auto"/>
              <w:left w:val="single" w:sz="4" w:space="0" w:color="auto"/>
              <w:bottom w:val="single" w:sz="4" w:space="0" w:color="auto"/>
              <w:right w:val="single" w:sz="4" w:space="0" w:color="auto"/>
            </w:tcBorders>
            <w:vAlign w:val="center"/>
          </w:tcPr>
          <w:p w:rsidR="0097160D" w:rsidRPr="00B8523A" w:rsidRDefault="0097160D" w:rsidP="00FE23E3">
            <w:pPr>
              <w:ind w:firstLineChars="0" w:firstLine="0"/>
              <w:jc w:val="left"/>
              <w:rPr>
                <w:rFonts w:cs="宋体"/>
                <w:sz w:val="21"/>
                <w:szCs w:val="21"/>
              </w:rPr>
            </w:pPr>
            <w:r w:rsidRPr="00B8523A">
              <w:rPr>
                <w:rFonts w:hint="eastAsia"/>
                <w:sz w:val="21"/>
                <w:szCs w:val="21"/>
              </w:rPr>
              <w:t>信息保护</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7.2.4.2</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10.7.2</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FE23E3">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24</w:t>
            </w:r>
          </w:p>
        </w:tc>
        <w:tc>
          <w:tcPr>
            <w:tcW w:w="1114" w:type="dxa"/>
            <w:gridSpan w:val="2"/>
            <w:vMerge/>
            <w:tcBorders>
              <w:left w:val="single" w:sz="4" w:space="0" w:color="auto"/>
              <w:right w:val="single" w:sz="4" w:space="0" w:color="auto"/>
            </w:tcBorders>
            <w:vAlign w:val="center"/>
          </w:tcPr>
          <w:p w:rsidR="0097160D" w:rsidRPr="00B8523A" w:rsidRDefault="0097160D" w:rsidP="00FE23E3">
            <w:pPr>
              <w:ind w:firstLine="420"/>
              <w:jc w:val="center"/>
              <w:rPr>
                <w:rFonts w:cs="宋体"/>
                <w:sz w:val="21"/>
                <w:szCs w:val="21"/>
              </w:rPr>
            </w:pPr>
          </w:p>
        </w:tc>
        <w:tc>
          <w:tcPr>
            <w:tcW w:w="1097" w:type="dxa"/>
            <w:vMerge/>
            <w:tcBorders>
              <w:left w:val="single" w:sz="4" w:space="0" w:color="auto"/>
              <w:bottom w:val="single" w:sz="4" w:space="0" w:color="auto"/>
              <w:right w:val="single" w:sz="4" w:space="0" w:color="auto"/>
            </w:tcBorders>
            <w:vAlign w:val="center"/>
          </w:tcPr>
          <w:p w:rsidR="0097160D" w:rsidRPr="00B8523A" w:rsidRDefault="0097160D" w:rsidP="00FE23E3">
            <w:pPr>
              <w:ind w:firstLineChars="0" w:firstLine="0"/>
              <w:jc w:val="left"/>
              <w:rPr>
                <w:rFonts w:cs="宋体"/>
                <w:sz w:val="21"/>
                <w:szCs w:val="21"/>
              </w:rPr>
            </w:pPr>
          </w:p>
        </w:tc>
        <w:tc>
          <w:tcPr>
            <w:tcW w:w="2411" w:type="dxa"/>
            <w:tcBorders>
              <w:top w:val="single" w:sz="4" w:space="0" w:color="auto"/>
              <w:left w:val="single" w:sz="4" w:space="0" w:color="auto"/>
              <w:bottom w:val="single" w:sz="4" w:space="0" w:color="auto"/>
              <w:right w:val="single" w:sz="4" w:space="0" w:color="auto"/>
            </w:tcBorders>
            <w:vAlign w:val="center"/>
          </w:tcPr>
          <w:p w:rsidR="0097160D" w:rsidRPr="00B8523A" w:rsidRDefault="0097160D" w:rsidP="00FE23E3">
            <w:pPr>
              <w:ind w:firstLineChars="0" w:firstLine="0"/>
              <w:jc w:val="left"/>
              <w:rPr>
                <w:sz w:val="21"/>
                <w:szCs w:val="21"/>
              </w:rPr>
            </w:pPr>
            <w:r w:rsidRPr="00B8523A">
              <w:rPr>
                <w:rFonts w:cs="宋体" w:hint="eastAsia"/>
                <w:sz w:val="21"/>
                <w:szCs w:val="21"/>
              </w:rPr>
              <w:t>电源欠压控制阀保护</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7.2.4.3</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10.7.3</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D36328">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D36328">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24</w:t>
            </w:r>
          </w:p>
        </w:tc>
        <w:tc>
          <w:tcPr>
            <w:tcW w:w="1114" w:type="dxa"/>
            <w:gridSpan w:val="2"/>
            <w:vMerge/>
            <w:tcBorders>
              <w:left w:val="single" w:sz="4" w:space="0" w:color="auto"/>
              <w:right w:val="single" w:sz="4" w:space="0" w:color="auto"/>
            </w:tcBorders>
            <w:vAlign w:val="center"/>
          </w:tcPr>
          <w:p w:rsidR="0097160D" w:rsidRPr="00B8523A" w:rsidRDefault="0097160D" w:rsidP="00FE23E3">
            <w:pPr>
              <w:ind w:firstLine="420"/>
              <w:jc w:val="center"/>
              <w:rPr>
                <w:rFonts w:cs="宋体"/>
                <w:sz w:val="21"/>
                <w:szCs w:val="21"/>
              </w:rPr>
            </w:pPr>
          </w:p>
        </w:tc>
        <w:tc>
          <w:tcPr>
            <w:tcW w:w="1097" w:type="dxa"/>
            <w:vMerge w:val="restart"/>
            <w:tcBorders>
              <w:top w:val="single" w:sz="4" w:space="0" w:color="auto"/>
              <w:left w:val="single" w:sz="4" w:space="0" w:color="auto"/>
              <w:right w:val="single" w:sz="4" w:space="0" w:color="auto"/>
            </w:tcBorders>
            <w:shd w:val="clear" w:color="auto" w:fill="auto"/>
            <w:vAlign w:val="center"/>
          </w:tcPr>
          <w:p w:rsidR="0097160D" w:rsidRPr="00B8523A" w:rsidRDefault="0097160D" w:rsidP="003B226E">
            <w:pPr>
              <w:widowControl/>
              <w:ind w:firstLineChars="0" w:firstLine="0"/>
              <w:rPr>
                <w:rFonts w:cs="宋体"/>
                <w:sz w:val="21"/>
                <w:szCs w:val="21"/>
              </w:rPr>
            </w:pPr>
            <w:r w:rsidRPr="00B8523A">
              <w:rPr>
                <w:rFonts w:cs="宋体" w:hint="eastAsia"/>
                <w:sz w:val="21"/>
                <w:szCs w:val="21"/>
              </w:rPr>
              <w:t>预付费功能</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用气控制</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7.2.5.1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10.8.1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FE23E3">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25</w:t>
            </w:r>
          </w:p>
        </w:tc>
        <w:tc>
          <w:tcPr>
            <w:tcW w:w="1114" w:type="dxa"/>
            <w:gridSpan w:val="2"/>
            <w:vMerge/>
            <w:tcBorders>
              <w:left w:val="single" w:sz="4" w:space="0" w:color="auto"/>
              <w:right w:val="single" w:sz="4" w:space="0" w:color="auto"/>
            </w:tcBorders>
            <w:vAlign w:val="center"/>
          </w:tcPr>
          <w:p w:rsidR="0097160D" w:rsidRPr="00B8523A" w:rsidRDefault="0097160D" w:rsidP="00FB48CD">
            <w:pPr>
              <w:ind w:firstLine="420"/>
              <w:jc w:val="center"/>
              <w:rPr>
                <w:rFonts w:cs="宋体"/>
                <w:sz w:val="21"/>
                <w:szCs w:val="21"/>
              </w:rPr>
            </w:pPr>
          </w:p>
        </w:tc>
        <w:tc>
          <w:tcPr>
            <w:tcW w:w="1097" w:type="dxa"/>
            <w:vMerge/>
            <w:tcBorders>
              <w:left w:val="single" w:sz="4" w:space="0" w:color="auto"/>
              <w:right w:val="single" w:sz="4" w:space="0" w:color="auto"/>
            </w:tcBorders>
            <w:vAlign w:val="center"/>
          </w:tcPr>
          <w:p w:rsidR="0097160D" w:rsidRPr="00B8523A" w:rsidRDefault="0097160D" w:rsidP="00FB48CD">
            <w:pPr>
              <w:ind w:firstLine="420"/>
              <w:jc w:val="center"/>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断电保护</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7.2.5.2</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10.8.2</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FE23E3">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FE23E3">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lastRenderedPageBreak/>
              <w:t>26</w:t>
            </w:r>
          </w:p>
        </w:tc>
        <w:tc>
          <w:tcPr>
            <w:tcW w:w="1114" w:type="dxa"/>
            <w:gridSpan w:val="2"/>
            <w:vMerge/>
            <w:tcBorders>
              <w:left w:val="single" w:sz="4" w:space="0" w:color="auto"/>
              <w:right w:val="single" w:sz="4" w:space="0" w:color="auto"/>
            </w:tcBorders>
            <w:vAlign w:val="center"/>
          </w:tcPr>
          <w:p w:rsidR="0097160D" w:rsidRPr="00B8523A" w:rsidRDefault="0097160D" w:rsidP="00FE23E3">
            <w:pPr>
              <w:widowControl/>
              <w:ind w:firstLineChars="0" w:firstLine="0"/>
              <w:jc w:val="center"/>
              <w:rPr>
                <w:rFonts w:cs="宋体"/>
                <w:sz w:val="21"/>
                <w:szCs w:val="21"/>
              </w:rPr>
            </w:pPr>
          </w:p>
        </w:tc>
        <w:tc>
          <w:tcPr>
            <w:tcW w:w="1097" w:type="dxa"/>
            <w:vMerge/>
            <w:tcBorders>
              <w:left w:val="single" w:sz="4" w:space="0" w:color="auto"/>
              <w:right w:val="single" w:sz="4" w:space="0" w:color="auto"/>
            </w:tcBorders>
            <w:vAlign w:val="center"/>
          </w:tcPr>
          <w:p w:rsidR="0097160D" w:rsidRPr="00B8523A" w:rsidRDefault="0097160D" w:rsidP="009F62BB">
            <w:pPr>
              <w:ind w:firstLineChars="0" w:firstLine="0"/>
              <w:jc w:val="center"/>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数据防护</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7.2.5.3</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10.8.3</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27</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left w:val="single" w:sz="4" w:space="0" w:color="auto"/>
              <w:right w:val="single" w:sz="4" w:space="0" w:color="auto"/>
            </w:tcBorders>
            <w:vAlign w:val="center"/>
          </w:tcPr>
          <w:p w:rsidR="0097160D" w:rsidRPr="00B8523A" w:rsidRDefault="0097160D" w:rsidP="009F62BB">
            <w:pPr>
              <w:ind w:firstLine="420"/>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气量累积</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7.2.5.4</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10.8.4</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317"/>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29</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val="restart"/>
            <w:tcBorders>
              <w:top w:val="single" w:sz="4" w:space="0" w:color="auto"/>
              <w:left w:val="single" w:sz="4" w:space="0" w:color="auto"/>
              <w:bottom w:val="single" w:sz="4" w:space="0" w:color="auto"/>
              <w:right w:val="single" w:sz="4" w:space="0" w:color="auto"/>
            </w:tcBorders>
            <w:vAlign w:val="center"/>
          </w:tcPr>
          <w:p w:rsidR="0097160D" w:rsidRPr="00B8523A" w:rsidRDefault="0097160D" w:rsidP="000B2465">
            <w:pPr>
              <w:widowControl/>
              <w:ind w:firstLineChars="0" w:firstLine="0"/>
              <w:jc w:val="left"/>
              <w:rPr>
                <w:rFonts w:cs="宋体"/>
                <w:sz w:val="21"/>
                <w:szCs w:val="21"/>
              </w:rPr>
            </w:pPr>
            <w:r w:rsidRPr="00B8523A">
              <w:rPr>
                <w:rFonts w:cs="宋体" w:hint="eastAsia"/>
                <w:sz w:val="21"/>
                <w:szCs w:val="21"/>
              </w:rPr>
              <w:t>预付费</w:t>
            </w:r>
            <w:r w:rsidR="000E52A2" w:rsidRPr="00B8523A">
              <w:rPr>
                <w:rFonts w:cs="宋体" w:hint="eastAsia"/>
                <w:sz w:val="21"/>
                <w:szCs w:val="21"/>
              </w:rPr>
              <w:t>的</w:t>
            </w:r>
            <w:r w:rsidRPr="00B8523A">
              <w:rPr>
                <w:rFonts w:cs="宋体" w:hint="eastAsia"/>
                <w:sz w:val="21"/>
                <w:szCs w:val="21"/>
              </w:rPr>
              <w:t>提示</w:t>
            </w:r>
          </w:p>
        </w:tc>
        <w:tc>
          <w:tcPr>
            <w:tcW w:w="2411" w:type="dxa"/>
            <w:tcBorders>
              <w:top w:val="single" w:sz="4" w:space="0" w:color="auto"/>
              <w:left w:val="nil"/>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气量不足</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7.2.6.1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10.9.1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b</w:t>
            </w:r>
          </w:p>
        </w:tc>
        <w:tc>
          <w:tcPr>
            <w:tcW w:w="617" w:type="dxa"/>
            <w:tcBorders>
              <w:top w:val="single" w:sz="4" w:space="0" w:color="auto"/>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30</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误操作</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7.2.6.2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10.9.2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b</w:t>
            </w:r>
          </w:p>
        </w:tc>
        <w:tc>
          <w:tcPr>
            <w:tcW w:w="617" w:type="dxa"/>
            <w:tcBorders>
              <w:top w:val="single" w:sz="4" w:space="0" w:color="auto"/>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31</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读写卡提示</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7.2.6.3</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10.9.3</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32</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val="restart"/>
            <w:tcBorders>
              <w:left w:val="single" w:sz="4" w:space="0" w:color="auto"/>
              <w:right w:val="single" w:sz="4" w:space="0" w:color="auto"/>
            </w:tcBorders>
            <w:shd w:val="clear" w:color="auto" w:fill="auto"/>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抗干扰性防护功能</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非本表卡干扰</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7.2.7.1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10.10.1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31</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left w:val="single" w:sz="4" w:space="0" w:color="auto"/>
              <w:right w:val="single" w:sz="4" w:space="0" w:color="auto"/>
            </w:tcBorders>
            <w:shd w:val="clear" w:color="auto" w:fill="auto"/>
            <w:vAlign w:val="center"/>
          </w:tcPr>
          <w:p w:rsidR="0097160D" w:rsidRPr="00B8523A" w:rsidRDefault="0097160D" w:rsidP="009F62BB">
            <w:pPr>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白噪声干扰</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7.2.7.2</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10.10.2</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32</w:t>
            </w:r>
          </w:p>
        </w:tc>
        <w:tc>
          <w:tcPr>
            <w:tcW w:w="1114" w:type="dxa"/>
            <w:gridSpan w:val="2"/>
            <w:vMerge/>
            <w:tcBorders>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left w:val="single" w:sz="4" w:space="0" w:color="auto"/>
              <w:bottom w:val="single" w:sz="4" w:space="0" w:color="auto"/>
              <w:right w:val="single" w:sz="4" w:space="0" w:color="auto"/>
            </w:tcBorders>
            <w:shd w:val="clear" w:color="auto" w:fill="auto"/>
            <w:vAlign w:val="center"/>
          </w:tcPr>
          <w:p w:rsidR="0097160D" w:rsidRPr="00B8523A" w:rsidRDefault="0097160D" w:rsidP="009F62BB">
            <w:pPr>
              <w:widowControl/>
              <w:ind w:firstLineChars="0" w:firstLine="0"/>
              <w:jc w:val="left"/>
              <w:rPr>
                <w:rFonts w:cs="宋体"/>
                <w:sz w:val="21"/>
                <w:szCs w:val="21"/>
              </w:rPr>
            </w:pPr>
          </w:p>
        </w:tc>
        <w:tc>
          <w:tcPr>
            <w:tcW w:w="2411" w:type="dxa"/>
            <w:tcBorders>
              <w:top w:val="nil"/>
              <w:left w:val="single" w:sz="4" w:space="0" w:color="auto"/>
              <w:bottom w:val="single" w:sz="4" w:space="0" w:color="auto"/>
              <w:right w:val="single" w:sz="4" w:space="0" w:color="auto"/>
            </w:tcBorders>
            <w:shd w:val="clear" w:color="auto" w:fill="auto"/>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扫频干扰</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7.2.7.3</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10.10.3</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33</w:t>
            </w:r>
          </w:p>
        </w:tc>
        <w:tc>
          <w:tcPr>
            <w:tcW w:w="1114" w:type="dxa"/>
            <w:gridSpan w:val="2"/>
            <w:vMerge w:val="restart"/>
            <w:tcBorders>
              <w:top w:val="nil"/>
              <w:left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center"/>
              <w:rPr>
                <w:rFonts w:cs="宋体"/>
                <w:sz w:val="21"/>
                <w:szCs w:val="21"/>
              </w:rPr>
            </w:pPr>
            <w:r w:rsidRPr="00B8523A">
              <w:rPr>
                <w:rFonts w:cs="宋体" w:hint="eastAsia"/>
                <w:sz w:val="21"/>
                <w:szCs w:val="21"/>
              </w:rPr>
              <w:t>环境适应性</w:t>
            </w: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温度适应性</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105"/>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34</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val="restart"/>
            <w:tcBorders>
              <w:top w:val="single" w:sz="4" w:space="0" w:color="auto"/>
              <w:left w:val="nil"/>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贮存环境</w:t>
            </w:r>
          </w:p>
        </w:tc>
        <w:tc>
          <w:tcPr>
            <w:tcW w:w="2411" w:type="dxa"/>
            <w:tcBorders>
              <w:top w:val="single" w:sz="4" w:space="0" w:color="auto"/>
              <w:left w:val="nil"/>
              <w:bottom w:val="single" w:sz="4" w:space="0" w:color="auto"/>
              <w:right w:val="single" w:sz="4" w:space="0" w:color="auto"/>
            </w:tcBorders>
            <w:shd w:val="clear" w:color="auto" w:fill="auto"/>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低温</w:t>
            </w:r>
          </w:p>
        </w:tc>
        <w:tc>
          <w:tcPr>
            <w:tcW w:w="1131" w:type="dxa"/>
            <w:vMerge w:val="restart"/>
            <w:tcBorders>
              <w:top w:val="nil"/>
              <w:left w:val="nil"/>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7.3.2</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10.12.1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104"/>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35</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left w:val="nil"/>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高温</w:t>
            </w:r>
          </w:p>
        </w:tc>
        <w:tc>
          <w:tcPr>
            <w:tcW w:w="1131" w:type="dxa"/>
            <w:vMerge/>
            <w:tcBorders>
              <w:left w:val="nil"/>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10.12.2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104"/>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36</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恒定湿热</w:t>
            </w:r>
          </w:p>
        </w:tc>
        <w:tc>
          <w:tcPr>
            <w:tcW w:w="1131" w:type="dxa"/>
            <w:vMerge/>
            <w:tcBorders>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10.12.3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ind w:firstLineChars="0" w:firstLine="0"/>
              <w:jc w:val="left"/>
              <w:rPr>
                <w:rFonts w:cs="宋体"/>
                <w:sz w:val="21"/>
                <w:szCs w:val="21"/>
              </w:rPr>
            </w:pPr>
            <w:r w:rsidRPr="00B8523A">
              <w:rPr>
                <w:rFonts w:cs="宋体" w:hint="eastAsia"/>
                <w:sz w:val="21"/>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37</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E15B84">
            <w:pPr>
              <w:widowControl/>
              <w:ind w:leftChars="-59" w:left="-142" w:rightChars="-46" w:right="-110" w:firstLineChars="0" w:firstLine="0"/>
              <w:jc w:val="center"/>
              <w:rPr>
                <w:rFonts w:cs="宋体"/>
                <w:sz w:val="21"/>
                <w:szCs w:val="21"/>
              </w:rPr>
            </w:pPr>
            <w:r w:rsidRPr="00B8523A">
              <w:rPr>
                <w:rFonts w:cs="宋体" w:hint="eastAsia"/>
                <w:sz w:val="21"/>
                <w:szCs w:val="21"/>
              </w:rPr>
              <w:t>电磁环境（抗扰度</w:t>
            </w:r>
            <w:r w:rsidRPr="00B8523A">
              <w:rPr>
                <w:rFonts w:cs="宋体"/>
                <w:sz w:val="21"/>
                <w:szCs w:val="21"/>
              </w:rPr>
              <w:t>）</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rightChars="-82" w:right="-197" w:firstLineChars="0" w:firstLine="0"/>
              <w:jc w:val="left"/>
              <w:rPr>
                <w:rFonts w:cs="宋体"/>
                <w:sz w:val="21"/>
                <w:szCs w:val="21"/>
              </w:rPr>
            </w:pPr>
            <w:r w:rsidRPr="00B8523A">
              <w:rPr>
                <w:rFonts w:cs="宋体" w:hint="eastAsia"/>
                <w:sz w:val="21"/>
                <w:szCs w:val="21"/>
              </w:rPr>
              <w:t>射频电磁场辐射抗扰度</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7.3.3.1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10.13.1</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38</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top w:val="nil"/>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静电放电抗扰度</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7.3.3.2</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10.13.2</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39</w:t>
            </w:r>
          </w:p>
        </w:tc>
        <w:tc>
          <w:tcPr>
            <w:tcW w:w="1114" w:type="dxa"/>
            <w:gridSpan w:val="2"/>
            <w:vMerge/>
            <w:tcBorders>
              <w:left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top w:val="nil"/>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脉冲群抗扰度</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7.3.3.3</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10.13.3</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c</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3B226E">
            <w:pPr>
              <w:widowControl/>
              <w:ind w:firstLineChars="0" w:firstLine="0"/>
              <w:jc w:val="center"/>
              <w:rPr>
                <w:rFonts w:cs="宋体"/>
                <w:sz w:val="21"/>
                <w:szCs w:val="21"/>
              </w:rPr>
            </w:pPr>
            <w:r w:rsidRPr="00B8523A">
              <w:rPr>
                <w:rFonts w:cs="宋体" w:hint="eastAsia"/>
                <w:sz w:val="21"/>
                <w:szCs w:val="21"/>
              </w:rPr>
              <w:t>40</w:t>
            </w:r>
          </w:p>
        </w:tc>
        <w:tc>
          <w:tcPr>
            <w:tcW w:w="1114" w:type="dxa"/>
            <w:gridSpan w:val="2"/>
            <w:vMerge/>
            <w:tcBorders>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1097" w:type="dxa"/>
            <w:vMerge/>
            <w:tcBorders>
              <w:top w:val="nil"/>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sz w:val="21"/>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浪涌</w:t>
            </w:r>
            <w:r w:rsidRPr="00B8523A">
              <w:rPr>
                <w:sz w:val="21"/>
                <w:szCs w:val="21"/>
              </w:rPr>
              <w:t>（冲击）</w:t>
            </w:r>
            <w:r w:rsidRPr="00B8523A">
              <w:rPr>
                <w:rFonts w:cs="宋体" w:hint="eastAsia"/>
                <w:sz w:val="21"/>
                <w:szCs w:val="21"/>
              </w:rPr>
              <w:t>抗扰度</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7.3.3.4</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10.13.4</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c</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10EB0">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center"/>
              <w:rPr>
                <w:rFonts w:cs="宋体"/>
                <w:sz w:val="21"/>
                <w:szCs w:val="21"/>
              </w:rPr>
            </w:pPr>
            <w:r w:rsidRPr="00B8523A">
              <w:rPr>
                <w:rFonts w:cs="宋体" w:hint="eastAsia"/>
                <w:sz w:val="21"/>
                <w:szCs w:val="21"/>
              </w:rPr>
              <w:t>41</w:t>
            </w:r>
          </w:p>
        </w:tc>
        <w:tc>
          <w:tcPr>
            <w:tcW w:w="4622" w:type="dxa"/>
            <w:gridSpan w:val="4"/>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dstrike/>
                <w:sz w:val="21"/>
                <w:szCs w:val="21"/>
              </w:rPr>
            </w:pPr>
            <w:r w:rsidRPr="00B8523A">
              <w:rPr>
                <w:rFonts w:cs="宋体" w:hint="eastAsia"/>
                <w:sz w:val="21"/>
                <w:szCs w:val="21"/>
              </w:rPr>
              <w:t>抗污染物性能</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7.4</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10.14</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10EB0">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center"/>
              <w:rPr>
                <w:rFonts w:cs="宋体"/>
                <w:sz w:val="21"/>
                <w:szCs w:val="21"/>
              </w:rPr>
            </w:pPr>
            <w:r w:rsidRPr="00B8523A">
              <w:rPr>
                <w:rFonts w:cs="宋体" w:hint="eastAsia"/>
                <w:sz w:val="21"/>
                <w:szCs w:val="21"/>
              </w:rPr>
              <w:t>42</w:t>
            </w:r>
          </w:p>
        </w:tc>
        <w:tc>
          <w:tcPr>
            <w:tcW w:w="4622" w:type="dxa"/>
            <w:gridSpan w:val="4"/>
            <w:tcBorders>
              <w:top w:val="single" w:sz="4" w:space="0" w:color="auto"/>
              <w:left w:val="single" w:sz="4" w:space="0" w:color="auto"/>
              <w:bottom w:val="single" w:sz="4" w:space="0" w:color="auto"/>
              <w:right w:val="single" w:sz="4" w:space="0" w:color="auto"/>
            </w:tcBorders>
            <w:vAlign w:val="center"/>
          </w:tcPr>
          <w:p w:rsidR="0097160D" w:rsidRPr="00B8523A" w:rsidRDefault="0097160D" w:rsidP="009F62BB">
            <w:pPr>
              <w:widowControl/>
              <w:ind w:firstLineChars="0" w:firstLine="0"/>
              <w:jc w:val="left"/>
              <w:rPr>
                <w:rFonts w:cs="宋体"/>
                <w:dstrike/>
                <w:sz w:val="21"/>
                <w:szCs w:val="21"/>
              </w:rPr>
            </w:pPr>
            <w:r w:rsidRPr="00B8523A">
              <w:rPr>
                <w:rFonts w:cs="宋体" w:hint="eastAsia"/>
                <w:sz w:val="21"/>
                <w:szCs w:val="21"/>
              </w:rPr>
              <w:t>耐水蒸气</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7.5</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10.15</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43</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远程控制（时钟）</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7.6</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10.16</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b</w:t>
            </w:r>
          </w:p>
        </w:tc>
        <w:tc>
          <w:tcPr>
            <w:tcW w:w="61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44</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防爆性能</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7.7</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10.17</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hint="eastAsia"/>
                <w:sz w:val="21"/>
                <w:szCs w:val="21"/>
              </w:rPr>
              <w:t>Ⅰ</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45</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过载流量</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7.8</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E15B84">
            <w:pPr>
              <w:widowControl/>
              <w:ind w:firstLineChars="0" w:firstLine="0"/>
              <w:jc w:val="left"/>
              <w:rPr>
                <w:rFonts w:cs="宋体"/>
                <w:sz w:val="21"/>
                <w:szCs w:val="21"/>
              </w:rPr>
            </w:pPr>
            <w:r w:rsidRPr="00B8523A">
              <w:rPr>
                <w:rFonts w:cs="宋体" w:hint="eastAsia"/>
                <w:sz w:val="21"/>
                <w:szCs w:val="21"/>
              </w:rPr>
              <w:t>10.18</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9F62BB">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210EB0">
            <w:pPr>
              <w:widowControl/>
              <w:ind w:firstLineChars="0" w:firstLine="0"/>
              <w:jc w:val="center"/>
              <w:rPr>
                <w:rFonts w:cs="宋体"/>
                <w:sz w:val="21"/>
                <w:szCs w:val="21"/>
              </w:rPr>
            </w:pPr>
            <w:r w:rsidRPr="00B8523A">
              <w:rPr>
                <w:rFonts w:cs="宋体" w:hint="eastAsia"/>
                <w:sz w:val="21"/>
                <w:szCs w:val="21"/>
              </w:rPr>
              <w:t>46</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脉动流量</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r w:rsidRPr="00B8523A">
              <w:rPr>
                <w:rFonts w:cs="宋体" w:hint="eastAsia"/>
                <w:sz w:val="21"/>
                <w:szCs w:val="21"/>
              </w:rPr>
              <w:t>7.9</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r w:rsidRPr="00B8523A">
              <w:rPr>
                <w:rFonts w:cs="宋体" w:hint="eastAsia"/>
                <w:sz w:val="21"/>
                <w:szCs w:val="21"/>
              </w:rPr>
              <w:t>10.19</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A11B21">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3B226E">
            <w:pPr>
              <w:widowControl/>
              <w:ind w:firstLineChars="0" w:firstLine="0"/>
              <w:jc w:val="center"/>
              <w:rPr>
                <w:rFonts w:cs="宋体"/>
                <w:sz w:val="21"/>
                <w:szCs w:val="21"/>
              </w:rPr>
            </w:pPr>
            <w:r w:rsidRPr="00B8523A">
              <w:rPr>
                <w:rFonts w:cs="宋体" w:hint="eastAsia"/>
                <w:sz w:val="21"/>
                <w:szCs w:val="21"/>
              </w:rPr>
              <w:t>47</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9F62BB">
            <w:pPr>
              <w:widowControl/>
              <w:ind w:firstLineChars="0" w:firstLine="0"/>
              <w:jc w:val="left"/>
              <w:rPr>
                <w:rFonts w:cs="宋体"/>
                <w:sz w:val="21"/>
                <w:szCs w:val="21"/>
              </w:rPr>
            </w:pPr>
            <w:r w:rsidRPr="00B8523A">
              <w:rPr>
                <w:rFonts w:cs="宋体" w:hint="eastAsia"/>
                <w:sz w:val="21"/>
                <w:szCs w:val="21"/>
              </w:rPr>
              <w:t>内置气体温度或（和）压力转换功能的燃气表</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0C1213">
            <w:pPr>
              <w:widowControl/>
              <w:ind w:firstLineChars="0" w:firstLine="0"/>
              <w:jc w:val="left"/>
              <w:rPr>
                <w:rFonts w:cs="宋体"/>
                <w:sz w:val="21"/>
                <w:szCs w:val="21"/>
              </w:rPr>
            </w:pPr>
            <w:r w:rsidRPr="00B8523A">
              <w:rPr>
                <w:rFonts w:cs="宋体" w:hint="eastAsia"/>
                <w:sz w:val="21"/>
                <w:szCs w:val="21"/>
              </w:rPr>
              <w:t>7.10</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0C1213">
            <w:pPr>
              <w:widowControl/>
              <w:ind w:firstLineChars="0" w:firstLine="0"/>
              <w:jc w:val="left"/>
              <w:rPr>
                <w:rFonts w:cs="宋体"/>
                <w:sz w:val="21"/>
                <w:szCs w:val="21"/>
              </w:rPr>
            </w:pPr>
            <w:r w:rsidRPr="00B8523A">
              <w:rPr>
                <w:rFonts w:cs="宋体" w:hint="eastAsia"/>
                <w:sz w:val="21"/>
                <w:szCs w:val="21"/>
              </w:rPr>
              <w:t>附录</w:t>
            </w:r>
            <w:r w:rsidRPr="00B8523A">
              <w:rPr>
                <w:rFonts w:cs="宋体" w:hint="eastAsia"/>
                <w:sz w:val="21"/>
                <w:szCs w:val="21"/>
              </w:rPr>
              <w:t>D</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A11B21">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3B226E">
            <w:pPr>
              <w:widowControl/>
              <w:ind w:firstLineChars="0" w:firstLine="0"/>
              <w:jc w:val="center"/>
              <w:rPr>
                <w:rFonts w:cs="宋体"/>
                <w:sz w:val="21"/>
                <w:szCs w:val="21"/>
              </w:rPr>
            </w:pPr>
            <w:r w:rsidRPr="00B8523A">
              <w:rPr>
                <w:rFonts w:cs="宋体" w:hint="eastAsia"/>
                <w:sz w:val="21"/>
                <w:szCs w:val="21"/>
              </w:rPr>
              <w:t>48</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r w:rsidRPr="00B8523A">
              <w:rPr>
                <w:rFonts w:cs="宋体" w:hint="eastAsia"/>
                <w:sz w:val="21"/>
                <w:szCs w:val="21"/>
              </w:rPr>
              <w:t>耐久性</w:t>
            </w: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600D17">
            <w:pPr>
              <w:widowControl/>
              <w:ind w:firstLineChars="0" w:firstLine="0"/>
              <w:jc w:val="left"/>
              <w:rPr>
                <w:rFonts w:cs="宋体"/>
                <w:sz w:val="21"/>
                <w:szCs w:val="21"/>
              </w:rPr>
            </w:pPr>
            <w:r w:rsidRPr="00B8523A">
              <w:rPr>
                <w:rFonts w:cs="宋体" w:hint="eastAsia"/>
                <w:sz w:val="21"/>
                <w:szCs w:val="21"/>
              </w:rPr>
              <w:t>7.11</w:t>
            </w: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r w:rsidRPr="00B8523A">
              <w:rPr>
                <w:rFonts w:cs="宋体" w:hint="eastAsia"/>
                <w:sz w:val="21"/>
                <w:szCs w:val="21"/>
              </w:rPr>
              <w:t>10.20</w:t>
            </w: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rPr>
                <w:rFonts w:cs="宋体"/>
                <w:sz w:val="21"/>
                <w:szCs w:val="21"/>
              </w:rPr>
            </w:pPr>
            <w:r w:rsidRPr="00B8523A">
              <w:rPr>
                <w:rFonts w:cs="宋体" w:hint="eastAsia"/>
                <w:sz w:val="21"/>
                <w:szCs w:val="21"/>
              </w:rPr>
              <w:t>a</w:t>
            </w: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A11B21">
            <w:pPr>
              <w:ind w:firstLineChars="0" w:firstLine="0"/>
              <w:rPr>
                <w:sz w:val="21"/>
                <w:szCs w:val="21"/>
              </w:rPr>
            </w:pPr>
            <w:r w:rsidRPr="00B8523A">
              <w:rPr>
                <w:rFonts w:hint="eastAsia"/>
                <w:sz w:val="21"/>
                <w:szCs w:val="21"/>
              </w:rPr>
              <w:t>Ⅱ</w:t>
            </w:r>
          </w:p>
        </w:tc>
      </w:tr>
      <w:tr w:rsidR="0097160D" w:rsidRPr="00B8523A" w:rsidTr="002A731E">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97160D" w:rsidRPr="00B8523A" w:rsidRDefault="0097160D" w:rsidP="003B226E">
            <w:pPr>
              <w:widowControl/>
              <w:ind w:firstLineChars="0" w:firstLine="0"/>
              <w:jc w:val="center"/>
              <w:rPr>
                <w:rFonts w:cs="宋体"/>
                <w:sz w:val="21"/>
                <w:szCs w:val="21"/>
              </w:rPr>
            </w:pP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p>
        </w:tc>
        <w:tc>
          <w:tcPr>
            <w:tcW w:w="1131" w:type="dxa"/>
            <w:tcBorders>
              <w:top w:val="nil"/>
              <w:left w:val="nil"/>
              <w:bottom w:val="single" w:sz="4" w:space="0" w:color="auto"/>
              <w:right w:val="single" w:sz="4" w:space="0" w:color="auto"/>
            </w:tcBorders>
            <w:shd w:val="clear" w:color="auto" w:fill="auto"/>
            <w:noWrap/>
            <w:vAlign w:val="center"/>
          </w:tcPr>
          <w:p w:rsidR="0097160D" w:rsidRPr="00B8523A" w:rsidRDefault="0097160D" w:rsidP="00600D17">
            <w:pPr>
              <w:widowControl/>
              <w:ind w:firstLineChars="0" w:firstLine="0"/>
              <w:jc w:val="left"/>
              <w:rPr>
                <w:rFonts w:cs="宋体"/>
                <w:sz w:val="21"/>
                <w:szCs w:val="21"/>
              </w:rPr>
            </w:pPr>
          </w:p>
        </w:tc>
        <w:tc>
          <w:tcPr>
            <w:tcW w:w="1094"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jc w:val="left"/>
              <w:rPr>
                <w:rFonts w:cs="宋体"/>
                <w:sz w:val="21"/>
                <w:szCs w:val="21"/>
              </w:rPr>
            </w:pPr>
          </w:p>
        </w:tc>
        <w:tc>
          <w:tcPr>
            <w:tcW w:w="567" w:type="dxa"/>
            <w:tcBorders>
              <w:top w:val="nil"/>
              <w:left w:val="nil"/>
              <w:bottom w:val="single" w:sz="4" w:space="0" w:color="auto"/>
              <w:right w:val="single" w:sz="4" w:space="0" w:color="auto"/>
            </w:tcBorders>
            <w:shd w:val="clear" w:color="auto" w:fill="auto"/>
            <w:noWrap/>
            <w:vAlign w:val="center"/>
          </w:tcPr>
          <w:p w:rsidR="0097160D" w:rsidRPr="00B8523A" w:rsidRDefault="0097160D" w:rsidP="00A11B21">
            <w:pPr>
              <w:widowControl/>
              <w:ind w:firstLineChars="0" w:firstLine="0"/>
              <w:rPr>
                <w:rFonts w:cs="宋体"/>
                <w:sz w:val="21"/>
                <w:szCs w:val="21"/>
              </w:rPr>
            </w:pPr>
          </w:p>
        </w:tc>
        <w:tc>
          <w:tcPr>
            <w:tcW w:w="617" w:type="dxa"/>
            <w:tcBorders>
              <w:top w:val="nil"/>
              <w:left w:val="nil"/>
              <w:bottom w:val="single" w:sz="4" w:space="0" w:color="auto"/>
              <w:right w:val="single" w:sz="4" w:space="0" w:color="auto"/>
            </w:tcBorders>
            <w:shd w:val="clear" w:color="auto" w:fill="auto"/>
            <w:noWrap/>
          </w:tcPr>
          <w:p w:rsidR="0097160D" w:rsidRPr="00B8523A" w:rsidRDefault="0097160D" w:rsidP="00A11B21">
            <w:pPr>
              <w:ind w:firstLineChars="0" w:firstLine="0"/>
              <w:rPr>
                <w:sz w:val="21"/>
                <w:szCs w:val="21"/>
              </w:rPr>
            </w:pPr>
          </w:p>
        </w:tc>
      </w:tr>
      <w:tr w:rsidR="0097160D" w:rsidRPr="00B8523A" w:rsidTr="00336B8D">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97160D" w:rsidRPr="00B8523A" w:rsidRDefault="0097160D" w:rsidP="009F62BB">
            <w:pPr>
              <w:ind w:firstLineChars="0" w:firstLine="0"/>
              <w:rPr>
                <w:rFonts w:ascii="仿宋" w:eastAsia="仿宋" w:hAnsi="仿宋"/>
                <w:sz w:val="21"/>
                <w:szCs w:val="21"/>
              </w:rPr>
            </w:pPr>
            <w:r w:rsidRPr="00B8523A">
              <w:rPr>
                <w:rFonts w:ascii="仿宋" w:eastAsia="仿宋" w:hAnsi="仿宋" w:hint="eastAsia"/>
                <w:sz w:val="21"/>
                <w:szCs w:val="21"/>
              </w:rPr>
              <w:t>注：</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基表选择a的评价项目；</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带附加装置的燃气表选择a和b的试验项目；</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交流供电的燃气表选择a、b和c的试验项目；</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b项适用于附加装置中带该功能的燃气表；</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观察项目为Ⅰ，试验项目为Ⅱ；</w:t>
            </w:r>
          </w:p>
          <w:p w:rsidR="0097160D" w:rsidRPr="00B8523A" w:rsidRDefault="0097160D" w:rsidP="006E0BD2">
            <w:pPr>
              <w:numPr>
                <w:ilvl w:val="0"/>
                <w:numId w:val="22"/>
              </w:numPr>
              <w:ind w:left="0" w:firstLineChars="181" w:firstLine="380"/>
              <w:rPr>
                <w:rFonts w:ascii="仿宋" w:eastAsia="仿宋" w:hAnsi="仿宋"/>
                <w:sz w:val="21"/>
                <w:szCs w:val="21"/>
              </w:rPr>
            </w:pPr>
            <w:r w:rsidRPr="00B8523A">
              <w:rPr>
                <w:rFonts w:ascii="仿宋" w:eastAsia="仿宋" w:hAnsi="仿宋" w:hint="eastAsia"/>
                <w:sz w:val="21"/>
                <w:szCs w:val="21"/>
              </w:rPr>
              <w:t>试验顺序一般按以上序号进行；</w:t>
            </w:r>
          </w:p>
          <w:p w:rsidR="0097160D" w:rsidRPr="00B8523A" w:rsidRDefault="0097160D" w:rsidP="006E0BD2">
            <w:pPr>
              <w:numPr>
                <w:ilvl w:val="0"/>
                <w:numId w:val="22"/>
              </w:numPr>
              <w:ind w:left="0" w:firstLineChars="181" w:firstLine="380"/>
            </w:pPr>
            <w:r w:rsidRPr="00B8523A">
              <w:rPr>
                <w:rFonts w:ascii="仿宋" w:eastAsia="仿宋" w:hAnsi="仿宋" w:hint="eastAsia"/>
                <w:sz w:val="21"/>
                <w:szCs w:val="21"/>
              </w:rPr>
              <w:t>耐水蒸气和抗污染物性能试验后的样</w:t>
            </w:r>
            <w:r w:rsidR="00B8523A" w:rsidRPr="00B8523A">
              <w:rPr>
                <w:rFonts w:ascii="仿宋" w:eastAsia="仿宋" w:hAnsi="仿宋" w:hint="eastAsia"/>
                <w:sz w:val="21"/>
                <w:szCs w:val="21"/>
              </w:rPr>
              <w:t>机</w:t>
            </w:r>
            <w:r w:rsidRPr="00B8523A">
              <w:rPr>
                <w:rFonts w:ascii="仿宋" w:eastAsia="仿宋" w:hAnsi="仿宋" w:hint="eastAsia"/>
                <w:sz w:val="21"/>
                <w:szCs w:val="21"/>
              </w:rPr>
              <w:t>不能用于其它试验，如耐久性试验等</w:t>
            </w:r>
          </w:p>
        </w:tc>
      </w:tr>
    </w:tbl>
    <w:p w:rsidR="00C54011" w:rsidRPr="00B8523A" w:rsidRDefault="00F83668" w:rsidP="00B83615">
      <w:pPr>
        <w:pStyle w:val="1"/>
        <w:spacing w:line="360" w:lineRule="auto"/>
      </w:pPr>
      <w:bookmarkStart w:id="144" w:name="_Toc486429877"/>
      <w:r w:rsidRPr="00B8523A">
        <w:rPr>
          <w:rFonts w:hint="eastAsia"/>
        </w:rPr>
        <w:t xml:space="preserve">9 </w:t>
      </w:r>
      <w:r w:rsidR="00C54011" w:rsidRPr="00B8523A">
        <w:rPr>
          <w:rFonts w:hint="eastAsia"/>
        </w:rPr>
        <w:t>提供样机数量及样机的使用方式</w:t>
      </w:r>
      <w:bookmarkEnd w:id="144"/>
    </w:p>
    <w:p w:rsidR="00C54011" w:rsidRPr="00B8523A" w:rsidRDefault="00C54011" w:rsidP="00B83615">
      <w:pPr>
        <w:spacing w:line="360" w:lineRule="auto"/>
        <w:ind w:firstLineChars="218" w:firstLine="523"/>
      </w:pPr>
      <w:r w:rsidRPr="00B8523A">
        <w:rPr>
          <w:rFonts w:hint="eastAsia"/>
        </w:rPr>
        <w:t>提供样机数量及样机的使用方式见附录</w:t>
      </w:r>
      <w:r w:rsidRPr="00B8523A">
        <w:rPr>
          <w:rFonts w:hint="eastAsia"/>
        </w:rPr>
        <w:t>B</w:t>
      </w:r>
      <w:r w:rsidRPr="00B8523A">
        <w:rPr>
          <w:rFonts w:hint="eastAsia"/>
        </w:rPr>
        <w:t>。</w:t>
      </w:r>
    </w:p>
    <w:p w:rsidR="002D1639" w:rsidRPr="00B8523A" w:rsidRDefault="0003683B" w:rsidP="00B83615">
      <w:pPr>
        <w:pStyle w:val="1"/>
        <w:spacing w:line="360" w:lineRule="auto"/>
      </w:pPr>
      <w:bookmarkStart w:id="145" w:name="_Toc486429878"/>
      <w:r w:rsidRPr="00B8523A">
        <w:rPr>
          <w:rFonts w:hint="eastAsia"/>
        </w:rPr>
        <w:lastRenderedPageBreak/>
        <w:t xml:space="preserve">10 </w:t>
      </w:r>
      <w:r w:rsidR="002D1639" w:rsidRPr="00B8523A">
        <w:rPr>
          <w:rFonts w:hint="eastAsia"/>
        </w:rPr>
        <w:t>试验项目的试验方法和条件</w:t>
      </w:r>
      <w:r w:rsidR="00C54011" w:rsidRPr="00B8523A">
        <w:rPr>
          <w:rFonts w:hint="eastAsia"/>
        </w:rPr>
        <w:t>及数据处理和合格判</w:t>
      </w:r>
      <w:r w:rsidR="00811D05" w:rsidRPr="00B8523A">
        <w:rPr>
          <w:rFonts w:hint="eastAsia"/>
        </w:rPr>
        <w:t>据</w:t>
      </w:r>
      <w:bookmarkEnd w:id="145"/>
    </w:p>
    <w:p w:rsidR="002D1639" w:rsidRPr="00B8523A" w:rsidRDefault="00EA49F6" w:rsidP="00B83615">
      <w:pPr>
        <w:pStyle w:val="2"/>
        <w:spacing w:line="360" w:lineRule="auto"/>
      </w:pPr>
      <w:bookmarkStart w:id="146" w:name="_Toc486429879"/>
      <w:r w:rsidRPr="00B8523A">
        <w:rPr>
          <w:rFonts w:hint="eastAsia"/>
        </w:rPr>
        <w:t>10</w:t>
      </w:r>
      <w:r w:rsidR="00F83668" w:rsidRPr="00B8523A">
        <w:rPr>
          <w:rFonts w:hint="eastAsia"/>
        </w:rPr>
        <w:t xml:space="preserve">.1 </w:t>
      </w:r>
      <w:r w:rsidR="0003683B" w:rsidRPr="00B8523A">
        <w:rPr>
          <w:rFonts w:hint="eastAsia"/>
        </w:rPr>
        <w:t>参比</w:t>
      </w:r>
      <w:r w:rsidR="002D1639" w:rsidRPr="00B8523A">
        <w:rPr>
          <w:rFonts w:hint="eastAsia"/>
        </w:rPr>
        <w:t>条件</w:t>
      </w:r>
      <w:bookmarkEnd w:id="146"/>
    </w:p>
    <w:p w:rsidR="00E67F1C" w:rsidRPr="00B8523A" w:rsidRDefault="007D78B1" w:rsidP="00B83615">
      <w:pPr>
        <w:spacing w:line="360" w:lineRule="auto"/>
        <w:ind w:firstLine="480"/>
      </w:pPr>
      <w:r w:rsidRPr="00B8523A">
        <w:rPr>
          <w:rFonts w:hint="eastAsia"/>
        </w:rPr>
        <w:t>环境</w:t>
      </w:r>
      <w:r w:rsidR="00E67F1C" w:rsidRPr="00B8523A">
        <w:rPr>
          <w:rFonts w:hint="eastAsia"/>
        </w:rPr>
        <w:t>温度：（</w:t>
      </w:r>
      <w:r w:rsidR="00E67F1C" w:rsidRPr="00B8523A">
        <w:rPr>
          <w:rFonts w:hint="eastAsia"/>
        </w:rPr>
        <w:t>20</w:t>
      </w:r>
      <w:r w:rsidR="00E67F1C" w:rsidRPr="00B8523A">
        <w:rPr>
          <w:rFonts w:hint="eastAsia"/>
        </w:rPr>
        <w:t>±</w:t>
      </w:r>
      <w:r w:rsidR="00CA6E9D" w:rsidRPr="00B8523A">
        <w:rPr>
          <w:rFonts w:hint="eastAsia"/>
        </w:rPr>
        <w:t>5</w:t>
      </w:r>
      <w:r w:rsidR="00E67F1C" w:rsidRPr="00B8523A">
        <w:rPr>
          <w:rFonts w:hint="eastAsia"/>
        </w:rPr>
        <w:t>）℃；</w:t>
      </w:r>
    </w:p>
    <w:p w:rsidR="00E67F1C" w:rsidRPr="00B8523A" w:rsidRDefault="00E67F1C" w:rsidP="00B83615">
      <w:pPr>
        <w:spacing w:line="360" w:lineRule="auto"/>
        <w:ind w:firstLine="480"/>
      </w:pPr>
      <w:r w:rsidRPr="00B8523A">
        <w:rPr>
          <w:rFonts w:hint="eastAsia"/>
        </w:rPr>
        <w:t>大气压力一般为：（</w:t>
      </w:r>
      <w:r w:rsidRPr="00B8523A">
        <w:rPr>
          <w:rFonts w:hint="eastAsia"/>
        </w:rPr>
        <w:t>86</w:t>
      </w:r>
      <w:r w:rsidRPr="00B8523A">
        <w:rPr>
          <w:rFonts w:hint="eastAsia"/>
        </w:rPr>
        <w:t>～</w:t>
      </w:r>
      <w:r w:rsidRPr="00B8523A">
        <w:rPr>
          <w:rFonts w:hint="eastAsia"/>
        </w:rPr>
        <w:t>106</w:t>
      </w:r>
      <w:r w:rsidRPr="00B8523A">
        <w:rPr>
          <w:rFonts w:hint="eastAsia"/>
        </w:rPr>
        <w:t>）</w:t>
      </w:r>
      <w:r w:rsidRPr="00B8523A">
        <w:rPr>
          <w:rFonts w:hint="eastAsia"/>
        </w:rPr>
        <w:t>kPa</w:t>
      </w:r>
      <w:r w:rsidR="008B18A0" w:rsidRPr="00B8523A">
        <w:rPr>
          <w:rFonts w:hint="eastAsia"/>
        </w:rPr>
        <w:t>；</w:t>
      </w:r>
    </w:p>
    <w:p w:rsidR="00E67F1C" w:rsidRPr="00B8523A" w:rsidRDefault="00E67F1C" w:rsidP="00B83615">
      <w:pPr>
        <w:spacing w:line="360" w:lineRule="auto"/>
        <w:ind w:firstLine="480"/>
        <w:rPr>
          <w:b/>
          <w:bCs/>
          <w:u w:val="single"/>
        </w:rPr>
      </w:pPr>
      <w:r w:rsidRPr="00B8523A">
        <w:rPr>
          <w:rFonts w:hint="eastAsia"/>
        </w:rPr>
        <w:t>相对湿度：</w:t>
      </w:r>
      <w:r w:rsidRPr="00B8523A">
        <w:rPr>
          <w:rFonts w:hint="eastAsia"/>
        </w:rPr>
        <w:t>45%</w:t>
      </w:r>
      <w:r w:rsidRPr="00B8523A">
        <w:rPr>
          <w:rFonts w:hint="eastAsia"/>
        </w:rPr>
        <w:t>～</w:t>
      </w:r>
      <w:r w:rsidRPr="00B8523A">
        <w:rPr>
          <w:rFonts w:hint="eastAsia"/>
        </w:rPr>
        <w:t>75%</w:t>
      </w:r>
      <w:r w:rsidR="008B18A0" w:rsidRPr="00B8523A">
        <w:rPr>
          <w:rFonts w:hint="eastAsia"/>
        </w:rPr>
        <w:t>。</w:t>
      </w:r>
    </w:p>
    <w:p w:rsidR="002D1639" w:rsidRPr="00B8523A" w:rsidRDefault="002D1639" w:rsidP="00B83615">
      <w:pPr>
        <w:pStyle w:val="aff3"/>
        <w:spacing w:line="360" w:lineRule="auto"/>
        <w:ind w:firstLine="420"/>
        <w:rPr>
          <w:rFonts w:ascii="仿宋" w:eastAsia="仿宋" w:hAnsi="仿宋"/>
          <w:szCs w:val="21"/>
        </w:rPr>
      </w:pPr>
      <w:r w:rsidRPr="00B8523A">
        <w:rPr>
          <w:rFonts w:ascii="仿宋" w:eastAsia="仿宋" w:hAnsi="仿宋" w:hint="eastAsia"/>
          <w:szCs w:val="21"/>
        </w:rPr>
        <w:t>注：在试验过程中，</w:t>
      </w:r>
      <w:r w:rsidR="00783598" w:rsidRPr="00B8523A">
        <w:rPr>
          <w:rFonts w:ascii="仿宋" w:eastAsia="仿宋" w:hAnsi="仿宋" w:hint="eastAsia"/>
          <w:szCs w:val="21"/>
        </w:rPr>
        <w:t>标准装置</w:t>
      </w:r>
      <w:r w:rsidRPr="00B8523A">
        <w:rPr>
          <w:rFonts w:ascii="仿宋" w:eastAsia="仿宋" w:hAnsi="仿宋" w:hint="eastAsia"/>
          <w:szCs w:val="21"/>
        </w:rPr>
        <w:t>处的温度和燃气表处的温度之差(包括室温、</w:t>
      </w:r>
      <w:r w:rsidR="00783598" w:rsidRPr="00B8523A">
        <w:rPr>
          <w:rFonts w:ascii="仿宋" w:eastAsia="仿宋" w:hAnsi="仿宋" w:hint="eastAsia"/>
          <w:szCs w:val="21"/>
        </w:rPr>
        <w:t>标准装置</w:t>
      </w:r>
      <w:r w:rsidRPr="00B8523A">
        <w:rPr>
          <w:rFonts w:ascii="仿宋" w:eastAsia="仿宋" w:hAnsi="仿宋" w:hint="eastAsia"/>
          <w:szCs w:val="21"/>
        </w:rPr>
        <w:t>液温、试验介质温度)不应超过1℃。</w:t>
      </w:r>
    </w:p>
    <w:p w:rsidR="00EF0E9C" w:rsidRPr="00B8523A" w:rsidRDefault="00EA49F6" w:rsidP="00B83615">
      <w:pPr>
        <w:pStyle w:val="2"/>
        <w:spacing w:line="360" w:lineRule="auto"/>
      </w:pPr>
      <w:bookmarkStart w:id="147" w:name="_Toc486429880"/>
      <w:r w:rsidRPr="00B8523A">
        <w:rPr>
          <w:rFonts w:hint="eastAsia"/>
        </w:rPr>
        <w:t>10</w:t>
      </w:r>
      <w:r w:rsidR="00450D20" w:rsidRPr="00B8523A">
        <w:rPr>
          <w:rFonts w:hint="eastAsia"/>
        </w:rPr>
        <w:t xml:space="preserve">.2 </w:t>
      </w:r>
      <w:r w:rsidR="00EF0E9C" w:rsidRPr="00B8523A">
        <w:rPr>
          <w:rFonts w:hint="eastAsia"/>
        </w:rPr>
        <w:t>计量性能</w:t>
      </w:r>
      <w:bookmarkEnd w:id="147"/>
    </w:p>
    <w:p w:rsidR="00EF0E9C" w:rsidRPr="00B8523A" w:rsidRDefault="00EA49F6" w:rsidP="00B83615">
      <w:pPr>
        <w:pStyle w:val="af6"/>
        <w:spacing w:line="360" w:lineRule="auto"/>
      </w:pPr>
      <w:r w:rsidRPr="00B8523A">
        <w:rPr>
          <w:rFonts w:hint="eastAsia"/>
        </w:rPr>
        <w:t>10</w:t>
      </w:r>
      <w:r w:rsidR="00963F77" w:rsidRPr="00B8523A">
        <w:rPr>
          <w:rFonts w:hint="eastAsia"/>
        </w:rPr>
        <w:t>.2</w:t>
      </w:r>
      <w:r w:rsidR="00EF0E9C" w:rsidRPr="00B8523A">
        <w:rPr>
          <w:rFonts w:hint="eastAsia"/>
        </w:rPr>
        <w:t xml:space="preserve">.1 </w:t>
      </w:r>
      <w:r w:rsidR="003904C1" w:rsidRPr="00B8523A">
        <w:t>准确度等级和最大允许误差</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.1.1 试验目的</w:t>
      </w:r>
    </w:p>
    <w:p w:rsidR="00EF0E9C" w:rsidRPr="00B8523A" w:rsidRDefault="00EF0E9C" w:rsidP="00B83615">
      <w:pPr>
        <w:spacing w:line="360" w:lineRule="auto"/>
        <w:ind w:firstLine="480"/>
      </w:pPr>
      <w:r w:rsidRPr="00B8523A">
        <w:rPr>
          <w:rFonts w:ascii="宋体" w:hAnsi="宋体" w:cs="宋体" w:hint="eastAsia"/>
          <w:bCs/>
        </w:rPr>
        <w:t>检验燃气表的示值误差是否符合</w:t>
      </w:r>
      <w:r w:rsidR="00731A13" w:rsidRPr="00B8523A">
        <w:rPr>
          <w:rFonts w:ascii="宋体" w:hAnsi="宋体" w:cs="宋体" w:hint="eastAsia"/>
          <w:bCs/>
        </w:rPr>
        <w:t>6.1</w:t>
      </w:r>
      <w:r w:rsidRPr="00B8523A">
        <w:rPr>
          <w:rFonts w:hint="eastAsia"/>
        </w:rPr>
        <w:t>规定的</w:t>
      </w:r>
      <w:r w:rsidRPr="00B8523A">
        <w:rPr>
          <w:rFonts w:hAnsi="宋体"/>
        </w:rPr>
        <w:t>初始</w:t>
      </w:r>
      <w:r w:rsidRPr="00B8523A">
        <w:t>最大允许误差</w:t>
      </w:r>
      <w:r w:rsidRPr="00B8523A">
        <w:rPr>
          <w:rFonts w:hint="eastAsia"/>
        </w:rPr>
        <w:t>要求。</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.1.2</w:t>
      </w:r>
      <w:r w:rsidR="007447AC" w:rsidRPr="00B8523A">
        <w:t xml:space="preserve"> </w:t>
      </w:r>
      <w:r w:rsidR="00EF0E9C" w:rsidRPr="00B8523A">
        <w:rPr>
          <w:rFonts w:hint="eastAsia"/>
        </w:rPr>
        <w:t>试验条件</w:t>
      </w:r>
    </w:p>
    <w:p w:rsidR="00EF0E9C" w:rsidRPr="00B8523A" w:rsidRDefault="00D77821" w:rsidP="00B83615">
      <w:pPr>
        <w:spacing w:line="360" w:lineRule="auto"/>
        <w:ind w:firstLine="480"/>
      </w:pPr>
      <w:r w:rsidRPr="00B8523A">
        <w:rPr>
          <w:rFonts w:hAnsi="宋体" w:hint="eastAsia"/>
        </w:rPr>
        <w:t>在参比条件下试验</w:t>
      </w:r>
      <w:r w:rsidRPr="00B8523A">
        <w:rPr>
          <w:rFonts w:hint="eastAsia"/>
        </w:rPr>
        <w:t>，试验介质为空气</w:t>
      </w:r>
      <w:r w:rsidR="00EF0E9C" w:rsidRPr="00B8523A">
        <w:rPr>
          <w:rFonts w:hint="eastAsia"/>
        </w:rPr>
        <w:t>。</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.1.3 试验设备</w:t>
      </w:r>
    </w:p>
    <w:p w:rsidR="00EF0E9C" w:rsidRPr="00B8523A" w:rsidRDefault="00EF0E9C" w:rsidP="00B83615">
      <w:pPr>
        <w:spacing w:line="360" w:lineRule="auto"/>
        <w:ind w:firstLine="480"/>
      </w:pPr>
      <w:r w:rsidRPr="00B8523A">
        <w:rPr>
          <w:rFonts w:hint="eastAsia"/>
        </w:rPr>
        <w:t>流量标准装置</w:t>
      </w:r>
      <w:r w:rsidR="002548C6" w:rsidRPr="00B8523A">
        <w:rPr>
          <w:rFonts w:hint="eastAsia"/>
        </w:rPr>
        <w:t>、</w:t>
      </w:r>
      <w:r w:rsidR="0035126A" w:rsidRPr="00B8523A">
        <w:rPr>
          <w:rFonts w:hint="eastAsia"/>
        </w:rPr>
        <w:t>压力计</w:t>
      </w:r>
      <w:r w:rsidR="002548C6" w:rsidRPr="00B8523A">
        <w:rPr>
          <w:rFonts w:hint="eastAsia"/>
        </w:rPr>
        <w:t>、</w:t>
      </w:r>
      <w:r w:rsidRPr="00B8523A">
        <w:rPr>
          <w:rFonts w:hint="eastAsia"/>
        </w:rPr>
        <w:t>温度计</w:t>
      </w:r>
      <w:r w:rsidR="002548C6" w:rsidRPr="00B8523A">
        <w:rPr>
          <w:rFonts w:hint="eastAsia"/>
        </w:rPr>
        <w:t>、</w:t>
      </w:r>
      <w:r w:rsidRPr="00B8523A">
        <w:rPr>
          <w:rFonts w:hint="eastAsia"/>
        </w:rPr>
        <w:t>调压和开关阀门。</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.1.4 试验程序</w:t>
      </w:r>
    </w:p>
    <w:p w:rsidR="008E3AEC" w:rsidRPr="00B8523A" w:rsidRDefault="008E3AEC" w:rsidP="008E3AEC">
      <w:pPr>
        <w:ind w:firstLine="480"/>
      </w:pPr>
      <w:r w:rsidRPr="00B8523A">
        <w:rPr>
          <w:noProof/>
        </w:rPr>
        <w:t>a</w:t>
      </w:r>
      <w:r w:rsidRPr="00B8523A">
        <w:rPr>
          <w:noProof/>
        </w:rPr>
        <w:t>）</w:t>
      </w:r>
      <w:r w:rsidRPr="00B8523A">
        <w:rPr>
          <w:rFonts w:hAnsi="宋体"/>
        </w:rPr>
        <w:t>试验可采用如图</w:t>
      </w:r>
      <w:r w:rsidRPr="00B8523A">
        <w:rPr>
          <w:rFonts w:hint="eastAsia"/>
        </w:rPr>
        <w:t>3</w:t>
      </w:r>
      <w:r w:rsidRPr="00B8523A">
        <w:rPr>
          <w:rFonts w:hAnsi="宋体"/>
        </w:rPr>
        <w:t>所示或采用其它等效的试验方法。</w:t>
      </w:r>
    </w:p>
    <w:p w:rsidR="00EF0E9C" w:rsidRPr="00B8523A" w:rsidRDefault="008E3AEC" w:rsidP="00B83615">
      <w:pPr>
        <w:spacing w:line="360" w:lineRule="auto"/>
        <w:ind w:firstLine="480"/>
      </w:pPr>
      <w:r w:rsidRPr="00B8523A">
        <w:rPr>
          <w:rFonts w:hint="eastAsia"/>
        </w:rPr>
        <w:t>b</w:t>
      </w:r>
      <w:r w:rsidRPr="00B8523A">
        <w:rPr>
          <w:rFonts w:hint="eastAsia"/>
        </w:rPr>
        <w:t>）</w:t>
      </w:r>
      <w:r w:rsidR="00EF0E9C" w:rsidRPr="00B8523A">
        <w:rPr>
          <w:rFonts w:hint="eastAsia"/>
        </w:rPr>
        <w:t>燃气表一般在试验环境条件下放置</w:t>
      </w:r>
      <w:r w:rsidR="00EF0E9C" w:rsidRPr="00B8523A">
        <w:rPr>
          <w:rFonts w:hint="eastAsia"/>
        </w:rPr>
        <w:t>4h</w:t>
      </w:r>
      <w:r w:rsidR="00EF0E9C" w:rsidRPr="00B8523A">
        <w:rPr>
          <w:rFonts w:hint="eastAsia"/>
        </w:rPr>
        <w:t>以上，</w:t>
      </w:r>
      <w:r w:rsidR="00EF0E9C" w:rsidRPr="00B8523A">
        <w:t>稳定到实验室的</w:t>
      </w:r>
      <w:r w:rsidR="00EF0E9C" w:rsidRPr="00B8523A">
        <w:rPr>
          <w:rFonts w:hint="eastAsia"/>
        </w:rPr>
        <w:t>环境</w:t>
      </w:r>
      <w:r w:rsidR="00EF0E9C" w:rsidRPr="00B8523A">
        <w:t>温度</w:t>
      </w:r>
      <w:r w:rsidR="00EF0E9C" w:rsidRPr="00B8523A">
        <w:rPr>
          <w:rFonts w:hint="eastAsia"/>
        </w:rPr>
        <w:t>再</w:t>
      </w:r>
      <w:r w:rsidR="00EF0E9C" w:rsidRPr="00B8523A">
        <w:t>进行示值误差试验</w:t>
      </w:r>
      <w:r w:rsidR="00EF0E9C" w:rsidRPr="00B8523A">
        <w:rPr>
          <w:rFonts w:hint="eastAsia"/>
        </w:rPr>
        <w:t>；</w:t>
      </w:r>
    </w:p>
    <w:p w:rsidR="00EF0E9C" w:rsidRPr="00B8523A" w:rsidRDefault="008E3AEC" w:rsidP="00B83615">
      <w:pPr>
        <w:spacing w:line="360" w:lineRule="auto"/>
        <w:ind w:firstLine="480"/>
      </w:pPr>
      <w:r w:rsidRPr="00B8523A">
        <w:rPr>
          <w:rFonts w:hint="eastAsia"/>
        </w:rPr>
        <w:t>c</w:t>
      </w:r>
      <w:r w:rsidRPr="00B8523A">
        <w:rPr>
          <w:rFonts w:hint="eastAsia"/>
        </w:rPr>
        <w:t>）</w:t>
      </w:r>
      <w:r w:rsidR="00172353" w:rsidRPr="00B8523A">
        <w:rPr>
          <w:rFonts w:hint="eastAsia"/>
        </w:rPr>
        <w:t>燃气表应在最大流量下预运转不少于</w:t>
      </w:r>
      <w:r w:rsidR="00172353" w:rsidRPr="00B8523A">
        <w:rPr>
          <w:rFonts w:hint="eastAsia"/>
        </w:rPr>
        <w:t>1min</w:t>
      </w:r>
      <w:r w:rsidR="00EF0E9C" w:rsidRPr="00B8523A">
        <w:rPr>
          <w:rFonts w:hint="eastAsia"/>
        </w:rPr>
        <w:t>；</w:t>
      </w:r>
      <w:r w:rsidR="00172353" w:rsidRPr="00B8523A">
        <w:t xml:space="preserve"> </w:t>
      </w:r>
    </w:p>
    <w:p w:rsidR="006F5A88" w:rsidRPr="00B8523A" w:rsidRDefault="008E3AEC" w:rsidP="00B83615">
      <w:pPr>
        <w:spacing w:line="360" w:lineRule="auto"/>
        <w:ind w:firstLine="480"/>
      </w:pPr>
      <w:r w:rsidRPr="00B8523A">
        <w:rPr>
          <w:rFonts w:hint="eastAsia"/>
        </w:rPr>
        <w:t>d</w:t>
      </w:r>
      <w:r w:rsidRPr="00B8523A">
        <w:t>）</w:t>
      </w:r>
      <w:r w:rsidR="006F5A88" w:rsidRPr="00B8523A">
        <w:rPr>
          <w:rFonts w:hint="eastAsia"/>
        </w:rPr>
        <w:t>每次试验</w:t>
      </w:r>
      <w:r w:rsidR="002857AD" w:rsidRPr="00B8523A">
        <w:rPr>
          <w:rFonts w:hint="eastAsia"/>
        </w:rPr>
        <w:t>在</w:t>
      </w:r>
      <w:r w:rsidR="006F5A88" w:rsidRPr="00B8523A">
        <w:rPr>
          <w:i/>
          <w:szCs w:val="21"/>
        </w:rPr>
        <w:t>q</w:t>
      </w:r>
      <w:r w:rsidR="006F5A88" w:rsidRPr="00B8523A">
        <w:rPr>
          <w:szCs w:val="21"/>
          <w:vertAlign w:val="subscript"/>
        </w:rPr>
        <w:t>t</w:t>
      </w:r>
      <w:r w:rsidR="006F5A88" w:rsidRPr="00B8523A">
        <w:rPr>
          <w:rFonts w:hAnsi="宋体" w:hint="eastAsia"/>
          <w:szCs w:val="21"/>
        </w:rPr>
        <w:t>≤</w:t>
      </w:r>
      <w:r w:rsidR="006F5A88" w:rsidRPr="00B8523A">
        <w:rPr>
          <w:i/>
          <w:szCs w:val="21"/>
        </w:rPr>
        <w:t>q</w:t>
      </w:r>
      <w:r w:rsidR="006F5A88" w:rsidRPr="00B8523A">
        <w:rPr>
          <w:rFonts w:hAnsi="宋体" w:hint="eastAsia"/>
          <w:szCs w:val="21"/>
        </w:rPr>
        <w:t>≤</w:t>
      </w:r>
      <w:r w:rsidR="006F5A88" w:rsidRPr="00B8523A">
        <w:rPr>
          <w:i/>
          <w:szCs w:val="21"/>
        </w:rPr>
        <w:t>q</w:t>
      </w:r>
      <w:r w:rsidR="006F5A88" w:rsidRPr="00B8523A">
        <w:rPr>
          <w:szCs w:val="21"/>
          <w:vertAlign w:val="subscript"/>
        </w:rPr>
        <w:t>max</w:t>
      </w:r>
      <w:r w:rsidR="002857AD" w:rsidRPr="00B8523A">
        <w:rPr>
          <w:rFonts w:hAnsi="宋体" w:hint="eastAsia"/>
          <w:bCs/>
        </w:rPr>
        <w:t>时</w:t>
      </w:r>
      <w:r w:rsidR="002857AD" w:rsidRPr="00B8523A">
        <w:rPr>
          <w:rFonts w:hAnsi="宋体"/>
          <w:bCs/>
        </w:rPr>
        <w:t>，</w:t>
      </w:r>
      <w:r w:rsidR="006F5A88" w:rsidRPr="00B8523A">
        <w:rPr>
          <w:rFonts w:hAnsi="宋体" w:hint="eastAsia"/>
          <w:bCs/>
        </w:rPr>
        <w:t>最少通气量不小于试验流量下</w:t>
      </w:r>
      <w:r w:rsidR="006F5A88" w:rsidRPr="00B8523A">
        <w:rPr>
          <w:rFonts w:hAnsi="宋体" w:hint="eastAsia"/>
          <w:bCs/>
        </w:rPr>
        <w:t>1min</w:t>
      </w:r>
      <w:r w:rsidR="006F5A88" w:rsidRPr="00B8523A">
        <w:rPr>
          <w:rFonts w:hAnsi="宋体" w:hint="eastAsia"/>
          <w:bCs/>
        </w:rPr>
        <w:t>所对应的体积量</w:t>
      </w:r>
      <w:r w:rsidR="00927B43" w:rsidRPr="00B8523A">
        <w:rPr>
          <w:rFonts w:hAnsi="宋体" w:hint="eastAsia"/>
          <w:bCs/>
        </w:rPr>
        <w:t>；</w:t>
      </w:r>
      <w:r w:rsidR="002857AD" w:rsidRPr="00B8523A">
        <w:rPr>
          <w:rFonts w:hAnsi="宋体" w:hint="eastAsia"/>
          <w:bCs/>
        </w:rPr>
        <w:t>在</w:t>
      </w:r>
      <w:r w:rsidR="00146A95" w:rsidRPr="00B8523A">
        <w:rPr>
          <w:rFonts w:hint="eastAsia"/>
          <w:i/>
        </w:rPr>
        <w:t>q</w:t>
      </w:r>
      <w:r w:rsidR="00146A95" w:rsidRPr="00B8523A">
        <w:rPr>
          <w:vertAlign w:val="subscript"/>
        </w:rPr>
        <w:t>min</w:t>
      </w:r>
      <w:r w:rsidR="002857AD" w:rsidRPr="00B8523A">
        <w:rPr>
          <w:rFonts w:hAnsi="宋体" w:hint="eastAsia"/>
          <w:bCs/>
        </w:rPr>
        <w:t>时</w:t>
      </w:r>
      <w:r w:rsidR="006F5A88" w:rsidRPr="00B8523A">
        <w:rPr>
          <w:rFonts w:hAnsi="宋体" w:hint="eastAsia"/>
          <w:bCs/>
        </w:rPr>
        <w:t>最少</w:t>
      </w:r>
      <w:r w:rsidR="006F5A88" w:rsidRPr="00B8523A">
        <w:rPr>
          <w:rFonts w:hAnsi="宋体"/>
          <w:bCs/>
        </w:rPr>
        <w:t>通气量不小于检定</w:t>
      </w:r>
      <w:r w:rsidR="006F5A88" w:rsidRPr="00B8523A">
        <w:rPr>
          <w:rFonts w:hAnsi="宋体" w:hint="eastAsia"/>
          <w:bCs/>
        </w:rPr>
        <w:t>试验</w:t>
      </w:r>
      <w:r w:rsidR="006F5A88" w:rsidRPr="00B8523A">
        <w:rPr>
          <w:rFonts w:hAnsi="宋体"/>
          <w:bCs/>
        </w:rPr>
        <w:t>下</w:t>
      </w:r>
      <w:r w:rsidR="006F5A88" w:rsidRPr="00B8523A">
        <w:rPr>
          <w:rFonts w:hAnsi="宋体" w:hint="eastAsia"/>
          <w:bCs/>
        </w:rPr>
        <w:t>10min</w:t>
      </w:r>
      <w:r w:rsidR="006F5A88" w:rsidRPr="00B8523A">
        <w:rPr>
          <w:rFonts w:hAnsi="宋体" w:hint="eastAsia"/>
          <w:bCs/>
        </w:rPr>
        <w:t>所对应的体积量</w:t>
      </w:r>
      <w:r w:rsidR="00146A95" w:rsidRPr="00B8523A">
        <w:rPr>
          <w:rFonts w:hAnsi="宋体" w:hint="eastAsia"/>
          <w:bCs/>
        </w:rPr>
        <w:t>，</w:t>
      </w:r>
      <w:r w:rsidR="00D96B4F" w:rsidRPr="00B8523A">
        <w:rPr>
          <w:rFonts w:hAnsi="宋体" w:hint="eastAsia"/>
          <w:bCs/>
        </w:rPr>
        <w:t>且</w:t>
      </w:r>
      <w:r w:rsidR="00D96B4F" w:rsidRPr="00B8523A">
        <w:rPr>
          <w:rFonts w:hAnsi="宋体"/>
          <w:bCs/>
        </w:rPr>
        <w:t>不小于</w:t>
      </w:r>
      <w:r w:rsidR="00D96B4F" w:rsidRPr="00B8523A">
        <w:rPr>
          <w:rFonts w:hAnsi="宋体" w:hint="eastAsia"/>
          <w:bCs/>
        </w:rPr>
        <w:t>10L</w:t>
      </w:r>
      <w:r w:rsidR="002857AD" w:rsidRPr="00B8523A">
        <w:rPr>
          <w:rFonts w:hAnsi="宋体" w:hint="eastAsia"/>
          <w:bCs/>
        </w:rPr>
        <w:t>；在</w:t>
      </w:r>
      <w:r w:rsidR="005A1DA4" w:rsidRPr="00B8523A">
        <w:rPr>
          <w:rFonts w:hAnsi="宋体" w:hint="eastAsia"/>
          <w:bCs/>
        </w:rPr>
        <w:t>5</w:t>
      </w:r>
      <w:r w:rsidR="005A1DA4" w:rsidRPr="00B8523A">
        <w:rPr>
          <w:rFonts w:hint="eastAsia"/>
          <w:i/>
        </w:rPr>
        <w:t>q</w:t>
      </w:r>
      <w:r w:rsidR="005A1DA4" w:rsidRPr="00B8523A">
        <w:rPr>
          <w:vertAlign w:val="subscript"/>
        </w:rPr>
        <w:t>min</w:t>
      </w:r>
      <w:r w:rsidR="005A1DA4" w:rsidRPr="00B8523A">
        <w:rPr>
          <w:rFonts w:hint="eastAsia"/>
        </w:rPr>
        <w:t>和</w:t>
      </w:r>
      <w:r w:rsidR="005A1DA4" w:rsidRPr="00B8523A">
        <w:rPr>
          <w:rFonts w:hint="eastAsia"/>
        </w:rPr>
        <w:t>10</w:t>
      </w:r>
      <w:r w:rsidR="005A1DA4" w:rsidRPr="00B8523A">
        <w:rPr>
          <w:rFonts w:hint="eastAsia"/>
          <w:i/>
        </w:rPr>
        <w:t>q</w:t>
      </w:r>
      <w:r w:rsidR="005A1DA4" w:rsidRPr="00B8523A">
        <w:rPr>
          <w:vertAlign w:val="subscript"/>
        </w:rPr>
        <w:t>min</w:t>
      </w:r>
      <w:r w:rsidR="002857AD" w:rsidRPr="00B8523A">
        <w:rPr>
          <w:rFonts w:hAnsi="宋体" w:hint="eastAsia"/>
          <w:bCs/>
        </w:rPr>
        <w:t>时</w:t>
      </w:r>
      <w:r w:rsidR="002857AD" w:rsidRPr="00B8523A">
        <w:rPr>
          <w:rFonts w:hAnsi="宋体"/>
          <w:bCs/>
        </w:rPr>
        <w:t>，</w:t>
      </w:r>
      <w:r w:rsidR="005A1DA4" w:rsidRPr="00B8523A">
        <w:rPr>
          <w:rFonts w:hAnsi="宋体" w:hint="eastAsia"/>
          <w:bCs/>
        </w:rPr>
        <w:t>最少</w:t>
      </w:r>
      <w:r w:rsidR="005A1DA4" w:rsidRPr="00B8523A">
        <w:rPr>
          <w:rFonts w:hAnsi="宋体"/>
          <w:bCs/>
        </w:rPr>
        <w:t>通气量不小于检定</w:t>
      </w:r>
      <w:r w:rsidR="005A1DA4" w:rsidRPr="00B8523A">
        <w:rPr>
          <w:rFonts w:hAnsi="宋体" w:hint="eastAsia"/>
          <w:bCs/>
        </w:rPr>
        <w:t>试验</w:t>
      </w:r>
      <w:r w:rsidR="005A1DA4" w:rsidRPr="00B8523A">
        <w:rPr>
          <w:rFonts w:hAnsi="宋体"/>
          <w:bCs/>
        </w:rPr>
        <w:t>下</w:t>
      </w:r>
      <w:r w:rsidR="005A1DA4" w:rsidRPr="00B8523A">
        <w:rPr>
          <w:rFonts w:hAnsi="宋体" w:hint="eastAsia"/>
          <w:bCs/>
        </w:rPr>
        <w:t>5min</w:t>
      </w:r>
      <w:r w:rsidR="005A1DA4" w:rsidRPr="00B8523A">
        <w:rPr>
          <w:rFonts w:hAnsi="宋体" w:hint="eastAsia"/>
          <w:bCs/>
        </w:rPr>
        <w:t>所对应的体积量</w:t>
      </w:r>
      <w:r w:rsidR="000C302D" w:rsidRPr="00B8523A">
        <w:rPr>
          <w:rFonts w:hAnsi="宋体" w:hint="eastAsia"/>
          <w:bCs/>
        </w:rPr>
        <w:t>，</w:t>
      </w:r>
      <w:r w:rsidR="000C302D" w:rsidRPr="00B8523A">
        <w:rPr>
          <w:rFonts w:hAnsi="宋体"/>
          <w:bCs/>
        </w:rPr>
        <w:t>且不小于</w:t>
      </w:r>
      <w:r w:rsidR="000C302D" w:rsidRPr="00B8523A">
        <w:rPr>
          <w:rFonts w:hAnsi="宋体" w:hint="eastAsia"/>
          <w:bCs/>
        </w:rPr>
        <w:t>10L</w:t>
      </w:r>
      <w:r w:rsidR="006F5A88" w:rsidRPr="00B8523A">
        <w:rPr>
          <w:rFonts w:hAnsi="宋体" w:hint="eastAsia"/>
          <w:bCs/>
        </w:rPr>
        <w:t>。</w:t>
      </w:r>
    </w:p>
    <w:p w:rsidR="000D01A1" w:rsidRPr="00B8523A" w:rsidRDefault="001C3845" w:rsidP="00B83615">
      <w:pPr>
        <w:spacing w:line="360" w:lineRule="auto"/>
        <w:ind w:firstLine="480"/>
      </w:pPr>
      <w:r w:rsidRPr="00B8523A">
        <w:rPr>
          <w:rFonts w:hint="eastAsia"/>
        </w:rPr>
        <w:t>e</w:t>
      </w:r>
      <w:r w:rsidRPr="00B8523A">
        <w:rPr>
          <w:rFonts w:hint="eastAsia"/>
        </w:rPr>
        <w:t>）</w:t>
      </w:r>
      <w:r w:rsidR="000D01A1" w:rsidRPr="00B8523A">
        <w:rPr>
          <w:rFonts w:hint="eastAsia"/>
        </w:rPr>
        <w:t>试验</w:t>
      </w:r>
      <w:r w:rsidR="000D01A1" w:rsidRPr="00B8523A">
        <w:t>流量</w:t>
      </w:r>
      <w:r w:rsidR="000D01A1" w:rsidRPr="00B8523A">
        <w:rPr>
          <w:rFonts w:hint="eastAsia"/>
        </w:rPr>
        <w:t>点</w:t>
      </w:r>
      <w:r w:rsidR="000D01A1" w:rsidRPr="00B8523A">
        <w:rPr>
          <w:rFonts w:hint="eastAsia"/>
        </w:rPr>
        <w:t xml:space="preserve"> </w:t>
      </w:r>
      <w:r w:rsidR="000D01A1" w:rsidRPr="00B8523A">
        <w:rPr>
          <w:rFonts w:hint="eastAsia"/>
          <w:i/>
        </w:rPr>
        <w:t>q</w:t>
      </w:r>
      <w:r w:rsidR="000D01A1" w:rsidRPr="00B8523A">
        <w:rPr>
          <w:vertAlign w:val="subscript"/>
        </w:rPr>
        <w:t>min</w:t>
      </w:r>
      <w:r w:rsidR="00F64614" w:rsidRPr="00B8523A">
        <w:t>、</w:t>
      </w:r>
      <w:r w:rsidR="00F64614" w:rsidRPr="00B8523A">
        <w:rPr>
          <w:rFonts w:hint="eastAsia"/>
        </w:rPr>
        <w:t>3</w:t>
      </w:r>
      <w:r w:rsidR="00F64614" w:rsidRPr="00B8523A">
        <w:rPr>
          <w:i/>
        </w:rPr>
        <w:t>q</w:t>
      </w:r>
      <w:r w:rsidR="00F64614" w:rsidRPr="00B8523A">
        <w:rPr>
          <w:vertAlign w:val="subscript"/>
        </w:rPr>
        <w:t>min</w:t>
      </w:r>
      <w:r w:rsidR="000D01A1" w:rsidRPr="00B8523A">
        <w:t>、</w:t>
      </w:r>
      <w:r w:rsidR="000D01A1" w:rsidRPr="00B8523A">
        <w:t>5</w:t>
      </w:r>
      <w:r w:rsidR="000D01A1" w:rsidRPr="00B8523A">
        <w:rPr>
          <w:i/>
        </w:rPr>
        <w:t>q</w:t>
      </w:r>
      <w:r w:rsidR="000D01A1" w:rsidRPr="00B8523A">
        <w:rPr>
          <w:vertAlign w:val="subscript"/>
        </w:rPr>
        <w:t>min</w:t>
      </w:r>
      <w:r w:rsidR="000D01A1" w:rsidRPr="00B8523A">
        <w:t>、</w:t>
      </w:r>
      <w:r w:rsidR="000D01A1" w:rsidRPr="00B8523A">
        <w:t>10</w:t>
      </w:r>
      <w:r w:rsidR="000D01A1" w:rsidRPr="00B8523A">
        <w:rPr>
          <w:i/>
        </w:rPr>
        <w:t>q</w:t>
      </w:r>
      <w:r w:rsidR="000D01A1" w:rsidRPr="00B8523A">
        <w:rPr>
          <w:vertAlign w:val="subscript"/>
        </w:rPr>
        <w:t>min</w:t>
      </w:r>
      <w:r w:rsidR="000D01A1" w:rsidRPr="00B8523A">
        <w:t>、</w:t>
      </w:r>
      <w:r w:rsidR="000D01A1" w:rsidRPr="00B8523A">
        <w:rPr>
          <w:i/>
        </w:rPr>
        <w:t>q</w:t>
      </w:r>
      <w:r w:rsidR="000D01A1" w:rsidRPr="00B8523A">
        <w:rPr>
          <w:rFonts w:hint="eastAsia"/>
          <w:vertAlign w:val="subscript"/>
        </w:rPr>
        <w:t>t</w:t>
      </w:r>
      <w:r w:rsidR="000D01A1" w:rsidRPr="00B8523A">
        <w:t>、</w:t>
      </w:r>
      <w:r w:rsidR="000D01A1" w:rsidRPr="00B8523A">
        <w:rPr>
          <w:rFonts w:hAnsi="宋体"/>
        </w:rPr>
        <w:t>0.2</w:t>
      </w:r>
      <w:r w:rsidR="000D01A1" w:rsidRPr="00B8523A">
        <w:rPr>
          <w:i/>
        </w:rPr>
        <w:t>q</w:t>
      </w:r>
      <w:r w:rsidR="000D01A1" w:rsidRPr="00B8523A">
        <w:rPr>
          <w:vertAlign w:val="subscript"/>
        </w:rPr>
        <w:t>max</w:t>
      </w:r>
      <w:r w:rsidR="000D01A1" w:rsidRPr="00B8523A">
        <w:t>、</w:t>
      </w:r>
      <w:r w:rsidR="000D01A1" w:rsidRPr="00B8523A">
        <w:rPr>
          <w:rFonts w:hAnsi="宋体"/>
        </w:rPr>
        <w:t>0.4</w:t>
      </w:r>
      <w:r w:rsidR="000D01A1" w:rsidRPr="00B8523A">
        <w:rPr>
          <w:i/>
        </w:rPr>
        <w:t>q</w:t>
      </w:r>
      <w:r w:rsidR="000D01A1" w:rsidRPr="00B8523A">
        <w:rPr>
          <w:vertAlign w:val="subscript"/>
        </w:rPr>
        <w:t>max</w:t>
      </w:r>
      <w:r w:rsidR="000D01A1" w:rsidRPr="00B8523A">
        <w:t>、</w:t>
      </w:r>
      <w:r w:rsidR="000D01A1" w:rsidRPr="00B8523A">
        <w:rPr>
          <w:rFonts w:hAnsi="宋体"/>
        </w:rPr>
        <w:t>0.7</w:t>
      </w:r>
      <w:r w:rsidR="000D01A1" w:rsidRPr="00B8523A">
        <w:rPr>
          <w:i/>
        </w:rPr>
        <w:t>q</w:t>
      </w:r>
      <w:r w:rsidR="000D01A1" w:rsidRPr="00B8523A">
        <w:rPr>
          <w:vertAlign w:val="subscript"/>
        </w:rPr>
        <w:t>max</w:t>
      </w:r>
      <w:r w:rsidR="000D01A1" w:rsidRPr="00B8523A">
        <w:t>和</w:t>
      </w:r>
      <w:r w:rsidR="000D01A1" w:rsidRPr="00B8523A">
        <w:rPr>
          <w:i/>
        </w:rPr>
        <w:t>q</w:t>
      </w:r>
      <w:r w:rsidR="000D01A1" w:rsidRPr="00B8523A">
        <w:rPr>
          <w:vertAlign w:val="subscript"/>
        </w:rPr>
        <w:t>max</w:t>
      </w:r>
      <w:r w:rsidR="00100A6C" w:rsidRPr="00B8523A">
        <w:rPr>
          <w:rFonts w:hint="eastAsia"/>
        </w:rPr>
        <w:t>；</w:t>
      </w:r>
    </w:p>
    <w:p w:rsidR="00A465FB" w:rsidRPr="00B8523A" w:rsidRDefault="001C3845" w:rsidP="00B83615">
      <w:pPr>
        <w:spacing w:line="360" w:lineRule="auto"/>
        <w:ind w:firstLine="480"/>
      </w:pPr>
      <w:r w:rsidRPr="00B8523A">
        <w:rPr>
          <w:rFonts w:hint="eastAsia"/>
        </w:rPr>
        <w:t>f</w:t>
      </w:r>
      <w:r w:rsidRPr="00B8523A">
        <w:rPr>
          <w:rFonts w:hint="eastAsia"/>
        </w:rPr>
        <w:t>）</w:t>
      </w:r>
      <w:r w:rsidR="00EF0E9C" w:rsidRPr="00B8523A">
        <w:rPr>
          <w:rFonts w:hint="eastAsia"/>
          <w:i/>
        </w:rPr>
        <w:t>q</w:t>
      </w:r>
      <w:r w:rsidR="00EF0E9C" w:rsidRPr="00B8523A">
        <w:rPr>
          <w:vertAlign w:val="subscript"/>
        </w:rPr>
        <w:t>min</w:t>
      </w:r>
      <w:r w:rsidR="00EF0E9C" w:rsidRPr="00B8523A">
        <w:t>、</w:t>
      </w:r>
      <w:r w:rsidR="000D01A1" w:rsidRPr="00B8523A">
        <w:t>5</w:t>
      </w:r>
      <w:r w:rsidR="000D01A1" w:rsidRPr="00B8523A">
        <w:rPr>
          <w:i/>
        </w:rPr>
        <w:t>q</w:t>
      </w:r>
      <w:r w:rsidR="000D01A1" w:rsidRPr="00B8523A">
        <w:rPr>
          <w:vertAlign w:val="subscript"/>
        </w:rPr>
        <w:t>min</w:t>
      </w:r>
      <w:r w:rsidR="000D01A1" w:rsidRPr="00B8523A">
        <w:t>、</w:t>
      </w:r>
      <w:r w:rsidR="000D01A1" w:rsidRPr="00B8523A">
        <w:t>10</w:t>
      </w:r>
      <w:r w:rsidR="000D01A1" w:rsidRPr="00B8523A">
        <w:rPr>
          <w:i/>
        </w:rPr>
        <w:t>q</w:t>
      </w:r>
      <w:r w:rsidR="000D01A1" w:rsidRPr="00B8523A">
        <w:rPr>
          <w:vertAlign w:val="subscript"/>
        </w:rPr>
        <w:t>min</w:t>
      </w:r>
      <w:r w:rsidR="00EF0E9C" w:rsidRPr="00B8523A">
        <w:rPr>
          <w:rFonts w:hint="eastAsia"/>
        </w:rPr>
        <w:t>流量点</w:t>
      </w:r>
      <w:r w:rsidR="00620805" w:rsidRPr="00B8523A">
        <w:rPr>
          <w:rFonts w:hAnsi="宋体" w:hint="eastAsia"/>
        </w:rPr>
        <w:t>至少</w:t>
      </w:r>
      <w:r w:rsidR="00EF0E9C" w:rsidRPr="00B8523A">
        <w:rPr>
          <w:rFonts w:hint="eastAsia"/>
        </w:rPr>
        <w:t>各</w:t>
      </w:r>
      <w:r w:rsidR="00644C51" w:rsidRPr="00B8523A">
        <w:rPr>
          <w:rFonts w:hint="eastAsia"/>
        </w:rPr>
        <w:t>测量</w:t>
      </w:r>
      <w:r w:rsidR="00EF0E9C" w:rsidRPr="00B8523A">
        <w:rPr>
          <w:rFonts w:hint="eastAsia"/>
        </w:rPr>
        <w:t>2</w:t>
      </w:r>
      <w:r w:rsidR="00B8523A" w:rsidRPr="00B8523A">
        <w:rPr>
          <w:rFonts w:hint="eastAsia"/>
        </w:rPr>
        <w:t>次；</w:t>
      </w:r>
      <w:r w:rsidR="00B8523A" w:rsidRPr="00B8523A">
        <w:t xml:space="preserve"> </w:t>
      </w:r>
    </w:p>
    <w:p w:rsidR="00A465FB" w:rsidRPr="00B8523A" w:rsidRDefault="000D01A1" w:rsidP="00B83615">
      <w:pPr>
        <w:spacing w:line="360" w:lineRule="auto"/>
        <w:ind w:firstLine="480"/>
        <w:rPr>
          <w:rFonts w:hAnsi="宋体"/>
          <w:strike/>
        </w:rPr>
      </w:pPr>
      <w:r w:rsidRPr="00B8523A">
        <w:t>f</w:t>
      </w:r>
      <w:r w:rsidR="00A465FB" w:rsidRPr="00B8523A">
        <w:t>)</w:t>
      </w:r>
      <w:r w:rsidRPr="00B8523A">
        <w:rPr>
          <w:rFonts w:hint="eastAsia"/>
        </w:rPr>
        <w:t xml:space="preserve"> </w:t>
      </w:r>
      <w:r w:rsidR="00A465FB" w:rsidRPr="00B8523A">
        <w:rPr>
          <w:rFonts w:hint="eastAsia"/>
          <w:i/>
        </w:rPr>
        <w:t>q</w:t>
      </w:r>
      <w:r w:rsidR="00A465FB" w:rsidRPr="00B8523A">
        <w:rPr>
          <w:rFonts w:hint="eastAsia"/>
          <w:vertAlign w:val="subscript"/>
        </w:rPr>
        <w:t>t</w:t>
      </w:r>
      <w:r w:rsidR="00A465FB" w:rsidRPr="00B8523A">
        <w:t>、</w:t>
      </w:r>
      <w:r w:rsidR="00A465FB" w:rsidRPr="00B8523A">
        <w:t>0.2</w:t>
      </w:r>
      <w:r w:rsidR="00A465FB" w:rsidRPr="00B8523A">
        <w:rPr>
          <w:rFonts w:hint="eastAsia"/>
          <w:i/>
        </w:rPr>
        <w:t>q</w:t>
      </w:r>
      <w:r w:rsidR="00A465FB" w:rsidRPr="00B8523A">
        <w:rPr>
          <w:vertAlign w:val="subscript"/>
        </w:rPr>
        <w:t>max</w:t>
      </w:r>
      <w:r w:rsidR="00A465FB" w:rsidRPr="00B8523A">
        <w:t>、</w:t>
      </w:r>
      <w:r w:rsidR="00A465FB" w:rsidRPr="00B8523A">
        <w:t>0.4</w:t>
      </w:r>
      <w:r w:rsidR="00A465FB" w:rsidRPr="00B8523A">
        <w:rPr>
          <w:rFonts w:hint="eastAsia"/>
          <w:i/>
        </w:rPr>
        <w:t>q</w:t>
      </w:r>
      <w:r w:rsidR="00A465FB" w:rsidRPr="00B8523A">
        <w:rPr>
          <w:vertAlign w:val="subscript"/>
        </w:rPr>
        <w:t>max</w:t>
      </w:r>
      <w:r w:rsidR="00A465FB" w:rsidRPr="00B8523A">
        <w:t>、</w:t>
      </w:r>
      <w:r w:rsidR="00A465FB" w:rsidRPr="00B8523A">
        <w:t>0.7</w:t>
      </w:r>
      <w:r w:rsidR="00A465FB" w:rsidRPr="00B8523A">
        <w:rPr>
          <w:rFonts w:hint="eastAsia"/>
          <w:i/>
        </w:rPr>
        <w:t>q</w:t>
      </w:r>
      <w:r w:rsidR="00A465FB" w:rsidRPr="00B8523A">
        <w:rPr>
          <w:vertAlign w:val="subscript"/>
        </w:rPr>
        <w:t>max</w:t>
      </w:r>
      <w:r w:rsidR="00A465FB" w:rsidRPr="00B8523A">
        <w:t>和</w:t>
      </w:r>
      <w:r w:rsidR="00A465FB" w:rsidRPr="00B8523A">
        <w:rPr>
          <w:rFonts w:hint="eastAsia"/>
          <w:i/>
        </w:rPr>
        <w:t>q</w:t>
      </w:r>
      <w:r w:rsidR="00A465FB" w:rsidRPr="00B8523A">
        <w:rPr>
          <w:vertAlign w:val="subscript"/>
        </w:rPr>
        <w:t>max</w:t>
      </w:r>
      <w:r w:rsidR="00A465FB" w:rsidRPr="00B8523A">
        <w:t>流量</w:t>
      </w:r>
      <w:r w:rsidR="00A465FB" w:rsidRPr="00B8523A">
        <w:rPr>
          <w:rFonts w:hAnsi="宋体" w:hint="eastAsia"/>
        </w:rPr>
        <w:t>点至少</w:t>
      </w:r>
      <w:r w:rsidR="00DD0934" w:rsidRPr="00B8523A">
        <w:rPr>
          <w:rFonts w:hAnsi="宋体" w:hint="eastAsia"/>
        </w:rPr>
        <w:t>各</w:t>
      </w:r>
      <w:r w:rsidR="00A465FB" w:rsidRPr="00B8523A">
        <w:rPr>
          <w:rFonts w:hAnsi="宋体" w:hint="eastAsia"/>
        </w:rPr>
        <w:t>测量</w:t>
      </w:r>
      <w:r w:rsidR="00A465FB" w:rsidRPr="00B8523A">
        <w:rPr>
          <w:rFonts w:hAnsi="宋体" w:hint="eastAsia"/>
        </w:rPr>
        <w:t>6</w:t>
      </w:r>
      <w:r w:rsidR="00A465FB" w:rsidRPr="00B8523A">
        <w:rPr>
          <w:rFonts w:hAnsi="宋体" w:hint="eastAsia"/>
        </w:rPr>
        <w:t>次</w:t>
      </w:r>
      <w:r w:rsidR="00B8523A" w:rsidRPr="00B8523A">
        <w:rPr>
          <w:rFonts w:hAnsi="宋体" w:hint="eastAsia"/>
        </w:rPr>
        <w:t>。</w:t>
      </w:r>
    </w:p>
    <w:p w:rsidR="008E3AEC" w:rsidRPr="00B8523A" w:rsidRDefault="008E3AEC" w:rsidP="008E3AEC">
      <w:pPr>
        <w:spacing w:line="360" w:lineRule="auto"/>
        <w:ind w:firstLineChars="0" w:firstLine="0"/>
      </w:pPr>
      <w:r w:rsidRPr="00B8523A">
        <w:rPr>
          <w:noProof/>
        </w:rPr>
        <w:lastRenderedPageBreak/>
        <w:drawing>
          <wp:inline distT="0" distB="0" distL="0" distR="0">
            <wp:extent cx="5270500" cy="13716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70500" cy="1371600"/>
                    </a:xfrm>
                    <a:prstGeom prst="rect">
                      <a:avLst/>
                    </a:prstGeom>
                    <a:noFill/>
                    <a:ln>
                      <a:noFill/>
                    </a:ln>
                  </pic:spPr>
                </pic:pic>
              </a:graphicData>
            </a:graphic>
          </wp:inline>
        </w:drawing>
      </w:r>
    </w:p>
    <w:p w:rsidR="008E3AEC" w:rsidRPr="00B8523A" w:rsidRDefault="008E3AEC" w:rsidP="008E3AEC">
      <w:pPr>
        <w:spacing w:line="360" w:lineRule="auto"/>
        <w:ind w:firstLineChars="0" w:firstLine="0"/>
        <w:jc w:val="center"/>
      </w:pPr>
      <w:r w:rsidRPr="00B8523A">
        <w:rPr>
          <w:rFonts w:ascii="黑体" w:eastAsia="黑体" w:hAnsi="黑体" w:hint="eastAsia"/>
          <w:szCs w:val="21"/>
        </w:rPr>
        <w:t xml:space="preserve">图3 </w:t>
      </w:r>
      <w:r w:rsidR="001C3845" w:rsidRPr="00B8523A">
        <w:rPr>
          <w:rFonts w:ascii="黑体" w:eastAsia="黑体" w:hAnsi="黑体" w:hint="eastAsia"/>
          <w:szCs w:val="21"/>
        </w:rPr>
        <w:t>示值误差和误差曲线</w:t>
      </w:r>
      <w:r w:rsidRPr="00B8523A">
        <w:rPr>
          <w:rFonts w:ascii="黑体" w:eastAsia="黑体" w:hAnsi="黑体" w:hint="eastAsia"/>
          <w:szCs w:val="21"/>
        </w:rPr>
        <w:t>试验示意图</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.1.5 数据处理</w:t>
      </w:r>
    </w:p>
    <w:p w:rsidR="00EF0E9C" w:rsidRPr="00B8523A" w:rsidRDefault="00EF0E9C" w:rsidP="00B83615">
      <w:pPr>
        <w:spacing w:line="360" w:lineRule="auto"/>
        <w:ind w:firstLine="480"/>
      </w:pPr>
      <w:r w:rsidRPr="00B8523A">
        <w:rPr>
          <w:rFonts w:hint="eastAsia"/>
        </w:rPr>
        <w:t>单次测量示值误差按公式</w:t>
      </w:r>
      <w:r w:rsidRPr="00B8523A">
        <w:rPr>
          <w:rFonts w:hint="eastAsia"/>
        </w:rPr>
        <w:t>(</w:t>
      </w:r>
      <w:r w:rsidR="00A53B6E" w:rsidRPr="00B8523A">
        <w:t>4</w:t>
      </w:r>
      <w:r w:rsidRPr="00B8523A">
        <w:rPr>
          <w:rFonts w:hint="eastAsia"/>
        </w:rPr>
        <w:t>)</w:t>
      </w:r>
      <w:r w:rsidRPr="00B8523A">
        <w:rPr>
          <w:rFonts w:hint="eastAsia"/>
        </w:rPr>
        <w:t>计算</w:t>
      </w:r>
      <w:r w:rsidRPr="00B8523A">
        <w:t>。</w:t>
      </w:r>
    </w:p>
    <w:p w:rsidR="00EF0E9C" w:rsidRPr="00B8523A" w:rsidRDefault="000C0A96" w:rsidP="00B83615">
      <w:pPr>
        <w:pStyle w:val="aff3"/>
        <w:spacing w:line="360" w:lineRule="auto"/>
        <w:ind w:firstLineChars="0" w:firstLine="0"/>
        <w:jc w:val="right"/>
        <w:rPr>
          <w:sz w:val="24"/>
          <w:szCs w:val="24"/>
        </w:rPr>
      </w:pPr>
      <w:r w:rsidRPr="00B8523A">
        <w:rPr>
          <w:position w:val="-32"/>
          <w:sz w:val="24"/>
        </w:rPr>
        <w:object w:dxaOrig="2160" w:dyaOrig="740">
          <v:shape id="_x0000_i1034" type="#_x0000_t75" style="width:103.2pt;height:36pt" o:ole="">
            <v:imagedata r:id="rId40" o:title=""/>
          </v:shape>
          <o:OLEObject Type="Embed" ProgID="Equation.3" ShapeID="_x0000_i1034" DrawAspect="Content" ObjectID="_1600973826" r:id="rId41"/>
        </w:object>
      </w:r>
      <w:r w:rsidR="00EF0E9C" w:rsidRPr="00B8523A">
        <w:rPr>
          <w:rFonts w:hint="eastAsia"/>
          <w:sz w:val="24"/>
          <w:szCs w:val="24"/>
        </w:rPr>
        <w:t xml:space="preserve">   </w:t>
      </w:r>
      <w:r w:rsidR="000D01A1" w:rsidRPr="00B8523A">
        <w:rPr>
          <w:rFonts w:hint="eastAsia"/>
          <w:sz w:val="24"/>
          <w:szCs w:val="24"/>
        </w:rPr>
        <w:t xml:space="preserve">        </w:t>
      </w:r>
      <w:r w:rsidR="00EF0E9C" w:rsidRPr="00B8523A">
        <w:rPr>
          <w:rFonts w:hint="eastAsia"/>
          <w:sz w:val="24"/>
          <w:szCs w:val="24"/>
        </w:rPr>
        <w:t xml:space="preserve">             (</w:t>
      </w:r>
      <w:r w:rsidR="00A53B6E" w:rsidRPr="00B8523A">
        <w:rPr>
          <w:sz w:val="24"/>
          <w:szCs w:val="24"/>
        </w:rPr>
        <w:t>4</w:t>
      </w:r>
      <w:r w:rsidR="00EF0E9C" w:rsidRPr="00B8523A">
        <w:rPr>
          <w:rFonts w:hint="eastAsia"/>
          <w:sz w:val="24"/>
          <w:szCs w:val="24"/>
        </w:rPr>
        <w:t>)</w:t>
      </w:r>
    </w:p>
    <w:p w:rsidR="000C0A96" w:rsidRPr="00B8523A" w:rsidRDefault="00EF0E9C" w:rsidP="000C0A96">
      <w:pPr>
        <w:spacing w:line="312" w:lineRule="auto"/>
        <w:ind w:firstLine="480"/>
      </w:pPr>
      <w:r w:rsidRPr="00B8523A">
        <w:rPr>
          <w:rFonts w:hint="eastAsia"/>
        </w:rPr>
        <w:t>式中：</w:t>
      </w:r>
      <w:r w:rsidR="000C0A96" w:rsidRPr="00B8523A">
        <w:rPr>
          <w:i/>
        </w:rPr>
        <w:t>E</w:t>
      </w:r>
      <w:r w:rsidR="000C0A96" w:rsidRPr="00B8523A">
        <w:t xml:space="preserve"> ——</w:t>
      </w:r>
      <w:r w:rsidR="000C0A96" w:rsidRPr="00B8523A">
        <w:rPr>
          <w:rFonts w:hAnsi="宋体"/>
        </w:rPr>
        <w:t>单次测量的示值误差</w:t>
      </w:r>
      <w:r w:rsidR="000C0A96" w:rsidRPr="00B8523A">
        <w:rPr>
          <w:rFonts w:hAnsi="宋体" w:hint="eastAsia"/>
        </w:rPr>
        <w:t>，</w:t>
      </w:r>
      <w:r w:rsidR="000C0A96" w:rsidRPr="00B8523A">
        <w:t>%</w:t>
      </w:r>
      <w:r w:rsidR="000C0A96" w:rsidRPr="00B8523A">
        <w:rPr>
          <w:rFonts w:hAnsi="宋体"/>
        </w:rPr>
        <w:t>；</w:t>
      </w:r>
    </w:p>
    <w:p w:rsidR="000C0A96" w:rsidRPr="00B8523A" w:rsidRDefault="000C0A96" w:rsidP="000C0A96">
      <w:pPr>
        <w:spacing w:line="312" w:lineRule="auto"/>
        <w:ind w:firstLineChars="472" w:firstLine="1133"/>
      </w:pPr>
      <w:r w:rsidRPr="00B8523A">
        <w:rPr>
          <w:i/>
        </w:rPr>
        <w:t>Q</w:t>
      </w:r>
      <w:r w:rsidRPr="00B8523A">
        <w:rPr>
          <w:i/>
          <w:vertAlign w:val="subscript"/>
        </w:rPr>
        <w:t>m</w:t>
      </w:r>
      <w:r w:rsidRPr="00B8523A">
        <w:rPr>
          <w:vertAlign w:val="subscript"/>
        </w:rPr>
        <w:t xml:space="preserve"> </w:t>
      </w:r>
      <w:r w:rsidRPr="00B8523A">
        <w:t>——</w:t>
      </w:r>
      <w:r w:rsidRPr="00B8523A">
        <w:rPr>
          <w:rFonts w:hAnsi="宋体"/>
        </w:rPr>
        <w:t>燃气表的示值，</w:t>
      </w:r>
      <w:r w:rsidRPr="00B8523A">
        <w:rPr>
          <w:rFonts w:hint="eastAsia"/>
        </w:rPr>
        <w:t>L</w:t>
      </w:r>
      <w:r w:rsidRPr="00B8523A">
        <w:rPr>
          <w:rFonts w:hAnsi="宋体"/>
        </w:rPr>
        <w:t>；</w:t>
      </w:r>
    </w:p>
    <w:p w:rsidR="00EF0E9C" w:rsidRPr="00B8523A" w:rsidRDefault="000C0A96" w:rsidP="000C0A96">
      <w:pPr>
        <w:spacing w:line="360" w:lineRule="auto"/>
        <w:ind w:firstLineChars="472" w:firstLine="1133"/>
      </w:pPr>
      <w:r w:rsidRPr="00B8523A">
        <w:rPr>
          <w:i/>
        </w:rPr>
        <w:t>Q</w:t>
      </w:r>
      <w:r w:rsidRPr="00B8523A">
        <w:rPr>
          <w:i/>
          <w:vertAlign w:val="subscript"/>
        </w:rPr>
        <w:t xml:space="preserve">ref </w:t>
      </w:r>
      <w:r w:rsidRPr="00B8523A">
        <w:t>——</w:t>
      </w:r>
      <w:r w:rsidRPr="00B8523A">
        <w:rPr>
          <w:rFonts w:hAnsi="宋体"/>
        </w:rPr>
        <w:t>通过燃气表的气体实际值，</w:t>
      </w:r>
      <w:r w:rsidRPr="00B8523A">
        <w:rPr>
          <w:rFonts w:hint="eastAsia"/>
        </w:rPr>
        <w:t>L</w:t>
      </w:r>
      <w:r w:rsidRPr="00B8523A">
        <w:rPr>
          <w:rFonts w:hAnsi="宋体"/>
        </w:rPr>
        <w:t>。</w:t>
      </w:r>
    </w:p>
    <w:p w:rsidR="00EF0E9C" w:rsidRPr="00B8523A" w:rsidRDefault="00EF0E9C" w:rsidP="00B83615">
      <w:pPr>
        <w:spacing w:line="360" w:lineRule="auto"/>
        <w:ind w:firstLine="480"/>
      </w:pPr>
      <w:r w:rsidRPr="00B8523A">
        <w:rPr>
          <w:rFonts w:hint="eastAsia"/>
        </w:rPr>
        <w:t>试验时应测量燃气表的入口和标准装置处的温度、压力，按公式</w:t>
      </w:r>
      <w:r w:rsidRPr="00B8523A">
        <w:rPr>
          <w:rFonts w:hint="eastAsia"/>
        </w:rPr>
        <w:t>(</w:t>
      </w:r>
      <w:r w:rsidR="00A53B6E" w:rsidRPr="00B8523A">
        <w:t>5</w:t>
      </w:r>
      <w:r w:rsidRPr="00B8523A">
        <w:rPr>
          <w:rFonts w:hint="eastAsia"/>
        </w:rPr>
        <w:t>)</w:t>
      </w:r>
      <w:r w:rsidRPr="00B8523A">
        <w:rPr>
          <w:rFonts w:hint="eastAsia"/>
        </w:rPr>
        <w:t>进行温度、压力修正。</w:t>
      </w:r>
    </w:p>
    <w:p w:rsidR="00EF0E9C" w:rsidRPr="00B8523A" w:rsidRDefault="000C0A96" w:rsidP="00B83615">
      <w:pPr>
        <w:spacing w:line="360" w:lineRule="auto"/>
        <w:ind w:firstLine="480"/>
        <w:jc w:val="right"/>
      </w:pPr>
      <w:r w:rsidRPr="00B8523A">
        <w:rPr>
          <w:position w:val="-30"/>
        </w:rPr>
        <w:object w:dxaOrig="1660" w:dyaOrig="680">
          <v:shape id="_x0000_i1035" type="#_x0000_t75" style="width:109.8pt;height:33pt" o:ole="">
            <v:imagedata r:id="rId42" o:title=""/>
          </v:shape>
          <o:OLEObject Type="Embed" ProgID="Equation.3" ShapeID="_x0000_i1035" DrawAspect="Content" ObjectID="_1600973827" r:id="rId43"/>
        </w:object>
      </w:r>
      <w:r w:rsidR="00EF0E9C" w:rsidRPr="00B8523A">
        <w:rPr>
          <w:rFonts w:hint="eastAsia"/>
        </w:rPr>
        <w:t xml:space="preserve">   </w:t>
      </w:r>
      <w:r w:rsidR="000A6B3C" w:rsidRPr="00B8523A">
        <w:rPr>
          <w:rFonts w:hint="eastAsia"/>
        </w:rPr>
        <w:t xml:space="preserve">  </w:t>
      </w:r>
      <w:r w:rsidR="000D01A1" w:rsidRPr="00B8523A">
        <w:rPr>
          <w:rFonts w:hint="eastAsia"/>
        </w:rPr>
        <w:t xml:space="preserve">       </w:t>
      </w:r>
      <w:r w:rsidR="00EF0E9C" w:rsidRPr="00B8523A">
        <w:rPr>
          <w:rFonts w:hint="eastAsia"/>
        </w:rPr>
        <w:t xml:space="preserve">            (</w:t>
      </w:r>
      <w:r w:rsidR="00A53B6E" w:rsidRPr="00B8523A">
        <w:t>5</w:t>
      </w:r>
      <w:r w:rsidR="00EF0E9C" w:rsidRPr="00B8523A">
        <w:rPr>
          <w:rFonts w:hint="eastAsia"/>
        </w:rPr>
        <w:t>)</w:t>
      </w:r>
    </w:p>
    <w:p w:rsidR="000C0A96" w:rsidRPr="00B8523A" w:rsidRDefault="00EF0E9C" w:rsidP="000C0A96">
      <w:pPr>
        <w:spacing w:line="312" w:lineRule="auto"/>
        <w:ind w:firstLine="480"/>
      </w:pPr>
      <w:r w:rsidRPr="00B8523A">
        <w:rPr>
          <w:rFonts w:hint="eastAsia"/>
        </w:rPr>
        <w:t>式中：</w:t>
      </w:r>
      <w:r w:rsidR="000C0A96" w:rsidRPr="00B8523A">
        <w:t xml:space="preserve"> </w:t>
      </w:r>
      <w:r w:rsidR="000C0A96" w:rsidRPr="00B8523A">
        <w:rPr>
          <w:i/>
        </w:rPr>
        <w:t>Q</w:t>
      </w:r>
      <w:r w:rsidR="000C0A96" w:rsidRPr="00B8523A">
        <w:rPr>
          <w:rFonts w:hint="eastAsia"/>
          <w:i/>
          <w:vertAlign w:val="subscript"/>
        </w:rPr>
        <w:t>s</w:t>
      </w:r>
      <w:r w:rsidR="000C0A96" w:rsidRPr="00B8523A">
        <w:rPr>
          <w:vertAlign w:val="subscript"/>
        </w:rPr>
        <w:t xml:space="preserve"> </w:t>
      </w:r>
      <w:r w:rsidR="000C0A96" w:rsidRPr="00B8523A">
        <w:t>——</w:t>
      </w:r>
      <w:r w:rsidR="000C0A96" w:rsidRPr="00B8523A">
        <w:rPr>
          <w:rFonts w:hAnsi="宋体"/>
        </w:rPr>
        <w:t>标准装置的示值</w:t>
      </w:r>
      <w:r w:rsidR="000C0A96" w:rsidRPr="00B8523A">
        <w:rPr>
          <w:rFonts w:hAnsi="宋体" w:hint="eastAsia"/>
        </w:rPr>
        <w:t>，</w:t>
      </w:r>
      <w:r w:rsidR="000C0A96" w:rsidRPr="00B8523A">
        <w:rPr>
          <w:rFonts w:hint="eastAsia"/>
        </w:rPr>
        <w:t>L</w:t>
      </w:r>
      <w:r w:rsidR="000C0A96" w:rsidRPr="00B8523A">
        <w:rPr>
          <w:rFonts w:hAnsi="宋体"/>
        </w:rPr>
        <w:t>；</w:t>
      </w:r>
    </w:p>
    <w:p w:rsidR="000C0A96" w:rsidRPr="00B8523A" w:rsidRDefault="000C0A96" w:rsidP="000C0A96">
      <w:pPr>
        <w:spacing w:line="312" w:lineRule="auto"/>
        <w:ind w:firstLineChars="554" w:firstLine="1330"/>
      </w:pPr>
      <w:r w:rsidRPr="00B8523A">
        <w:rPr>
          <w:i/>
        </w:rPr>
        <w:t>p</w:t>
      </w:r>
      <w:r w:rsidRPr="00B8523A">
        <w:rPr>
          <w:rFonts w:hint="eastAsia"/>
          <w:i/>
          <w:vertAlign w:val="subscript"/>
        </w:rPr>
        <w:t>s</w:t>
      </w:r>
      <w:r w:rsidRPr="00B8523A">
        <w:t xml:space="preserve"> ——</w:t>
      </w:r>
      <w:r w:rsidRPr="00B8523A">
        <w:rPr>
          <w:rFonts w:hAnsi="宋体"/>
        </w:rPr>
        <w:t>标准装置处的绝对压力</w:t>
      </w:r>
      <w:r w:rsidRPr="00B8523A">
        <w:rPr>
          <w:rFonts w:hint="eastAsia"/>
        </w:rPr>
        <w:t>，</w:t>
      </w:r>
      <w:r w:rsidRPr="00B8523A">
        <w:t>Pa</w:t>
      </w:r>
      <w:r w:rsidRPr="00B8523A">
        <w:rPr>
          <w:rFonts w:hAnsi="宋体"/>
        </w:rPr>
        <w:t>；</w:t>
      </w:r>
    </w:p>
    <w:p w:rsidR="000C0A96" w:rsidRPr="00B8523A" w:rsidRDefault="000C0A96" w:rsidP="000C0A96">
      <w:pPr>
        <w:spacing w:line="312" w:lineRule="auto"/>
        <w:ind w:firstLineChars="554" w:firstLine="1330"/>
      </w:pPr>
      <w:r w:rsidRPr="00B8523A">
        <w:rPr>
          <w:i/>
        </w:rPr>
        <w:t>T</w:t>
      </w:r>
      <w:r w:rsidRPr="00B8523A">
        <w:rPr>
          <w:rFonts w:hint="eastAsia"/>
          <w:i/>
          <w:vertAlign w:val="subscript"/>
        </w:rPr>
        <w:t>s</w:t>
      </w:r>
      <w:r w:rsidRPr="00B8523A">
        <w:rPr>
          <w:vertAlign w:val="subscript"/>
        </w:rPr>
        <w:t xml:space="preserve"> </w:t>
      </w:r>
      <w:r w:rsidRPr="00B8523A">
        <w:t>——</w:t>
      </w:r>
      <w:r w:rsidRPr="00B8523A">
        <w:rPr>
          <w:rFonts w:hAnsi="宋体"/>
        </w:rPr>
        <w:t>标准装置处的热力学温度</w:t>
      </w:r>
      <w:r w:rsidRPr="00B8523A">
        <w:rPr>
          <w:rFonts w:hint="eastAsia"/>
        </w:rPr>
        <w:t>，</w:t>
      </w:r>
      <w:r w:rsidRPr="00B8523A">
        <w:t>K</w:t>
      </w:r>
      <w:r w:rsidRPr="00B8523A">
        <w:rPr>
          <w:rFonts w:hAnsi="宋体" w:hint="eastAsia"/>
        </w:rPr>
        <w:t>；</w:t>
      </w:r>
    </w:p>
    <w:p w:rsidR="000C0A96" w:rsidRPr="00B8523A" w:rsidRDefault="000C0A96" w:rsidP="000C0A96">
      <w:pPr>
        <w:spacing w:line="312" w:lineRule="auto"/>
        <w:ind w:firstLineChars="554" w:firstLine="1330"/>
      </w:pPr>
      <w:r w:rsidRPr="00B8523A">
        <w:rPr>
          <w:i/>
        </w:rPr>
        <w:t>p</w:t>
      </w:r>
      <w:r w:rsidRPr="00B8523A">
        <w:rPr>
          <w:i/>
          <w:vertAlign w:val="subscript"/>
        </w:rPr>
        <w:t>m</w:t>
      </w:r>
      <w:r w:rsidRPr="00B8523A">
        <w:rPr>
          <w:vertAlign w:val="subscript"/>
        </w:rPr>
        <w:t xml:space="preserve"> </w:t>
      </w:r>
      <w:r w:rsidRPr="00B8523A">
        <w:t>——</w:t>
      </w:r>
      <w:r w:rsidRPr="00B8523A">
        <w:rPr>
          <w:rFonts w:hAnsi="宋体"/>
        </w:rPr>
        <w:t>燃气表进口端的绝对压力</w:t>
      </w:r>
      <w:r w:rsidRPr="00B8523A">
        <w:rPr>
          <w:rFonts w:hint="eastAsia"/>
        </w:rPr>
        <w:t>，</w:t>
      </w:r>
      <w:r w:rsidRPr="00B8523A">
        <w:t>Pa</w:t>
      </w:r>
      <w:r w:rsidRPr="00B8523A">
        <w:rPr>
          <w:rFonts w:hAnsi="宋体"/>
        </w:rPr>
        <w:t>；</w:t>
      </w:r>
    </w:p>
    <w:p w:rsidR="00EF0E9C" w:rsidRPr="00B8523A" w:rsidRDefault="000C0A96" w:rsidP="000C0A96">
      <w:pPr>
        <w:spacing w:line="360" w:lineRule="auto"/>
        <w:ind w:firstLineChars="531" w:firstLine="1274"/>
      </w:pPr>
      <w:r w:rsidRPr="00B8523A">
        <w:rPr>
          <w:i/>
        </w:rPr>
        <w:t>T</w:t>
      </w:r>
      <w:r w:rsidRPr="00B8523A">
        <w:rPr>
          <w:i/>
          <w:vertAlign w:val="subscript"/>
        </w:rPr>
        <w:t>m</w:t>
      </w:r>
      <w:r w:rsidRPr="00B8523A">
        <w:rPr>
          <w:vertAlign w:val="subscript"/>
        </w:rPr>
        <w:t xml:space="preserve"> </w:t>
      </w:r>
      <w:r w:rsidRPr="00B8523A">
        <w:t>——</w:t>
      </w:r>
      <w:r w:rsidRPr="00B8523A">
        <w:rPr>
          <w:rFonts w:hAnsi="宋体"/>
        </w:rPr>
        <w:t>燃气表进口端的热力学温度</w:t>
      </w:r>
      <w:r w:rsidRPr="00B8523A">
        <w:rPr>
          <w:rFonts w:hAnsi="宋体" w:hint="eastAsia"/>
        </w:rPr>
        <w:t>，</w:t>
      </w:r>
      <w:r w:rsidRPr="00B8523A">
        <w:t>K</w:t>
      </w:r>
      <w:r w:rsidRPr="00B8523A">
        <w:rPr>
          <w:rFonts w:hAnsi="宋体"/>
        </w:rPr>
        <w:t>。</w:t>
      </w:r>
    </w:p>
    <w:p w:rsidR="00710C56" w:rsidRPr="00B8523A" w:rsidRDefault="00710C56" w:rsidP="00B83615">
      <w:pPr>
        <w:pStyle w:val="aff3"/>
        <w:spacing w:line="360" w:lineRule="auto"/>
        <w:ind w:firstLine="480"/>
        <w:rPr>
          <w:rFonts w:hAnsi="宋体"/>
          <w:sz w:val="24"/>
        </w:rPr>
      </w:pPr>
      <w:r w:rsidRPr="00B8523A">
        <w:rPr>
          <w:rFonts w:hAnsi="宋体" w:hint="eastAsia"/>
          <w:sz w:val="24"/>
        </w:rPr>
        <w:t>每个流量点的</w:t>
      </w:r>
      <w:r w:rsidRPr="00B8523A">
        <w:rPr>
          <w:rFonts w:hAnsi="宋体" w:hint="eastAsia"/>
          <w:sz w:val="24"/>
          <w:szCs w:val="24"/>
        </w:rPr>
        <w:t>示值</w:t>
      </w:r>
      <w:r w:rsidRPr="00B8523A">
        <w:rPr>
          <w:rFonts w:hAnsi="宋体" w:hint="eastAsia"/>
          <w:sz w:val="24"/>
        </w:rPr>
        <w:t>误</w:t>
      </w:r>
      <w:r w:rsidRPr="00B8523A">
        <w:rPr>
          <w:rFonts w:hAnsi="宋体" w:hint="eastAsia"/>
          <w:sz w:val="24"/>
          <w:szCs w:val="24"/>
        </w:rPr>
        <w:t>差取多次独立测量的误差的算术平均值。</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.1.6 合格判据</w:t>
      </w:r>
    </w:p>
    <w:p w:rsidR="00EF0E9C" w:rsidRPr="00B8523A" w:rsidRDefault="00EF0E9C" w:rsidP="00B83615">
      <w:pPr>
        <w:spacing w:line="360" w:lineRule="auto"/>
        <w:ind w:firstLine="480"/>
        <w:rPr>
          <w:rFonts w:hAnsi="宋体"/>
        </w:rPr>
      </w:pPr>
      <w:r w:rsidRPr="00B8523A">
        <w:rPr>
          <w:rFonts w:hint="eastAsia"/>
        </w:rPr>
        <w:t>燃气表示值误差</w:t>
      </w:r>
      <w:r w:rsidR="009222CF" w:rsidRPr="00B8523A">
        <w:rPr>
          <w:rFonts w:hint="eastAsia"/>
        </w:rPr>
        <w:t>应</w:t>
      </w:r>
      <w:r w:rsidRPr="00B8523A">
        <w:rPr>
          <w:rFonts w:hint="eastAsia"/>
        </w:rPr>
        <w:t>符</w:t>
      </w:r>
      <w:r w:rsidRPr="00B8523A">
        <w:rPr>
          <w:rFonts w:ascii="宋体" w:hAnsi="宋体" w:cs="宋体" w:hint="eastAsia"/>
          <w:bCs/>
        </w:rPr>
        <w:t>合</w:t>
      </w:r>
      <w:r w:rsidR="00731A13" w:rsidRPr="00B8523A">
        <w:rPr>
          <w:rFonts w:ascii="宋体" w:hAnsi="宋体" w:cs="宋体" w:hint="eastAsia"/>
          <w:bCs/>
        </w:rPr>
        <w:t>6.1</w:t>
      </w:r>
      <w:r w:rsidRPr="00B8523A">
        <w:rPr>
          <w:rFonts w:hAnsi="宋体"/>
        </w:rPr>
        <w:t>的</w:t>
      </w:r>
      <w:r w:rsidRPr="00B8523A">
        <w:rPr>
          <w:rFonts w:hint="eastAsia"/>
        </w:rPr>
        <w:t>初始</w:t>
      </w:r>
      <w:r w:rsidRPr="00B8523A">
        <w:t>最大允许误差</w:t>
      </w:r>
      <w:r w:rsidRPr="00B8523A">
        <w:rPr>
          <w:rFonts w:hAnsi="宋体"/>
        </w:rPr>
        <w:t>要求。</w:t>
      </w:r>
    </w:p>
    <w:p w:rsidR="00EF0E9C" w:rsidRPr="00B8523A" w:rsidRDefault="00EA49F6" w:rsidP="00B83615">
      <w:pPr>
        <w:pStyle w:val="af6"/>
        <w:spacing w:line="360" w:lineRule="auto"/>
      </w:pPr>
      <w:r w:rsidRPr="00B8523A">
        <w:rPr>
          <w:rFonts w:hint="eastAsia"/>
        </w:rPr>
        <w:t>10</w:t>
      </w:r>
      <w:r w:rsidR="00963F77" w:rsidRPr="00B8523A">
        <w:rPr>
          <w:rFonts w:hint="eastAsia"/>
        </w:rPr>
        <w:t>.2</w:t>
      </w:r>
      <w:r w:rsidR="00EF0E9C" w:rsidRPr="00B8523A">
        <w:rPr>
          <w:rFonts w:hint="eastAsia"/>
        </w:rPr>
        <w:t>.2 误差</w:t>
      </w:r>
      <w:r w:rsidR="00F072B9" w:rsidRPr="00B8523A">
        <w:rPr>
          <w:rFonts w:hint="eastAsia"/>
        </w:rPr>
        <w:t>曲线</w:t>
      </w:r>
    </w:p>
    <w:p w:rsidR="00EF0E9C" w:rsidRPr="00B8523A" w:rsidRDefault="00EA49F6" w:rsidP="00B83615">
      <w:pPr>
        <w:pStyle w:val="5"/>
        <w:spacing w:line="360" w:lineRule="auto"/>
      </w:pPr>
      <w:r w:rsidRPr="00B8523A">
        <w:rPr>
          <w:rFonts w:hint="eastAsia"/>
        </w:rPr>
        <w:t>10</w:t>
      </w:r>
      <w:r w:rsidR="00963F77" w:rsidRPr="00B8523A">
        <w:t>.2</w:t>
      </w:r>
      <w:r w:rsidR="00EF0E9C" w:rsidRPr="00B8523A">
        <w:rPr>
          <w:rFonts w:hint="eastAsia"/>
        </w:rPr>
        <w:t>.2</w:t>
      </w:r>
      <w:r w:rsidR="00EF0E9C" w:rsidRPr="00B8523A">
        <w:t>.1 试验目的</w:t>
      </w:r>
    </w:p>
    <w:p w:rsidR="00EF0E9C" w:rsidRPr="00B8523A" w:rsidRDefault="00EF0E9C" w:rsidP="00B83615">
      <w:pPr>
        <w:spacing w:line="360" w:lineRule="auto"/>
        <w:ind w:firstLine="480"/>
      </w:pPr>
      <w:r w:rsidRPr="00B8523A">
        <w:rPr>
          <w:rFonts w:hint="eastAsia"/>
        </w:rPr>
        <w:t>检验燃气表</w:t>
      </w:r>
      <w:r w:rsidR="00FA482D" w:rsidRPr="00B8523A">
        <w:rPr>
          <w:rFonts w:hint="eastAsia"/>
        </w:rPr>
        <w:t>的</w:t>
      </w:r>
      <w:r w:rsidRPr="00B8523A">
        <w:rPr>
          <w:rFonts w:hint="eastAsia"/>
        </w:rPr>
        <w:t>误差</w:t>
      </w:r>
      <w:r w:rsidR="00F072B9" w:rsidRPr="00B8523A">
        <w:rPr>
          <w:rFonts w:hAnsi="宋体" w:hint="eastAsia"/>
        </w:rPr>
        <w:t>曲线</w:t>
      </w:r>
      <w:r w:rsidRPr="00B8523A">
        <w:rPr>
          <w:rFonts w:hint="eastAsia"/>
        </w:rPr>
        <w:t>是否符合</w:t>
      </w:r>
      <w:r w:rsidR="0058628B" w:rsidRPr="00B8523A">
        <w:rPr>
          <w:rFonts w:ascii="宋体" w:hAnsi="宋体" w:cs="宋体" w:hint="eastAsia"/>
          <w:bCs/>
        </w:rPr>
        <w:t>6.2</w:t>
      </w:r>
      <w:r w:rsidR="0058628B" w:rsidRPr="00B8523A">
        <w:rPr>
          <w:rFonts w:hint="eastAsia"/>
        </w:rPr>
        <w:t>的</w:t>
      </w:r>
      <w:r w:rsidRPr="00B8523A">
        <w:rPr>
          <w:rFonts w:hint="eastAsia"/>
        </w:rPr>
        <w:t>要求。</w:t>
      </w:r>
    </w:p>
    <w:p w:rsidR="00EF0E9C" w:rsidRPr="00B8523A" w:rsidRDefault="00EA49F6" w:rsidP="00B83615">
      <w:pPr>
        <w:pStyle w:val="5"/>
        <w:spacing w:line="360" w:lineRule="auto"/>
      </w:pPr>
      <w:r w:rsidRPr="00B8523A">
        <w:rPr>
          <w:rFonts w:hint="eastAsia"/>
        </w:rPr>
        <w:t>10</w:t>
      </w:r>
      <w:r w:rsidR="00963F77" w:rsidRPr="00B8523A">
        <w:rPr>
          <w:rFonts w:hint="eastAsia"/>
        </w:rPr>
        <w:t>.2</w:t>
      </w:r>
      <w:r w:rsidR="00EF0E9C" w:rsidRPr="00B8523A">
        <w:rPr>
          <w:rFonts w:hint="eastAsia"/>
        </w:rPr>
        <w:t>.2.2</w:t>
      </w:r>
      <w:r w:rsidR="00F65E68" w:rsidRPr="00B8523A">
        <w:t xml:space="preserve"> </w:t>
      </w:r>
      <w:r w:rsidR="00EF0E9C" w:rsidRPr="00B8523A">
        <w:rPr>
          <w:rFonts w:hint="eastAsia"/>
        </w:rPr>
        <w:t>试验条件</w:t>
      </w:r>
    </w:p>
    <w:p w:rsidR="00EF0E9C" w:rsidRPr="00B8523A" w:rsidRDefault="00D77821" w:rsidP="00B83615">
      <w:pPr>
        <w:spacing w:line="360" w:lineRule="auto"/>
        <w:ind w:firstLine="480"/>
      </w:pPr>
      <w:r w:rsidRPr="00B8523A">
        <w:rPr>
          <w:rFonts w:hAnsi="宋体" w:hint="eastAsia"/>
        </w:rPr>
        <w:t>在参比条件下试验</w:t>
      </w:r>
      <w:r w:rsidRPr="00B8523A">
        <w:rPr>
          <w:rFonts w:hint="eastAsia"/>
        </w:rPr>
        <w:t>，试验介质为空气。</w:t>
      </w:r>
    </w:p>
    <w:p w:rsidR="00EF0E9C" w:rsidRPr="00B8523A" w:rsidRDefault="00EA49F6" w:rsidP="00B83615">
      <w:pPr>
        <w:pStyle w:val="5"/>
        <w:spacing w:line="360" w:lineRule="auto"/>
      </w:pPr>
      <w:r w:rsidRPr="00B8523A">
        <w:rPr>
          <w:rFonts w:hint="eastAsia"/>
        </w:rPr>
        <w:lastRenderedPageBreak/>
        <w:t>10</w:t>
      </w:r>
      <w:r w:rsidR="00963F77" w:rsidRPr="00B8523A">
        <w:rPr>
          <w:rFonts w:hint="eastAsia"/>
        </w:rPr>
        <w:t>.2</w:t>
      </w:r>
      <w:r w:rsidR="00EF0E9C" w:rsidRPr="00B8523A">
        <w:rPr>
          <w:rFonts w:hint="eastAsia"/>
        </w:rPr>
        <w:t>.2.3 试验设备</w:t>
      </w:r>
    </w:p>
    <w:p w:rsidR="00EF0E9C" w:rsidRPr="00B8523A" w:rsidRDefault="00EF0E9C" w:rsidP="00B83615">
      <w:pPr>
        <w:spacing w:line="360" w:lineRule="auto"/>
        <w:ind w:firstLine="480"/>
        <w:rPr>
          <w:rFonts w:hAnsi="宋体"/>
        </w:rPr>
      </w:pPr>
      <w:r w:rsidRPr="00B8523A">
        <w:rPr>
          <w:rFonts w:hAnsi="宋体" w:hint="eastAsia"/>
        </w:rPr>
        <w:t>按</w:t>
      </w:r>
      <w:r w:rsidR="00157734" w:rsidRPr="00B8523A">
        <w:rPr>
          <w:rFonts w:hint="eastAsia"/>
        </w:rPr>
        <w:t>10</w:t>
      </w:r>
      <w:r w:rsidR="00963F77" w:rsidRPr="00B8523A">
        <w:rPr>
          <w:rFonts w:hint="eastAsia"/>
        </w:rPr>
        <w:t>.2</w:t>
      </w:r>
      <w:r w:rsidRPr="00B8523A">
        <w:rPr>
          <w:rFonts w:hint="eastAsia"/>
        </w:rPr>
        <w:t>.1.3</w:t>
      </w:r>
      <w:r w:rsidRPr="00B8523A">
        <w:rPr>
          <w:rFonts w:hint="eastAsia"/>
        </w:rPr>
        <w:t>的要求。</w:t>
      </w:r>
    </w:p>
    <w:p w:rsidR="00EF0E9C" w:rsidRPr="00B8523A" w:rsidRDefault="00EA49F6" w:rsidP="00B83615">
      <w:pPr>
        <w:pStyle w:val="5"/>
        <w:spacing w:line="360" w:lineRule="auto"/>
      </w:pPr>
      <w:r w:rsidRPr="00B8523A">
        <w:rPr>
          <w:rFonts w:hint="eastAsia"/>
        </w:rPr>
        <w:t>10</w:t>
      </w:r>
      <w:r w:rsidR="00963F77" w:rsidRPr="00B8523A">
        <w:t>.2</w:t>
      </w:r>
      <w:r w:rsidR="00EF0E9C" w:rsidRPr="00B8523A">
        <w:rPr>
          <w:rFonts w:hint="eastAsia"/>
        </w:rPr>
        <w:t>.2</w:t>
      </w:r>
      <w:r w:rsidR="00EF0E9C" w:rsidRPr="00B8523A">
        <w:t>.</w:t>
      </w:r>
      <w:r w:rsidR="00EF0E9C" w:rsidRPr="00B8523A">
        <w:rPr>
          <w:rFonts w:hint="eastAsia"/>
        </w:rPr>
        <w:t>4</w:t>
      </w:r>
      <w:r w:rsidR="00EF0E9C" w:rsidRPr="00B8523A">
        <w:t xml:space="preserve"> 试验程序</w:t>
      </w:r>
    </w:p>
    <w:p w:rsidR="00E07EDA" w:rsidRPr="00B8523A" w:rsidRDefault="00B94B7B" w:rsidP="00B83615">
      <w:pPr>
        <w:spacing w:line="360" w:lineRule="auto"/>
        <w:ind w:firstLine="480"/>
        <w:rPr>
          <w:rFonts w:hAnsi="宋体"/>
        </w:rPr>
      </w:pPr>
      <w:r w:rsidRPr="00B8523A">
        <w:rPr>
          <w:rFonts w:hint="eastAsia"/>
        </w:rPr>
        <w:t>试验</w:t>
      </w:r>
      <w:r w:rsidRPr="00B8523A">
        <w:t>流量</w:t>
      </w:r>
      <w:r w:rsidRPr="00B8523A">
        <w:rPr>
          <w:rFonts w:hint="eastAsia"/>
        </w:rPr>
        <w:t>点</w:t>
      </w:r>
      <w:r w:rsidRPr="00B8523A">
        <w:rPr>
          <w:rFonts w:hint="eastAsia"/>
        </w:rPr>
        <w:t xml:space="preserve"> </w:t>
      </w:r>
      <w:r w:rsidR="007F3E3C" w:rsidRPr="00B8523A">
        <w:rPr>
          <w:rFonts w:hint="eastAsia"/>
          <w:i/>
        </w:rPr>
        <w:t>q</w:t>
      </w:r>
      <w:r w:rsidR="007F3E3C" w:rsidRPr="00B8523A">
        <w:rPr>
          <w:vertAlign w:val="subscript"/>
        </w:rPr>
        <w:t>min</w:t>
      </w:r>
      <w:r w:rsidR="007F3E3C" w:rsidRPr="00B8523A">
        <w:t>、</w:t>
      </w:r>
      <w:r w:rsidR="00F64614" w:rsidRPr="00B8523A">
        <w:rPr>
          <w:rFonts w:hint="eastAsia"/>
        </w:rPr>
        <w:t>3</w:t>
      </w:r>
      <w:r w:rsidR="00F64614" w:rsidRPr="00B8523A">
        <w:rPr>
          <w:i/>
        </w:rPr>
        <w:t>q</w:t>
      </w:r>
      <w:r w:rsidR="00F64614" w:rsidRPr="00B8523A">
        <w:rPr>
          <w:vertAlign w:val="subscript"/>
        </w:rPr>
        <w:t>min</w:t>
      </w:r>
      <w:r w:rsidR="00F64614" w:rsidRPr="00B8523A">
        <w:t>、</w:t>
      </w:r>
      <w:r w:rsidRPr="00B8523A">
        <w:t>5</w:t>
      </w:r>
      <w:r w:rsidRPr="00B8523A">
        <w:rPr>
          <w:i/>
        </w:rPr>
        <w:t>q</w:t>
      </w:r>
      <w:r w:rsidRPr="00B8523A">
        <w:rPr>
          <w:vertAlign w:val="subscript"/>
        </w:rPr>
        <w:t>min</w:t>
      </w:r>
      <w:r w:rsidRPr="00B8523A">
        <w:t>、</w:t>
      </w:r>
      <w:r w:rsidRPr="00B8523A">
        <w:t>10</w:t>
      </w:r>
      <w:r w:rsidRPr="00B8523A">
        <w:rPr>
          <w:i/>
        </w:rPr>
        <w:t>q</w:t>
      </w:r>
      <w:r w:rsidRPr="00B8523A">
        <w:rPr>
          <w:vertAlign w:val="subscript"/>
        </w:rPr>
        <w:t>min</w:t>
      </w:r>
      <w:r w:rsidRPr="00B8523A">
        <w:t>、</w:t>
      </w:r>
      <w:r w:rsidR="00731A13" w:rsidRPr="00B8523A">
        <w:rPr>
          <w:i/>
        </w:rPr>
        <w:t>q</w:t>
      </w:r>
      <w:r w:rsidR="00731A13" w:rsidRPr="00B8523A">
        <w:rPr>
          <w:rFonts w:hint="eastAsia"/>
          <w:vertAlign w:val="subscript"/>
        </w:rPr>
        <w:t>t</w:t>
      </w:r>
      <w:r w:rsidR="00731A13" w:rsidRPr="00B8523A">
        <w:t>、</w:t>
      </w:r>
      <w:r w:rsidR="00731A13" w:rsidRPr="00B8523A">
        <w:rPr>
          <w:rFonts w:hAnsi="宋体"/>
        </w:rPr>
        <w:t>0.2</w:t>
      </w:r>
      <w:r w:rsidR="00731A13" w:rsidRPr="00B8523A">
        <w:rPr>
          <w:i/>
        </w:rPr>
        <w:t>q</w:t>
      </w:r>
      <w:r w:rsidR="00731A13" w:rsidRPr="00B8523A">
        <w:rPr>
          <w:vertAlign w:val="subscript"/>
        </w:rPr>
        <w:t>max</w:t>
      </w:r>
      <w:r w:rsidR="00731A13" w:rsidRPr="00B8523A">
        <w:t>、</w:t>
      </w:r>
      <w:r w:rsidR="00731A13" w:rsidRPr="00B8523A">
        <w:rPr>
          <w:rFonts w:hAnsi="宋体"/>
        </w:rPr>
        <w:t>0.4</w:t>
      </w:r>
      <w:r w:rsidR="00731A13" w:rsidRPr="00B8523A">
        <w:rPr>
          <w:i/>
        </w:rPr>
        <w:t>q</w:t>
      </w:r>
      <w:r w:rsidR="00731A13" w:rsidRPr="00B8523A">
        <w:rPr>
          <w:vertAlign w:val="subscript"/>
        </w:rPr>
        <w:t>max</w:t>
      </w:r>
      <w:r w:rsidR="00731A13" w:rsidRPr="00B8523A">
        <w:t>、</w:t>
      </w:r>
      <w:r w:rsidR="00731A13" w:rsidRPr="00B8523A">
        <w:rPr>
          <w:rFonts w:hAnsi="宋体"/>
        </w:rPr>
        <w:t>0.7</w:t>
      </w:r>
      <w:r w:rsidR="00731A13" w:rsidRPr="00B8523A">
        <w:rPr>
          <w:i/>
        </w:rPr>
        <w:t>q</w:t>
      </w:r>
      <w:r w:rsidR="00731A13" w:rsidRPr="00B8523A">
        <w:rPr>
          <w:vertAlign w:val="subscript"/>
        </w:rPr>
        <w:t>max</w:t>
      </w:r>
      <w:r w:rsidR="00731A13" w:rsidRPr="00B8523A">
        <w:t>和</w:t>
      </w:r>
      <w:r w:rsidR="00731A13" w:rsidRPr="00B8523A">
        <w:rPr>
          <w:i/>
        </w:rPr>
        <w:t>q</w:t>
      </w:r>
      <w:r w:rsidR="00731A13" w:rsidRPr="00B8523A">
        <w:rPr>
          <w:vertAlign w:val="subscript"/>
        </w:rPr>
        <w:t>max</w:t>
      </w:r>
      <w:r w:rsidR="00731A13" w:rsidRPr="00B8523A">
        <w:rPr>
          <w:rFonts w:hint="eastAsia"/>
        </w:rPr>
        <w:t>，</w:t>
      </w:r>
      <w:r w:rsidR="00697189" w:rsidRPr="00B8523A">
        <w:rPr>
          <w:rFonts w:hint="eastAsia"/>
        </w:rPr>
        <w:t>可与示值误差试验同时进行</w:t>
      </w:r>
      <w:r w:rsidR="00E6309B" w:rsidRPr="00B8523A">
        <w:rPr>
          <w:rFonts w:hint="eastAsia"/>
        </w:rPr>
        <w:t>，</w:t>
      </w:r>
      <w:r w:rsidR="00E07EDA" w:rsidRPr="00B8523A">
        <w:rPr>
          <w:rFonts w:hAnsi="宋体" w:hint="eastAsia"/>
        </w:rPr>
        <w:t>绘制燃气表误差曲线。</w:t>
      </w:r>
    </w:p>
    <w:p w:rsidR="00EF0E9C" w:rsidRPr="00B8523A" w:rsidRDefault="00EA49F6" w:rsidP="00B83615">
      <w:pPr>
        <w:pStyle w:val="5"/>
        <w:spacing w:line="360" w:lineRule="auto"/>
      </w:pPr>
      <w:r w:rsidRPr="00B8523A">
        <w:rPr>
          <w:rFonts w:hint="eastAsia"/>
        </w:rPr>
        <w:t>10</w:t>
      </w:r>
      <w:r w:rsidR="00963F77" w:rsidRPr="00B8523A">
        <w:t>.2</w:t>
      </w:r>
      <w:r w:rsidR="00EF0E9C" w:rsidRPr="00B8523A">
        <w:rPr>
          <w:rFonts w:hint="eastAsia"/>
        </w:rPr>
        <w:t>.2</w:t>
      </w:r>
      <w:r w:rsidR="00EF0E9C" w:rsidRPr="00B8523A">
        <w:t>.</w:t>
      </w:r>
      <w:r w:rsidR="00570BC7" w:rsidRPr="00B8523A">
        <w:rPr>
          <w:rFonts w:hint="eastAsia"/>
        </w:rPr>
        <w:t>5</w:t>
      </w:r>
      <w:r w:rsidR="00EF0E9C" w:rsidRPr="00B8523A">
        <w:t xml:space="preserve"> 合格判据</w:t>
      </w:r>
    </w:p>
    <w:p w:rsidR="00EF0E9C" w:rsidRPr="00B8523A" w:rsidRDefault="00EF0E9C" w:rsidP="00B83615">
      <w:pPr>
        <w:spacing w:line="360" w:lineRule="auto"/>
        <w:ind w:firstLine="480"/>
      </w:pPr>
      <w:r w:rsidRPr="00B8523A">
        <w:rPr>
          <w:rFonts w:hint="eastAsia"/>
        </w:rPr>
        <w:t>燃气表误差</w:t>
      </w:r>
      <w:r w:rsidR="00F072B9" w:rsidRPr="00B8523A">
        <w:rPr>
          <w:rFonts w:hint="eastAsia"/>
        </w:rPr>
        <w:t>曲线</w:t>
      </w:r>
      <w:r w:rsidR="0058628B" w:rsidRPr="00B8523A">
        <w:rPr>
          <w:rFonts w:hint="eastAsia"/>
        </w:rPr>
        <w:t>应</w:t>
      </w:r>
      <w:r w:rsidRPr="00B8523A">
        <w:rPr>
          <w:rFonts w:hint="eastAsia"/>
        </w:rPr>
        <w:t>符</w:t>
      </w:r>
      <w:r w:rsidRPr="00B8523A">
        <w:rPr>
          <w:rFonts w:ascii="宋体" w:hAnsi="宋体" w:cs="宋体" w:hint="eastAsia"/>
          <w:bCs/>
        </w:rPr>
        <w:t>合</w:t>
      </w:r>
      <w:r w:rsidR="0058628B" w:rsidRPr="00B8523A">
        <w:rPr>
          <w:rFonts w:ascii="宋体" w:hAnsi="宋体" w:cs="宋体" w:hint="eastAsia"/>
          <w:bCs/>
        </w:rPr>
        <w:t>6.2</w:t>
      </w:r>
      <w:r w:rsidR="0058628B" w:rsidRPr="00B8523A">
        <w:rPr>
          <w:rFonts w:hint="eastAsia"/>
        </w:rPr>
        <w:t>的</w:t>
      </w:r>
      <w:r w:rsidRPr="00B8523A">
        <w:rPr>
          <w:rFonts w:hint="eastAsia"/>
        </w:rPr>
        <w:t>要求。</w:t>
      </w:r>
    </w:p>
    <w:p w:rsidR="00F64614" w:rsidRPr="00B8523A" w:rsidRDefault="00F64614" w:rsidP="00F64614">
      <w:pPr>
        <w:spacing w:line="360" w:lineRule="auto"/>
        <w:ind w:firstLineChars="0" w:firstLine="0"/>
        <w:rPr>
          <w:rFonts w:hAnsi="宋体"/>
        </w:rPr>
      </w:pPr>
      <w:r w:rsidRPr="00B8523A">
        <w:rPr>
          <w:rFonts w:ascii="宋体" w:hAnsi="宋体" w:cs="宋体" w:hint="eastAsia"/>
          <w:bCs/>
        </w:rPr>
        <w:t>10.2.3</w:t>
      </w:r>
      <w:r w:rsidRPr="00B8523A">
        <w:rPr>
          <w:rFonts w:hAnsi="宋体" w:hint="eastAsia"/>
        </w:rPr>
        <w:t>燃气与空气误差偏</w:t>
      </w:r>
      <w:r w:rsidR="00D20B4D" w:rsidRPr="00B8523A">
        <w:rPr>
          <w:rFonts w:hAnsi="宋体" w:hint="eastAsia"/>
        </w:rPr>
        <w:t>差</w:t>
      </w:r>
    </w:p>
    <w:p w:rsidR="00F64614" w:rsidRPr="00B8523A" w:rsidRDefault="00F64614" w:rsidP="00F64614">
      <w:pPr>
        <w:pStyle w:val="5"/>
        <w:spacing w:line="360" w:lineRule="auto"/>
      </w:pPr>
      <w:r w:rsidRPr="00B8523A">
        <w:rPr>
          <w:rFonts w:hint="eastAsia"/>
        </w:rPr>
        <w:t>10</w:t>
      </w:r>
      <w:r w:rsidRPr="00B8523A">
        <w:t>.2</w:t>
      </w:r>
      <w:r w:rsidRPr="00B8523A">
        <w:rPr>
          <w:rFonts w:hint="eastAsia"/>
        </w:rPr>
        <w:t>.3</w:t>
      </w:r>
      <w:r w:rsidRPr="00B8523A">
        <w:t>.1 试验目的</w:t>
      </w:r>
    </w:p>
    <w:p w:rsidR="00F64614" w:rsidRPr="00B8523A" w:rsidRDefault="00F64614" w:rsidP="00F64614">
      <w:pPr>
        <w:spacing w:line="360" w:lineRule="auto"/>
        <w:ind w:firstLine="480"/>
      </w:pPr>
      <w:r w:rsidRPr="00B8523A">
        <w:rPr>
          <w:rFonts w:hint="eastAsia"/>
        </w:rPr>
        <w:t>检验燃气表在</w:t>
      </w:r>
      <w:r w:rsidRPr="00B8523A">
        <w:rPr>
          <w:rFonts w:hAnsi="宋体" w:hint="eastAsia"/>
        </w:rPr>
        <w:t>燃气与空气不同介质下误差偏</w:t>
      </w:r>
      <w:r w:rsidR="00D20B4D" w:rsidRPr="00B8523A">
        <w:rPr>
          <w:rFonts w:hAnsi="宋体" w:hint="eastAsia"/>
        </w:rPr>
        <w:t>差</w:t>
      </w:r>
      <w:r w:rsidRPr="00B8523A">
        <w:rPr>
          <w:rFonts w:hint="eastAsia"/>
        </w:rPr>
        <w:t>是否符合</w:t>
      </w:r>
      <w:r w:rsidRPr="00B8523A">
        <w:rPr>
          <w:rFonts w:ascii="宋体" w:hAnsi="宋体" w:cs="宋体" w:hint="eastAsia"/>
          <w:bCs/>
        </w:rPr>
        <w:t>6.</w:t>
      </w:r>
      <w:r w:rsidR="004C0F4E" w:rsidRPr="00B8523A">
        <w:rPr>
          <w:rFonts w:ascii="宋体" w:hAnsi="宋体" w:cs="宋体" w:hint="eastAsia"/>
          <w:bCs/>
        </w:rPr>
        <w:t>3</w:t>
      </w:r>
      <w:r w:rsidRPr="00B8523A">
        <w:rPr>
          <w:rFonts w:hint="eastAsia"/>
        </w:rPr>
        <w:t>的要求。</w:t>
      </w:r>
    </w:p>
    <w:p w:rsidR="00F64614" w:rsidRPr="00B8523A" w:rsidRDefault="00F64614" w:rsidP="00F64614">
      <w:pPr>
        <w:pStyle w:val="5"/>
        <w:spacing w:line="360" w:lineRule="auto"/>
      </w:pPr>
      <w:r w:rsidRPr="00B8523A">
        <w:rPr>
          <w:rFonts w:hint="eastAsia"/>
        </w:rPr>
        <w:t>10.2.3.2</w:t>
      </w:r>
      <w:r w:rsidRPr="00B8523A">
        <w:t xml:space="preserve"> </w:t>
      </w:r>
      <w:r w:rsidRPr="00B8523A">
        <w:rPr>
          <w:rFonts w:hint="eastAsia"/>
        </w:rPr>
        <w:t>试验条件</w:t>
      </w:r>
    </w:p>
    <w:p w:rsidR="00F64614" w:rsidRPr="00B8523A" w:rsidRDefault="004C0F4E" w:rsidP="00F64614">
      <w:pPr>
        <w:spacing w:line="360" w:lineRule="auto"/>
        <w:ind w:firstLine="480"/>
      </w:pPr>
      <w:r w:rsidRPr="00B8523A">
        <w:rPr>
          <w:rFonts w:hint="eastAsia"/>
        </w:rPr>
        <w:t>在参比条件下试验，试验介质为空气和燃气，试验介质应无游离或油等杂质。每个流量点的每一次试验过程中，试验介质温度化不超过±</w:t>
      </w:r>
      <w:r w:rsidRPr="00B8523A">
        <w:rPr>
          <w:rFonts w:hint="eastAsia"/>
        </w:rPr>
        <w:t>1</w:t>
      </w:r>
      <w:r w:rsidRPr="00B8523A">
        <w:rPr>
          <w:rFonts w:hint="eastAsia"/>
        </w:rPr>
        <w:t>℃。然气气质应符合</w:t>
      </w:r>
      <w:r w:rsidRPr="00B8523A">
        <w:rPr>
          <w:rFonts w:hint="eastAsia"/>
        </w:rPr>
        <w:t>GB 17820</w:t>
      </w:r>
      <w:r w:rsidRPr="00B8523A">
        <w:rPr>
          <w:rFonts w:hint="eastAsia"/>
        </w:rPr>
        <w:t>的要求。</w:t>
      </w:r>
    </w:p>
    <w:p w:rsidR="00F64614" w:rsidRPr="00B8523A" w:rsidRDefault="00F64614" w:rsidP="00F64614">
      <w:pPr>
        <w:pStyle w:val="5"/>
        <w:spacing w:line="360" w:lineRule="auto"/>
      </w:pPr>
      <w:r w:rsidRPr="00B8523A">
        <w:rPr>
          <w:rFonts w:hint="eastAsia"/>
        </w:rPr>
        <w:t>10.2.3.3 试验设备</w:t>
      </w:r>
    </w:p>
    <w:p w:rsidR="00F64614" w:rsidRPr="00B8523A" w:rsidRDefault="00F64614" w:rsidP="00F64614">
      <w:pPr>
        <w:spacing w:line="360" w:lineRule="auto"/>
        <w:ind w:firstLine="480"/>
        <w:rPr>
          <w:rFonts w:hAnsi="宋体"/>
        </w:rPr>
      </w:pPr>
      <w:r w:rsidRPr="00B8523A">
        <w:rPr>
          <w:rFonts w:hAnsi="宋体" w:hint="eastAsia"/>
        </w:rPr>
        <w:t>按</w:t>
      </w:r>
      <w:r w:rsidRPr="00B8523A">
        <w:rPr>
          <w:rFonts w:hint="eastAsia"/>
        </w:rPr>
        <w:t>10.2.1.3</w:t>
      </w:r>
      <w:r w:rsidRPr="00B8523A">
        <w:rPr>
          <w:rFonts w:hint="eastAsia"/>
        </w:rPr>
        <w:t>的要求。</w:t>
      </w:r>
    </w:p>
    <w:p w:rsidR="00F64614" w:rsidRPr="00B8523A" w:rsidRDefault="00F64614" w:rsidP="00D20B4D">
      <w:pPr>
        <w:pStyle w:val="5"/>
        <w:spacing w:line="360" w:lineRule="auto"/>
      </w:pPr>
      <w:r w:rsidRPr="00B8523A">
        <w:rPr>
          <w:rFonts w:hint="eastAsia"/>
        </w:rPr>
        <w:t>10</w:t>
      </w:r>
      <w:r w:rsidRPr="00B8523A">
        <w:t>.2</w:t>
      </w:r>
      <w:r w:rsidRPr="00B8523A">
        <w:rPr>
          <w:rFonts w:hint="eastAsia"/>
        </w:rPr>
        <w:t>.3</w:t>
      </w:r>
      <w:r w:rsidRPr="00B8523A">
        <w:t>.</w:t>
      </w:r>
      <w:r w:rsidRPr="00B8523A">
        <w:rPr>
          <w:rFonts w:hint="eastAsia"/>
        </w:rPr>
        <w:t>4</w:t>
      </w:r>
      <w:r w:rsidRPr="00B8523A">
        <w:t xml:space="preserve"> 试验程序</w:t>
      </w:r>
    </w:p>
    <w:p w:rsidR="00B0030B" w:rsidRPr="00B8523A" w:rsidRDefault="00B0030B" w:rsidP="00B0030B">
      <w:pPr>
        <w:spacing w:line="360" w:lineRule="auto"/>
        <w:ind w:firstLineChars="182" w:firstLine="437"/>
      </w:pPr>
      <w:r w:rsidRPr="00B8523A">
        <w:t>a</w:t>
      </w:r>
      <w:r w:rsidRPr="00B8523A">
        <w:t>）试验流量点为</w:t>
      </w:r>
      <w:r w:rsidRPr="00B8523A">
        <w:rPr>
          <w:i/>
        </w:rPr>
        <w:t>q</w:t>
      </w:r>
      <w:r w:rsidRPr="00B8523A">
        <w:rPr>
          <w:vertAlign w:val="subscript"/>
        </w:rPr>
        <w:t>max</w:t>
      </w:r>
      <w:r w:rsidRPr="00B8523A">
        <w:t>、</w:t>
      </w:r>
      <w:r w:rsidRPr="00B8523A">
        <w:t>0.7</w:t>
      </w:r>
      <w:r w:rsidRPr="00B8523A">
        <w:rPr>
          <w:i/>
        </w:rPr>
        <w:t>q</w:t>
      </w:r>
      <w:r w:rsidRPr="00B8523A">
        <w:rPr>
          <w:vertAlign w:val="subscript"/>
        </w:rPr>
        <w:t>max</w:t>
      </w:r>
      <w:r w:rsidR="004D54B6" w:rsidRPr="00B8523A">
        <w:t xml:space="preserve"> </w:t>
      </w:r>
      <w:r w:rsidR="004D54B6" w:rsidRPr="00B8523A">
        <w:t>、</w:t>
      </w:r>
      <w:r w:rsidRPr="00B8523A">
        <w:t>0.2</w:t>
      </w:r>
      <w:r w:rsidRPr="00B8523A">
        <w:rPr>
          <w:i/>
        </w:rPr>
        <w:t>q</w:t>
      </w:r>
      <w:r w:rsidRPr="00B8523A">
        <w:rPr>
          <w:vertAlign w:val="subscript"/>
        </w:rPr>
        <w:t>max</w:t>
      </w:r>
      <w:r w:rsidR="004D54B6" w:rsidRPr="00B8523A">
        <w:t>和</w:t>
      </w:r>
      <w:r w:rsidR="004D54B6" w:rsidRPr="00B8523A">
        <w:rPr>
          <w:rFonts w:hint="eastAsia"/>
          <w:i/>
        </w:rPr>
        <w:t>q</w:t>
      </w:r>
      <w:r w:rsidR="004D54B6" w:rsidRPr="00B8523A">
        <w:rPr>
          <w:vertAlign w:val="subscript"/>
        </w:rPr>
        <w:t>min</w:t>
      </w:r>
      <w:r w:rsidRPr="00B8523A">
        <w:t>，每个流量点至少试验</w:t>
      </w:r>
      <w:r w:rsidRPr="00B8523A">
        <w:t>2</w:t>
      </w:r>
      <w:r w:rsidRPr="00B8523A">
        <w:t>次；</w:t>
      </w:r>
    </w:p>
    <w:p w:rsidR="00B0030B" w:rsidRPr="00B8523A" w:rsidRDefault="00B0030B" w:rsidP="00B0030B">
      <w:pPr>
        <w:pStyle w:val="aff3"/>
        <w:ind w:firstLineChars="182" w:firstLine="437"/>
        <w:rPr>
          <w:rFonts w:ascii="Times New Roman"/>
          <w:sz w:val="24"/>
          <w:szCs w:val="24"/>
        </w:rPr>
      </w:pPr>
      <w:r w:rsidRPr="00B8523A">
        <w:rPr>
          <w:rFonts w:ascii="Times New Roman"/>
          <w:sz w:val="24"/>
          <w:szCs w:val="24"/>
        </w:rPr>
        <w:t>b</w:t>
      </w:r>
      <w:r w:rsidRPr="00B8523A">
        <w:rPr>
          <w:rFonts w:ascii="Times New Roman"/>
          <w:sz w:val="24"/>
          <w:szCs w:val="24"/>
        </w:rPr>
        <w:t>）不同气质类型的测试气体（包括</w:t>
      </w:r>
      <w:r w:rsidR="004D54B6" w:rsidRPr="00B8523A">
        <w:rPr>
          <w:rFonts w:ascii="Times New Roman" w:hint="eastAsia"/>
          <w:sz w:val="24"/>
          <w:szCs w:val="24"/>
        </w:rPr>
        <w:t>空气和燃气</w:t>
      </w:r>
      <w:r w:rsidRPr="00B8523A">
        <w:rPr>
          <w:rFonts w:ascii="Times New Roman"/>
          <w:sz w:val="24"/>
          <w:szCs w:val="24"/>
        </w:rPr>
        <w:t>）采用自动识别</w:t>
      </w:r>
      <w:r w:rsidRPr="00B8523A">
        <w:rPr>
          <w:rFonts w:ascii="Times New Roman" w:hint="eastAsia"/>
          <w:sz w:val="24"/>
          <w:szCs w:val="24"/>
        </w:rPr>
        <w:t>；</w:t>
      </w:r>
    </w:p>
    <w:p w:rsidR="00B0030B" w:rsidRPr="00B8523A" w:rsidRDefault="00B0030B" w:rsidP="00B0030B">
      <w:pPr>
        <w:spacing w:line="360" w:lineRule="auto"/>
        <w:ind w:firstLineChars="182" w:firstLine="437"/>
      </w:pPr>
      <w:r w:rsidRPr="00B8523A">
        <w:t>c</w:t>
      </w:r>
      <w:r w:rsidRPr="00B8523A">
        <w:t>）</w:t>
      </w:r>
      <w:r w:rsidRPr="00B8523A">
        <w:rPr>
          <w:rFonts w:ascii="宋体" w:hAnsi="宋体" w:cs="宋体" w:hint="eastAsia"/>
          <w:bCs/>
        </w:rPr>
        <w:t>采用表</w:t>
      </w:r>
      <w:r w:rsidRPr="00B8523A">
        <w:rPr>
          <w:rFonts w:ascii="宋体" w:hAnsi="宋体" w:cs="宋体"/>
          <w:bCs/>
        </w:rPr>
        <w:t>17</w:t>
      </w:r>
      <w:r w:rsidRPr="00B8523A">
        <w:rPr>
          <w:rFonts w:hAnsi="宋体"/>
        </w:rPr>
        <w:t>规定的燃气</w:t>
      </w:r>
      <w:r w:rsidRPr="00B8523A">
        <w:rPr>
          <w:rFonts w:hAnsi="宋体"/>
        </w:rPr>
        <w:t>,</w:t>
      </w:r>
      <w:r w:rsidRPr="00B8523A">
        <w:rPr>
          <w:rFonts w:hAnsi="宋体"/>
        </w:rPr>
        <w:t>在参比条件下</w:t>
      </w:r>
      <w:r w:rsidRPr="00B8523A">
        <w:rPr>
          <w:rFonts w:hAnsi="宋体" w:hint="eastAsia"/>
        </w:rPr>
        <w:t>，</w:t>
      </w:r>
      <w:r w:rsidRPr="00B8523A">
        <w:rPr>
          <w:rFonts w:hAnsi="宋体"/>
        </w:rPr>
        <w:t>按</w:t>
      </w:r>
      <w:r w:rsidRPr="00B8523A">
        <w:rPr>
          <w:rFonts w:ascii="宋体" w:hAnsi="宋体" w:cs="宋体"/>
          <w:bCs/>
        </w:rPr>
        <w:t>照10.2.1.4</w:t>
      </w:r>
      <w:r w:rsidRPr="00B8523A">
        <w:rPr>
          <w:rFonts w:hAnsi="宋体"/>
        </w:rPr>
        <w:t>的方法进行试验。</w:t>
      </w:r>
    </w:p>
    <w:p w:rsidR="009745C3" w:rsidRPr="00B8523A" w:rsidRDefault="009745C3"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气体类别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1950"/>
        <w:gridCol w:w="1950"/>
        <w:gridCol w:w="1983"/>
      </w:tblGrid>
      <w:tr w:rsidR="009745C3" w:rsidRPr="00B8523A" w:rsidTr="002548C6">
        <w:trPr>
          <w:trHeight w:val="389"/>
        </w:trPr>
        <w:tc>
          <w:tcPr>
            <w:tcW w:w="2489" w:type="dxa"/>
            <w:vAlign w:val="center"/>
          </w:tcPr>
          <w:p w:rsidR="009745C3" w:rsidRPr="00B8523A" w:rsidRDefault="009745C3" w:rsidP="009C4D90">
            <w:pPr>
              <w:pStyle w:val="aff3"/>
              <w:ind w:firstLineChars="0" w:firstLine="0"/>
              <w:jc w:val="center"/>
              <w:rPr>
                <w:rFonts w:hAnsi="宋体"/>
                <w:szCs w:val="21"/>
              </w:rPr>
            </w:pPr>
            <w:r w:rsidRPr="00B8523A">
              <w:rPr>
                <w:rFonts w:hAnsi="宋体" w:hint="eastAsia"/>
                <w:szCs w:val="21"/>
              </w:rPr>
              <w:t>类别</w:t>
            </w:r>
          </w:p>
        </w:tc>
        <w:tc>
          <w:tcPr>
            <w:tcW w:w="6033" w:type="dxa"/>
            <w:gridSpan w:val="3"/>
            <w:vAlign w:val="center"/>
          </w:tcPr>
          <w:p w:rsidR="009745C3" w:rsidRPr="00B8523A" w:rsidRDefault="009745C3" w:rsidP="009C4D90">
            <w:pPr>
              <w:pStyle w:val="aff3"/>
              <w:ind w:firstLineChars="0" w:firstLine="0"/>
              <w:jc w:val="center"/>
              <w:rPr>
                <w:rFonts w:ascii="Times New Roman"/>
                <w:szCs w:val="21"/>
              </w:rPr>
            </w:pPr>
            <w:r w:rsidRPr="00B8523A">
              <w:rPr>
                <w:rFonts w:hAnsi="宋体" w:hint="eastAsia"/>
                <w:szCs w:val="21"/>
              </w:rPr>
              <w:t>代号</w:t>
            </w:r>
          </w:p>
        </w:tc>
      </w:tr>
      <w:tr w:rsidR="009745C3" w:rsidRPr="00B8523A" w:rsidTr="002548C6">
        <w:trPr>
          <w:trHeight w:val="423"/>
        </w:trPr>
        <w:tc>
          <w:tcPr>
            <w:tcW w:w="2489" w:type="dxa"/>
            <w:vAlign w:val="center"/>
          </w:tcPr>
          <w:p w:rsidR="009745C3" w:rsidRPr="00B8523A" w:rsidRDefault="009745C3" w:rsidP="009C4D90">
            <w:pPr>
              <w:pStyle w:val="aff3"/>
              <w:ind w:firstLineChars="0" w:firstLine="0"/>
              <w:jc w:val="center"/>
              <w:rPr>
                <w:rFonts w:hAnsi="宋体"/>
                <w:szCs w:val="21"/>
              </w:rPr>
            </w:pPr>
            <w:r w:rsidRPr="00B8523A">
              <w:rPr>
                <w:rFonts w:hAnsi="宋体" w:hint="eastAsia"/>
                <w:szCs w:val="21"/>
              </w:rPr>
              <w:t>天然气</w:t>
            </w:r>
          </w:p>
        </w:tc>
        <w:tc>
          <w:tcPr>
            <w:tcW w:w="2002"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12T</w:t>
            </w:r>
          </w:p>
        </w:tc>
        <w:tc>
          <w:tcPr>
            <w:tcW w:w="2002"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10T</w:t>
            </w:r>
          </w:p>
        </w:tc>
        <w:tc>
          <w:tcPr>
            <w:tcW w:w="2029"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10T</w:t>
            </w:r>
            <w:r w:rsidRPr="00B8523A">
              <w:rPr>
                <w:rFonts w:ascii="Times New Roman" w:hint="eastAsia"/>
                <w:szCs w:val="21"/>
              </w:rPr>
              <w:t>，</w:t>
            </w:r>
            <w:r w:rsidRPr="00B8523A">
              <w:rPr>
                <w:rFonts w:ascii="Times New Roman" w:hint="eastAsia"/>
                <w:szCs w:val="21"/>
              </w:rPr>
              <w:t>12T</w:t>
            </w:r>
          </w:p>
        </w:tc>
      </w:tr>
      <w:tr w:rsidR="009745C3" w:rsidRPr="00B8523A" w:rsidTr="002548C6">
        <w:trPr>
          <w:trHeight w:val="415"/>
        </w:trPr>
        <w:tc>
          <w:tcPr>
            <w:tcW w:w="2489" w:type="dxa"/>
            <w:vAlign w:val="center"/>
          </w:tcPr>
          <w:p w:rsidR="009745C3" w:rsidRPr="00B8523A" w:rsidRDefault="009745C3" w:rsidP="009C4D90">
            <w:pPr>
              <w:pStyle w:val="aff3"/>
              <w:ind w:firstLineChars="0" w:firstLine="0"/>
              <w:jc w:val="center"/>
              <w:rPr>
                <w:rFonts w:hAnsi="宋体"/>
                <w:szCs w:val="21"/>
              </w:rPr>
            </w:pPr>
            <w:r w:rsidRPr="00B8523A">
              <w:rPr>
                <w:rFonts w:hAnsi="宋体" w:hint="eastAsia"/>
                <w:szCs w:val="21"/>
              </w:rPr>
              <w:t>液化石油气</w:t>
            </w:r>
          </w:p>
        </w:tc>
        <w:tc>
          <w:tcPr>
            <w:tcW w:w="2002"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20Y</w:t>
            </w:r>
          </w:p>
        </w:tc>
        <w:tc>
          <w:tcPr>
            <w:tcW w:w="2002"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19Y</w:t>
            </w:r>
          </w:p>
        </w:tc>
        <w:tc>
          <w:tcPr>
            <w:tcW w:w="2029" w:type="dxa"/>
            <w:vAlign w:val="center"/>
          </w:tcPr>
          <w:p w:rsidR="009745C3" w:rsidRPr="00B8523A" w:rsidRDefault="009745C3" w:rsidP="009C4D90">
            <w:pPr>
              <w:pStyle w:val="aff3"/>
              <w:ind w:firstLineChars="0" w:firstLine="0"/>
              <w:jc w:val="center"/>
              <w:rPr>
                <w:rFonts w:ascii="Times New Roman"/>
                <w:szCs w:val="21"/>
              </w:rPr>
            </w:pPr>
            <w:r w:rsidRPr="00B8523A">
              <w:rPr>
                <w:rFonts w:ascii="Times New Roman" w:hint="eastAsia"/>
                <w:szCs w:val="21"/>
              </w:rPr>
              <w:t>22Y</w:t>
            </w:r>
          </w:p>
        </w:tc>
      </w:tr>
      <w:tr w:rsidR="009745C3" w:rsidRPr="00B8523A" w:rsidTr="002548C6">
        <w:trPr>
          <w:trHeight w:val="407"/>
        </w:trPr>
        <w:tc>
          <w:tcPr>
            <w:tcW w:w="2489" w:type="dxa"/>
            <w:vAlign w:val="center"/>
          </w:tcPr>
          <w:p w:rsidR="009745C3" w:rsidRPr="00B8523A" w:rsidRDefault="009745C3" w:rsidP="009C4D90">
            <w:pPr>
              <w:pStyle w:val="aff3"/>
              <w:ind w:firstLineChars="0" w:firstLine="0"/>
              <w:jc w:val="center"/>
              <w:rPr>
                <w:rFonts w:hAnsi="宋体"/>
                <w:szCs w:val="21"/>
              </w:rPr>
            </w:pPr>
            <w:r w:rsidRPr="00B8523A">
              <w:rPr>
                <w:rFonts w:hAnsi="宋体" w:hint="eastAsia"/>
                <w:szCs w:val="21"/>
              </w:rPr>
              <w:t>空气</w:t>
            </w:r>
          </w:p>
        </w:tc>
        <w:tc>
          <w:tcPr>
            <w:tcW w:w="2002" w:type="dxa"/>
            <w:vAlign w:val="center"/>
          </w:tcPr>
          <w:p w:rsidR="009745C3" w:rsidRPr="00B8523A" w:rsidRDefault="00E237A9" w:rsidP="009C4D90">
            <w:pPr>
              <w:pStyle w:val="aff3"/>
              <w:ind w:firstLineChars="0" w:firstLine="0"/>
              <w:jc w:val="center"/>
              <w:rPr>
                <w:rFonts w:hAnsi="宋体"/>
                <w:szCs w:val="21"/>
              </w:rPr>
            </w:pPr>
            <w:r w:rsidRPr="00B8523A">
              <w:rPr>
                <w:rFonts w:hAnsi="宋体" w:hint="eastAsia"/>
                <w:szCs w:val="21"/>
              </w:rPr>
              <w:t>/</w:t>
            </w:r>
          </w:p>
        </w:tc>
        <w:tc>
          <w:tcPr>
            <w:tcW w:w="2002" w:type="dxa"/>
            <w:vAlign w:val="center"/>
          </w:tcPr>
          <w:p w:rsidR="009745C3" w:rsidRPr="00B8523A" w:rsidRDefault="00E237A9" w:rsidP="009C4D90">
            <w:pPr>
              <w:pStyle w:val="aff3"/>
              <w:ind w:firstLineChars="0" w:firstLine="0"/>
              <w:jc w:val="center"/>
              <w:rPr>
                <w:rFonts w:hAnsi="宋体"/>
                <w:szCs w:val="21"/>
              </w:rPr>
            </w:pPr>
            <w:r w:rsidRPr="00B8523A">
              <w:rPr>
                <w:rFonts w:hAnsi="宋体" w:hint="eastAsia"/>
                <w:szCs w:val="21"/>
              </w:rPr>
              <w:t>/</w:t>
            </w:r>
          </w:p>
        </w:tc>
        <w:tc>
          <w:tcPr>
            <w:tcW w:w="2029" w:type="dxa"/>
            <w:vAlign w:val="center"/>
          </w:tcPr>
          <w:p w:rsidR="009745C3" w:rsidRPr="00B8523A" w:rsidRDefault="00E237A9" w:rsidP="009C4D90">
            <w:pPr>
              <w:pStyle w:val="aff3"/>
              <w:ind w:firstLineChars="0" w:firstLine="0"/>
              <w:jc w:val="center"/>
              <w:rPr>
                <w:rFonts w:hAnsi="宋体"/>
                <w:szCs w:val="21"/>
              </w:rPr>
            </w:pPr>
            <w:r w:rsidRPr="00B8523A">
              <w:rPr>
                <w:rFonts w:hAnsi="宋体" w:hint="eastAsia"/>
                <w:szCs w:val="21"/>
              </w:rPr>
              <w:t>/</w:t>
            </w:r>
          </w:p>
        </w:tc>
      </w:tr>
    </w:tbl>
    <w:p w:rsidR="002548C6" w:rsidRPr="00B8523A" w:rsidRDefault="002548C6" w:rsidP="002548C6">
      <w:pPr>
        <w:pStyle w:val="5"/>
        <w:spacing w:line="360" w:lineRule="auto"/>
      </w:pPr>
      <w:r w:rsidRPr="00B8523A">
        <w:rPr>
          <w:rFonts w:hint="eastAsia"/>
        </w:rPr>
        <w:t>10.2.3.5 数据处理</w:t>
      </w:r>
    </w:p>
    <w:p w:rsidR="009745C3" w:rsidRPr="00B8523A" w:rsidRDefault="002548C6" w:rsidP="002548C6">
      <w:pPr>
        <w:pStyle w:val="5"/>
        <w:spacing w:line="360" w:lineRule="auto"/>
        <w:ind w:firstLineChars="200" w:firstLine="480"/>
      </w:pPr>
      <w:r w:rsidRPr="00B8523A">
        <w:rPr>
          <w:rFonts w:hint="eastAsia"/>
        </w:rPr>
        <w:t>按10.2.1.5的要求。</w:t>
      </w:r>
    </w:p>
    <w:p w:rsidR="00F64614" w:rsidRPr="00B8523A" w:rsidRDefault="00F64614" w:rsidP="00F64614">
      <w:pPr>
        <w:pStyle w:val="5"/>
        <w:spacing w:line="360" w:lineRule="auto"/>
      </w:pPr>
      <w:r w:rsidRPr="00B8523A">
        <w:rPr>
          <w:rFonts w:hint="eastAsia"/>
        </w:rPr>
        <w:t>10</w:t>
      </w:r>
      <w:r w:rsidRPr="00B8523A">
        <w:t>.2</w:t>
      </w:r>
      <w:r w:rsidRPr="00B8523A">
        <w:rPr>
          <w:rFonts w:hint="eastAsia"/>
        </w:rPr>
        <w:t>.3</w:t>
      </w:r>
      <w:r w:rsidRPr="00B8523A">
        <w:t>.</w:t>
      </w:r>
      <w:r w:rsidR="002548C6" w:rsidRPr="00B8523A">
        <w:rPr>
          <w:rFonts w:hint="eastAsia"/>
        </w:rPr>
        <w:t>6</w:t>
      </w:r>
      <w:r w:rsidRPr="00B8523A">
        <w:t xml:space="preserve"> 合格判据</w:t>
      </w:r>
    </w:p>
    <w:p w:rsidR="00D20B4D" w:rsidRPr="00B8523A" w:rsidRDefault="00F64614" w:rsidP="00B83615">
      <w:pPr>
        <w:spacing w:line="360" w:lineRule="auto"/>
        <w:ind w:firstLine="480"/>
        <w:rPr>
          <w:rFonts w:hAnsi="宋体"/>
        </w:rPr>
      </w:pPr>
      <w:r w:rsidRPr="00B8523A">
        <w:rPr>
          <w:rFonts w:hint="eastAsia"/>
        </w:rPr>
        <w:t>燃气表</w:t>
      </w:r>
      <w:r w:rsidR="00D20B4D" w:rsidRPr="00B8523A">
        <w:rPr>
          <w:rFonts w:hAnsi="宋体" w:hint="eastAsia"/>
        </w:rPr>
        <w:t>燃气与空气误差偏差</w:t>
      </w:r>
      <w:r w:rsidRPr="00B8523A">
        <w:rPr>
          <w:rFonts w:hint="eastAsia"/>
        </w:rPr>
        <w:t>应符合</w:t>
      </w:r>
      <w:r w:rsidRPr="00B8523A">
        <w:rPr>
          <w:rFonts w:ascii="宋体" w:hAnsi="宋体" w:cs="宋体" w:hint="eastAsia"/>
          <w:bCs/>
        </w:rPr>
        <w:t>6.</w:t>
      </w:r>
      <w:r w:rsidR="00D77821" w:rsidRPr="00B8523A">
        <w:rPr>
          <w:rFonts w:ascii="宋体" w:hAnsi="宋体" w:cs="宋体" w:hint="eastAsia"/>
          <w:bCs/>
        </w:rPr>
        <w:t>3</w:t>
      </w:r>
      <w:r w:rsidRPr="00B8523A">
        <w:rPr>
          <w:rFonts w:ascii="宋体" w:hAnsi="宋体" w:cs="宋体" w:hint="eastAsia"/>
          <w:bCs/>
        </w:rPr>
        <w:t>的</w:t>
      </w:r>
      <w:r w:rsidRPr="00B8523A">
        <w:rPr>
          <w:rFonts w:hint="eastAsia"/>
        </w:rPr>
        <w:t>要求。</w:t>
      </w:r>
    </w:p>
    <w:p w:rsidR="00D20B4D" w:rsidRPr="00B8523A" w:rsidRDefault="00D20B4D" w:rsidP="00D20B4D">
      <w:pPr>
        <w:spacing w:line="360" w:lineRule="auto"/>
        <w:ind w:firstLineChars="0" w:firstLine="0"/>
        <w:rPr>
          <w:rFonts w:hAnsi="宋体"/>
        </w:rPr>
      </w:pPr>
      <w:bookmarkStart w:id="148" w:name="_Toc467853796"/>
      <w:bookmarkStart w:id="149" w:name="_Toc467853946"/>
      <w:bookmarkStart w:id="150" w:name="_Toc468285214"/>
      <w:r w:rsidRPr="00B8523A">
        <w:rPr>
          <w:rFonts w:ascii="宋体" w:hAnsi="宋体" w:cs="宋体" w:hint="eastAsia"/>
          <w:bCs/>
        </w:rPr>
        <w:t>10.2.4</w:t>
      </w:r>
      <w:r w:rsidRPr="00B8523A">
        <w:rPr>
          <w:rFonts w:hAnsi="宋体" w:hint="eastAsia"/>
        </w:rPr>
        <w:t>不同工作模式的误差偏</w:t>
      </w:r>
      <w:bookmarkEnd w:id="148"/>
      <w:bookmarkEnd w:id="149"/>
      <w:bookmarkEnd w:id="150"/>
      <w:r w:rsidRPr="00B8523A">
        <w:rPr>
          <w:rFonts w:hAnsi="宋体" w:hint="eastAsia"/>
        </w:rPr>
        <w:t>差</w:t>
      </w:r>
    </w:p>
    <w:p w:rsidR="00D20B4D" w:rsidRPr="00B8523A" w:rsidRDefault="00D20B4D" w:rsidP="00D20B4D">
      <w:pPr>
        <w:pStyle w:val="5"/>
        <w:spacing w:line="360" w:lineRule="auto"/>
      </w:pPr>
      <w:r w:rsidRPr="00B8523A">
        <w:rPr>
          <w:rFonts w:hint="eastAsia"/>
        </w:rPr>
        <w:lastRenderedPageBreak/>
        <w:t>10</w:t>
      </w:r>
      <w:r w:rsidRPr="00B8523A">
        <w:t>.2</w:t>
      </w:r>
      <w:r w:rsidRPr="00B8523A">
        <w:rPr>
          <w:rFonts w:hint="eastAsia"/>
        </w:rPr>
        <w:t>.</w:t>
      </w:r>
      <w:r w:rsidR="00602761" w:rsidRPr="00B8523A">
        <w:rPr>
          <w:rFonts w:hint="eastAsia"/>
        </w:rPr>
        <w:t>4</w:t>
      </w:r>
      <w:r w:rsidRPr="00B8523A">
        <w:t>.1 试验目的</w:t>
      </w:r>
    </w:p>
    <w:p w:rsidR="00D20B4D" w:rsidRPr="00B8523A" w:rsidRDefault="00D20B4D" w:rsidP="00D20B4D">
      <w:pPr>
        <w:spacing w:line="360" w:lineRule="auto"/>
        <w:ind w:firstLine="480"/>
      </w:pPr>
      <w:r w:rsidRPr="00B8523A">
        <w:rPr>
          <w:rFonts w:hint="eastAsia"/>
        </w:rPr>
        <w:t>检验燃气表在</w:t>
      </w:r>
      <w:r w:rsidRPr="00B8523A">
        <w:rPr>
          <w:rFonts w:hAnsi="宋体" w:hint="eastAsia"/>
        </w:rPr>
        <w:t>不同工作模式下误差偏差</w:t>
      </w:r>
      <w:r w:rsidRPr="00B8523A">
        <w:rPr>
          <w:rFonts w:hint="eastAsia"/>
        </w:rPr>
        <w:t>是否符</w:t>
      </w:r>
      <w:r w:rsidRPr="00B8523A">
        <w:rPr>
          <w:rFonts w:ascii="宋体" w:hAnsi="宋体" w:cs="宋体" w:hint="eastAsia"/>
          <w:bCs/>
        </w:rPr>
        <w:t>合6.</w:t>
      </w:r>
      <w:r w:rsidR="00D77821" w:rsidRPr="00B8523A">
        <w:rPr>
          <w:rFonts w:ascii="宋体" w:hAnsi="宋体" w:cs="宋体" w:hint="eastAsia"/>
          <w:bCs/>
        </w:rPr>
        <w:t>4</w:t>
      </w:r>
      <w:r w:rsidRPr="00B8523A">
        <w:rPr>
          <w:rFonts w:hint="eastAsia"/>
        </w:rPr>
        <w:t>的要求。</w:t>
      </w:r>
    </w:p>
    <w:p w:rsidR="00D20B4D" w:rsidRPr="00B8523A" w:rsidRDefault="00D20B4D" w:rsidP="00D20B4D">
      <w:pPr>
        <w:pStyle w:val="5"/>
        <w:spacing w:line="360" w:lineRule="auto"/>
      </w:pPr>
      <w:r w:rsidRPr="00B8523A">
        <w:rPr>
          <w:rFonts w:hint="eastAsia"/>
        </w:rPr>
        <w:t>10.2.</w:t>
      </w:r>
      <w:r w:rsidR="00602761" w:rsidRPr="00B8523A">
        <w:rPr>
          <w:rFonts w:hint="eastAsia"/>
        </w:rPr>
        <w:t>4</w:t>
      </w:r>
      <w:r w:rsidRPr="00B8523A">
        <w:rPr>
          <w:rFonts w:hint="eastAsia"/>
        </w:rPr>
        <w:t>.2</w:t>
      </w:r>
      <w:r w:rsidRPr="00B8523A">
        <w:t xml:space="preserve"> </w:t>
      </w:r>
      <w:r w:rsidRPr="00B8523A">
        <w:rPr>
          <w:rFonts w:hint="eastAsia"/>
        </w:rPr>
        <w:t>试验条件</w:t>
      </w:r>
    </w:p>
    <w:p w:rsidR="00D20B4D" w:rsidRPr="00B8523A" w:rsidRDefault="00D77821" w:rsidP="00D20B4D">
      <w:pPr>
        <w:spacing w:line="360" w:lineRule="auto"/>
        <w:ind w:firstLine="480"/>
      </w:pPr>
      <w:r w:rsidRPr="00B8523A">
        <w:rPr>
          <w:rFonts w:hint="eastAsia"/>
        </w:rPr>
        <w:t>在参比条件下试验，试验介质为空气。</w:t>
      </w:r>
    </w:p>
    <w:p w:rsidR="00D20B4D" w:rsidRPr="00B8523A" w:rsidRDefault="00D20B4D" w:rsidP="00D20B4D">
      <w:pPr>
        <w:pStyle w:val="5"/>
        <w:spacing w:line="360" w:lineRule="auto"/>
      </w:pPr>
      <w:r w:rsidRPr="00B8523A">
        <w:rPr>
          <w:rFonts w:hint="eastAsia"/>
        </w:rPr>
        <w:t>10.2.</w:t>
      </w:r>
      <w:r w:rsidR="00602761" w:rsidRPr="00B8523A">
        <w:rPr>
          <w:rFonts w:hint="eastAsia"/>
        </w:rPr>
        <w:t>4</w:t>
      </w:r>
      <w:r w:rsidRPr="00B8523A">
        <w:rPr>
          <w:rFonts w:hint="eastAsia"/>
        </w:rPr>
        <w:t>.3 试验设备</w:t>
      </w:r>
    </w:p>
    <w:p w:rsidR="00D20B4D" w:rsidRPr="00B8523A" w:rsidRDefault="00D20B4D" w:rsidP="00D20B4D">
      <w:pPr>
        <w:spacing w:line="360" w:lineRule="auto"/>
        <w:ind w:firstLine="480"/>
        <w:rPr>
          <w:rFonts w:hAnsi="宋体"/>
        </w:rPr>
      </w:pPr>
      <w:r w:rsidRPr="00B8523A">
        <w:rPr>
          <w:rFonts w:ascii="宋体" w:hAnsi="宋体" w:cs="宋体" w:hint="eastAsia"/>
          <w:bCs/>
        </w:rPr>
        <w:t>按10.2.1.3</w:t>
      </w:r>
      <w:r w:rsidRPr="00B8523A">
        <w:rPr>
          <w:rFonts w:hint="eastAsia"/>
        </w:rPr>
        <w:t>的要求。</w:t>
      </w:r>
    </w:p>
    <w:p w:rsidR="00D20B4D" w:rsidRPr="00B8523A" w:rsidRDefault="00D20B4D" w:rsidP="00D20B4D">
      <w:pPr>
        <w:pStyle w:val="5"/>
        <w:spacing w:line="360" w:lineRule="auto"/>
      </w:pPr>
      <w:r w:rsidRPr="00B8523A">
        <w:rPr>
          <w:rFonts w:hint="eastAsia"/>
        </w:rPr>
        <w:t>10</w:t>
      </w:r>
      <w:r w:rsidRPr="00B8523A">
        <w:t>.2</w:t>
      </w:r>
      <w:r w:rsidRPr="00B8523A">
        <w:rPr>
          <w:rFonts w:hint="eastAsia"/>
        </w:rPr>
        <w:t>.</w:t>
      </w:r>
      <w:r w:rsidR="00602761" w:rsidRPr="00B8523A">
        <w:rPr>
          <w:rFonts w:hint="eastAsia"/>
        </w:rPr>
        <w:t>4</w:t>
      </w:r>
      <w:r w:rsidRPr="00B8523A">
        <w:t>.</w:t>
      </w:r>
      <w:r w:rsidRPr="00B8523A">
        <w:rPr>
          <w:rFonts w:hint="eastAsia"/>
        </w:rPr>
        <w:t>4</w:t>
      </w:r>
      <w:r w:rsidRPr="00B8523A">
        <w:t xml:space="preserve"> 试验程序</w:t>
      </w:r>
    </w:p>
    <w:p w:rsidR="00D20B4D" w:rsidRPr="00B8523A" w:rsidRDefault="000211A8" w:rsidP="000211A8">
      <w:pPr>
        <w:spacing w:line="360" w:lineRule="auto"/>
        <w:ind w:firstLine="480"/>
      </w:pPr>
      <w:r w:rsidRPr="00B8523A">
        <w:rPr>
          <w:rFonts w:hint="eastAsia"/>
        </w:rPr>
        <w:t>用</w:t>
      </w:r>
      <w:r w:rsidR="00D20B4D" w:rsidRPr="00B8523A">
        <w:t>空气</w:t>
      </w:r>
      <w:r w:rsidR="00D20B4D" w:rsidRPr="00B8523A">
        <w:rPr>
          <w:rFonts w:hint="eastAsia"/>
        </w:rPr>
        <w:t>按</w:t>
      </w:r>
      <w:r w:rsidR="00D20B4D" w:rsidRPr="00B8523A">
        <w:rPr>
          <w:rFonts w:ascii="宋体" w:hAnsi="宋体" w:cs="宋体"/>
          <w:bCs/>
        </w:rPr>
        <w:t>10.2.1.4</w:t>
      </w:r>
      <w:r w:rsidR="00D20B4D" w:rsidRPr="00B8523A">
        <w:t>要求试验。</w:t>
      </w:r>
    </w:p>
    <w:p w:rsidR="00D20B4D" w:rsidRPr="00B8523A" w:rsidRDefault="00D20B4D" w:rsidP="000211A8">
      <w:pPr>
        <w:spacing w:line="360" w:lineRule="auto"/>
        <w:ind w:firstLine="480"/>
      </w:pPr>
      <w:r w:rsidRPr="00B8523A">
        <w:t>以</w:t>
      </w:r>
      <w:r w:rsidRPr="00B8523A">
        <w:rPr>
          <w:rFonts w:hint="eastAsia"/>
        </w:rPr>
        <w:t>用户</w:t>
      </w:r>
      <w:r w:rsidRPr="00B8523A">
        <w:t>模式和</w:t>
      </w:r>
      <w:r w:rsidRPr="00B8523A">
        <w:rPr>
          <w:rFonts w:hint="eastAsia"/>
        </w:rPr>
        <w:t>检测</w:t>
      </w:r>
      <w:r w:rsidRPr="00B8523A">
        <w:t>模式试验燃气表</w:t>
      </w:r>
      <w:r w:rsidRPr="00B8523A">
        <w:rPr>
          <w:rFonts w:hint="eastAsia"/>
        </w:rPr>
        <w:t>，计算每个流量点用户模式和检测模式平均误差之差。</w:t>
      </w:r>
      <w:r w:rsidRPr="00B8523A">
        <w:t>燃气表各流量点最少测试时</w:t>
      </w:r>
      <w:r w:rsidRPr="00B8523A">
        <w:rPr>
          <w:rFonts w:hint="eastAsia"/>
        </w:rPr>
        <w:t>间在表</w:t>
      </w:r>
      <w:r w:rsidR="00CE04CD" w:rsidRPr="00B8523A">
        <w:rPr>
          <w:rFonts w:hint="eastAsia"/>
        </w:rPr>
        <w:t>1</w:t>
      </w:r>
      <w:r w:rsidR="00A359A0" w:rsidRPr="00B8523A">
        <w:rPr>
          <w:rFonts w:hint="eastAsia"/>
        </w:rPr>
        <w:t>8</w:t>
      </w:r>
      <w:r w:rsidRPr="00B8523A">
        <w:rPr>
          <w:rFonts w:hint="eastAsia"/>
        </w:rPr>
        <w:t>中给出。</w:t>
      </w:r>
    </w:p>
    <w:p w:rsidR="00D20B4D" w:rsidRPr="00B8523A" w:rsidRDefault="00D20B4D"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sz w:val="21"/>
          <w:szCs w:val="21"/>
        </w:rPr>
        <w:t>燃气表各流量点推荐最少测试</w:t>
      </w:r>
      <w:r w:rsidRPr="00B8523A">
        <w:rPr>
          <w:rFonts w:ascii="黑体" w:eastAsia="黑体" w:hAnsi="黑体" w:hint="eastAsia"/>
          <w:sz w:val="21"/>
          <w:szCs w:val="21"/>
        </w:rPr>
        <w:t>时间</w:t>
      </w:r>
    </w:p>
    <w:tbl>
      <w:tblPr>
        <w:tblW w:w="81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3"/>
        <w:gridCol w:w="2976"/>
        <w:gridCol w:w="3398"/>
      </w:tblGrid>
      <w:tr w:rsidR="000211A8" w:rsidRPr="00B8523A" w:rsidTr="009C4D90">
        <w:trPr>
          <w:jc w:val="center"/>
        </w:trPr>
        <w:tc>
          <w:tcPr>
            <w:tcW w:w="1783" w:type="dxa"/>
            <w:vAlign w:val="center"/>
          </w:tcPr>
          <w:p w:rsidR="00D20B4D" w:rsidRPr="00B8523A" w:rsidRDefault="00D20B4D" w:rsidP="000211A8">
            <w:pPr>
              <w:adjustRightInd w:val="0"/>
              <w:snapToGrid w:val="0"/>
              <w:ind w:firstLineChars="11" w:firstLine="23"/>
              <w:jc w:val="center"/>
              <w:rPr>
                <w:rFonts w:ascii="宋体" w:hAnsi="宋体" w:cs="Arial"/>
                <w:sz w:val="21"/>
                <w:szCs w:val="21"/>
              </w:rPr>
            </w:pPr>
            <w:r w:rsidRPr="00B8523A">
              <w:rPr>
                <w:rFonts w:ascii="宋体" w:hAnsi="宋体" w:cs="Arial" w:hint="eastAsia"/>
                <w:sz w:val="21"/>
                <w:szCs w:val="21"/>
              </w:rPr>
              <w:t>工作模式</w:t>
            </w:r>
          </w:p>
        </w:tc>
        <w:tc>
          <w:tcPr>
            <w:tcW w:w="2976" w:type="dxa"/>
            <w:vAlign w:val="center"/>
          </w:tcPr>
          <w:p w:rsidR="00D20B4D" w:rsidRPr="00B8523A" w:rsidRDefault="00D20B4D" w:rsidP="009C4D90">
            <w:pPr>
              <w:adjustRightInd w:val="0"/>
              <w:snapToGrid w:val="0"/>
              <w:ind w:firstLineChars="11" w:firstLine="23"/>
              <w:jc w:val="center"/>
              <w:rPr>
                <w:rFonts w:ascii="宋体" w:hAnsi="宋体" w:cs="Arial"/>
                <w:sz w:val="21"/>
                <w:szCs w:val="21"/>
              </w:rPr>
            </w:pPr>
            <w:r w:rsidRPr="00B8523A">
              <w:rPr>
                <w:rFonts w:ascii="宋体" w:hAnsi="宋体" w:cs="Arial"/>
                <w:sz w:val="21"/>
                <w:szCs w:val="21"/>
              </w:rPr>
              <w:t>流量</w:t>
            </w:r>
            <w:r w:rsidR="009C4D90" w:rsidRPr="00B8523A">
              <w:rPr>
                <w:i/>
                <w:sz w:val="21"/>
                <w:szCs w:val="21"/>
              </w:rPr>
              <w:t>q</w:t>
            </w:r>
          </w:p>
        </w:tc>
        <w:tc>
          <w:tcPr>
            <w:tcW w:w="3398" w:type="dxa"/>
            <w:vAlign w:val="center"/>
          </w:tcPr>
          <w:p w:rsidR="00D20B4D" w:rsidRPr="00B8523A" w:rsidRDefault="00D20B4D" w:rsidP="000211A8">
            <w:pPr>
              <w:adjustRightInd w:val="0"/>
              <w:snapToGrid w:val="0"/>
              <w:ind w:firstLineChars="11" w:firstLine="23"/>
              <w:jc w:val="center"/>
              <w:rPr>
                <w:rFonts w:ascii="宋体" w:hAnsi="宋体" w:cs="Arial"/>
                <w:sz w:val="21"/>
                <w:szCs w:val="21"/>
              </w:rPr>
            </w:pPr>
            <w:r w:rsidRPr="00B8523A">
              <w:rPr>
                <w:rFonts w:ascii="宋体" w:hAnsi="宋体" w:cs="Arial"/>
                <w:sz w:val="21"/>
                <w:szCs w:val="21"/>
              </w:rPr>
              <w:t>推荐最少测试时间</w:t>
            </w:r>
          </w:p>
          <w:p w:rsidR="00D20B4D" w:rsidRPr="00B8523A" w:rsidRDefault="00D20B4D" w:rsidP="00D20B4D">
            <w:pPr>
              <w:adjustRightInd w:val="0"/>
              <w:snapToGrid w:val="0"/>
              <w:ind w:firstLineChars="0" w:firstLine="0"/>
              <w:jc w:val="center"/>
              <w:rPr>
                <w:sz w:val="21"/>
                <w:szCs w:val="21"/>
              </w:rPr>
            </w:pPr>
            <w:r w:rsidRPr="00B8523A">
              <w:rPr>
                <w:sz w:val="21"/>
                <w:szCs w:val="21"/>
              </w:rPr>
              <w:t>s</w:t>
            </w:r>
          </w:p>
        </w:tc>
      </w:tr>
      <w:tr w:rsidR="000211A8" w:rsidRPr="00B8523A" w:rsidTr="009C4D90">
        <w:trPr>
          <w:trHeight w:val="445"/>
          <w:jc w:val="center"/>
        </w:trPr>
        <w:tc>
          <w:tcPr>
            <w:tcW w:w="1783" w:type="dxa"/>
            <w:vMerge w:val="restart"/>
            <w:vAlign w:val="center"/>
          </w:tcPr>
          <w:p w:rsidR="00D20B4D" w:rsidRPr="00B8523A" w:rsidRDefault="00D20B4D" w:rsidP="00D20B4D">
            <w:pPr>
              <w:adjustRightInd w:val="0"/>
              <w:snapToGrid w:val="0"/>
              <w:ind w:firstLineChars="0" w:firstLine="0"/>
              <w:jc w:val="center"/>
              <w:rPr>
                <w:rFonts w:ascii="宋体" w:hAnsi="宋体" w:cs="Arial"/>
                <w:sz w:val="21"/>
                <w:szCs w:val="21"/>
              </w:rPr>
            </w:pPr>
            <w:r w:rsidRPr="00B8523A">
              <w:rPr>
                <w:rFonts w:ascii="宋体" w:hAnsi="宋体" w:hint="eastAsia"/>
                <w:sz w:val="21"/>
                <w:szCs w:val="21"/>
              </w:rPr>
              <w:t>检测</w:t>
            </w:r>
            <w:r w:rsidRPr="00B8523A">
              <w:rPr>
                <w:rFonts w:ascii="宋体" w:hAnsi="宋体"/>
                <w:sz w:val="21"/>
                <w:szCs w:val="21"/>
              </w:rPr>
              <w:t>模式</w:t>
            </w:r>
          </w:p>
        </w:tc>
        <w:tc>
          <w:tcPr>
            <w:tcW w:w="2976" w:type="dxa"/>
            <w:vAlign w:val="center"/>
          </w:tcPr>
          <w:p w:rsidR="00D20B4D" w:rsidRPr="00B8523A" w:rsidRDefault="00D20B4D" w:rsidP="000211A8">
            <w:pPr>
              <w:adjustRightInd w:val="0"/>
              <w:snapToGrid w:val="0"/>
              <w:ind w:firstLineChars="11" w:firstLine="23"/>
              <w:jc w:val="center"/>
              <w:rPr>
                <w:rFonts w:ascii="宋体" w:hAnsi="宋体"/>
                <w:sz w:val="21"/>
                <w:szCs w:val="21"/>
              </w:rPr>
            </w:pPr>
            <w:r w:rsidRPr="00B8523A">
              <w:rPr>
                <w:i/>
                <w:sz w:val="21"/>
                <w:szCs w:val="21"/>
              </w:rPr>
              <w:t>q</w:t>
            </w:r>
            <w:r w:rsidRPr="00B8523A">
              <w:rPr>
                <w:i/>
                <w:sz w:val="21"/>
                <w:szCs w:val="21"/>
                <w:vertAlign w:val="subscript"/>
              </w:rPr>
              <w:t>min</w:t>
            </w:r>
            <w:r w:rsidRPr="00B8523A">
              <w:rPr>
                <w:rFonts w:ascii="宋体" w:hAnsi="宋体"/>
                <w:sz w:val="21"/>
                <w:szCs w:val="21"/>
              </w:rPr>
              <w:t>≤</w:t>
            </w:r>
            <w:r w:rsidRPr="00B8523A">
              <w:rPr>
                <w:i/>
                <w:sz w:val="21"/>
                <w:szCs w:val="21"/>
              </w:rPr>
              <w:t>q</w:t>
            </w:r>
            <w:r w:rsidRPr="00B8523A">
              <w:rPr>
                <w:rFonts w:ascii="宋体" w:hAnsi="宋体"/>
                <w:sz w:val="21"/>
                <w:szCs w:val="21"/>
              </w:rPr>
              <w:t>＜</w:t>
            </w:r>
            <w:r w:rsidRPr="00B8523A">
              <w:rPr>
                <w:i/>
                <w:sz w:val="21"/>
                <w:szCs w:val="21"/>
              </w:rPr>
              <w:t>q</w:t>
            </w:r>
            <w:r w:rsidRPr="00B8523A">
              <w:rPr>
                <w:i/>
                <w:sz w:val="21"/>
                <w:szCs w:val="21"/>
                <w:vertAlign w:val="subscript"/>
              </w:rPr>
              <w:t>t</w:t>
            </w:r>
          </w:p>
        </w:tc>
        <w:tc>
          <w:tcPr>
            <w:tcW w:w="3398" w:type="dxa"/>
            <w:vAlign w:val="center"/>
          </w:tcPr>
          <w:p w:rsidR="00D20B4D" w:rsidRPr="00B8523A" w:rsidRDefault="00D20B4D" w:rsidP="00D20B4D">
            <w:pPr>
              <w:wordWrap w:val="0"/>
              <w:overflowPunct w:val="0"/>
              <w:autoSpaceDE w:val="0"/>
              <w:autoSpaceDN w:val="0"/>
              <w:adjustRightInd w:val="0"/>
              <w:snapToGrid w:val="0"/>
              <w:ind w:leftChars="8" w:left="19" w:firstLineChars="0" w:firstLine="0"/>
              <w:jc w:val="center"/>
              <w:textAlignment w:val="baseline"/>
              <w:outlineLvl w:val="2"/>
              <w:rPr>
                <w:rFonts w:ascii="宋体" w:hAnsi="宋体" w:cs="Arial"/>
                <w:sz w:val="21"/>
                <w:szCs w:val="21"/>
              </w:rPr>
            </w:pPr>
            <w:r w:rsidRPr="00B8523A">
              <w:rPr>
                <w:rFonts w:ascii="宋体" w:hAnsi="宋体" w:cs="Arial"/>
                <w:sz w:val="21"/>
                <w:szCs w:val="21"/>
              </w:rPr>
              <w:t>90</w:t>
            </w:r>
          </w:p>
        </w:tc>
      </w:tr>
      <w:tr w:rsidR="000211A8" w:rsidRPr="00B8523A" w:rsidTr="009C4D90">
        <w:trPr>
          <w:trHeight w:val="422"/>
          <w:jc w:val="center"/>
        </w:trPr>
        <w:tc>
          <w:tcPr>
            <w:tcW w:w="1783" w:type="dxa"/>
            <w:vMerge/>
          </w:tcPr>
          <w:p w:rsidR="00D20B4D" w:rsidRPr="00B8523A" w:rsidRDefault="00D20B4D" w:rsidP="00D20B4D">
            <w:pPr>
              <w:adjustRightInd w:val="0"/>
              <w:snapToGrid w:val="0"/>
              <w:ind w:firstLineChars="0" w:firstLine="0"/>
              <w:rPr>
                <w:rFonts w:ascii="宋体" w:hAnsi="宋体" w:cs="Arial"/>
                <w:sz w:val="21"/>
                <w:szCs w:val="21"/>
              </w:rPr>
            </w:pPr>
          </w:p>
        </w:tc>
        <w:tc>
          <w:tcPr>
            <w:tcW w:w="2976" w:type="dxa"/>
            <w:vAlign w:val="center"/>
          </w:tcPr>
          <w:p w:rsidR="00D20B4D" w:rsidRPr="00B8523A" w:rsidRDefault="00D20B4D" w:rsidP="000211A8">
            <w:pPr>
              <w:adjustRightInd w:val="0"/>
              <w:snapToGrid w:val="0"/>
              <w:ind w:firstLineChars="11" w:firstLine="23"/>
              <w:jc w:val="center"/>
              <w:rPr>
                <w:rFonts w:ascii="宋体" w:hAnsi="宋体"/>
                <w:sz w:val="21"/>
                <w:szCs w:val="21"/>
              </w:rPr>
            </w:pPr>
            <w:r w:rsidRPr="00B8523A">
              <w:rPr>
                <w:i/>
                <w:sz w:val="21"/>
                <w:szCs w:val="21"/>
              </w:rPr>
              <w:t>q</w:t>
            </w:r>
            <w:r w:rsidRPr="00B8523A">
              <w:rPr>
                <w:i/>
                <w:sz w:val="21"/>
                <w:szCs w:val="21"/>
                <w:vertAlign w:val="subscript"/>
              </w:rPr>
              <w:t>t</w:t>
            </w:r>
            <w:r w:rsidRPr="00B8523A">
              <w:rPr>
                <w:rFonts w:ascii="宋体" w:hAnsi="宋体"/>
                <w:sz w:val="21"/>
                <w:szCs w:val="21"/>
              </w:rPr>
              <w:t>≤</w:t>
            </w:r>
            <w:r w:rsidRPr="00B8523A">
              <w:rPr>
                <w:i/>
                <w:sz w:val="21"/>
                <w:szCs w:val="21"/>
              </w:rPr>
              <w:t>q</w:t>
            </w:r>
            <w:r w:rsidRPr="00B8523A">
              <w:rPr>
                <w:rFonts w:ascii="宋体" w:hAnsi="宋体"/>
                <w:sz w:val="21"/>
                <w:szCs w:val="21"/>
              </w:rPr>
              <w:t>≤</w:t>
            </w:r>
            <w:r w:rsidRPr="00B8523A">
              <w:rPr>
                <w:i/>
                <w:sz w:val="21"/>
                <w:szCs w:val="21"/>
              </w:rPr>
              <w:t>q</w:t>
            </w:r>
            <w:r w:rsidRPr="00B8523A">
              <w:rPr>
                <w:i/>
                <w:sz w:val="21"/>
                <w:szCs w:val="21"/>
                <w:vertAlign w:val="subscript"/>
              </w:rPr>
              <w:t>max</w:t>
            </w:r>
          </w:p>
        </w:tc>
        <w:tc>
          <w:tcPr>
            <w:tcW w:w="3398" w:type="dxa"/>
            <w:vAlign w:val="center"/>
          </w:tcPr>
          <w:p w:rsidR="00D20B4D" w:rsidRPr="00B8523A" w:rsidRDefault="00D20B4D" w:rsidP="00D20B4D">
            <w:pPr>
              <w:wordWrap w:val="0"/>
              <w:overflowPunct w:val="0"/>
              <w:autoSpaceDE w:val="0"/>
              <w:autoSpaceDN w:val="0"/>
              <w:adjustRightInd w:val="0"/>
              <w:snapToGrid w:val="0"/>
              <w:ind w:leftChars="8" w:left="19" w:firstLineChars="0" w:firstLine="0"/>
              <w:jc w:val="center"/>
              <w:textAlignment w:val="baseline"/>
              <w:outlineLvl w:val="2"/>
              <w:rPr>
                <w:rFonts w:ascii="宋体" w:hAnsi="宋体" w:cs="Arial"/>
                <w:sz w:val="21"/>
                <w:szCs w:val="21"/>
              </w:rPr>
            </w:pPr>
            <w:r w:rsidRPr="00B8523A">
              <w:rPr>
                <w:rFonts w:ascii="宋体" w:hAnsi="宋体" w:cs="Arial"/>
                <w:sz w:val="21"/>
                <w:szCs w:val="21"/>
              </w:rPr>
              <w:t>60</w:t>
            </w:r>
          </w:p>
        </w:tc>
      </w:tr>
      <w:tr w:rsidR="000211A8" w:rsidRPr="00B8523A" w:rsidTr="009C4D90">
        <w:trPr>
          <w:trHeight w:val="414"/>
          <w:jc w:val="center"/>
        </w:trPr>
        <w:tc>
          <w:tcPr>
            <w:tcW w:w="1783" w:type="dxa"/>
            <w:vMerge w:val="restart"/>
            <w:vAlign w:val="center"/>
          </w:tcPr>
          <w:p w:rsidR="00D20B4D" w:rsidRPr="00B8523A" w:rsidRDefault="00D20B4D" w:rsidP="00D20B4D">
            <w:pPr>
              <w:adjustRightInd w:val="0"/>
              <w:snapToGrid w:val="0"/>
              <w:ind w:firstLineChars="0" w:firstLine="0"/>
              <w:jc w:val="center"/>
              <w:rPr>
                <w:rFonts w:ascii="宋体" w:hAnsi="宋体" w:cs="Arial"/>
                <w:sz w:val="21"/>
                <w:szCs w:val="21"/>
              </w:rPr>
            </w:pPr>
            <w:r w:rsidRPr="00B8523A">
              <w:rPr>
                <w:rFonts w:ascii="宋体" w:hAnsi="宋体" w:hint="eastAsia"/>
                <w:sz w:val="21"/>
                <w:szCs w:val="21"/>
              </w:rPr>
              <w:t>用户</w:t>
            </w:r>
            <w:r w:rsidRPr="00B8523A">
              <w:rPr>
                <w:rFonts w:ascii="宋体" w:hAnsi="宋体"/>
                <w:sz w:val="21"/>
                <w:szCs w:val="21"/>
              </w:rPr>
              <w:t>模式</w:t>
            </w:r>
          </w:p>
        </w:tc>
        <w:tc>
          <w:tcPr>
            <w:tcW w:w="2976" w:type="dxa"/>
            <w:vAlign w:val="center"/>
          </w:tcPr>
          <w:p w:rsidR="00D20B4D" w:rsidRPr="00B8523A" w:rsidRDefault="000211A8" w:rsidP="000211A8">
            <w:pPr>
              <w:adjustRightInd w:val="0"/>
              <w:snapToGrid w:val="0"/>
              <w:ind w:firstLineChars="11" w:firstLine="23"/>
              <w:jc w:val="center"/>
              <w:rPr>
                <w:rFonts w:ascii="宋体" w:hAnsi="宋体"/>
                <w:sz w:val="21"/>
                <w:szCs w:val="21"/>
              </w:rPr>
            </w:pPr>
            <w:r w:rsidRPr="00B8523A">
              <w:rPr>
                <w:i/>
                <w:sz w:val="21"/>
                <w:szCs w:val="21"/>
              </w:rPr>
              <w:t>q</w:t>
            </w:r>
            <w:r w:rsidRPr="00B8523A">
              <w:rPr>
                <w:i/>
                <w:sz w:val="21"/>
                <w:szCs w:val="21"/>
                <w:vertAlign w:val="subscript"/>
              </w:rPr>
              <w:t>min</w:t>
            </w:r>
            <w:r w:rsidRPr="00B8523A">
              <w:rPr>
                <w:rFonts w:ascii="宋体" w:hAnsi="宋体"/>
                <w:sz w:val="21"/>
                <w:szCs w:val="21"/>
              </w:rPr>
              <w:t>≤</w:t>
            </w:r>
            <w:r w:rsidRPr="00B8523A">
              <w:rPr>
                <w:i/>
                <w:sz w:val="21"/>
                <w:szCs w:val="21"/>
              </w:rPr>
              <w:t>q</w:t>
            </w:r>
            <w:r w:rsidRPr="00B8523A">
              <w:rPr>
                <w:rFonts w:ascii="宋体" w:hAnsi="宋体"/>
                <w:sz w:val="21"/>
                <w:szCs w:val="21"/>
              </w:rPr>
              <w:t>＜</w:t>
            </w:r>
            <w:r w:rsidRPr="00B8523A">
              <w:rPr>
                <w:i/>
                <w:sz w:val="21"/>
                <w:szCs w:val="21"/>
              </w:rPr>
              <w:t>q</w:t>
            </w:r>
            <w:r w:rsidRPr="00B8523A">
              <w:rPr>
                <w:i/>
                <w:sz w:val="21"/>
                <w:szCs w:val="21"/>
                <w:vertAlign w:val="subscript"/>
              </w:rPr>
              <w:t>t</w:t>
            </w:r>
          </w:p>
        </w:tc>
        <w:tc>
          <w:tcPr>
            <w:tcW w:w="3398" w:type="dxa"/>
            <w:vAlign w:val="center"/>
          </w:tcPr>
          <w:p w:rsidR="00D20B4D" w:rsidRPr="00B8523A" w:rsidRDefault="00D20B4D" w:rsidP="00D20B4D">
            <w:pPr>
              <w:wordWrap w:val="0"/>
              <w:overflowPunct w:val="0"/>
              <w:autoSpaceDE w:val="0"/>
              <w:autoSpaceDN w:val="0"/>
              <w:adjustRightInd w:val="0"/>
              <w:snapToGrid w:val="0"/>
              <w:ind w:leftChars="8" w:left="19" w:firstLineChars="0" w:firstLine="0"/>
              <w:jc w:val="center"/>
              <w:textAlignment w:val="baseline"/>
              <w:outlineLvl w:val="2"/>
              <w:rPr>
                <w:rFonts w:ascii="宋体" w:hAnsi="宋体" w:cs="Arial"/>
                <w:sz w:val="21"/>
                <w:szCs w:val="21"/>
              </w:rPr>
            </w:pPr>
            <w:r w:rsidRPr="00B8523A">
              <w:rPr>
                <w:rFonts w:ascii="宋体" w:hAnsi="宋体" w:cs="Arial"/>
                <w:sz w:val="21"/>
                <w:szCs w:val="21"/>
              </w:rPr>
              <w:t>540</w:t>
            </w:r>
          </w:p>
        </w:tc>
      </w:tr>
      <w:tr w:rsidR="000211A8" w:rsidRPr="00B8523A" w:rsidTr="009C4D90">
        <w:trPr>
          <w:trHeight w:val="407"/>
          <w:jc w:val="center"/>
        </w:trPr>
        <w:tc>
          <w:tcPr>
            <w:tcW w:w="1783" w:type="dxa"/>
            <w:vMerge/>
          </w:tcPr>
          <w:p w:rsidR="00D20B4D" w:rsidRPr="00B8523A" w:rsidRDefault="00D20B4D" w:rsidP="000211A8">
            <w:pPr>
              <w:adjustRightInd w:val="0"/>
              <w:snapToGrid w:val="0"/>
              <w:ind w:firstLine="420"/>
              <w:rPr>
                <w:rFonts w:ascii="宋体" w:hAnsi="宋体" w:cs="Arial"/>
                <w:sz w:val="21"/>
                <w:szCs w:val="21"/>
              </w:rPr>
            </w:pPr>
          </w:p>
        </w:tc>
        <w:tc>
          <w:tcPr>
            <w:tcW w:w="2976" w:type="dxa"/>
            <w:vAlign w:val="center"/>
          </w:tcPr>
          <w:p w:rsidR="00D20B4D" w:rsidRPr="00B8523A" w:rsidRDefault="00D20B4D" w:rsidP="000211A8">
            <w:pPr>
              <w:adjustRightInd w:val="0"/>
              <w:snapToGrid w:val="0"/>
              <w:ind w:firstLineChars="11" w:firstLine="23"/>
              <w:jc w:val="center"/>
              <w:rPr>
                <w:rFonts w:ascii="宋体" w:hAnsi="宋体"/>
                <w:sz w:val="21"/>
                <w:szCs w:val="21"/>
              </w:rPr>
            </w:pPr>
            <w:r w:rsidRPr="00B8523A">
              <w:rPr>
                <w:i/>
                <w:sz w:val="21"/>
                <w:szCs w:val="21"/>
              </w:rPr>
              <w:t>q</w:t>
            </w:r>
            <w:r w:rsidRPr="00B8523A">
              <w:rPr>
                <w:i/>
                <w:sz w:val="21"/>
                <w:szCs w:val="21"/>
                <w:vertAlign w:val="subscript"/>
              </w:rPr>
              <w:t>t</w:t>
            </w:r>
            <w:r w:rsidRPr="00B8523A">
              <w:rPr>
                <w:rFonts w:ascii="宋体" w:hAnsi="宋体"/>
                <w:sz w:val="21"/>
                <w:szCs w:val="21"/>
              </w:rPr>
              <w:t>≤</w:t>
            </w:r>
            <w:r w:rsidRPr="00B8523A">
              <w:rPr>
                <w:i/>
                <w:sz w:val="21"/>
                <w:szCs w:val="21"/>
              </w:rPr>
              <w:t>q</w:t>
            </w:r>
            <w:r w:rsidRPr="00B8523A">
              <w:rPr>
                <w:rFonts w:ascii="宋体" w:hAnsi="宋体"/>
                <w:sz w:val="21"/>
                <w:szCs w:val="21"/>
              </w:rPr>
              <w:t>≤0.2</w:t>
            </w:r>
            <w:r w:rsidRPr="00B8523A">
              <w:rPr>
                <w:i/>
                <w:sz w:val="21"/>
                <w:szCs w:val="21"/>
              </w:rPr>
              <w:t>q</w:t>
            </w:r>
            <w:r w:rsidRPr="00B8523A">
              <w:rPr>
                <w:i/>
                <w:sz w:val="21"/>
                <w:szCs w:val="21"/>
                <w:vertAlign w:val="subscript"/>
              </w:rPr>
              <w:t>max</w:t>
            </w:r>
          </w:p>
        </w:tc>
        <w:tc>
          <w:tcPr>
            <w:tcW w:w="3398" w:type="dxa"/>
            <w:vAlign w:val="center"/>
          </w:tcPr>
          <w:p w:rsidR="00D20B4D" w:rsidRPr="00B8523A" w:rsidRDefault="00D20B4D" w:rsidP="00D20B4D">
            <w:pPr>
              <w:wordWrap w:val="0"/>
              <w:overflowPunct w:val="0"/>
              <w:autoSpaceDE w:val="0"/>
              <w:autoSpaceDN w:val="0"/>
              <w:adjustRightInd w:val="0"/>
              <w:snapToGrid w:val="0"/>
              <w:ind w:leftChars="8" w:left="19" w:firstLineChars="0" w:firstLine="0"/>
              <w:jc w:val="center"/>
              <w:textAlignment w:val="baseline"/>
              <w:outlineLvl w:val="2"/>
              <w:rPr>
                <w:rFonts w:ascii="宋体" w:hAnsi="宋体" w:cs="Arial"/>
                <w:sz w:val="21"/>
                <w:szCs w:val="21"/>
              </w:rPr>
            </w:pPr>
            <w:r w:rsidRPr="00B8523A">
              <w:rPr>
                <w:rFonts w:ascii="宋体" w:hAnsi="宋体" w:cs="Arial"/>
                <w:sz w:val="21"/>
                <w:szCs w:val="21"/>
              </w:rPr>
              <w:t>360</w:t>
            </w:r>
          </w:p>
        </w:tc>
      </w:tr>
      <w:tr w:rsidR="000211A8" w:rsidRPr="00B8523A" w:rsidTr="009C4D90">
        <w:trPr>
          <w:trHeight w:val="427"/>
          <w:jc w:val="center"/>
        </w:trPr>
        <w:tc>
          <w:tcPr>
            <w:tcW w:w="1783" w:type="dxa"/>
            <w:vMerge/>
          </w:tcPr>
          <w:p w:rsidR="00D20B4D" w:rsidRPr="00B8523A" w:rsidRDefault="00D20B4D" w:rsidP="000211A8">
            <w:pPr>
              <w:adjustRightInd w:val="0"/>
              <w:snapToGrid w:val="0"/>
              <w:ind w:firstLine="420"/>
              <w:rPr>
                <w:rFonts w:ascii="宋体" w:hAnsi="宋体" w:cs="Arial"/>
                <w:sz w:val="21"/>
                <w:szCs w:val="21"/>
              </w:rPr>
            </w:pPr>
          </w:p>
        </w:tc>
        <w:tc>
          <w:tcPr>
            <w:tcW w:w="2976" w:type="dxa"/>
            <w:vAlign w:val="center"/>
          </w:tcPr>
          <w:p w:rsidR="00D20B4D" w:rsidRPr="00B8523A" w:rsidRDefault="00D20B4D" w:rsidP="000211A8">
            <w:pPr>
              <w:adjustRightInd w:val="0"/>
              <w:snapToGrid w:val="0"/>
              <w:ind w:firstLineChars="11" w:firstLine="23"/>
              <w:jc w:val="center"/>
              <w:rPr>
                <w:rFonts w:ascii="宋体" w:hAnsi="宋体"/>
                <w:sz w:val="21"/>
                <w:szCs w:val="21"/>
              </w:rPr>
            </w:pPr>
            <w:r w:rsidRPr="00B8523A">
              <w:rPr>
                <w:rFonts w:ascii="宋体" w:hAnsi="宋体"/>
                <w:sz w:val="21"/>
                <w:szCs w:val="21"/>
              </w:rPr>
              <w:t>0.2</w:t>
            </w:r>
            <w:r w:rsidRPr="00B8523A">
              <w:rPr>
                <w:i/>
                <w:sz w:val="21"/>
                <w:szCs w:val="21"/>
              </w:rPr>
              <w:t>q</w:t>
            </w:r>
            <w:r w:rsidRPr="00B8523A">
              <w:rPr>
                <w:i/>
                <w:sz w:val="21"/>
                <w:szCs w:val="21"/>
                <w:vertAlign w:val="subscript"/>
              </w:rPr>
              <w:t>max</w:t>
            </w:r>
            <w:r w:rsidRPr="00B8523A">
              <w:rPr>
                <w:rFonts w:ascii="宋体" w:hAnsi="宋体"/>
                <w:sz w:val="21"/>
                <w:szCs w:val="21"/>
              </w:rPr>
              <w:t>＜</w:t>
            </w:r>
            <w:r w:rsidRPr="00B8523A">
              <w:rPr>
                <w:i/>
                <w:sz w:val="21"/>
                <w:szCs w:val="21"/>
              </w:rPr>
              <w:t>q</w:t>
            </w:r>
            <w:r w:rsidRPr="00B8523A">
              <w:rPr>
                <w:rFonts w:ascii="宋体" w:hAnsi="宋体"/>
                <w:sz w:val="21"/>
                <w:szCs w:val="21"/>
              </w:rPr>
              <w:t>≤</w:t>
            </w:r>
            <w:r w:rsidRPr="00B8523A">
              <w:rPr>
                <w:i/>
                <w:sz w:val="21"/>
                <w:szCs w:val="21"/>
              </w:rPr>
              <w:t>q</w:t>
            </w:r>
            <w:r w:rsidRPr="00B8523A">
              <w:rPr>
                <w:i/>
                <w:sz w:val="21"/>
                <w:szCs w:val="21"/>
                <w:vertAlign w:val="subscript"/>
              </w:rPr>
              <w:t>max</w:t>
            </w:r>
          </w:p>
        </w:tc>
        <w:tc>
          <w:tcPr>
            <w:tcW w:w="3398" w:type="dxa"/>
            <w:vAlign w:val="center"/>
          </w:tcPr>
          <w:p w:rsidR="00D20B4D" w:rsidRPr="00B8523A" w:rsidRDefault="00D20B4D" w:rsidP="00D20B4D">
            <w:pPr>
              <w:wordWrap w:val="0"/>
              <w:overflowPunct w:val="0"/>
              <w:autoSpaceDE w:val="0"/>
              <w:autoSpaceDN w:val="0"/>
              <w:adjustRightInd w:val="0"/>
              <w:snapToGrid w:val="0"/>
              <w:ind w:leftChars="8" w:left="19" w:firstLineChars="0" w:firstLine="0"/>
              <w:jc w:val="center"/>
              <w:textAlignment w:val="baseline"/>
              <w:outlineLvl w:val="2"/>
              <w:rPr>
                <w:rFonts w:ascii="宋体" w:hAnsi="宋体" w:cs="Arial"/>
                <w:sz w:val="21"/>
                <w:szCs w:val="21"/>
              </w:rPr>
            </w:pPr>
            <w:r w:rsidRPr="00B8523A">
              <w:rPr>
                <w:rFonts w:ascii="宋体" w:hAnsi="宋体" w:cs="Arial"/>
                <w:sz w:val="21"/>
                <w:szCs w:val="21"/>
              </w:rPr>
              <w:t>240</w:t>
            </w:r>
          </w:p>
        </w:tc>
      </w:tr>
    </w:tbl>
    <w:p w:rsidR="00D20B4D" w:rsidRPr="00B8523A" w:rsidRDefault="00D20B4D" w:rsidP="00D20B4D">
      <w:pPr>
        <w:pStyle w:val="5"/>
        <w:spacing w:line="360" w:lineRule="auto"/>
      </w:pPr>
      <w:r w:rsidRPr="00B8523A">
        <w:rPr>
          <w:rFonts w:hint="eastAsia"/>
        </w:rPr>
        <w:t>10</w:t>
      </w:r>
      <w:r w:rsidRPr="00B8523A">
        <w:t>.2</w:t>
      </w:r>
      <w:r w:rsidRPr="00B8523A">
        <w:rPr>
          <w:rFonts w:hint="eastAsia"/>
        </w:rPr>
        <w:t>.</w:t>
      </w:r>
      <w:r w:rsidR="00602761" w:rsidRPr="00B8523A">
        <w:rPr>
          <w:rFonts w:hint="eastAsia"/>
        </w:rPr>
        <w:t>4</w:t>
      </w:r>
      <w:r w:rsidRPr="00B8523A">
        <w:t>.</w:t>
      </w:r>
      <w:r w:rsidRPr="00B8523A">
        <w:rPr>
          <w:rFonts w:hint="eastAsia"/>
        </w:rPr>
        <w:t>5</w:t>
      </w:r>
      <w:r w:rsidRPr="00B8523A">
        <w:t xml:space="preserve"> 合格判据</w:t>
      </w:r>
    </w:p>
    <w:p w:rsidR="00D20B4D" w:rsidRPr="00B8523A" w:rsidRDefault="00D20B4D" w:rsidP="00B83615">
      <w:pPr>
        <w:spacing w:line="360" w:lineRule="auto"/>
        <w:ind w:firstLine="480"/>
        <w:rPr>
          <w:rFonts w:hAnsi="宋体"/>
        </w:rPr>
      </w:pPr>
      <w:r w:rsidRPr="00B8523A">
        <w:rPr>
          <w:rFonts w:hint="eastAsia"/>
        </w:rPr>
        <w:t>燃气表</w:t>
      </w:r>
      <w:r w:rsidRPr="00B8523A">
        <w:rPr>
          <w:rFonts w:hAnsi="宋体" w:hint="eastAsia"/>
        </w:rPr>
        <w:t>不同工作模式的误差偏差</w:t>
      </w:r>
      <w:r w:rsidRPr="00B8523A">
        <w:rPr>
          <w:rFonts w:hint="eastAsia"/>
        </w:rPr>
        <w:t>应符</w:t>
      </w:r>
      <w:r w:rsidRPr="00B8523A">
        <w:rPr>
          <w:rFonts w:ascii="宋体" w:hAnsi="宋体" w:cs="宋体" w:hint="eastAsia"/>
          <w:bCs/>
        </w:rPr>
        <w:t>合6.</w:t>
      </w:r>
      <w:r w:rsidR="00D77821" w:rsidRPr="00B8523A">
        <w:rPr>
          <w:rFonts w:ascii="宋体" w:hAnsi="宋体" w:cs="宋体" w:hint="eastAsia"/>
          <w:bCs/>
        </w:rPr>
        <w:t>4</w:t>
      </w:r>
      <w:r w:rsidRPr="00B8523A">
        <w:rPr>
          <w:rFonts w:hint="eastAsia"/>
        </w:rPr>
        <w:t>的要求。</w:t>
      </w:r>
    </w:p>
    <w:p w:rsidR="00A24587" w:rsidRPr="00B8523A" w:rsidRDefault="00EA49F6" w:rsidP="00B83615">
      <w:pPr>
        <w:pStyle w:val="2"/>
        <w:spacing w:line="360" w:lineRule="auto"/>
      </w:pPr>
      <w:bookmarkStart w:id="151" w:name="_Toc486429881"/>
      <w:r w:rsidRPr="00B8523A">
        <w:rPr>
          <w:rFonts w:hint="eastAsia"/>
        </w:rPr>
        <w:t>10</w:t>
      </w:r>
      <w:r w:rsidR="00450D20" w:rsidRPr="00B8523A">
        <w:rPr>
          <w:rFonts w:hint="eastAsia"/>
        </w:rPr>
        <w:t xml:space="preserve">.3 </w:t>
      </w:r>
      <w:r w:rsidR="002607E0" w:rsidRPr="00B8523A">
        <w:rPr>
          <w:rFonts w:hint="eastAsia"/>
        </w:rPr>
        <w:t>压力</w:t>
      </w:r>
      <w:r w:rsidR="00A24587" w:rsidRPr="00B8523A">
        <w:rPr>
          <w:rFonts w:hint="eastAsia"/>
        </w:rPr>
        <w:t>损失</w:t>
      </w:r>
      <w:bookmarkEnd w:id="151"/>
    </w:p>
    <w:p w:rsidR="00A24587" w:rsidRPr="00B8523A" w:rsidRDefault="00EA49F6" w:rsidP="00B83615">
      <w:pPr>
        <w:pStyle w:val="af6"/>
        <w:spacing w:line="360" w:lineRule="auto"/>
        <w:rPr>
          <w:rFonts w:ascii="Times New Roman"/>
        </w:rPr>
      </w:pPr>
      <w:r w:rsidRPr="00B8523A">
        <w:rPr>
          <w:rFonts w:hint="eastAsia"/>
        </w:rPr>
        <w:t>10</w:t>
      </w:r>
      <w:r w:rsidR="00A24587" w:rsidRPr="00B8523A">
        <w:rPr>
          <w:rFonts w:hint="eastAsia"/>
        </w:rPr>
        <w:t>.3.1</w:t>
      </w:r>
      <w:r w:rsidR="00F65E68" w:rsidRPr="00B8523A">
        <w:t xml:space="preserve"> </w:t>
      </w:r>
      <w:r w:rsidR="00A24587" w:rsidRPr="00B8523A">
        <w:rPr>
          <w:rFonts w:hint="eastAsia"/>
        </w:rPr>
        <w:t>试验目的</w:t>
      </w:r>
    </w:p>
    <w:p w:rsidR="00A24587" w:rsidRPr="00B8523A" w:rsidRDefault="00A24587" w:rsidP="00B83615">
      <w:pPr>
        <w:spacing w:line="360" w:lineRule="auto"/>
        <w:ind w:firstLine="480"/>
      </w:pPr>
      <w:r w:rsidRPr="00B8523A">
        <w:rPr>
          <w:rFonts w:hint="eastAsia"/>
        </w:rPr>
        <w:t>检验燃气表</w:t>
      </w:r>
      <w:r w:rsidR="00757956" w:rsidRPr="00B8523A">
        <w:rPr>
          <w:rFonts w:hint="eastAsia"/>
        </w:rPr>
        <w:t>的</w:t>
      </w:r>
      <w:r w:rsidR="002607E0" w:rsidRPr="00B8523A">
        <w:rPr>
          <w:rFonts w:hAnsi="宋体" w:hint="eastAsia"/>
          <w:bCs/>
        </w:rPr>
        <w:t>压力</w:t>
      </w:r>
      <w:r w:rsidRPr="00B8523A">
        <w:rPr>
          <w:rFonts w:hAnsi="宋体" w:hint="eastAsia"/>
          <w:bCs/>
        </w:rPr>
        <w:t>损失</w:t>
      </w:r>
      <w:r w:rsidRPr="00B8523A">
        <w:rPr>
          <w:rFonts w:hint="eastAsia"/>
        </w:rPr>
        <w:t>是否符</w:t>
      </w:r>
      <w:r w:rsidRPr="00B8523A">
        <w:rPr>
          <w:rFonts w:ascii="宋体" w:hAnsi="宋体" w:cs="宋体" w:hint="eastAsia"/>
          <w:bCs/>
        </w:rPr>
        <w:t>合6.</w:t>
      </w:r>
      <w:r w:rsidR="00710E00" w:rsidRPr="00B8523A">
        <w:rPr>
          <w:rFonts w:ascii="宋体" w:hAnsi="宋体" w:cs="宋体" w:hint="eastAsia"/>
          <w:bCs/>
        </w:rPr>
        <w:t>5</w:t>
      </w:r>
      <w:r w:rsidRPr="00B8523A">
        <w:rPr>
          <w:rFonts w:hint="eastAsia"/>
        </w:rPr>
        <w:t>的要求。</w:t>
      </w:r>
    </w:p>
    <w:p w:rsidR="00A24587" w:rsidRPr="00B8523A" w:rsidRDefault="00EA49F6" w:rsidP="00B83615">
      <w:pPr>
        <w:pStyle w:val="af6"/>
        <w:spacing w:line="360" w:lineRule="auto"/>
      </w:pPr>
      <w:r w:rsidRPr="00B8523A">
        <w:rPr>
          <w:rFonts w:hint="eastAsia"/>
        </w:rPr>
        <w:t>10</w:t>
      </w:r>
      <w:r w:rsidR="00A24587" w:rsidRPr="00B8523A">
        <w:rPr>
          <w:rFonts w:hint="eastAsia"/>
        </w:rPr>
        <w:t>.3.2 试验条件</w:t>
      </w:r>
    </w:p>
    <w:p w:rsidR="00A24587" w:rsidRPr="00B8523A" w:rsidRDefault="00A24587" w:rsidP="00B83615">
      <w:pPr>
        <w:spacing w:line="360" w:lineRule="auto"/>
        <w:ind w:firstLine="480"/>
      </w:pPr>
      <w:r w:rsidRPr="00B8523A">
        <w:rPr>
          <w:rFonts w:hint="eastAsia"/>
        </w:rPr>
        <w:t>在参比条件下试验</w:t>
      </w:r>
      <w:r w:rsidR="00110FA9" w:rsidRPr="00B8523A">
        <w:rPr>
          <w:rFonts w:hint="eastAsia"/>
        </w:rPr>
        <w:t>，试验介质为空气。</w:t>
      </w:r>
    </w:p>
    <w:p w:rsidR="00A926A8" w:rsidRPr="00B8523A" w:rsidRDefault="00EA49F6" w:rsidP="00B83615">
      <w:pPr>
        <w:pStyle w:val="af6"/>
        <w:spacing w:line="360" w:lineRule="auto"/>
      </w:pPr>
      <w:r w:rsidRPr="00B8523A">
        <w:rPr>
          <w:rFonts w:hint="eastAsia"/>
        </w:rPr>
        <w:t>10</w:t>
      </w:r>
      <w:r w:rsidR="00A926A8" w:rsidRPr="00B8523A">
        <w:rPr>
          <w:rFonts w:hint="eastAsia"/>
        </w:rPr>
        <w:t>.3.3 试验设备</w:t>
      </w:r>
    </w:p>
    <w:p w:rsidR="00A926A8" w:rsidRPr="00B8523A" w:rsidRDefault="00A07E5B" w:rsidP="00B83615">
      <w:pPr>
        <w:spacing w:line="360" w:lineRule="auto"/>
        <w:ind w:firstLine="480"/>
        <w:rPr>
          <w:rFonts w:ascii="仿宋_GB2312" w:eastAsia="仿宋_GB2312" w:hAnsi="仿宋"/>
          <w:szCs w:val="21"/>
        </w:rPr>
      </w:pPr>
      <w:r w:rsidRPr="00B8523A">
        <w:rPr>
          <w:rFonts w:hint="eastAsia"/>
        </w:rPr>
        <w:t>微压计</w:t>
      </w:r>
      <w:r w:rsidR="008D0536" w:rsidRPr="00B8523A">
        <w:rPr>
          <w:rFonts w:hint="eastAsia"/>
        </w:rPr>
        <w:t>（</w:t>
      </w:r>
      <w:r w:rsidR="00427BDE" w:rsidRPr="00B8523A">
        <w:rPr>
          <w:rFonts w:hint="eastAsia"/>
        </w:rPr>
        <w:t>或者</w:t>
      </w:r>
      <w:r w:rsidR="008D0536" w:rsidRPr="00B8523A">
        <w:rPr>
          <w:rFonts w:hint="eastAsia"/>
        </w:rPr>
        <w:t>准确度等级相当的其它压力计）</w:t>
      </w:r>
      <w:r w:rsidR="001C1C31" w:rsidRPr="00B8523A">
        <w:rPr>
          <w:rFonts w:hint="eastAsia"/>
        </w:rPr>
        <w:t>、</w:t>
      </w:r>
      <w:r w:rsidR="00A926A8" w:rsidRPr="00B8523A">
        <w:rPr>
          <w:rFonts w:hint="eastAsia"/>
        </w:rPr>
        <w:t>流量标准装置</w:t>
      </w:r>
      <w:r w:rsidR="001C1C31" w:rsidRPr="00B8523A">
        <w:rPr>
          <w:rFonts w:hint="eastAsia"/>
        </w:rPr>
        <w:t>、</w:t>
      </w:r>
      <w:r w:rsidR="00A926A8" w:rsidRPr="00B8523A">
        <w:rPr>
          <w:rFonts w:hint="eastAsia"/>
        </w:rPr>
        <w:t>调压和开关阀门。</w:t>
      </w:r>
    </w:p>
    <w:p w:rsidR="00A926A8" w:rsidRPr="00B8523A" w:rsidRDefault="00EA49F6" w:rsidP="00B83615">
      <w:pPr>
        <w:pStyle w:val="af6"/>
        <w:spacing w:line="360" w:lineRule="auto"/>
      </w:pPr>
      <w:r w:rsidRPr="00B8523A">
        <w:rPr>
          <w:rFonts w:hint="eastAsia"/>
        </w:rPr>
        <w:t>10</w:t>
      </w:r>
      <w:r w:rsidR="00A926A8" w:rsidRPr="00B8523A">
        <w:rPr>
          <w:rFonts w:hint="eastAsia"/>
        </w:rPr>
        <w:t>.3.4 试验程序</w:t>
      </w:r>
    </w:p>
    <w:p w:rsidR="001C3845" w:rsidRPr="00B8523A" w:rsidRDefault="00A926A8" w:rsidP="00B83615">
      <w:pPr>
        <w:spacing w:line="360" w:lineRule="auto"/>
        <w:ind w:firstLine="480"/>
      </w:pPr>
      <w:r w:rsidRPr="00B8523A">
        <w:rPr>
          <w:rFonts w:hint="eastAsia"/>
        </w:rPr>
        <w:t>a</w:t>
      </w:r>
      <w:r w:rsidR="001C3845" w:rsidRPr="00B8523A">
        <w:rPr>
          <w:rFonts w:hint="eastAsia"/>
        </w:rPr>
        <w:t>）</w:t>
      </w:r>
      <w:r w:rsidR="001C3845" w:rsidRPr="00B8523A">
        <w:rPr>
          <w:rFonts w:hAnsi="宋体"/>
        </w:rPr>
        <w:t>试验可采用如图</w:t>
      </w:r>
      <w:r w:rsidR="001C3845" w:rsidRPr="00B8523A">
        <w:rPr>
          <w:rFonts w:hint="eastAsia"/>
        </w:rPr>
        <w:t>4</w:t>
      </w:r>
      <w:r w:rsidR="001C3845" w:rsidRPr="00B8523A">
        <w:rPr>
          <w:rFonts w:hAnsi="宋体"/>
        </w:rPr>
        <w:t>所示或采用其它等效的试验方法。</w:t>
      </w:r>
    </w:p>
    <w:p w:rsidR="00A926A8" w:rsidRPr="00B8523A" w:rsidRDefault="001C3845" w:rsidP="00B83615">
      <w:pPr>
        <w:spacing w:line="360" w:lineRule="auto"/>
        <w:ind w:firstLine="480"/>
      </w:pPr>
      <w:r w:rsidRPr="00B8523A">
        <w:rPr>
          <w:rFonts w:hint="eastAsia"/>
        </w:rPr>
        <w:lastRenderedPageBreak/>
        <w:t>b</w:t>
      </w:r>
      <w:r w:rsidRPr="00B8523A">
        <w:rPr>
          <w:rFonts w:hint="eastAsia"/>
        </w:rPr>
        <w:t>）</w:t>
      </w:r>
      <w:r w:rsidR="00A926A8" w:rsidRPr="00B8523A">
        <w:rPr>
          <w:rFonts w:hint="eastAsia"/>
        </w:rPr>
        <w:t>燃气表</w:t>
      </w:r>
      <w:r w:rsidR="002607E0" w:rsidRPr="00B8523A">
        <w:rPr>
          <w:rFonts w:hint="eastAsia"/>
        </w:rPr>
        <w:t>压力</w:t>
      </w:r>
      <w:r w:rsidR="00A926A8" w:rsidRPr="00B8523A">
        <w:rPr>
          <w:rFonts w:hint="eastAsia"/>
        </w:rPr>
        <w:t>损失可以单独试验，也可以与示值误差试验同时进行。</w:t>
      </w:r>
    </w:p>
    <w:p w:rsidR="00A926A8" w:rsidRPr="00B8523A" w:rsidRDefault="001C3845" w:rsidP="00B83615">
      <w:pPr>
        <w:spacing w:line="360" w:lineRule="auto"/>
        <w:ind w:firstLine="480"/>
      </w:pPr>
      <w:r w:rsidRPr="00B8523A">
        <w:rPr>
          <w:rFonts w:hint="eastAsia"/>
        </w:rPr>
        <w:t>c</w:t>
      </w:r>
      <w:r w:rsidRPr="00B8523A">
        <w:rPr>
          <w:rFonts w:hint="eastAsia"/>
        </w:rPr>
        <w:t>）</w:t>
      </w:r>
      <w:r w:rsidR="00A926A8" w:rsidRPr="00B8523A">
        <w:rPr>
          <w:rFonts w:hint="eastAsia"/>
        </w:rPr>
        <w:t>在燃气表最大流量下，使用</w:t>
      </w:r>
      <w:r w:rsidR="00A07E5B" w:rsidRPr="00B8523A">
        <w:rPr>
          <w:rFonts w:hint="eastAsia"/>
        </w:rPr>
        <w:t>微压计</w:t>
      </w:r>
      <w:r w:rsidR="00A926A8" w:rsidRPr="00B8523A">
        <w:rPr>
          <w:rFonts w:hint="eastAsia"/>
        </w:rPr>
        <w:t>或者准确度等级相当的其它型号压力计测量燃气表的进气口和出气口之间的压力降</w:t>
      </w:r>
      <w:r w:rsidR="00583908" w:rsidRPr="00B8523A">
        <w:rPr>
          <w:rFonts w:hint="eastAsia"/>
        </w:rPr>
        <w:t>，按图</w:t>
      </w:r>
      <w:r w:rsidR="001E4623" w:rsidRPr="00B8523A">
        <w:rPr>
          <w:rFonts w:hint="eastAsia"/>
        </w:rPr>
        <w:t>3</w:t>
      </w:r>
      <w:r w:rsidR="00583908" w:rsidRPr="00B8523A">
        <w:rPr>
          <w:rFonts w:hint="eastAsia"/>
        </w:rPr>
        <w:t>所示安装。</w:t>
      </w:r>
    </w:p>
    <w:p w:rsidR="00881D4B" w:rsidRPr="00B8523A" w:rsidRDefault="008E3AEC" w:rsidP="00E60CB7">
      <w:pPr>
        <w:pStyle w:val="aff3"/>
        <w:ind w:firstLineChars="0" w:firstLine="0"/>
        <w:jc w:val="center"/>
        <w:rPr>
          <w:rFonts w:ascii="黑体" w:eastAsia="黑体" w:hAnsi="黑体"/>
          <w:szCs w:val="21"/>
        </w:rPr>
      </w:pPr>
      <w:r w:rsidRPr="00B8523A">
        <w:rPr>
          <w:rFonts w:ascii="黑体" w:eastAsia="黑体" w:hAnsi="黑体"/>
          <w:szCs w:val="21"/>
        </w:rPr>
        <w:drawing>
          <wp:inline distT="0" distB="0" distL="0" distR="0">
            <wp:extent cx="2812415" cy="1630680"/>
            <wp:effectExtent l="0" t="0" r="6985"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12415" cy="1630680"/>
                    </a:xfrm>
                    <a:prstGeom prst="rect">
                      <a:avLst/>
                    </a:prstGeom>
                    <a:noFill/>
                    <a:ln>
                      <a:noFill/>
                    </a:ln>
                  </pic:spPr>
                </pic:pic>
              </a:graphicData>
            </a:graphic>
          </wp:inline>
        </w:drawing>
      </w:r>
    </w:p>
    <w:p w:rsidR="00A24587" w:rsidRPr="00B8523A" w:rsidRDefault="001E4623"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1C3845" w:rsidRPr="00B8523A">
        <w:rPr>
          <w:rFonts w:ascii="黑体" w:eastAsia="黑体" w:hAnsi="黑体" w:hint="eastAsia"/>
          <w:szCs w:val="21"/>
        </w:rPr>
        <w:t>4</w:t>
      </w:r>
      <w:r w:rsidRPr="00B8523A">
        <w:rPr>
          <w:rFonts w:ascii="黑体" w:eastAsia="黑体" w:hAnsi="黑体" w:hint="eastAsia"/>
          <w:szCs w:val="21"/>
        </w:rPr>
        <w:t xml:space="preserve"> </w:t>
      </w:r>
      <w:r w:rsidR="002607E0" w:rsidRPr="00B8523A">
        <w:rPr>
          <w:rFonts w:ascii="黑体" w:eastAsia="黑体" w:hAnsi="黑体" w:hint="eastAsia"/>
          <w:szCs w:val="21"/>
        </w:rPr>
        <w:t>压力</w:t>
      </w:r>
      <w:r w:rsidR="00A24587" w:rsidRPr="00B8523A">
        <w:rPr>
          <w:rFonts w:ascii="黑体" w:eastAsia="黑体" w:hAnsi="黑体" w:hint="eastAsia"/>
          <w:szCs w:val="21"/>
        </w:rPr>
        <w:t>损失</w:t>
      </w:r>
      <w:r w:rsidR="004A113F" w:rsidRPr="00B8523A">
        <w:rPr>
          <w:rFonts w:ascii="黑体" w:eastAsia="黑体" w:hAnsi="黑体" w:hint="eastAsia"/>
          <w:szCs w:val="21"/>
        </w:rPr>
        <w:t>试验</w:t>
      </w:r>
      <w:r w:rsidR="00A24587" w:rsidRPr="00B8523A">
        <w:rPr>
          <w:rFonts w:ascii="黑体" w:eastAsia="黑体" w:hAnsi="黑体" w:hint="eastAsia"/>
          <w:szCs w:val="21"/>
        </w:rPr>
        <w:t>示意图</w:t>
      </w:r>
    </w:p>
    <w:p w:rsidR="00A24587" w:rsidRPr="00B8523A" w:rsidRDefault="00EA49F6" w:rsidP="00B83615">
      <w:pPr>
        <w:pStyle w:val="af6"/>
        <w:spacing w:line="360" w:lineRule="auto"/>
      </w:pPr>
      <w:r w:rsidRPr="00B8523A">
        <w:rPr>
          <w:rFonts w:hint="eastAsia"/>
        </w:rPr>
        <w:t>10</w:t>
      </w:r>
      <w:r w:rsidR="00A24587" w:rsidRPr="00B8523A">
        <w:rPr>
          <w:rFonts w:hint="eastAsia"/>
        </w:rPr>
        <w:t>.3.5 数据处理</w:t>
      </w:r>
    </w:p>
    <w:p w:rsidR="001C1C31" w:rsidRPr="00B8523A" w:rsidRDefault="001C1C31" w:rsidP="001C1C31">
      <w:pPr>
        <w:pStyle w:val="aff3"/>
        <w:spacing w:line="360" w:lineRule="auto"/>
        <w:ind w:firstLine="480"/>
        <w:rPr>
          <w:sz w:val="24"/>
          <w:szCs w:val="24"/>
        </w:rPr>
      </w:pPr>
      <w:r w:rsidRPr="00B8523A">
        <w:rPr>
          <w:rFonts w:ascii="Times New Roman" w:hint="eastAsia"/>
          <w:sz w:val="24"/>
          <w:szCs w:val="24"/>
        </w:rPr>
        <w:t>取</w:t>
      </w:r>
      <w:r w:rsidRPr="00B8523A">
        <w:rPr>
          <w:rFonts w:hAnsi="宋体" w:hint="eastAsia"/>
          <w:bCs/>
          <w:sz w:val="24"/>
          <w:szCs w:val="24"/>
        </w:rPr>
        <w:t>压力</w:t>
      </w:r>
      <w:r w:rsidRPr="00B8523A">
        <w:rPr>
          <w:rFonts w:ascii="Times New Roman"/>
          <w:sz w:val="24"/>
        </w:rPr>
        <w:t>降</w:t>
      </w:r>
      <w:r w:rsidRPr="00B8523A">
        <w:rPr>
          <w:rFonts w:hAnsi="宋体" w:hint="eastAsia"/>
          <w:bCs/>
          <w:sz w:val="24"/>
          <w:szCs w:val="24"/>
        </w:rPr>
        <w:t>的</w:t>
      </w:r>
      <w:r w:rsidRPr="00B8523A">
        <w:rPr>
          <w:rFonts w:ascii="Times New Roman" w:hint="eastAsia"/>
          <w:sz w:val="24"/>
          <w:szCs w:val="24"/>
        </w:rPr>
        <w:t>最大值和最小值的算术平均值，按公式</w:t>
      </w:r>
      <w:r w:rsidRPr="00B8523A">
        <w:rPr>
          <w:rFonts w:ascii="Times New Roman" w:hint="eastAsia"/>
          <w:sz w:val="24"/>
          <w:szCs w:val="24"/>
        </w:rPr>
        <w:t>(6)</w:t>
      </w:r>
      <w:r w:rsidRPr="00B8523A">
        <w:rPr>
          <w:rFonts w:ascii="Times New Roman" w:hint="eastAsia"/>
          <w:sz w:val="24"/>
          <w:szCs w:val="24"/>
        </w:rPr>
        <w:t>计算</w:t>
      </w:r>
      <w:r w:rsidRPr="00B8523A">
        <w:rPr>
          <w:rFonts w:hint="eastAsia"/>
          <w:sz w:val="24"/>
          <w:szCs w:val="24"/>
        </w:rPr>
        <w:t>。</w:t>
      </w:r>
    </w:p>
    <w:p w:rsidR="001C1C31" w:rsidRPr="00B8523A" w:rsidRDefault="001C1C31" w:rsidP="001C1C31">
      <w:pPr>
        <w:spacing w:line="360" w:lineRule="auto"/>
        <w:ind w:firstLine="480"/>
        <w:jc w:val="right"/>
        <w:rPr>
          <w:rFonts w:ascii="宋体"/>
        </w:rPr>
      </w:pPr>
      <w:r w:rsidRPr="00B8523A">
        <w:rPr>
          <w:position w:val="-24"/>
        </w:rPr>
        <w:object w:dxaOrig="1900" w:dyaOrig="620">
          <v:shape id="_x0000_i1036" type="#_x0000_t75" style="width:94.8pt;height:31.2pt" o:ole="">
            <v:imagedata r:id="rId45" o:title=""/>
          </v:shape>
          <o:OLEObject Type="Embed" ProgID="Equation.3" ShapeID="_x0000_i1036" DrawAspect="Content" ObjectID="_1600973828" r:id="rId46"/>
        </w:object>
      </w:r>
      <w:r w:rsidRPr="00B8523A">
        <w:rPr>
          <w:rFonts w:hint="eastAsia"/>
        </w:rPr>
        <w:t xml:space="preserve">                          (6)</w:t>
      </w:r>
    </w:p>
    <w:p w:rsidR="001C1C31" w:rsidRPr="00B8523A" w:rsidRDefault="001C1C31" w:rsidP="001C1C31">
      <w:pPr>
        <w:spacing w:line="360" w:lineRule="auto"/>
        <w:ind w:firstLineChars="218" w:firstLine="523"/>
        <w:rPr>
          <w:rFonts w:ascii="宋体"/>
        </w:rPr>
      </w:pPr>
      <w:r w:rsidRPr="00B8523A">
        <w:rPr>
          <w:rFonts w:ascii="宋体" w:hint="eastAsia"/>
        </w:rPr>
        <w:t>式中：</w:t>
      </w:r>
    </w:p>
    <w:p w:rsidR="001C1C31" w:rsidRPr="00B8523A" w:rsidRDefault="001C1C31" w:rsidP="001C1C31">
      <w:pPr>
        <w:spacing w:line="360" w:lineRule="auto"/>
        <w:ind w:firstLineChars="393" w:firstLine="943"/>
      </w:pPr>
      <w:r w:rsidRPr="00B8523A">
        <w:rPr>
          <w:rFonts w:hAnsi="宋体"/>
        </w:rPr>
        <w:t>△</w:t>
      </w:r>
      <w:r w:rsidRPr="00B8523A">
        <w:rPr>
          <w:i/>
        </w:rPr>
        <w:t>p</w:t>
      </w:r>
      <w:r w:rsidRPr="00B8523A">
        <w:t xml:space="preserve">  ——</w:t>
      </w:r>
      <w:r w:rsidRPr="00B8523A">
        <w:t>压力损失值，</w:t>
      </w:r>
      <w:r w:rsidRPr="00B8523A">
        <w:t>Pa</w:t>
      </w:r>
      <w:r w:rsidRPr="00B8523A">
        <w:t>；</w:t>
      </w:r>
    </w:p>
    <w:p w:rsidR="001C1C31" w:rsidRPr="00B8523A" w:rsidRDefault="001C1C31" w:rsidP="001C1C31">
      <w:pPr>
        <w:spacing w:line="360" w:lineRule="auto"/>
        <w:ind w:firstLineChars="393" w:firstLine="943"/>
      </w:pPr>
      <w:r w:rsidRPr="00B8523A">
        <w:rPr>
          <w:rFonts w:hAnsi="宋体"/>
        </w:rPr>
        <w:t>△</w:t>
      </w:r>
      <w:r w:rsidRPr="00B8523A">
        <w:rPr>
          <w:i/>
        </w:rPr>
        <w:t>p</w:t>
      </w:r>
      <w:r w:rsidRPr="00B8523A">
        <w:rPr>
          <w:vertAlign w:val="subscript"/>
        </w:rPr>
        <w:t xml:space="preserve">max </w:t>
      </w:r>
      <w:r w:rsidRPr="00B8523A">
        <w:t>——</w:t>
      </w:r>
      <w:r w:rsidRPr="00B8523A">
        <w:t>压力降的最大值，</w:t>
      </w:r>
      <w:r w:rsidRPr="00B8523A">
        <w:t>Pa</w:t>
      </w:r>
      <w:r w:rsidRPr="00B8523A">
        <w:t>；</w:t>
      </w:r>
    </w:p>
    <w:p w:rsidR="001C1C31" w:rsidRPr="00B8523A" w:rsidRDefault="001C1C31" w:rsidP="001C1C31">
      <w:pPr>
        <w:pStyle w:val="aff3"/>
        <w:spacing w:line="360" w:lineRule="auto"/>
        <w:ind w:firstLineChars="393" w:firstLine="943"/>
      </w:pPr>
      <w:r w:rsidRPr="00B8523A">
        <w:rPr>
          <w:rFonts w:ascii="Times New Roman" w:hAnsi="宋体"/>
          <w:sz w:val="24"/>
        </w:rPr>
        <w:t>△</w:t>
      </w:r>
      <w:r w:rsidRPr="00B8523A">
        <w:rPr>
          <w:rFonts w:ascii="Times New Roman"/>
          <w:i/>
          <w:sz w:val="24"/>
        </w:rPr>
        <w:t>p</w:t>
      </w:r>
      <w:r w:rsidRPr="00B8523A">
        <w:rPr>
          <w:rFonts w:ascii="Times New Roman"/>
          <w:sz w:val="24"/>
          <w:vertAlign w:val="subscript"/>
        </w:rPr>
        <w:t xml:space="preserve">min </w:t>
      </w:r>
      <w:r w:rsidRPr="00B8523A">
        <w:rPr>
          <w:rFonts w:ascii="Times New Roman"/>
          <w:sz w:val="24"/>
        </w:rPr>
        <w:t>——</w:t>
      </w:r>
      <w:r w:rsidRPr="00B8523A">
        <w:rPr>
          <w:rFonts w:ascii="Times New Roman"/>
          <w:sz w:val="24"/>
        </w:rPr>
        <w:t>压</w:t>
      </w:r>
      <w:r w:rsidRPr="00B8523A">
        <w:rPr>
          <w:sz w:val="24"/>
        </w:rPr>
        <w:t>力</w:t>
      </w:r>
      <w:r w:rsidRPr="00B8523A">
        <w:rPr>
          <w:rFonts w:ascii="Times New Roman"/>
          <w:sz w:val="24"/>
        </w:rPr>
        <w:t>降的最小值，</w:t>
      </w:r>
      <w:r w:rsidRPr="00B8523A">
        <w:rPr>
          <w:rFonts w:ascii="Times New Roman"/>
          <w:sz w:val="24"/>
        </w:rPr>
        <w:t>Pa</w:t>
      </w:r>
      <w:r w:rsidRPr="00B8523A">
        <w:rPr>
          <w:rFonts w:ascii="Times New Roman"/>
          <w:sz w:val="24"/>
        </w:rPr>
        <w:t>。</w:t>
      </w:r>
    </w:p>
    <w:p w:rsidR="000F56C5" w:rsidRPr="00B8523A" w:rsidRDefault="00EA49F6" w:rsidP="00B83615">
      <w:pPr>
        <w:pStyle w:val="af6"/>
        <w:spacing w:line="360" w:lineRule="auto"/>
      </w:pPr>
      <w:r w:rsidRPr="00B8523A">
        <w:rPr>
          <w:rFonts w:hint="eastAsia"/>
        </w:rPr>
        <w:t>10</w:t>
      </w:r>
      <w:r w:rsidR="00A24587" w:rsidRPr="00B8523A">
        <w:rPr>
          <w:rFonts w:hint="eastAsia"/>
        </w:rPr>
        <w:t>.3.6 合格判据</w:t>
      </w:r>
    </w:p>
    <w:p w:rsidR="00A24587" w:rsidRPr="00B8523A" w:rsidRDefault="00A24587" w:rsidP="00B83615">
      <w:pPr>
        <w:spacing w:line="360" w:lineRule="auto"/>
        <w:ind w:firstLine="480"/>
      </w:pPr>
      <w:r w:rsidRPr="00B8523A">
        <w:rPr>
          <w:rFonts w:hint="eastAsia"/>
        </w:rPr>
        <w:t>燃气表</w:t>
      </w:r>
      <w:r w:rsidR="002607E0" w:rsidRPr="00B8523A">
        <w:rPr>
          <w:rFonts w:hAnsi="宋体" w:hint="eastAsia"/>
          <w:bCs/>
        </w:rPr>
        <w:t>压力</w:t>
      </w:r>
      <w:r w:rsidRPr="00B8523A">
        <w:rPr>
          <w:rFonts w:hAnsi="宋体" w:hint="eastAsia"/>
          <w:bCs/>
        </w:rPr>
        <w:t>损失</w:t>
      </w:r>
      <w:r w:rsidR="00A926A8" w:rsidRPr="00B8523A">
        <w:rPr>
          <w:rFonts w:hAnsi="宋体" w:hint="eastAsia"/>
          <w:bCs/>
        </w:rPr>
        <w:t>应</w:t>
      </w:r>
      <w:r w:rsidRPr="00B8523A">
        <w:rPr>
          <w:rFonts w:hint="eastAsia"/>
        </w:rPr>
        <w:t>符合</w:t>
      </w:r>
      <w:r w:rsidRPr="00B8523A">
        <w:rPr>
          <w:rFonts w:ascii="宋体" w:hAnsi="宋体" w:cs="宋体" w:hint="eastAsia"/>
          <w:bCs/>
        </w:rPr>
        <w:t>6.</w:t>
      </w:r>
      <w:r w:rsidR="00710E00" w:rsidRPr="00B8523A">
        <w:rPr>
          <w:rFonts w:ascii="宋体" w:hAnsi="宋体" w:cs="宋体" w:hint="eastAsia"/>
          <w:bCs/>
        </w:rPr>
        <w:t>5</w:t>
      </w:r>
      <w:r w:rsidRPr="00B8523A">
        <w:rPr>
          <w:rFonts w:hint="eastAsia"/>
        </w:rPr>
        <w:t>的要求。</w:t>
      </w:r>
    </w:p>
    <w:p w:rsidR="00A24587" w:rsidRPr="00B8523A" w:rsidRDefault="00A24587" w:rsidP="00B83615">
      <w:pPr>
        <w:pStyle w:val="aff3"/>
        <w:spacing w:line="360" w:lineRule="auto"/>
        <w:ind w:firstLine="420"/>
        <w:rPr>
          <w:rFonts w:ascii="仿宋" w:eastAsia="仿宋" w:hAnsi="仿宋"/>
          <w:szCs w:val="21"/>
        </w:rPr>
      </w:pPr>
      <w:r w:rsidRPr="00B8523A">
        <w:rPr>
          <w:rFonts w:ascii="仿宋" w:eastAsia="仿宋" w:hAnsi="仿宋" w:hint="eastAsia"/>
          <w:szCs w:val="21"/>
        </w:rPr>
        <w:t>注：</w:t>
      </w:r>
      <w:r w:rsidR="00167E67" w:rsidRPr="00B8523A">
        <w:rPr>
          <w:rFonts w:ascii="仿宋" w:eastAsia="仿宋" w:hAnsi="仿宋" w:hint="eastAsia"/>
          <w:szCs w:val="21"/>
        </w:rPr>
        <w:t xml:space="preserve">1 </w:t>
      </w:r>
      <w:r w:rsidRPr="00B8523A">
        <w:rPr>
          <w:rFonts w:ascii="仿宋" w:eastAsia="仿宋" w:hAnsi="仿宋" w:hint="eastAsia"/>
          <w:szCs w:val="21"/>
        </w:rPr>
        <w:t>一般情况下测量压力损失的取压口应分别位于燃气表入口上游一倍管道直径处和燃气表出口下游一倍管道直径处。取压口垂直于管道轴线，其直径至少为3</w:t>
      </w:r>
      <w:r w:rsidR="00C63BC0" w:rsidRPr="00B8523A">
        <w:rPr>
          <w:rFonts w:ascii="仿宋" w:eastAsia="仿宋" w:hAnsi="仿宋" w:hint="eastAsia"/>
          <w:szCs w:val="21"/>
        </w:rPr>
        <w:t xml:space="preserve"> </w:t>
      </w:r>
      <w:r w:rsidRPr="00B8523A">
        <w:rPr>
          <w:rFonts w:ascii="仿宋" w:eastAsia="仿宋" w:hAnsi="仿宋" w:hint="eastAsia"/>
          <w:szCs w:val="21"/>
        </w:rPr>
        <w:t>mm，取压孔的任何部位均不允许突入管道中，取压口附近的管道内壁应光滑无毛刺。</w:t>
      </w:r>
    </w:p>
    <w:p w:rsidR="00167E67" w:rsidRPr="00B8523A" w:rsidRDefault="00167E67" w:rsidP="00B83615">
      <w:pPr>
        <w:pStyle w:val="aff3"/>
        <w:spacing w:line="360" w:lineRule="auto"/>
        <w:ind w:firstLine="420"/>
        <w:rPr>
          <w:rFonts w:ascii="仿宋" w:eastAsia="仿宋" w:hAnsi="仿宋"/>
          <w:szCs w:val="21"/>
        </w:rPr>
      </w:pPr>
      <w:r w:rsidRPr="00B8523A">
        <w:rPr>
          <w:rFonts w:ascii="仿宋" w:eastAsia="仿宋" w:hAnsi="仿宋" w:hint="eastAsia"/>
          <w:szCs w:val="21"/>
        </w:rPr>
        <w:t>2 连接管的</w:t>
      </w:r>
      <w:r w:rsidR="00033EDD" w:rsidRPr="00B8523A">
        <w:rPr>
          <w:rFonts w:ascii="仿宋" w:eastAsia="仿宋" w:hAnsi="仿宋" w:hint="eastAsia"/>
          <w:szCs w:val="21"/>
        </w:rPr>
        <w:t>标</w:t>
      </w:r>
      <w:r w:rsidRPr="00B8523A">
        <w:rPr>
          <w:rFonts w:ascii="仿宋" w:eastAsia="仿宋" w:hAnsi="仿宋" w:hint="eastAsia"/>
          <w:szCs w:val="21"/>
        </w:rPr>
        <w:t>称通径不小于燃气表管接头的通径。</w:t>
      </w:r>
    </w:p>
    <w:p w:rsidR="002D1639" w:rsidRPr="00B8523A" w:rsidRDefault="00EA49F6" w:rsidP="00B83615">
      <w:pPr>
        <w:pStyle w:val="2"/>
        <w:spacing w:line="360" w:lineRule="auto"/>
      </w:pPr>
      <w:bookmarkStart w:id="152" w:name="_Toc486429882"/>
      <w:r w:rsidRPr="00B8523A">
        <w:rPr>
          <w:rFonts w:hint="eastAsia"/>
        </w:rPr>
        <w:t>10</w:t>
      </w:r>
      <w:r w:rsidR="00450D20" w:rsidRPr="00B8523A">
        <w:rPr>
          <w:rFonts w:hint="eastAsia"/>
        </w:rPr>
        <w:t xml:space="preserve">.4 </w:t>
      </w:r>
      <w:r w:rsidR="002D1639" w:rsidRPr="00B8523A">
        <w:rPr>
          <w:rFonts w:hint="eastAsia"/>
        </w:rPr>
        <w:t>密封性</w:t>
      </w:r>
      <w:bookmarkEnd w:id="152"/>
    </w:p>
    <w:p w:rsidR="002D1639" w:rsidRPr="00B8523A" w:rsidRDefault="00EA49F6" w:rsidP="00B83615">
      <w:pPr>
        <w:pStyle w:val="af6"/>
        <w:spacing w:line="360" w:lineRule="auto"/>
      </w:pPr>
      <w:r w:rsidRPr="00B8523A">
        <w:rPr>
          <w:rFonts w:hint="eastAsia"/>
        </w:rPr>
        <w:t>10</w:t>
      </w:r>
      <w:r w:rsidR="00B9011B" w:rsidRPr="00B8523A">
        <w:rPr>
          <w:rFonts w:hint="eastAsia"/>
        </w:rPr>
        <w:t>.4</w:t>
      </w:r>
      <w:r w:rsidR="002D1639" w:rsidRPr="00B8523A">
        <w:rPr>
          <w:rFonts w:hint="eastAsia"/>
        </w:rPr>
        <w:t>.1</w:t>
      </w:r>
      <w:r w:rsidR="006F5882" w:rsidRPr="00B8523A">
        <w:rPr>
          <w:rFonts w:hint="eastAsia"/>
        </w:rPr>
        <w:t xml:space="preserve"> </w:t>
      </w:r>
      <w:r w:rsidR="000B64DB" w:rsidRPr="00B8523A">
        <w:rPr>
          <w:rFonts w:hint="eastAsia"/>
        </w:rPr>
        <w:t>燃气表</w:t>
      </w:r>
      <w:r w:rsidR="002D1639" w:rsidRPr="00B8523A">
        <w:rPr>
          <w:rFonts w:hint="eastAsia"/>
        </w:rPr>
        <w:t>密封性</w:t>
      </w:r>
    </w:p>
    <w:p w:rsidR="006F5882" w:rsidRPr="00B8523A" w:rsidRDefault="00EA49F6" w:rsidP="00B83615">
      <w:pPr>
        <w:pStyle w:val="5"/>
        <w:spacing w:line="360" w:lineRule="auto"/>
      </w:pPr>
      <w:r w:rsidRPr="00B8523A">
        <w:rPr>
          <w:rFonts w:hint="eastAsia"/>
        </w:rPr>
        <w:t>10</w:t>
      </w:r>
      <w:r w:rsidR="00B9011B" w:rsidRPr="00B8523A">
        <w:rPr>
          <w:rFonts w:hint="eastAsia"/>
        </w:rPr>
        <w:t>.4</w:t>
      </w:r>
      <w:r w:rsidR="00D71CA2" w:rsidRPr="00B8523A">
        <w:rPr>
          <w:rFonts w:hint="eastAsia"/>
        </w:rPr>
        <w:t>.1.1</w:t>
      </w:r>
      <w:r w:rsidR="000F56C5" w:rsidRPr="00B8523A">
        <w:t xml:space="preserve"> </w:t>
      </w:r>
      <w:r w:rsidR="006F5882" w:rsidRPr="00B8523A">
        <w:rPr>
          <w:rFonts w:hint="eastAsia"/>
        </w:rPr>
        <w:t>试验目的</w:t>
      </w:r>
    </w:p>
    <w:p w:rsidR="00D71CA2" w:rsidRPr="00B8523A" w:rsidRDefault="00885CDC" w:rsidP="00B83615">
      <w:pPr>
        <w:spacing w:line="360" w:lineRule="auto"/>
        <w:ind w:firstLine="480"/>
      </w:pPr>
      <w:r w:rsidRPr="00B8523A">
        <w:rPr>
          <w:rFonts w:hint="eastAsia"/>
        </w:rPr>
        <w:t>检验燃气表在</w:t>
      </w:r>
      <w:r w:rsidR="00AE79F8" w:rsidRPr="00B8523A">
        <w:rPr>
          <w:rFonts w:hint="eastAsia"/>
        </w:rPr>
        <w:t>承受</w:t>
      </w:r>
      <w:r w:rsidR="00EB67A6" w:rsidRPr="00B8523A">
        <w:rPr>
          <w:rFonts w:hint="eastAsia"/>
        </w:rPr>
        <w:t>1.5</w:t>
      </w:r>
      <w:r w:rsidR="00EB67A6" w:rsidRPr="00B8523A">
        <w:rPr>
          <w:rFonts w:hint="eastAsia"/>
        </w:rPr>
        <w:t>倍最大工作压力</w:t>
      </w:r>
      <w:r w:rsidR="00863ED7" w:rsidRPr="00B8523A">
        <w:rPr>
          <w:rFonts w:hint="eastAsia"/>
        </w:rPr>
        <w:t>，且不低于</w:t>
      </w:r>
      <w:r w:rsidR="00863ED7" w:rsidRPr="00B8523A">
        <w:rPr>
          <w:rFonts w:hint="eastAsia"/>
        </w:rPr>
        <w:t>35</w:t>
      </w:r>
      <w:r w:rsidR="00863ED7" w:rsidRPr="00B8523A">
        <w:rPr>
          <w:shd w:val="clear" w:color="auto" w:fill="FFFFFF"/>
        </w:rPr>
        <w:t>kPa</w:t>
      </w:r>
      <w:r w:rsidR="00863ED7" w:rsidRPr="00B8523A">
        <w:rPr>
          <w:rFonts w:hint="eastAsia"/>
        </w:rPr>
        <w:t>，</w:t>
      </w:r>
      <w:r w:rsidR="00EB67A6" w:rsidRPr="00B8523A">
        <w:rPr>
          <w:rFonts w:hint="eastAsia"/>
        </w:rPr>
        <w:t>试验中</w:t>
      </w:r>
      <w:r w:rsidRPr="00B8523A">
        <w:rPr>
          <w:rFonts w:hint="eastAsia"/>
        </w:rPr>
        <w:t>是否</w:t>
      </w:r>
      <w:r w:rsidR="00EB67A6" w:rsidRPr="00B8523A">
        <w:rPr>
          <w:rFonts w:hint="eastAsia"/>
        </w:rPr>
        <w:t>符合</w:t>
      </w:r>
      <w:r w:rsidR="004A113F" w:rsidRPr="00B8523A">
        <w:rPr>
          <w:rFonts w:hint="eastAsia"/>
        </w:rPr>
        <w:t>7</w:t>
      </w:r>
      <w:r w:rsidR="00EB67A6" w:rsidRPr="00B8523A">
        <w:t>.2.1</w:t>
      </w:r>
      <w:r w:rsidR="00EC2596" w:rsidRPr="00B8523A">
        <w:rPr>
          <w:rFonts w:hint="eastAsia"/>
        </w:rPr>
        <w:t>.1</w:t>
      </w:r>
      <w:r w:rsidRPr="00B8523A">
        <w:rPr>
          <w:rFonts w:hint="eastAsia"/>
        </w:rPr>
        <w:t>的要求</w:t>
      </w:r>
      <w:r w:rsidR="00D71CA2" w:rsidRPr="00B8523A">
        <w:rPr>
          <w:rFonts w:hint="eastAsia"/>
        </w:rPr>
        <w:t>。</w:t>
      </w:r>
    </w:p>
    <w:p w:rsidR="00F467FE" w:rsidRPr="00B8523A" w:rsidRDefault="00EA49F6" w:rsidP="00B83615">
      <w:pPr>
        <w:pStyle w:val="5"/>
        <w:spacing w:line="360" w:lineRule="auto"/>
      </w:pPr>
      <w:r w:rsidRPr="00B8523A">
        <w:rPr>
          <w:rFonts w:hint="eastAsia"/>
        </w:rPr>
        <w:lastRenderedPageBreak/>
        <w:t>10</w:t>
      </w:r>
      <w:r w:rsidR="00B9011B" w:rsidRPr="00B8523A">
        <w:rPr>
          <w:rFonts w:hint="eastAsia"/>
        </w:rPr>
        <w:t>.4</w:t>
      </w:r>
      <w:r w:rsidR="00F467FE" w:rsidRPr="00B8523A">
        <w:rPr>
          <w:rFonts w:hint="eastAsia"/>
        </w:rPr>
        <w:t>.1.2 试验条件</w:t>
      </w:r>
    </w:p>
    <w:p w:rsidR="00F467FE"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F467FE" w:rsidRPr="00B8523A">
        <w:rPr>
          <w:rFonts w:hint="eastAsia"/>
        </w:rPr>
        <w:t>，</w:t>
      </w:r>
      <w:r w:rsidR="006840ED" w:rsidRPr="00B8523A">
        <w:rPr>
          <w:rFonts w:hint="eastAsia"/>
        </w:rPr>
        <w:t>试验温度波动的范围一般不超过</w:t>
      </w:r>
      <w:r w:rsidR="00C85EE2" w:rsidRPr="00B8523A">
        <w:rPr>
          <w:rFonts w:hint="eastAsia"/>
        </w:rPr>
        <w:t>±</w:t>
      </w:r>
      <w:r w:rsidR="00C85EE2" w:rsidRPr="00B8523A">
        <w:rPr>
          <w:rFonts w:hint="eastAsia"/>
        </w:rPr>
        <w:t>2</w:t>
      </w:r>
      <w:r w:rsidR="00C85EE2" w:rsidRPr="00B8523A">
        <w:rPr>
          <w:rFonts w:hint="eastAsia"/>
        </w:rPr>
        <w:t>℃，</w:t>
      </w:r>
      <w:r w:rsidR="00F467FE" w:rsidRPr="00B8523A">
        <w:rPr>
          <w:rFonts w:hint="eastAsia"/>
        </w:rPr>
        <w:t>试验介质为空气。</w:t>
      </w:r>
    </w:p>
    <w:p w:rsidR="00885CDC" w:rsidRPr="00B8523A" w:rsidRDefault="00EA49F6" w:rsidP="00B83615">
      <w:pPr>
        <w:pStyle w:val="5"/>
        <w:spacing w:line="360" w:lineRule="auto"/>
      </w:pPr>
      <w:r w:rsidRPr="00B8523A">
        <w:rPr>
          <w:rFonts w:hint="eastAsia"/>
        </w:rPr>
        <w:t>10</w:t>
      </w:r>
      <w:r w:rsidR="00B9011B" w:rsidRPr="00B8523A">
        <w:rPr>
          <w:rFonts w:hint="eastAsia"/>
        </w:rPr>
        <w:t>.4</w:t>
      </w:r>
      <w:r w:rsidR="00885CDC" w:rsidRPr="00B8523A">
        <w:rPr>
          <w:rFonts w:hint="eastAsia"/>
        </w:rPr>
        <w:t>.1.</w:t>
      </w:r>
      <w:r w:rsidR="00F467FE" w:rsidRPr="00B8523A">
        <w:rPr>
          <w:rFonts w:hint="eastAsia"/>
        </w:rPr>
        <w:t>3</w:t>
      </w:r>
      <w:r w:rsidR="00885CDC" w:rsidRPr="00B8523A">
        <w:rPr>
          <w:rFonts w:hint="eastAsia"/>
        </w:rPr>
        <w:t xml:space="preserve"> 试验设备</w:t>
      </w:r>
    </w:p>
    <w:p w:rsidR="00885CDC" w:rsidRPr="00B8523A" w:rsidRDefault="00AC59D3" w:rsidP="00B83615">
      <w:pPr>
        <w:spacing w:line="360" w:lineRule="auto"/>
        <w:ind w:firstLine="480"/>
      </w:pPr>
      <w:r w:rsidRPr="00B8523A">
        <w:rPr>
          <w:rFonts w:hint="eastAsia"/>
        </w:rPr>
        <w:t>密封性试验台</w:t>
      </w:r>
      <w:r w:rsidR="00644136" w:rsidRPr="00B8523A">
        <w:rPr>
          <w:rFonts w:hint="eastAsia"/>
        </w:rPr>
        <w:t>、</w:t>
      </w:r>
      <w:r w:rsidR="00316666" w:rsidRPr="00B8523A">
        <w:rPr>
          <w:rFonts w:hint="eastAsia"/>
        </w:rPr>
        <w:t>精密压力表</w:t>
      </w:r>
      <w:r w:rsidR="00644136" w:rsidRPr="00B8523A">
        <w:rPr>
          <w:rFonts w:hint="eastAsia"/>
        </w:rPr>
        <w:t>、</w:t>
      </w:r>
      <w:r w:rsidR="00AE2F79" w:rsidRPr="00B8523A">
        <w:rPr>
          <w:rFonts w:hint="eastAsia"/>
        </w:rPr>
        <w:t>调压</w:t>
      </w:r>
      <w:r w:rsidR="0002503D" w:rsidRPr="00B8523A">
        <w:rPr>
          <w:rFonts w:hint="eastAsia"/>
        </w:rPr>
        <w:t>阀门</w:t>
      </w:r>
      <w:r w:rsidR="00AE2F79" w:rsidRPr="00B8523A">
        <w:rPr>
          <w:rFonts w:hint="eastAsia"/>
        </w:rPr>
        <w:t>和开</w:t>
      </w:r>
      <w:r w:rsidR="00507C35" w:rsidRPr="00B8523A">
        <w:rPr>
          <w:rFonts w:hint="eastAsia"/>
        </w:rPr>
        <w:t>关</w:t>
      </w:r>
      <w:r w:rsidR="00AE2F79" w:rsidRPr="00B8523A">
        <w:rPr>
          <w:rFonts w:hint="eastAsia"/>
        </w:rPr>
        <w:t>阀门。</w:t>
      </w:r>
    </w:p>
    <w:p w:rsidR="006F5882" w:rsidRPr="00B8523A" w:rsidRDefault="00EA49F6" w:rsidP="00B83615">
      <w:pPr>
        <w:pStyle w:val="5"/>
        <w:spacing w:line="360" w:lineRule="auto"/>
      </w:pPr>
      <w:r w:rsidRPr="00B8523A">
        <w:rPr>
          <w:rFonts w:hint="eastAsia"/>
        </w:rPr>
        <w:t>10</w:t>
      </w:r>
      <w:r w:rsidR="00B9011B" w:rsidRPr="00B8523A">
        <w:rPr>
          <w:rFonts w:hint="eastAsia"/>
        </w:rPr>
        <w:t>.4</w:t>
      </w:r>
      <w:r w:rsidR="00D71CA2" w:rsidRPr="00B8523A">
        <w:rPr>
          <w:rFonts w:hint="eastAsia"/>
        </w:rPr>
        <w:t>.1.</w:t>
      </w:r>
      <w:r w:rsidR="00F467FE" w:rsidRPr="00B8523A">
        <w:rPr>
          <w:rFonts w:hint="eastAsia"/>
        </w:rPr>
        <w:t>4</w:t>
      </w:r>
      <w:r w:rsidR="007A79B7" w:rsidRPr="00B8523A">
        <w:rPr>
          <w:rFonts w:hint="eastAsia"/>
        </w:rPr>
        <w:t xml:space="preserve"> </w:t>
      </w:r>
      <w:r w:rsidR="006F5882" w:rsidRPr="00B8523A">
        <w:rPr>
          <w:rFonts w:hint="eastAsia"/>
        </w:rPr>
        <w:t>试验</w:t>
      </w:r>
      <w:r w:rsidR="00885CDC" w:rsidRPr="00B8523A">
        <w:rPr>
          <w:rFonts w:hint="eastAsia"/>
        </w:rPr>
        <w:t>程序</w:t>
      </w:r>
    </w:p>
    <w:p w:rsidR="00D71CA2" w:rsidRPr="00B8523A" w:rsidRDefault="00D71CA2" w:rsidP="00B83615">
      <w:pPr>
        <w:spacing w:line="360" w:lineRule="auto"/>
        <w:ind w:firstLine="480"/>
      </w:pPr>
      <w:r w:rsidRPr="00B8523A">
        <w:rPr>
          <w:rFonts w:hint="eastAsia"/>
        </w:rPr>
        <w:t>燃气表密封性试验可以采用如图</w:t>
      </w:r>
      <w:r w:rsidR="001C3845" w:rsidRPr="00B8523A">
        <w:rPr>
          <w:rFonts w:hint="eastAsia"/>
        </w:rPr>
        <w:t>5</w:t>
      </w:r>
      <w:r w:rsidRPr="00B8523A">
        <w:rPr>
          <w:rFonts w:hint="eastAsia"/>
        </w:rPr>
        <w:t>所示或其它有效的气体检漏试验方法。试验时</w:t>
      </w:r>
      <w:r w:rsidRPr="00B8523A">
        <w:t>用空气对试验燃气表加压，</w:t>
      </w:r>
      <w:r w:rsidRPr="00B8523A">
        <w:rPr>
          <w:rFonts w:hint="eastAsia"/>
        </w:rPr>
        <w:t>使燃气表达</w:t>
      </w:r>
      <w:r w:rsidR="00953B0F" w:rsidRPr="00B8523A">
        <w:rPr>
          <w:rFonts w:hint="eastAsia"/>
        </w:rPr>
        <w:t>到</w:t>
      </w:r>
      <w:r w:rsidRPr="00B8523A">
        <w:rPr>
          <w:rFonts w:hint="eastAsia"/>
        </w:rPr>
        <w:t>1.5</w:t>
      </w:r>
      <w:r w:rsidRPr="00B8523A">
        <w:rPr>
          <w:rFonts w:hint="eastAsia"/>
        </w:rPr>
        <w:t>倍最大工作压力，</w:t>
      </w:r>
      <w:r w:rsidR="00863ED7" w:rsidRPr="00B8523A">
        <w:rPr>
          <w:rFonts w:hint="eastAsia"/>
        </w:rPr>
        <w:t>且不低于</w:t>
      </w:r>
      <w:r w:rsidR="00863ED7" w:rsidRPr="00B8523A">
        <w:rPr>
          <w:rFonts w:hint="eastAsia"/>
        </w:rPr>
        <w:t>35</w:t>
      </w:r>
      <w:r w:rsidR="00863ED7" w:rsidRPr="00B8523A">
        <w:rPr>
          <w:shd w:val="clear" w:color="auto" w:fill="FFFFFF"/>
        </w:rPr>
        <w:t>kPa</w:t>
      </w:r>
      <w:r w:rsidR="00863ED7" w:rsidRPr="00B8523A">
        <w:rPr>
          <w:rFonts w:hint="eastAsia"/>
        </w:rPr>
        <w:t>，</w:t>
      </w:r>
      <w:r w:rsidRPr="00B8523A">
        <w:rPr>
          <w:rFonts w:hint="eastAsia"/>
        </w:rPr>
        <w:t>持续时间不少于</w:t>
      </w:r>
      <w:r w:rsidRPr="00B8523A">
        <w:rPr>
          <w:rFonts w:hint="eastAsia"/>
        </w:rPr>
        <w:t>3min</w:t>
      </w:r>
      <w:r w:rsidR="00427960" w:rsidRPr="00B8523A">
        <w:rPr>
          <w:rFonts w:hint="eastAsia"/>
        </w:rPr>
        <w:t>。</w:t>
      </w:r>
    </w:p>
    <w:p w:rsidR="006F5882" w:rsidRPr="00B8523A" w:rsidRDefault="00EA49F6" w:rsidP="00B83615">
      <w:pPr>
        <w:pStyle w:val="5"/>
        <w:spacing w:line="360" w:lineRule="auto"/>
      </w:pPr>
      <w:r w:rsidRPr="00B8523A">
        <w:rPr>
          <w:rFonts w:hint="eastAsia"/>
        </w:rPr>
        <w:t>10</w:t>
      </w:r>
      <w:r w:rsidR="00B9011B" w:rsidRPr="00B8523A">
        <w:rPr>
          <w:rFonts w:hint="eastAsia"/>
        </w:rPr>
        <w:t>.4</w:t>
      </w:r>
      <w:r w:rsidR="00D71CA2" w:rsidRPr="00B8523A">
        <w:rPr>
          <w:rFonts w:hint="eastAsia"/>
        </w:rPr>
        <w:t>.1.</w:t>
      </w:r>
      <w:r w:rsidR="00F467FE" w:rsidRPr="00B8523A">
        <w:rPr>
          <w:rFonts w:hint="eastAsia"/>
        </w:rPr>
        <w:t>5</w:t>
      </w:r>
      <w:r w:rsidR="00D71CA2" w:rsidRPr="00B8523A">
        <w:rPr>
          <w:rFonts w:hint="eastAsia"/>
        </w:rPr>
        <w:t xml:space="preserve"> </w:t>
      </w:r>
      <w:r w:rsidR="006F5882" w:rsidRPr="00B8523A">
        <w:rPr>
          <w:rFonts w:hint="eastAsia"/>
        </w:rPr>
        <w:t>合格判据</w:t>
      </w:r>
    </w:p>
    <w:p w:rsidR="00C27E28" w:rsidRPr="00B8523A" w:rsidRDefault="009A14C1" w:rsidP="00B83615">
      <w:pPr>
        <w:spacing w:line="360" w:lineRule="auto"/>
        <w:ind w:firstLine="480"/>
      </w:pPr>
      <w:r w:rsidRPr="00B8523A">
        <w:rPr>
          <w:rFonts w:hint="eastAsia"/>
        </w:rPr>
        <w:t>燃气表</w:t>
      </w:r>
      <w:r w:rsidR="00A94DE3" w:rsidRPr="00B8523A">
        <w:rPr>
          <w:rFonts w:hint="eastAsia"/>
        </w:rPr>
        <w:t>的密封性应</w:t>
      </w:r>
      <w:r w:rsidR="00427960" w:rsidRPr="00B8523A">
        <w:rPr>
          <w:rFonts w:hint="eastAsia"/>
        </w:rPr>
        <w:t>符合</w:t>
      </w:r>
      <w:r w:rsidR="004A113F" w:rsidRPr="00B8523A">
        <w:rPr>
          <w:rFonts w:ascii="宋体" w:hAnsi="宋体" w:cs="宋体" w:hint="eastAsia"/>
          <w:bCs/>
        </w:rPr>
        <w:t>7</w:t>
      </w:r>
      <w:r w:rsidR="00427960" w:rsidRPr="00B8523A">
        <w:rPr>
          <w:rFonts w:ascii="宋体" w:hAnsi="宋体" w:cs="宋体"/>
          <w:bCs/>
        </w:rPr>
        <w:t>.2.1</w:t>
      </w:r>
      <w:r w:rsidR="00EC2596" w:rsidRPr="00B8523A">
        <w:rPr>
          <w:rFonts w:ascii="宋体" w:hAnsi="宋体" w:cs="宋体" w:hint="eastAsia"/>
          <w:bCs/>
        </w:rPr>
        <w:t>.1</w:t>
      </w:r>
      <w:r w:rsidR="007A79B7" w:rsidRPr="00B8523A">
        <w:rPr>
          <w:rFonts w:hint="eastAsia"/>
        </w:rPr>
        <w:t>的</w:t>
      </w:r>
      <w:r w:rsidR="00427960" w:rsidRPr="00B8523A">
        <w:rPr>
          <w:rFonts w:hint="eastAsia"/>
        </w:rPr>
        <w:t>要求</w:t>
      </w:r>
      <w:r w:rsidR="007A79B7" w:rsidRPr="00B8523A">
        <w:rPr>
          <w:rFonts w:hint="eastAsia"/>
        </w:rPr>
        <w:t>。</w:t>
      </w:r>
    </w:p>
    <w:p w:rsidR="002D1639" w:rsidRPr="00B8523A" w:rsidRDefault="00337F9A">
      <w:pPr>
        <w:pStyle w:val="aff3"/>
        <w:ind w:firstLineChars="0" w:firstLine="0"/>
        <w:jc w:val="center"/>
        <w:rPr>
          <w:sz w:val="24"/>
          <w:szCs w:val="24"/>
        </w:rPr>
      </w:pPr>
      <w:r w:rsidRPr="00B8523A">
        <w:rPr>
          <w:sz w:val="24"/>
          <w:szCs w:val="24"/>
        </w:rPr>
        <w:drawing>
          <wp:inline distT="0" distB="0" distL="0" distR="0">
            <wp:extent cx="3484880" cy="1369719"/>
            <wp:effectExtent l="0" t="0" r="127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02899" cy="1376801"/>
                    </a:xfrm>
                    <a:prstGeom prst="rect">
                      <a:avLst/>
                    </a:prstGeom>
                    <a:noFill/>
                    <a:ln>
                      <a:noFill/>
                    </a:ln>
                  </pic:spPr>
                </pic:pic>
              </a:graphicData>
            </a:graphic>
          </wp:inline>
        </w:drawing>
      </w:r>
    </w:p>
    <w:p w:rsidR="002D1639" w:rsidRPr="00B8523A" w:rsidRDefault="001E4623"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215743" w:rsidRPr="00B8523A">
        <w:rPr>
          <w:rFonts w:ascii="黑体" w:eastAsia="黑体" w:hAnsi="黑体" w:hint="eastAsia"/>
          <w:szCs w:val="21"/>
        </w:rPr>
        <w:t>5</w:t>
      </w:r>
      <w:r w:rsidRPr="00B8523A">
        <w:rPr>
          <w:rFonts w:ascii="黑体" w:eastAsia="黑体" w:hAnsi="黑体" w:hint="eastAsia"/>
          <w:szCs w:val="21"/>
        </w:rPr>
        <w:t xml:space="preserve"> </w:t>
      </w:r>
      <w:r w:rsidR="000B64DB" w:rsidRPr="00B8523A">
        <w:rPr>
          <w:rFonts w:ascii="黑体" w:eastAsia="黑体" w:hAnsi="黑体" w:hint="eastAsia"/>
          <w:szCs w:val="21"/>
        </w:rPr>
        <w:t>燃气表</w:t>
      </w:r>
      <w:r w:rsidR="000D5010" w:rsidRPr="00B8523A">
        <w:rPr>
          <w:rFonts w:ascii="黑体" w:eastAsia="黑体" w:hAnsi="黑体" w:hint="eastAsia"/>
          <w:szCs w:val="21"/>
        </w:rPr>
        <w:t>密封性</w:t>
      </w:r>
      <w:r w:rsidR="004A113F" w:rsidRPr="00B8523A">
        <w:rPr>
          <w:rFonts w:ascii="黑体" w:eastAsia="黑体" w:hAnsi="黑体" w:hint="eastAsia"/>
          <w:szCs w:val="21"/>
        </w:rPr>
        <w:t>试验</w:t>
      </w:r>
      <w:r w:rsidR="00900FC2" w:rsidRPr="00B8523A">
        <w:rPr>
          <w:rFonts w:ascii="黑体" w:eastAsia="黑体" w:hAnsi="黑体" w:hint="eastAsia"/>
          <w:szCs w:val="21"/>
        </w:rPr>
        <w:t>示意图</w:t>
      </w:r>
    </w:p>
    <w:p w:rsidR="00B24DEC" w:rsidRPr="00B8523A" w:rsidRDefault="00B24DEC">
      <w:pPr>
        <w:pStyle w:val="aff3"/>
        <w:ind w:firstLineChars="0" w:firstLine="0"/>
        <w:rPr>
          <w:sz w:val="24"/>
          <w:szCs w:val="24"/>
        </w:rPr>
      </w:pPr>
    </w:p>
    <w:p w:rsidR="002D1639" w:rsidRPr="00B8523A" w:rsidRDefault="00EA49F6" w:rsidP="00B83615">
      <w:pPr>
        <w:pStyle w:val="af6"/>
        <w:spacing w:line="360" w:lineRule="auto"/>
      </w:pPr>
      <w:r w:rsidRPr="00B8523A">
        <w:rPr>
          <w:rFonts w:hint="eastAsia"/>
        </w:rPr>
        <w:t>10</w:t>
      </w:r>
      <w:r w:rsidR="00B9011B" w:rsidRPr="00B8523A">
        <w:rPr>
          <w:rFonts w:hint="eastAsia"/>
        </w:rPr>
        <w:t>.4</w:t>
      </w:r>
      <w:r w:rsidR="002D1639" w:rsidRPr="00B8523A">
        <w:rPr>
          <w:rFonts w:hint="eastAsia"/>
        </w:rPr>
        <w:t xml:space="preserve">.2 </w:t>
      </w:r>
      <w:r w:rsidR="00BC5E50" w:rsidRPr="00B8523A">
        <w:rPr>
          <w:rFonts w:hint="eastAsia"/>
        </w:rPr>
        <w:t>控制阀</w:t>
      </w:r>
      <w:r w:rsidR="002D1639" w:rsidRPr="00B8523A">
        <w:rPr>
          <w:rFonts w:hint="eastAsia"/>
        </w:rPr>
        <w:t>密封性</w:t>
      </w:r>
    </w:p>
    <w:p w:rsidR="007A79B7" w:rsidRPr="00B8523A" w:rsidRDefault="00EA49F6" w:rsidP="00B83615">
      <w:pPr>
        <w:pStyle w:val="5"/>
        <w:spacing w:line="360" w:lineRule="auto"/>
      </w:pPr>
      <w:r w:rsidRPr="00B8523A">
        <w:rPr>
          <w:rFonts w:hint="eastAsia"/>
        </w:rPr>
        <w:t>10</w:t>
      </w:r>
      <w:r w:rsidR="00B9011B" w:rsidRPr="00B8523A">
        <w:rPr>
          <w:rFonts w:hint="eastAsia"/>
        </w:rPr>
        <w:t>.4</w:t>
      </w:r>
      <w:r w:rsidR="007A79B7" w:rsidRPr="00B8523A">
        <w:rPr>
          <w:rFonts w:hint="eastAsia"/>
        </w:rPr>
        <w:t>.2.1</w:t>
      </w:r>
      <w:r w:rsidR="00374ED0" w:rsidRPr="00B8523A">
        <w:t xml:space="preserve"> </w:t>
      </w:r>
      <w:r w:rsidR="007A79B7" w:rsidRPr="00B8523A">
        <w:rPr>
          <w:rFonts w:hint="eastAsia"/>
        </w:rPr>
        <w:t>试验目的</w:t>
      </w:r>
    </w:p>
    <w:p w:rsidR="00D451DB" w:rsidRPr="00B8523A" w:rsidRDefault="00CF3CBF" w:rsidP="00B83615">
      <w:pPr>
        <w:spacing w:line="360" w:lineRule="auto"/>
        <w:ind w:firstLine="480"/>
      </w:pPr>
      <w:r w:rsidRPr="00B8523A">
        <w:rPr>
          <w:rFonts w:hint="eastAsia"/>
        </w:rPr>
        <w:t>检验燃气表在</w:t>
      </w:r>
      <w:r w:rsidR="00D451DB" w:rsidRPr="00B8523A">
        <w:rPr>
          <w:rFonts w:hint="eastAsia"/>
        </w:rPr>
        <w:t>控制阀处于关闭状态</w:t>
      </w:r>
      <w:r w:rsidR="007E0AED" w:rsidRPr="00B8523A">
        <w:rPr>
          <w:rFonts w:hint="eastAsia"/>
        </w:rPr>
        <w:t>下</w:t>
      </w:r>
      <w:r w:rsidR="00316666" w:rsidRPr="00B8523A">
        <w:rPr>
          <w:rFonts w:hint="eastAsia"/>
        </w:rPr>
        <w:t>，</w:t>
      </w:r>
      <w:r w:rsidR="001039B2" w:rsidRPr="00B8523A">
        <w:rPr>
          <w:rFonts w:hint="eastAsia"/>
        </w:rPr>
        <w:t>控制阀的漏气量</w:t>
      </w:r>
      <w:r w:rsidR="007A5AC6" w:rsidRPr="00B8523A">
        <w:rPr>
          <w:rFonts w:hint="eastAsia"/>
        </w:rPr>
        <w:t>是否</w:t>
      </w:r>
      <w:r w:rsidR="00D451DB" w:rsidRPr="00B8523A">
        <w:rPr>
          <w:rFonts w:hint="eastAsia"/>
        </w:rPr>
        <w:t>符</w:t>
      </w:r>
      <w:r w:rsidR="00D451DB" w:rsidRPr="00B8523A">
        <w:rPr>
          <w:rFonts w:ascii="宋体" w:hAnsi="宋体" w:cs="宋体" w:hint="eastAsia"/>
          <w:bCs/>
        </w:rPr>
        <w:t>合</w:t>
      </w:r>
      <w:r w:rsidR="004A113F" w:rsidRPr="00B8523A">
        <w:rPr>
          <w:rFonts w:ascii="宋体" w:hAnsi="宋体" w:cs="宋体" w:hint="eastAsia"/>
          <w:bCs/>
        </w:rPr>
        <w:t>7</w:t>
      </w:r>
      <w:r w:rsidR="00EB67A6" w:rsidRPr="00B8523A">
        <w:rPr>
          <w:rFonts w:ascii="宋体" w:hAnsi="宋体" w:cs="宋体" w:hint="eastAsia"/>
          <w:bCs/>
        </w:rPr>
        <w:t>.2.</w:t>
      </w:r>
      <w:r w:rsidR="004A113F" w:rsidRPr="00B8523A">
        <w:rPr>
          <w:rFonts w:ascii="宋体" w:hAnsi="宋体" w:cs="宋体" w:hint="eastAsia"/>
          <w:bCs/>
        </w:rPr>
        <w:t>1</w:t>
      </w:r>
      <w:r w:rsidR="00EC2596" w:rsidRPr="00B8523A">
        <w:rPr>
          <w:rFonts w:ascii="宋体" w:hAnsi="宋体" w:cs="宋体" w:hint="eastAsia"/>
          <w:bCs/>
        </w:rPr>
        <w:t>.2</w:t>
      </w:r>
      <w:r w:rsidR="00D451DB" w:rsidRPr="00B8523A">
        <w:rPr>
          <w:rFonts w:hint="eastAsia"/>
        </w:rPr>
        <w:t>的要求。</w:t>
      </w:r>
    </w:p>
    <w:p w:rsidR="00F467FE" w:rsidRPr="00B8523A" w:rsidRDefault="00EA49F6" w:rsidP="00B83615">
      <w:pPr>
        <w:pStyle w:val="5"/>
        <w:spacing w:line="360" w:lineRule="auto"/>
      </w:pPr>
      <w:r w:rsidRPr="00B8523A">
        <w:rPr>
          <w:rFonts w:hint="eastAsia"/>
        </w:rPr>
        <w:t>10</w:t>
      </w:r>
      <w:r w:rsidR="00B9011B" w:rsidRPr="00B8523A">
        <w:rPr>
          <w:rFonts w:hint="eastAsia"/>
        </w:rPr>
        <w:t>.4</w:t>
      </w:r>
      <w:r w:rsidR="00F467FE" w:rsidRPr="00B8523A">
        <w:rPr>
          <w:rFonts w:hint="eastAsia"/>
        </w:rPr>
        <w:t>.2.2 试验条件</w:t>
      </w:r>
    </w:p>
    <w:p w:rsidR="00F467FE"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F467FE" w:rsidRPr="00B8523A">
        <w:rPr>
          <w:rFonts w:hint="eastAsia"/>
        </w:rPr>
        <w:t>，</w:t>
      </w:r>
      <w:r w:rsidR="00961E7D" w:rsidRPr="00B8523A">
        <w:rPr>
          <w:rFonts w:hint="eastAsia"/>
        </w:rPr>
        <w:t>试验温度波动的范围一般不超过±</w:t>
      </w:r>
      <w:r w:rsidR="00961E7D" w:rsidRPr="00B8523A">
        <w:rPr>
          <w:rFonts w:hint="eastAsia"/>
        </w:rPr>
        <w:t>2</w:t>
      </w:r>
      <w:r w:rsidR="00961E7D" w:rsidRPr="00B8523A">
        <w:rPr>
          <w:rFonts w:hint="eastAsia"/>
        </w:rPr>
        <w:t>℃，</w:t>
      </w:r>
      <w:r w:rsidR="00F467FE" w:rsidRPr="00B8523A">
        <w:rPr>
          <w:rFonts w:hint="eastAsia"/>
        </w:rPr>
        <w:t>试验介质为空气。</w:t>
      </w:r>
    </w:p>
    <w:p w:rsidR="00D05993" w:rsidRPr="00B8523A" w:rsidRDefault="00EA49F6" w:rsidP="00B83615">
      <w:pPr>
        <w:pStyle w:val="5"/>
        <w:spacing w:line="360" w:lineRule="auto"/>
      </w:pPr>
      <w:r w:rsidRPr="00B8523A">
        <w:rPr>
          <w:rFonts w:hint="eastAsia"/>
        </w:rPr>
        <w:t>10</w:t>
      </w:r>
      <w:r w:rsidR="00B9011B" w:rsidRPr="00B8523A">
        <w:rPr>
          <w:rFonts w:hint="eastAsia"/>
        </w:rPr>
        <w:t>.4</w:t>
      </w:r>
      <w:r w:rsidR="00D05993" w:rsidRPr="00B8523A">
        <w:rPr>
          <w:rFonts w:hint="eastAsia"/>
        </w:rPr>
        <w:t>.2.</w:t>
      </w:r>
      <w:r w:rsidR="00F467FE" w:rsidRPr="00B8523A">
        <w:rPr>
          <w:rFonts w:hint="eastAsia"/>
        </w:rPr>
        <w:t>3</w:t>
      </w:r>
      <w:r w:rsidR="00D05993" w:rsidRPr="00B8523A">
        <w:rPr>
          <w:rFonts w:hint="eastAsia"/>
        </w:rPr>
        <w:t xml:space="preserve"> 试验设备</w:t>
      </w:r>
    </w:p>
    <w:p w:rsidR="00C07571" w:rsidRPr="00B8523A" w:rsidRDefault="00134832" w:rsidP="00B83615">
      <w:pPr>
        <w:spacing w:line="360" w:lineRule="auto"/>
        <w:ind w:firstLine="480"/>
      </w:pPr>
      <w:r w:rsidRPr="00B8523A">
        <w:rPr>
          <w:rFonts w:hAnsi="宋体" w:cs="宋体" w:hint="eastAsia"/>
        </w:rPr>
        <w:t>控制阀</w:t>
      </w:r>
      <w:r w:rsidRPr="00B8523A">
        <w:rPr>
          <w:rFonts w:hint="eastAsia"/>
        </w:rPr>
        <w:t>密封试验</w:t>
      </w:r>
      <w:r w:rsidR="002E7053" w:rsidRPr="00B8523A">
        <w:rPr>
          <w:rFonts w:hint="eastAsia"/>
        </w:rPr>
        <w:t>装置</w:t>
      </w:r>
      <w:r w:rsidR="00D752B3" w:rsidRPr="00B8523A">
        <w:rPr>
          <w:rFonts w:hint="eastAsia"/>
        </w:rPr>
        <w:t>、</w:t>
      </w:r>
      <w:r w:rsidR="00C07571" w:rsidRPr="00B8523A">
        <w:rPr>
          <w:rFonts w:hint="eastAsia"/>
        </w:rPr>
        <w:t>压力计</w:t>
      </w:r>
      <w:r w:rsidR="00D752B3" w:rsidRPr="00B8523A">
        <w:rPr>
          <w:rFonts w:hint="eastAsia"/>
        </w:rPr>
        <w:t>、</w:t>
      </w:r>
      <w:r w:rsidR="00C07571" w:rsidRPr="00B8523A">
        <w:rPr>
          <w:rFonts w:hint="eastAsia"/>
        </w:rPr>
        <w:t>秒表</w:t>
      </w:r>
      <w:r w:rsidR="00D752B3" w:rsidRPr="00B8523A">
        <w:rPr>
          <w:rFonts w:hint="eastAsia"/>
        </w:rPr>
        <w:t>、</w:t>
      </w:r>
      <w:r w:rsidR="00C07571" w:rsidRPr="00B8523A">
        <w:rPr>
          <w:rFonts w:hint="eastAsia"/>
        </w:rPr>
        <w:t>调压</w:t>
      </w:r>
      <w:r w:rsidR="0002503D" w:rsidRPr="00B8523A">
        <w:rPr>
          <w:rFonts w:hint="eastAsia"/>
        </w:rPr>
        <w:t>阀门</w:t>
      </w:r>
      <w:r w:rsidR="00C07571" w:rsidRPr="00B8523A">
        <w:rPr>
          <w:rFonts w:hint="eastAsia"/>
        </w:rPr>
        <w:t>和开关阀门。</w:t>
      </w:r>
    </w:p>
    <w:p w:rsidR="00B24DEC" w:rsidRPr="00B8523A" w:rsidRDefault="00EA49F6" w:rsidP="00B83615">
      <w:pPr>
        <w:pStyle w:val="5"/>
        <w:spacing w:line="360" w:lineRule="auto"/>
      </w:pPr>
      <w:r w:rsidRPr="00B8523A">
        <w:rPr>
          <w:rFonts w:hint="eastAsia"/>
        </w:rPr>
        <w:t>10</w:t>
      </w:r>
      <w:r w:rsidR="00B9011B" w:rsidRPr="00B8523A">
        <w:rPr>
          <w:rFonts w:hint="eastAsia"/>
        </w:rPr>
        <w:t>.4</w:t>
      </w:r>
      <w:r w:rsidR="00B24DEC" w:rsidRPr="00B8523A">
        <w:rPr>
          <w:rFonts w:hint="eastAsia"/>
        </w:rPr>
        <w:t>.2.</w:t>
      </w:r>
      <w:r w:rsidR="00F467FE" w:rsidRPr="00B8523A">
        <w:rPr>
          <w:rFonts w:hint="eastAsia"/>
        </w:rPr>
        <w:t>4</w:t>
      </w:r>
      <w:r w:rsidR="00B24DEC" w:rsidRPr="00B8523A">
        <w:rPr>
          <w:rFonts w:hint="eastAsia"/>
        </w:rPr>
        <w:t xml:space="preserve"> </w:t>
      </w:r>
      <w:r w:rsidR="00AE2F79" w:rsidRPr="00B8523A">
        <w:rPr>
          <w:rFonts w:hint="eastAsia"/>
        </w:rPr>
        <w:t>试验程序</w:t>
      </w:r>
    </w:p>
    <w:p w:rsidR="00260E7C" w:rsidRPr="00B8523A" w:rsidRDefault="00D80CB1" w:rsidP="00B83615">
      <w:pPr>
        <w:spacing w:line="360" w:lineRule="auto"/>
        <w:ind w:firstLine="480"/>
      </w:pPr>
      <w:r w:rsidRPr="00B8523A">
        <w:rPr>
          <w:rFonts w:hint="eastAsia"/>
        </w:rPr>
        <w:t>燃气表</w:t>
      </w:r>
      <w:r w:rsidRPr="00B8523A">
        <w:rPr>
          <w:rFonts w:hAnsi="宋体" w:cs="宋体" w:hint="eastAsia"/>
        </w:rPr>
        <w:t>控制阀</w:t>
      </w:r>
      <w:r w:rsidRPr="00B8523A">
        <w:rPr>
          <w:rFonts w:hint="eastAsia"/>
        </w:rPr>
        <w:t>密封性可以采用如图</w:t>
      </w:r>
      <w:r w:rsidR="00215743" w:rsidRPr="00B8523A">
        <w:rPr>
          <w:rFonts w:hint="eastAsia"/>
        </w:rPr>
        <w:t>6</w:t>
      </w:r>
      <w:r w:rsidRPr="00B8523A">
        <w:rPr>
          <w:rFonts w:hint="eastAsia"/>
        </w:rPr>
        <w:t>所示或其它有效的气体检漏试验方法。</w:t>
      </w:r>
      <w:r w:rsidR="002D1639" w:rsidRPr="00B8523A">
        <w:rPr>
          <w:rFonts w:hint="eastAsia"/>
        </w:rPr>
        <w:t>控制阀处于关闭状态，在进气口</w:t>
      </w:r>
      <w:r w:rsidR="00485B93" w:rsidRPr="00B8523A">
        <w:rPr>
          <w:rFonts w:hint="eastAsia"/>
        </w:rPr>
        <w:t>正向加</w:t>
      </w:r>
      <w:r w:rsidR="00485B93" w:rsidRPr="00B8523A">
        <w:rPr>
          <w:rFonts w:hAnsi="宋体" w:hint="eastAsia"/>
        </w:rPr>
        <w:t>压为（</w:t>
      </w:r>
      <w:r w:rsidR="00485B93" w:rsidRPr="00B8523A">
        <w:rPr>
          <w:rFonts w:hAnsi="宋体" w:hint="eastAsia"/>
        </w:rPr>
        <w:t>4.5</w:t>
      </w:r>
      <w:r w:rsidR="00485B93" w:rsidRPr="00B8523A">
        <w:rPr>
          <w:rFonts w:hAnsi="宋体" w:hint="eastAsia"/>
        </w:rPr>
        <w:t>～</w:t>
      </w:r>
      <w:r w:rsidR="00485B93" w:rsidRPr="00B8523A">
        <w:rPr>
          <w:rFonts w:hAnsi="宋体" w:hint="eastAsia"/>
        </w:rPr>
        <w:t>5</w:t>
      </w:r>
      <w:r w:rsidR="00485B93" w:rsidRPr="00B8523A">
        <w:rPr>
          <w:rFonts w:hAnsi="宋体" w:hint="eastAsia"/>
        </w:rPr>
        <w:t>）</w:t>
      </w:r>
      <w:r w:rsidR="00485B93" w:rsidRPr="00B8523A">
        <w:rPr>
          <w:rFonts w:hAnsi="宋体" w:hint="eastAsia"/>
        </w:rPr>
        <w:t>kPa</w:t>
      </w:r>
      <w:r w:rsidR="002D1639" w:rsidRPr="00B8523A">
        <w:rPr>
          <w:rFonts w:hint="eastAsia"/>
        </w:rPr>
        <w:t>，</w:t>
      </w:r>
      <w:r w:rsidR="00104684" w:rsidRPr="00B8523A">
        <w:rPr>
          <w:rFonts w:hint="eastAsia"/>
        </w:rPr>
        <w:t>用流量试验仪表</w:t>
      </w:r>
      <w:r w:rsidR="00EC7CAB" w:rsidRPr="00B8523A">
        <w:rPr>
          <w:rFonts w:hint="eastAsia"/>
        </w:rPr>
        <w:t>和秒</w:t>
      </w:r>
      <w:r w:rsidR="00EC7CAB" w:rsidRPr="00B8523A">
        <w:rPr>
          <w:rFonts w:hint="eastAsia"/>
        </w:rPr>
        <w:lastRenderedPageBreak/>
        <w:t>表</w:t>
      </w:r>
      <w:r w:rsidR="00104684" w:rsidRPr="00B8523A">
        <w:rPr>
          <w:rFonts w:hint="eastAsia"/>
        </w:rPr>
        <w:t>或其它有效试验方法读取流量值</w:t>
      </w:r>
      <w:r w:rsidR="002D1639" w:rsidRPr="00B8523A">
        <w:rPr>
          <w:rFonts w:hint="eastAsia"/>
        </w:rPr>
        <w:t>。</w:t>
      </w:r>
    </w:p>
    <w:p w:rsidR="00A9186A" w:rsidRPr="00B8523A" w:rsidRDefault="00045D41" w:rsidP="00A9186A">
      <w:pPr>
        <w:pStyle w:val="aff3"/>
        <w:ind w:firstLineChars="0" w:firstLine="0"/>
        <w:jc w:val="center"/>
        <w:rPr>
          <w:sz w:val="24"/>
          <w:szCs w:val="24"/>
        </w:rPr>
      </w:pPr>
      <w:r w:rsidRPr="00B8523A">
        <w:rPr>
          <w:sz w:val="24"/>
          <w:szCs w:val="24"/>
        </w:rPr>
        <w:drawing>
          <wp:inline distT="0" distB="0" distL="0" distR="0">
            <wp:extent cx="3870960" cy="1416969"/>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94431" cy="1425561"/>
                    </a:xfrm>
                    <a:prstGeom prst="rect">
                      <a:avLst/>
                    </a:prstGeom>
                    <a:noFill/>
                    <a:ln>
                      <a:noFill/>
                    </a:ln>
                  </pic:spPr>
                </pic:pic>
              </a:graphicData>
            </a:graphic>
          </wp:inline>
        </w:drawing>
      </w:r>
    </w:p>
    <w:p w:rsidR="00A9186A" w:rsidRPr="00B8523A" w:rsidRDefault="00D80CB1"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215743" w:rsidRPr="00B8523A">
        <w:rPr>
          <w:rFonts w:ascii="黑体" w:eastAsia="黑体" w:hAnsi="黑体" w:hint="eastAsia"/>
          <w:szCs w:val="21"/>
        </w:rPr>
        <w:t>6</w:t>
      </w:r>
      <w:r w:rsidRPr="00B8523A">
        <w:rPr>
          <w:rFonts w:ascii="黑体" w:eastAsia="黑体" w:hAnsi="黑体" w:hint="eastAsia"/>
          <w:szCs w:val="21"/>
        </w:rPr>
        <w:t xml:space="preserve"> </w:t>
      </w:r>
      <w:r w:rsidR="00A9186A" w:rsidRPr="00B8523A">
        <w:rPr>
          <w:rFonts w:ascii="黑体" w:eastAsia="黑体" w:hAnsi="黑体" w:hint="eastAsia"/>
          <w:szCs w:val="21"/>
        </w:rPr>
        <w:t>燃气表控制阀密封性试验示意图</w:t>
      </w:r>
    </w:p>
    <w:p w:rsidR="00B357E0" w:rsidRPr="00B8523A" w:rsidRDefault="00EA49F6" w:rsidP="00B83615">
      <w:pPr>
        <w:pStyle w:val="5"/>
        <w:spacing w:line="360" w:lineRule="auto"/>
      </w:pPr>
      <w:r w:rsidRPr="00B8523A">
        <w:rPr>
          <w:rFonts w:hint="eastAsia"/>
        </w:rPr>
        <w:t>10</w:t>
      </w:r>
      <w:r w:rsidR="00B9011B" w:rsidRPr="00B8523A">
        <w:rPr>
          <w:rFonts w:hint="eastAsia"/>
        </w:rPr>
        <w:t>.4</w:t>
      </w:r>
      <w:r w:rsidR="00B357E0" w:rsidRPr="00B8523A">
        <w:rPr>
          <w:rFonts w:hint="eastAsia"/>
        </w:rPr>
        <w:t>.</w:t>
      </w:r>
      <w:r w:rsidR="00255742" w:rsidRPr="00B8523A">
        <w:rPr>
          <w:rFonts w:hint="eastAsia"/>
        </w:rPr>
        <w:t>2</w:t>
      </w:r>
      <w:r w:rsidR="00B357E0" w:rsidRPr="00B8523A">
        <w:rPr>
          <w:rFonts w:hint="eastAsia"/>
        </w:rPr>
        <w:t>.</w:t>
      </w:r>
      <w:r w:rsidR="00D00C5E" w:rsidRPr="00B8523A">
        <w:rPr>
          <w:rFonts w:hint="eastAsia"/>
        </w:rPr>
        <w:t>5</w:t>
      </w:r>
      <w:r w:rsidR="00B357E0" w:rsidRPr="00B8523A">
        <w:rPr>
          <w:rFonts w:hint="eastAsia"/>
        </w:rPr>
        <w:t xml:space="preserve"> 合格判据</w:t>
      </w:r>
    </w:p>
    <w:p w:rsidR="00B357E0" w:rsidRPr="00B8523A" w:rsidRDefault="009A14C1" w:rsidP="00B83615">
      <w:pPr>
        <w:spacing w:line="360" w:lineRule="auto"/>
        <w:ind w:firstLine="480"/>
      </w:pPr>
      <w:r w:rsidRPr="00B8523A">
        <w:rPr>
          <w:rFonts w:hint="eastAsia"/>
        </w:rPr>
        <w:t>燃气表</w:t>
      </w:r>
      <w:r w:rsidR="00A94DE3" w:rsidRPr="00B8523A">
        <w:rPr>
          <w:rFonts w:hint="eastAsia"/>
        </w:rPr>
        <w:t>控制阀密封性的</w:t>
      </w:r>
      <w:r w:rsidR="00B357E0" w:rsidRPr="00B8523A">
        <w:rPr>
          <w:rFonts w:hint="eastAsia"/>
        </w:rPr>
        <w:t>漏气量</w:t>
      </w:r>
      <w:r w:rsidR="00EF5418" w:rsidRPr="00B8523A">
        <w:rPr>
          <w:rFonts w:hint="eastAsia"/>
        </w:rPr>
        <w:t>应</w:t>
      </w:r>
      <w:r w:rsidR="00C62EEA" w:rsidRPr="00B8523A">
        <w:rPr>
          <w:rFonts w:hint="eastAsia"/>
        </w:rPr>
        <w:t>符合</w:t>
      </w:r>
      <w:r w:rsidR="004A113F" w:rsidRPr="00B8523A">
        <w:rPr>
          <w:rFonts w:ascii="宋体" w:hAnsi="宋体" w:cs="宋体" w:hint="eastAsia"/>
          <w:bCs/>
        </w:rPr>
        <w:t>7.2.1</w:t>
      </w:r>
      <w:r w:rsidR="00EC2596" w:rsidRPr="00B8523A">
        <w:rPr>
          <w:rFonts w:ascii="宋体" w:hAnsi="宋体" w:cs="宋体" w:hint="eastAsia"/>
          <w:bCs/>
        </w:rPr>
        <w:t>.2</w:t>
      </w:r>
      <w:r w:rsidR="00B357E0" w:rsidRPr="00B8523A">
        <w:rPr>
          <w:rFonts w:hint="eastAsia"/>
        </w:rPr>
        <w:t>的要求。</w:t>
      </w:r>
    </w:p>
    <w:p w:rsidR="002D1639" w:rsidRPr="00B8523A" w:rsidRDefault="00EA49F6" w:rsidP="00B83615">
      <w:pPr>
        <w:pStyle w:val="2"/>
        <w:spacing w:line="360" w:lineRule="auto"/>
      </w:pPr>
      <w:bookmarkStart w:id="153" w:name="_Toc486429883"/>
      <w:r w:rsidRPr="00B8523A">
        <w:rPr>
          <w:rFonts w:hint="eastAsia"/>
        </w:rPr>
        <w:t>10</w:t>
      </w:r>
      <w:r w:rsidR="00450D20" w:rsidRPr="00B8523A">
        <w:rPr>
          <w:rFonts w:hint="eastAsia"/>
        </w:rPr>
        <w:t>.5</w:t>
      </w:r>
      <w:r w:rsidR="00EF3CDA" w:rsidRPr="00B8523A">
        <w:rPr>
          <w:rFonts w:hint="eastAsia"/>
        </w:rPr>
        <w:t>气流方向</w:t>
      </w:r>
      <w:bookmarkEnd w:id="153"/>
    </w:p>
    <w:p w:rsidR="00484E1B" w:rsidRPr="00B8523A" w:rsidRDefault="00EA49F6" w:rsidP="00EA4C46">
      <w:pPr>
        <w:pStyle w:val="af6"/>
        <w:spacing w:line="360" w:lineRule="auto"/>
      </w:pPr>
      <w:r w:rsidRPr="00B8523A">
        <w:rPr>
          <w:rFonts w:hint="eastAsia"/>
        </w:rPr>
        <w:t>10</w:t>
      </w:r>
      <w:r w:rsidR="004273F9" w:rsidRPr="00B8523A">
        <w:rPr>
          <w:rFonts w:hint="eastAsia"/>
        </w:rPr>
        <w:t>.5</w:t>
      </w:r>
      <w:r w:rsidR="00E361A5" w:rsidRPr="00B8523A">
        <w:rPr>
          <w:rFonts w:hint="eastAsia"/>
        </w:rPr>
        <w:t>.1</w:t>
      </w:r>
      <w:r w:rsidR="00484E1B" w:rsidRPr="00B8523A">
        <w:rPr>
          <w:rFonts w:hint="eastAsia"/>
        </w:rPr>
        <w:t xml:space="preserve"> 试验目的</w:t>
      </w:r>
    </w:p>
    <w:p w:rsidR="00B74C8D" w:rsidRPr="00B8523A" w:rsidRDefault="00B74C8D" w:rsidP="00B83615">
      <w:pPr>
        <w:spacing w:line="360" w:lineRule="auto"/>
        <w:ind w:firstLine="480"/>
      </w:pPr>
      <w:r w:rsidRPr="00B8523A">
        <w:rPr>
          <w:rFonts w:hint="eastAsia"/>
        </w:rPr>
        <w:t>检验燃气表</w:t>
      </w:r>
      <w:r w:rsidRPr="00B8523A">
        <w:t>在遭遇气</w:t>
      </w:r>
      <w:r w:rsidR="00D22AEA" w:rsidRPr="00B8523A">
        <w:rPr>
          <w:rFonts w:hint="eastAsia"/>
        </w:rPr>
        <w:t>体</w:t>
      </w:r>
      <w:r w:rsidRPr="00B8523A">
        <w:t>逆向流动时</w:t>
      </w:r>
      <w:r w:rsidR="00E44941" w:rsidRPr="00B8523A">
        <w:rPr>
          <w:rFonts w:hint="eastAsia"/>
        </w:rPr>
        <w:t>，</w:t>
      </w:r>
      <w:r w:rsidRPr="00B8523A">
        <w:rPr>
          <w:rFonts w:hint="eastAsia"/>
        </w:rPr>
        <w:t>是否符合</w:t>
      </w:r>
      <w:r w:rsidR="004A113F" w:rsidRPr="00B8523A">
        <w:rPr>
          <w:rFonts w:ascii="宋体" w:hAnsi="宋体" w:cs="宋体" w:hint="eastAsia"/>
          <w:bCs/>
        </w:rPr>
        <w:t>7</w:t>
      </w:r>
      <w:r w:rsidR="00E44941" w:rsidRPr="00B8523A">
        <w:rPr>
          <w:rFonts w:ascii="宋体" w:hAnsi="宋体" w:cs="宋体" w:hint="eastAsia"/>
          <w:bCs/>
        </w:rPr>
        <w:t>.</w:t>
      </w:r>
      <w:r w:rsidR="004A113F" w:rsidRPr="00B8523A">
        <w:rPr>
          <w:rFonts w:ascii="宋体" w:hAnsi="宋体" w:cs="宋体" w:hint="eastAsia"/>
          <w:bCs/>
        </w:rPr>
        <w:t>2</w:t>
      </w:r>
      <w:r w:rsidR="00E44941" w:rsidRPr="00B8523A">
        <w:rPr>
          <w:rFonts w:ascii="宋体" w:hAnsi="宋体" w:cs="宋体" w:hint="eastAsia"/>
          <w:bCs/>
        </w:rPr>
        <w:t>.</w:t>
      </w:r>
      <w:r w:rsidR="004A113F" w:rsidRPr="00B8523A">
        <w:rPr>
          <w:rFonts w:ascii="宋体" w:hAnsi="宋体" w:cs="宋体" w:hint="eastAsia"/>
          <w:bCs/>
        </w:rPr>
        <w:t>2</w:t>
      </w:r>
      <w:r w:rsidRPr="00B8523A">
        <w:rPr>
          <w:rFonts w:hint="eastAsia"/>
        </w:rPr>
        <w:t>的要求。</w:t>
      </w:r>
    </w:p>
    <w:p w:rsidR="00EB7769" w:rsidRPr="00B8523A" w:rsidRDefault="00EA49F6" w:rsidP="00B83615">
      <w:pPr>
        <w:pStyle w:val="5"/>
        <w:spacing w:line="360" w:lineRule="auto"/>
      </w:pPr>
      <w:r w:rsidRPr="00B8523A">
        <w:rPr>
          <w:rFonts w:hint="eastAsia"/>
        </w:rPr>
        <w:t>10</w:t>
      </w:r>
      <w:r w:rsidR="004273F9" w:rsidRPr="00B8523A">
        <w:rPr>
          <w:rFonts w:hint="eastAsia"/>
        </w:rPr>
        <w:t>.5</w:t>
      </w:r>
      <w:r w:rsidR="00A04953" w:rsidRPr="00B8523A">
        <w:rPr>
          <w:rFonts w:hint="eastAsia"/>
        </w:rPr>
        <w:t>.2</w:t>
      </w:r>
      <w:r w:rsidR="00EB7769" w:rsidRPr="00B8523A">
        <w:rPr>
          <w:rFonts w:hint="eastAsia"/>
        </w:rPr>
        <w:t xml:space="preserve"> 试验条件</w:t>
      </w:r>
    </w:p>
    <w:p w:rsidR="00A04953"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D77821" w:rsidRPr="00B8523A">
        <w:rPr>
          <w:rFonts w:hint="eastAsia"/>
        </w:rPr>
        <w:t>，试验介质为空气。</w:t>
      </w:r>
    </w:p>
    <w:p w:rsidR="00EB7769" w:rsidRPr="00B8523A" w:rsidRDefault="00EA49F6" w:rsidP="00B83615">
      <w:pPr>
        <w:pStyle w:val="5"/>
        <w:spacing w:line="360" w:lineRule="auto"/>
      </w:pPr>
      <w:r w:rsidRPr="00B8523A">
        <w:rPr>
          <w:rFonts w:hint="eastAsia"/>
        </w:rPr>
        <w:t>10</w:t>
      </w:r>
      <w:r w:rsidR="004273F9" w:rsidRPr="00B8523A">
        <w:rPr>
          <w:rFonts w:hint="eastAsia"/>
        </w:rPr>
        <w:t>.5</w:t>
      </w:r>
      <w:r w:rsidR="00A04953" w:rsidRPr="00B8523A">
        <w:rPr>
          <w:rFonts w:hint="eastAsia"/>
        </w:rPr>
        <w:t>.3</w:t>
      </w:r>
      <w:r w:rsidR="008A58D7" w:rsidRPr="00B8523A">
        <w:t xml:space="preserve"> </w:t>
      </w:r>
      <w:r w:rsidR="00EB7769" w:rsidRPr="00B8523A">
        <w:rPr>
          <w:rFonts w:hint="eastAsia"/>
        </w:rPr>
        <w:t>试验设备</w:t>
      </w:r>
    </w:p>
    <w:p w:rsidR="00A04953" w:rsidRPr="00B8523A" w:rsidRDefault="00900940" w:rsidP="00B83615">
      <w:pPr>
        <w:spacing w:line="360" w:lineRule="auto"/>
        <w:ind w:firstLine="480"/>
      </w:pPr>
      <w:r w:rsidRPr="00B8523A">
        <w:rPr>
          <w:rFonts w:hint="eastAsia"/>
        </w:rPr>
        <w:t>流量标准装置</w:t>
      </w:r>
      <w:r w:rsidR="00D752B3" w:rsidRPr="00B8523A">
        <w:rPr>
          <w:rFonts w:hint="eastAsia"/>
        </w:rPr>
        <w:t>、</w:t>
      </w:r>
      <w:r w:rsidR="00D22AEA" w:rsidRPr="00B8523A">
        <w:rPr>
          <w:rFonts w:hint="eastAsia"/>
        </w:rPr>
        <w:t>压力</w:t>
      </w:r>
      <w:r w:rsidR="004A113F" w:rsidRPr="00B8523A">
        <w:rPr>
          <w:rFonts w:hint="eastAsia"/>
        </w:rPr>
        <w:t>计</w:t>
      </w:r>
      <w:r w:rsidR="00D752B3" w:rsidRPr="00B8523A">
        <w:rPr>
          <w:rFonts w:hint="eastAsia"/>
        </w:rPr>
        <w:t>、</w:t>
      </w:r>
      <w:r w:rsidR="00EB7769" w:rsidRPr="00B8523A">
        <w:rPr>
          <w:rFonts w:hint="eastAsia"/>
        </w:rPr>
        <w:t>稳定的气源</w:t>
      </w:r>
      <w:r w:rsidR="00D752B3" w:rsidRPr="00B8523A">
        <w:rPr>
          <w:rFonts w:hint="eastAsia"/>
        </w:rPr>
        <w:t>、</w:t>
      </w:r>
      <w:r w:rsidR="00EB7769" w:rsidRPr="00B8523A">
        <w:rPr>
          <w:rFonts w:hint="eastAsia"/>
        </w:rPr>
        <w:t>调压</w:t>
      </w:r>
      <w:r w:rsidR="0002503D" w:rsidRPr="00B8523A">
        <w:rPr>
          <w:rFonts w:hint="eastAsia"/>
        </w:rPr>
        <w:t>阀门</w:t>
      </w:r>
      <w:r w:rsidR="00EB7769" w:rsidRPr="00B8523A">
        <w:rPr>
          <w:rFonts w:hint="eastAsia"/>
        </w:rPr>
        <w:t>和开关阀门。</w:t>
      </w:r>
    </w:p>
    <w:p w:rsidR="00484E1B" w:rsidRPr="00B8523A" w:rsidRDefault="00EA49F6" w:rsidP="00B83615">
      <w:pPr>
        <w:pStyle w:val="5"/>
        <w:spacing w:line="360" w:lineRule="auto"/>
      </w:pPr>
      <w:r w:rsidRPr="00B8523A">
        <w:rPr>
          <w:rFonts w:hint="eastAsia"/>
        </w:rPr>
        <w:t>10</w:t>
      </w:r>
      <w:r w:rsidR="004273F9" w:rsidRPr="00B8523A">
        <w:rPr>
          <w:rFonts w:hint="eastAsia"/>
        </w:rPr>
        <w:t>.5</w:t>
      </w:r>
      <w:r w:rsidR="00584E97" w:rsidRPr="00B8523A">
        <w:rPr>
          <w:rFonts w:hint="eastAsia"/>
        </w:rPr>
        <w:t>.</w:t>
      </w:r>
      <w:r w:rsidR="00A04953" w:rsidRPr="00B8523A">
        <w:rPr>
          <w:rFonts w:hint="eastAsia"/>
        </w:rPr>
        <w:t>4</w:t>
      </w:r>
      <w:r w:rsidR="00584E97" w:rsidRPr="00B8523A">
        <w:rPr>
          <w:rFonts w:hint="eastAsia"/>
        </w:rPr>
        <w:t xml:space="preserve"> </w:t>
      </w:r>
      <w:r w:rsidR="00AE2F79" w:rsidRPr="00B8523A">
        <w:rPr>
          <w:rFonts w:hint="eastAsia"/>
        </w:rPr>
        <w:t>试验程序</w:t>
      </w:r>
    </w:p>
    <w:p w:rsidR="00D22AEA" w:rsidRPr="00B8523A" w:rsidRDefault="00D22AEA" w:rsidP="00B83615">
      <w:pPr>
        <w:spacing w:line="360" w:lineRule="auto"/>
        <w:ind w:firstLine="480"/>
      </w:pPr>
      <w:r w:rsidRPr="00B8523A">
        <w:rPr>
          <w:rFonts w:hint="eastAsia"/>
        </w:rPr>
        <w:t xml:space="preserve">a) </w:t>
      </w:r>
      <w:r w:rsidR="00BA39DF" w:rsidRPr="00B8523A">
        <w:t>记录</w:t>
      </w:r>
      <w:r w:rsidRPr="00B8523A">
        <w:rPr>
          <w:rFonts w:hint="eastAsia"/>
        </w:rPr>
        <w:t>试验前</w:t>
      </w:r>
      <w:r w:rsidR="00BA39DF" w:rsidRPr="00B8523A">
        <w:t>燃气表的</w:t>
      </w:r>
      <w:r w:rsidR="00936B2C" w:rsidRPr="00B8523A">
        <w:rPr>
          <w:rFonts w:hint="eastAsia"/>
        </w:rPr>
        <w:t>显示器</w:t>
      </w:r>
      <w:r w:rsidR="00936B2C" w:rsidRPr="00B8523A">
        <w:t>累积流量</w:t>
      </w:r>
      <w:r w:rsidR="00BA39DF" w:rsidRPr="00B8523A">
        <w:t>读数</w:t>
      </w:r>
      <w:r w:rsidRPr="00B8523A">
        <w:rPr>
          <w:rFonts w:hint="eastAsia"/>
        </w:rPr>
        <w:t>；</w:t>
      </w:r>
    </w:p>
    <w:p w:rsidR="00D22AEA" w:rsidRPr="00B8523A" w:rsidRDefault="00D22AEA" w:rsidP="00B83615">
      <w:pPr>
        <w:spacing w:line="360" w:lineRule="auto"/>
        <w:ind w:firstLine="480"/>
      </w:pPr>
      <w:r w:rsidRPr="00B8523A">
        <w:rPr>
          <w:rFonts w:hint="eastAsia"/>
        </w:rPr>
        <w:t xml:space="preserve">b) </w:t>
      </w:r>
      <w:r w:rsidR="00936B2C" w:rsidRPr="00B8523A">
        <w:rPr>
          <w:rFonts w:hint="eastAsia"/>
        </w:rPr>
        <w:t>以</w:t>
      </w:r>
      <w:r w:rsidR="00936B2C" w:rsidRPr="00B8523A">
        <w:rPr>
          <w:i/>
        </w:rPr>
        <w:t>q</w:t>
      </w:r>
      <w:r w:rsidR="00936B2C" w:rsidRPr="00B8523A">
        <w:rPr>
          <w:vertAlign w:val="subscript"/>
        </w:rPr>
        <w:t>max</w:t>
      </w:r>
      <w:r w:rsidR="00936B2C" w:rsidRPr="00B8523A">
        <w:rPr>
          <w:rFonts w:hint="eastAsia"/>
        </w:rPr>
        <w:t>反向运行燃气表至少</w:t>
      </w:r>
      <w:r w:rsidR="00936B2C" w:rsidRPr="00B8523A">
        <w:rPr>
          <w:rFonts w:hint="eastAsia"/>
        </w:rPr>
        <w:t>15min</w:t>
      </w:r>
      <w:r w:rsidR="00936B2C" w:rsidRPr="00B8523A">
        <w:rPr>
          <w:rFonts w:hint="eastAsia"/>
        </w:rPr>
        <w:t>；</w:t>
      </w:r>
    </w:p>
    <w:p w:rsidR="00BA39DF" w:rsidRPr="00B8523A" w:rsidRDefault="00D22AEA" w:rsidP="00B83615">
      <w:pPr>
        <w:spacing w:line="360" w:lineRule="auto"/>
        <w:ind w:firstLine="480"/>
      </w:pPr>
      <w:r w:rsidRPr="00B8523A">
        <w:rPr>
          <w:rFonts w:hint="eastAsia"/>
        </w:rPr>
        <w:t>c)</w:t>
      </w:r>
      <w:r w:rsidR="00936B2C" w:rsidRPr="00B8523A">
        <w:rPr>
          <w:rFonts w:hint="eastAsia"/>
        </w:rPr>
        <w:t xml:space="preserve"> </w:t>
      </w:r>
      <w:r w:rsidR="00BA39DF" w:rsidRPr="00B8523A">
        <w:t>再次记录</w:t>
      </w:r>
      <w:r w:rsidR="00936B2C" w:rsidRPr="00B8523A">
        <w:rPr>
          <w:rFonts w:hint="eastAsia"/>
        </w:rPr>
        <w:t>显示器</w:t>
      </w:r>
      <w:r w:rsidR="00936B2C" w:rsidRPr="00B8523A">
        <w:t>累积流量</w:t>
      </w:r>
      <w:r w:rsidR="00BA39DF" w:rsidRPr="00B8523A">
        <w:t>读数</w:t>
      </w:r>
      <w:r w:rsidR="00EA4C46" w:rsidRPr="00B8523A">
        <w:rPr>
          <w:rFonts w:hint="eastAsia"/>
        </w:rPr>
        <w:t>。</w:t>
      </w:r>
    </w:p>
    <w:p w:rsidR="00484E1B" w:rsidRPr="00B8523A" w:rsidRDefault="00EA49F6" w:rsidP="00B83615">
      <w:pPr>
        <w:pStyle w:val="5"/>
        <w:spacing w:line="360" w:lineRule="auto"/>
      </w:pPr>
      <w:r w:rsidRPr="00B8523A">
        <w:rPr>
          <w:rFonts w:hint="eastAsia"/>
        </w:rPr>
        <w:t>10</w:t>
      </w:r>
      <w:r w:rsidR="004273F9" w:rsidRPr="00B8523A">
        <w:rPr>
          <w:rFonts w:hint="eastAsia"/>
        </w:rPr>
        <w:t>.5</w:t>
      </w:r>
      <w:r w:rsidR="00584E97" w:rsidRPr="00B8523A">
        <w:rPr>
          <w:rFonts w:hint="eastAsia"/>
        </w:rPr>
        <w:t>.</w:t>
      </w:r>
      <w:r w:rsidR="00E34103" w:rsidRPr="00B8523A">
        <w:rPr>
          <w:rFonts w:hint="eastAsia"/>
        </w:rPr>
        <w:t>5</w:t>
      </w:r>
      <w:r w:rsidR="00584E97" w:rsidRPr="00B8523A">
        <w:rPr>
          <w:rFonts w:hint="eastAsia"/>
        </w:rPr>
        <w:t xml:space="preserve"> 合格判据</w:t>
      </w:r>
    </w:p>
    <w:p w:rsidR="00D22AEA" w:rsidRPr="00B8523A" w:rsidRDefault="00D22AEA" w:rsidP="00B83615">
      <w:pPr>
        <w:spacing w:line="360" w:lineRule="auto"/>
        <w:ind w:firstLine="480"/>
      </w:pPr>
      <w:r w:rsidRPr="00B8523A">
        <w:rPr>
          <w:rFonts w:hint="eastAsia"/>
        </w:rPr>
        <w:t>燃气表</w:t>
      </w:r>
      <w:r w:rsidR="00A94DE3" w:rsidRPr="00B8523A">
        <w:rPr>
          <w:rFonts w:hint="eastAsia"/>
        </w:rPr>
        <w:t>应</w:t>
      </w:r>
      <w:r w:rsidRPr="00B8523A">
        <w:rPr>
          <w:rFonts w:hint="eastAsia"/>
        </w:rPr>
        <w:t>符合</w:t>
      </w:r>
      <w:r w:rsidR="004A113F" w:rsidRPr="00B8523A">
        <w:rPr>
          <w:rFonts w:ascii="宋体" w:hAnsi="宋体" w:cs="宋体" w:hint="eastAsia"/>
          <w:bCs/>
        </w:rPr>
        <w:t>7.2.2</w:t>
      </w:r>
      <w:r w:rsidRPr="00B8523A">
        <w:rPr>
          <w:rFonts w:ascii="宋体" w:hAnsi="宋体" w:cs="宋体" w:hint="eastAsia"/>
          <w:bCs/>
        </w:rPr>
        <w:t>的</w:t>
      </w:r>
      <w:r w:rsidRPr="00B8523A">
        <w:rPr>
          <w:rFonts w:hAnsi="宋体"/>
        </w:rPr>
        <w:t>要求。</w:t>
      </w:r>
    </w:p>
    <w:p w:rsidR="0091673B" w:rsidRPr="00B8523A" w:rsidRDefault="00EA49F6" w:rsidP="00B83615">
      <w:pPr>
        <w:pStyle w:val="2"/>
        <w:spacing w:line="360" w:lineRule="auto"/>
      </w:pPr>
      <w:bookmarkStart w:id="154" w:name="_Toc486429884"/>
      <w:r w:rsidRPr="00B8523A">
        <w:rPr>
          <w:rFonts w:hint="eastAsia"/>
        </w:rPr>
        <w:t>10</w:t>
      </w:r>
      <w:r w:rsidR="0091673B" w:rsidRPr="00B8523A">
        <w:rPr>
          <w:rFonts w:hint="eastAsia"/>
        </w:rPr>
        <w:t>.6 零流量</w:t>
      </w:r>
      <w:bookmarkEnd w:id="154"/>
    </w:p>
    <w:p w:rsidR="0091673B" w:rsidRPr="00B8523A" w:rsidRDefault="00EA49F6" w:rsidP="00B83615">
      <w:pPr>
        <w:pStyle w:val="af6"/>
        <w:spacing w:line="360" w:lineRule="auto"/>
        <w:rPr>
          <w:rFonts w:ascii="Times New Roman"/>
        </w:rPr>
      </w:pPr>
      <w:r w:rsidRPr="00B8523A">
        <w:rPr>
          <w:rFonts w:hint="eastAsia"/>
        </w:rPr>
        <w:t>10</w:t>
      </w:r>
      <w:r w:rsidR="0091673B" w:rsidRPr="00B8523A">
        <w:rPr>
          <w:rFonts w:hint="eastAsia"/>
        </w:rPr>
        <w:t>.</w:t>
      </w:r>
      <w:r w:rsidR="00976DAA" w:rsidRPr="00B8523A">
        <w:rPr>
          <w:rFonts w:hint="eastAsia"/>
        </w:rPr>
        <w:t>6</w:t>
      </w:r>
      <w:r w:rsidR="0091673B" w:rsidRPr="00B8523A">
        <w:rPr>
          <w:rFonts w:hint="eastAsia"/>
        </w:rPr>
        <w:t>.1</w:t>
      </w:r>
      <w:r w:rsidR="0039059B" w:rsidRPr="00B8523A">
        <w:t xml:space="preserve"> </w:t>
      </w:r>
      <w:r w:rsidR="0091673B" w:rsidRPr="00B8523A">
        <w:rPr>
          <w:rFonts w:hint="eastAsia"/>
        </w:rPr>
        <w:t>试验目的</w:t>
      </w:r>
    </w:p>
    <w:p w:rsidR="0091673B" w:rsidRPr="00B8523A" w:rsidRDefault="0091673B" w:rsidP="00B83615">
      <w:pPr>
        <w:spacing w:line="360" w:lineRule="auto"/>
        <w:ind w:firstLine="480"/>
      </w:pPr>
      <w:r w:rsidRPr="00B8523A">
        <w:rPr>
          <w:rFonts w:hint="eastAsia"/>
        </w:rPr>
        <w:t>检验燃气表的</w:t>
      </w:r>
      <w:r w:rsidRPr="00B8523A">
        <w:rPr>
          <w:rFonts w:hAnsi="宋体" w:hint="eastAsia"/>
        </w:rPr>
        <w:t>零流量</w:t>
      </w:r>
      <w:r w:rsidRPr="00B8523A">
        <w:rPr>
          <w:rFonts w:hint="eastAsia"/>
        </w:rPr>
        <w:t>是否符合</w:t>
      </w:r>
      <w:r w:rsidRPr="00B8523A">
        <w:rPr>
          <w:rFonts w:ascii="宋体" w:hAnsi="宋体" w:cs="宋体" w:hint="eastAsia"/>
          <w:bCs/>
        </w:rPr>
        <w:t>7.2</w:t>
      </w:r>
      <w:r w:rsidRPr="00B8523A">
        <w:rPr>
          <w:rFonts w:ascii="宋体" w:hAnsi="宋体" w:cs="宋体"/>
          <w:bCs/>
        </w:rPr>
        <w:t>.</w:t>
      </w:r>
      <w:r w:rsidRPr="00B8523A">
        <w:rPr>
          <w:rFonts w:ascii="宋体" w:hAnsi="宋体" w:cs="宋体" w:hint="eastAsia"/>
          <w:bCs/>
        </w:rPr>
        <w:t>3</w:t>
      </w:r>
      <w:r w:rsidRPr="00B8523A">
        <w:rPr>
          <w:rFonts w:hint="eastAsia"/>
        </w:rPr>
        <w:t>的要求。</w:t>
      </w:r>
    </w:p>
    <w:p w:rsidR="0091673B" w:rsidRPr="00B8523A" w:rsidRDefault="00EA49F6" w:rsidP="00B83615">
      <w:pPr>
        <w:pStyle w:val="5"/>
        <w:spacing w:line="360" w:lineRule="auto"/>
      </w:pPr>
      <w:r w:rsidRPr="00B8523A">
        <w:rPr>
          <w:rFonts w:hint="eastAsia"/>
        </w:rPr>
        <w:t>10</w:t>
      </w:r>
      <w:r w:rsidR="0091673B" w:rsidRPr="00B8523A">
        <w:rPr>
          <w:rFonts w:hint="eastAsia"/>
        </w:rPr>
        <w:t>.</w:t>
      </w:r>
      <w:r w:rsidR="00976DAA" w:rsidRPr="00B8523A">
        <w:rPr>
          <w:rFonts w:hint="eastAsia"/>
        </w:rPr>
        <w:t>6</w:t>
      </w:r>
      <w:r w:rsidR="0091673B" w:rsidRPr="00B8523A">
        <w:rPr>
          <w:rFonts w:hint="eastAsia"/>
        </w:rPr>
        <w:t>.2 试验条件</w:t>
      </w:r>
    </w:p>
    <w:p w:rsidR="0091673B"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91673B" w:rsidRPr="00B8523A">
        <w:rPr>
          <w:rFonts w:hint="eastAsia"/>
        </w:rPr>
        <w:t>，试验介质为空气。</w:t>
      </w:r>
    </w:p>
    <w:p w:rsidR="0091673B" w:rsidRPr="00B8523A" w:rsidRDefault="00EA49F6" w:rsidP="00B83615">
      <w:pPr>
        <w:pStyle w:val="5"/>
        <w:spacing w:line="360" w:lineRule="auto"/>
      </w:pPr>
      <w:r w:rsidRPr="00B8523A">
        <w:rPr>
          <w:rFonts w:hint="eastAsia"/>
        </w:rPr>
        <w:t>10</w:t>
      </w:r>
      <w:r w:rsidR="0091673B" w:rsidRPr="00B8523A">
        <w:rPr>
          <w:rFonts w:hint="eastAsia"/>
        </w:rPr>
        <w:t>.</w:t>
      </w:r>
      <w:r w:rsidR="00976DAA" w:rsidRPr="00B8523A">
        <w:rPr>
          <w:rFonts w:hint="eastAsia"/>
        </w:rPr>
        <w:t>6</w:t>
      </w:r>
      <w:r w:rsidR="0091673B" w:rsidRPr="00B8523A">
        <w:rPr>
          <w:rFonts w:hint="eastAsia"/>
        </w:rPr>
        <w:t>.3 试验设备</w:t>
      </w:r>
    </w:p>
    <w:p w:rsidR="0091673B" w:rsidRPr="00B8523A" w:rsidRDefault="00976DAA" w:rsidP="00B83615">
      <w:pPr>
        <w:spacing w:line="360" w:lineRule="auto"/>
        <w:ind w:firstLine="480"/>
        <w:rPr>
          <w:rFonts w:ascii="仿宋_GB2312" w:eastAsia="仿宋_GB2312" w:hAnsi="仿宋"/>
          <w:szCs w:val="21"/>
        </w:rPr>
      </w:pPr>
      <w:r w:rsidRPr="00B8523A">
        <w:rPr>
          <w:rFonts w:hint="eastAsia"/>
        </w:rPr>
        <w:t>高低温箱等</w:t>
      </w:r>
      <w:r w:rsidR="0091673B" w:rsidRPr="00B8523A">
        <w:rPr>
          <w:rFonts w:hint="eastAsia"/>
        </w:rPr>
        <w:t>。</w:t>
      </w:r>
    </w:p>
    <w:p w:rsidR="0091673B" w:rsidRPr="00B8523A" w:rsidRDefault="00EA49F6" w:rsidP="00B83615">
      <w:pPr>
        <w:pStyle w:val="5"/>
        <w:spacing w:line="360" w:lineRule="auto"/>
      </w:pPr>
      <w:r w:rsidRPr="00B8523A">
        <w:rPr>
          <w:rFonts w:hint="eastAsia"/>
        </w:rPr>
        <w:lastRenderedPageBreak/>
        <w:t>10</w:t>
      </w:r>
      <w:r w:rsidR="0091673B" w:rsidRPr="00B8523A">
        <w:rPr>
          <w:rFonts w:hint="eastAsia"/>
        </w:rPr>
        <w:t>.</w:t>
      </w:r>
      <w:r w:rsidR="00976DAA" w:rsidRPr="00B8523A">
        <w:rPr>
          <w:rFonts w:hint="eastAsia"/>
        </w:rPr>
        <w:t>6</w:t>
      </w:r>
      <w:r w:rsidR="0091673B" w:rsidRPr="00B8523A">
        <w:rPr>
          <w:rFonts w:hint="eastAsia"/>
        </w:rPr>
        <w:t>.4 试验程序</w:t>
      </w:r>
    </w:p>
    <w:p w:rsidR="00976DAA" w:rsidRPr="00B8523A" w:rsidRDefault="00976DAA" w:rsidP="00B83615">
      <w:pPr>
        <w:spacing w:line="360" w:lineRule="auto"/>
        <w:ind w:firstLine="480"/>
      </w:pPr>
      <w:r w:rsidRPr="00B8523A">
        <w:rPr>
          <w:rFonts w:hint="eastAsia"/>
        </w:rPr>
        <w:t>在</w:t>
      </w:r>
      <w:r w:rsidRPr="00B8523A">
        <w:rPr>
          <w:rFonts w:hint="eastAsia"/>
        </w:rPr>
        <w:t>-</w:t>
      </w:r>
      <w:r w:rsidRPr="00B8523A">
        <w:t>10</w:t>
      </w:r>
      <w:r w:rsidRPr="00B8523A">
        <w:rPr>
          <w:rFonts w:hAnsi="宋体" w:cs="宋体" w:hint="eastAsia"/>
        </w:rPr>
        <w:t>℃</w:t>
      </w:r>
      <w:r w:rsidRPr="00B8523A">
        <w:rPr>
          <w:rFonts w:hint="eastAsia"/>
        </w:rPr>
        <w:t>、</w:t>
      </w:r>
      <w:r w:rsidRPr="00B8523A">
        <w:t>+20</w:t>
      </w:r>
      <w:r w:rsidRPr="00B8523A">
        <w:rPr>
          <w:rFonts w:hAnsi="宋体" w:cs="宋体" w:hint="eastAsia"/>
        </w:rPr>
        <w:t>℃</w:t>
      </w:r>
      <w:r w:rsidRPr="00B8523A">
        <w:rPr>
          <w:rFonts w:hint="eastAsia"/>
        </w:rPr>
        <w:t>和</w:t>
      </w:r>
      <w:r w:rsidRPr="00B8523A">
        <w:t>+40</w:t>
      </w:r>
      <w:r w:rsidRPr="00B8523A">
        <w:rPr>
          <w:rFonts w:hAnsi="宋体" w:cs="宋体" w:hint="eastAsia"/>
        </w:rPr>
        <w:t>℃温度下</w:t>
      </w:r>
      <w:r w:rsidRPr="00B8523A">
        <w:rPr>
          <w:rFonts w:hint="eastAsia"/>
        </w:rPr>
        <w:t>进行试验。</w:t>
      </w:r>
    </w:p>
    <w:p w:rsidR="00976DAA" w:rsidRPr="00B8523A" w:rsidRDefault="00976DAA" w:rsidP="00B83615">
      <w:pPr>
        <w:spacing w:line="360" w:lineRule="auto"/>
        <w:ind w:firstLine="480"/>
      </w:pPr>
      <w:r w:rsidRPr="00B8523A">
        <w:rPr>
          <w:rFonts w:hint="eastAsia"/>
        </w:rPr>
        <w:t>使燃气表内部充满与大气压力相当的空气，然后将燃气表的进气口与出气口完全密封，记录燃气表的示值和存储器存储的累积流量。使燃气表在试验温度下稳定，并在试验温度下存储</w:t>
      </w:r>
      <w:r w:rsidRPr="00B8523A">
        <w:rPr>
          <w:rFonts w:hint="eastAsia"/>
        </w:rPr>
        <w:t>24</w:t>
      </w:r>
      <w:r w:rsidRPr="00B8523A">
        <w:t>h</w:t>
      </w:r>
      <w:r w:rsidRPr="00B8523A">
        <w:rPr>
          <w:rFonts w:hint="eastAsia"/>
        </w:rPr>
        <w:t>。再次记录燃气表的示值和存储器存储的累积流量，比较两次记录有无任何变化。在每一个试验温度下重复上述试验过程。</w:t>
      </w:r>
    </w:p>
    <w:p w:rsidR="0091673B" w:rsidRPr="00B8523A" w:rsidRDefault="00EA49F6" w:rsidP="00B83615">
      <w:pPr>
        <w:pStyle w:val="5"/>
        <w:spacing w:line="360" w:lineRule="auto"/>
      </w:pPr>
      <w:r w:rsidRPr="00B8523A">
        <w:rPr>
          <w:rFonts w:hint="eastAsia"/>
        </w:rPr>
        <w:t>10</w:t>
      </w:r>
      <w:r w:rsidR="0091673B" w:rsidRPr="00B8523A">
        <w:rPr>
          <w:rFonts w:hint="eastAsia"/>
        </w:rPr>
        <w:t>.</w:t>
      </w:r>
      <w:r w:rsidR="00976DAA" w:rsidRPr="00B8523A">
        <w:rPr>
          <w:rFonts w:hint="eastAsia"/>
        </w:rPr>
        <w:t>6</w:t>
      </w:r>
      <w:r w:rsidR="0091673B" w:rsidRPr="00B8523A">
        <w:rPr>
          <w:rFonts w:hint="eastAsia"/>
        </w:rPr>
        <w:t>.</w:t>
      </w:r>
      <w:r w:rsidR="00976DAA" w:rsidRPr="00B8523A">
        <w:rPr>
          <w:rFonts w:hint="eastAsia"/>
        </w:rPr>
        <w:t>5</w:t>
      </w:r>
      <w:r w:rsidR="0091673B" w:rsidRPr="00B8523A">
        <w:rPr>
          <w:rFonts w:hint="eastAsia"/>
        </w:rPr>
        <w:t xml:space="preserve"> 合格判据</w:t>
      </w:r>
    </w:p>
    <w:p w:rsidR="0091673B" w:rsidRPr="00B8523A" w:rsidRDefault="0091673B" w:rsidP="00B83615">
      <w:pPr>
        <w:spacing w:line="360" w:lineRule="auto"/>
        <w:ind w:firstLine="480"/>
      </w:pPr>
      <w:r w:rsidRPr="00B8523A">
        <w:rPr>
          <w:rFonts w:hint="eastAsia"/>
        </w:rPr>
        <w:t>燃气表</w:t>
      </w:r>
      <w:r w:rsidR="00976DAA" w:rsidRPr="00B8523A">
        <w:rPr>
          <w:rFonts w:hint="eastAsia"/>
        </w:rPr>
        <w:t>零流量</w:t>
      </w:r>
      <w:r w:rsidRPr="00B8523A">
        <w:rPr>
          <w:rFonts w:hint="eastAsia"/>
        </w:rPr>
        <w:t>应符</w:t>
      </w:r>
      <w:r w:rsidRPr="00B8523A">
        <w:rPr>
          <w:rFonts w:ascii="宋体" w:hAnsi="宋体" w:cs="宋体" w:hint="eastAsia"/>
          <w:bCs/>
        </w:rPr>
        <w:t>合</w:t>
      </w:r>
      <w:r w:rsidR="00976DAA" w:rsidRPr="00B8523A">
        <w:rPr>
          <w:rFonts w:ascii="宋体" w:hAnsi="宋体" w:cs="宋体" w:hint="eastAsia"/>
          <w:bCs/>
        </w:rPr>
        <w:t>7.2</w:t>
      </w:r>
      <w:r w:rsidR="00976DAA" w:rsidRPr="00B8523A">
        <w:rPr>
          <w:rFonts w:ascii="宋体" w:hAnsi="宋体" w:cs="宋体"/>
          <w:bCs/>
        </w:rPr>
        <w:t>.</w:t>
      </w:r>
      <w:r w:rsidR="00976DAA" w:rsidRPr="00B8523A">
        <w:rPr>
          <w:rFonts w:ascii="宋体" w:hAnsi="宋体" w:cs="宋体" w:hint="eastAsia"/>
          <w:bCs/>
        </w:rPr>
        <w:t>3</w:t>
      </w:r>
      <w:r w:rsidRPr="00B8523A">
        <w:rPr>
          <w:rFonts w:hint="eastAsia"/>
        </w:rPr>
        <w:t>的要求。</w:t>
      </w:r>
    </w:p>
    <w:p w:rsidR="00976DAA" w:rsidRPr="00B8523A" w:rsidRDefault="009C5BBE" w:rsidP="00B83615">
      <w:pPr>
        <w:pStyle w:val="2"/>
        <w:spacing w:line="360" w:lineRule="auto"/>
      </w:pPr>
      <w:bookmarkStart w:id="155" w:name="_Toc486429885"/>
      <w:r w:rsidRPr="00B8523A">
        <w:rPr>
          <w:rFonts w:hint="eastAsia"/>
        </w:rPr>
        <w:t>10</w:t>
      </w:r>
      <w:r w:rsidR="00976DAA" w:rsidRPr="00B8523A">
        <w:rPr>
          <w:rFonts w:hint="eastAsia"/>
        </w:rPr>
        <w:t>.</w:t>
      </w:r>
      <w:r w:rsidR="00395F8B" w:rsidRPr="00B8523A">
        <w:rPr>
          <w:rFonts w:hint="eastAsia"/>
        </w:rPr>
        <w:t>7</w:t>
      </w:r>
      <w:r w:rsidR="00976DAA" w:rsidRPr="00B8523A">
        <w:rPr>
          <w:rFonts w:hint="eastAsia"/>
        </w:rPr>
        <w:t xml:space="preserve"> 电源</w:t>
      </w:r>
      <w:bookmarkEnd w:id="155"/>
    </w:p>
    <w:p w:rsidR="00395F8B" w:rsidRPr="00B8523A" w:rsidRDefault="009C5BBE" w:rsidP="00B83615">
      <w:pPr>
        <w:pStyle w:val="af6"/>
        <w:spacing w:line="360" w:lineRule="auto"/>
      </w:pPr>
      <w:r w:rsidRPr="00B8523A">
        <w:rPr>
          <w:rFonts w:hint="eastAsia"/>
        </w:rPr>
        <w:t>10</w:t>
      </w:r>
      <w:r w:rsidR="00976DAA" w:rsidRPr="00B8523A">
        <w:rPr>
          <w:rFonts w:hint="eastAsia"/>
        </w:rPr>
        <w:t>.</w:t>
      </w:r>
      <w:r w:rsidR="00395F8B" w:rsidRPr="00B8523A">
        <w:rPr>
          <w:rFonts w:hint="eastAsia"/>
        </w:rPr>
        <w:t>7</w:t>
      </w:r>
      <w:r w:rsidR="00976DAA" w:rsidRPr="00B8523A">
        <w:rPr>
          <w:rFonts w:hint="eastAsia"/>
        </w:rPr>
        <w:t>.1</w:t>
      </w:r>
      <w:r w:rsidR="00395F8B" w:rsidRPr="00B8523A">
        <w:rPr>
          <w:rFonts w:hint="eastAsia"/>
        </w:rPr>
        <w:t xml:space="preserve"> 电量不足</w:t>
      </w:r>
      <w:r w:rsidR="003A4368" w:rsidRPr="00B8523A">
        <w:rPr>
          <w:rFonts w:hint="eastAsia"/>
        </w:rPr>
        <w:t>提示</w:t>
      </w:r>
    </w:p>
    <w:p w:rsidR="00395F8B" w:rsidRPr="00B8523A" w:rsidRDefault="009C5BBE" w:rsidP="00B83615">
      <w:pPr>
        <w:pStyle w:val="5"/>
        <w:spacing w:line="360" w:lineRule="auto"/>
      </w:pPr>
      <w:r w:rsidRPr="00B8523A">
        <w:rPr>
          <w:rFonts w:hint="eastAsia"/>
        </w:rPr>
        <w:t>10</w:t>
      </w:r>
      <w:r w:rsidR="00395F8B" w:rsidRPr="00B8523A">
        <w:rPr>
          <w:rFonts w:hint="eastAsia"/>
        </w:rPr>
        <w:t>.</w:t>
      </w:r>
      <w:r w:rsidR="00504939" w:rsidRPr="00B8523A">
        <w:rPr>
          <w:rFonts w:hint="eastAsia"/>
        </w:rPr>
        <w:t>7</w:t>
      </w:r>
      <w:r w:rsidR="00395F8B" w:rsidRPr="00B8523A">
        <w:rPr>
          <w:rFonts w:hint="eastAsia"/>
        </w:rPr>
        <w:t>.1.1 试验目的</w:t>
      </w:r>
    </w:p>
    <w:p w:rsidR="00395F8B" w:rsidRPr="00B8523A" w:rsidRDefault="00395F8B" w:rsidP="00B83615">
      <w:pPr>
        <w:spacing w:line="360" w:lineRule="auto"/>
        <w:ind w:firstLine="480"/>
      </w:pPr>
      <w:r w:rsidRPr="00B8523A">
        <w:rPr>
          <w:rFonts w:hint="eastAsia"/>
        </w:rPr>
        <w:t>检验燃气表的</w:t>
      </w:r>
      <w:r w:rsidR="00504939" w:rsidRPr="00B8523A">
        <w:rPr>
          <w:rFonts w:hint="eastAsia"/>
        </w:rPr>
        <w:t>电量不足</w:t>
      </w:r>
      <w:r w:rsidRPr="00B8523A">
        <w:rPr>
          <w:rFonts w:hAnsi="宋体" w:hint="eastAsia"/>
        </w:rPr>
        <w:t>保护</w:t>
      </w:r>
      <w:r w:rsidRPr="00B8523A">
        <w:rPr>
          <w:rFonts w:hint="eastAsia"/>
        </w:rPr>
        <w:t>是否符</w:t>
      </w:r>
      <w:r w:rsidRPr="00B8523A">
        <w:rPr>
          <w:rFonts w:ascii="宋体" w:hAnsi="宋体" w:cs="宋体" w:hint="eastAsia"/>
          <w:bCs/>
        </w:rPr>
        <w:t>合7.2.</w:t>
      </w:r>
      <w:r w:rsidR="002C709E" w:rsidRPr="00B8523A">
        <w:rPr>
          <w:rFonts w:ascii="宋体" w:hAnsi="宋体" w:cs="宋体" w:hint="eastAsia"/>
          <w:bCs/>
        </w:rPr>
        <w:t>4</w:t>
      </w:r>
      <w:r w:rsidRPr="00B8523A">
        <w:rPr>
          <w:rFonts w:ascii="宋体" w:hAnsi="宋体" w:cs="宋体" w:hint="eastAsia"/>
          <w:bCs/>
        </w:rPr>
        <w:t>.</w:t>
      </w:r>
      <w:r w:rsidR="002C709E" w:rsidRPr="00B8523A">
        <w:rPr>
          <w:rFonts w:ascii="宋体" w:hAnsi="宋体" w:cs="宋体" w:hint="eastAsia"/>
          <w:bCs/>
        </w:rPr>
        <w:t>1</w:t>
      </w:r>
      <w:r w:rsidRPr="00B8523A">
        <w:rPr>
          <w:rFonts w:hint="eastAsia"/>
        </w:rPr>
        <w:t>的要求。</w:t>
      </w:r>
    </w:p>
    <w:p w:rsidR="00395F8B" w:rsidRPr="00B8523A" w:rsidRDefault="009C5BBE" w:rsidP="00B83615">
      <w:pPr>
        <w:pStyle w:val="5"/>
        <w:spacing w:line="360" w:lineRule="auto"/>
      </w:pPr>
      <w:r w:rsidRPr="00B8523A">
        <w:rPr>
          <w:rFonts w:hint="eastAsia"/>
        </w:rPr>
        <w:t>10</w:t>
      </w:r>
      <w:r w:rsidR="00395F8B" w:rsidRPr="00B8523A">
        <w:rPr>
          <w:rFonts w:hint="eastAsia"/>
        </w:rPr>
        <w:t>.</w:t>
      </w:r>
      <w:r w:rsidR="00504939" w:rsidRPr="00B8523A">
        <w:rPr>
          <w:rFonts w:hint="eastAsia"/>
        </w:rPr>
        <w:t>7</w:t>
      </w:r>
      <w:r w:rsidR="00395F8B" w:rsidRPr="00B8523A">
        <w:rPr>
          <w:rFonts w:hint="eastAsia"/>
        </w:rPr>
        <w:t>.1.2 试验条件</w:t>
      </w:r>
    </w:p>
    <w:p w:rsidR="00395F8B"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395F8B" w:rsidRPr="00B8523A">
        <w:rPr>
          <w:rFonts w:hint="eastAsia"/>
        </w:rPr>
        <w:t>。</w:t>
      </w:r>
    </w:p>
    <w:p w:rsidR="00395F8B" w:rsidRPr="00B8523A" w:rsidRDefault="009C5BBE" w:rsidP="00B83615">
      <w:pPr>
        <w:pStyle w:val="5"/>
        <w:spacing w:line="360" w:lineRule="auto"/>
      </w:pPr>
      <w:r w:rsidRPr="00B8523A">
        <w:rPr>
          <w:rFonts w:hint="eastAsia"/>
        </w:rPr>
        <w:t>10</w:t>
      </w:r>
      <w:r w:rsidR="00395F8B" w:rsidRPr="00B8523A">
        <w:rPr>
          <w:rFonts w:hint="eastAsia"/>
        </w:rPr>
        <w:t>.</w:t>
      </w:r>
      <w:r w:rsidR="00504939" w:rsidRPr="00B8523A">
        <w:rPr>
          <w:rFonts w:hint="eastAsia"/>
        </w:rPr>
        <w:t>7</w:t>
      </w:r>
      <w:r w:rsidR="00395F8B" w:rsidRPr="00B8523A">
        <w:rPr>
          <w:rFonts w:hint="eastAsia"/>
        </w:rPr>
        <w:t>.1.3</w:t>
      </w:r>
      <w:r w:rsidR="00867C00" w:rsidRPr="00B8523A">
        <w:t xml:space="preserve"> </w:t>
      </w:r>
      <w:r w:rsidR="00395F8B" w:rsidRPr="00B8523A">
        <w:rPr>
          <w:rFonts w:hint="eastAsia"/>
        </w:rPr>
        <w:t>试验设备</w:t>
      </w:r>
    </w:p>
    <w:p w:rsidR="00395F8B" w:rsidRPr="00B8523A" w:rsidRDefault="006843D3" w:rsidP="00B83615">
      <w:pPr>
        <w:spacing w:line="360" w:lineRule="auto"/>
        <w:ind w:firstLine="480"/>
      </w:pPr>
      <w:r w:rsidRPr="00B8523A">
        <w:rPr>
          <w:rFonts w:hint="eastAsia"/>
        </w:rPr>
        <w:t>稳压电源；电压表；稳定的气源；调压阀门和开关阀门。</w:t>
      </w:r>
    </w:p>
    <w:p w:rsidR="00395F8B" w:rsidRPr="00B8523A" w:rsidRDefault="009C5BBE" w:rsidP="00B83615">
      <w:pPr>
        <w:pStyle w:val="5"/>
        <w:spacing w:line="360" w:lineRule="auto"/>
      </w:pPr>
      <w:r w:rsidRPr="00B8523A">
        <w:rPr>
          <w:rFonts w:hint="eastAsia"/>
        </w:rPr>
        <w:t>10</w:t>
      </w:r>
      <w:r w:rsidR="00395F8B" w:rsidRPr="00B8523A">
        <w:rPr>
          <w:rFonts w:hint="eastAsia"/>
        </w:rPr>
        <w:t>.</w:t>
      </w:r>
      <w:r w:rsidR="00504939" w:rsidRPr="00B8523A">
        <w:rPr>
          <w:rFonts w:hint="eastAsia"/>
        </w:rPr>
        <w:t>7</w:t>
      </w:r>
      <w:r w:rsidR="00395F8B" w:rsidRPr="00B8523A">
        <w:rPr>
          <w:rFonts w:hint="eastAsia"/>
        </w:rPr>
        <w:t>.1.4 试验程序</w:t>
      </w:r>
    </w:p>
    <w:p w:rsidR="001F18FF" w:rsidRPr="00B8523A" w:rsidRDefault="001F18FF" w:rsidP="00B83615">
      <w:pPr>
        <w:spacing w:line="360" w:lineRule="auto"/>
        <w:ind w:firstLine="480"/>
      </w:pPr>
      <w:r w:rsidRPr="00B8523A">
        <w:rPr>
          <w:rFonts w:hint="eastAsia"/>
        </w:rPr>
        <w:t>a</w:t>
      </w:r>
      <w:r w:rsidR="00247C73" w:rsidRPr="00B8523A">
        <w:rPr>
          <w:rFonts w:hint="eastAsia"/>
        </w:rPr>
        <w:t>）</w:t>
      </w:r>
      <w:r w:rsidR="00504939" w:rsidRPr="00B8523A">
        <w:rPr>
          <w:rFonts w:hint="eastAsia"/>
        </w:rPr>
        <w:t>稳压电源按图</w:t>
      </w:r>
      <w:r w:rsidR="0083721A" w:rsidRPr="00B8523A">
        <w:rPr>
          <w:rFonts w:hint="eastAsia"/>
        </w:rPr>
        <w:t>7</w:t>
      </w:r>
      <w:r w:rsidR="00504939" w:rsidRPr="00B8523A">
        <w:rPr>
          <w:rFonts w:hint="eastAsia"/>
        </w:rPr>
        <w:t>连接</w:t>
      </w:r>
      <w:r w:rsidR="00B850A2" w:rsidRPr="00B8523A">
        <w:rPr>
          <w:rFonts w:hint="eastAsia"/>
        </w:rPr>
        <w:t>被</w:t>
      </w:r>
      <w:r w:rsidR="00504939" w:rsidRPr="00B8523A">
        <w:rPr>
          <w:rFonts w:hint="eastAsia"/>
        </w:rPr>
        <w:t>试验燃气表电源端</w:t>
      </w:r>
      <w:r w:rsidR="00247C73" w:rsidRPr="00B8523A">
        <w:rPr>
          <w:rFonts w:hint="eastAsia"/>
        </w:rPr>
        <w:t>，用电压表测量稳压电源输出电压</w:t>
      </w:r>
      <w:r w:rsidRPr="00B8523A">
        <w:rPr>
          <w:rFonts w:hint="eastAsia"/>
        </w:rPr>
        <w:t>；</w:t>
      </w:r>
    </w:p>
    <w:p w:rsidR="001F18FF" w:rsidRPr="00B8523A" w:rsidRDefault="001F18FF" w:rsidP="00B83615">
      <w:pPr>
        <w:spacing w:line="360" w:lineRule="auto"/>
        <w:ind w:firstLine="480"/>
      </w:pPr>
      <w:r w:rsidRPr="00B8523A">
        <w:rPr>
          <w:rFonts w:hint="eastAsia"/>
        </w:rPr>
        <w:t>b</w:t>
      </w:r>
      <w:r w:rsidR="00247C73" w:rsidRPr="00B8523A">
        <w:rPr>
          <w:rFonts w:hint="eastAsia"/>
        </w:rPr>
        <w:t>）</w:t>
      </w:r>
      <w:r w:rsidR="00B850A2" w:rsidRPr="00B8523A">
        <w:rPr>
          <w:rFonts w:hint="eastAsia"/>
        </w:rPr>
        <w:t>将稳压电源调整至</w:t>
      </w:r>
      <w:r w:rsidR="00504939" w:rsidRPr="00B8523A">
        <w:rPr>
          <w:rFonts w:hint="eastAsia"/>
        </w:rPr>
        <w:t>燃气表</w:t>
      </w:r>
      <w:r w:rsidR="00B850A2" w:rsidRPr="00B8523A">
        <w:rPr>
          <w:rFonts w:hint="eastAsia"/>
        </w:rPr>
        <w:t>的正常工作电压</w:t>
      </w:r>
      <w:r w:rsidRPr="00B8523A">
        <w:rPr>
          <w:rFonts w:hint="eastAsia"/>
        </w:rPr>
        <w:t>；</w:t>
      </w:r>
    </w:p>
    <w:p w:rsidR="002C709E" w:rsidRPr="00B8523A" w:rsidRDefault="001F18FF" w:rsidP="00B83615">
      <w:pPr>
        <w:spacing w:line="360" w:lineRule="auto"/>
        <w:ind w:firstLine="480"/>
      </w:pPr>
      <w:r w:rsidRPr="00B8523A">
        <w:rPr>
          <w:rFonts w:hint="eastAsia"/>
        </w:rPr>
        <w:t>c</w:t>
      </w:r>
      <w:r w:rsidR="00247C73" w:rsidRPr="00B8523A">
        <w:rPr>
          <w:rFonts w:hint="eastAsia"/>
        </w:rPr>
        <w:t>）</w:t>
      </w:r>
      <w:r w:rsidR="00B850A2" w:rsidRPr="00B8523A">
        <w:rPr>
          <w:rFonts w:hint="eastAsia"/>
        </w:rPr>
        <w:t>闭合</w:t>
      </w:r>
      <w:r w:rsidR="00B850A2" w:rsidRPr="00B8523A">
        <w:rPr>
          <w:rFonts w:hint="eastAsia"/>
        </w:rPr>
        <w:t>K</w:t>
      </w:r>
      <w:r w:rsidR="00B850A2" w:rsidRPr="00B8523A">
        <w:rPr>
          <w:rFonts w:hint="eastAsia"/>
        </w:rPr>
        <w:t>，使</w:t>
      </w:r>
      <w:r w:rsidR="00504939" w:rsidRPr="00B8523A">
        <w:rPr>
          <w:rFonts w:hint="eastAsia"/>
        </w:rPr>
        <w:t>燃气表</w:t>
      </w:r>
      <w:r w:rsidR="00B850A2" w:rsidRPr="00B8523A">
        <w:rPr>
          <w:rFonts w:hint="eastAsia"/>
        </w:rPr>
        <w:t>正常工作，然后缓慢下调稳压电源的电压至产品设计电压下限值时，检查是否</w:t>
      </w:r>
      <w:r w:rsidR="003A4368" w:rsidRPr="00B8523A">
        <w:rPr>
          <w:rFonts w:hint="eastAsia"/>
        </w:rPr>
        <w:t>有报警提示信息</w:t>
      </w:r>
      <w:r w:rsidR="00B850A2" w:rsidRPr="00B8523A">
        <w:rPr>
          <w:rFonts w:hint="eastAsia"/>
        </w:rPr>
        <w:t>。</w:t>
      </w:r>
    </w:p>
    <w:p w:rsidR="006843D3" w:rsidRPr="00B8523A" w:rsidRDefault="006843D3" w:rsidP="006843D3">
      <w:pPr>
        <w:spacing w:line="360" w:lineRule="auto"/>
        <w:ind w:firstLine="480"/>
        <w:jc w:val="center"/>
      </w:pPr>
      <w:r w:rsidRPr="00B8523A">
        <w:rPr>
          <w:rFonts w:hint="eastAsia"/>
          <w:noProof/>
        </w:rPr>
        <w:drawing>
          <wp:inline distT="0" distB="0" distL="0" distR="0">
            <wp:extent cx="2738120" cy="1264201"/>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2306" cy="1275368"/>
                    </a:xfrm>
                    <a:prstGeom prst="rect">
                      <a:avLst/>
                    </a:prstGeom>
                    <a:noFill/>
                    <a:ln>
                      <a:noFill/>
                    </a:ln>
                  </pic:spPr>
                </pic:pic>
              </a:graphicData>
            </a:graphic>
          </wp:inline>
        </w:drawing>
      </w:r>
    </w:p>
    <w:p w:rsidR="006843D3" w:rsidRPr="00B8523A" w:rsidRDefault="006843D3" w:rsidP="005F5979">
      <w:pPr>
        <w:spacing w:line="360" w:lineRule="auto"/>
        <w:ind w:firstLine="420"/>
        <w:jc w:val="center"/>
        <w:rPr>
          <w:sz w:val="21"/>
          <w:szCs w:val="21"/>
        </w:rPr>
      </w:pPr>
      <w:r w:rsidRPr="00B8523A">
        <w:rPr>
          <w:rFonts w:ascii="黑体" w:eastAsia="黑体" w:hAnsi="黑体" w:hint="eastAsia"/>
          <w:sz w:val="21"/>
          <w:szCs w:val="21"/>
        </w:rPr>
        <w:t>图7 电源欠压保护示意图</w:t>
      </w:r>
    </w:p>
    <w:p w:rsidR="00395F8B" w:rsidRPr="00B8523A" w:rsidRDefault="009C5BBE" w:rsidP="00B83615">
      <w:pPr>
        <w:pStyle w:val="5"/>
        <w:spacing w:line="360" w:lineRule="auto"/>
      </w:pPr>
      <w:r w:rsidRPr="00B8523A">
        <w:rPr>
          <w:rFonts w:hint="eastAsia"/>
        </w:rPr>
        <w:t>10</w:t>
      </w:r>
      <w:r w:rsidR="00395F8B" w:rsidRPr="00B8523A">
        <w:rPr>
          <w:rFonts w:hint="eastAsia"/>
        </w:rPr>
        <w:t>.</w:t>
      </w:r>
      <w:r w:rsidR="00504939" w:rsidRPr="00B8523A">
        <w:rPr>
          <w:rFonts w:hint="eastAsia"/>
        </w:rPr>
        <w:t>7</w:t>
      </w:r>
      <w:r w:rsidR="00395F8B" w:rsidRPr="00B8523A">
        <w:rPr>
          <w:rFonts w:hint="eastAsia"/>
        </w:rPr>
        <w:t>.1.5 合格判据</w:t>
      </w:r>
    </w:p>
    <w:p w:rsidR="00976DAA" w:rsidRPr="00B8523A" w:rsidRDefault="00B850A2" w:rsidP="00D77821">
      <w:pPr>
        <w:spacing w:line="360" w:lineRule="auto"/>
        <w:ind w:firstLine="480"/>
      </w:pPr>
      <w:r w:rsidRPr="00B8523A">
        <w:rPr>
          <w:rFonts w:hint="eastAsia"/>
        </w:rPr>
        <w:lastRenderedPageBreak/>
        <w:t>燃气表</w:t>
      </w:r>
      <w:r w:rsidRPr="00B8523A">
        <w:rPr>
          <w:rFonts w:hAnsi="宋体" w:hint="eastAsia"/>
        </w:rPr>
        <w:t>的电量不足试验</w:t>
      </w:r>
      <w:r w:rsidRPr="00B8523A">
        <w:rPr>
          <w:rFonts w:hint="eastAsia"/>
        </w:rPr>
        <w:t>应符合</w:t>
      </w:r>
      <w:r w:rsidRPr="00B8523A">
        <w:rPr>
          <w:rFonts w:ascii="宋体" w:hAnsi="宋体" w:cs="宋体" w:hint="eastAsia"/>
          <w:bCs/>
        </w:rPr>
        <w:t>7.2.4.1</w:t>
      </w:r>
      <w:r w:rsidRPr="00B8523A">
        <w:rPr>
          <w:rFonts w:hint="eastAsia"/>
        </w:rPr>
        <w:t>的要求。</w:t>
      </w:r>
    </w:p>
    <w:p w:rsidR="00395F8B" w:rsidRPr="00B8523A" w:rsidRDefault="009C5BBE" w:rsidP="00B83615">
      <w:pPr>
        <w:pStyle w:val="af6"/>
        <w:spacing w:line="360" w:lineRule="auto"/>
      </w:pPr>
      <w:r w:rsidRPr="00B8523A">
        <w:rPr>
          <w:rFonts w:hint="eastAsia"/>
        </w:rPr>
        <w:t>10</w:t>
      </w:r>
      <w:r w:rsidR="00395F8B" w:rsidRPr="00B8523A">
        <w:rPr>
          <w:rFonts w:hint="eastAsia"/>
        </w:rPr>
        <w:t xml:space="preserve">.7.2 </w:t>
      </w:r>
      <w:r w:rsidR="001F18FF" w:rsidRPr="00B8523A">
        <w:rPr>
          <w:rFonts w:hint="eastAsia"/>
        </w:rPr>
        <w:t>信息</w:t>
      </w:r>
      <w:r w:rsidR="00395F8B" w:rsidRPr="00B8523A">
        <w:rPr>
          <w:rFonts w:hint="eastAsia"/>
        </w:rPr>
        <w:t>保护</w:t>
      </w:r>
    </w:p>
    <w:p w:rsidR="001F18FF" w:rsidRPr="00B8523A" w:rsidRDefault="009C5BBE" w:rsidP="00B83615">
      <w:pPr>
        <w:pStyle w:val="5"/>
        <w:spacing w:line="360" w:lineRule="auto"/>
      </w:pPr>
      <w:r w:rsidRPr="00B8523A">
        <w:rPr>
          <w:rFonts w:hint="eastAsia"/>
        </w:rPr>
        <w:t>10</w:t>
      </w:r>
      <w:r w:rsidR="001F18FF" w:rsidRPr="00B8523A">
        <w:rPr>
          <w:rFonts w:hint="eastAsia"/>
        </w:rPr>
        <w:t>.7.</w:t>
      </w:r>
      <w:r w:rsidR="00AD7639" w:rsidRPr="00B8523A">
        <w:rPr>
          <w:rFonts w:hint="eastAsia"/>
        </w:rPr>
        <w:t>2</w:t>
      </w:r>
      <w:r w:rsidR="001F18FF" w:rsidRPr="00B8523A">
        <w:rPr>
          <w:rFonts w:hint="eastAsia"/>
        </w:rPr>
        <w:t>.1 试验目的</w:t>
      </w:r>
    </w:p>
    <w:p w:rsidR="001F18FF" w:rsidRPr="00B8523A" w:rsidRDefault="001F18FF" w:rsidP="00B83615">
      <w:pPr>
        <w:spacing w:line="360" w:lineRule="auto"/>
        <w:ind w:firstLine="480"/>
      </w:pPr>
      <w:r w:rsidRPr="00B8523A">
        <w:rPr>
          <w:rFonts w:hint="eastAsia"/>
        </w:rPr>
        <w:t>检验燃气表的</w:t>
      </w:r>
      <w:r w:rsidRPr="00B8523A">
        <w:rPr>
          <w:rFonts w:hAnsi="宋体" w:hint="eastAsia"/>
        </w:rPr>
        <w:t>断电保护</w:t>
      </w:r>
      <w:r w:rsidRPr="00B8523A">
        <w:rPr>
          <w:rFonts w:hint="eastAsia"/>
        </w:rPr>
        <w:t>是否符合</w:t>
      </w:r>
      <w:r w:rsidRPr="00B8523A">
        <w:rPr>
          <w:rFonts w:ascii="宋体" w:hAnsi="宋体" w:cs="宋体" w:hint="eastAsia"/>
          <w:bCs/>
        </w:rPr>
        <w:t>7.2.4.2</w:t>
      </w:r>
      <w:r w:rsidRPr="00B8523A">
        <w:rPr>
          <w:rFonts w:hint="eastAsia"/>
        </w:rPr>
        <w:t>的要求。</w:t>
      </w:r>
    </w:p>
    <w:p w:rsidR="001F18FF" w:rsidRPr="00B8523A" w:rsidRDefault="009C5BBE" w:rsidP="00B83615">
      <w:pPr>
        <w:pStyle w:val="5"/>
        <w:spacing w:line="360" w:lineRule="auto"/>
      </w:pPr>
      <w:r w:rsidRPr="00B8523A">
        <w:rPr>
          <w:rFonts w:hint="eastAsia"/>
        </w:rPr>
        <w:t>10</w:t>
      </w:r>
      <w:r w:rsidR="001F18FF" w:rsidRPr="00B8523A">
        <w:rPr>
          <w:rFonts w:hint="eastAsia"/>
        </w:rPr>
        <w:t>.7.</w:t>
      </w:r>
      <w:r w:rsidR="00AD7639" w:rsidRPr="00B8523A">
        <w:rPr>
          <w:rFonts w:hint="eastAsia"/>
        </w:rPr>
        <w:t>2</w:t>
      </w:r>
      <w:r w:rsidR="001F18FF" w:rsidRPr="00B8523A">
        <w:rPr>
          <w:rFonts w:hint="eastAsia"/>
        </w:rPr>
        <w:t>.2 试验条件</w:t>
      </w:r>
    </w:p>
    <w:p w:rsidR="001F18FF"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1F18FF" w:rsidRPr="00B8523A">
        <w:rPr>
          <w:rFonts w:hint="eastAsia"/>
        </w:rPr>
        <w:t>。</w:t>
      </w:r>
    </w:p>
    <w:p w:rsidR="001F18FF" w:rsidRPr="00B8523A" w:rsidRDefault="009C5BBE" w:rsidP="00B83615">
      <w:pPr>
        <w:pStyle w:val="5"/>
        <w:spacing w:line="360" w:lineRule="auto"/>
      </w:pPr>
      <w:r w:rsidRPr="00B8523A">
        <w:rPr>
          <w:rFonts w:hint="eastAsia"/>
        </w:rPr>
        <w:t>10</w:t>
      </w:r>
      <w:r w:rsidR="001F18FF" w:rsidRPr="00B8523A">
        <w:rPr>
          <w:rFonts w:hint="eastAsia"/>
        </w:rPr>
        <w:t>.7.</w:t>
      </w:r>
      <w:r w:rsidR="00AD7639" w:rsidRPr="00B8523A">
        <w:rPr>
          <w:rFonts w:hint="eastAsia"/>
        </w:rPr>
        <w:t>2</w:t>
      </w:r>
      <w:r w:rsidR="001F18FF" w:rsidRPr="00B8523A">
        <w:rPr>
          <w:rFonts w:hint="eastAsia"/>
        </w:rPr>
        <w:t>.3</w:t>
      </w:r>
      <w:r w:rsidR="007A0690" w:rsidRPr="00B8523A">
        <w:rPr>
          <w:rFonts w:hint="eastAsia"/>
        </w:rPr>
        <w:t xml:space="preserve"> </w:t>
      </w:r>
      <w:r w:rsidR="001F18FF" w:rsidRPr="00B8523A">
        <w:rPr>
          <w:rFonts w:hint="eastAsia"/>
        </w:rPr>
        <w:t>试验设备</w:t>
      </w:r>
    </w:p>
    <w:p w:rsidR="001F18FF" w:rsidRPr="00B8523A" w:rsidRDefault="005F5979" w:rsidP="00B83615">
      <w:pPr>
        <w:spacing w:line="360" w:lineRule="auto"/>
        <w:ind w:firstLine="480"/>
      </w:pPr>
      <w:r w:rsidRPr="00B8523A">
        <w:rPr>
          <w:rFonts w:hint="eastAsia"/>
        </w:rPr>
        <w:t>稳压电源；电压表；稳定的气源；调压阀门和开关阀门。</w:t>
      </w:r>
    </w:p>
    <w:p w:rsidR="001F18FF" w:rsidRPr="00B8523A" w:rsidRDefault="009C5BBE" w:rsidP="00B83615">
      <w:pPr>
        <w:pStyle w:val="5"/>
        <w:spacing w:line="360" w:lineRule="auto"/>
      </w:pPr>
      <w:r w:rsidRPr="00B8523A">
        <w:rPr>
          <w:rFonts w:hint="eastAsia"/>
        </w:rPr>
        <w:t>10</w:t>
      </w:r>
      <w:r w:rsidR="001F18FF" w:rsidRPr="00B8523A">
        <w:rPr>
          <w:rFonts w:hint="eastAsia"/>
        </w:rPr>
        <w:t>.7.</w:t>
      </w:r>
      <w:r w:rsidR="00AD7639" w:rsidRPr="00B8523A">
        <w:rPr>
          <w:rFonts w:hint="eastAsia"/>
        </w:rPr>
        <w:t>2</w:t>
      </w:r>
      <w:r w:rsidR="001F18FF" w:rsidRPr="00B8523A">
        <w:rPr>
          <w:rFonts w:hint="eastAsia"/>
        </w:rPr>
        <w:t>.4 试验程序</w:t>
      </w:r>
    </w:p>
    <w:p w:rsidR="00215743" w:rsidRPr="00B8523A" w:rsidRDefault="001F18FF" w:rsidP="00B83615">
      <w:pPr>
        <w:spacing w:line="360" w:lineRule="auto"/>
        <w:ind w:firstLine="480"/>
      </w:pPr>
      <w:r w:rsidRPr="00B8523A">
        <w:rPr>
          <w:rFonts w:hint="eastAsia"/>
        </w:rPr>
        <w:t>a</w:t>
      </w:r>
      <w:r w:rsidR="00215743" w:rsidRPr="00B8523A">
        <w:rPr>
          <w:rFonts w:hint="eastAsia"/>
        </w:rPr>
        <w:t>）</w:t>
      </w:r>
      <w:r w:rsidR="00215743" w:rsidRPr="00B8523A">
        <w:rPr>
          <w:rFonts w:hAnsi="宋体"/>
        </w:rPr>
        <w:t>试验可采用如图</w:t>
      </w:r>
      <w:r w:rsidR="00215743" w:rsidRPr="00B8523A">
        <w:rPr>
          <w:rFonts w:hint="eastAsia"/>
        </w:rPr>
        <w:t>7</w:t>
      </w:r>
      <w:r w:rsidR="00215743" w:rsidRPr="00B8523A">
        <w:rPr>
          <w:rFonts w:hAnsi="宋体"/>
        </w:rPr>
        <w:t>所示或采用其它等效的试验方法</w:t>
      </w:r>
      <w:r w:rsidR="00031E44" w:rsidRPr="00B8523A">
        <w:rPr>
          <w:rFonts w:hAnsi="宋体" w:hint="eastAsia"/>
        </w:rPr>
        <w:t>；</w:t>
      </w:r>
    </w:p>
    <w:p w:rsidR="001F18FF" w:rsidRPr="00B8523A" w:rsidRDefault="00215743" w:rsidP="00B83615">
      <w:pPr>
        <w:spacing w:line="360" w:lineRule="auto"/>
        <w:ind w:firstLine="480"/>
      </w:pPr>
      <w:r w:rsidRPr="00B8523A">
        <w:rPr>
          <w:rFonts w:hint="eastAsia"/>
        </w:rPr>
        <w:t>b</w:t>
      </w:r>
      <w:r w:rsidRPr="00B8523A">
        <w:rPr>
          <w:rFonts w:hint="eastAsia"/>
        </w:rPr>
        <w:t>）</w:t>
      </w:r>
      <w:r w:rsidR="001F18FF" w:rsidRPr="00B8523A">
        <w:rPr>
          <w:rFonts w:hint="eastAsia"/>
        </w:rPr>
        <w:t>按图</w:t>
      </w:r>
      <w:r w:rsidR="00E14291" w:rsidRPr="00B8523A">
        <w:t>7</w:t>
      </w:r>
      <w:r w:rsidR="001F18FF" w:rsidRPr="00B8523A">
        <w:rPr>
          <w:rFonts w:hint="eastAsia"/>
        </w:rPr>
        <w:t>闭合</w:t>
      </w:r>
      <w:r w:rsidR="00031E44" w:rsidRPr="00B8523A">
        <w:rPr>
          <w:rFonts w:hint="eastAsia"/>
        </w:rPr>
        <w:t>电源</w:t>
      </w:r>
      <w:r w:rsidR="001F18FF" w:rsidRPr="00B8523A">
        <w:rPr>
          <w:rFonts w:hint="eastAsia"/>
        </w:rPr>
        <w:t>K</w:t>
      </w:r>
      <w:r w:rsidR="001F18FF" w:rsidRPr="00B8523A">
        <w:rPr>
          <w:rFonts w:hint="eastAsia"/>
        </w:rPr>
        <w:t>，</w:t>
      </w:r>
      <w:r w:rsidR="00031E44" w:rsidRPr="00B8523A">
        <w:rPr>
          <w:rFonts w:hint="eastAsia"/>
        </w:rPr>
        <w:t>检查燃气</w:t>
      </w:r>
      <w:r w:rsidR="001F18FF" w:rsidRPr="00B8523A">
        <w:rPr>
          <w:rFonts w:hint="eastAsia"/>
        </w:rPr>
        <w:t>表内</w:t>
      </w:r>
      <w:r w:rsidR="00031E44" w:rsidRPr="00B8523A">
        <w:rPr>
          <w:rFonts w:hint="eastAsia"/>
        </w:rPr>
        <w:t>累积</w:t>
      </w:r>
      <w:r w:rsidR="001F18FF" w:rsidRPr="00B8523A">
        <w:rPr>
          <w:rFonts w:hint="eastAsia"/>
        </w:rPr>
        <w:t>气量；</w:t>
      </w:r>
    </w:p>
    <w:p w:rsidR="00530849" w:rsidRPr="00B8523A" w:rsidRDefault="00215743" w:rsidP="005F5979">
      <w:pPr>
        <w:spacing w:line="360" w:lineRule="auto"/>
        <w:ind w:firstLine="480"/>
      </w:pPr>
      <w:r w:rsidRPr="00B8523A">
        <w:rPr>
          <w:rFonts w:hint="eastAsia"/>
        </w:rPr>
        <w:t>c</w:t>
      </w:r>
      <w:r w:rsidRPr="00B8523A">
        <w:rPr>
          <w:rFonts w:hint="eastAsia"/>
        </w:rPr>
        <w:t>）</w:t>
      </w:r>
      <w:r w:rsidR="005F5979" w:rsidRPr="00B8523A">
        <w:rPr>
          <w:rFonts w:hint="eastAsia"/>
        </w:rPr>
        <w:t>断开</w:t>
      </w:r>
      <w:r w:rsidR="00031E44" w:rsidRPr="00B8523A">
        <w:rPr>
          <w:rFonts w:hint="eastAsia"/>
        </w:rPr>
        <w:t>电源</w:t>
      </w:r>
      <w:r w:rsidR="005F5979" w:rsidRPr="00B8523A">
        <w:rPr>
          <w:rFonts w:hint="eastAsia"/>
        </w:rPr>
        <w:t>K</w:t>
      </w:r>
      <w:r w:rsidR="005F5979" w:rsidRPr="00B8523A">
        <w:rPr>
          <w:rFonts w:hint="eastAsia"/>
        </w:rPr>
        <w:t>，</w:t>
      </w:r>
      <w:r w:rsidR="001F18FF" w:rsidRPr="00B8523A">
        <w:rPr>
          <w:rFonts w:hint="eastAsia"/>
        </w:rPr>
        <w:t>1h</w:t>
      </w:r>
      <w:r w:rsidR="001F18FF" w:rsidRPr="00B8523A">
        <w:rPr>
          <w:rFonts w:hint="eastAsia"/>
        </w:rPr>
        <w:t>后恢复供电，检查</w:t>
      </w:r>
      <w:r w:rsidR="007A0690" w:rsidRPr="00B8523A">
        <w:rPr>
          <w:rFonts w:hAnsi="宋体" w:hint="eastAsia"/>
        </w:rPr>
        <w:t>燃气表</w:t>
      </w:r>
      <w:r w:rsidR="00031E44" w:rsidRPr="00B8523A">
        <w:rPr>
          <w:rFonts w:hint="eastAsia"/>
        </w:rPr>
        <w:t>累积气量</w:t>
      </w:r>
      <w:r w:rsidR="001F18FF" w:rsidRPr="00B8523A">
        <w:rPr>
          <w:rFonts w:hint="eastAsia"/>
        </w:rPr>
        <w:t>是否与</w:t>
      </w:r>
      <w:r w:rsidR="007A0690" w:rsidRPr="00B8523A">
        <w:rPr>
          <w:rFonts w:hAnsi="宋体" w:hint="eastAsia"/>
        </w:rPr>
        <w:t>断电</w:t>
      </w:r>
      <w:r w:rsidR="001F18FF" w:rsidRPr="00B8523A">
        <w:rPr>
          <w:rFonts w:hint="eastAsia"/>
        </w:rPr>
        <w:t>前完全一致。</w:t>
      </w:r>
    </w:p>
    <w:p w:rsidR="001F18FF" w:rsidRPr="00B8523A" w:rsidRDefault="009C5BBE" w:rsidP="00B83615">
      <w:pPr>
        <w:pStyle w:val="5"/>
        <w:spacing w:line="360" w:lineRule="auto"/>
      </w:pPr>
      <w:r w:rsidRPr="00B8523A">
        <w:rPr>
          <w:rFonts w:hint="eastAsia"/>
        </w:rPr>
        <w:t>10</w:t>
      </w:r>
      <w:r w:rsidR="001F18FF" w:rsidRPr="00B8523A">
        <w:rPr>
          <w:rFonts w:hint="eastAsia"/>
        </w:rPr>
        <w:t>.7.</w:t>
      </w:r>
      <w:r w:rsidR="00AD7639" w:rsidRPr="00B8523A">
        <w:rPr>
          <w:rFonts w:hint="eastAsia"/>
        </w:rPr>
        <w:t>2</w:t>
      </w:r>
      <w:r w:rsidR="001F18FF" w:rsidRPr="00B8523A">
        <w:rPr>
          <w:rFonts w:hint="eastAsia"/>
        </w:rPr>
        <w:t>.5 合格判据</w:t>
      </w:r>
    </w:p>
    <w:p w:rsidR="001F18FF" w:rsidRPr="00B8523A" w:rsidRDefault="001F18FF" w:rsidP="00B83615">
      <w:pPr>
        <w:spacing w:line="360" w:lineRule="auto"/>
        <w:ind w:firstLine="480"/>
      </w:pPr>
      <w:r w:rsidRPr="00B8523A">
        <w:rPr>
          <w:rFonts w:hint="eastAsia"/>
        </w:rPr>
        <w:t>燃气表</w:t>
      </w:r>
      <w:r w:rsidRPr="00B8523A">
        <w:rPr>
          <w:rFonts w:hAnsi="宋体" w:hint="eastAsia"/>
        </w:rPr>
        <w:t>的</w:t>
      </w:r>
      <w:r w:rsidR="007A0690" w:rsidRPr="00B8523A">
        <w:rPr>
          <w:rFonts w:hint="eastAsia"/>
        </w:rPr>
        <w:t>信息保护</w:t>
      </w:r>
      <w:r w:rsidRPr="00B8523A">
        <w:rPr>
          <w:rFonts w:hAnsi="宋体" w:hint="eastAsia"/>
        </w:rPr>
        <w:t>试验</w:t>
      </w:r>
      <w:r w:rsidRPr="00B8523A">
        <w:rPr>
          <w:rFonts w:hint="eastAsia"/>
        </w:rPr>
        <w:t>应符合</w:t>
      </w:r>
      <w:r w:rsidRPr="00B8523A">
        <w:rPr>
          <w:rFonts w:ascii="宋体" w:hAnsi="宋体" w:cs="宋体" w:hint="eastAsia"/>
          <w:bCs/>
        </w:rPr>
        <w:t>7.2.4.</w:t>
      </w:r>
      <w:r w:rsidR="00AD7639" w:rsidRPr="00B8523A">
        <w:rPr>
          <w:rFonts w:ascii="宋体" w:hAnsi="宋体" w:cs="宋体" w:hint="eastAsia"/>
          <w:bCs/>
        </w:rPr>
        <w:t>2</w:t>
      </w:r>
      <w:r w:rsidRPr="00B8523A">
        <w:rPr>
          <w:rFonts w:hint="eastAsia"/>
        </w:rPr>
        <w:t>的要求。</w:t>
      </w:r>
    </w:p>
    <w:p w:rsidR="0097160D" w:rsidRPr="00B8523A" w:rsidRDefault="0097160D" w:rsidP="0097160D">
      <w:pPr>
        <w:pStyle w:val="af6"/>
        <w:spacing w:line="360" w:lineRule="auto"/>
      </w:pPr>
      <w:r w:rsidRPr="00B8523A">
        <w:rPr>
          <w:rFonts w:hint="eastAsia"/>
        </w:rPr>
        <w:t>10.7.3电源欠压控制阀保护</w:t>
      </w:r>
    </w:p>
    <w:p w:rsidR="0097160D" w:rsidRPr="00B8523A" w:rsidRDefault="0097160D" w:rsidP="0097160D">
      <w:pPr>
        <w:pStyle w:val="5"/>
        <w:spacing w:line="360" w:lineRule="auto"/>
      </w:pPr>
      <w:r w:rsidRPr="00B8523A">
        <w:rPr>
          <w:rFonts w:hint="eastAsia"/>
        </w:rPr>
        <w:t>10.7.3.1 试验目的</w:t>
      </w:r>
    </w:p>
    <w:p w:rsidR="0097160D" w:rsidRPr="00B8523A" w:rsidRDefault="0097160D" w:rsidP="0097160D">
      <w:pPr>
        <w:spacing w:line="360" w:lineRule="auto"/>
        <w:ind w:firstLine="480"/>
      </w:pPr>
      <w:r w:rsidRPr="00B8523A">
        <w:rPr>
          <w:rFonts w:hint="eastAsia"/>
        </w:rPr>
        <w:t>检验燃气表的</w:t>
      </w:r>
      <w:r w:rsidRPr="00B8523A">
        <w:rPr>
          <w:rFonts w:hAnsi="宋体" w:hint="eastAsia"/>
        </w:rPr>
        <w:t>电源欠压控制阀保护</w:t>
      </w:r>
      <w:r w:rsidRPr="00B8523A">
        <w:rPr>
          <w:rFonts w:hint="eastAsia"/>
        </w:rPr>
        <w:t>是否符合</w:t>
      </w:r>
      <w:r w:rsidRPr="00B8523A">
        <w:rPr>
          <w:rFonts w:ascii="宋体" w:hAnsi="宋体" w:cs="宋体" w:hint="eastAsia"/>
          <w:bCs/>
        </w:rPr>
        <w:t>7.2.4.3</w:t>
      </w:r>
      <w:r w:rsidRPr="00B8523A">
        <w:rPr>
          <w:rFonts w:hint="eastAsia"/>
        </w:rPr>
        <w:t>的要求。</w:t>
      </w:r>
    </w:p>
    <w:p w:rsidR="0097160D" w:rsidRPr="00B8523A" w:rsidRDefault="00530849" w:rsidP="0097160D">
      <w:pPr>
        <w:pStyle w:val="5"/>
        <w:spacing w:line="360" w:lineRule="auto"/>
      </w:pPr>
      <w:r w:rsidRPr="00B8523A">
        <w:rPr>
          <w:rFonts w:hint="eastAsia"/>
        </w:rPr>
        <w:t>10.7.3</w:t>
      </w:r>
      <w:r w:rsidR="0097160D" w:rsidRPr="00B8523A">
        <w:rPr>
          <w:rFonts w:hint="eastAsia"/>
        </w:rPr>
        <w:t>.2 试验条件</w:t>
      </w:r>
    </w:p>
    <w:p w:rsidR="0097160D" w:rsidRPr="00B8523A" w:rsidRDefault="0097160D" w:rsidP="0097160D">
      <w:pPr>
        <w:spacing w:line="360" w:lineRule="auto"/>
        <w:ind w:firstLine="480"/>
      </w:pPr>
      <w:r w:rsidRPr="00B8523A">
        <w:rPr>
          <w:rFonts w:hint="eastAsia"/>
        </w:rPr>
        <w:t>可在非参比条件下试验。</w:t>
      </w:r>
    </w:p>
    <w:p w:rsidR="0097160D" w:rsidRPr="00B8523A" w:rsidRDefault="00530849" w:rsidP="0097160D">
      <w:pPr>
        <w:pStyle w:val="5"/>
        <w:spacing w:line="360" w:lineRule="auto"/>
      </w:pPr>
      <w:r w:rsidRPr="00B8523A">
        <w:rPr>
          <w:rFonts w:hint="eastAsia"/>
        </w:rPr>
        <w:t>10.7.3</w:t>
      </w:r>
      <w:r w:rsidR="0097160D" w:rsidRPr="00B8523A">
        <w:rPr>
          <w:rFonts w:hint="eastAsia"/>
        </w:rPr>
        <w:t>.3 试验设备</w:t>
      </w:r>
    </w:p>
    <w:p w:rsidR="0097160D" w:rsidRPr="00B8523A" w:rsidRDefault="0097160D" w:rsidP="0097160D">
      <w:pPr>
        <w:spacing w:line="360" w:lineRule="auto"/>
        <w:ind w:firstLine="480"/>
      </w:pPr>
      <w:r w:rsidRPr="00B8523A">
        <w:rPr>
          <w:rFonts w:hint="eastAsia"/>
        </w:rPr>
        <w:t>稳压电源；电压表；稳定的气源；调压阀门和开关阀门。</w:t>
      </w:r>
    </w:p>
    <w:p w:rsidR="0097160D" w:rsidRPr="00B8523A" w:rsidRDefault="00530849" w:rsidP="0097160D">
      <w:pPr>
        <w:pStyle w:val="5"/>
        <w:spacing w:line="360" w:lineRule="auto"/>
      </w:pPr>
      <w:r w:rsidRPr="00B8523A">
        <w:rPr>
          <w:rFonts w:hint="eastAsia"/>
        </w:rPr>
        <w:t>10.7.3</w:t>
      </w:r>
      <w:r w:rsidR="0097160D" w:rsidRPr="00B8523A">
        <w:rPr>
          <w:rFonts w:hint="eastAsia"/>
        </w:rPr>
        <w:t>.4 试验程序</w:t>
      </w:r>
    </w:p>
    <w:p w:rsidR="0097160D" w:rsidRPr="00B8523A" w:rsidRDefault="0097160D" w:rsidP="00530849">
      <w:pPr>
        <w:spacing w:line="360" w:lineRule="auto"/>
        <w:ind w:firstLine="480"/>
        <w:rPr>
          <w:rFonts w:ascii="黑体" w:eastAsia="黑体" w:hAnsi="黑体"/>
          <w:szCs w:val="21"/>
        </w:rPr>
      </w:pPr>
      <w:r w:rsidRPr="00B8523A">
        <w:rPr>
          <w:rFonts w:hAnsi="宋体" w:hint="eastAsia"/>
        </w:rPr>
        <w:t>a</w:t>
      </w:r>
      <w:r w:rsidR="00045D41" w:rsidRPr="00B8523A">
        <w:rPr>
          <w:rFonts w:hAnsi="宋体" w:hint="eastAsia"/>
        </w:rPr>
        <w:t>）</w:t>
      </w:r>
      <w:r w:rsidR="00031E44" w:rsidRPr="00B8523A">
        <w:rPr>
          <w:rFonts w:hAnsi="宋体"/>
        </w:rPr>
        <w:t>试验可采用如图</w:t>
      </w:r>
      <w:r w:rsidR="00031E44" w:rsidRPr="00B8523A">
        <w:rPr>
          <w:rFonts w:hint="eastAsia"/>
        </w:rPr>
        <w:t>7</w:t>
      </w:r>
      <w:r w:rsidR="00031E44" w:rsidRPr="00B8523A">
        <w:rPr>
          <w:rFonts w:hAnsi="宋体"/>
        </w:rPr>
        <w:t>所示或采用其它等效的试验方法</w:t>
      </w:r>
      <w:r w:rsidRPr="00B8523A">
        <w:rPr>
          <w:rFonts w:hint="eastAsia"/>
        </w:rPr>
        <w:t>；</w:t>
      </w:r>
    </w:p>
    <w:p w:rsidR="0097160D" w:rsidRPr="00B8523A" w:rsidRDefault="0097160D" w:rsidP="0097160D">
      <w:pPr>
        <w:spacing w:line="360" w:lineRule="auto"/>
        <w:ind w:firstLine="480"/>
      </w:pPr>
      <w:r w:rsidRPr="00B8523A">
        <w:rPr>
          <w:rFonts w:hint="eastAsia"/>
        </w:rPr>
        <w:t>b</w:t>
      </w:r>
      <w:r w:rsidR="00045D41" w:rsidRPr="00B8523A">
        <w:rPr>
          <w:rFonts w:hint="eastAsia"/>
        </w:rPr>
        <w:t>）</w:t>
      </w:r>
      <w:r w:rsidRPr="00B8523A">
        <w:rPr>
          <w:rFonts w:hAnsi="宋体" w:hint="eastAsia"/>
        </w:rPr>
        <w:t>将直流稳压电源调整至附加装置的正常工作电压，</w:t>
      </w:r>
      <w:r w:rsidR="00045D41" w:rsidRPr="00B8523A">
        <w:rPr>
          <w:rFonts w:hint="eastAsia"/>
        </w:rPr>
        <w:t>闭合</w:t>
      </w:r>
      <w:r w:rsidR="00045D41" w:rsidRPr="00B8523A">
        <w:rPr>
          <w:rFonts w:hint="eastAsia"/>
        </w:rPr>
        <w:t>K</w:t>
      </w:r>
      <w:r w:rsidR="00045D41" w:rsidRPr="00B8523A">
        <w:rPr>
          <w:rFonts w:hint="eastAsia"/>
        </w:rPr>
        <w:t>，使燃气表正常工作，然后缓慢下调稳压电源的电压至产品设计电压下限值时，</w:t>
      </w:r>
      <w:r w:rsidRPr="00B8523A">
        <w:rPr>
          <w:rFonts w:hint="eastAsia"/>
        </w:rPr>
        <w:t>检查燃气表是否关闭控制阀；</w:t>
      </w:r>
    </w:p>
    <w:p w:rsidR="0097160D" w:rsidRPr="00B8523A" w:rsidRDefault="0097160D" w:rsidP="0097160D">
      <w:pPr>
        <w:spacing w:line="360" w:lineRule="auto"/>
        <w:ind w:firstLine="480"/>
      </w:pPr>
      <w:r w:rsidRPr="00B8523A">
        <w:rPr>
          <w:rFonts w:hint="eastAsia"/>
        </w:rPr>
        <w:t>c</w:t>
      </w:r>
      <w:r w:rsidR="00045D41" w:rsidRPr="00B8523A">
        <w:rPr>
          <w:rFonts w:hint="eastAsia"/>
        </w:rPr>
        <w:t>）</w:t>
      </w:r>
      <w:r w:rsidRPr="00B8523A">
        <w:rPr>
          <w:rFonts w:hint="eastAsia"/>
        </w:rPr>
        <w:t>当恢复至正常电源电压，检查控制阀能否正常打开。</w:t>
      </w:r>
    </w:p>
    <w:p w:rsidR="0097160D" w:rsidRPr="00B8523A" w:rsidRDefault="00530849" w:rsidP="0097160D">
      <w:pPr>
        <w:pStyle w:val="5"/>
        <w:spacing w:line="360" w:lineRule="auto"/>
      </w:pPr>
      <w:r w:rsidRPr="00B8523A">
        <w:rPr>
          <w:rFonts w:hint="eastAsia"/>
        </w:rPr>
        <w:t>10.7.3</w:t>
      </w:r>
      <w:r w:rsidR="0097160D" w:rsidRPr="00B8523A">
        <w:rPr>
          <w:rFonts w:hint="eastAsia"/>
        </w:rPr>
        <w:t>.5 合格判据</w:t>
      </w:r>
    </w:p>
    <w:p w:rsidR="0097160D" w:rsidRPr="00B8523A" w:rsidRDefault="0097160D" w:rsidP="0097160D">
      <w:pPr>
        <w:pStyle w:val="af6"/>
        <w:spacing w:line="360" w:lineRule="auto"/>
        <w:ind w:firstLineChars="200" w:firstLine="480"/>
      </w:pPr>
      <w:r w:rsidRPr="00B8523A">
        <w:rPr>
          <w:rFonts w:hint="eastAsia"/>
        </w:rPr>
        <w:lastRenderedPageBreak/>
        <w:t>燃气表电源欠压保护应符合7.2.4.</w:t>
      </w:r>
      <w:r w:rsidR="00530849" w:rsidRPr="00B8523A">
        <w:rPr>
          <w:rFonts w:hint="eastAsia"/>
        </w:rPr>
        <w:t>3</w:t>
      </w:r>
      <w:r w:rsidRPr="00B8523A">
        <w:rPr>
          <w:rFonts w:hint="eastAsia"/>
        </w:rPr>
        <w:t>的要求。</w:t>
      </w:r>
    </w:p>
    <w:p w:rsidR="002D1639" w:rsidRPr="00B8523A" w:rsidRDefault="009C5BBE" w:rsidP="00B83615">
      <w:pPr>
        <w:pStyle w:val="2"/>
        <w:spacing w:line="360" w:lineRule="auto"/>
      </w:pPr>
      <w:bookmarkStart w:id="156" w:name="_Toc486429886"/>
      <w:r w:rsidRPr="00B8523A">
        <w:rPr>
          <w:rFonts w:hint="eastAsia"/>
        </w:rPr>
        <w:t>10</w:t>
      </w:r>
      <w:r w:rsidR="00450D20" w:rsidRPr="00B8523A">
        <w:rPr>
          <w:rFonts w:hint="eastAsia"/>
        </w:rPr>
        <w:t>.</w:t>
      </w:r>
      <w:r w:rsidR="001F18FF" w:rsidRPr="00B8523A">
        <w:rPr>
          <w:rFonts w:hint="eastAsia"/>
        </w:rPr>
        <w:t>8</w:t>
      </w:r>
      <w:r w:rsidR="00450D20" w:rsidRPr="00B8523A">
        <w:rPr>
          <w:rFonts w:hint="eastAsia"/>
        </w:rPr>
        <w:t xml:space="preserve"> </w:t>
      </w:r>
      <w:r w:rsidR="00530849" w:rsidRPr="00B8523A">
        <w:rPr>
          <w:rFonts w:hint="eastAsia"/>
        </w:rPr>
        <w:t>预付费</w:t>
      </w:r>
      <w:r w:rsidR="002D1639" w:rsidRPr="00B8523A">
        <w:rPr>
          <w:rFonts w:hint="eastAsia"/>
        </w:rPr>
        <w:t>功能</w:t>
      </w:r>
      <w:bookmarkEnd w:id="156"/>
    </w:p>
    <w:p w:rsidR="002D1639" w:rsidRPr="00B8523A" w:rsidRDefault="009C5BBE" w:rsidP="00B83615">
      <w:pPr>
        <w:pStyle w:val="af6"/>
        <w:spacing w:line="360" w:lineRule="auto"/>
      </w:pPr>
      <w:r w:rsidRPr="00B8523A">
        <w:rPr>
          <w:rFonts w:hint="eastAsia"/>
        </w:rPr>
        <w:t>10</w:t>
      </w:r>
      <w:r w:rsidR="007A0690" w:rsidRPr="00B8523A">
        <w:rPr>
          <w:rFonts w:hint="eastAsia"/>
        </w:rPr>
        <w:t>.8.1</w:t>
      </w:r>
      <w:r w:rsidR="00530849" w:rsidRPr="00B8523A">
        <w:rPr>
          <w:rFonts w:hint="eastAsia"/>
        </w:rPr>
        <w:t xml:space="preserve"> </w:t>
      </w:r>
      <w:r w:rsidR="002D1639" w:rsidRPr="00B8523A">
        <w:rPr>
          <w:rFonts w:hint="eastAsia"/>
        </w:rPr>
        <w:t>用气控制</w:t>
      </w:r>
    </w:p>
    <w:p w:rsidR="00FB2C44" w:rsidRPr="00B8523A" w:rsidRDefault="009C5BBE" w:rsidP="00B83615">
      <w:pPr>
        <w:pStyle w:val="5"/>
        <w:spacing w:line="360" w:lineRule="auto"/>
      </w:pPr>
      <w:r w:rsidRPr="00B8523A">
        <w:rPr>
          <w:rFonts w:hint="eastAsia"/>
        </w:rPr>
        <w:t>10</w:t>
      </w:r>
      <w:r w:rsidR="00182B84" w:rsidRPr="00B8523A">
        <w:rPr>
          <w:rFonts w:hint="eastAsia"/>
        </w:rPr>
        <w:t>.</w:t>
      </w:r>
      <w:r w:rsidR="001E4623" w:rsidRPr="00B8523A">
        <w:rPr>
          <w:rFonts w:hint="eastAsia"/>
        </w:rPr>
        <w:t>8</w:t>
      </w:r>
      <w:r w:rsidR="00FB2C44" w:rsidRPr="00B8523A">
        <w:rPr>
          <w:rFonts w:hint="eastAsia"/>
        </w:rPr>
        <w:t>.1.1 试验目的</w:t>
      </w:r>
    </w:p>
    <w:p w:rsidR="00A34C39" w:rsidRPr="00B8523A" w:rsidRDefault="00A34C39" w:rsidP="00B83615">
      <w:pPr>
        <w:spacing w:line="360" w:lineRule="auto"/>
        <w:ind w:firstLine="480"/>
      </w:pPr>
      <w:r w:rsidRPr="00B8523A">
        <w:rPr>
          <w:rFonts w:hint="eastAsia"/>
        </w:rPr>
        <w:t>检验燃气表</w:t>
      </w:r>
      <w:r w:rsidR="009B75A0" w:rsidRPr="00B8523A">
        <w:rPr>
          <w:rFonts w:hint="eastAsia"/>
        </w:rPr>
        <w:t>的</w:t>
      </w:r>
      <w:r w:rsidR="00092EBF" w:rsidRPr="00B8523A">
        <w:rPr>
          <w:rFonts w:hAnsi="宋体" w:hint="eastAsia"/>
        </w:rPr>
        <w:t>预付费及用气控制</w:t>
      </w:r>
      <w:r w:rsidRPr="00B8523A">
        <w:rPr>
          <w:rFonts w:hint="eastAsia"/>
        </w:rPr>
        <w:t>是否符</w:t>
      </w:r>
      <w:r w:rsidRPr="00B8523A">
        <w:rPr>
          <w:rFonts w:ascii="宋体" w:hAnsi="宋体" w:cs="宋体" w:hint="eastAsia"/>
          <w:bCs/>
        </w:rPr>
        <w:t>合</w:t>
      </w:r>
      <w:r w:rsidR="004B332B" w:rsidRPr="00B8523A">
        <w:rPr>
          <w:rFonts w:ascii="宋体" w:hAnsi="宋体" w:cs="宋体" w:hint="eastAsia"/>
          <w:bCs/>
        </w:rPr>
        <w:t>7</w:t>
      </w:r>
      <w:r w:rsidR="006A3B5E" w:rsidRPr="00B8523A">
        <w:rPr>
          <w:rFonts w:ascii="宋体" w:hAnsi="宋体" w:cs="宋体" w:hint="eastAsia"/>
          <w:bCs/>
        </w:rPr>
        <w:t>.</w:t>
      </w:r>
      <w:r w:rsidR="004B332B" w:rsidRPr="00B8523A">
        <w:rPr>
          <w:rFonts w:ascii="宋体" w:hAnsi="宋体" w:cs="宋体" w:hint="eastAsia"/>
          <w:bCs/>
        </w:rPr>
        <w:t>2</w:t>
      </w:r>
      <w:r w:rsidR="006A3B5E" w:rsidRPr="00B8523A">
        <w:rPr>
          <w:rFonts w:ascii="宋体" w:hAnsi="宋体" w:cs="宋体" w:hint="eastAsia"/>
          <w:bCs/>
        </w:rPr>
        <w:t>.</w:t>
      </w:r>
      <w:r w:rsidR="00AD7639" w:rsidRPr="00B8523A">
        <w:rPr>
          <w:rFonts w:ascii="宋体" w:hAnsi="宋体" w:cs="宋体" w:hint="eastAsia"/>
          <w:bCs/>
        </w:rPr>
        <w:t>5</w:t>
      </w:r>
      <w:r w:rsidR="006A3B5E" w:rsidRPr="00B8523A">
        <w:rPr>
          <w:rFonts w:ascii="宋体" w:hAnsi="宋体" w:cs="宋体" w:hint="eastAsia"/>
          <w:bCs/>
        </w:rPr>
        <w:t>.1</w:t>
      </w:r>
      <w:r w:rsidRPr="00B8523A">
        <w:rPr>
          <w:rFonts w:hint="eastAsia"/>
        </w:rPr>
        <w:t>的要求。</w:t>
      </w:r>
    </w:p>
    <w:p w:rsidR="00A34C39" w:rsidRPr="00B8523A" w:rsidRDefault="009C5BBE" w:rsidP="00B83615">
      <w:pPr>
        <w:pStyle w:val="5"/>
        <w:spacing w:line="360" w:lineRule="auto"/>
      </w:pPr>
      <w:r w:rsidRPr="00B8523A">
        <w:rPr>
          <w:rFonts w:hint="eastAsia"/>
        </w:rPr>
        <w:t>10</w:t>
      </w:r>
      <w:r w:rsidR="00182B84" w:rsidRPr="00B8523A">
        <w:rPr>
          <w:rFonts w:hint="eastAsia"/>
        </w:rPr>
        <w:t>.</w:t>
      </w:r>
      <w:r w:rsidR="001E4623" w:rsidRPr="00B8523A">
        <w:rPr>
          <w:rFonts w:hint="eastAsia"/>
        </w:rPr>
        <w:t>8</w:t>
      </w:r>
      <w:r w:rsidR="00A34C39" w:rsidRPr="00B8523A">
        <w:rPr>
          <w:rFonts w:hint="eastAsia"/>
        </w:rPr>
        <w:t>.1.2 试验条件</w:t>
      </w:r>
    </w:p>
    <w:p w:rsidR="00A34C39"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A34C39" w:rsidRPr="00B8523A">
        <w:rPr>
          <w:rFonts w:hint="eastAsia"/>
        </w:rPr>
        <w:t>。</w:t>
      </w:r>
    </w:p>
    <w:p w:rsidR="00A34C39" w:rsidRPr="00B8523A" w:rsidRDefault="009C5BBE" w:rsidP="00B83615">
      <w:pPr>
        <w:pStyle w:val="5"/>
        <w:spacing w:line="360" w:lineRule="auto"/>
      </w:pPr>
      <w:r w:rsidRPr="00B8523A">
        <w:rPr>
          <w:rFonts w:hint="eastAsia"/>
        </w:rPr>
        <w:t>10</w:t>
      </w:r>
      <w:r w:rsidR="00182B84" w:rsidRPr="00B8523A">
        <w:rPr>
          <w:rFonts w:hint="eastAsia"/>
        </w:rPr>
        <w:t>.</w:t>
      </w:r>
      <w:r w:rsidR="001E4623" w:rsidRPr="00B8523A">
        <w:rPr>
          <w:rFonts w:hint="eastAsia"/>
        </w:rPr>
        <w:t>8</w:t>
      </w:r>
      <w:r w:rsidR="00A34C39" w:rsidRPr="00B8523A">
        <w:rPr>
          <w:rFonts w:hint="eastAsia"/>
        </w:rPr>
        <w:t>.1.3</w:t>
      </w:r>
      <w:r w:rsidR="00461F46" w:rsidRPr="00B8523A">
        <w:t xml:space="preserve"> </w:t>
      </w:r>
      <w:r w:rsidR="00A34C39" w:rsidRPr="00B8523A">
        <w:rPr>
          <w:rFonts w:hint="eastAsia"/>
        </w:rPr>
        <w:t>试验设备</w:t>
      </w:r>
    </w:p>
    <w:p w:rsidR="0038721C" w:rsidRPr="00B8523A" w:rsidRDefault="0038721C" w:rsidP="0038721C">
      <w:pPr>
        <w:pStyle w:val="aff3"/>
        <w:spacing w:line="360" w:lineRule="auto"/>
        <w:ind w:firstLineChars="227" w:firstLine="545"/>
        <w:rPr>
          <w:rFonts w:ascii="Times New Roman"/>
          <w:noProof w:val="0"/>
          <w:sz w:val="24"/>
          <w:szCs w:val="24"/>
        </w:rPr>
      </w:pPr>
      <w:r w:rsidRPr="00B8523A">
        <w:rPr>
          <w:rFonts w:ascii="Times New Roman" w:hint="eastAsia"/>
          <w:noProof w:val="0"/>
          <w:sz w:val="24"/>
          <w:szCs w:val="24"/>
        </w:rPr>
        <w:t>充值系统</w:t>
      </w:r>
      <w:r w:rsidR="00E26AB3" w:rsidRPr="00B8523A">
        <w:rPr>
          <w:rFonts w:ascii="Times New Roman" w:hint="eastAsia"/>
          <w:noProof w:val="0"/>
          <w:sz w:val="24"/>
          <w:szCs w:val="24"/>
        </w:rPr>
        <w:t>（包括</w:t>
      </w:r>
      <w:r w:rsidRPr="00B8523A">
        <w:rPr>
          <w:rFonts w:ascii="Times New Roman" w:hint="eastAsia"/>
          <w:noProof w:val="0"/>
          <w:sz w:val="24"/>
          <w:szCs w:val="24"/>
        </w:rPr>
        <w:t>用户卡和写卡器或远程控制系统</w:t>
      </w:r>
      <w:r w:rsidR="00E26AB3" w:rsidRPr="00B8523A">
        <w:rPr>
          <w:rFonts w:ascii="Times New Roman" w:hint="eastAsia"/>
          <w:noProof w:val="0"/>
          <w:sz w:val="24"/>
          <w:szCs w:val="24"/>
        </w:rPr>
        <w:t>）</w:t>
      </w:r>
      <w:r w:rsidRPr="00B8523A">
        <w:rPr>
          <w:rFonts w:ascii="Times New Roman" w:hint="eastAsia"/>
          <w:noProof w:val="0"/>
          <w:sz w:val="24"/>
          <w:szCs w:val="24"/>
        </w:rPr>
        <w:t>；稳定的气源；调压阀门和开关阀门。</w:t>
      </w:r>
    </w:p>
    <w:p w:rsidR="00FB2C44" w:rsidRPr="00B8523A" w:rsidRDefault="0038721C" w:rsidP="0038721C">
      <w:pPr>
        <w:pStyle w:val="aff3"/>
        <w:spacing w:line="360" w:lineRule="auto"/>
        <w:ind w:firstLineChars="236" w:firstLine="496"/>
        <w:rPr>
          <w:rFonts w:ascii="仿宋" w:eastAsia="仿宋" w:hAnsi="仿宋"/>
          <w:szCs w:val="21"/>
        </w:rPr>
      </w:pPr>
      <w:r w:rsidRPr="00B8523A">
        <w:rPr>
          <w:rFonts w:ascii="仿宋" w:eastAsia="仿宋" w:hAnsi="仿宋" w:hint="eastAsia"/>
          <w:noProof w:val="0"/>
          <w:szCs w:val="21"/>
        </w:rPr>
        <w:t>注：试验时申请单位需提供充值预付费系统。</w:t>
      </w:r>
    </w:p>
    <w:p w:rsidR="00FB2C44" w:rsidRPr="00B8523A" w:rsidRDefault="009C5BBE" w:rsidP="00B83615">
      <w:pPr>
        <w:pStyle w:val="5"/>
        <w:spacing w:line="360" w:lineRule="auto"/>
      </w:pPr>
      <w:r w:rsidRPr="00B8523A">
        <w:rPr>
          <w:rFonts w:hint="eastAsia"/>
        </w:rPr>
        <w:t>10</w:t>
      </w:r>
      <w:r w:rsidR="00182B84" w:rsidRPr="00B8523A">
        <w:rPr>
          <w:rFonts w:hint="eastAsia"/>
        </w:rPr>
        <w:t>.</w:t>
      </w:r>
      <w:r w:rsidR="001E4623" w:rsidRPr="00B8523A">
        <w:rPr>
          <w:rFonts w:hint="eastAsia"/>
        </w:rPr>
        <w:t>8</w:t>
      </w:r>
      <w:r w:rsidR="00FB2C44" w:rsidRPr="00B8523A">
        <w:rPr>
          <w:rFonts w:hint="eastAsia"/>
        </w:rPr>
        <w:t>.1.</w:t>
      </w:r>
      <w:r w:rsidR="005A5F43" w:rsidRPr="00B8523A">
        <w:rPr>
          <w:rFonts w:hint="eastAsia"/>
        </w:rPr>
        <w:t>4</w:t>
      </w:r>
      <w:r w:rsidR="00FB2C44" w:rsidRPr="00B8523A">
        <w:rPr>
          <w:rFonts w:hint="eastAsia"/>
        </w:rPr>
        <w:t xml:space="preserve"> </w:t>
      </w:r>
      <w:r w:rsidR="00AE2F79" w:rsidRPr="00B8523A">
        <w:rPr>
          <w:rFonts w:hint="eastAsia"/>
        </w:rPr>
        <w:t>试验程序</w:t>
      </w:r>
    </w:p>
    <w:p w:rsidR="00FB2C44" w:rsidRPr="00B8523A" w:rsidRDefault="00026CB7" w:rsidP="00B83615">
      <w:pPr>
        <w:spacing w:line="360" w:lineRule="auto"/>
        <w:ind w:firstLine="480"/>
      </w:pPr>
      <w:r w:rsidRPr="00B8523A">
        <w:rPr>
          <w:rFonts w:hAnsi="宋体" w:hint="eastAsia"/>
        </w:rPr>
        <w:t>按图</w:t>
      </w:r>
      <w:r w:rsidR="00E26AB3" w:rsidRPr="00B8523A">
        <w:rPr>
          <w:rFonts w:hAnsi="宋体" w:hint="eastAsia"/>
        </w:rPr>
        <w:t>8</w:t>
      </w:r>
      <w:r w:rsidR="001704CE" w:rsidRPr="00B8523A">
        <w:rPr>
          <w:rFonts w:hAnsi="宋体" w:hint="eastAsia"/>
        </w:rPr>
        <w:t>连接运行燃气表，</w:t>
      </w:r>
      <w:r w:rsidR="003E388E" w:rsidRPr="00B8523A">
        <w:rPr>
          <w:rFonts w:hAnsi="宋体" w:hint="eastAsia"/>
        </w:rPr>
        <w:t>试验流量</w:t>
      </w:r>
      <w:r w:rsidR="001D7DEF" w:rsidRPr="00B8523A">
        <w:rPr>
          <w:rFonts w:hAnsi="宋体" w:hint="eastAsia"/>
        </w:rPr>
        <w:t>小于</w:t>
      </w:r>
      <w:r w:rsidR="003E388E" w:rsidRPr="00B8523A">
        <w:rPr>
          <w:i/>
        </w:rPr>
        <w:t>q</w:t>
      </w:r>
      <w:r w:rsidR="003E388E" w:rsidRPr="00B8523A">
        <w:rPr>
          <w:vertAlign w:val="subscript"/>
        </w:rPr>
        <w:t>max</w:t>
      </w:r>
      <w:r w:rsidR="003E388E" w:rsidRPr="00B8523A">
        <w:rPr>
          <w:rFonts w:hAnsi="宋体" w:hint="eastAsia"/>
        </w:rPr>
        <w:t>，</w:t>
      </w:r>
      <w:r w:rsidRPr="00B8523A">
        <w:rPr>
          <w:rFonts w:hint="eastAsia"/>
        </w:rPr>
        <w:t>当</w:t>
      </w:r>
      <w:r w:rsidR="00E26AB3" w:rsidRPr="00B8523A">
        <w:rPr>
          <w:rFonts w:hint="eastAsia"/>
        </w:rPr>
        <w:t>预付费</w:t>
      </w:r>
      <w:r w:rsidRPr="00B8523A">
        <w:rPr>
          <w:rFonts w:hint="eastAsia"/>
        </w:rPr>
        <w:t>气量减至供气设定值时，</w:t>
      </w:r>
      <w:r w:rsidR="0001311B" w:rsidRPr="00B8523A">
        <w:rPr>
          <w:rFonts w:hint="eastAsia"/>
        </w:rPr>
        <w:t>检查控制阀能否关闭</w:t>
      </w:r>
      <w:r w:rsidRPr="00B8523A">
        <w:rPr>
          <w:rFonts w:hint="eastAsia"/>
        </w:rPr>
        <w:t>。重新输入一定</w:t>
      </w:r>
      <w:r w:rsidR="00E26AB3" w:rsidRPr="00B8523A">
        <w:rPr>
          <w:rFonts w:hint="eastAsia"/>
        </w:rPr>
        <w:t>预付费</w:t>
      </w:r>
      <w:r w:rsidRPr="00B8523A">
        <w:rPr>
          <w:rFonts w:hint="eastAsia"/>
        </w:rPr>
        <w:t>气量值后，</w:t>
      </w:r>
      <w:r w:rsidR="00DD1A5A" w:rsidRPr="00B8523A">
        <w:rPr>
          <w:rFonts w:hint="eastAsia"/>
        </w:rPr>
        <w:t>检查输入</w:t>
      </w:r>
      <w:r w:rsidR="00413068" w:rsidRPr="00B8523A">
        <w:rPr>
          <w:rFonts w:hint="eastAsia"/>
        </w:rPr>
        <w:t>气</w:t>
      </w:r>
      <w:r w:rsidR="00DD1A5A" w:rsidRPr="00B8523A">
        <w:rPr>
          <w:rFonts w:hint="eastAsia"/>
        </w:rPr>
        <w:t>量是否正确，</w:t>
      </w:r>
      <w:r w:rsidRPr="00B8523A">
        <w:rPr>
          <w:rFonts w:hint="eastAsia"/>
        </w:rPr>
        <w:t>控制阀</w:t>
      </w:r>
      <w:r w:rsidR="00413068" w:rsidRPr="00B8523A">
        <w:rPr>
          <w:rFonts w:hint="eastAsia"/>
        </w:rPr>
        <w:t>是否打开</w:t>
      </w:r>
      <w:r w:rsidR="007F1E61" w:rsidRPr="00B8523A">
        <w:rPr>
          <w:rFonts w:hint="eastAsia"/>
        </w:rPr>
        <w:t>，</w:t>
      </w:r>
      <w:r w:rsidRPr="00B8523A">
        <w:rPr>
          <w:rFonts w:hint="eastAsia"/>
        </w:rPr>
        <w:t>表内</w:t>
      </w:r>
      <w:r w:rsidR="00E26AB3" w:rsidRPr="00B8523A">
        <w:rPr>
          <w:rFonts w:hint="eastAsia"/>
        </w:rPr>
        <w:t>预付费</w:t>
      </w:r>
      <w:r w:rsidRPr="00B8523A">
        <w:rPr>
          <w:rFonts w:hint="eastAsia"/>
        </w:rPr>
        <w:t>气量</w:t>
      </w:r>
      <w:r w:rsidR="00DD1A5A" w:rsidRPr="00B8523A">
        <w:rPr>
          <w:rFonts w:hint="eastAsia"/>
        </w:rPr>
        <w:t>是否</w:t>
      </w:r>
      <w:r w:rsidRPr="00B8523A">
        <w:rPr>
          <w:rFonts w:hint="eastAsia"/>
        </w:rPr>
        <w:t>准确核减。</w:t>
      </w:r>
    </w:p>
    <w:p w:rsidR="002D1639" w:rsidRPr="00B8523A" w:rsidRDefault="00F4191C">
      <w:pPr>
        <w:pStyle w:val="aff3"/>
        <w:ind w:firstLineChars="0" w:firstLine="0"/>
        <w:jc w:val="center"/>
        <w:rPr>
          <w:rFonts w:hAnsi="宋体"/>
          <w:sz w:val="24"/>
          <w:szCs w:val="24"/>
        </w:rPr>
      </w:pPr>
      <w:r w:rsidRPr="00B8523A">
        <w:rPr>
          <w:rFonts w:hAnsi="宋体"/>
          <w:sz w:val="24"/>
          <w:szCs w:val="24"/>
        </w:rPr>
        <w:drawing>
          <wp:inline distT="0" distB="0" distL="0" distR="0">
            <wp:extent cx="3378200" cy="11108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26494" cy="1126720"/>
                    </a:xfrm>
                    <a:prstGeom prst="rect">
                      <a:avLst/>
                    </a:prstGeom>
                    <a:noFill/>
                    <a:ln>
                      <a:noFill/>
                    </a:ln>
                  </pic:spPr>
                </pic:pic>
              </a:graphicData>
            </a:graphic>
          </wp:inline>
        </w:drawing>
      </w:r>
    </w:p>
    <w:p w:rsidR="002D1639" w:rsidRPr="00B8523A" w:rsidRDefault="001E4623"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E26AB3" w:rsidRPr="00B8523A">
        <w:rPr>
          <w:rFonts w:ascii="黑体" w:eastAsia="黑体" w:hAnsi="黑体" w:hint="eastAsia"/>
          <w:szCs w:val="21"/>
        </w:rPr>
        <w:t xml:space="preserve">8 </w:t>
      </w:r>
      <w:r w:rsidR="00045D41" w:rsidRPr="00B8523A">
        <w:rPr>
          <w:rFonts w:ascii="黑体" w:eastAsia="黑体" w:hAnsi="黑体" w:hint="eastAsia"/>
          <w:szCs w:val="21"/>
        </w:rPr>
        <w:t>预付费功能检查</w:t>
      </w:r>
      <w:r w:rsidR="00C73D62" w:rsidRPr="00B8523A">
        <w:rPr>
          <w:rFonts w:ascii="黑体" w:eastAsia="黑体" w:hAnsi="黑体" w:hint="eastAsia"/>
          <w:szCs w:val="21"/>
        </w:rPr>
        <w:t>示意图</w:t>
      </w:r>
    </w:p>
    <w:p w:rsidR="000E52A2" w:rsidRPr="00B8523A" w:rsidRDefault="000E52A2" w:rsidP="000E52A2">
      <w:pPr>
        <w:pStyle w:val="5"/>
        <w:spacing w:line="360" w:lineRule="auto"/>
      </w:pPr>
      <w:r w:rsidRPr="00B8523A">
        <w:rPr>
          <w:rFonts w:hint="eastAsia"/>
        </w:rPr>
        <w:t>10.8.1.5 合格判据</w:t>
      </w:r>
    </w:p>
    <w:p w:rsidR="00620613" w:rsidRPr="00B8523A" w:rsidRDefault="000E52A2" w:rsidP="000E52A2">
      <w:pPr>
        <w:spacing w:line="360" w:lineRule="auto"/>
        <w:ind w:firstLine="480"/>
        <w:rPr>
          <w:rFonts w:hAnsi="宋体"/>
        </w:rPr>
      </w:pPr>
      <w:r w:rsidRPr="00B8523A">
        <w:rPr>
          <w:rFonts w:hint="eastAsia"/>
        </w:rPr>
        <w:t>燃气表</w:t>
      </w:r>
      <w:r w:rsidRPr="00B8523A">
        <w:rPr>
          <w:rFonts w:hAnsi="宋体" w:hint="eastAsia"/>
        </w:rPr>
        <w:t>预付费及用气控制</w:t>
      </w:r>
      <w:r w:rsidRPr="00B8523A">
        <w:rPr>
          <w:rFonts w:hint="eastAsia"/>
        </w:rPr>
        <w:t>应符</w:t>
      </w:r>
      <w:r w:rsidRPr="00B8523A">
        <w:rPr>
          <w:rFonts w:ascii="宋体" w:hAnsi="宋体" w:cs="宋体" w:hint="eastAsia"/>
          <w:bCs/>
        </w:rPr>
        <w:t>合7.2.5.1的</w:t>
      </w:r>
      <w:r w:rsidRPr="00B8523A">
        <w:rPr>
          <w:rFonts w:hint="eastAsia"/>
        </w:rPr>
        <w:t>要求。</w:t>
      </w:r>
    </w:p>
    <w:p w:rsidR="003340E2" w:rsidRPr="00B8523A" w:rsidRDefault="009C5BBE" w:rsidP="00B83615">
      <w:pPr>
        <w:pStyle w:val="af6"/>
        <w:spacing w:line="360" w:lineRule="auto"/>
      </w:pPr>
      <w:r w:rsidRPr="00B8523A">
        <w:rPr>
          <w:rFonts w:hint="eastAsia"/>
        </w:rPr>
        <w:t>10</w:t>
      </w:r>
      <w:r w:rsidR="001E4623" w:rsidRPr="00B8523A">
        <w:rPr>
          <w:rFonts w:hint="eastAsia"/>
        </w:rPr>
        <w:t>.8.2</w:t>
      </w:r>
      <w:r w:rsidR="00530849" w:rsidRPr="00B8523A">
        <w:rPr>
          <w:rFonts w:hint="eastAsia"/>
        </w:rPr>
        <w:t xml:space="preserve"> </w:t>
      </w:r>
      <w:r w:rsidR="003340E2" w:rsidRPr="00B8523A">
        <w:rPr>
          <w:rFonts w:hint="eastAsia"/>
        </w:rPr>
        <w:t>断电保护</w:t>
      </w:r>
    </w:p>
    <w:p w:rsidR="003340E2"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3340E2" w:rsidRPr="00B8523A">
        <w:rPr>
          <w:rFonts w:hint="eastAsia"/>
        </w:rPr>
        <w:t>.</w:t>
      </w:r>
      <w:r w:rsidR="000E52A2" w:rsidRPr="00B8523A">
        <w:rPr>
          <w:rFonts w:hint="eastAsia"/>
        </w:rPr>
        <w:t>2</w:t>
      </w:r>
      <w:r w:rsidR="003340E2" w:rsidRPr="00B8523A">
        <w:rPr>
          <w:rFonts w:hint="eastAsia"/>
        </w:rPr>
        <w:t>.1 试验目的</w:t>
      </w:r>
    </w:p>
    <w:p w:rsidR="003340E2" w:rsidRPr="00B8523A" w:rsidRDefault="003340E2" w:rsidP="00B83615">
      <w:pPr>
        <w:spacing w:line="360" w:lineRule="auto"/>
        <w:ind w:firstLine="480"/>
      </w:pPr>
      <w:r w:rsidRPr="00B8523A">
        <w:rPr>
          <w:rFonts w:hint="eastAsia"/>
        </w:rPr>
        <w:t>检验燃气表的</w:t>
      </w:r>
      <w:r w:rsidRPr="00B8523A">
        <w:rPr>
          <w:rFonts w:hAnsi="宋体" w:hint="eastAsia"/>
        </w:rPr>
        <w:t>断电保护</w:t>
      </w:r>
      <w:r w:rsidRPr="00B8523A">
        <w:rPr>
          <w:rFonts w:hint="eastAsia"/>
        </w:rPr>
        <w:t>是否符</w:t>
      </w:r>
      <w:r w:rsidRPr="00B8523A">
        <w:rPr>
          <w:rFonts w:ascii="宋体" w:hAnsi="宋体" w:cs="宋体" w:hint="eastAsia"/>
          <w:bCs/>
        </w:rPr>
        <w:t>合7.2.</w:t>
      </w:r>
      <w:r w:rsidR="0060658B" w:rsidRPr="00B8523A">
        <w:rPr>
          <w:rFonts w:ascii="宋体" w:hAnsi="宋体" w:cs="宋体" w:hint="eastAsia"/>
          <w:bCs/>
        </w:rPr>
        <w:t>5</w:t>
      </w:r>
      <w:r w:rsidRPr="00B8523A">
        <w:rPr>
          <w:rFonts w:ascii="宋体" w:hAnsi="宋体" w:cs="宋体" w:hint="eastAsia"/>
          <w:bCs/>
        </w:rPr>
        <w:t>.</w:t>
      </w:r>
      <w:r w:rsidR="000E52A2" w:rsidRPr="00B8523A">
        <w:rPr>
          <w:rFonts w:ascii="宋体" w:hAnsi="宋体" w:cs="宋体" w:hint="eastAsia"/>
          <w:bCs/>
        </w:rPr>
        <w:t>2</w:t>
      </w:r>
      <w:r w:rsidRPr="00B8523A">
        <w:rPr>
          <w:rFonts w:ascii="宋体" w:hAnsi="宋体" w:cs="宋体" w:hint="eastAsia"/>
          <w:bCs/>
        </w:rPr>
        <w:t>的</w:t>
      </w:r>
      <w:r w:rsidRPr="00B8523A">
        <w:rPr>
          <w:rFonts w:hint="eastAsia"/>
        </w:rPr>
        <w:t>要求。</w:t>
      </w:r>
    </w:p>
    <w:p w:rsidR="003340E2"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3340E2" w:rsidRPr="00B8523A">
        <w:rPr>
          <w:rFonts w:hint="eastAsia"/>
        </w:rPr>
        <w:t>.</w:t>
      </w:r>
      <w:r w:rsidR="000E52A2" w:rsidRPr="00B8523A">
        <w:rPr>
          <w:rFonts w:hint="eastAsia"/>
        </w:rPr>
        <w:t>2</w:t>
      </w:r>
      <w:r w:rsidR="003340E2" w:rsidRPr="00B8523A">
        <w:rPr>
          <w:rFonts w:hint="eastAsia"/>
        </w:rPr>
        <w:t>.2 试验条件</w:t>
      </w:r>
    </w:p>
    <w:p w:rsidR="003340E2" w:rsidRPr="00B8523A" w:rsidRDefault="00D964A0" w:rsidP="00B83615">
      <w:pPr>
        <w:spacing w:line="360" w:lineRule="auto"/>
        <w:ind w:firstLine="480"/>
      </w:pPr>
      <w:r w:rsidRPr="00B8523A">
        <w:rPr>
          <w:rFonts w:hint="eastAsia"/>
        </w:rPr>
        <w:t>可在非参比条件下试验</w:t>
      </w:r>
      <w:r w:rsidR="003340E2" w:rsidRPr="00B8523A">
        <w:rPr>
          <w:rFonts w:hint="eastAsia"/>
        </w:rPr>
        <w:t>。</w:t>
      </w:r>
    </w:p>
    <w:p w:rsidR="00BE1EC3"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BE1EC3" w:rsidRPr="00B8523A">
        <w:rPr>
          <w:rFonts w:hint="eastAsia"/>
        </w:rPr>
        <w:t>.</w:t>
      </w:r>
      <w:r w:rsidR="000E52A2" w:rsidRPr="00B8523A">
        <w:rPr>
          <w:rFonts w:hint="eastAsia"/>
        </w:rPr>
        <w:t>2</w:t>
      </w:r>
      <w:r w:rsidR="00BE1EC3" w:rsidRPr="00B8523A">
        <w:rPr>
          <w:rFonts w:hint="eastAsia"/>
        </w:rPr>
        <w:t>.3 试验设备</w:t>
      </w:r>
    </w:p>
    <w:p w:rsidR="00E339F3" w:rsidRPr="00B8523A" w:rsidRDefault="00E26AB3" w:rsidP="00B83615">
      <w:pPr>
        <w:spacing w:line="360" w:lineRule="auto"/>
        <w:ind w:firstLine="480"/>
      </w:pPr>
      <w:r w:rsidRPr="00B8523A">
        <w:rPr>
          <w:rFonts w:hint="eastAsia"/>
        </w:rPr>
        <w:t>稳压电源；电压表；稳定的气源；调压阀门和开关阀门。</w:t>
      </w:r>
    </w:p>
    <w:p w:rsidR="00E339F3" w:rsidRPr="00B8523A" w:rsidRDefault="009C5BBE" w:rsidP="00B83615">
      <w:pPr>
        <w:pStyle w:val="5"/>
        <w:spacing w:line="360" w:lineRule="auto"/>
      </w:pPr>
      <w:r w:rsidRPr="00B8523A">
        <w:rPr>
          <w:rFonts w:hint="eastAsia"/>
        </w:rPr>
        <w:lastRenderedPageBreak/>
        <w:t>10</w:t>
      </w:r>
      <w:r w:rsidR="00182B84" w:rsidRPr="00B8523A">
        <w:rPr>
          <w:rFonts w:hint="eastAsia"/>
        </w:rPr>
        <w:t>.</w:t>
      </w:r>
      <w:r w:rsidR="0060658B" w:rsidRPr="00B8523A">
        <w:rPr>
          <w:rFonts w:hint="eastAsia"/>
        </w:rPr>
        <w:t>8</w:t>
      </w:r>
      <w:r w:rsidR="00E339F3" w:rsidRPr="00B8523A">
        <w:rPr>
          <w:rFonts w:hint="eastAsia"/>
        </w:rPr>
        <w:t>.</w:t>
      </w:r>
      <w:r w:rsidR="000E52A2" w:rsidRPr="00B8523A">
        <w:rPr>
          <w:rFonts w:hint="eastAsia"/>
        </w:rPr>
        <w:t>2</w:t>
      </w:r>
      <w:r w:rsidR="00E339F3" w:rsidRPr="00B8523A">
        <w:rPr>
          <w:rFonts w:hint="eastAsia"/>
        </w:rPr>
        <w:t>.</w:t>
      </w:r>
      <w:r w:rsidR="00BE1EC3" w:rsidRPr="00B8523A">
        <w:rPr>
          <w:rFonts w:hint="eastAsia"/>
        </w:rPr>
        <w:t>4</w:t>
      </w:r>
      <w:r w:rsidR="00E339F3" w:rsidRPr="00B8523A">
        <w:rPr>
          <w:rFonts w:hint="eastAsia"/>
        </w:rPr>
        <w:t xml:space="preserve"> </w:t>
      </w:r>
      <w:r w:rsidR="00AE2F79" w:rsidRPr="00B8523A">
        <w:rPr>
          <w:rFonts w:hint="eastAsia"/>
        </w:rPr>
        <w:t>试验程序</w:t>
      </w:r>
    </w:p>
    <w:p w:rsidR="00C03045" w:rsidRPr="00B8523A" w:rsidRDefault="00C03045" w:rsidP="00B83615">
      <w:pPr>
        <w:spacing w:line="360" w:lineRule="auto"/>
        <w:ind w:firstLine="480"/>
      </w:pPr>
      <w:r w:rsidRPr="00B8523A">
        <w:rPr>
          <w:rFonts w:hint="eastAsia"/>
        </w:rPr>
        <w:t xml:space="preserve">a) </w:t>
      </w:r>
      <w:r w:rsidR="00D53945" w:rsidRPr="00B8523A">
        <w:rPr>
          <w:rFonts w:hint="eastAsia"/>
        </w:rPr>
        <w:t>按图</w:t>
      </w:r>
      <w:r w:rsidR="0002282A" w:rsidRPr="00B8523A">
        <w:t>7</w:t>
      </w:r>
      <w:r w:rsidR="00D53945" w:rsidRPr="00B8523A">
        <w:rPr>
          <w:rFonts w:hint="eastAsia"/>
        </w:rPr>
        <w:t>连接</w:t>
      </w:r>
      <w:r w:rsidRPr="00B8523A">
        <w:rPr>
          <w:rFonts w:hAnsi="宋体" w:hint="eastAsia"/>
        </w:rPr>
        <w:t>被测附加装置</w:t>
      </w:r>
      <w:r w:rsidR="00411A1A" w:rsidRPr="00B8523A">
        <w:rPr>
          <w:rFonts w:hint="eastAsia"/>
        </w:rPr>
        <w:t>，</w:t>
      </w:r>
      <w:r w:rsidR="00D53945" w:rsidRPr="00B8523A">
        <w:rPr>
          <w:rFonts w:hint="eastAsia"/>
        </w:rPr>
        <w:t>闭合</w:t>
      </w:r>
      <w:r w:rsidR="00DD1A5A" w:rsidRPr="00B8523A">
        <w:rPr>
          <w:rFonts w:hint="eastAsia"/>
        </w:rPr>
        <w:t>K</w:t>
      </w:r>
      <w:r w:rsidR="00D53945" w:rsidRPr="00B8523A">
        <w:rPr>
          <w:rFonts w:hint="eastAsia"/>
        </w:rPr>
        <w:t>，记录当前表内</w:t>
      </w:r>
      <w:r w:rsidR="000B2465" w:rsidRPr="00B8523A">
        <w:rPr>
          <w:rFonts w:hint="eastAsia"/>
        </w:rPr>
        <w:t>预付费剩余</w:t>
      </w:r>
      <w:r w:rsidR="00D53945" w:rsidRPr="00B8523A">
        <w:rPr>
          <w:rFonts w:hint="eastAsia"/>
        </w:rPr>
        <w:t>气量；</w:t>
      </w:r>
    </w:p>
    <w:p w:rsidR="00C03045" w:rsidRPr="00B8523A" w:rsidRDefault="00C03045" w:rsidP="00B83615">
      <w:pPr>
        <w:spacing w:line="360" w:lineRule="auto"/>
        <w:ind w:firstLine="480"/>
      </w:pPr>
      <w:r w:rsidRPr="00B8523A">
        <w:rPr>
          <w:rFonts w:hint="eastAsia"/>
        </w:rPr>
        <w:t xml:space="preserve">b) </w:t>
      </w:r>
      <w:r w:rsidR="00D53945" w:rsidRPr="00B8523A">
        <w:rPr>
          <w:rFonts w:hint="eastAsia"/>
        </w:rPr>
        <w:t>断开</w:t>
      </w:r>
      <w:r w:rsidR="00D53945" w:rsidRPr="00B8523A">
        <w:rPr>
          <w:rFonts w:hint="eastAsia"/>
        </w:rPr>
        <w:t>K</w:t>
      </w:r>
      <w:r w:rsidR="00D53945" w:rsidRPr="00B8523A">
        <w:rPr>
          <w:rFonts w:hint="eastAsia"/>
        </w:rPr>
        <w:t>，</w:t>
      </w:r>
      <w:r w:rsidR="00413068" w:rsidRPr="00B8523A">
        <w:rPr>
          <w:rFonts w:hint="eastAsia"/>
        </w:rPr>
        <w:t>检查</w:t>
      </w:r>
      <w:r w:rsidR="00D53945" w:rsidRPr="00B8523A">
        <w:rPr>
          <w:rFonts w:hint="eastAsia"/>
        </w:rPr>
        <w:t>控制阀</w:t>
      </w:r>
      <w:r w:rsidR="00413068" w:rsidRPr="00B8523A">
        <w:rPr>
          <w:rFonts w:hint="eastAsia"/>
        </w:rPr>
        <w:t>是否</w:t>
      </w:r>
      <w:r w:rsidR="00D53945" w:rsidRPr="00B8523A">
        <w:rPr>
          <w:rFonts w:hint="eastAsia"/>
        </w:rPr>
        <w:t>关闭；</w:t>
      </w:r>
    </w:p>
    <w:p w:rsidR="00D53945" w:rsidRPr="00B8523A" w:rsidRDefault="00C03045" w:rsidP="00B83615">
      <w:pPr>
        <w:spacing w:line="360" w:lineRule="auto"/>
        <w:ind w:firstLine="480"/>
      </w:pPr>
      <w:r w:rsidRPr="00B8523A">
        <w:rPr>
          <w:rFonts w:hint="eastAsia"/>
        </w:rPr>
        <w:t xml:space="preserve">c) </w:t>
      </w:r>
      <w:r w:rsidR="00D53945" w:rsidRPr="00B8523A">
        <w:rPr>
          <w:rFonts w:hint="eastAsia"/>
        </w:rPr>
        <w:t>1</w:t>
      </w:r>
      <w:r w:rsidR="00F37755" w:rsidRPr="00B8523A">
        <w:rPr>
          <w:rFonts w:hint="eastAsia"/>
        </w:rPr>
        <w:t>h</w:t>
      </w:r>
      <w:r w:rsidR="00D53945" w:rsidRPr="00B8523A">
        <w:rPr>
          <w:rFonts w:hint="eastAsia"/>
        </w:rPr>
        <w:t>后恢复供电，</w:t>
      </w:r>
      <w:r w:rsidR="00DD1A5A" w:rsidRPr="00B8523A">
        <w:rPr>
          <w:rFonts w:hint="eastAsia"/>
        </w:rPr>
        <w:t>检查</w:t>
      </w:r>
      <w:r w:rsidR="00D53945" w:rsidRPr="00B8523A">
        <w:rPr>
          <w:rFonts w:hint="eastAsia"/>
        </w:rPr>
        <w:t>控制阀</w:t>
      </w:r>
      <w:r w:rsidR="00DD1A5A" w:rsidRPr="00B8523A">
        <w:rPr>
          <w:rFonts w:hint="eastAsia"/>
        </w:rPr>
        <w:t>是否</w:t>
      </w:r>
      <w:r w:rsidR="00D53945" w:rsidRPr="00B8523A">
        <w:rPr>
          <w:rFonts w:hint="eastAsia"/>
        </w:rPr>
        <w:t>能正常打开，表内存</w:t>
      </w:r>
      <w:r w:rsidR="0044628D" w:rsidRPr="00B8523A">
        <w:rPr>
          <w:rFonts w:hint="eastAsia"/>
        </w:rPr>
        <w:t>贮</w:t>
      </w:r>
      <w:r w:rsidR="000B2465" w:rsidRPr="00B8523A">
        <w:rPr>
          <w:rFonts w:hint="eastAsia"/>
        </w:rPr>
        <w:t>预付费剩余气量</w:t>
      </w:r>
      <w:r w:rsidR="00DD1A5A" w:rsidRPr="00B8523A">
        <w:rPr>
          <w:rFonts w:hint="eastAsia"/>
        </w:rPr>
        <w:t>是否与</w:t>
      </w:r>
      <w:r w:rsidR="000B2465" w:rsidRPr="00B8523A">
        <w:rPr>
          <w:rFonts w:hAnsi="宋体" w:hint="eastAsia"/>
        </w:rPr>
        <w:t>断电</w:t>
      </w:r>
      <w:r w:rsidR="00D53945" w:rsidRPr="00B8523A">
        <w:rPr>
          <w:rFonts w:hint="eastAsia"/>
        </w:rPr>
        <w:t>前完全一致。</w:t>
      </w:r>
    </w:p>
    <w:p w:rsidR="00A93E93"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A93E93" w:rsidRPr="00B8523A">
        <w:rPr>
          <w:rFonts w:hint="eastAsia"/>
        </w:rPr>
        <w:t>.</w:t>
      </w:r>
      <w:r w:rsidR="000E52A2" w:rsidRPr="00B8523A">
        <w:rPr>
          <w:rFonts w:hint="eastAsia"/>
        </w:rPr>
        <w:t>2</w:t>
      </w:r>
      <w:r w:rsidR="00A93E93" w:rsidRPr="00B8523A">
        <w:rPr>
          <w:rFonts w:hint="eastAsia"/>
        </w:rPr>
        <w:t>.</w:t>
      </w:r>
      <w:r w:rsidR="00BE1EC3" w:rsidRPr="00B8523A">
        <w:rPr>
          <w:rFonts w:hint="eastAsia"/>
        </w:rPr>
        <w:t>5</w:t>
      </w:r>
      <w:r w:rsidR="00A93E93" w:rsidRPr="00B8523A">
        <w:rPr>
          <w:rFonts w:hint="eastAsia"/>
        </w:rPr>
        <w:t xml:space="preserve"> 合格判据</w:t>
      </w:r>
    </w:p>
    <w:p w:rsidR="00A93E93" w:rsidRPr="00B8523A" w:rsidRDefault="00C03045" w:rsidP="00B83615">
      <w:pPr>
        <w:spacing w:line="360" w:lineRule="auto"/>
        <w:ind w:firstLine="480"/>
      </w:pPr>
      <w:r w:rsidRPr="00B8523A">
        <w:rPr>
          <w:rFonts w:hint="eastAsia"/>
        </w:rPr>
        <w:t>燃气表</w:t>
      </w:r>
      <w:r w:rsidRPr="00B8523A">
        <w:rPr>
          <w:rFonts w:hAnsi="宋体" w:hint="eastAsia"/>
        </w:rPr>
        <w:t>断电保护</w:t>
      </w:r>
      <w:r w:rsidR="00AA4646" w:rsidRPr="00B8523A">
        <w:rPr>
          <w:rFonts w:hint="eastAsia"/>
        </w:rPr>
        <w:t>应</w:t>
      </w:r>
      <w:r w:rsidR="00C62EEA" w:rsidRPr="00B8523A">
        <w:rPr>
          <w:rFonts w:hint="eastAsia"/>
        </w:rPr>
        <w:t>符</w:t>
      </w:r>
      <w:r w:rsidR="00C62EEA" w:rsidRPr="00B8523A">
        <w:rPr>
          <w:rFonts w:ascii="宋体" w:hAnsi="宋体" w:cs="宋体" w:hint="eastAsia"/>
          <w:bCs/>
        </w:rPr>
        <w:t>合</w:t>
      </w:r>
      <w:r w:rsidR="004B332B" w:rsidRPr="00B8523A">
        <w:rPr>
          <w:rFonts w:ascii="宋体" w:hAnsi="宋体" w:cs="宋体" w:hint="eastAsia"/>
          <w:bCs/>
        </w:rPr>
        <w:t>7.2.</w:t>
      </w:r>
      <w:r w:rsidR="001A28C5" w:rsidRPr="00B8523A">
        <w:rPr>
          <w:rFonts w:ascii="宋体" w:hAnsi="宋体" w:cs="宋体"/>
          <w:bCs/>
        </w:rPr>
        <w:t>5</w:t>
      </w:r>
      <w:r w:rsidR="004B332B" w:rsidRPr="00B8523A">
        <w:rPr>
          <w:rFonts w:ascii="宋体" w:hAnsi="宋体" w:cs="宋体" w:hint="eastAsia"/>
          <w:bCs/>
        </w:rPr>
        <w:t>.</w:t>
      </w:r>
      <w:r w:rsidR="000E52A2" w:rsidRPr="00B8523A">
        <w:rPr>
          <w:rFonts w:ascii="宋体" w:hAnsi="宋体" w:cs="宋体" w:hint="eastAsia"/>
          <w:bCs/>
        </w:rPr>
        <w:t>2</w:t>
      </w:r>
      <w:r w:rsidR="00957298" w:rsidRPr="00B8523A">
        <w:rPr>
          <w:rFonts w:ascii="宋体" w:hAnsi="宋体" w:cs="宋体" w:hint="eastAsia"/>
          <w:bCs/>
        </w:rPr>
        <w:t>的</w:t>
      </w:r>
      <w:r w:rsidR="00957298" w:rsidRPr="00B8523A">
        <w:rPr>
          <w:rFonts w:hint="eastAsia"/>
        </w:rPr>
        <w:t>要求。</w:t>
      </w:r>
    </w:p>
    <w:p w:rsidR="00453F0B" w:rsidRPr="00B8523A" w:rsidRDefault="009C5BBE" w:rsidP="00B83615">
      <w:pPr>
        <w:pStyle w:val="af6"/>
        <w:spacing w:line="360" w:lineRule="auto"/>
      </w:pPr>
      <w:r w:rsidRPr="00B8523A">
        <w:rPr>
          <w:rFonts w:hint="eastAsia"/>
        </w:rPr>
        <w:t>10</w:t>
      </w:r>
      <w:r w:rsidR="0060658B" w:rsidRPr="00B8523A">
        <w:rPr>
          <w:rFonts w:hint="eastAsia"/>
        </w:rPr>
        <w:t>.8.</w:t>
      </w:r>
      <w:r w:rsidR="000E52A2" w:rsidRPr="00B8523A">
        <w:rPr>
          <w:rFonts w:hint="eastAsia"/>
        </w:rPr>
        <w:t>3</w:t>
      </w:r>
      <w:r w:rsidR="0060658B" w:rsidRPr="00B8523A">
        <w:rPr>
          <w:rFonts w:hint="eastAsia"/>
        </w:rPr>
        <w:t xml:space="preserve"> </w:t>
      </w:r>
      <w:r w:rsidR="00BE1EC3" w:rsidRPr="00B8523A">
        <w:rPr>
          <w:rFonts w:hint="eastAsia"/>
        </w:rPr>
        <w:t>数据保护</w:t>
      </w:r>
    </w:p>
    <w:p w:rsidR="004D4827"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4D4827" w:rsidRPr="00B8523A">
        <w:rPr>
          <w:rFonts w:hint="eastAsia"/>
        </w:rPr>
        <w:t>.</w:t>
      </w:r>
      <w:r w:rsidR="000E52A2" w:rsidRPr="00B8523A">
        <w:rPr>
          <w:rFonts w:hint="eastAsia"/>
        </w:rPr>
        <w:t>3</w:t>
      </w:r>
      <w:r w:rsidR="004D4827" w:rsidRPr="00B8523A">
        <w:rPr>
          <w:rFonts w:hint="eastAsia"/>
        </w:rPr>
        <w:t>.1 试验目的</w:t>
      </w:r>
    </w:p>
    <w:p w:rsidR="004D4827" w:rsidRPr="00B8523A" w:rsidRDefault="004D4827" w:rsidP="00B83615">
      <w:pPr>
        <w:spacing w:line="360" w:lineRule="auto"/>
        <w:ind w:firstLine="480"/>
      </w:pPr>
      <w:r w:rsidRPr="00B8523A">
        <w:rPr>
          <w:rFonts w:hint="eastAsia"/>
        </w:rPr>
        <w:t>检验燃气表</w:t>
      </w:r>
      <w:r w:rsidR="009B75A0" w:rsidRPr="00B8523A">
        <w:rPr>
          <w:rFonts w:hint="eastAsia"/>
        </w:rPr>
        <w:t>的</w:t>
      </w:r>
      <w:r w:rsidR="0044628D" w:rsidRPr="00B8523A">
        <w:rPr>
          <w:rFonts w:hAnsi="宋体" w:hint="eastAsia"/>
        </w:rPr>
        <w:t>数据保护</w:t>
      </w:r>
      <w:r w:rsidRPr="00B8523A">
        <w:rPr>
          <w:rFonts w:hint="eastAsia"/>
        </w:rPr>
        <w:t>是否符</w:t>
      </w:r>
      <w:r w:rsidRPr="00B8523A">
        <w:rPr>
          <w:rFonts w:ascii="宋体" w:hAnsi="宋体" w:cs="宋体" w:hint="eastAsia"/>
          <w:bCs/>
        </w:rPr>
        <w:t>合</w:t>
      </w:r>
      <w:r w:rsidR="00681D45" w:rsidRPr="00B8523A">
        <w:rPr>
          <w:rFonts w:ascii="宋体" w:hAnsi="宋体" w:cs="宋体" w:hint="eastAsia"/>
          <w:bCs/>
        </w:rPr>
        <w:t>7.2.</w:t>
      </w:r>
      <w:r w:rsidR="001A28C5" w:rsidRPr="00B8523A">
        <w:rPr>
          <w:rFonts w:ascii="宋体" w:hAnsi="宋体" w:cs="宋体"/>
          <w:bCs/>
        </w:rPr>
        <w:t>5</w:t>
      </w:r>
      <w:r w:rsidR="00681D45" w:rsidRPr="00B8523A">
        <w:rPr>
          <w:rFonts w:ascii="宋体" w:hAnsi="宋体" w:cs="宋体" w:hint="eastAsia"/>
          <w:bCs/>
        </w:rPr>
        <w:t>.</w:t>
      </w:r>
      <w:r w:rsidR="000E52A2" w:rsidRPr="00B8523A">
        <w:rPr>
          <w:rFonts w:ascii="宋体" w:hAnsi="宋体" w:cs="宋体" w:hint="eastAsia"/>
          <w:bCs/>
        </w:rPr>
        <w:t>3</w:t>
      </w:r>
      <w:r w:rsidRPr="00B8523A">
        <w:rPr>
          <w:rFonts w:ascii="宋体" w:hAnsi="宋体" w:cs="宋体" w:hint="eastAsia"/>
          <w:bCs/>
        </w:rPr>
        <w:t>的</w:t>
      </w:r>
      <w:r w:rsidRPr="00B8523A">
        <w:rPr>
          <w:rFonts w:hint="eastAsia"/>
        </w:rPr>
        <w:t>要求。</w:t>
      </w:r>
    </w:p>
    <w:p w:rsidR="004D4827"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4D4827" w:rsidRPr="00B8523A">
        <w:rPr>
          <w:rFonts w:hint="eastAsia"/>
        </w:rPr>
        <w:t>.</w:t>
      </w:r>
      <w:r w:rsidR="000E52A2" w:rsidRPr="00B8523A">
        <w:rPr>
          <w:rFonts w:hint="eastAsia"/>
        </w:rPr>
        <w:t>3</w:t>
      </w:r>
      <w:r w:rsidR="004D4827" w:rsidRPr="00B8523A">
        <w:rPr>
          <w:rFonts w:hint="eastAsia"/>
        </w:rPr>
        <w:t>.2 试验条件</w:t>
      </w:r>
    </w:p>
    <w:p w:rsidR="004D4827"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4D4827" w:rsidRPr="00B8523A">
        <w:rPr>
          <w:rFonts w:hint="eastAsia"/>
        </w:rPr>
        <w:t>。</w:t>
      </w:r>
    </w:p>
    <w:p w:rsidR="004D4827"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4D4827" w:rsidRPr="00B8523A">
        <w:rPr>
          <w:rFonts w:hint="eastAsia"/>
        </w:rPr>
        <w:t>.</w:t>
      </w:r>
      <w:r w:rsidR="000E52A2" w:rsidRPr="00B8523A">
        <w:rPr>
          <w:rFonts w:hint="eastAsia"/>
        </w:rPr>
        <w:t>3</w:t>
      </w:r>
      <w:r w:rsidR="004D4827" w:rsidRPr="00B8523A">
        <w:rPr>
          <w:rFonts w:hint="eastAsia"/>
        </w:rPr>
        <w:t>.3 试验设备</w:t>
      </w:r>
    </w:p>
    <w:p w:rsidR="004D4827" w:rsidRPr="00B8523A" w:rsidRDefault="000B2465" w:rsidP="00B83615">
      <w:pPr>
        <w:spacing w:line="360" w:lineRule="auto"/>
        <w:ind w:firstLine="480"/>
      </w:pPr>
      <w:r w:rsidRPr="00B8523A">
        <w:rPr>
          <w:rFonts w:hint="eastAsia"/>
        </w:rPr>
        <w:t>稳压电源；电压表；稳定的气源；调压阀门和开关阀门。</w:t>
      </w:r>
      <w:r w:rsidR="004D4827" w:rsidRPr="00B8523A">
        <w:rPr>
          <w:rFonts w:hint="eastAsia"/>
        </w:rPr>
        <w:t>。</w:t>
      </w:r>
    </w:p>
    <w:p w:rsidR="004D4827"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4D4827" w:rsidRPr="00B8523A">
        <w:rPr>
          <w:rFonts w:hint="eastAsia"/>
        </w:rPr>
        <w:t>.</w:t>
      </w:r>
      <w:r w:rsidR="000E52A2" w:rsidRPr="00B8523A">
        <w:rPr>
          <w:rFonts w:hint="eastAsia"/>
        </w:rPr>
        <w:t>3</w:t>
      </w:r>
      <w:r w:rsidR="004D4827" w:rsidRPr="00B8523A">
        <w:rPr>
          <w:rFonts w:hint="eastAsia"/>
        </w:rPr>
        <w:t>.4 试验程序</w:t>
      </w:r>
    </w:p>
    <w:p w:rsidR="004D4827" w:rsidRPr="00B8523A" w:rsidRDefault="004D4827" w:rsidP="00B83615">
      <w:pPr>
        <w:spacing w:line="360" w:lineRule="auto"/>
        <w:ind w:firstLine="480"/>
        <w:rPr>
          <w:rFonts w:hAnsi="宋体"/>
        </w:rPr>
      </w:pPr>
      <w:r w:rsidRPr="00B8523A">
        <w:rPr>
          <w:rFonts w:hAnsi="宋体" w:hint="eastAsia"/>
        </w:rPr>
        <w:t>按</w:t>
      </w:r>
      <w:r w:rsidR="00157734" w:rsidRPr="00B8523A">
        <w:rPr>
          <w:rFonts w:ascii="宋体" w:hAnsi="宋体" w:cs="宋体" w:hint="eastAsia"/>
          <w:bCs/>
        </w:rPr>
        <w:t>10.</w:t>
      </w:r>
      <w:r w:rsidR="00E466A2" w:rsidRPr="00B8523A">
        <w:rPr>
          <w:rFonts w:ascii="宋体" w:hAnsi="宋体" w:cs="宋体" w:hint="eastAsia"/>
          <w:bCs/>
        </w:rPr>
        <w:t>8</w:t>
      </w:r>
      <w:r w:rsidRPr="00B8523A">
        <w:rPr>
          <w:rFonts w:ascii="宋体" w:hAnsi="宋体" w:cs="宋体" w:hint="eastAsia"/>
          <w:bCs/>
        </w:rPr>
        <w:t>.2.</w:t>
      </w:r>
      <w:r w:rsidR="0044628D" w:rsidRPr="00B8523A">
        <w:rPr>
          <w:rFonts w:ascii="宋体" w:hAnsi="宋体" w:cs="宋体" w:hint="eastAsia"/>
          <w:bCs/>
        </w:rPr>
        <w:t>4</w:t>
      </w:r>
      <w:r w:rsidRPr="00B8523A">
        <w:rPr>
          <w:rFonts w:ascii="宋体" w:hAnsi="宋体" w:cs="宋体" w:hint="eastAsia"/>
          <w:bCs/>
        </w:rPr>
        <w:t>的</w:t>
      </w:r>
      <w:r w:rsidRPr="00B8523A">
        <w:rPr>
          <w:rFonts w:hint="eastAsia"/>
        </w:rPr>
        <w:t>试验程序。</w:t>
      </w:r>
    </w:p>
    <w:p w:rsidR="004D4827"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4D4827" w:rsidRPr="00B8523A">
        <w:rPr>
          <w:rFonts w:hint="eastAsia"/>
        </w:rPr>
        <w:t>.</w:t>
      </w:r>
      <w:r w:rsidR="000E52A2" w:rsidRPr="00B8523A">
        <w:rPr>
          <w:rFonts w:hint="eastAsia"/>
        </w:rPr>
        <w:t>3</w:t>
      </w:r>
      <w:r w:rsidR="004D4827" w:rsidRPr="00B8523A">
        <w:rPr>
          <w:rFonts w:hint="eastAsia"/>
        </w:rPr>
        <w:t>.5 合格判据</w:t>
      </w:r>
    </w:p>
    <w:p w:rsidR="004D4827" w:rsidRPr="00B8523A" w:rsidRDefault="004D4827" w:rsidP="00B83615">
      <w:pPr>
        <w:spacing w:line="360" w:lineRule="auto"/>
        <w:ind w:firstLine="480"/>
      </w:pPr>
      <w:r w:rsidRPr="00B8523A">
        <w:rPr>
          <w:rFonts w:hint="eastAsia"/>
        </w:rPr>
        <w:t>燃气表</w:t>
      </w:r>
      <w:r w:rsidRPr="00B8523A">
        <w:rPr>
          <w:rFonts w:hAnsi="宋体" w:hint="eastAsia"/>
        </w:rPr>
        <w:t>数据保护</w:t>
      </w:r>
      <w:r w:rsidR="00AA4646" w:rsidRPr="00B8523A">
        <w:rPr>
          <w:rFonts w:hint="eastAsia"/>
        </w:rPr>
        <w:t>应</w:t>
      </w:r>
      <w:r w:rsidRPr="00B8523A">
        <w:rPr>
          <w:rFonts w:hint="eastAsia"/>
        </w:rPr>
        <w:t>符</w:t>
      </w:r>
      <w:r w:rsidRPr="00B8523A">
        <w:rPr>
          <w:rFonts w:ascii="宋体" w:hAnsi="宋体" w:cs="宋体" w:hint="eastAsia"/>
          <w:bCs/>
        </w:rPr>
        <w:t>合</w:t>
      </w:r>
      <w:r w:rsidR="001A28C5" w:rsidRPr="00B8523A">
        <w:rPr>
          <w:rFonts w:ascii="宋体" w:hAnsi="宋体" w:cs="宋体" w:hint="eastAsia"/>
          <w:bCs/>
        </w:rPr>
        <w:t>7.2.5</w:t>
      </w:r>
      <w:r w:rsidR="00681D45" w:rsidRPr="00B8523A">
        <w:rPr>
          <w:rFonts w:ascii="宋体" w:hAnsi="宋体" w:cs="宋体" w:hint="eastAsia"/>
          <w:bCs/>
        </w:rPr>
        <w:t>.4</w:t>
      </w:r>
      <w:r w:rsidRPr="00B8523A">
        <w:rPr>
          <w:rFonts w:ascii="宋体" w:hAnsi="宋体" w:cs="宋体" w:hint="eastAsia"/>
          <w:bCs/>
        </w:rPr>
        <w:t>的</w:t>
      </w:r>
      <w:r w:rsidRPr="00B8523A">
        <w:rPr>
          <w:rFonts w:hint="eastAsia"/>
        </w:rPr>
        <w:t>要求。</w:t>
      </w:r>
    </w:p>
    <w:p w:rsidR="00413068" w:rsidRPr="00B8523A" w:rsidRDefault="009C5BBE" w:rsidP="00B83615">
      <w:pPr>
        <w:pStyle w:val="af6"/>
        <w:spacing w:line="360" w:lineRule="auto"/>
      </w:pPr>
      <w:r w:rsidRPr="00B8523A">
        <w:rPr>
          <w:rFonts w:hint="eastAsia"/>
        </w:rPr>
        <w:t>10</w:t>
      </w:r>
      <w:r w:rsidR="0060658B" w:rsidRPr="00B8523A">
        <w:rPr>
          <w:rFonts w:hint="eastAsia"/>
        </w:rPr>
        <w:t>.8.</w:t>
      </w:r>
      <w:r w:rsidR="000E52A2" w:rsidRPr="00B8523A">
        <w:rPr>
          <w:rFonts w:hint="eastAsia"/>
        </w:rPr>
        <w:t>4</w:t>
      </w:r>
      <w:r w:rsidR="0060658B" w:rsidRPr="00B8523A">
        <w:rPr>
          <w:rFonts w:hint="eastAsia"/>
        </w:rPr>
        <w:t xml:space="preserve"> </w:t>
      </w:r>
      <w:r w:rsidR="002D1639" w:rsidRPr="00B8523A">
        <w:rPr>
          <w:rFonts w:hint="eastAsia"/>
        </w:rPr>
        <w:t>气量累积</w:t>
      </w:r>
    </w:p>
    <w:p w:rsidR="00A93E93"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A93E93" w:rsidRPr="00B8523A">
        <w:rPr>
          <w:rFonts w:hint="eastAsia"/>
        </w:rPr>
        <w:t>.</w:t>
      </w:r>
      <w:r w:rsidR="000E52A2" w:rsidRPr="00B8523A">
        <w:rPr>
          <w:rFonts w:hint="eastAsia"/>
        </w:rPr>
        <w:t>4</w:t>
      </w:r>
      <w:r w:rsidR="00A93E93" w:rsidRPr="00B8523A">
        <w:rPr>
          <w:rFonts w:hint="eastAsia"/>
        </w:rPr>
        <w:t>.1 试验目的</w:t>
      </w:r>
    </w:p>
    <w:p w:rsidR="00092EBF" w:rsidRPr="00B8523A" w:rsidRDefault="00092EBF" w:rsidP="00B83615">
      <w:pPr>
        <w:spacing w:line="360" w:lineRule="auto"/>
        <w:ind w:firstLine="480"/>
      </w:pPr>
      <w:r w:rsidRPr="00B8523A">
        <w:rPr>
          <w:rFonts w:hint="eastAsia"/>
        </w:rPr>
        <w:t>检验燃气表</w:t>
      </w:r>
      <w:r w:rsidR="009B75A0" w:rsidRPr="00B8523A">
        <w:rPr>
          <w:rFonts w:hint="eastAsia"/>
        </w:rPr>
        <w:t>的</w:t>
      </w:r>
      <w:r w:rsidRPr="00B8523A">
        <w:rPr>
          <w:rFonts w:hAnsi="宋体" w:hint="eastAsia"/>
        </w:rPr>
        <w:t>气量累积</w:t>
      </w:r>
      <w:r w:rsidRPr="00B8523A">
        <w:rPr>
          <w:rFonts w:hint="eastAsia"/>
        </w:rPr>
        <w:t>是否符</w:t>
      </w:r>
      <w:r w:rsidRPr="00B8523A">
        <w:rPr>
          <w:rFonts w:ascii="宋体" w:hAnsi="宋体" w:cs="宋体" w:hint="eastAsia"/>
          <w:bCs/>
        </w:rPr>
        <w:t>合</w:t>
      </w:r>
      <w:r w:rsidR="00681D45" w:rsidRPr="00B8523A">
        <w:rPr>
          <w:rFonts w:ascii="宋体" w:hAnsi="宋体" w:cs="宋体" w:hint="eastAsia"/>
          <w:bCs/>
        </w:rPr>
        <w:t>7.2.</w:t>
      </w:r>
      <w:r w:rsidR="001A28C5" w:rsidRPr="00B8523A">
        <w:rPr>
          <w:rFonts w:ascii="宋体" w:hAnsi="宋体" w:cs="宋体"/>
          <w:bCs/>
        </w:rPr>
        <w:t>5</w:t>
      </w:r>
      <w:r w:rsidR="00681D45" w:rsidRPr="00B8523A">
        <w:rPr>
          <w:rFonts w:ascii="宋体" w:hAnsi="宋体" w:cs="宋体" w:hint="eastAsia"/>
          <w:bCs/>
        </w:rPr>
        <w:t>.</w:t>
      </w:r>
      <w:r w:rsidR="000E52A2" w:rsidRPr="00B8523A">
        <w:rPr>
          <w:rFonts w:ascii="宋体" w:hAnsi="宋体" w:cs="宋体" w:hint="eastAsia"/>
          <w:bCs/>
        </w:rPr>
        <w:t>4</w:t>
      </w:r>
      <w:r w:rsidRPr="00B8523A">
        <w:rPr>
          <w:rFonts w:ascii="宋体" w:hAnsi="宋体" w:cs="宋体" w:hint="eastAsia"/>
          <w:bCs/>
        </w:rPr>
        <w:t>的</w:t>
      </w:r>
      <w:r w:rsidRPr="00B8523A">
        <w:rPr>
          <w:rFonts w:hint="eastAsia"/>
        </w:rPr>
        <w:t>要求。</w:t>
      </w:r>
    </w:p>
    <w:p w:rsidR="00092EBF"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092EBF" w:rsidRPr="00B8523A">
        <w:rPr>
          <w:rFonts w:hint="eastAsia"/>
        </w:rPr>
        <w:t>.</w:t>
      </w:r>
      <w:r w:rsidR="000E52A2" w:rsidRPr="00B8523A">
        <w:rPr>
          <w:rFonts w:hint="eastAsia"/>
        </w:rPr>
        <w:t>4</w:t>
      </w:r>
      <w:r w:rsidR="00092EBF" w:rsidRPr="00B8523A">
        <w:rPr>
          <w:rFonts w:hint="eastAsia"/>
        </w:rPr>
        <w:t>.2 试验条件</w:t>
      </w:r>
    </w:p>
    <w:p w:rsidR="00092EBF"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092EBF" w:rsidRPr="00B8523A">
        <w:rPr>
          <w:rFonts w:hint="eastAsia"/>
        </w:rPr>
        <w:t>。</w:t>
      </w:r>
    </w:p>
    <w:p w:rsidR="00092EBF"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092EBF" w:rsidRPr="00B8523A">
        <w:rPr>
          <w:rFonts w:hint="eastAsia"/>
        </w:rPr>
        <w:t>.</w:t>
      </w:r>
      <w:r w:rsidR="000E52A2" w:rsidRPr="00B8523A">
        <w:rPr>
          <w:rFonts w:hint="eastAsia"/>
        </w:rPr>
        <w:t>4</w:t>
      </w:r>
      <w:r w:rsidR="00092EBF" w:rsidRPr="00B8523A">
        <w:rPr>
          <w:rFonts w:hint="eastAsia"/>
        </w:rPr>
        <w:t>.3试验设备</w:t>
      </w:r>
    </w:p>
    <w:p w:rsidR="001B3B29" w:rsidRPr="00B8523A" w:rsidRDefault="009863C6" w:rsidP="00B83615">
      <w:pPr>
        <w:spacing w:line="360" w:lineRule="auto"/>
        <w:ind w:firstLine="480"/>
      </w:pPr>
      <w:r w:rsidRPr="00B8523A">
        <w:rPr>
          <w:rFonts w:hint="eastAsia"/>
        </w:rPr>
        <w:t>充值系统（包括用户卡和写卡器或远程控制系统）；稳定的气源；调压阀门和开关阀门。</w:t>
      </w:r>
    </w:p>
    <w:p w:rsidR="00A93E93" w:rsidRPr="00B8523A" w:rsidRDefault="009C5BBE" w:rsidP="00B83615">
      <w:pPr>
        <w:pStyle w:val="5"/>
        <w:spacing w:line="360" w:lineRule="auto"/>
      </w:pPr>
      <w:r w:rsidRPr="00B8523A">
        <w:rPr>
          <w:rFonts w:hint="eastAsia"/>
        </w:rPr>
        <w:t>10</w:t>
      </w:r>
      <w:r w:rsidR="00182B84" w:rsidRPr="00B8523A">
        <w:rPr>
          <w:rFonts w:hint="eastAsia"/>
        </w:rPr>
        <w:t>.</w:t>
      </w:r>
      <w:r w:rsidR="0060658B" w:rsidRPr="00B8523A">
        <w:rPr>
          <w:rFonts w:hint="eastAsia"/>
        </w:rPr>
        <w:t>8</w:t>
      </w:r>
      <w:r w:rsidR="00A93E93" w:rsidRPr="00B8523A">
        <w:rPr>
          <w:rFonts w:hint="eastAsia"/>
        </w:rPr>
        <w:t>.</w:t>
      </w:r>
      <w:r w:rsidR="000E52A2" w:rsidRPr="00B8523A">
        <w:rPr>
          <w:rFonts w:hint="eastAsia"/>
        </w:rPr>
        <w:t>4</w:t>
      </w:r>
      <w:r w:rsidR="00A93E93" w:rsidRPr="00B8523A">
        <w:rPr>
          <w:rFonts w:hint="eastAsia"/>
        </w:rPr>
        <w:t>.</w:t>
      </w:r>
      <w:r w:rsidR="00446C4B" w:rsidRPr="00B8523A">
        <w:rPr>
          <w:rFonts w:hint="eastAsia"/>
        </w:rPr>
        <w:t>4</w:t>
      </w:r>
      <w:r w:rsidR="00A93E93" w:rsidRPr="00B8523A">
        <w:rPr>
          <w:rFonts w:hint="eastAsia"/>
        </w:rPr>
        <w:t xml:space="preserve"> </w:t>
      </w:r>
      <w:r w:rsidR="00413068" w:rsidRPr="00B8523A">
        <w:rPr>
          <w:rFonts w:hint="eastAsia"/>
        </w:rPr>
        <w:t>试验程序</w:t>
      </w:r>
    </w:p>
    <w:p w:rsidR="00473427" w:rsidRPr="00B8523A" w:rsidRDefault="00473427" w:rsidP="00B83615">
      <w:pPr>
        <w:spacing w:line="360" w:lineRule="auto"/>
        <w:ind w:firstLine="480"/>
      </w:pPr>
      <w:r w:rsidRPr="00B8523A">
        <w:rPr>
          <w:rFonts w:hint="eastAsia"/>
        </w:rPr>
        <w:t>a)</w:t>
      </w:r>
      <w:r w:rsidR="001800E5" w:rsidRPr="00B8523A">
        <w:rPr>
          <w:rFonts w:hint="eastAsia"/>
        </w:rPr>
        <w:t xml:space="preserve"> </w:t>
      </w:r>
      <w:r w:rsidRPr="00B8523A">
        <w:rPr>
          <w:rFonts w:hint="eastAsia"/>
        </w:rPr>
        <w:t>向</w:t>
      </w:r>
      <w:r w:rsidRPr="00B8523A">
        <w:rPr>
          <w:rFonts w:hAnsi="宋体" w:hint="eastAsia"/>
        </w:rPr>
        <w:t>燃气表</w:t>
      </w:r>
      <w:r w:rsidR="001B3B29" w:rsidRPr="00B8523A">
        <w:rPr>
          <w:rFonts w:hint="eastAsia"/>
        </w:rPr>
        <w:t>输入</w:t>
      </w:r>
      <w:r w:rsidR="006961D9" w:rsidRPr="00B8523A">
        <w:rPr>
          <w:rFonts w:hAnsi="宋体" w:hint="eastAsia"/>
        </w:rPr>
        <w:t>预付</w:t>
      </w:r>
      <w:r w:rsidR="001B3B29" w:rsidRPr="00B8523A">
        <w:rPr>
          <w:rFonts w:hint="eastAsia"/>
        </w:rPr>
        <w:t>气量</w:t>
      </w:r>
      <w:r w:rsidR="001800E5" w:rsidRPr="00B8523A">
        <w:rPr>
          <w:rFonts w:hint="eastAsia"/>
        </w:rPr>
        <w:t>（累计次数</w:t>
      </w:r>
      <w:r w:rsidR="00503E61" w:rsidRPr="00B8523A">
        <w:rPr>
          <w:rFonts w:hint="eastAsia"/>
        </w:rPr>
        <w:t>不少于</w:t>
      </w:r>
      <w:r w:rsidR="00503E61" w:rsidRPr="00B8523A">
        <w:rPr>
          <w:rFonts w:hint="eastAsia"/>
        </w:rPr>
        <w:t>2</w:t>
      </w:r>
      <w:r w:rsidRPr="00B8523A">
        <w:rPr>
          <w:rFonts w:hint="eastAsia"/>
        </w:rPr>
        <w:t>次</w:t>
      </w:r>
      <w:r w:rsidR="001800E5" w:rsidRPr="00B8523A">
        <w:rPr>
          <w:rFonts w:hint="eastAsia"/>
        </w:rPr>
        <w:t>）</w:t>
      </w:r>
      <w:r w:rsidRPr="00B8523A">
        <w:rPr>
          <w:rFonts w:hint="eastAsia"/>
        </w:rPr>
        <w:t>；</w:t>
      </w:r>
    </w:p>
    <w:p w:rsidR="001B3B29" w:rsidRPr="00B8523A" w:rsidRDefault="00473427" w:rsidP="00B83615">
      <w:pPr>
        <w:spacing w:line="360" w:lineRule="auto"/>
        <w:ind w:firstLine="480"/>
      </w:pPr>
      <w:r w:rsidRPr="00B8523A">
        <w:rPr>
          <w:rFonts w:hint="eastAsia"/>
        </w:rPr>
        <w:t xml:space="preserve">b) </w:t>
      </w:r>
      <w:r w:rsidR="00315923" w:rsidRPr="00B8523A">
        <w:rPr>
          <w:rFonts w:hint="eastAsia"/>
        </w:rPr>
        <w:t>检查</w:t>
      </w:r>
      <w:r w:rsidR="00315923" w:rsidRPr="00B8523A">
        <w:rPr>
          <w:rFonts w:hAnsi="宋体" w:hint="eastAsia"/>
        </w:rPr>
        <w:t>燃气表是否</w:t>
      </w:r>
      <w:r w:rsidR="001B3B29" w:rsidRPr="00B8523A">
        <w:rPr>
          <w:rFonts w:hint="eastAsia"/>
        </w:rPr>
        <w:t>显示输入</w:t>
      </w:r>
      <w:r w:rsidR="006961D9" w:rsidRPr="00B8523A">
        <w:rPr>
          <w:rFonts w:hAnsi="宋体" w:hint="eastAsia"/>
        </w:rPr>
        <w:t>预付</w:t>
      </w:r>
      <w:r w:rsidR="001B3B29" w:rsidRPr="00B8523A">
        <w:rPr>
          <w:rFonts w:hint="eastAsia"/>
        </w:rPr>
        <w:t>气量和剩余气量累加的总气量。</w:t>
      </w:r>
    </w:p>
    <w:p w:rsidR="00A93E93" w:rsidRPr="00B8523A" w:rsidRDefault="009C5BBE" w:rsidP="00B83615">
      <w:pPr>
        <w:pStyle w:val="5"/>
        <w:spacing w:line="360" w:lineRule="auto"/>
      </w:pPr>
      <w:r w:rsidRPr="00B8523A">
        <w:rPr>
          <w:rFonts w:hint="eastAsia"/>
        </w:rPr>
        <w:lastRenderedPageBreak/>
        <w:t>10</w:t>
      </w:r>
      <w:r w:rsidR="00182B84" w:rsidRPr="00B8523A">
        <w:rPr>
          <w:rFonts w:hint="eastAsia"/>
        </w:rPr>
        <w:t>.</w:t>
      </w:r>
      <w:r w:rsidR="0060658B" w:rsidRPr="00B8523A">
        <w:rPr>
          <w:rFonts w:hint="eastAsia"/>
        </w:rPr>
        <w:t>8</w:t>
      </w:r>
      <w:r w:rsidR="00A93E93" w:rsidRPr="00B8523A">
        <w:rPr>
          <w:rFonts w:hint="eastAsia"/>
        </w:rPr>
        <w:t>.</w:t>
      </w:r>
      <w:r w:rsidR="000E52A2" w:rsidRPr="00B8523A">
        <w:rPr>
          <w:rFonts w:hint="eastAsia"/>
        </w:rPr>
        <w:t>4</w:t>
      </w:r>
      <w:r w:rsidR="00A93E93" w:rsidRPr="00B8523A">
        <w:rPr>
          <w:rFonts w:hint="eastAsia"/>
        </w:rPr>
        <w:t>.</w:t>
      </w:r>
      <w:r w:rsidR="00446C4B" w:rsidRPr="00B8523A">
        <w:rPr>
          <w:rFonts w:hint="eastAsia"/>
        </w:rPr>
        <w:t>5</w:t>
      </w:r>
      <w:r w:rsidR="00A93E93" w:rsidRPr="00B8523A">
        <w:rPr>
          <w:rFonts w:hint="eastAsia"/>
        </w:rPr>
        <w:t xml:space="preserve"> 合格判据</w:t>
      </w:r>
    </w:p>
    <w:p w:rsidR="002D1639" w:rsidRPr="00B8523A" w:rsidRDefault="00446C4B" w:rsidP="00B83615">
      <w:pPr>
        <w:spacing w:line="360" w:lineRule="auto"/>
        <w:ind w:firstLine="480"/>
        <w:rPr>
          <w:rFonts w:hAnsi="宋体"/>
        </w:rPr>
      </w:pPr>
      <w:r w:rsidRPr="00B8523A">
        <w:rPr>
          <w:rFonts w:hint="eastAsia"/>
        </w:rPr>
        <w:t>燃气表</w:t>
      </w:r>
      <w:r w:rsidRPr="00B8523A">
        <w:rPr>
          <w:rFonts w:hAnsi="宋体" w:hint="eastAsia"/>
        </w:rPr>
        <w:t>气量累积</w:t>
      </w:r>
      <w:r w:rsidR="00AA4646" w:rsidRPr="00B8523A">
        <w:rPr>
          <w:rFonts w:hint="eastAsia"/>
        </w:rPr>
        <w:t>应</w:t>
      </w:r>
      <w:r w:rsidR="00C62EEA" w:rsidRPr="00B8523A">
        <w:rPr>
          <w:rFonts w:hint="eastAsia"/>
        </w:rPr>
        <w:t>符合</w:t>
      </w:r>
      <w:r w:rsidR="001A28C5" w:rsidRPr="00B8523A">
        <w:rPr>
          <w:rFonts w:ascii="宋体" w:hAnsi="宋体" w:cs="宋体" w:hint="eastAsia"/>
          <w:bCs/>
        </w:rPr>
        <w:t>7.2.5</w:t>
      </w:r>
      <w:r w:rsidR="00681D45" w:rsidRPr="00B8523A">
        <w:rPr>
          <w:rFonts w:ascii="宋体" w:hAnsi="宋体" w:cs="宋体" w:hint="eastAsia"/>
          <w:bCs/>
        </w:rPr>
        <w:t>.</w:t>
      </w:r>
      <w:r w:rsidR="000E52A2" w:rsidRPr="00B8523A">
        <w:rPr>
          <w:rFonts w:ascii="宋体" w:hAnsi="宋体" w:cs="宋体" w:hint="eastAsia"/>
          <w:bCs/>
        </w:rPr>
        <w:t>4</w:t>
      </w:r>
      <w:r w:rsidR="00957298" w:rsidRPr="00B8523A">
        <w:rPr>
          <w:rFonts w:ascii="宋体" w:hAnsi="宋体" w:cs="宋体" w:hint="eastAsia"/>
          <w:bCs/>
        </w:rPr>
        <w:t>的</w:t>
      </w:r>
      <w:r w:rsidR="00957298" w:rsidRPr="00B8523A">
        <w:rPr>
          <w:rFonts w:hint="eastAsia"/>
        </w:rPr>
        <w:t>要求。</w:t>
      </w:r>
    </w:p>
    <w:p w:rsidR="002D1639" w:rsidRPr="00B8523A" w:rsidRDefault="009C5BBE" w:rsidP="00B83615">
      <w:pPr>
        <w:pStyle w:val="2"/>
        <w:spacing w:line="360" w:lineRule="auto"/>
      </w:pPr>
      <w:bookmarkStart w:id="157" w:name="_Toc486429887"/>
      <w:r w:rsidRPr="00B8523A">
        <w:rPr>
          <w:rFonts w:hint="eastAsia"/>
        </w:rPr>
        <w:t>10</w:t>
      </w:r>
      <w:r w:rsidR="00450D20" w:rsidRPr="00B8523A">
        <w:rPr>
          <w:rFonts w:hint="eastAsia"/>
        </w:rPr>
        <w:t>.</w:t>
      </w:r>
      <w:r w:rsidR="0060658B" w:rsidRPr="00B8523A">
        <w:rPr>
          <w:rFonts w:hint="eastAsia"/>
        </w:rPr>
        <w:t>9</w:t>
      </w:r>
      <w:r w:rsidR="00450D20" w:rsidRPr="00B8523A">
        <w:rPr>
          <w:rFonts w:hint="eastAsia"/>
        </w:rPr>
        <w:t xml:space="preserve"> </w:t>
      </w:r>
      <w:r w:rsidR="000E52A2" w:rsidRPr="00B8523A">
        <w:rPr>
          <w:rFonts w:hint="eastAsia"/>
        </w:rPr>
        <w:t>预付费的</w:t>
      </w:r>
      <w:r w:rsidR="002D1639" w:rsidRPr="00B8523A">
        <w:rPr>
          <w:rFonts w:hint="eastAsia"/>
        </w:rPr>
        <w:t>提示</w:t>
      </w:r>
      <w:bookmarkEnd w:id="157"/>
    </w:p>
    <w:p w:rsidR="00D53945" w:rsidRPr="00B8523A" w:rsidRDefault="009C5BBE" w:rsidP="00B83615">
      <w:pPr>
        <w:pStyle w:val="af6"/>
        <w:spacing w:line="360" w:lineRule="auto"/>
      </w:pPr>
      <w:r w:rsidRPr="00B8523A">
        <w:rPr>
          <w:rFonts w:hint="eastAsia"/>
        </w:rPr>
        <w:t>10</w:t>
      </w:r>
      <w:r w:rsidR="0060658B" w:rsidRPr="00B8523A">
        <w:rPr>
          <w:rFonts w:hint="eastAsia"/>
        </w:rPr>
        <w:t xml:space="preserve">.9.1 </w:t>
      </w:r>
      <w:r w:rsidR="002D1639" w:rsidRPr="00B8523A">
        <w:rPr>
          <w:rFonts w:hint="eastAsia"/>
        </w:rPr>
        <w:t>气量不足</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60658B" w:rsidRPr="00B8523A">
        <w:rPr>
          <w:rFonts w:hint="eastAsia"/>
        </w:rPr>
        <w:t>1</w:t>
      </w:r>
      <w:r w:rsidR="00721E0D" w:rsidRPr="00B8523A">
        <w:rPr>
          <w:rFonts w:hint="eastAsia"/>
        </w:rPr>
        <w:t>.1 试验目的</w:t>
      </w:r>
    </w:p>
    <w:p w:rsidR="009B7143" w:rsidRPr="00B8523A" w:rsidRDefault="009B7143" w:rsidP="00B83615">
      <w:pPr>
        <w:spacing w:line="360" w:lineRule="auto"/>
        <w:ind w:firstLine="480"/>
      </w:pPr>
      <w:r w:rsidRPr="00B8523A">
        <w:rPr>
          <w:rFonts w:hint="eastAsia"/>
        </w:rPr>
        <w:t>检验燃气表</w:t>
      </w:r>
      <w:r w:rsidR="009B75A0" w:rsidRPr="00B8523A">
        <w:rPr>
          <w:rFonts w:hint="eastAsia"/>
        </w:rPr>
        <w:t>的</w:t>
      </w:r>
      <w:r w:rsidRPr="00B8523A">
        <w:rPr>
          <w:rFonts w:hAnsi="宋体" w:hint="eastAsia"/>
        </w:rPr>
        <w:t>气量不足提示</w:t>
      </w:r>
      <w:r w:rsidRPr="00B8523A">
        <w:rPr>
          <w:rFonts w:hint="eastAsia"/>
        </w:rPr>
        <w:t>是否符</w:t>
      </w:r>
      <w:r w:rsidRPr="00B8523A">
        <w:rPr>
          <w:rFonts w:ascii="宋体" w:hAnsi="宋体" w:cs="宋体" w:hint="eastAsia"/>
          <w:bCs/>
        </w:rPr>
        <w:t>合</w:t>
      </w:r>
      <w:r w:rsidR="00591E96" w:rsidRPr="00B8523A">
        <w:rPr>
          <w:rFonts w:ascii="宋体" w:hAnsi="宋体" w:cs="宋体" w:hint="eastAsia"/>
          <w:bCs/>
        </w:rPr>
        <w:t>7.2.</w:t>
      </w:r>
      <w:r w:rsidR="001A28C5" w:rsidRPr="00B8523A">
        <w:rPr>
          <w:rFonts w:ascii="宋体" w:hAnsi="宋体" w:cs="宋体"/>
          <w:bCs/>
        </w:rPr>
        <w:t>6</w:t>
      </w:r>
      <w:r w:rsidR="00591E96" w:rsidRPr="00B8523A">
        <w:rPr>
          <w:rFonts w:ascii="宋体" w:hAnsi="宋体" w:cs="宋体" w:hint="eastAsia"/>
          <w:bCs/>
        </w:rPr>
        <w:t>.</w:t>
      </w:r>
      <w:r w:rsidR="001A28C5" w:rsidRPr="00B8523A">
        <w:rPr>
          <w:rFonts w:ascii="宋体" w:hAnsi="宋体" w:cs="宋体"/>
          <w:bCs/>
        </w:rPr>
        <w:t>1</w:t>
      </w:r>
      <w:r w:rsidRPr="00B8523A">
        <w:rPr>
          <w:rFonts w:ascii="宋体" w:hAnsi="宋体" w:cs="宋体" w:hint="eastAsia"/>
          <w:bCs/>
        </w:rPr>
        <w:t>的</w:t>
      </w:r>
      <w:r w:rsidRPr="00B8523A">
        <w:rPr>
          <w:rFonts w:hint="eastAsia"/>
        </w:rPr>
        <w:t>要求。</w:t>
      </w:r>
    </w:p>
    <w:p w:rsidR="009B7143"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9B7143" w:rsidRPr="00B8523A">
        <w:rPr>
          <w:rFonts w:hint="eastAsia"/>
        </w:rPr>
        <w:t>.</w:t>
      </w:r>
      <w:r w:rsidR="0025714B" w:rsidRPr="00B8523A">
        <w:rPr>
          <w:rFonts w:hint="eastAsia"/>
        </w:rPr>
        <w:t>1</w:t>
      </w:r>
      <w:r w:rsidR="009B7143" w:rsidRPr="00B8523A">
        <w:rPr>
          <w:rFonts w:hint="eastAsia"/>
        </w:rPr>
        <w:t>.2 试验条件</w:t>
      </w:r>
    </w:p>
    <w:p w:rsidR="009B7143"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9B7143" w:rsidRPr="00B8523A">
        <w:rPr>
          <w:rFonts w:hint="eastAsia"/>
        </w:rPr>
        <w:t>。</w:t>
      </w:r>
    </w:p>
    <w:p w:rsidR="009B7143"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9B7143" w:rsidRPr="00B8523A">
        <w:rPr>
          <w:rFonts w:hint="eastAsia"/>
        </w:rPr>
        <w:t>.</w:t>
      </w:r>
      <w:r w:rsidR="0025714B" w:rsidRPr="00B8523A">
        <w:rPr>
          <w:rFonts w:hint="eastAsia"/>
        </w:rPr>
        <w:t>1</w:t>
      </w:r>
      <w:r w:rsidR="009B7143" w:rsidRPr="00B8523A">
        <w:rPr>
          <w:rFonts w:hint="eastAsia"/>
        </w:rPr>
        <w:t>.3</w:t>
      </w:r>
      <w:r w:rsidR="00332F2C" w:rsidRPr="00B8523A">
        <w:t xml:space="preserve"> </w:t>
      </w:r>
      <w:r w:rsidR="009B7143" w:rsidRPr="00B8523A">
        <w:rPr>
          <w:rFonts w:hint="eastAsia"/>
        </w:rPr>
        <w:t>试验设备</w:t>
      </w:r>
    </w:p>
    <w:p w:rsidR="009B7143" w:rsidRPr="00B8523A" w:rsidRDefault="009863C6" w:rsidP="00B83615">
      <w:pPr>
        <w:spacing w:line="360" w:lineRule="auto"/>
        <w:ind w:firstLine="480"/>
        <w:rPr>
          <w:rFonts w:hAnsi="宋体"/>
        </w:rPr>
      </w:pPr>
      <w:r w:rsidRPr="00B8523A">
        <w:rPr>
          <w:rFonts w:hint="eastAsia"/>
        </w:rPr>
        <w:t>充值系统（包括用户卡和写卡器或远程控制系统）；稳定的气源；调压阀门和开关阀门。</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1</w:t>
      </w:r>
      <w:r w:rsidR="00721E0D" w:rsidRPr="00B8523A">
        <w:rPr>
          <w:rFonts w:hint="eastAsia"/>
        </w:rPr>
        <w:t>.</w:t>
      </w:r>
      <w:r w:rsidR="001800E5" w:rsidRPr="00B8523A">
        <w:rPr>
          <w:rFonts w:hint="eastAsia"/>
        </w:rPr>
        <w:t>4</w:t>
      </w:r>
      <w:r w:rsidR="00721E0D" w:rsidRPr="00B8523A">
        <w:rPr>
          <w:rFonts w:hint="eastAsia"/>
        </w:rPr>
        <w:t xml:space="preserve"> </w:t>
      </w:r>
      <w:r w:rsidR="00413068" w:rsidRPr="00B8523A">
        <w:rPr>
          <w:rFonts w:hint="eastAsia"/>
        </w:rPr>
        <w:t>试验程序</w:t>
      </w:r>
    </w:p>
    <w:p w:rsidR="00721E0D" w:rsidRPr="00B8523A" w:rsidRDefault="00721E0D" w:rsidP="00B83615">
      <w:pPr>
        <w:spacing w:line="360" w:lineRule="auto"/>
        <w:ind w:firstLine="480"/>
      </w:pPr>
      <w:r w:rsidRPr="00B8523A">
        <w:rPr>
          <w:rFonts w:hint="eastAsia"/>
        </w:rPr>
        <w:t>按图</w:t>
      </w:r>
      <w:r w:rsidR="009863C6" w:rsidRPr="00B8523A">
        <w:rPr>
          <w:rFonts w:hint="eastAsia"/>
        </w:rPr>
        <w:t>7</w:t>
      </w:r>
      <w:r w:rsidRPr="00B8523A">
        <w:rPr>
          <w:rFonts w:hint="eastAsia"/>
        </w:rPr>
        <w:t>连接好附加装置后，向燃气表输入高于报警气量，使其正常工作，当燃气表剩余气量减少</w:t>
      </w:r>
      <w:r w:rsidR="009D1881" w:rsidRPr="00B8523A">
        <w:rPr>
          <w:rFonts w:hint="eastAsia"/>
        </w:rPr>
        <w:t>至</w:t>
      </w:r>
      <w:r w:rsidRPr="00B8523A">
        <w:rPr>
          <w:rFonts w:hint="eastAsia"/>
        </w:rPr>
        <w:t>报警气量时，</w:t>
      </w:r>
      <w:r w:rsidR="00FC7056" w:rsidRPr="00B8523A">
        <w:rPr>
          <w:rFonts w:hint="eastAsia"/>
        </w:rPr>
        <w:t>检查是否予以提示。</w:t>
      </w:r>
    </w:p>
    <w:p w:rsidR="00957298"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1</w:t>
      </w:r>
      <w:r w:rsidR="00721E0D" w:rsidRPr="00B8523A">
        <w:rPr>
          <w:rFonts w:hint="eastAsia"/>
        </w:rPr>
        <w:t>.</w:t>
      </w:r>
      <w:r w:rsidR="001800E5" w:rsidRPr="00B8523A">
        <w:rPr>
          <w:rFonts w:hint="eastAsia"/>
        </w:rPr>
        <w:t>5</w:t>
      </w:r>
      <w:r w:rsidR="00721E0D" w:rsidRPr="00B8523A">
        <w:rPr>
          <w:rFonts w:hint="eastAsia"/>
        </w:rPr>
        <w:t xml:space="preserve"> 合格判据</w:t>
      </w:r>
    </w:p>
    <w:p w:rsidR="004F2E7A" w:rsidRPr="00B8523A" w:rsidRDefault="0041285A" w:rsidP="00B83615">
      <w:pPr>
        <w:spacing w:line="360" w:lineRule="auto"/>
        <w:ind w:firstLine="480"/>
        <w:rPr>
          <w:rFonts w:hAnsi="宋体"/>
        </w:rPr>
      </w:pPr>
      <w:r w:rsidRPr="00B8523A">
        <w:rPr>
          <w:rFonts w:hint="eastAsia"/>
        </w:rPr>
        <w:t>燃气表</w:t>
      </w:r>
      <w:r w:rsidRPr="00B8523A">
        <w:rPr>
          <w:rFonts w:hAnsi="宋体" w:hint="eastAsia"/>
        </w:rPr>
        <w:t>气量不足</w:t>
      </w:r>
      <w:r w:rsidR="00AA4646" w:rsidRPr="00B8523A">
        <w:rPr>
          <w:rFonts w:hAnsi="宋体" w:hint="eastAsia"/>
        </w:rPr>
        <w:t>应</w:t>
      </w:r>
      <w:r w:rsidR="00C62EEA" w:rsidRPr="00B8523A">
        <w:rPr>
          <w:rFonts w:ascii="宋体" w:hAnsi="宋体" w:cs="宋体" w:hint="eastAsia"/>
          <w:bCs/>
        </w:rPr>
        <w:t>符合</w:t>
      </w:r>
      <w:r w:rsidR="001A28C5" w:rsidRPr="00B8523A">
        <w:rPr>
          <w:rFonts w:ascii="宋体" w:hAnsi="宋体" w:cs="宋体" w:hint="eastAsia"/>
          <w:bCs/>
        </w:rPr>
        <w:t>7.2.6</w:t>
      </w:r>
      <w:r w:rsidR="00591E96" w:rsidRPr="00B8523A">
        <w:rPr>
          <w:rFonts w:ascii="宋体" w:hAnsi="宋体" w:cs="宋体" w:hint="eastAsia"/>
          <w:bCs/>
        </w:rPr>
        <w:t>.</w:t>
      </w:r>
      <w:r w:rsidR="001A28C5" w:rsidRPr="00B8523A">
        <w:rPr>
          <w:rFonts w:ascii="宋体" w:hAnsi="宋体" w:cs="宋体"/>
          <w:bCs/>
        </w:rPr>
        <w:t>1</w:t>
      </w:r>
      <w:r w:rsidR="004F2E7A" w:rsidRPr="00B8523A">
        <w:rPr>
          <w:rFonts w:ascii="宋体" w:hAnsi="宋体" w:cs="宋体" w:hint="eastAsia"/>
          <w:bCs/>
        </w:rPr>
        <w:t>的</w:t>
      </w:r>
      <w:r w:rsidR="004F2E7A" w:rsidRPr="00B8523A">
        <w:rPr>
          <w:rFonts w:hint="eastAsia"/>
        </w:rPr>
        <w:t>要求。</w:t>
      </w:r>
    </w:p>
    <w:p w:rsidR="002D1639" w:rsidRPr="00B8523A" w:rsidRDefault="009C5BBE" w:rsidP="00B83615">
      <w:pPr>
        <w:pStyle w:val="af6"/>
        <w:spacing w:line="360" w:lineRule="auto"/>
      </w:pPr>
      <w:r w:rsidRPr="00B8523A">
        <w:rPr>
          <w:rFonts w:hint="eastAsia"/>
        </w:rPr>
        <w:t>10</w:t>
      </w:r>
      <w:r w:rsidR="0060658B" w:rsidRPr="00B8523A">
        <w:rPr>
          <w:rFonts w:hint="eastAsia"/>
        </w:rPr>
        <w:t>.9.</w:t>
      </w:r>
      <w:r w:rsidR="0025714B" w:rsidRPr="00B8523A">
        <w:rPr>
          <w:rFonts w:hint="eastAsia"/>
        </w:rPr>
        <w:t>2</w:t>
      </w:r>
      <w:r w:rsidR="0060658B" w:rsidRPr="00B8523A">
        <w:rPr>
          <w:rFonts w:hint="eastAsia"/>
        </w:rPr>
        <w:t xml:space="preserve"> </w:t>
      </w:r>
      <w:r w:rsidR="002D1639" w:rsidRPr="00B8523A">
        <w:rPr>
          <w:rFonts w:hint="eastAsia"/>
        </w:rPr>
        <w:t>误操作</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2</w:t>
      </w:r>
      <w:r w:rsidR="00721E0D" w:rsidRPr="00B8523A">
        <w:rPr>
          <w:rFonts w:hint="eastAsia"/>
        </w:rPr>
        <w:t>.1 试验目的</w:t>
      </w:r>
    </w:p>
    <w:p w:rsidR="00FC7056" w:rsidRPr="00B8523A" w:rsidRDefault="00FC7056" w:rsidP="00B83615">
      <w:pPr>
        <w:spacing w:line="360" w:lineRule="auto"/>
        <w:ind w:firstLine="480"/>
      </w:pPr>
      <w:r w:rsidRPr="00B8523A">
        <w:rPr>
          <w:rFonts w:hint="eastAsia"/>
        </w:rPr>
        <w:t>检验燃气表</w:t>
      </w:r>
      <w:r w:rsidR="009B75A0" w:rsidRPr="00B8523A">
        <w:rPr>
          <w:rFonts w:hint="eastAsia"/>
        </w:rPr>
        <w:t>的</w:t>
      </w:r>
      <w:r w:rsidRPr="00B8523A">
        <w:rPr>
          <w:rFonts w:hAnsi="宋体" w:hint="eastAsia"/>
        </w:rPr>
        <w:t>误操作提示</w:t>
      </w:r>
      <w:r w:rsidRPr="00B8523A">
        <w:rPr>
          <w:rFonts w:hint="eastAsia"/>
        </w:rPr>
        <w:t>是否</w:t>
      </w:r>
      <w:r w:rsidRPr="00B8523A">
        <w:rPr>
          <w:rFonts w:ascii="宋体" w:hAnsi="宋体" w:cs="宋体" w:hint="eastAsia"/>
          <w:bCs/>
        </w:rPr>
        <w:t>符合</w:t>
      </w:r>
      <w:r w:rsidR="00591E96" w:rsidRPr="00B8523A">
        <w:rPr>
          <w:rFonts w:ascii="宋体" w:hAnsi="宋体" w:cs="宋体" w:hint="eastAsia"/>
          <w:bCs/>
        </w:rPr>
        <w:t>7.2.</w:t>
      </w:r>
      <w:r w:rsidR="001A28C5" w:rsidRPr="00B8523A">
        <w:rPr>
          <w:rFonts w:ascii="宋体" w:hAnsi="宋体" w:cs="宋体"/>
          <w:bCs/>
        </w:rPr>
        <w:t>6</w:t>
      </w:r>
      <w:r w:rsidR="00591E96" w:rsidRPr="00B8523A">
        <w:rPr>
          <w:rFonts w:ascii="宋体" w:hAnsi="宋体" w:cs="宋体" w:hint="eastAsia"/>
          <w:bCs/>
        </w:rPr>
        <w:t>.</w:t>
      </w:r>
      <w:r w:rsidR="001A28C5" w:rsidRPr="00B8523A">
        <w:rPr>
          <w:rFonts w:ascii="宋体" w:hAnsi="宋体" w:cs="宋体"/>
          <w:bCs/>
        </w:rPr>
        <w:t>2</w:t>
      </w:r>
      <w:r w:rsidRPr="00B8523A">
        <w:rPr>
          <w:rFonts w:ascii="宋体" w:hAnsi="宋体" w:cs="宋体" w:hint="eastAsia"/>
          <w:bCs/>
        </w:rPr>
        <w:t>的</w:t>
      </w:r>
      <w:r w:rsidRPr="00B8523A">
        <w:rPr>
          <w:rFonts w:hint="eastAsia"/>
        </w:rPr>
        <w:t>要求。</w:t>
      </w:r>
    </w:p>
    <w:p w:rsidR="00FC7056"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FC7056" w:rsidRPr="00B8523A">
        <w:rPr>
          <w:rFonts w:hint="eastAsia"/>
        </w:rPr>
        <w:t>.</w:t>
      </w:r>
      <w:r w:rsidR="0025714B" w:rsidRPr="00B8523A">
        <w:rPr>
          <w:rFonts w:hint="eastAsia"/>
        </w:rPr>
        <w:t>2</w:t>
      </w:r>
      <w:r w:rsidR="00FC7056" w:rsidRPr="00B8523A">
        <w:rPr>
          <w:rFonts w:hint="eastAsia"/>
        </w:rPr>
        <w:t>.2 试验条件</w:t>
      </w:r>
    </w:p>
    <w:p w:rsidR="00FC7056"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FC7056" w:rsidRPr="00B8523A">
        <w:rPr>
          <w:rFonts w:hint="eastAsia"/>
        </w:rPr>
        <w:t>。</w:t>
      </w:r>
    </w:p>
    <w:p w:rsidR="00FC7056"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FC7056" w:rsidRPr="00B8523A">
        <w:rPr>
          <w:rFonts w:hint="eastAsia"/>
        </w:rPr>
        <w:t>.</w:t>
      </w:r>
      <w:r w:rsidR="0025714B" w:rsidRPr="00B8523A">
        <w:rPr>
          <w:rFonts w:hint="eastAsia"/>
        </w:rPr>
        <w:t>2</w:t>
      </w:r>
      <w:r w:rsidR="00FC7056" w:rsidRPr="00B8523A">
        <w:rPr>
          <w:rFonts w:hint="eastAsia"/>
        </w:rPr>
        <w:t>.3</w:t>
      </w:r>
      <w:r w:rsidR="0066435E" w:rsidRPr="00B8523A">
        <w:rPr>
          <w:rFonts w:hint="eastAsia"/>
        </w:rPr>
        <w:t xml:space="preserve"> </w:t>
      </w:r>
      <w:r w:rsidR="00FC7056" w:rsidRPr="00B8523A">
        <w:rPr>
          <w:rFonts w:hint="eastAsia"/>
        </w:rPr>
        <w:t>试验设备</w:t>
      </w:r>
    </w:p>
    <w:p w:rsidR="00FC7056" w:rsidRPr="00B8523A" w:rsidRDefault="00FC7056" w:rsidP="00B83615">
      <w:pPr>
        <w:spacing w:line="360" w:lineRule="auto"/>
        <w:ind w:firstLine="480"/>
      </w:pPr>
      <w:r w:rsidRPr="00B8523A">
        <w:rPr>
          <w:rFonts w:hint="eastAsia"/>
        </w:rPr>
        <w:t>非本表卡</w:t>
      </w:r>
      <w:r w:rsidR="009863C6" w:rsidRPr="00B8523A">
        <w:rPr>
          <w:rFonts w:hint="eastAsia"/>
        </w:rPr>
        <w:t>和本表</w:t>
      </w:r>
      <w:r w:rsidR="009D1881" w:rsidRPr="00B8523A">
        <w:rPr>
          <w:rFonts w:hint="eastAsia"/>
        </w:rPr>
        <w:t>用户卡</w:t>
      </w:r>
      <w:r w:rsidR="00AA683E" w:rsidRPr="00B8523A">
        <w:rPr>
          <w:rFonts w:hint="eastAsia"/>
        </w:rPr>
        <w:t>（包含接触式或非接触式）</w:t>
      </w:r>
      <w:r w:rsidRPr="00B8523A">
        <w:rPr>
          <w:rFonts w:hint="eastAsia"/>
        </w:rPr>
        <w:t>。</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2</w:t>
      </w:r>
      <w:r w:rsidR="00721E0D" w:rsidRPr="00B8523A">
        <w:rPr>
          <w:rFonts w:hint="eastAsia"/>
        </w:rPr>
        <w:t>.</w:t>
      </w:r>
      <w:r w:rsidR="00FC7056" w:rsidRPr="00B8523A">
        <w:rPr>
          <w:rFonts w:hint="eastAsia"/>
        </w:rPr>
        <w:t>4</w:t>
      </w:r>
      <w:r w:rsidR="00721E0D" w:rsidRPr="00B8523A">
        <w:rPr>
          <w:rFonts w:hint="eastAsia"/>
        </w:rPr>
        <w:t xml:space="preserve"> </w:t>
      </w:r>
      <w:r w:rsidR="00413068" w:rsidRPr="00B8523A">
        <w:rPr>
          <w:rFonts w:hint="eastAsia"/>
        </w:rPr>
        <w:t>试验程序</w:t>
      </w:r>
    </w:p>
    <w:p w:rsidR="00721E0D" w:rsidRPr="00B8523A" w:rsidRDefault="0065429A" w:rsidP="00B83615">
      <w:pPr>
        <w:spacing w:line="360" w:lineRule="auto"/>
        <w:ind w:firstLine="480"/>
      </w:pPr>
      <w:r w:rsidRPr="00B8523A">
        <w:rPr>
          <w:rFonts w:hint="eastAsia"/>
        </w:rPr>
        <w:t xml:space="preserve">a) </w:t>
      </w:r>
      <w:r w:rsidR="00721E0D" w:rsidRPr="00B8523A">
        <w:rPr>
          <w:rFonts w:hint="eastAsia"/>
        </w:rPr>
        <w:t>将</w:t>
      </w:r>
      <w:r w:rsidR="00BF78CE" w:rsidRPr="00B8523A">
        <w:rPr>
          <w:rFonts w:hint="eastAsia"/>
        </w:rPr>
        <w:t>非本表</w:t>
      </w:r>
      <w:r w:rsidR="00721E0D" w:rsidRPr="00B8523A">
        <w:rPr>
          <w:rFonts w:hint="eastAsia"/>
        </w:rPr>
        <w:t>卡插入</w:t>
      </w:r>
      <w:r w:rsidRPr="00B8523A">
        <w:rPr>
          <w:rFonts w:hint="eastAsia"/>
        </w:rPr>
        <w:t>燃气表</w:t>
      </w:r>
      <w:r w:rsidR="009863C6" w:rsidRPr="00B8523A">
        <w:rPr>
          <w:rFonts w:hint="eastAsia"/>
        </w:rPr>
        <w:t>或非本表感应器接近燃气表</w:t>
      </w:r>
      <w:r w:rsidRPr="00B8523A">
        <w:rPr>
          <w:rFonts w:hint="eastAsia"/>
        </w:rPr>
        <w:t>，</w:t>
      </w:r>
      <w:r w:rsidR="009D1881" w:rsidRPr="00B8523A">
        <w:rPr>
          <w:rFonts w:hint="eastAsia"/>
        </w:rPr>
        <w:t>检查是否</w:t>
      </w:r>
      <w:r w:rsidR="00721E0D" w:rsidRPr="00B8523A">
        <w:rPr>
          <w:rFonts w:hint="eastAsia"/>
        </w:rPr>
        <w:t>有相应的错误提示，并保持原有工作状态。</w:t>
      </w:r>
    </w:p>
    <w:p w:rsidR="00721E0D" w:rsidRPr="00B8523A" w:rsidRDefault="0065429A" w:rsidP="00B83615">
      <w:pPr>
        <w:spacing w:line="360" w:lineRule="auto"/>
        <w:ind w:firstLine="480"/>
      </w:pPr>
      <w:r w:rsidRPr="00B8523A">
        <w:rPr>
          <w:rFonts w:hint="eastAsia"/>
        </w:rPr>
        <w:t xml:space="preserve">b) </w:t>
      </w:r>
      <w:r w:rsidR="00FC7056" w:rsidRPr="00B8523A">
        <w:rPr>
          <w:rFonts w:hint="eastAsia"/>
        </w:rPr>
        <w:t>用户卡</w:t>
      </w:r>
      <w:r w:rsidR="00721E0D" w:rsidRPr="00B8523A">
        <w:rPr>
          <w:rFonts w:hint="eastAsia"/>
        </w:rPr>
        <w:t>与</w:t>
      </w:r>
      <w:r w:rsidRPr="00B8523A">
        <w:rPr>
          <w:rFonts w:hint="eastAsia"/>
        </w:rPr>
        <w:t>燃气表</w:t>
      </w:r>
      <w:r w:rsidR="00721E0D" w:rsidRPr="00B8523A">
        <w:rPr>
          <w:rFonts w:hint="eastAsia"/>
        </w:rPr>
        <w:t>之间</w:t>
      </w:r>
      <w:r w:rsidRPr="00B8523A">
        <w:rPr>
          <w:rFonts w:hint="eastAsia"/>
        </w:rPr>
        <w:t>数据传送</w:t>
      </w:r>
      <w:r w:rsidR="00721E0D" w:rsidRPr="00B8523A">
        <w:rPr>
          <w:rFonts w:hint="eastAsia"/>
        </w:rPr>
        <w:t>未完成时，将</w:t>
      </w:r>
      <w:r w:rsidR="00FC7056" w:rsidRPr="00B8523A">
        <w:rPr>
          <w:rFonts w:hint="eastAsia"/>
        </w:rPr>
        <w:t>用户卡</w:t>
      </w:r>
      <w:r w:rsidR="00721E0D" w:rsidRPr="00B8523A">
        <w:rPr>
          <w:rFonts w:hint="eastAsia"/>
        </w:rPr>
        <w:t>快速拔出（适用于接触式）或离开（适用于非接触式），</w:t>
      </w:r>
      <w:r w:rsidR="00FC7056" w:rsidRPr="00B8523A">
        <w:rPr>
          <w:rFonts w:hint="eastAsia"/>
        </w:rPr>
        <w:t>检查是否予以提示。</w:t>
      </w:r>
    </w:p>
    <w:p w:rsidR="00957298"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2</w:t>
      </w:r>
      <w:r w:rsidR="00721E0D" w:rsidRPr="00B8523A">
        <w:rPr>
          <w:rFonts w:hint="eastAsia"/>
        </w:rPr>
        <w:t>.</w:t>
      </w:r>
      <w:r w:rsidR="00FC7056" w:rsidRPr="00B8523A">
        <w:rPr>
          <w:rFonts w:hint="eastAsia"/>
        </w:rPr>
        <w:t>5</w:t>
      </w:r>
      <w:r w:rsidR="00721E0D" w:rsidRPr="00B8523A">
        <w:rPr>
          <w:rFonts w:hint="eastAsia"/>
        </w:rPr>
        <w:t xml:space="preserve"> 合格判据</w:t>
      </w:r>
    </w:p>
    <w:p w:rsidR="002D1639" w:rsidRPr="00B8523A" w:rsidRDefault="00AA4646" w:rsidP="00B83615">
      <w:pPr>
        <w:spacing w:line="360" w:lineRule="auto"/>
        <w:ind w:firstLine="480"/>
      </w:pPr>
      <w:r w:rsidRPr="00B8523A">
        <w:rPr>
          <w:rFonts w:hint="eastAsia"/>
        </w:rPr>
        <w:lastRenderedPageBreak/>
        <w:t>燃气表</w:t>
      </w:r>
      <w:r w:rsidR="00FC7056" w:rsidRPr="00B8523A">
        <w:rPr>
          <w:rFonts w:hAnsi="宋体" w:hint="eastAsia"/>
        </w:rPr>
        <w:t>误操作提示</w:t>
      </w:r>
      <w:r w:rsidRPr="00B8523A">
        <w:rPr>
          <w:rFonts w:hAnsi="宋体" w:hint="eastAsia"/>
        </w:rPr>
        <w:t>应</w:t>
      </w:r>
      <w:r w:rsidR="00C62EEA" w:rsidRPr="00B8523A">
        <w:rPr>
          <w:rFonts w:hint="eastAsia"/>
        </w:rPr>
        <w:t>符合</w:t>
      </w:r>
      <w:r w:rsidR="001A28C5" w:rsidRPr="00B8523A">
        <w:rPr>
          <w:rFonts w:ascii="宋体" w:hAnsi="宋体" w:cs="宋体" w:hint="eastAsia"/>
          <w:bCs/>
        </w:rPr>
        <w:t>7.2.6</w:t>
      </w:r>
      <w:r w:rsidR="00591E96" w:rsidRPr="00B8523A">
        <w:rPr>
          <w:rFonts w:ascii="宋体" w:hAnsi="宋体" w:cs="宋体" w:hint="eastAsia"/>
          <w:bCs/>
        </w:rPr>
        <w:t>.</w:t>
      </w:r>
      <w:r w:rsidR="001A28C5" w:rsidRPr="00B8523A">
        <w:rPr>
          <w:rFonts w:ascii="宋体" w:hAnsi="宋体" w:cs="宋体"/>
          <w:bCs/>
        </w:rPr>
        <w:t>2</w:t>
      </w:r>
      <w:r w:rsidR="00BF78CE" w:rsidRPr="00B8523A">
        <w:rPr>
          <w:rFonts w:ascii="宋体" w:hAnsi="宋体" w:cs="宋体" w:hint="eastAsia"/>
          <w:bCs/>
        </w:rPr>
        <w:t>的</w:t>
      </w:r>
      <w:r w:rsidR="00BF78CE" w:rsidRPr="00B8523A">
        <w:rPr>
          <w:rFonts w:hint="eastAsia"/>
        </w:rPr>
        <w:t>要求。</w:t>
      </w:r>
    </w:p>
    <w:p w:rsidR="002D1639" w:rsidRPr="00B8523A" w:rsidRDefault="009C5BBE" w:rsidP="00B83615">
      <w:pPr>
        <w:pStyle w:val="af6"/>
        <w:spacing w:line="360" w:lineRule="auto"/>
      </w:pPr>
      <w:r w:rsidRPr="00B8523A">
        <w:rPr>
          <w:rFonts w:hint="eastAsia"/>
        </w:rPr>
        <w:t>10</w:t>
      </w:r>
      <w:r w:rsidR="0060658B" w:rsidRPr="00B8523A">
        <w:rPr>
          <w:rFonts w:hint="eastAsia"/>
        </w:rPr>
        <w:t>.9.</w:t>
      </w:r>
      <w:r w:rsidR="0025714B" w:rsidRPr="00B8523A">
        <w:rPr>
          <w:rFonts w:hint="eastAsia"/>
        </w:rPr>
        <w:t>3</w:t>
      </w:r>
      <w:r w:rsidR="0066435E" w:rsidRPr="00B8523A">
        <w:rPr>
          <w:rFonts w:hint="eastAsia"/>
        </w:rPr>
        <w:t xml:space="preserve"> </w:t>
      </w:r>
      <w:r w:rsidR="00954AC4" w:rsidRPr="00B8523A">
        <w:rPr>
          <w:rFonts w:hint="eastAsia"/>
        </w:rPr>
        <w:t>读写卡提示</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3</w:t>
      </w:r>
      <w:r w:rsidR="00721E0D" w:rsidRPr="00B8523A">
        <w:rPr>
          <w:rFonts w:hint="eastAsia"/>
        </w:rPr>
        <w:t>.1 试验目的</w:t>
      </w:r>
    </w:p>
    <w:p w:rsidR="00FC7056" w:rsidRPr="00B8523A" w:rsidRDefault="00FC7056" w:rsidP="00B83615">
      <w:pPr>
        <w:spacing w:line="360" w:lineRule="auto"/>
        <w:ind w:firstLine="480"/>
      </w:pPr>
      <w:r w:rsidRPr="00B8523A">
        <w:rPr>
          <w:rFonts w:hint="eastAsia"/>
        </w:rPr>
        <w:t>检验燃气表</w:t>
      </w:r>
      <w:r w:rsidR="009B75A0" w:rsidRPr="00B8523A">
        <w:rPr>
          <w:rFonts w:hint="eastAsia"/>
        </w:rPr>
        <w:t>的</w:t>
      </w:r>
      <w:r w:rsidRPr="00B8523A">
        <w:rPr>
          <w:rFonts w:hAnsi="宋体" w:hint="eastAsia"/>
        </w:rPr>
        <w:t>读写卡提示</w:t>
      </w:r>
      <w:r w:rsidRPr="00B8523A">
        <w:rPr>
          <w:rFonts w:hint="eastAsia"/>
        </w:rPr>
        <w:t>是否</w:t>
      </w:r>
      <w:r w:rsidRPr="00B8523A">
        <w:rPr>
          <w:rFonts w:ascii="宋体" w:hAnsi="宋体" w:cs="宋体" w:hint="eastAsia"/>
          <w:bCs/>
        </w:rPr>
        <w:t>符合</w:t>
      </w:r>
      <w:r w:rsidR="00591E96" w:rsidRPr="00B8523A">
        <w:rPr>
          <w:rFonts w:ascii="宋体" w:hAnsi="宋体" w:cs="宋体" w:hint="eastAsia"/>
          <w:bCs/>
        </w:rPr>
        <w:t>7.2.</w:t>
      </w:r>
      <w:r w:rsidR="001A28C5" w:rsidRPr="00B8523A">
        <w:rPr>
          <w:rFonts w:ascii="宋体" w:hAnsi="宋体" w:cs="宋体"/>
          <w:bCs/>
        </w:rPr>
        <w:t>6</w:t>
      </w:r>
      <w:r w:rsidR="00591E96" w:rsidRPr="00B8523A">
        <w:rPr>
          <w:rFonts w:ascii="宋体" w:hAnsi="宋体" w:cs="宋体" w:hint="eastAsia"/>
          <w:bCs/>
        </w:rPr>
        <w:t>.</w:t>
      </w:r>
      <w:r w:rsidR="001A28C5" w:rsidRPr="00B8523A">
        <w:rPr>
          <w:rFonts w:ascii="宋体" w:hAnsi="宋体" w:cs="宋体"/>
          <w:bCs/>
        </w:rPr>
        <w:t>3</w:t>
      </w:r>
      <w:r w:rsidRPr="00B8523A">
        <w:rPr>
          <w:rFonts w:ascii="宋体" w:hAnsi="宋体" w:cs="宋体" w:hint="eastAsia"/>
          <w:bCs/>
        </w:rPr>
        <w:t>的</w:t>
      </w:r>
      <w:r w:rsidRPr="00B8523A">
        <w:rPr>
          <w:rFonts w:hint="eastAsia"/>
        </w:rPr>
        <w:t>要求。</w:t>
      </w:r>
    </w:p>
    <w:p w:rsidR="00FC7056"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FC7056" w:rsidRPr="00B8523A">
        <w:rPr>
          <w:rFonts w:hint="eastAsia"/>
        </w:rPr>
        <w:t>.</w:t>
      </w:r>
      <w:r w:rsidR="0025714B" w:rsidRPr="00B8523A">
        <w:rPr>
          <w:rFonts w:hint="eastAsia"/>
        </w:rPr>
        <w:t>3</w:t>
      </w:r>
      <w:r w:rsidR="00FC7056" w:rsidRPr="00B8523A">
        <w:rPr>
          <w:rFonts w:hint="eastAsia"/>
        </w:rPr>
        <w:t>.2 试验条件</w:t>
      </w:r>
    </w:p>
    <w:p w:rsidR="00FC7056"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FC7056" w:rsidRPr="00B8523A">
        <w:rPr>
          <w:rFonts w:hint="eastAsia"/>
        </w:rPr>
        <w:t>。</w:t>
      </w:r>
    </w:p>
    <w:p w:rsidR="00FC7056"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FC7056" w:rsidRPr="00B8523A">
        <w:rPr>
          <w:rFonts w:hint="eastAsia"/>
        </w:rPr>
        <w:t>.</w:t>
      </w:r>
      <w:r w:rsidR="0025714B" w:rsidRPr="00B8523A">
        <w:rPr>
          <w:rFonts w:hint="eastAsia"/>
        </w:rPr>
        <w:t>3</w:t>
      </w:r>
      <w:r w:rsidR="00FC7056" w:rsidRPr="00B8523A">
        <w:rPr>
          <w:rFonts w:hint="eastAsia"/>
        </w:rPr>
        <w:t>.3</w:t>
      </w:r>
      <w:r w:rsidR="0066435E" w:rsidRPr="00B8523A">
        <w:rPr>
          <w:rFonts w:hint="eastAsia"/>
        </w:rPr>
        <w:t xml:space="preserve"> </w:t>
      </w:r>
      <w:r w:rsidR="00FC7056" w:rsidRPr="00B8523A">
        <w:rPr>
          <w:rFonts w:hint="eastAsia"/>
        </w:rPr>
        <w:t>试验设备</w:t>
      </w:r>
    </w:p>
    <w:p w:rsidR="00721E0D" w:rsidRPr="00B8523A" w:rsidRDefault="00FC7056" w:rsidP="00B83615">
      <w:pPr>
        <w:spacing w:line="360" w:lineRule="auto"/>
        <w:ind w:firstLine="480"/>
      </w:pPr>
      <w:r w:rsidRPr="00B8523A">
        <w:rPr>
          <w:rFonts w:hint="eastAsia"/>
        </w:rPr>
        <w:t>用户卡和写卡器</w:t>
      </w:r>
      <w:r w:rsidR="00AA683E" w:rsidRPr="00B8523A">
        <w:rPr>
          <w:rFonts w:hint="eastAsia"/>
        </w:rPr>
        <w:t>（包含接触式或非接触式）</w:t>
      </w:r>
      <w:r w:rsidRPr="00B8523A">
        <w:rPr>
          <w:rFonts w:hint="eastAsia"/>
        </w:rPr>
        <w:t>。</w:t>
      </w:r>
    </w:p>
    <w:p w:rsidR="00721E0D"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3</w:t>
      </w:r>
      <w:r w:rsidR="00721E0D" w:rsidRPr="00B8523A">
        <w:rPr>
          <w:rFonts w:hint="eastAsia"/>
        </w:rPr>
        <w:t>.</w:t>
      </w:r>
      <w:r w:rsidR="00250D73" w:rsidRPr="00B8523A">
        <w:rPr>
          <w:rFonts w:hint="eastAsia"/>
        </w:rPr>
        <w:t>4</w:t>
      </w:r>
      <w:r w:rsidR="00721E0D" w:rsidRPr="00B8523A">
        <w:rPr>
          <w:rFonts w:hint="eastAsia"/>
        </w:rPr>
        <w:t xml:space="preserve"> </w:t>
      </w:r>
      <w:r w:rsidR="00413068" w:rsidRPr="00B8523A">
        <w:rPr>
          <w:rFonts w:hint="eastAsia"/>
        </w:rPr>
        <w:t>试验程序</w:t>
      </w:r>
    </w:p>
    <w:p w:rsidR="00721E0D" w:rsidRPr="00B8523A" w:rsidRDefault="00721E0D" w:rsidP="00B83615">
      <w:pPr>
        <w:spacing w:line="360" w:lineRule="auto"/>
        <w:ind w:firstLine="480"/>
      </w:pPr>
      <w:r w:rsidRPr="00B8523A">
        <w:rPr>
          <w:rFonts w:hint="eastAsia"/>
        </w:rPr>
        <w:t>观察</w:t>
      </w:r>
      <w:r w:rsidR="00250D73" w:rsidRPr="00B8523A">
        <w:rPr>
          <w:rFonts w:hint="eastAsia"/>
        </w:rPr>
        <w:t>用户</w:t>
      </w:r>
      <w:r w:rsidRPr="00B8523A">
        <w:rPr>
          <w:rFonts w:hint="eastAsia"/>
        </w:rPr>
        <w:t>卡与</w:t>
      </w:r>
      <w:r w:rsidR="006A3039" w:rsidRPr="00B8523A">
        <w:rPr>
          <w:rFonts w:hint="eastAsia"/>
        </w:rPr>
        <w:t>燃气表</w:t>
      </w:r>
      <w:r w:rsidRPr="00B8523A">
        <w:rPr>
          <w:rFonts w:hint="eastAsia"/>
        </w:rPr>
        <w:t>读写卡完成时，</w:t>
      </w:r>
      <w:r w:rsidR="00250D73" w:rsidRPr="00B8523A">
        <w:rPr>
          <w:rFonts w:hint="eastAsia"/>
        </w:rPr>
        <w:t>检查是否能予以提示。</w:t>
      </w:r>
    </w:p>
    <w:p w:rsidR="00957298"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9</w:t>
      </w:r>
      <w:r w:rsidR="00721E0D" w:rsidRPr="00B8523A">
        <w:rPr>
          <w:rFonts w:hint="eastAsia"/>
        </w:rPr>
        <w:t>.</w:t>
      </w:r>
      <w:r w:rsidR="0025714B" w:rsidRPr="00B8523A">
        <w:rPr>
          <w:rFonts w:hint="eastAsia"/>
        </w:rPr>
        <w:t>3</w:t>
      </w:r>
      <w:r w:rsidR="00721E0D" w:rsidRPr="00B8523A">
        <w:rPr>
          <w:rFonts w:hint="eastAsia"/>
        </w:rPr>
        <w:t>.</w:t>
      </w:r>
      <w:r w:rsidR="00250D73" w:rsidRPr="00B8523A">
        <w:rPr>
          <w:rFonts w:hint="eastAsia"/>
        </w:rPr>
        <w:t>5</w:t>
      </w:r>
      <w:r w:rsidR="00721E0D" w:rsidRPr="00B8523A">
        <w:rPr>
          <w:rFonts w:hint="eastAsia"/>
        </w:rPr>
        <w:t xml:space="preserve"> 合格判据</w:t>
      </w:r>
    </w:p>
    <w:p w:rsidR="00250D73" w:rsidRPr="00B8523A" w:rsidRDefault="00250D73" w:rsidP="00B83615">
      <w:pPr>
        <w:spacing w:line="360" w:lineRule="auto"/>
        <w:ind w:firstLine="480"/>
        <w:rPr>
          <w:rFonts w:hAnsi="宋体"/>
        </w:rPr>
      </w:pPr>
      <w:r w:rsidRPr="00B8523A">
        <w:rPr>
          <w:rFonts w:hint="eastAsia"/>
        </w:rPr>
        <w:t>燃气表</w:t>
      </w:r>
      <w:r w:rsidR="00AA4646" w:rsidRPr="00B8523A">
        <w:rPr>
          <w:rFonts w:hAnsi="宋体" w:hint="eastAsia"/>
        </w:rPr>
        <w:t>读写卡提示</w:t>
      </w:r>
      <w:r w:rsidR="00AA4646" w:rsidRPr="00B8523A">
        <w:rPr>
          <w:rFonts w:hint="eastAsia"/>
        </w:rPr>
        <w:t>应</w:t>
      </w:r>
      <w:r w:rsidR="00C62EEA" w:rsidRPr="00B8523A">
        <w:rPr>
          <w:rFonts w:hint="eastAsia"/>
        </w:rPr>
        <w:t>符</w:t>
      </w:r>
      <w:r w:rsidR="00C62EEA" w:rsidRPr="00B8523A">
        <w:rPr>
          <w:rFonts w:ascii="宋体" w:hAnsi="宋体" w:cs="宋体" w:hint="eastAsia"/>
          <w:bCs/>
        </w:rPr>
        <w:t>合</w:t>
      </w:r>
      <w:r w:rsidR="00591E96" w:rsidRPr="00B8523A">
        <w:rPr>
          <w:rFonts w:ascii="宋体" w:hAnsi="宋体" w:cs="宋体" w:hint="eastAsia"/>
          <w:bCs/>
        </w:rPr>
        <w:t>7.2.</w:t>
      </w:r>
      <w:r w:rsidR="001A28C5" w:rsidRPr="00B8523A">
        <w:rPr>
          <w:rFonts w:ascii="宋体" w:hAnsi="宋体" w:cs="宋体"/>
          <w:bCs/>
        </w:rPr>
        <w:t>6</w:t>
      </w:r>
      <w:r w:rsidR="00591E96" w:rsidRPr="00B8523A">
        <w:rPr>
          <w:rFonts w:ascii="宋体" w:hAnsi="宋体" w:cs="宋体" w:hint="eastAsia"/>
          <w:bCs/>
        </w:rPr>
        <w:t>.</w:t>
      </w:r>
      <w:r w:rsidR="001A28C5" w:rsidRPr="00B8523A">
        <w:rPr>
          <w:rFonts w:ascii="宋体" w:hAnsi="宋体" w:cs="宋体"/>
          <w:bCs/>
        </w:rPr>
        <w:t>3</w:t>
      </w:r>
      <w:r w:rsidR="00295B71" w:rsidRPr="00B8523A">
        <w:rPr>
          <w:rFonts w:hint="eastAsia"/>
        </w:rPr>
        <w:t>的要求。</w:t>
      </w:r>
    </w:p>
    <w:p w:rsidR="000D6621" w:rsidRPr="00B8523A" w:rsidRDefault="009C5BBE" w:rsidP="00B83615">
      <w:pPr>
        <w:pStyle w:val="2"/>
        <w:spacing w:line="360" w:lineRule="auto"/>
      </w:pPr>
      <w:bookmarkStart w:id="158" w:name="_Toc486429888"/>
      <w:r w:rsidRPr="00B8523A">
        <w:rPr>
          <w:rFonts w:hint="eastAsia"/>
        </w:rPr>
        <w:t>10</w:t>
      </w:r>
      <w:r w:rsidR="00450D20" w:rsidRPr="00B8523A">
        <w:rPr>
          <w:rFonts w:hint="eastAsia"/>
        </w:rPr>
        <w:t>.</w:t>
      </w:r>
      <w:r w:rsidR="0060658B" w:rsidRPr="00B8523A">
        <w:rPr>
          <w:rFonts w:hint="eastAsia"/>
        </w:rPr>
        <w:t>10</w:t>
      </w:r>
      <w:r w:rsidR="00450D20" w:rsidRPr="00B8523A">
        <w:rPr>
          <w:rFonts w:hint="eastAsia"/>
        </w:rPr>
        <w:t xml:space="preserve"> </w:t>
      </w:r>
      <w:r w:rsidR="000D6621" w:rsidRPr="00B8523A">
        <w:rPr>
          <w:rFonts w:hint="eastAsia"/>
        </w:rPr>
        <w:t>抗干扰性防护功能</w:t>
      </w:r>
      <w:bookmarkEnd w:id="158"/>
    </w:p>
    <w:p w:rsidR="00750617" w:rsidRPr="00B8523A" w:rsidRDefault="009C5BBE" w:rsidP="00B83615">
      <w:pPr>
        <w:pStyle w:val="af6"/>
        <w:spacing w:line="360" w:lineRule="auto"/>
      </w:pPr>
      <w:r w:rsidRPr="00B8523A">
        <w:rPr>
          <w:rFonts w:hint="eastAsia"/>
        </w:rPr>
        <w:t>10</w:t>
      </w:r>
      <w:r w:rsidR="00D52E3A" w:rsidRPr="00B8523A">
        <w:rPr>
          <w:rFonts w:hint="eastAsia"/>
        </w:rPr>
        <w:t>.</w:t>
      </w:r>
      <w:r w:rsidR="0060658B" w:rsidRPr="00B8523A">
        <w:rPr>
          <w:rFonts w:hint="eastAsia"/>
        </w:rPr>
        <w:t>10</w:t>
      </w:r>
      <w:r w:rsidR="003F297F" w:rsidRPr="00B8523A">
        <w:rPr>
          <w:rFonts w:hint="eastAsia"/>
        </w:rPr>
        <w:t>.</w:t>
      </w:r>
      <w:r w:rsidR="000D6621" w:rsidRPr="00B8523A">
        <w:rPr>
          <w:rFonts w:hint="eastAsia"/>
        </w:rPr>
        <w:t>1</w:t>
      </w:r>
      <w:r w:rsidR="00750617" w:rsidRPr="00B8523A">
        <w:rPr>
          <w:rFonts w:hint="eastAsia"/>
        </w:rPr>
        <w:t xml:space="preserve"> 非本表卡干扰</w:t>
      </w:r>
    </w:p>
    <w:p w:rsidR="000D6621" w:rsidRPr="00B8523A" w:rsidRDefault="009C5BBE" w:rsidP="00B83615">
      <w:pPr>
        <w:pStyle w:val="5"/>
        <w:spacing w:line="360" w:lineRule="auto"/>
      </w:pPr>
      <w:r w:rsidRPr="00B8523A">
        <w:rPr>
          <w:rFonts w:hint="eastAsia"/>
        </w:rPr>
        <w:t>10</w:t>
      </w:r>
      <w:r w:rsidR="00750617" w:rsidRPr="00B8523A">
        <w:rPr>
          <w:rFonts w:hint="eastAsia"/>
        </w:rPr>
        <w:t>.10.1.1</w:t>
      </w:r>
      <w:r w:rsidR="00453ADA" w:rsidRPr="00B8523A">
        <w:rPr>
          <w:rFonts w:hint="eastAsia"/>
        </w:rPr>
        <w:t xml:space="preserve"> </w:t>
      </w:r>
      <w:r w:rsidR="000D6621" w:rsidRPr="00B8523A">
        <w:rPr>
          <w:rFonts w:hint="eastAsia"/>
        </w:rPr>
        <w:t>试验目的</w:t>
      </w:r>
    </w:p>
    <w:p w:rsidR="000D6621" w:rsidRPr="00B8523A" w:rsidRDefault="000D6621" w:rsidP="00B83615">
      <w:pPr>
        <w:spacing w:line="360" w:lineRule="auto"/>
        <w:ind w:firstLine="480"/>
      </w:pPr>
      <w:r w:rsidRPr="00B8523A">
        <w:rPr>
          <w:rFonts w:hint="eastAsia"/>
        </w:rPr>
        <w:t>检验燃气表</w:t>
      </w:r>
      <w:r w:rsidR="009B75A0" w:rsidRPr="00B8523A">
        <w:rPr>
          <w:rFonts w:hint="eastAsia"/>
        </w:rPr>
        <w:t>的</w:t>
      </w:r>
      <w:r w:rsidR="00750617" w:rsidRPr="00B8523A">
        <w:rPr>
          <w:rFonts w:hint="eastAsia"/>
        </w:rPr>
        <w:t>非本表卡插入</w:t>
      </w:r>
      <w:r w:rsidRPr="00B8523A">
        <w:rPr>
          <w:rFonts w:hAnsi="宋体" w:hint="eastAsia"/>
        </w:rPr>
        <w:t>抗干扰性防护功能</w:t>
      </w:r>
      <w:r w:rsidRPr="00B8523A">
        <w:rPr>
          <w:rFonts w:hint="eastAsia"/>
        </w:rPr>
        <w:t>是</w:t>
      </w:r>
      <w:r w:rsidRPr="00B8523A">
        <w:rPr>
          <w:rFonts w:ascii="宋体" w:hAnsi="宋体" w:cs="宋体" w:hint="eastAsia"/>
          <w:bCs/>
        </w:rPr>
        <w:t>否符合</w:t>
      </w:r>
      <w:r w:rsidR="003233AE" w:rsidRPr="00B8523A">
        <w:rPr>
          <w:rFonts w:ascii="宋体" w:hAnsi="宋体" w:cs="宋体" w:hint="eastAsia"/>
          <w:bCs/>
        </w:rPr>
        <w:t>7.2.</w:t>
      </w:r>
      <w:r w:rsidR="00F63548" w:rsidRPr="00B8523A">
        <w:rPr>
          <w:rFonts w:ascii="宋体" w:hAnsi="宋体" w:cs="宋体" w:hint="eastAsia"/>
          <w:bCs/>
        </w:rPr>
        <w:t>7.1</w:t>
      </w:r>
      <w:r w:rsidRPr="00B8523A">
        <w:rPr>
          <w:rFonts w:hint="eastAsia"/>
        </w:rPr>
        <w:t>的要求。</w:t>
      </w:r>
    </w:p>
    <w:p w:rsidR="000D6621"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10</w:t>
      </w:r>
      <w:r w:rsidR="00453ADA" w:rsidRPr="00B8523A">
        <w:rPr>
          <w:rFonts w:hint="eastAsia"/>
        </w:rPr>
        <w:t>.1</w:t>
      </w:r>
      <w:r w:rsidR="003F297F" w:rsidRPr="00B8523A">
        <w:rPr>
          <w:rFonts w:hint="eastAsia"/>
        </w:rPr>
        <w:t>.</w:t>
      </w:r>
      <w:r w:rsidR="000D6621" w:rsidRPr="00B8523A">
        <w:rPr>
          <w:rFonts w:hint="eastAsia"/>
        </w:rPr>
        <w:t>2 试验条件</w:t>
      </w:r>
    </w:p>
    <w:p w:rsidR="000D6621" w:rsidRPr="00B8523A" w:rsidRDefault="00A35FF4" w:rsidP="00B83615">
      <w:pPr>
        <w:spacing w:line="360" w:lineRule="auto"/>
        <w:ind w:firstLine="480"/>
      </w:pPr>
      <w:r w:rsidRPr="00B8523A">
        <w:rPr>
          <w:rFonts w:hint="eastAsia"/>
        </w:rPr>
        <w:t>可</w:t>
      </w:r>
      <w:r w:rsidR="00D964A0" w:rsidRPr="00B8523A">
        <w:rPr>
          <w:rFonts w:hint="eastAsia"/>
        </w:rPr>
        <w:t>在非参比条件下试验</w:t>
      </w:r>
      <w:r w:rsidR="000D6621" w:rsidRPr="00B8523A">
        <w:rPr>
          <w:rFonts w:hint="eastAsia"/>
        </w:rPr>
        <w:t>。</w:t>
      </w:r>
    </w:p>
    <w:p w:rsidR="000D6621"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10</w:t>
      </w:r>
      <w:r w:rsidR="00453ADA" w:rsidRPr="00B8523A">
        <w:rPr>
          <w:rFonts w:hint="eastAsia"/>
        </w:rPr>
        <w:t>.1</w:t>
      </w:r>
      <w:r w:rsidR="004A113F" w:rsidRPr="00B8523A">
        <w:rPr>
          <w:rFonts w:hint="eastAsia"/>
        </w:rPr>
        <w:t>.</w:t>
      </w:r>
      <w:r w:rsidR="005E2E51" w:rsidRPr="00B8523A">
        <w:rPr>
          <w:rFonts w:hint="eastAsia"/>
        </w:rPr>
        <w:t>3</w:t>
      </w:r>
      <w:r w:rsidR="00DA3925" w:rsidRPr="00B8523A">
        <w:rPr>
          <w:rFonts w:hint="eastAsia"/>
        </w:rPr>
        <w:t xml:space="preserve"> </w:t>
      </w:r>
      <w:r w:rsidR="000D6621" w:rsidRPr="00B8523A">
        <w:rPr>
          <w:rFonts w:hint="eastAsia"/>
        </w:rPr>
        <w:t>试验设备</w:t>
      </w:r>
    </w:p>
    <w:p w:rsidR="000D6621" w:rsidRPr="00B8523A" w:rsidRDefault="001800E5" w:rsidP="00B83615">
      <w:pPr>
        <w:spacing w:line="360" w:lineRule="auto"/>
        <w:ind w:firstLine="480"/>
      </w:pPr>
      <w:r w:rsidRPr="00B8523A">
        <w:rPr>
          <w:rFonts w:hint="eastAsia"/>
        </w:rPr>
        <w:t>非本表卡</w:t>
      </w:r>
      <w:r w:rsidR="00D86C45" w:rsidRPr="00B8523A">
        <w:rPr>
          <w:rFonts w:hint="eastAsia"/>
        </w:rPr>
        <w:t>、</w:t>
      </w:r>
      <w:r w:rsidR="00900940" w:rsidRPr="00B8523A">
        <w:rPr>
          <w:rFonts w:hint="eastAsia"/>
        </w:rPr>
        <w:t>流量标准装置</w:t>
      </w:r>
      <w:r w:rsidR="00D86C45" w:rsidRPr="00B8523A">
        <w:rPr>
          <w:rFonts w:hint="eastAsia"/>
        </w:rPr>
        <w:t>、</w:t>
      </w:r>
      <w:r w:rsidR="000D6621" w:rsidRPr="00B8523A">
        <w:rPr>
          <w:rFonts w:hint="eastAsia"/>
        </w:rPr>
        <w:t>稳定的气源</w:t>
      </w:r>
      <w:r w:rsidR="00D86C45" w:rsidRPr="00B8523A">
        <w:rPr>
          <w:rFonts w:hint="eastAsia"/>
        </w:rPr>
        <w:t>、</w:t>
      </w:r>
      <w:r w:rsidR="000D6621" w:rsidRPr="00B8523A">
        <w:rPr>
          <w:rFonts w:hint="eastAsia"/>
        </w:rPr>
        <w:t>调压和开关阀门。</w:t>
      </w:r>
      <w:r w:rsidR="00F96E5D" w:rsidRPr="00B8523A">
        <w:rPr>
          <w:rFonts w:hint="eastAsia"/>
        </w:rPr>
        <w:t xml:space="preserve"> </w:t>
      </w:r>
    </w:p>
    <w:p w:rsidR="000D6621"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10</w:t>
      </w:r>
      <w:r w:rsidR="00453ADA" w:rsidRPr="00B8523A">
        <w:rPr>
          <w:rFonts w:hint="eastAsia"/>
        </w:rPr>
        <w:t>.1</w:t>
      </w:r>
      <w:r w:rsidR="003F297F" w:rsidRPr="00B8523A">
        <w:rPr>
          <w:rFonts w:hint="eastAsia"/>
        </w:rPr>
        <w:t>.</w:t>
      </w:r>
      <w:r w:rsidR="000D6621" w:rsidRPr="00B8523A">
        <w:rPr>
          <w:rFonts w:hint="eastAsia"/>
        </w:rPr>
        <w:t>4 试验程序</w:t>
      </w:r>
    </w:p>
    <w:p w:rsidR="000D6621" w:rsidRPr="00B8523A" w:rsidRDefault="000D6621" w:rsidP="00B83615">
      <w:pPr>
        <w:spacing w:line="360" w:lineRule="auto"/>
        <w:ind w:firstLine="480"/>
      </w:pPr>
      <w:r w:rsidRPr="00B8523A">
        <w:rPr>
          <w:rFonts w:hint="eastAsia"/>
        </w:rPr>
        <w:t xml:space="preserve">a) </w:t>
      </w:r>
      <w:r w:rsidR="00750617" w:rsidRPr="00B8523A">
        <w:rPr>
          <w:rFonts w:hint="eastAsia"/>
        </w:rPr>
        <w:t>用非本表卡插入燃气表；</w:t>
      </w:r>
    </w:p>
    <w:p w:rsidR="000D6621" w:rsidRPr="00B8523A" w:rsidRDefault="000D6621" w:rsidP="00B83615">
      <w:pPr>
        <w:spacing w:line="360" w:lineRule="auto"/>
        <w:ind w:firstLine="480"/>
      </w:pPr>
      <w:r w:rsidRPr="00B8523A">
        <w:rPr>
          <w:rFonts w:hint="eastAsia"/>
        </w:rPr>
        <w:t>b)</w:t>
      </w:r>
      <w:r w:rsidR="00750617" w:rsidRPr="00B8523A">
        <w:t xml:space="preserve"> </w:t>
      </w:r>
      <w:r w:rsidR="00750617" w:rsidRPr="00B8523A">
        <w:rPr>
          <w:rFonts w:hAnsi="宋体" w:hint="eastAsia"/>
        </w:rPr>
        <w:t>燃气表</w:t>
      </w:r>
      <w:r w:rsidR="00750617" w:rsidRPr="00B8523A">
        <w:rPr>
          <w:rFonts w:hint="eastAsia"/>
        </w:rPr>
        <w:t>非本表卡插入干扰时，观察燃气表能关闭控制阀或能正常工作，并且无损坏、存贮信息不丢失、不改变。</w:t>
      </w:r>
    </w:p>
    <w:p w:rsidR="000D6621" w:rsidRPr="00B8523A" w:rsidRDefault="009C5BBE" w:rsidP="00B83615">
      <w:pPr>
        <w:pStyle w:val="5"/>
        <w:spacing w:line="360" w:lineRule="auto"/>
      </w:pPr>
      <w:r w:rsidRPr="00B8523A">
        <w:rPr>
          <w:rFonts w:hint="eastAsia"/>
        </w:rPr>
        <w:t>10</w:t>
      </w:r>
      <w:r w:rsidR="00D52E3A" w:rsidRPr="00B8523A">
        <w:rPr>
          <w:rFonts w:hint="eastAsia"/>
        </w:rPr>
        <w:t>.</w:t>
      </w:r>
      <w:r w:rsidR="0060658B" w:rsidRPr="00B8523A">
        <w:rPr>
          <w:rFonts w:hint="eastAsia"/>
        </w:rPr>
        <w:t>10</w:t>
      </w:r>
      <w:r w:rsidR="00453ADA" w:rsidRPr="00B8523A">
        <w:rPr>
          <w:rFonts w:hint="eastAsia"/>
        </w:rPr>
        <w:t>.1</w:t>
      </w:r>
      <w:r w:rsidR="003F297F" w:rsidRPr="00B8523A">
        <w:rPr>
          <w:rFonts w:hint="eastAsia"/>
        </w:rPr>
        <w:t>.</w:t>
      </w:r>
      <w:r w:rsidR="000D6621" w:rsidRPr="00B8523A">
        <w:rPr>
          <w:rFonts w:hint="eastAsia"/>
        </w:rPr>
        <w:t>5 合格判据</w:t>
      </w:r>
    </w:p>
    <w:p w:rsidR="000D6621" w:rsidRPr="00B8523A" w:rsidRDefault="000D6621" w:rsidP="00B83615">
      <w:pPr>
        <w:spacing w:line="360" w:lineRule="auto"/>
        <w:ind w:firstLine="480"/>
      </w:pPr>
      <w:r w:rsidRPr="00B8523A">
        <w:rPr>
          <w:rFonts w:hint="eastAsia"/>
        </w:rPr>
        <w:t>燃气表</w:t>
      </w:r>
      <w:r w:rsidR="00F63548" w:rsidRPr="00B8523A">
        <w:rPr>
          <w:rFonts w:hint="eastAsia"/>
        </w:rPr>
        <w:t>非</w:t>
      </w:r>
      <w:r w:rsidR="00750617" w:rsidRPr="00B8523A">
        <w:rPr>
          <w:rFonts w:hint="eastAsia"/>
        </w:rPr>
        <w:t>本表卡插入抗干扰性防护功能</w:t>
      </w:r>
      <w:r w:rsidR="00AA4646" w:rsidRPr="00B8523A">
        <w:rPr>
          <w:rFonts w:hint="eastAsia"/>
        </w:rPr>
        <w:t>应</w:t>
      </w:r>
      <w:r w:rsidRPr="00B8523A">
        <w:rPr>
          <w:rFonts w:ascii="宋体" w:hAnsi="宋体" w:cs="宋体" w:hint="eastAsia"/>
          <w:bCs/>
        </w:rPr>
        <w:t>符合</w:t>
      </w:r>
      <w:r w:rsidR="003233AE" w:rsidRPr="00B8523A">
        <w:rPr>
          <w:rFonts w:ascii="宋体" w:hAnsi="宋体" w:cs="宋体" w:hint="eastAsia"/>
          <w:bCs/>
        </w:rPr>
        <w:t>7.2.</w:t>
      </w:r>
      <w:r w:rsidR="001A28C5" w:rsidRPr="00B8523A">
        <w:rPr>
          <w:rFonts w:ascii="宋体" w:hAnsi="宋体" w:cs="宋体" w:hint="eastAsia"/>
          <w:bCs/>
        </w:rPr>
        <w:t>7</w:t>
      </w:r>
      <w:r w:rsidR="00F63548" w:rsidRPr="00B8523A">
        <w:rPr>
          <w:rFonts w:ascii="宋体" w:hAnsi="宋体" w:cs="宋体" w:hint="eastAsia"/>
          <w:bCs/>
        </w:rPr>
        <w:t>.1</w:t>
      </w:r>
      <w:r w:rsidRPr="00B8523A">
        <w:rPr>
          <w:rFonts w:ascii="宋体" w:hAnsi="宋体" w:cs="宋体" w:hint="eastAsia"/>
          <w:bCs/>
        </w:rPr>
        <w:t>的</w:t>
      </w:r>
      <w:r w:rsidRPr="00B8523A">
        <w:rPr>
          <w:rFonts w:hint="eastAsia"/>
        </w:rPr>
        <w:t>要求。</w:t>
      </w:r>
    </w:p>
    <w:p w:rsidR="00453ADA" w:rsidRPr="00B8523A" w:rsidRDefault="009C5BBE" w:rsidP="00B83615">
      <w:pPr>
        <w:pStyle w:val="af6"/>
        <w:spacing w:line="360" w:lineRule="auto"/>
      </w:pPr>
      <w:r w:rsidRPr="00B8523A">
        <w:rPr>
          <w:rFonts w:hint="eastAsia"/>
        </w:rPr>
        <w:t>10</w:t>
      </w:r>
      <w:r w:rsidR="00453ADA" w:rsidRPr="00B8523A">
        <w:rPr>
          <w:rFonts w:hint="eastAsia"/>
        </w:rPr>
        <w:t>.10.2</w:t>
      </w:r>
      <w:bookmarkStart w:id="159" w:name="_Toc263949608"/>
      <w:bookmarkStart w:id="160" w:name="_Toc263949858"/>
      <w:bookmarkStart w:id="161" w:name="_Toc263950099"/>
      <w:bookmarkStart w:id="162" w:name="_Toc263950340"/>
      <w:r w:rsidR="00453ADA" w:rsidRPr="00B8523A">
        <w:rPr>
          <w:rFonts w:hint="eastAsia"/>
        </w:rPr>
        <w:t xml:space="preserve"> </w:t>
      </w:r>
      <w:r w:rsidR="00453ADA" w:rsidRPr="00B8523A">
        <w:t>白噪</w:t>
      </w:r>
      <w:r w:rsidR="00453ADA" w:rsidRPr="00B8523A">
        <w:rPr>
          <w:rFonts w:hint="eastAsia"/>
        </w:rPr>
        <w:t>声</w:t>
      </w:r>
      <w:bookmarkEnd w:id="159"/>
      <w:bookmarkEnd w:id="160"/>
      <w:bookmarkEnd w:id="161"/>
      <w:bookmarkEnd w:id="162"/>
      <w:r w:rsidR="00453ADA" w:rsidRPr="00B8523A">
        <w:rPr>
          <w:rFonts w:hint="eastAsia"/>
        </w:rPr>
        <w:t>干扰</w:t>
      </w:r>
    </w:p>
    <w:p w:rsidR="00453ADA" w:rsidRPr="00B8523A" w:rsidRDefault="009C5BBE" w:rsidP="00B83615">
      <w:pPr>
        <w:pStyle w:val="5"/>
        <w:spacing w:line="360" w:lineRule="auto"/>
      </w:pPr>
      <w:r w:rsidRPr="00B8523A">
        <w:rPr>
          <w:rFonts w:hint="eastAsia"/>
        </w:rPr>
        <w:t>10</w:t>
      </w:r>
      <w:r w:rsidR="00453ADA" w:rsidRPr="00B8523A">
        <w:rPr>
          <w:rFonts w:hint="eastAsia"/>
        </w:rPr>
        <w:t>.10.</w:t>
      </w:r>
      <w:r w:rsidR="00715E53" w:rsidRPr="00B8523A">
        <w:rPr>
          <w:rFonts w:hint="eastAsia"/>
        </w:rPr>
        <w:t>2</w:t>
      </w:r>
      <w:r w:rsidR="00453ADA" w:rsidRPr="00B8523A">
        <w:rPr>
          <w:rFonts w:hint="eastAsia"/>
        </w:rPr>
        <w:t>.1 试验目的</w:t>
      </w:r>
    </w:p>
    <w:p w:rsidR="00F63548" w:rsidRPr="00B8523A" w:rsidRDefault="00F63548" w:rsidP="00B83615">
      <w:pPr>
        <w:spacing w:line="360" w:lineRule="auto"/>
        <w:ind w:firstLine="480"/>
      </w:pPr>
      <w:r w:rsidRPr="00B8523A">
        <w:rPr>
          <w:rFonts w:hint="eastAsia"/>
        </w:rPr>
        <w:t>检验燃气表的</w:t>
      </w:r>
      <w:r w:rsidRPr="00B8523A">
        <w:t>白噪</w:t>
      </w:r>
      <w:r w:rsidRPr="00B8523A">
        <w:rPr>
          <w:rFonts w:hint="eastAsia"/>
        </w:rPr>
        <w:t>声</w:t>
      </w:r>
      <w:r w:rsidRPr="00B8523A">
        <w:rPr>
          <w:rFonts w:hAnsi="宋体" w:hint="eastAsia"/>
        </w:rPr>
        <w:t>抗干扰性防护功能</w:t>
      </w:r>
      <w:r w:rsidRPr="00B8523A">
        <w:rPr>
          <w:rFonts w:hint="eastAsia"/>
        </w:rPr>
        <w:t>是否</w:t>
      </w:r>
      <w:r w:rsidRPr="00B8523A">
        <w:rPr>
          <w:rFonts w:ascii="宋体" w:hAnsi="宋体" w:cs="宋体" w:hint="eastAsia"/>
          <w:bCs/>
        </w:rPr>
        <w:t>符合7.2.</w:t>
      </w:r>
      <w:r w:rsidR="001A28C5" w:rsidRPr="00B8523A">
        <w:rPr>
          <w:rFonts w:ascii="宋体" w:hAnsi="宋体" w:cs="宋体"/>
          <w:bCs/>
        </w:rPr>
        <w:t>7</w:t>
      </w:r>
      <w:r w:rsidRPr="00B8523A">
        <w:rPr>
          <w:rFonts w:ascii="宋体" w:hAnsi="宋体" w:cs="宋体" w:hint="eastAsia"/>
          <w:bCs/>
        </w:rPr>
        <w:t>.2的</w:t>
      </w:r>
      <w:r w:rsidRPr="00B8523A">
        <w:rPr>
          <w:rFonts w:hint="eastAsia"/>
        </w:rPr>
        <w:t>要求。</w:t>
      </w:r>
    </w:p>
    <w:p w:rsidR="00453ADA" w:rsidRPr="00B8523A" w:rsidRDefault="009C5BBE" w:rsidP="00B83615">
      <w:pPr>
        <w:pStyle w:val="5"/>
        <w:spacing w:line="360" w:lineRule="auto"/>
      </w:pPr>
      <w:r w:rsidRPr="00B8523A">
        <w:rPr>
          <w:rFonts w:hint="eastAsia"/>
        </w:rPr>
        <w:lastRenderedPageBreak/>
        <w:t>10</w:t>
      </w:r>
      <w:r w:rsidR="00453ADA" w:rsidRPr="00B8523A">
        <w:rPr>
          <w:rFonts w:hint="eastAsia"/>
        </w:rPr>
        <w:t>.10.</w:t>
      </w:r>
      <w:r w:rsidR="00715E53" w:rsidRPr="00B8523A">
        <w:rPr>
          <w:rFonts w:hint="eastAsia"/>
        </w:rPr>
        <w:t>2</w:t>
      </w:r>
      <w:r w:rsidR="00453ADA" w:rsidRPr="00B8523A">
        <w:rPr>
          <w:rFonts w:hint="eastAsia"/>
        </w:rPr>
        <w:t>.2 试验条件</w:t>
      </w:r>
    </w:p>
    <w:p w:rsidR="007B3D1C" w:rsidRPr="00B8523A" w:rsidRDefault="00D964A0" w:rsidP="00B83615">
      <w:pPr>
        <w:spacing w:line="360" w:lineRule="auto"/>
        <w:ind w:firstLine="480"/>
      </w:pPr>
      <w:r w:rsidRPr="00B8523A">
        <w:rPr>
          <w:rFonts w:hint="eastAsia"/>
        </w:rPr>
        <w:t>可在非参比条件下试验</w:t>
      </w:r>
      <w:r w:rsidR="00D77821" w:rsidRPr="00B8523A">
        <w:rPr>
          <w:rFonts w:hint="eastAsia"/>
        </w:rPr>
        <w:t>，试验介质为空气。</w:t>
      </w:r>
      <w:r w:rsidR="007B3D1C" w:rsidRPr="00B8523A">
        <w:rPr>
          <w:rFonts w:hint="eastAsia"/>
        </w:rPr>
        <w:t>。</w:t>
      </w:r>
    </w:p>
    <w:p w:rsidR="00453ADA" w:rsidRPr="00B8523A" w:rsidRDefault="009C5BBE" w:rsidP="00B83615">
      <w:pPr>
        <w:pStyle w:val="5"/>
        <w:spacing w:line="360" w:lineRule="auto"/>
      </w:pPr>
      <w:r w:rsidRPr="00B8523A">
        <w:rPr>
          <w:rFonts w:hint="eastAsia"/>
        </w:rPr>
        <w:t>10</w:t>
      </w:r>
      <w:r w:rsidR="00453ADA" w:rsidRPr="00B8523A">
        <w:rPr>
          <w:rFonts w:hint="eastAsia"/>
        </w:rPr>
        <w:t>.10.</w:t>
      </w:r>
      <w:r w:rsidR="00715E53" w:rsidRPr="00B8523A">
        <w:rPr>
          <w:rFonts w:hint="eastAsia"/>
        </w:rPr>
        <w:t>2</w:t>
      </w:r>
      <w:r w:rsidR="00453ADA" w:rsidRPr="00B8523A">
        <w:rPr>
          <w:rFonts w:hint="eastAsia"/>
        </w:rPr>
        <w:t>.3 试验设备</w:t>
      </w:r>
    </w:p>
    <w:p w:rsidR="007B3D1C" w:rsidRPr="00B8523A" w:rsidRDefault="007B3D1C" w:rsidP="00B83615">
      <w:pPr>
        <w:spacing w:line="360" w:lineRule="auto"/>
        <w:ind w:firstLine="480"/>
      </w:pPr>
      <w:r w:rsidRPr="00B8523A">
        <w:rPr>
          <w:rFonts w:hAnsi="宋体" w:hint="eastAsia"/>
        </w:rPr>
        <w:t>电</w:t>
      </w:r>
      <w:r w:rsidRPr="00B8523A">
        <w:rPr>
          <w:rFonts w:hint="eastAsia"/>
        </w:rPr>
        <w:t>子白噪声源</w:t>
      </w:r>
      <w:r w:rsidR="00D86C45" w:rsidRPr="00B8523A">
        <w:rPr>
          <w:rFonts w:hint="eastAsia"/>
        </w:rPr>
        <w:t>、</w:t>
      </w:r>
      <w:r w:rsidRPr="00B8523A">
        <w:rPr>
          <w:rFonts w:hint="eastAsia"/>
        </w:rPr>
        <w:t>流量标准装置</w:t>
      </w:r>
      <w:r w:rsidR="00D86C45" w:rsidRPr="00B8523A">
        <w:rPr>
          <w:rFonts w:hint="eastAsia"/>
        </w:rPr>
        <w:t>、</w:t>
      </w:r>
      <w:r w:rsidRPr="00B8523A">
        <w:rPr>
          <w:rFonts w:hint="eastAsia"/>
        </w:rPr>
        <w:t>稳定的气源</w:t>
      </w:r>
      <w:r w:rsidR="00D86C45" w:rsidRPr="00B8523A">
        <w:rPr>
          <w:rFonts w:hint="eastAsia"/>
        </w:rPr>
        <w:t>、</w:t>
      </w:r>
      <w:r w:rsidRPr="00B8523A">
        <w:rPr>
          <w:rFonts w:hint="eastAsia"/>
        </w:rPr>
        <w:t>调压和开关阀门。</w:t>
      </w:r>
    </w:p>
    <w:p w:rsidR="00453ADA" w:rsidRPr="00B8523A" w:rsidRDefault="009C5BBE" w:rsidP="00B83615">
      <w:pPr>
        <w:pStyle w:val="5"/>
        <w:spacing w:line="360" w:lineRule="auto"/>
      </w:pPr>
      <w:r w:rsidRPr="00B8523A">
        <w:rPr>
          <w:rFonts w:hint="eastAsia"/>
        </w:rPr>
        <w:t>10</w:t>
      </w:r>
      <w:r w:rsidR="00453ADA" w:rsidRPr="00B8523A">
        <w:rPr>
          <w:rFonts w:hint="eastAsia"/>
        </w:rPr>
        <w:t>.10.</w:t>
      </w:r>
      <w:r w:rsidR="00715E53" w:rsidRPr="00B8523A">
        <w:rPr>
          <w:rFonts w:hint="eastAsia"/>
        </w:rPr>
        <w:t>2</w:t>
      </w:r>
      <w:r w:rsidR="00453ADA" w:rsidRPr="00B8523A">
        <w:rPr>
          <w:rFonts w:hint="eastAsia"/>
        </w:rPr>
        <w:t>.4 试验程序</w:t>
      </w:r>
    </w:p>
    <w:p w:rsidR="007B3D1C" w:rsidRPr="00B8523A" w:rsidRDefault="007B3D1C" w:rsidP="00B83615">
      <w:pPr>
        <w:spacing w:line="360" w:lineRule="auto"/>
        <w:ind w:firstLine="480"/>
      </w:pPr>
      <w:r w:rsidRPr="00B8523A">
        <w:rPr>
          <w:rFonts w:hint="eastAsia"/>
        </w:rPr>
        <w:t>a)</w:t>
      </w:r>
      <w:r w:rsidR="00F30D5C" w:rsidRPr="00B8523A">
        <w:t xml:space="preserve"> </w:t>
      </w:r>
      <w:r w:rsidRPr="00B8523A">
        <w:rPr>
          <w:rFonts w:hint="eastAsia"/>
        </w:rPr>
        <w:t>在零流量条件下对燃气表进行试验；</w:t>
      </w:r>
    </w:p>
    <w:p w:rsidR="007B3D1C" w:rsidRPr="00B8523A" w:rsidRDefault="007B3D1C" w:rsidP="00B83615">
      <w:pPr>
        <w:spacing w:line="360" w:lineRule="auto"/>
        <w:ind w:firstLine="480"/>
      </w:pPr>
      <w:r w:rsidRPr="00B8523A">
        <w:rPr>
          <w:rFonts w:hint="eastAsia"/>
        </w:rPr>
        <w:t>b)</w:t>
      </w:r>
      <w:r w:rsidR="00F30D5C" w:rsidRPr="00B8523A">
        <w:t xml:space="preserve"> </w:t>
      </w:r>
      <w:r w:rsidRPr="00B8523A">
        <w:rPr>
          <w:rFonts w:hint="eastAsia"/>
        </w:rPr>
        <w:t>在</w:t>
      </w:r>
      <w:r w:rsidRPr="00B8523A">
        <w:rPr>
          <w:i/>
        </w:rPr>
        <w:t>q</w:t>
      </w:r>
      <w:r w:rsidRPr="00B8523A">
        <w:rPr>
          <w:vertAlign w:val="subscript"/>
        </w:rPr>
        <w:t>max</w:t>
      </w:r>
      <w:r w:rsidRPr="00B8523A">
        <w:rPr>
          <w:rFonts w:hint="eastAsia"/>
        </w:rPr>
        <w:t>条件下对燃气表进行试验；</w:t>
      </w:r>
    </w:p>
    <w:p w:rsidR="007B3D1C" w:rsidRPr="00B8523A" w:rsidRDefault="00715E53" w:rsidP="00B83615">
      <w:pPr>
        <w:spacing w:line="360" w:lineRule="auto"/>
        <w:ind w:firstLine="480"/>
      </w:pPr>
      <w:r w:rsidRPr="00B8523A">
        <w:rPr>
          <w:rFonts w:hint="eastAsia"/>
        </w:rPr>
        <w:t xml:space="preserve">c) </w:t>
      </w:r>
      <w:r w:rsidR="007B3D1C" w:rsidRPr="00B8523A">
        <w:rPr>
          <w:rFonts w:hint="eastAsia"/>
        </w:rPr>
        <w:t>要确保干扰源是一个与燃气表中的超声波换能器具有相同频率的超声波干扰源。</w:t>
      </w:r>
    </w:p>
    <w:p w:rsidR="007B3D1C" w:rsidRPr="00B8523A" w:rsidRDefault="00715E53" w:rsidP="00B83615">
      <w:pPr>
        <w:spacing w:line="360" w:lineRule="auto"/>
        <w:ind w:firstLine="480"/>
      </w:pPr>
      <w:r w:rsidRPr="00B8523A">
        <w:rPr>
          <w:rFonts w:hint="eastAsia"/>
        </w:rPr>
        <w:t xml:space="preserve">d) </w:t>
      </w:r>
      <w:r w:rsidR="007B3D1C" w:rsidRPr="00B8523A">
        <w:rPr>
          <w:rFonts w:hint="eastAsia"/>
        </w:rPr>
        <w:t>使用电子白噪声源对噪声换能器在其最大声输出时进行无损害驱动。过滤白噪声源，使其带通中心频率与燃气表里的换能器的带通中心频率相同。将高通滤波器的频率设置到不高于使试验用换能器的输出下降到</w:t>
      </w:r>
      <w:r w:rsidR="007B3D1C" w:rsidRPr="00B8523A">
        <w:rPr>
          <w:rFonts w:hint="eastAsia"/>
        </w:rPr>
        <w:t>50%</w:t>
      </w:r>
      <w:r w:rsidR="007B3D1C" w:rsidRPr="00B8523A">
        <w:rPr>
          <w:rFonts w:hint="eastAsia"/>
        </w:rPr>
        <w:t>的频率，将低通滤波器的频率设置到不低于使试验用换能器的输出下降</w:t>
      </w:r>
      <w:r w:rsidR="007B3D1C" w:rsidRPr="00B8523A">
        <w:rPr>
          <w:rFonts w:hint="eastAsia"/>
        </w:rPr>
        <w:t>50%</w:t>
      </w:r>
      <w:r w:rsidR="007B3D1C" w:rsidRPr="00B8523A">
        <w:rPr>
          <w:rFonts w:hint="eastAsia"/>
        </w:rPr>
        <w:t>的频率。</w:t>
      </w:r>
    </w:p>
    <w:p w:rsidR="007B3D1C" w:rsidRPr="00B8523A" w:rsidRDefault="007B3D1C" w:rsidP="00B83615">
      <w:pPr>
        <w:spacing w:line="360" w:lineRule="auto"/>
        <w:ind w:firstLine="480"/>
      </w:pPr>
      <w:r w:rsidRPr="00B8523A">
        <w:rPr>
          <w:rFonts w:hint="eastAsia"/>
        </w:rPr>
        <w:t>将两根直径</w:t>
      </w:r>
      <w:r w:rsidR="008B0AE1" w:rsidRPr="00B8523A">
        <w:rPr>
          <w:i/>
        </w:rPr>
        <w:t>d</w:t>
      </w:r>
      <w:r w:rsidR="008B0AE1" w:rsidRPr="00B8523A">
        <w:rPr>
          <w:rFonts w:hint="eastAsia"/>
        </w:rPr>
        <w:t>等于燃气表内径，</w:t>
      </w:r>
      <w:r w:rsidRPr="00B8523A">
        <w:rPr>
          <w:rFonts w:hint="eastAsia"/>
        </w:rPr>
        <w:t>长</w:t>
      </w:r>
      <w:r w:rsidR="008B0AE1" w:rsidRPr="00B8523A">
        <w:rPr>
          <w:i/>
        </w:rPr>
        <w:t>L</w:t>
      </w:r>
      <w:r w:rsidR="008B0AE1" w:rsidRPr="00B8523A">
        <w:t>=20</w:t>
      </w:r>
      <w:r w:rsidR="008B0AE1" w:rsidRPr="00B8523A">
        <w:rPr>
          <w:i/>
        </w:rPr>
        <w:t>d</w:t>
      </w:r>
      <w:r w:rsidR="008B0AE1" w:rsidRPr="00B8523A">
        <w:rPr>
          <w:rFonts w:hint="eastAsia"/>
        </w:rPr>
        <w:t>的</w:t>
      </w:r>
      <w:r w:rsidRPr="00B8523A">
        <w:rPr>
          <w:rFonts w:hint="eastAsia"/>
        </w:rPr>
        <w:t>管道分别连接到燃气表的进出气口。将白噪声源驱动的换能器轮流放置在尽可能接近燃气表的每个换能器处，但不接触燃气表，每个位置各放置</w:t>
      </w:r>
      <w:r w:rsidRPr="00B8523A">
        <w:rPr>
          <w:rFonts w:hint="eastAsia"/>
        </w:rPr>
        <w:t>15min</w:t>
      </w:r>
      <w:r w:rsidRPr="00B8523A">
        <w:rPr>
          <w:rFonts w:hint="eastAsia"/>
        </w:rPr>
        <w:t>。将白噪声源驱动的换能器接触地放置于两个外置管道的中间段重复试验。</w:t>
      </w:r>
    </w:p>
    <w:p w:rsidR="00453ADA" w:rsidRPr="00B8523A" w:rsidRDefault="009C5BBE" w:rsidP="00B83615">
      <w:pPr>
        <w:pStyle w:val="5"/>
        <w:spacing w:line="360" w:lineRule="auto"/>
      </w:pPr>
      <w:r w:rsidRPr="00B8523A">
        <w:rPr>
          <w:rFonts w:hint="eastAsia"/>
        </w:rPr>
        <w:t>10</w:t>
      </w:r>
      <w:r w:rsidR="00453ADA" w:rsidRPr="00B8523A">
        <w:rPr>
          <w:rFonts w:hint="eastAsia"/>
        </w:rPr>
        <w:t>.10.</w:t>
      </w:r>
      <w:r w:rsidR="00715E53" w:rsidRPr="00B8523A">
        <w:rPr>
          <w:rFonts w:hint="eastAsia"/>
        </w:rPr>
        <w:t>2</w:t>
      </w:r>
      <w:r w:rsidR="00453ADA" w:rsidRPr="00B8523A">
        <w:rPr>
          <w:rFonts w:hint="eastAsia"/>
        </w:rPr>
        <w:t>.5 合格判据</w:t>
      </w:r>
    </w:p>
    <w:p w:rsidR="007B3D1C" w:rsidRPr="00B8523A" w:rsidRDefault="00F63548" w:rsidP="00B83615">
      <w:pPr>
        <w:spacing w:line="360" w:lineRule="auto"/>
        <w:ind w:firstLine="480"/>
      </w:pPr>
      <w:r w:rsidRPr="00B8523A">
        <w:rPr>
          <w:rFonts w:hint="eastAsia"/>
        </w:rPr>
        <w:t>燃气表白噪声抗干扰性防护功能应</w:t>
      </w:r>
      <w:r w:rsidRPr="00B8523A">
        <w:rPr>
          <w:rFonts w:ascii="宋体" w:hAnsi="宋体" w:cs="宋体" w:hint="eastAsia"/>
          <w:bCs/>
        </w:rPr>
        <w:t>符合</w:t>
      </w:r>
      <w:r w:rsidR="001A28C5" w:rsidRPr="00B8523A">
        <w:rPr>
          <w:rFonts w:ascii="宋体" w:hAnsi="宋体" w:cs="宋体" w:hint="eastAsia"/>
          <w:bCs/>
        </w:rPr>
        <w:t>7.2.7</w:t>
      </w:r>
      <w:r w:rsidRPr="00B8523A">
        <w:rPr>
          <w:rFonts w:ascii="宋体" w:hAnsi="宋体" w:cs="宋体" w:hint="eastAsia"/>
          <w:bCs/>
        </w:rPr>
        <w:t>.2的要</w:t>
      </w:r>
      <w:r w:rsidRPr="00B8523A">
        <w:rPr>
          <w:rFonts w:hint="eastAsia"/>
        </w:rPr>
        <w:t>求。</w:t>
      </w:r>
    </w:p>
    <w:p w:rsidR="00453ADA" w:rsidRPr="00B8523A" w:rsidRDefault="009C5BBE" w:rsidP="00B83615">
      <w:pPr>
        <w:pStyle w:val="af6"/>
        <w:spacing w:line="360" w:lineRule="auto"/>
      </w:pPr>
      <w:r w:rsidRPr="00B8523A">
        <w:rPr>
          <w:rFonts w:hint="eastAsia"/>
        </w:rPr>
        <w:t>10</w:t>
      </w:r>
      <w:r w:rsidR="00453ADA" w:rsidRPr="00B8523A">
        <w:rPr>
          <w:rFonts w:hint="eastAsia"/>
        </w:rPr>
        <w:t>.10.3</w:t>
      </w:r>
      <w:bookmarkStart w:id="163" w:name="_Toc263949609"/>
      <w:bookmarkStart w:id="164" w:name="_Toc263949859"/>
      <w:bookmarkStart w:id="165" w:name="_Toc263950100"/>
      <w:bookmarkStart w:id="166" w:name="_Toc263950341"/>
      <w:r w:rsidR="00453ADA" w:rsidRPr="00B8523A">
        <w:rPr>
          <w:rFonts w:hint="eastAsia"/>
        </w:rPr>
        <w:t xml:space="preserve"> </w:t>
      </w:r>
      <w:r w:rsidR="00453ADA" w:rsidRPr="00B8523A">
        <w:t>扫频</w:t>
      </w:r>
      <w:bookmarkEnd w:id="163"/>
      <w:bookmarkEnd w:id="164"/>
      <w:bookmarkEnd w:id="165"/>
      <w:bookmarkEnd w:id="166"/>
      <w:r w:rsidR="00453ADA" w:rsidRPr="00B8523A">
        <w:rPr>
          <w:rFonts w:hint="eastAsia"/>
        </w:rPr>
        <w:t>干扰</w:t>
      </w:r>
    </w:p>
    <w:p w:rsidR="00715E53" w:rsidRPr="00B8523A" w:rsidRDefault="009C5BBE" w:rsidP="00B83615">
      <w:pPr>
        <w:pStyle w:val="5"/>
        <w:spacing w:line="360" w:lineRule="auto"/>
      </w:pPr>
      <w:r w:rsidRPr="00B8523A">
        <w:rPr>
          <w:rFonts w:hint="eastAsia"/>
        </w:rPr>
        <w:t>10</w:t>
      </w:r>
      <w:r w:rsidR="00715E53" w:rsidRPr="00B8523A">
        <w:rPr>
          <w:rFonts w:hint="eastAsia"/>
        </w:rPr>
        <w:t>.10.</w:t>
      </w:r>
      <w:r w:rsidR="0025714B" w:rsidRPr="00B8523A">
        <w:rPr>
          <w:rFonts w:hint="eastAsia"/>
        </w:rPr>
        <w:t>3</w:t>
      </w:r>
      <w:r w:rsidR="00715E53" w:rsidRPr="00B8523A">
        <w:rPr>
          <w:rFonts w:hint="eastAsia"/>
        </w:rPr>
        <w:t>.1 试验目的</w:t>
      </w:r>
    </w:p>
    <w:p w:rsidR="00F63548" w:rsidRPr="00B8523A" w:rsidRDefault="00F63548" w:rsidP="00B83615">
      <w:pPr>
        <w:spacing w:line="360" w:lineRule="auto"/>
        <w:ind w:firstLine="480"/>
      </w:pPr>
      <w:r w:rsidRPr="00B8523A">
        <w:rPr>
          <w:rFonts w:hint="eastAsia"/>
        </w:rPr>
        <w:t>检验燃气表的</w:t>
      </w:r>
      <w:r w:rsidRPr="00B8523A">
        <w:t>扫频</w:t>
      </w:r>
      <w:r w:rsidRPr="00B8523A">
        <w:rPr>
          <w:rFonts w:hAnsi="宋体" w:hint="eastAsia"/>
        </w:rPr>
        <w:t>抗干扰性防护功能</w:t>
      </w:r>
      <w:r w:rsidRPr="00B8523A">
        <w:rPr>
          <w:rFonts w:hint="eastAsia"/>
        </w:rPr>
        <w:t>是否</w:t>
      </w:r>
      <w:r w:rsidRPr="00B8523A">
        <w:rPr>
          <w:rFonts w:ascii="宋体" w:hAnsi="宋体" w:cs="宋体" w:hint="eastAsia"/>
          <w:bCs/>
        </w:rPr>
        <w:t>符合7.2.</w:t>
      </w:r>
      <w:r w:rsidR="001A28C5" w:rsidRPr="00B8523A">
        <w:rPr>
          <w:rFonts w:ascii="宋体" w:hAnsi="宋体" w:cs="宋体"/>
          <w:bCs/>
        </w:rPr>
        <w:t>7</w:t>
      </w:r>
      <w:r w:rsidRPr="00B8523A">
        <w:rPr>
          <w:rFonts w:ascii="宋体" w:hAnsi="宋体" w:cs="宋体" w:hint="eastAsia"/>
          <w:bCs/>
        </w:rPr>
        <w:t>.3的</w:t>
      </w:r>
      <w:r w:rsidRPr="00B8523A">
        <w:rPr>
          <w:rFonts w:hint="eastAsia"/>
        </w:rPr>
        <w:t>要求。</w:t>
      </w:r>
    </w:p>
    <w:p w:rsidR="00715E53" w:rsidRPr="00B8523A" w:rsidRDefault="009C5BBE" w:rsidP="00B83615">
      <w:pPr>
        <w:pStyle w:val="5"/>
        <w:spacing w:line="360" w:lineRule="auto"/>
      </w:pPr>
      <w:r w:rsidRPr="00B8523A">
        <w:rPr>
          <w:rFonts w:hint="eastAsia"/>
        </w:rPr>
        <w:t>10</w:t>
      </w:r>
      <w:r w:rsidR="00715E53" w:rsidRPr="00B8523A">
        <w:rPr>
          <w:rFonts w:hint="eastAsia"/>
        </w:rPr>
        <w:t>.10.</w:t>
      </w:r>
      <w:r w:rsidR="0025714B" w:rsidRPr="00B8523A">
        <w:rPr>
          <w:rFonts w:hint="eastAsia"/>
        </w:rPr>
        <w:t>3</w:t>
      </w:r>
      <w:r w:rsidR="00715E53" w:rsidRPr="00B8523A">
        <w:rPr>
          <w:rFonts w:hint="eastAsia"/>
        </w:rPr>
        <w:t>.2 试验条件</w:t>
      </w:r>
    </w:p>
    <w:p w:rsidR="00715E53" w:rsidRPr="00B8523A" w:rsidRDefault="00D964A0" w:rsidP="00B83615">
      <w:pPr>
        <w:spacing w:line="360" w:lineRule="auto"/>
        <w:ind w:firstLine="480"/>
      </w:pPr>
      <w:r w:rsidRPr="00B8523A">
        <w:rPr>
          <w:rFonts w:hint="eastAsia"/>
        </w:rPr>
        <w:t>可在非参比条件下试验</w:t>
      </w:r>
      <w:r w:rsidR="00D77821" w:rsidRPr="00B8523A">
        <w:rPr>
          <w:rFonts w:hint="eastAsia"/>
        </w:rPr>
        <w:t>，试验介质为空气。</w:t>
      </w:r>
      <w:r w:rsidR="00715E53" w:rsidRPr="00B8523A">
        <w:rPr>
          <w:rFonts w:hint="eastAsia"/>
        </w:rPr>
        <w:t>。</w:t>
      </w:r>
    </w:p>
    <w:p w:rsidR="00715E53" w:rsidRPr="00B8523A" w:rsidRDefault="009C5BBE" w:rsidP="00B83615">
      <w:pPr>
        <w:pStyle w:val="5"/>
        <w:spacing w:line="360" w:lineRule="auto"/>
      </w:pPr>
      <w:r w:rsidRPr="00B8523A">
        <w:rPr>
          <w:rFonts w:hint="eastAsia"/>
        </w:rPr>
        <w:t>10</w:t>
      </w:r>
      <w:r w:rsidR="00715E53" w:rsidRPr="00B8523A">
        <w:rPr>
          <w:rFonts w:hint="eastAsia"/>
        </w:rPr>
        <w:t>.10.</w:t>
      </w:r>
      <w:r w:rsidR="0025714B" w:rsidRPr="00B8523A">
        <w:rPr>
          <w:rFonts w:hint="eastAsia"/>
        </w:rPr>
        <w:t>3</w:t>
      </w:r>
      <w:r w:rsidR="00715E53" w:rsidRPr="00B8523A">
        <w:rPr>
          <w:rFonts w:hint="eastAsia"/>
        </w:rPr>
        <w:t>.3 试验设备</w:t>
      </w:r>
    </w:p>
    <w:p w:rsidR="00715E53" w:rsidRPr="00B8523A" w:rsidRDefault="009D67AC" w:rsidP="00B83615">
      <w:pPr>
        <w:pStyle w:val="aff3"/>
        <w:spacing w:line="360" w:lineRule="auto"/>
        <w:ind w:firstLine="480"/>
        <w:rPr>
          <w:sz w:val="24"/>
          <w:szCs w:val="24"/>
        </w:rPr>
      </w:pPr>
      <w:r w:rsidRPr="00B8523A">
        <w:rPr>
          <w:sz w:val="24"/>
          <w:szCs w:val="24"/>
        </w:rPr>
        <w:t>函数</w:t>
      </w:r>
      <w:r w:rsidR="00715E53" w:rsidRPr="00B8523A">
        <w:rPr>
          <w:sz w:val="24"/>
          <w:szCs w:val="24"/>
        </w:rPr>
        <w:t>信号发生器</w:t>
      </w:r>
      <w:r w:rsidR="004E291D" w:rsidRPr="00B8523A">
        <w:rPr>
          <w:rFonts w:hint="eastAsia"/>
          <w:sz w:val="24"/>
          <w:szCs w:val="24"/>
        </w:rPr>
        <w:t>、</w:t>
      </w:r>
      <w:r w:rsidR="00715E53" w:rsidRPr="00B8523A">
        <w:rPr>
          <w:rFonts w:hint="eastAsia"/>
          <w:sz w:val="24"/>
          <w:szCs w:val="24"/>
        </w:rPr>
        <w:t>流量标准装置</w:t>
      </w:r>
      <w:r w:rsidR="004E291D" w:rsidRPr="00B8523A">
        <w:rPr>
          <w:rFonts w:hint="eastAsia"/>
          <w:sz w:val="24"/>
          <w:szCs w:val="24"/>
        </w:rPr>
        <w:t>、</w:t>
      </w:r>
      <w:r w:rsidR="00715E53" w:rsidRPr="00B8523A">
        <w:rPr>
          <w:rFonts w:hint="eastAsia"/>
          <w:sz w:val="24"/>
          <w:szCs w:val="24"/>
        </w:rPr>
        <w:t>稳</w:t>
      </w:r>
      <w:r w:rsidR="00715E53" w:rsidRPr="00B8523A">
        <w:rPr>
          <w:rFonts w:hint="eastAsia"/>
          <w:sz w:val="24"/>
        </w:rPr>
        <w:t>定的气源</w:t>
      </w:r>
      <w:r w:rsidR="004E291D" w:rsidRPr="00B8523A">
        <w:rPr>
          <w:rFonts w:hint="eastAsia"/>
          <w:sz w:val="24"/>
        </w:rPr>
        <w:t>、</w:t>
      </w:r>
      <w:r w:rsidR="00715E53" w:rsidRPr="00B8523A">
        <w:rPr>
          <w:rFonts w:hint="eastAsia"/>
          <w:sz w:val="24"/>
        </w:rPr>
        <w:t>调压和开关阀门。</w:t>
      </w:r>
    </w:p>
    <w:p w:rsidR="00715E53" w:rsidRPr="00B8523A" w:rsidRDefault="009C5BBE" w:rsidP="00B83615">
      <w:pPr>
        <w:pStyle w:val="5"/>
        <w:spacing w:line="360" w:lineRule="auto"/>
      </w:pPr>
      <w:r w:rsidRPr="00B8523A">
        <w:rPr>
          <w:rFonts w:hint="eastAsia"/>
        </w:rPr>
        <w:t>10</w:t>
      </w:r>
      <w:r w:rsidR="00715E53" w:rsidRPr="00B8523A">
        <w:rPr>
          <w:rFonts w:hint="eastAsia"/>
        </w:rPr>
        <w:t>.10.</w:t>
      </w:r>
      <w:r w:rsidR="003A4C77" w:rsidRPr="00B8523A">
        <w:rPr>
          <w:rFonts w:hint="eastAsia"/>
        </w:rPr>
        <w:t>3</w:t>
      </w:r>
      <w:r w:rsidR="00715E53" w:rsidRPr="00B8523A">
        <w:rPr>
          <w:rFonts w:hint="eastAsia"/>
        </w:rPr>
        <w:t>.4 试验程序</w:t>
      </w:r>
    </w:p>
    <w:p w:rsidR="00715E53" w:rsidRPr="00B8523A" w:rsidRDefault="00823B87" w:rsidP="00B83615">
      <w:pPr>
        <w:spacing w:line="360" w:lineRule="auto"/>
        <w:ind w:firstLine="480"/>
      </w:pPr>
      <w:r w:rsidRPr="00B8523A">
        <w:rPr>
          <w:rFonts w:hint="eastAsia"/>
        </w:rPr>
        <w:t xml:space="preserve">a) </w:t>
      </w:r>
      <w:r w:rsidR="00715E53" w:rsidRPr="00B8523A">
        <w:rPr>
          <w:rFonts w:hint="eastAsia"/>
        </w:rPr>
        <w:t>在零流量条件下对燃气表进行试验；</w:t>
      </w:r>
    </w:p>
    <w:p w:rsidR="00715E53" w:rsidRPr="00B8523A" w:rsidRDefault="00715E53" w:rsidP="00B83615">
      <w:pPr>
        <w:spacing w:line="360" w:lineRule="auto"/>
        <w:ind w:firstLine="480"/>
      </w:pPr>
      <w:r w:rsidRPr="00B8523A">
        <w:rPr>
          <w:rFonts w:hint="eastAsia"/>
        </w:rPr>
        <w:t>b)</w:t>
      </w:r>
      <w:r w:rsidR="00823B87" w:rsidRPr="00B8523A">
        <w:t xml:space="preserve"> </w:t>
      </w:r>
      <w:r w:rsidRPr="00B8523A">
        <w:rPr>
          <w:rFonts w:hint="eastAsia"/>
        </w:rPr>
        <w:t>在</w:t>
      </w:r>
      <w:r w:rsidRPr="00B8523A">
        <w:rPr>
          <w:i/>
        </w:rPr>
        <w:t>q</w:t>
      </w:r>
      <w:r w:rsidRPr="00B8523A">
        <w:rPr>
          <w:vertAlign w:val="subscript"/>
        </w:rPr>
        <w:t>max</w:t>
      </w:r>
      <w:r w:rsidRPr="00B8523A">
        <w:rPr>
          <w:rFonts w:hint="eastAsia"/>
        </w:rPr>
        <w:t>条件下对燃气表进行试验；</w:t>
      </w:r>
    </w:p>
    <w:p w:rsidR="00715E53" w:rsidRPr="00B8523A" w:rsidRDefault="00715E53" w:rsidP="00B83615">
      <w:pPr>
        <w:spacing w:line="360" w:lineRule="auto"/>
        <w:ind w:firstLine="480"/>
      </w:pPr>
      <w:r w:rsidRPr="00B8523A">
        <w:rPr>
          <w:rFonts w:hint="eastAsia"/>
        </w:rPr>
        <w:lastRenderedPageBreak/>
        <w:t xml:space="preserve">c) </w:t>
      </w:r>
      <w:r w:rsidRPr="00B8523A">
        <w:rPr>
          <w:rFonts w:hint="eastAsia"/>
        </w:rPr>
        <w:t>用可编程信号</w:t>
      </w:r>
      <w:r w:rsidRPr="00B8523A">
        <w:rPr>
          <w:rFonts w:ascii="宋体" w:hAnsi="宋体" w:cs="宋体" w:hint="eastAsia"/>
          <w:bCs/>
        </w:rPr>
        <w:t>发生器替代</w:t>
      </w:r>
      <w:r w:rsidR="00157734" w:rsidRPr="00B8523A">
        <w:rPr>
          <w:rFonts w:ascii="宋体" w:hAnsi="宋体" w:cs="宋体" w:hint="eastAsia"/>
          <w:bCs/>
        </w:rPr>
        <w:t>10.</w:t>
      </w:r>
      <w:r w:rsidR="00F63548" w:rsidRPr="00B8523A">
        <w:rPr>
          <w:rFonts w:ascii="宋体" w:hAnsi="宋体" w:cs="宋体" w:hint="eastAsia"/>
          <w:bCs/>
        </w:rPr>
        <w:t>10.2.4</w:t>
      </w:r>
      <w:r w:rsidRPr="00B8523A">
        <w:rPr>
          <w:rFonts w:ascii="宋体" w:hAnsi="宋体" w:cs="宋体" w:hint="eastAsia"/>
          <w:bCs/>
        </w:rPr>
        <w:t>的电</w:t>
      </w:r>
      <w:r w:rsidRPr="00B8523A">
        <w:rPr>
          <w:rFonts w:hint="eastAsia"/>
        </w:rPr>
        <w:t>子白噪声源在上述规定的白噪声源最大和最小频率之间进行连续扫频。设置信号发生器给出不损害换能器的最大超声波输出。使用与燃气表具有相同频率的超声换能器。在频率范围内重复扫描至少</w:t>
      </w:r>
      <w:r w:rsidRPr="00B8523A">
        <w:rPr>
          <w:rFonts w:hint="eastAsia"/>
        </w:rPr>
        <w:t>15min</w:t>
      </w:r>
      <w:r w:rsidRPr="00B8523A">
        <w:rPr>
          <w:rFonts w:hint="eastAsia"/>
        </w:rPr>
        <w:t>，每一种扫频速率至少应扫描整个试验频谱</w:t>
      </w:r>
      <w:r w:rsidRPr="00B8523A">
        <w:rPr>
          <w:rFonts w:hint="eastAsia"/>
        </w:rPr>
        <w:t>5</w:t>
      </w:r>
      <w:r w:rsidRPr="00B8523A">
        <w:rPr>
          <w:rFonts w:hint="eastAsia"/>
        </w:rPr>
        <w:t>次。扫频速率分为每分钟一、二、三、四和五次。</w:t>
      </w:r>
    </w:p>
    <w:p w:rsidR="00715E53" w:rsidRPr="00B8523A" w:rsidRDefault="00715E53" w:rsidP="00B83615">
      <w:pPr>
        <w:spacing w:line="360" w:lineRule="auto"/>
        <w:ind w:firstLine="480"/>
      </w:pPr>
      <w:r w:rsidRPr="00B8523A">
        <w:rPr>
          <w:rFonts w:hint="eastAsia"/>
        </w:rPr>
        <w:t>d)</w:t>
      </w:r>
      <w:r w:rsidR="00332F2C" w:rsidRPr="00B8523A">
        <w:t xml:space="preserve"> </w:t>
      </w:r>
      <w:r w:rsidRPr="00B8523A">
        <w:rPr>
          <w:rFonts w:hint="eastAsia"/>
        </w:rPr>
        <w:t>将两根</w:t>
      </w:r>
      <w:r w:rsidR="00BC5BDA" w:rsidRPr="00B8523A">
        <w:rPr>
          <w:rFonts w:hint="eastAsia"/>
        </w:rPr>
        <w:t>直径</w:t>
      </w:r>
      <w:r w:rsidR="00BC5BDA" w:rsidRPr="00B8523A">
        <w:rPr>
          <w:i/>
        </w:rPr>
        <w:t>d</w:t>
      </w:r>
      <w:r w:rsidR="00BC5BDA" w:rsidRPr="00B8523A">
        <w:rPr>
          <w:rFonts w:hint="eastAsia"/>
        </w:rPr>
        <w:t>等于燃气表内径，长</w:t>
      </w:r>
      <w:r w:rsidR="00BC5BDA" w:rsidRPr="00B8523A">
        <w:rPr>
          <w:i/>
        </w:rPr>
        <w:t>L</w:t>
      </w:r>
      <w:r w:rsidR="00BC5BDA" w:rsidRPr="00B8523A">
        <w:t>=20</w:t>
      </w:r>
      <w:r w:rsidR="00BC5BDA" w:rsidRPr="00B8523A">
        <w:rPr>
          <w:i/>
        </w:rPr>
        <w:t>d</w:t>
      </w:r>
      <w:r w:rsidRPr="00B8523A">
        <w:rPr>
          <w:rFonts w:hint="eastAsia"/>
        </w:rPr>
        <w:t>的管道分别连接到燃气表进出气口。将白噪声源驱动的换能器轮流放置在尽可能接近燃气表的每个换能器处，但不接触燃气表，每个位置各放置</w:t>
      </w:r>
      <w:r w:rsidRPr="00B8523A">
        <w:rPr>
          <w:rFonts w:hint="eastAsia"/>
        </w:rPr>
        <w:t>15min</w:t>
      </w:r>
      <w:r w:rsidRPr="00B8523A">
        <w:rPr>
          <w:rFonts w:hint="eastAsia"/>
        </w:rPr>
        <w:t>。将白噪声源驱动的换能器接触地放置于两个外置管道的中间段重复试验。</w:t>
      </w:r>
    </w:p>
    <w:p w:rsidR="00715E53" w:rsidRPr="00B8523A" w:rsidRDefault="009C5BBE" w:rsidP="00B83615">
      <w:pPr>
        <w:pStyle w:val="5"/>
        <w:spacing w:line="360" w:lineRule="auto"/>
      </w:pPr>
      <w:r w:rsidRPr="00B8523A">
        <w:rPr>
          <w:rFonts w:hint="eastAsia"/>
        </w:rPr>
        <w:t>10</w:t>
      </w:r>
      <w:r w:rsidR="00715E53" w:rsidRPr="00B8523A">
        <w:rPr>
          <w:rFonts w:hint="eastAsia"/>
        </w:rPr>
        <w:t>.10.</w:t>
      </w:r>
      <w:r w:rsidR="0025714B" w:rsidRPr="00B8523A">
        <w:rPr>
          <w:rFonts w:hint="eastAsia"/>
        </w:rPr>
        <w:t>3</w:t>
      </w:r>
      <w:r w:rsidR="00715E53" w:rsidRPr="00B8523A">
        <w:rPr>
          <w:rFonts w:hint="eastAsia"/>
        </w:rPr>
        <w:t>.5 合格判据</w:t>
      </w:r>
      <w:r w:rsidR="00F63548" w:rsidRPr="00B8523A">
        <w:rPr>
          <w:rFonts w:hint="eastAsia"/>
        </w:rPr>
        <w:t xml:space="preserve"> </w:t>
      </w:r>
    </w:p>
    <w:p w:rsidR="00F63548" w:rsidRPr="00B8523A" w:rsidRDefault="00F63548" w:rsidP="00B83615">
      <w:pPr>
        <w:spacing w:line="360" w:lineRule="auto"/>
        <w:ind w:firstLine="480"/>
      </w:pPr>
      <w:r w:rsidRPr="00B8523A">
        <w:rPr>
          <w:rFonts w:hint="eastAsia"/>
        </w:rPr>
        <w:t>燃气表</w:t>
      </w:r>
      <w:r w:rsidRPr="00B8523A">
        <w:t>扫频</w:t>
      </w:r>
      <w:r w:rsidRPr="00B8523A">
        <w:rPr>
          <w:rFonts w:hint="eastAsia"/>
        </w:rPr>
        <w:t>抗干扰性防护功能应符</w:t>
      </w:r>
      <w:r w:rsidRPr="00B8523A">
        <w:rPr>
          <w:rFonts w:ascii="宋体" w:hAnsi="宋体" w:cs="宋体" w:hint="eastAsia"/>
          <w:bCs/>
        </w:rPr>
        <w:t>合</w:t>
      </w:r>
      <w:r w:rsidR="001A28C5" w:rsidRPr="00B8523A">
        <w:rPr>
          <w:rFonts w:ascii="宋体" w:hAnsi="宋体" w:cs="宋体" w:hint="eastAsia"/>
          <w:bCs/>
        </w:rPr>
        <w:t>7.2.7</w:t>
      </w:r>
      <w:r w:rsidRPr="00B8523A">
        <w:rPr>
          <w:rFonts w:ascii="宋体" w:hAnsi="宋体" w:cs="宋体" w:hint="eastAsia"/>
          <w:bCs/>
        </w:rPr>
        <w:t>.3的</w:t>
      </w:r>
      <w:r w:rsidRPr="00B8523A">
        <w:rPr>
          <w:rFonts w:hint="eastAsia"/>
        </w:rPr>
        <w:t>要求。</w:t>
      </w:r>
    </w:p>
    <w:p w:rsidR="00AF73FF" w:rsidRPr="00B8523A" w:rsidRDefault="009C5BBE" w:rsidP="00B83615">
      <w:pPr>
        <w:pStyle w:val="2"/>
        <w:spacing w:line="360" w:lineRule="auto"/>
      </w:pPr>
      <w:bookmarkStart w:id="167" w:name="_Toc486429889"/>
      <w:r w:rsidRPr="00B8523A">
        <w:rPr>
          <w:rFonts w:hint="eastAsia"/>
        </w:rPr>
        <w:t>10</w:t>
      </w:r>
      <w:r w:rsidR="00450D20" w:rsidRPr="00B8523A">
        <w:rPr>
          <w:rFonts w:hint="eastAsia"/>
        </w:rPr>
        <w:t>.</w:t>
      </w:r>
      <w:r w:rsidR="0060658B" w:rsidRPr="00B8523A">
        <w:rPr>
          <w:rFonts w:hint="eastAsia"/>
        </w:rPr>
        <w:t>11</w:t>
      </w:r>
      <w:r w:rsidR="00E04BBF" w:rsidRPr="00B8523A">
        <w:rPr>
          <w:rFonts w:hint="eastAsia"/>
        </w:rPr>
        <w:t xml:space="preserve"> 温度适应性</w:t>
      </w:r>
      <w:bookmarkEnd w:id="167"/>
    </w:p>
    <w:p w:rsidR="00AF73FF" w:rsidRPr="00B8523A" w:rsidRDefault="009C5BBE" w:rsidP="00B83615">
      <w:pPr>
        <w:pStyle w:val="af6"/>
        <w:spacing w:line="360" w:lineRule="auto"/>
      </w:pPr>
      <w:r w:rsidRPr="00B8523A">
        <w:rPr>
          <w:rFonts w:hint="eastAsia"/>
        </w:rPr>
        <w:t>10</w:t>
      </w:r>
      <w:r w:rsidR="0025714B" w:rsidRPr="00B8523A">
        <w:t>.</w:t>
      </w:r>
      <w:r w:rsidR="0025714B" w:rsidRPr="00B8523A">
        <w:rPr>
          <w:rFonts w:hint="eastAsia"/>
        </w:rPr>
        <w:t>11</w:t>
      </w:r>
      <w:r w:rsidR="0025714B" w:rsidRPr="00B8523A">
        <w:t>.</w:t>
      </w:r>
      <w:r w:rsidR="0025714B" w:rsidRPr="00B8523A">
        <w:rPr>
          <w:rFonts w:hint="eastAsia"/>
        </w:rPr>
        <w:t>1</w:t>
      </w:r>
      <w:r w:rsidR="00F126F7" w:rsidRPr="00B8523A">
        <w:t xml:space="preserve"> </w:t>
      </w:r>
      <w:r w:rsidR="00AF73FF" w:rsidRPr="00B8523A">
        <w:t>试验目的</w:t>
      </w:r>
    </w:p>
    <w:p w:rsidR="00AF73FF" w:rsidRPr="00B8523A" w:rsidRDefault="00AF73FF" w:rsidP="00B83615">
      <w:pPr>
        <w:spacing w:line="360" w:lineRule="auto"/>
        <w:ind w:firstLine="480"/>
      </w:pPr>
      <w:r w:rsidRPr="00B8523A">
        <w:rPr>
          <w:rFonts w:hint="eastAsia"/>
        </w:rPr>
        <w:t>检验燃气表</w:t>
      </w:r>
      <w:r w:rsidRPr="00B8523A">
        <w:rPr>
          <w:rFonts w:hAnsi="宋体" w:hint="eastAsia"/>
        </w:rPr>
        <w:t>在工作温度范围内示值误差和误差</w:t>
      </w:r>
      <w:r w:rsidR="00F072B9" w:rsidRPr="00B8523A">
        <w:rPr>
          <w:rFonts w:hAnsi="宋体" w:hint="eastAsia"/>
        </w:rPr>
        <w:t>曲线</w:t>
      </w:r>
      <w:r w:rsidRPr="00B8523A">
        <w:rPr>
          <w:rFonts w:hAnsi="宋体" w:hint="eastAsia"/>
        </w:rPr>
        <w:t>，</w:t>
      </w:r>
      <w:r w:rsidRPr="00B8523A">
        <w:rPr>
          <w:rFonts w:hint="eastAsia"/>
        </w:rPr>
        <w:t>是否符合</w:t>
      </w:r>
      <w:r w:rsidR="009F218E" w:rsidRPr="00B8523A">
        <w:rPr>
          <w:rFonts w:hint="eastAsia"/>
        </w:rPr>
        <w:t>表</w:t>
      </w:r>
      <w:r w:rsidR="009F218E" w:rsidRPr="00B8523A">
        <w:rPr>
          <w:rFonts w:hint="eastAsia"/>
        </w:rPr>
        <w:t>3</w:t>
      </w:r>
      <w:r w:rsidR="005B0376" w:rsidRPr="00B8523A">
        <w:rPr>
          <w:rFonts w:hint="eastAsia"/>
        </w:rPr>
        <w:t>初始</w:t>
      </w:r>
      <w:r w:rsidRPr="00B8523A">
        <w:rPr>
          <w:rFonts w:hAnsi="宋体" w:hint="eastAsia"/>
        </w:rPr>
        <w:t>的</w:t>
      </w:r>
      <w:r w:rsidRPr="00B8523A">
        <w:t>最大允许误差</w:t>
      </w:r>
      <w:r w:rsidRPr="00B8523A">
        <w:rPr>
          <w:rFonts w:hAnsi="宋体" w:hint="eastAsia"/>
        </w:rPr>
        <w:t>要求</w:t>
      </w:r>
      <w:r w:rsidRPr="00B8523A">
        <w:t>。</w:t>
      </w:r>
    </w:p>
    <w:p w:rsidR="00AF73FF" w:rsidRPr="00B8523A" w:rsidRDefault="009C5BBE" w:rsidP="00B83615">
      <w:pPr>
        <w:pStyle w:val="af6"/>
        <w:spacing w:line="360" w:lineRule="auto"/>
      </w:pPr>
      <w:r w:rsidRPr="00B8523A">
        <w:rPr>
          <w:rFonts w:hint="eastAsia"/>
        </w:rPr>
        <w:t>10</w:t>
      </w:r>
      <w:r w:rsidR="00D52E3A" w:rsidRPr="00B8523A">
        <w:rPr>
          <w:rFonts w:hint="eastAsia"/>
        </w:rPr>
        <w:t>.</w:t>
      </w:r>
      <w:r w:rsidR="0060658B" w:rsidRPr="00B8523A">
        <w:rPr>
          <w:rFonts w:hint="eastAsia"/>
        </w:rPr>
        <w:t>11</w:t>
      </w:r>
      <w:r w:rsidR="00AF73FF" w:rsidRPr="00B8523A">
        <w:rPr>
          <w:rFonts w:hint="eastAsia"/>
        </w:rPr>
        <w:t>.2</w:t>
      </w:r>
      <w:r w:rsidR="00F126F7" w:rsidRPr="00B8523A">
        <w:t xml:space="preserve"> </w:t>
      </w:r>
      <w:r w:rsidR="00AF73FF" w:rsidRPr="00B8523A">
        <w:rPr>
          <w:rFonts w:hint="eastAsia"/>
        </w:rPr>
        <w:t>试验条件</w:t>
      </w:r>
    </w:p>
    <w:p w:rsidR="00AF73FF" w:rsidRPr="00B8523A" w:rsidRDefault="00F45808" w:rsidP="00B83615">
      <w:pPr>
        <w:spacing w:line="360" w:lineRule="auto"/>
        <w:ind w:firstLine="480"/>
      </w:pPr>
      <w:r w:rsidRPr="00B8523A">
        <w:rPr>
          <w:rFonts w:hint="eastAsia"/>
        </w:rPr>
        <w:t>标准装置在参比条件下，试验燃气表在高低温箱内试验条件下试验</w:t>
      </w:r>
      <w:r w:rsidR="00D77821" w:rsidRPr="00B8523A">
        <w:rPr>
          <w:rFonts w:hint="eastAsia"/>
        </w:rPr>
        <w:t>，试验介质为空气。</w:t>
      </w:r>
    </w:p>
    <w:p w:rsidR="00AF73FF" w:rsidRPr="00B8523A" w:rsidRDefault="009C5BBE" w:rsidP="00B83615">
      <w:pPr>
        <w:pStyle w:val="af6"/>
        <w:spacing w:line="360" w:lineRule="auto"/>
      </w:pPr>
      <w:r w:rsidRPr="00B8523A">
        <w:rPr>
          <w:rFonts w:hint="eastAsia"/>
        </w:rPr>
        <w:t>10</w:t>
      </w:r>
      <w:r w:rsidR="00D52E3A" w:rsidRPr="00B8523A">
        <w:rPr>
          <w:rFonts w:hint="eastAsia"/>
        </w:rPr>
        <w:t>.</w:t>
      </w:r>
      <w:r w:rsidR="0060658B" w:rsidRPr="00B8523A">
        <w:rPr>
          <w:rFonts w:hint="eastAsia"/>
        </w:rPr>
        <w:t>11</w:t>
      </w:r>
      <w:r w:rsidR="00AF73FF" w:rsidRPr="00B8523A">
        <w:rPr>
          <w:rFonts w:hint="eastAsia"/>
        </w:rPr>
        <w:t>.3 试验设备</w:t>
      </w:r>
    </w:p>
    <w:p w:rsidR="00AF73FF" w:rsidRPr="00B8523A" w:rsidRDefault="0040050F" w:rsidP="00B83615">
      <w:pPr>
        <w:spacing w:line="360" w:lineRule="auto"/>
        <w:ind w:firstLine="480"/>
        <w:rPr>
          <w:dstrike/>
        </w:rPr>
      </w:pPr>
      <w:r w:rsidRPr="00B8523A">
        <w:rPr>
          <w:rFonts w:hint="eastAsia"/>
        </w:rPr>
        <w:t>流量标准装置</w:t>
      </w:r>
      <w:r w:rsidR="004E291D" w:rsidRPr="00B8523A">
        <w:rPr>
          <w:rFonts w:hint="eastAsia"/>
        </w:rPr>
        <w:t>（</w:t>
      </w:r>
      <w:r w:rsidR="00DD2248" w:rsidRPr="00B8523A">
        <w:rPr>
          <w:rFonts w:hint="eastAsia"/>
        </w:rPr>
        <w:t>扩展</w:t>
      </w:r>
      <w:r w:rsidR="00AF73FF" w:rsidRPr="00B8523A">
        <w:rPr>
          <w:rFonts w:hint="eastAsia"/>
        </w:rPr>
        <w:t>不确定度应</w:t>
      </w:r>
      <w:r w:rsidR="00C57CDB" w:rsidRPr="00B8523A">
        <w:rPr>
          <w:rFonts w:hint="eastAsia"/>
        </w:rPr>
        <w:t>优</w:t>
      </w:r>
      <w:r w:rsidR="00AF73FF" w:rsidRPr="00B8523A">
        <w:rPr>
          <w:rFonts w:hint="eastAsia"/>
        </w:rPr>
        <w:t>于燃气表最大允许误差的三分之一</w:t>
      </w:r>
      <w:r w:rsidR="004E291D" w:rsidRPr="00B8523A">
        <w:rPr>
          <w:rFonts w:hint="eastAsia"/>
        </w:rPr>
        <w:t>）、</w:t>
      </w:r>
      <w:r w:rsidR="00AF73FF" w:rsidRPr="00B8523A">
        <w:rPr>
          <w:rFonts w:hint="eastAsia"/>
        </w:rPr>
        <w:t>高低温箱</w:t>
      </w:r>
      <w:r w:rsidR="004E291D" w:rsidRPr="00B8523A">
        <w:rPr>
          <w:rFonts w:hint="eastAsia"/>
        </w:rPr>
        <w:t>、</w:t>
      </w:r>
      <w:r w:rsidR="003233AE" w:rsidRPr="00B8523A">
        <w:rPr>
          <w:rFonts w:hint="eastAsia"/>
        </w:rPr>
        <w:t>热</w:t>
      </w:r>
      <w:r w:rsidR="00AF73FF" w:rsidRPr="00B8523A">
        <w:rPr>
          <w:rFonts w:hint="eastAsia"/>
        </w:rPr>
        <w:t>交换器</w:t>
      </w:r>
      <w:r w:rsidR="004E291D" w:rsidRPr="00B8523A">
        <w:rPr>
          <w:rFonts w:hint="eastAsia"/>
        </w:rPr>
        <w:t>、</w:t>
      </w:r>
      <w:r w:rsidR="00AF73FF" w:rsidRPr="00B8523A">
        <w:rPr>
          <w:rFonts w:hint="eastAsia"/>
        </w:rPr>
        <w:t>压力</w:t>
      </w:r>
      <w:r w:rsidR="003233AE" w:rsidRPr="00B8523A">
        <w:rPr>
          <w:rFonts w:hint="eastAsia"/>
        </w:rPr>
        <w:t>计</w:t>
      </w:r>
      <w:r w:rsidR="004E291D" w:rsidRPr="00B8523A">
        <w:rPr>
          <w:rFonts w:hint="eastAsia"/>
        </w:rPr>
        <w:t>、</w:t>
      </w:r>
      <w:r w:rsidR="00AF73FF" w:rsidRPr="00B8523A">
        <w:rPr>
          <w:rFonts w:hint="eastAsia"/>
        </w:rPr>
        <w:t>温度</w:t>
      </w:r>
      <w:r w:rsidR="003233AE" w:rsidRPr="00B8523A">
        <w:rPr>
          <w:rFonts w:hint="eastAsia"/>
        </w:rPr>
        <w:t>计</w:t>
      </w:r>
      <w:r w:rsidR="004E291D" w:rsidRPr="00B8523A">
        <w:rPr>
          <w:rFonts w:hint="eastAsia"/>
        </w:rPr>
        <w:t>、</w:t>
      </w:r>
      <w:r w:rsidR="00AF73FF" w:rsidRPr="00B8523A">
        <w:rPr>
          <w:rFonts w:hint="eastAsia"/>
        </w:rPr>
        <w:t>调压和开关阀门。</w:t>
      </w:r>
    </w:p>
    <w:p w:rsidR="00AF73FF" w:rsidRPr="00B8523A" w:rsidRDefault="009C5BBE" w:rsidP="00B83615">
      <w:pPr>
        <w:pStyle w:val="af6"/>
        <w:spacing w:line="360" w:lineRule="auto"/>
      </w:pPr>
      <w:r w:rsidRPr="00B8523A">
        <w:rPr>
          <w:rFonts w:hint="eastAsia"/>
        </w:rPr>
        <w:t>10</w:t>
      </w:r>
      <w:r w:rsidR="00D52E3A" w:rsidRPr="00B8523A">
        <w:rPr>
          <w:rFonts w:hint="eastAsia"/>
        </w:rPr>
        <w:t>.</w:t>
      </w:r>
      <w:r w:rsidR="0060658B" w:rsidRPr="00B8523A">
        <w:rPr>
          <w:rFonts w:hint="eastAsia"/>
        </w:rPr>
        <w:t>11</w:t>
      </w:r>
      <w:r w:rsidR="00AF73FF" w:rsidRPr="00B8523A">
        <w:rPr>
          <w:rFonts w:hint="eastAsia"/>
        </w:rPr>
        <w:t>.4</w:t>
      </w:r>
      <w:r w:rsidR="00947F0F" w:rsidRPr="00B8523A">
        <w:t xml:space="preserve"> </w:t>
      </w:r>
      <w:r w:rsidR="00AF73FF" w:rsidRPr="00B8523A">
        <w:t>试验程序</w:t>
      </w:r>
    </w:p>
    <w:p w:rsidR="001C6B42" w:rsidRPr="00B8523A" w:rsidRDefault="00AF73FF" w:rsidP="00B83615">
      <w:pPr>
        <w:spacing w:line="360" w:lineRule="auto"/>
        <w:ind w:firstLine="480"/>
      </w:pPr>
      <w:r w:rsidRPr="00B8523A">
        <w:rPr>
          <w:rFonts w:hint="eastAsia"/>
        </w:rPr>
        <w:t>a</w:t>
      </w:r>
      <w:r w:rsidR="001C6B42" w:rsidRPr="00B8523A">
        <w:rPr>
          <w:rFonts w:hint="eastAsia"/>
        </w:rPr>
        <w:t>）</w:t>
      </w:r>
      <w:r w:rsidR="001C6B42" w:rsidRPr="00B8523A">
        <w:rPr>
          <w:rFonts w:hAnsi="宋体"/>
        </w:rPr>
        <w:t>试验可采用如图</w:t>
      </w:r>
      <w:r w:rsidR="001C6B42" w:rsidRPr="00B8523A">
        <w:rPr>
          <w:rFonts w:hint="eastAsia"/>
        </w:rPr>
        <w:t>9</w:t>
      </w:r>
      <w:r w:rsidR="001C6B42" w:rsidRPr="00B8523A">
        <w:rPr>
          <w:rFonts w:hAnsi="宋体"/>
        </w:rPr>
        <w:t>所示或采用其它等效的试验方法。</w:t>
      </w:r>
    </w:p>
    <w:p w:rsidR="00AF73FF" w:rsidRPr="00B8523A" w:rsidRDefault="001C6B42" w:rsidP="00B83615">
      <w:pPr>
        <w:spacing w:line="360" w:lineRule="auto"/>
        <w:ind w:firstLine="480"/>
      </w:pPr>
      <w:r w:rsidRPr="00B8523A">
        <w:rPr>
          <w:rFonts w:hint="eastAsia"/>
        </w:rPr>
        <w:t>b</w:t>
      </w:r>
      <w:r w:rsidRPr="00B8523A">
        <w:rPr>
          <w:rFonts w:hint="eastAsia"/>
        </w:rPr>
        <w:t>）</w:t>
      </w:r>
      <w:r w:rsidR="00AF73FF" w:rsidRPr="00B8523A">
        <w:rPr>
          <w:rFonts w:hint="eastAsia"/>
        </w:rPr>
        <w:t>应在下述两个温度下分别进行试验：</w:t>
      </w:r>
    </w:p>
    <w:p w:rsidR="00AF73FF" w:rsidRPr="00B8523A" w:rsidRDefault="00AF73FF" w:rsidP="00B83615">
      <w:pPr>
        <w:spacing w:line="360" w:lineRule="auto"/>
        <w:ind w:firstLine="480"/>
      </w:pPr>
      <w:r w:rsidRPr="00B8523A">
        <w:rPr>
          <w:rFonts w:hint="eastAsia"/>
        </w:rPr>
        <w:t>1</w:t>
      </w:r>
      <w:r w:rsidR="001C6B42" w:rsidRPr="00B8523A">
        <w:rPr>
          <w:rFonts w:hint="eastAsia"/>
        </w:rPr>
        <w:t>）</w:t>
      </w:r>
      <w:r w:rsidRPr="00B8523A">
        <w:rPr>
          <w:rFonts w:hint="eastAsia"/>
        </w:rPr>
        <w:t>离燃气表最低工作温度</w:t>
      </w:r>
      <w:r w:rsidR="00E46C1F" w:rsidRPr="00B8523A">
        <w:rPr>
          <w:rFonts w:hint="eastAsia"/>
        </w:rPr>
        <w:t>-1</w:t>
      </w:r>
      <w:r w:rsidR="00E46C1F" w:rsidRPr="00B8523A">
        <w:t>0</w:t>
      </w:r>
      <w:r w:rsidR="00E46C1F" w:rsidRPr="00B8523A">
        <w:rPr>
          <w:position w:val="-12"/>
        </w:rPr>
        <w:object w:dxaOrig="220" w:dyaOrig="380">
          <v:shape id="_x0000_i1037" type="#_x0000_t75" style="width:11.4pt;height:19.2pt" o:ole="">
            <v:imagedata r:id="rId51" o:title=""/>
          </v:shape>
          <o:OLEObject Type="Embed" ProgID="Equation.3" ShapeID="_x0000_i1037" DrawAspect="Content" ObjectID="_1600973829" r:id="rId52"/>
        </w:object>
      </w:r>
      <w:r w:rsidR="00C63BC0" w:rsidRPr="00B8523A">
        <w:rPr>
          <w:rFonts w:hint="eastAsia"/>
        </w:rPr>
        <w:t xml:space="preserve"> </w:t>
      </w:r>
      <w:r w:rsidRPr="00B8523A">
        <w:rPr>
          <w:rFonts w:hint="eastAsia"/>
        </w:rPr>
        <w:t>℃的温度；</w:t>
      </w:r>
    </w:p>
    <w:p w:rsidR="00AF73FF" w:rsidRPr="00B8523A" w:rsidRDefault="00AF73FF" w:rsidP="00B83615">
      <w:pPr>
        <w:spacing w:line="360" w:lineRule="auto"/>
        <w:ind w:firstLine="480"/>
      </w:pPr>
      <w:r w:rsidRPr="00B8523A">
        <w:rPr>
          <w:rFonts w:hint="eastAsia"/>
        </w:rPr>
        <w:t>2</w:t>
      </w:r>
      <w:r w:rsidR="001C6B42" w:rsidRPr="00B8523A">
        <w:rPr>
          <w:rFonts w:hint="eastAsia"/>
        </w:rPr>
        <w:t>）</w:t>
      </w:r>
      <w:r w:rsidRPr="00B8523A">
        <w:rPr>
          <w:rFonts w:hint="eastAsia"/>
        </w:rPr>
        <w:t>离燃气表最高工作温度</w:t>
      </w:r>
      <w:r w:rsidR="00E46C1F" w:rsidRPr="00B8523A">
        <w:rPr>
          <w:rFonts w:hint="eastAsia"/>
        </w:rPr>
        <w:t>4</w:t>
      </w:r>
      <w:r w:rsidR="00E46C1F" w:rsidRPr="00B8523A">
        <w:t>0</w:t>
      </w:r>
      <w:r w:rsidR="00E46C1F" w:rsidRPr="00B8523A">
        <w:rPr>
          <w:position w:val="-10"/>
        </w:rPr>
        <w:object w:dxaOrig="240" w:dyaOrig="360">
          <v:shape id="_x0000_i1038" type="#_x0000_t75" style="width:12pt;height:18.6pt" o:ole="">
            <v:imagedata r:id="rId53" o:title=""/>
          </v:shape>
          <o:OLEObject Type="Embed" ProgID="Equation.3" ShapeID="_x0000_i1038" DrawAspect="Content" ObjectID="_1600973830" r:id="rId54"/>
        </w:object>
      </w:r>
      <w:r w:rsidR="00C63BC0" w:rsidRPr="00B8523A">
        <w:rPr>
          <w:rFonts w:hint="eastAsia"/>
        </w:rPr>
        <w:t xml:space="preserve"> </w:t>
      </w:r>
      <w:r w:rsidRPr="00B8523A">
        <w:rPr>
          <w:rFonts w:hint="eastAsia"/>
        </w:rPr>
        <w:t>℃的温度</w:t>
      </w:r>
      <w:r w:rsidR="00761CDC" w:rsidRPr="00B8523A">
        <w:rPr>
          <w:rFonts w:hint="eastAsia"/>
        </w:rPr>
        <w:t>。</w:t>
      </w:r>
    </w:p>
    <w:p w:rsidR="00AF73FF" w:rsidRPr="00B8523A" w:rsidRDefault="001C6B42" w:rsidP="00B83615">
      <w:pPr>
        <w:spacing w:line="360" w:lineRule="auto"/>
        <w:ind w:firstLine="480"/>
      </w:pPr>
      <w:r w:rsidRPr="00B8523A">
        <w:rPr>
          <w:rFonts w:hint="eastAsia"/>
        </w:rPr>
        <w:t>c</w:t>
      </w:r>
      <w:r w:rsidRPr="00B8523A">
        <w:rPr>
          <w:rFonts w:hint="eastAsia"/>
        </w:rPr>
        <w:t>）</w:t>
      </w:r>
      <w:r w:rsidR="00AF73FF" w:rsidRPr="00B8523A">
        <w:rPr>
          <w:rFonts w:hint="eastAsia"/>
        </w:rPr>
        <w:t>试验时燃气表处的环境温度和燃气表入口处试验空气的温度应一致，彼此间相差不超过</w:t>
      </w:r>
      <w:r w:rsidR="004D671A" w:rsidRPr="00B8523A">
        <w:rPr>
          <w:rFonts w:hint="eastAsia"/>
        </w:rPr>
        <w:t>2</w:t>
      </w:r>
      <w:r w:rsidR="00C63BC0" w:rsidRPr="00B8523A">
        <w:rPr>
          <w:rFonts w:hint="eastAsia"/>
        </w:rPr>
        <w:t xml:space="preserve"> </w:t>
      </w:r>
      <w:r w:rsidR="00AF73FF" w:rsidRPr="00B8523A">
        <w:rPr>
          <w:rFonts w:hint="eastAsia"/>
        </w:rPr>
        <w:t>℃。同时在被检燃气表处的实测温度应保持在设定温度值的</w:t>
      </w:r>
      <w:r w:rsidR="00884DC6" w:rsidRPr="00B8523A">
        <w:rPr>
          <w:rFonts w:hint="eastAsia"/>
        </w:rPr>
        <w:t xml:space="preserve">  </w:t>
      </w:r>
      <w:r w:rsidR="00884DC6" w:rsidRPr="00B8523A">
        <w:rPr>
          <w:rFonts w:hint="eastAsia"/>
        </w:rPr>
        <w:lastRenderedPageBreak/>
        <w:t>1</w:t>
      </w:r>
      <w:r w:rsidR="00AF73FF" w:rsidRPr="00B8523A">
        <w:rPr>
          <w:rFonts w:hint="eastAsia"/>
        </w:rPr>
        <w:t>℃变化范围之内。</w:t>
      </w:r>
    </w:p>
    <w:p w:rsidR="00AF73FF" w:rsidRPr="00B8523A" w:rsidRDefault="001C6B42" w:rsidP="00B83615">
      <w:pPr>
        <w:spacing w:line="360" w:lineRule="auto"/>
        <w:ind w:firstLine="480"/>
        <w:rPr>
          <w:rFonts w:ascii="仿宋_GB2312" w:eastAsia="仿宋_GB2312"/>
          <w:szCs w:val="21"/>
        </w:rPr>
      </w:pPr>
      <w:r w:rsidRPr="00B8523A">
        <w:rPr>
          <w:rFonts w:hint="eastAsia"/>
        </w:rPr>
        <w:t>d</w:t>
      </w:r>
      <w:r w:rsidRPr="00B8523A">
        <w:rPr>
          <w:rFonts w:hint="eastAsia"/>
        </w:rPr>
        <w:t>）</w:t>
      </w:r>
      <w:r w:rsidR="00AF73FF" w:rsidRPr="00B8523A">
        <w:rPr>
          <w:rFonts w:hint="eastAsia"/>
        </w:rPr>
        <w:t>在试验前检查温度是否充分稳定</w:t>
      </w:r>
      <w:r w:rsidR="00476301" w:rsidRPr="00B8523A">
        <w:rPr>
          <w:rFonts w:hint="eastAsia"/>
        </w:rPr>
        <w:t>，</w:t>
      </w:r>
      <w:r w:rsidR="00AF73FF" w:rsidRPr="00B8523A">
        <w:rPr>
          <w:rFonts w:hint="eastAsia"/>
        </w:rPr>
        <w:t>并实测该温度。</w:t>
      </w:r>
    </w:p>
    <w:p w:rsidR="00AF73FF" w:rsidRPr="00B8523A" w:rsidRDefault="001C6B42" w:rsidP="00B83615">
      <w:pPr>
        <w:spacing w:line="360" w:lineRule="auto"/>
        <w:ind w:firstLine="480"/>
        <w:rPr>
          <w:rFonts w:ascii="黑体" w:eastAsia="黑体"/>
        </w:rPr>
      </w:pPr>
      <w:r w:rsidRPr="00B8523A">
        <w:rPr>
          <w:rFonts w:hint="eastAsia"/>
        </w:rPr>
        <w:t>e</w:t>
      </w:r>
      <w:r w:rsidRPr="00B8523A">
        <w:rPr>
          <w:rFonts w:hint="eastAsia"/>
        </w:rPr>
        <w:t>）</w:t>
      </w:r>
      <w:r w:rsidR="00AF73FF" w:rsidRPr="00B8523A">
        <w:rPr>
          <w:rFonts w:hint="eastAsia"/>
        </w:rPr>
        <w:t>试验可采用图</w:t>
      </w:r>
      <w:r w:rsidR="00157734" w:rsidRPr="00B8523A">
        <w:rPr>
          <w:rFonts w:hint="eastAsia"/>
        </w:rPr>
        <w:t>8</w:t>
      </w:r>
      <w:r w:rsidR="00AF73FF" w:rsidRPr="00B8523A">
        <w:rPr>
          <w:rFonts w:hint="eastAsia"/>
        </w:rPr>
        <w:t>所示的试验方法</w:t>
      </w:r>
      <w:r w:rsidR="00C91BDA" w:rsidRPr="00B8523A">
        <w:rPr>
          <w:rFonts w:hint="eastAsia"/>
        </w:rPr>
        <w:t>或者其它等效试验方法</w:t>
      </w:r>
      <w:r w:rsidR="00884DC6" w:rsidRPr="00B8523A">
        <w:rPr>
          <w:rFonts w:hint="eastAsia"/>
        </w:rPr>
        <w:t>。</w:t>
      </w:r>
    </w:p>
    <w:p w:rsidR="00920B71" w:rsidRPr="00B8523A" w:rsidRDefault="001C6B42" w:rsidP="00B83615">
      <w:pPr>
        <w:spacing w:line="360" w:lineRule="auto"/>
        <w:ind w:firstLine="480"/>
      </w:pPr>
      <w:r w:rsidRPr="00B8523A">
        <w:rPr>
          <w:rFonts w:hint="eastAsia"/>
        </w:rPr>
        <w:t>f</w:t>
      </w:r>
      <w:r w:rsidRPr="00B8523A">
        <w:rPr>
          <w:rFonts w:hint="eastAsia"/>
        </w:rPr>
        <w:t>）</w:t>
      </w:r>
      <w:r w:rsidR="009D784F" w:rsidRPr="00B8523A">
        <w:rPr>
          <w:rFonts w:hint="eastAsia"/>
        </w:rPr>
        <w:t>试验流量点为</w:t>
      </w:r>
      <w:r w:rsidR="009D784F" w:rsidRPr="00B8523A">
        <w:rPr>
          <w:i/>
        </w:rPr>
        <w:t>q</w:t>
      </w:r>
      <w:r w:rsidR="009D784F" w:rsidRPr="00B8523A">
        <w:rPr>
          <w:vertAlign w:val="subscript"/>
        </w:rPr>
        <w:t>max</w:t>
      </w:r>
      <w:r w:rsidR="009D784F" w:rsidRPr="00B8523A">
        <w:t>、</w:t>
      </w:r>
      <w:r w:rsidR="009D784F" w:rsidRPr="00B8523A">
        <w:t>0.7</w:t>
      </w:r>
      <w:r w:rsidR="009D784F" w:rsidRPr="00B8523A">
        <w:rPr>
          <w:i/>
        </w:rPr>
        <w:t>q</w:t>
      </w:r>
      <w:r w:rsidR="009D784F" w:rsidRPr="00B8523A">
        <w:rPr>
          <w:vertAlign w:val="subscript"/>
        </w:rPr>
        <w:t>max</w:t>
      </w:r>
      <w:r w:rsidR="009D784F" w:rsidRPr="00B8523A">
        <w:t>和</w:t>
      </w:r>
      <w:r w:rsidR="009D784F" w:rsidRPr="00B8523A">
        <w:t>0.2</w:t>
      </w:r>
      <w:r w:rsidR="009D784F" w:rsidRPr="00B8523A">
        <w:rPr>
          <w:i/>
        </w:rPr>
        <w:t>q</w:t>
      </w:r>
      <w:r w:rsidR="009D784F" w:rsidRPr="00B8523A">
        <w:rPr>
          <w:vertAlign w:val="subscript"/>
        </w:rPr>
        <w:t>max</w:t>
      </w:r>
      <w:r w:rsidR="00CD7B93" w:rsidRPr="00B8523A">
        <w:rPr>
          <w:rFonts w:hint="eastAsia"/>
        </w:rPr>
        <w:t>，</w:t>
      </w:r>
      <w:r w:rsidR="009D784F" w:rsidRPr="00B8523A">
        <w:rPr>
          <w:rFonts w:hint="eastAsia"/>
        </w:rPr>
        <w:t>每个流量点至少试验</w:t>
      </w:r>
      <w:r w:rsidR="009D784F" w:rsidRPr="00B8523A">
        <w:rPr>
          <w:rFonts w:hint="eastAsia"/>
        </w:rPr>
        <w:t>2</w:t>
      </w:r>
      <w:r w:rsidR="009D784F" w:rsidRPr="00B8523A">
        <w:rPr>
          <w:rFonts w:hint="eastAsia"/>
        </w:rPr>
        <w:t>次</w:t>
      </w:r>
      <w:r w:rsidR="00920B71" w:rsidRPr="00B8523A">
        <w:rPr>
          <w:rFonts w:hint="eastAsia"/>
        </w:rPr>
        <w:t>；</w:t>
      </w:r>
    </w:p>
    <w:p w:rsidR="009D784F" w:rsidRPr="00B8523A" w:rsidRDefault="001C6B42" w:rsidP="00B83615">
      <w:pPr>
        <w:spacing w:line="360" w:lineRule="auto"/>
        <w:ind w:firstLine="480"/>
      </w:pPr>
      <w:r w:rsidRPr="00B8523A">
        <w:rPr>
          <w:rFonts w:hint="eastAsia"/>
        </w:rPr>
        <w:t>g</w:t>
      </w:r>
      <w:r w:rsidRPr="00B8523A">
        <w:rPr>
          <w:rFonts w:hint="eastAsia"/>
        </w:rPr>
        <w:t>）</w:t>
      </w:r>
      <w:r w:rsidR="009D784F" w:rsidRPr="00B8523A">
        <w:rPr>
          <w:rFonts w:hint="eastAsia"/>
        </w:rPr>
        <w:t>试验空气湿度应不造成冷凝。</w:t>
      </w:r>
    </w:p>
    <w:p w:rsidR="00B23D11" w:rsidRPr="00B8523A" w:rsidRDefault="00B23D11" w:rsidP="00894333">
      <w:pPr>
        <w:ind w:firstLine="480"/>
      </w:pPr>
    </w:p>
    <w:p w:rsidR="009D784F" w:rsidRPr="00B8523A" w:rsidRDefault="00B23D11" w:rsidP="00B23D11">
      <w:pPr>
        <w:ind w:firstLineChars="0" w:firstLine="0"/>
        <w:jc w:val="center"/>
      </w:pPr>
      <w:r w:rsidRPr="00B8523A">
        <w:rPr>
          <w:noProof/>
        </w:rPr>
        <w:drawing>
          <wp:inline distT="0" distB="0" distL="0" distR="0" wp14:anchorId="10D4EE4C" wp14:editId="53C6A390">
            <wp:extent cx="4277360" cy="29780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284050" cy="2982743"/>
                    </a:xfrm>
                    <a:prstGeom prst="rect">
                      <a:avLst/>
                    </a:prstGeom>
                    <a:noFill/>
                    <a:ln>
                      <a:noFill/>
                    </a:ln>
                  </pic:spPr>
                </pic:pic>
              </a:graphicData>
            </a:graphic>
          </wp:inline>
        </w:drawing>
      </w:r>
    </w:p>
    <w:p w:rsidR="009D784F" w:rsidRPr="00B8523A" w:rsidRDefault="00EA49F6"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1C6B42" w:rsidRPr="00B8523A">
        <w:rPr>
          <w:rFonts w:ascii="黑体" w:eastAsia="黑体" w:hAnsi="黑体" w:hint="eastAsia"/>
          <w:szCs w:val="21"/>
        </w:rPr>
        <w:t>9</w:t>
      </w:r>
      <w:r w:rsidRPr="00B8523A">
        <w:rPr>
          <w:rFonts w:ascii="黑体" w:eastAsia="黑体" w:hAnsi="黑体" w:hint="eastAsia"/>
          <w:szCs w:val="21"/>
        </w:rPr>
        <w:t xml:space="preserve"> </w:t>
      </w:r>
      <w:r w:rsidR="009D784F" w:rsidRPr="00B8523A">
        <w:rPr>
          <w:rFonts w:ascii="黑体" w:eastAsia="黑体" w:hAnsi="黑体" w:hint="eastAsia"/>
          <w:szCs w:val="21"/>
        </w:rPr>
        <w:t>温度适应性试验示意图</w:t>
      </w:r>
    </w:p>
    <w:p w:rsidR="00E54405" w:rsidRPr="00B8523A" w:rsidRDefault="00E54405" w:rsidP="00EA49F6">
      <w:pPr>
        <w:pStyle w:val="aff3"/>
        <w:ind w:left="2836" w:firstLineChars="0" w:firstLine="0"/>
        <w:rPr>
          <w:szCs w:val="21"/>
        </w:rPr>
      </w:pPr>
    </w:p>
    <w:p w:rsidR="00AF73FF" w:rsidRPr="00B8523A" w:rsidRDefault="009C5BBE" w:rsidP="00B83615">
      <w:pPr>
        <w:pStyle w:val="af6"/>
      </w:pPr>
      <w:r w:rsidRPr="00B8523A">
        <w:rPr>
          <w:rFonts w:hint="eastAsia"/>
        </w:rPr>
        <w:t>10</w:t>
      </w:r>
      <w:r w:rsidR="00D52E3A" w:rsidRPr="00B8523A">
        <w:rPr>
          <w:rFonts w:hint="eastAsia"/>
        </w:rPr>
        <w:t>.</w:t>
      </w:r>
      <w:r w:rsidR="0060658B" w:rsidRPr="00B8523A">
        <w:rPr>
          <w:rFonts w:hint="eastAsia"/>
        </w:rPr>
        <w:t>11</w:t>
      </w:r>
      <w:r w:rsidR="00AF73FF" w:rsidRPr="00B8523A">
        <w:rPr>
          <w:rFonts w:hint="eastAsia"/>
        </w:rPr>
        <w:t>.5</w:t>
      </w:r>
      <w:r w:rsidR="00294E3B" w:rsidRPr="00B8523A">
        <w:t xml:space="preserve"> </w:t>
      </w:r>
      <w:r w:rsidR="00AF73FF" w:rsidRPr="00B8523A">
        <w:rPr>
          <w:rFonts w:hint="eastAsia"/>
        </w:rPr>
        <w:t>数据处理</w:t>
      </w:r>
    </w:p>
    <w:p w:rsidR="00AF73FF" w:rsidRPr="00B8523A" w:rsidRDefault="00AF73FF" w:rsidP="00B83615">
      <w:pPr>
        <w:ind w:firstLine="480"/>
      </w:pPr>
      <w:r w:rsidRPr="00B8523A">
        <w:rPr>
          <w:rFonts w:hint="eastAsia"/>
        </w:rPr>
        <w:t>按公式（</w:t>
      </w:r>
      <w:r w:rsidRPr="00B8523A">
        <w:rPr>
          <w:rFonts w:hint="eastAsia"/>
        </w:rPr>
        <w:t>2</w:t>
      </w:r>
      <w:r w:rsidRPr="00B8523A">
        <w:rPr>
          <w:rFonts w:hint="eastAsia"/>
        </w:rPr>
        <w:t>）计算各流量点单次测量误差</w:t>
      </w:r>
      <w:r w:rsidR="00CA1193" w:rsidRPr="00B8523A">
        <w:rPr>
          <w:rFonts w:hint="eastAsia"/>
        </w:rPr>
        <w:t>，取其平均值作为该流量点的示值误差。</w:t>
      </w:r>
    </w:p>
    <w:p w:rsidR="00AF73FF" w:rsidRPr="00B8523A" w:rsidRDefault="009C5BBE" w:rsidP="00B83615">
      <w:pPr>
        <w:pStyle w:val="af6"/>
      </w:pPr>
      <w:r w:rsidRPr="00B8523A">
        <w:rPr>
          <w:rFonts w:hint="eastAsia"/>
          <w:noProof/>
        </w:rPr>
        <w:t>10</w:t>
      </w:r>
      <w:r w:rsidR="00D52E3A" w:rsidRPr="00B8523A">
        <w:rPr>
          <w:noProof/>
        </w:rPr>
        <w:t>.</w:t>
      </w:r>
      <w:r w:rsidR="0060658B" w:rsidRPr="00B8523A">
        <w:rPr>
          <w:rFonts w:hint="eastAsia"/>
          <w:noProof/>
        </w:rPr>
        <w:t>11</w:t>
      </w:r>
      <w:r w:rsidR="00AF73FF" w:rsidRPr="00B8523A">
        <w:rPr>
          <w:noProof/>
        </w:rPr>
        <w:t>.</w:t>
      </w:r>
      <w:r w:rsidR="00AF73FF" w:rsidRPr="00B8523A">
        <w:rPr>
          <w:rFonts w:hint="eastAsia"/>
          <w:noProof/>
        </w:rPr>
        <w:t>6</w:t>
      </w:r>
      <w:r w:rsidR="00AF73FF" w:rsidRPr="00B8523A">
        <w:rPr>
          <w:noProof/>
        </w:rPr>
        <w:t xml:space="preserve"> </w:t>
      </w:r>
      <w:r w:rsidR="00AF73FF" w:rsidRPr="00B8523A">
        <w:t>合格判据</w:t>
      </w:r>
    </w:p>
    <w:p w:rsidR="00AF73FF" w:rsidRPr="00B8523A" w:rsidRDefault="00AF73FF" w:rsidP="00B83615">
      <w:pPr>
        <w:ind w:firstLine="480"/>
      </w:pPr>
      <w:r w:rsidRPr="00B8523A">
        <w:rPr>
          <w:rFonts w:hint="eastAsia"/>
        </w:rPr>
        <w:t>燃气表</w:t>
      </w:r>
      <w:r w:rsidR="00C57CDB" w:rsidRPr="00B8523A">
        <w:rPr>
          <w:rFonts w:hint="eastAsia"/>
        </w:rPr>
        <w:t>温度适应性</w:t>
      </w:r>
      <w:r w:rsidRPr="00B8523A">
        <w:rPr>
          <w:rFonts w:hint="eastAsia"/>
        </w:rPr>
        <w:t>试验中，符合</w:t>
      </w:r>
      <w:r w:rsidR="009F218E" w:rsidRPr="00B8523A">
        <w:rPr>
          <w:rFonts w:hint="eastAsia"/>
        </w:rPr>
        <w:t>表</w:t>
      </w:r>
      <w:r w:rsidR="009F218E" w:rsidRPr="00B8523A">
        <w:rPr>
          <w:rFonts w:hint="eastAsia"/>
        </w:rPr>
        <w:t>3</w:t>
      </w:r>
      <w:r w:rsidR="0062495F" w:rsidRPr="00B8523A">
        <w:rPr>
          <w:rFonts w:hint="eastAsia"/>
        </w:rPr>
        <w:t>初始</w:t>
      </w:r>
      <w:r w:rsidRPr="00B8523A">
        <w:t>最大允许误差</w:t>
      </w:r>
      <w:r w:rsidR="00083D47" w:rsidRPr="00B8523A">
        <w:rPr>
          <w:rFonts w:hint="eastAsia"/>
        </w:rPr>
        <w:t>的</w:t>
      </w:r>
      <w:r w:rsidRPr="00B8523A">
        <w:rPr>
          <w:rFonts w:hint="eastAsia"/>
        </w:rPr>
        <w:t>要求</w:t>
      </w:r>
      <w:r w:rsidRPr="00B8523A">
        <w:t>。</w:t>
      </w:r>
    </w:p>
    <w:p w:rsidR="00AF73FF" w:rsidRPr="00B8523A" w:rsidRDefault="009C5BBE" w:rsidP="00B83615">
      <w:pPr>
        <w:pStyle w:val="2"/>
      </w:pPr>
      <w:bookmarkStart w:id="168" w:name="_Toc486429890"/>
      <w:r w:rsidRPr="00B8523A">
        <w:rPr>
          <w:rFonts w:hint="eastAsia"/>
        </w:rPr>
        <w:t>10</w:t>
      </w:r>
      <w:r w:rsidR="00450D20" w:rsidRPr="00B8523A">
        <w:rPr>
          <w:rFonts w:hint="eastAsia"/>
        </w:rPr>
        <w:t>.</w:t>
      </w:r>
      <w:r w:rsidR="00877F9E" w:rsidRPr="00B8523A">
        <w:rPr>
          <w:rFonts w:hint="eastAsia"/>
        </w:rPr>
        <w:t>12</w:t>
      </w:r>
      <w:r w:rsidR="00450D20" w:rsidRPr="00B8523A">
        <w:rPr>
          <w:rFonts w:hint="eastAsia"/>
        </w:rPr>
        <w:t xml:space="preserve"> </w:t>
      </w:r>
      <w:r w:rsidR="00AF73FF" w:rsidRPr="00B8523A">
        <w:rPr>
          <w:rFonts w:hint="eastAsia"/>
        </w:rPr>
        <w:t>贮存性能</w:t>
      </w:r>
      <w:bookmarkEnd w:id="168"/>
    </w:p>
    <w:p w:rsidR="00AF73FF" w:rsidRPr="00B8523A" w:rsidRDefault="009C5BBE" w:rsidP="00B83615">
      <w:pPr>
        <w:pStyle w:val="af6"/>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w:t>
      </w:r>
      <w:r w:rsidR="006D1C6D" w:rsidRPr="00B8523A">
        <w:t xml:space="preserve"> </w:t>
      </w:r>
      <w:r w:rsidR="00AF73FF" w:rsidRPr="00B8523A">
        <w:rPr>
          <w:rFonts w:hint="eastAsia"/>
        </w:rPr>
        <w:t>低温</w:t>
      </w:r>
    </w:p>
    <w:p w:rsidR="00AF73FF" w:rsidRPr="00B8523A" w:rsidRDefault="009C5BBE" w:rsidP="00B83615">
      <w:pPr>
        <w:pStyle w:val="5"/>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.1.1 试验目的</w:t>
      </w:r>
    </w:p>
    <w:p w:rsidR="00AF73FF" w:rsidRPr="00B8523A" w:rsidRDefault="00AF73FF" w:rsidP="00B83615">
      <w:pPr>
        <w:ind w:firstLine="480"/>
      </w:pPr>
      <w:r w:rsidRPr="00B8523A">
        <w:rPr>
          <w:rFonts w:hint="eastAsia"/>
        </w:rPr>
        <w:t>检验燃气表的</w:t>
      </w:r>
      <w:r w:rsidRPr="00B8523A">
        <w:rPr>
          <w:rFonts w:hAnsi="宋体" w:hint="eastAsia"/>
        </w:rPr>
        <w:t>低温贮存试验后</w:t>
      </w:r>
      <w:r w:rsidRPr="00B8523A">
        <w:rPr>
          <w:rFonts w:hint="eastAsia"/>
        </w:rPr>
        <w:t>是否</w:t>
      </w:r>
      <w:r w:rsidRPr="00B8523A">
        <w:rPr>
          <w:rFonts w:ascii="宋体" w:hAnsi="宋体" w:cs="宋体" w:hint="eastAsia"/>
          <w:bCs/>
        </w:rPr>
        <w:t>符合</w:t>
      </w:r>
      <w:r w:rsidR="009D784F" w:rsidRPr="00B8523A">
        <w:rPr>
          <w:rFonts w:ascii="宋体" w:hAnsi="宋体" w:cs="宋体" w:hint="eastAsia"/>
          <w:bCs/>
        </w:rPr>
        <w:t>7.3.</w:t>
      </w:r>
      <w:r w:rsidR="00337136" w:rsidRPr="00B8523A">
        <w:rPr>
          <w:rFonts w:ascii="宋体" w:hAnsi="宋体" w:cs="宋体"/>
          <w:bCs/>
        </w:rPr>
        <w:t>2</w:t>
      </w:r>
      <w:r w:rsidRPr="00B8523A">
        <w:rPr>
          <w:rFonts w:ascii="宋体" w:hAnsi="宋体" w:cs="宋体" w:hint="eastAsia"/>
          <w:bCs/>
        </w:rPr>
        <w:t>的</w:t>
      </w:r>
      <w:r w:rsidRPr="00B8523A">
        <w:rPr>
          <w:rFonts w:hint="eastAsia"/>
        </w:rPr>
        <w:t>要求。</w:t>
      </w:r>
    </w:p>
    <w:p w:rsidR="00AF73FF" w:rsidRPr="00B8523A" w:rsidRDefault="009C5BBE" w:rsidP="00B83615">
      <w:pPr>
        <w:pStyle w:val="5"/>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.1.2 试验条件</w:t>
      </w:r>
    </w:p>
    <w:p w:rsidR="00AF73FF" w:rsidRPr="00B8523A" w:rsidRDefault="00D964A0" w:rsidP="00B83615">
      <w:pPr>
        <w:ind w:firstLine="480"/>
      </w:pPr>
      <w:r w:rsidRPr="00B8523A">
        <w:rPr>
          <w:rFonts w:hint="eastAsia"/>
        </w:rPr>
        <w:t>可在非参比条件下试验</w:t>
      </w:r>
      <w:r w:rsidR="00AF73FF" w:rsidRPr="00B8523A">
        <w:rPr>
          <w:rFonts w:hint="eastAsia"/>
        </w:rPr>
        <w:t>。</w:t>
      </w:r>
      <w:r w:rsidR="000F369D" w:rsidRPr="00B8523A">
        <w:tab/>
      </w:r>
    </w:p>
    <w:p w:rsidR="00AF73FF" w:rsidRPr="00B8523A" w:rsidRDefault="009C5BBE" w:rsidP="00B83615">
      <w:pPr>
        <w:pStyle w:val="5"/>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.1.3</w:t>
      </w:r>
      <w:r w:rsidR="00766FE9" w:rsidRPr="00B8523A">
        <w:t xml:space="preserve"> </w:t>
      </w:r>
      <w:r w:rsidR="00AF73FF" w:rsidRPr="00B8523A">
        <w:rPr>
          <w:rFonts w:hint="eastAsia"/>
        </w:rPr>
        <w:t>试验设备</w:t>
      </w:r>
    </w:p>
    <w:p w:rsidR="00AF73FF" w:rsidRPr="00B8523A" w:rsidRDefault="00AF73FF" w:rsidP="00B83615">
      <w:pPr>
        <w:ind w:firstLine="480"/>
        <w:rPr>
          <w:rFonts w:hAnsi="宋体"/>
        </w:rPr>
      </w:pPr>
      <w:r w:rsidRPr="00B8523A">
        <w:rPr>
          <w:rFonts w:hint="eastAsia"/>
        </w:rPr>
        <w:t>温</w:t>
      </w:r>
      <w:r w:rsidR="00103BC5" w:rsidRPr="00B8523A">
        <w:rPr>
          <w:rFonts w:hint="eastAsia"/>
        </w:rPr>
        <w:t>度试验箱</w:t>
      </w:r>
    </w:p>
    <w:p w:rsidR="00AF73FF" w:rsidRPr="00B8523A" w:rsidRDefault="009C5BBE" w:rsidP="00B83615">
      <w:pPr>
        <w:pStyle w:val="5"/>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.1.4 试验程序</w:t>
      </w:r>
    </w:p>
    <w:p w:rsidR="00AF73FF" w:rsidRPr="00B8523A" w:rsidRDefault="00AF73FF" w:rsidP="00B83615">
      <w:pPr>
        <w:ind w:firstLine="480"/>
      </w:pPr>
      <w:r w:rsidRPr="00B8523A">
        <w:rPr>
          <w:rFonts w:hint="eastAsia"/>
        </w:rPr>
        <w:t xml:space="preserve">a) </w:t>
      </w:r>
      <w:r w:rsidRPr="00B8523A">
        <w:rPr>
          <w:rFonts w:hint="eastAsia"/>
        </w:rPr>
        <w:t>按</w:t>
      </w:r>
      <w:r w:rsidRPr="00B8523A">
        <w:t>GB/T 2423.</w:t>
      </w:r>
      <w:r w:rsidRPr="00B8523A">
        <w:rPr>
          <w:rFonts w:hint="eastAsia"/>
        </w:rPr>
        <w:t xml:space="preserve">1 </w:t>
      </w:r>
      <w:r w:rsidRPr="00B8523A">
        <w:rPr>
          <w:rFonts w:hint="eastAsia"/>
        </w:rPr>
        <w:t>的要求，去掉包装进行低温贮存试验。</w:t>
      </w:r>
    </w:p>
    <w:p w:rsidR="00AF73FF" w:rsidRPr="00B8523A" w:rsidRDefault="00AF73FF" w:rsidP="00B83615">
      <w:pPr>
        <w:ind w:firstLine="480"/>
      </w:pPr>
      <w:r w:rsidRPr="00B8523A">
        <w:rPr>
          <w:rFonts w:hint="eastAsia"/>
        </w:rPr>
        <w:lastRenderedPageBreak/>
        <w:t xml:space="preserve">b) </w:t>
      </w:r>
      <w:r w:rsidRPr="00B8523A">
        <w:rPr>
          <w:rFonts w:hint="eastAsia"/>
        </w:rPr>
        <w:t>按表</w:t>
      </w:r>
      <w:r w:rsidR="00336B8D" w:rsidRPr="00B8523A">
        <w:rPr>
          <w:rFonts w:hint="eastAsia"/>
        </w:rPr>
        <w:t>1</w:t>
      </w:r>
      <w:r w:rsidR="00A359A0" w:rsidRPr="00B8523A">
        <w:rPr>
          <w:rFonts w:hint="eastAsia"/>
        </w:rPr>
        <w:t>9</w:t>
      </w:r>
      <w:r w:rsidRPr="00B8523A">
        <w:rPr>
          <w:rFonts w:hint="eastAsia"/>
        </w:rPr>
        <w:t>规定进行低温贮存试验。</w:t>
      </w:r>
    </w:p>
    <w:p w:rsidR="006E0488" w:rsidRPr="00B8523A" w:rsidRDefault="006E0488" w:rsidP="00B63049">
      <w:pPr>
        <w:widowControl/>
        <w:ind w:firstLine="420"/>
        <w:jc w:val="center"/>
        <w:rPr>
          <w:rFonts w:ascii="黑体" w:eastAsia="黑体" w:hAnsi="黑体"/>
          <w:sz w:val="21"/>
          <w:szCs w:val="21"/>
        </w:rPr>
      </w:pPr>
    </w:p>
    <w:p w:rsidR="00AF73FF" w:rsidRPr="00B8523A" w:rsidRDefault="009F218E"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 xml:space="preserve"> </w:t>
      </w:r>
      <w:r w:rsidR="00AF73FF" w:rsidRPr="00B8523A">
        <w:rPr>
          <w:rFonts w:ascii="黑体" w:eastAsia="黑体" w:hAnsi="黑体" w:hint="eastAsia"/>
          <w:sz w:val="21"/>
          <w:szCs w:val="21"/>
        </w:rPr>
        <w:t>低温贮存试验</w:t>
      </w:r>
    </w:p>
    <w:tbl>
      <w:tblPr>
        <w:tblW w:w="0" w:type="auto"/>
        <w:jc w:val="center"/>
        <w:tblLayout w:type="fixed"/>
        <w:tblLook w:val="0000" w:firstRow="0" w:lastRow="0" w:firstColumn="0" w:lastColumn="0" w:noHBand="0" w:noVBand="0"/>
      </w:tblPr>
      <w:tblGrid>
        <w:gridCol w:w="3754"/>
        <w:gridCol w:w="3837"/>
      </w:tblGrid>
      <w:tr w:rsidR="00AF73FF" w:rsidRPr="00B8523A" w:rsidTr="00336B8D">
        <w:trPr>
          <w:jc w:val="center"/>
        </w:trPr>
        <w:tc>
          <w:tcPr>
            <w:tcW w:w="3754"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试验温度</w:t>
            </w:r>
          </w:p>
        </w:tc>
        <w:tc>
          <w:tcPr>
            <w:tcW w:w="3837"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hint="eastAsia"/>
                <w:sz w:val="21"/>
                <w:szCs w:val="21"/>
              </w:rPr>
              <w:t>-20</w:t>
            </w:r>
            <w:r w:rsidR="00C63BC0" w:rsidRPr="00B8523A">
              <w:rPr>
                <w:rFonts w:hint="eastAsia"/>
                <w:sz w:val="21"/>
                <w:szCs w:val="21"/>
              </w:rPr>
              <w:t xml:space="preserve"> </w:t>
            </w:r>
            <w:r w:rsidRPr="00B8523A">
              <w:rPr>
                <w:rFonts w:cs="宋体" w:hint="eastAsia"/>
                <w:sz w:val="21"/>
                <w:szCs w:val="21"/>
                <w:lang w:val="zh-CN"/>
              </w:rPr>
              <w:t>℃</w:t>
            </w:r>
          </w:p>
        </w:tc>
      </w:tr>
      <w:tr w:rsidR="00AF73FF" w:rsidRPr="00B8523A" w:rsidTr="00336B8D">
        <w:trPr>
          <w:jc w:val="center"/>
        </w:trPr>
        <w:tc>
          <w:tcPr>
            <w:tcW w:w="3754"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持续时间</w:t>
            </w:r>
          </w:p>
        </w:tc>
        <w:tc>
          <w:tcPr>
            <w:tcW w:w="3837" w:type="dxa"/>
            <w:tcBorders>
              <w:top w:val="single" w:sz="6" w:space="0" w:color="auto"/>
              <w:left w:val="single" w:sz="6" w:space="0" w:color="auto"/>
              <w:bottom w:val="single" w:sz="6" w:space="0" w:color="auto"/>
              <w:right w:val="single" w:sz="6" w:space="0" w:color="auto"/>
            </w:tcBorders>
            <w:vAlign w:val="center"/>
          </w:tcPr>
          <w:p w:rsidR="00AF73FF" w:rsidRPr="00B8523A" w:rsidRDefault="00F138DF" w:rsidP="00CA6DC9">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00AF73FF" w:rsidRPr="00B8523A">
              <w:rPr>
                <w:sz w:val="21"/>
                <w:szCs w:val="21"/>
              </w:rPr>
              <w:t>h</w:t>
            </w:r>
          </w:p>
        </w:tc>
      </w:tr>
      <w:tr w:rsidR="00AF73FF" w:rsidRPr="00B8523A" w:rsidTr="00336B8D">
        <w:trPr>
          <w:jc w:val="center"/>
        </w:trPr>
        <w:tc>
          <w:tcPr>
            <w:tcW w:w="3754"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恢复时间</w:t>
            </w:r>
          </w:p>
        </w:tc>
        <w:tc>
          <w:tcPr>
            <w:tcW w:w="3837"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Pr="00B8523A">
              <w:rPr>
                <w:sz w:val="21"/>
                <w:szCs w:val="21"/>
              </w:rPr>
              <w:t>h</w:t>
            </w:r>
          </w:p>
        </w:tc>
      </w:tr>
    </w:tbl>
    <w:p w:rsidR="004B7F03" w:rsidRPr="00B8523A" w:rsidRDefault="00AF73FF" w:rsidP="004B7F03">
      <w:pPr>
        <w:autoSpaceDE w:val="0"/>
        <w:autoSpaceDN w:val="0"/>
        <w:adjustRightInd w:val="0"/>
        <w:spacing w:line="360" w:lineRule="auto"/>
        <w:ind w:firstLine="420"/>
        <w:rPr>
          <w:rFonts w:ascii="仿宋" w:eastAsia="仿宋" w:hAnsi="仿宋"/>
          <w:sz w:val="21"/>
          <w:szCs w:val="21"/>
          <w:lang w:val="zh-CN"/>
        </w:rPr>
      </w:pPr>
      <w:r w:rsidRPr="00B8523A">
        <w:rPr>
          <w:rFonts w:ascii="仿宋" w:eastAsia="仿宋" w:hAnsi="仿宋" w:hint="eastAsia"/>
          <w:sz w:val="21"/>
          <w:szCs w:val="21"/>
          <w:lang w:val="zh-CN"/>
        </w:rPr>
        <w:t>注：温度变化率不应超过</w:t>
      </w:r>
      <w:r w:rsidRPr="00B8523A">
        <w:rPr>
          <w:rFonts w:ascii="仿宋" w:eastAsia="仿宋" w:hAnsi="仿宋"/>
          <w:sz w:val="21"/>
          <w:szCs w:val="21"/>
        </w:rPr>
        <w:t>1</w:t>
      </w:r>
      <w:r w:rsidR="00C63BC0" w:rsidRPr="00B8523A">
        <w:rPr>
          <w:rFonts w:ascii="仿宋" w:eastAsia="仿宋" w:hAnsi="仿宋" w:hint="eastAsia"/>
          <w:sz w:val="21"/>
          <w:szCs w:val="21"/>
        </w:rPr>
        <w:t xml:space="preserve"> </w:t>
      </w:r>
      <w:r w:rsidRPr="00B8523A">
        <w:rPr>
          <w:rFonts w:ascii="仿宋" w:eastAsia="仿宋" w:hAnsi="仿宋" w:hint="eastAsia"/>
          <w:sz w:val="21"/>
          <w:szCs w:val="21"/>
          <w:lang w:val="zh-CN"/>
        </w:rPr>
        <w:t>℃</w:t>
      </w:r>
      <w:r w:rsidRPr="00B8523A">
        <w:rPr>
          <w:rFonts w:ascii="仿宋" w:eastAsia="仿宋" w:hAnsi="仿宋"/>
          <w:sz w:val="21"/>
          <w:szCs w:val="21"/>
        </w:rPr>
        <w:t>/min</w:t>
      </w:r>
      <w:r w:rsidRPr="00B8523A">
        <w:rPr>
          <w:rFonts w:ascii="仿宋" w:eastAsia="仿宋" w:hAnsi="仿宋" w:hint="eastAsia"/>
          <w:sz w:val="21"/>
          <w:szCs w:val="21"/>
          <w:lang w:val="zh-CN"/>
        </w:rPr>
        <w:t>，对空气湿度要求在整个试验期间应避免凝结水。</w:t>
      </w:r>
    </w:p>
    <w:p w:rsidR="00AF73FF" w:rsidRPr="00B8523A" w:rsidRDefault="00AF73FF" w:rsidP="00B83615">
      <w:pPr>
        <w:autoSpaceDE w:val="0"/>
        <w:autoSpaceDN w:val="0"/>
        <w:adjustRightInd w:val="0"/>
        <w:spacing w:line="360" w:lineRule="auto"/>
        <w:ind w:firstLine="480"/>
        <w:rPr>
          <w:rFonts w:ascii="仿宋" w:eastAsia="仿宋" w:hAnsi="仿宋"/>
          <w:sz w:val="21"/>
          <w:szCs w:val="21"/>
        </w:rPr>
      </w:pPr>
      <w:r w:rsidRPr="00B8523A">
        <w:rPr>
          <w:rFonts w:hint="eastAsia"/>
        </w:rPr>
        <w:t xml:space="preserve">c) </w:t>
      </w:r>
      <w:r w:rsidRPr="00B8523A">
        <w:rPr>
          <w:rFonts w:hint="eastAsia"/>
        </w:rPr>
        <w:t>试验</w:t>
      </w:r>
      <w:r w:rsidRPr="00B8523A">
        <w:rPr>
          <w:rFonts w:hint="eastAsia"/>
          <w:noProof/>
        </w:rPr>
        <w:t>后附加装置功能正常和存储的数据保持不变。</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.1.5 合格判据</w:t>
      </w:r>
    </w:p>
    <w:p w:rsidR="00AF73FF" w:rsidRPr="00B8523A" w:rsidRDefault="00AF73FF" w:rsidP="00B83615">
      <w:pPr>
        <w:spacing w:line="360" w:lineRule="auto"/>
        <w:ind w:firstLine="480"/>
        <w:rPr>
          <w:kern w:val="2"/>
        </w:rPr>
      </w:pPr>
      <w:r w:rsidRPr="00B8523A">
        <w:rPr>
          <w:rFonts w:hint="eastAsia"/>
        </w:rPr>
        <w:t>燃气表在低温贮存试验后，</w:t>
      </w:r>
      <w:r w:rsidRPr="00B8523A">
        <w:rPr>
          <w:rFonts w:ascii="宋体" w:hAnsi="宋体" w:cs="宋体" w:hint="eastAsia"/>
          <w:bCs/>
        </w:rPr>
        <w:t>符合</w:t>
      </w:r>
      <w:r w:rsidR="00404DDD" w:rsidRPr="00B8523A">
        <w:rPr>
          <w:rFonts w:ascii="宋体" w:hAnsi="宋体" w:cs="宋体" w:hint="eastAsia"/>
          <w:bCs/>
        </w:rPr>
        <w:t>7.3.2</w:t>
      </w:r>
      <w:r w:rsidRPr="00B8523A">
        <w:rPr>
          <w:rFonts w:ascii="宋体" w:hAnsi="宋体" w:cs="宋体" w:hint="eastAsia"/>
          <w:bCs/>
        </w:rPr>
        <w:t>的要</w:t>
      </w:r>
      <w:r w:rsidRPr="00B8523A">
        <w:rPr>
          <w:rFonts w:hint="eastAsia"/>
        </w:rPr>
        <w:t>求。</w:t>
      </w:r>
    </w:p>
    <w:p w:rsidR="00AF73FF" w:rsidRPr="00B8523A" w:rsidRDefault="009C5BBE" w:rsidP="00B83615">
      <w:pPr>
        <w:pStyle w:val="af6"/>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 高温</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.2.1</w:t>
      </w:r>
      <w:r w:rsidR="00DC6E5D" w:rsidRPr="00B8523A">
        <w:t xml:space="preserve"> </w:t>
      </w:r>
      <w:r w:rsidR="00AF73FF" w:rsidRPr="00B8523A">
        <w:rPr>
          <w:rFonts w:hint="eastAsia"/>
        </w:rPr>
        <w:t>试验目的</w:t>
      </w:r>
    </w:p>
    <w:p w:rsidR="00AF73FF" w:rsidRPr="00B8523A" w:rsidRDefault="00AF73FF" w:rsidP="00B83615">
      <w:pPr>
        <w:spacing w:line="360" w:lineRule="auto"/>
        <w:ind w:firstLine="480"/>
      </w:pPr>
      <w:r w:rsidRPr="00B8523A">
        <w:rPr>
          <w:rFonts w:hint="eastAsia"/>
        </w:rPr>
        <w:t>检验燃气表的</w:t>
      </w:r>
      <w:r w:rsidRPr="00B8523A">
        <w:rPr>
          <w:rFonts w:hAnsi="宋体" w:hint="eastAsia"/>
        </w:rPr>
        <w:t>高温贮存试验后</w:t>
      </w:r>
      <w:r w:rsidRPr="00B8523A">
        <w:rPr>
          <w:rFonts w:hint="eastAsia"/>
        </w:rPr>
        <w:t>是否符合</w:t>
      </w:r>
      <w:r w:rsidR="00404DDD" w:rsidRPr="00B8523A">
        <w:rPr>
          <w:rFonts w:ascii="宋体" w:hAnsi="宋体" w:cs="宋体" w:hint="eastAsia"/>
          <w:bCs/>
        </w:rPr>
        <w:t>7.3.2</w:t>
      </w:r>
      <w:r w:rsidRPr="00B8523A">
        <w:rPr>
          <w:rFonts w:ascii="宋体" w:hAnsi="宋体" w:cs="宋体" w:hint="eastAsia"/>
          <w:bCs/>
        </w:rPr>
        <w:t>的</w:t>
      </w:r>
      <w:r w:rsidRPr="00B8523A">
        <w:rPr>
          <w:rFonts w:hint="eastAsia"/>
        </w:rPr>
        <w:t>要求。</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.2.2 试验条件</w:t>
      </w:r>
    </w:p>
    <w:p w:rsidR="00AF73FF" w:rsidRPr="00B8523A" w:rsidRDefault="00D964A0" w:rsidP="00B83615">
      <w:pPr>
        <w:spacing w:line="360" w:lineRule="auto"/>
        <w:ind w:firstLine="480"/>
      </w:pPr>
      <w:r w:rsidRPr="00B8523A">
        <w:rPr>
          <w:rFonts w:hint="eastAsia"/>
        </w:rPr>
        <w:t>可在非参比条件下试验</w:t>
      </w:r>
      <w:r w:rsidR="00AF73FF" w:rsidRPr="00B8523A">
        <w:rPr>
          <w:rFonts w:hint="eastAsia"/>
        </w:rPr>
        <w:t>。</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.2.3</w:t>
      </w:r>
      <w:r w:rsidR="004D642E" w:rsidRPr="00B8523A">
        <w:t xml:space="preserve"> </w:t>
      </w:r>
      <w:r w:rsidR="00AF73FF" w:rsidRPr="00B8523A">
        <w:rPr>
          <w:rFonts w:hint="eastAsia"/>
        </w:rPr>
        <w:t>试验设备</w:t>
      </w:r>
    </w:p>
    <w:p w:rsidR="00103BC5" w:rsidRPr="00B8523A" w:rsidRDefault="00103BC5" w:rsidP="00B83615">
      <w:pPr>
        <w:spacing w:line="360" w:lineRule="auto"/>
        <w:ind w:firstLine="480"/>
        <w:rPr>
          <w:rFonts w:hAnsi="宋体"/>
        </w:rPr>
      </w:pPr>
      <w:r w:rsidRPr="00B8523A">
        <w:rPr>
          <w:rFonts w:hint="eastAsia"/>
        </w:rPr>
        <w:t>温度试验箱</w:t>
      </w:r>
      <w:r w:rsidR="00540DE5" w:rsidRPr="00B8523A">
        <w:rPr>
          <w:rFonts w:hint="eastAsia"/>
        </w:rPr>
        <w:t>。</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.2.4 试验程序</w:t>
      </w:r>
    </w:p>
    <w:p w:rsidR="00AF73FF" w:rsidRPr="00B8523A" w:rsidRDefault="00AF73FF" w:rsidP="00B83615">
      <w:pPr>
        <w:spacing w:line="360" w:lineRule="auto"/>
        <w:ind w:firstLine="480"/>
      </w:pPr>
      <w:r w:rsidRPr="00B8523A">
        <w:rPr>
          <w:rFonts w:hint="eastAsia"/>
        </w:rPr>
        <w:t xml:space="preserve">a) </w:t>
      </w:r>
      <w:r w:rsidRPr="00B8523A">
        <w:rPr>
          <w:rFonts w:hint="eastAsia"/>
        </w:rPr>
        <w:t>按</w:t>
      </w:r>
      <w:r w:rsidRPr="00B8523A">
        <w:t>GB/T 2423.</w:t>
      </w:r>
      <w:r w:rsidR="002633A8" w:rsidRPr="00B8523A">
        <w:rPr>
          <w:rFonts w:hint="eastAsia"/>
        </w:rPr>
        <w:t>2</w:t>
      </w:r>
      <w:r w:rsidRPr="00B8523A">
        <w:rPr>
          <w:rFonts w:hint="eastAsia"/>
        </w:rPr>
        <w:t>的要求，去掉包装进行</w:t>
      </w:r>
      <w:r w:rsidRPr="00B8523A">
        <w:rPr>
          <w:rFonts w:hAnsi="宋体" w:hint="eastAsia"/>
        </w:rPr>
        <w:t>高</w:t>
      </w:r>
      <w:r w:rsidRPr="00B8523A">
        <w:rPr>
          <w:rFonts w:hint="eastAsia"/>
        </w:rPr>
        <w:t>温贮存试验。</w:t>
      </w:r>
    </w:p>
    <w:p w:rsidR="006E0488" w:rsidRPr="00B8523A" w:rsidRDefault="00AF73FF" w:rsidP="009F218E">
      <w:pPr>
        <w:spacing w:line="360" w:lineRule="auto"/>
        <w:ind w:firstLine="480"/>
      </w:pPr>
      <w:r w:rsidRPr="00B8523A">
        <w:rPr>
          <w:rFonts w:hint="eastAsia"/>
        </w:rPr>
        <w:t xml:space="preserve">b) </w:t>
      </w:r>
      <w:r w:rsidRPr="00B8523A">
        <w:rPr>
          <w:rFonts w:hint="eastAsia"/>
        </w:rPr>
        <w:t>按表</w:t>
      </w:r>
      <w:r w:rsidR="00A359A0" w:rsidRPr="00B8523A">
        <w:rPr>
          <w:rFonts w:hint="eastAsia"/>
        </w:rPr>
        <w:t>20</w:t>
      </w:r>
      <w:r w:rsidRPr="00B8523A">
        <w:rPr>
          <w:rFonts w:hint="eastAsia"/>
        </w:rPr>
        <w:t>规定进行高温贮存试验。</w:t>
      </w:r>
    </w:p>
    <w:p w:rsidR="00AF73FF" w:rsidRPr="00B8523A" w:rsidRDefault="00AF73FF"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高温贮存试验</w:t>
      </w:r>
    </w:p>
    <w:tbl>
      <w:tblPr>
        <w:tblW w:w="0" w:type="auto"/>
        <w:jc w:val="center"/>
        <w:tblLayout w:type="fixed"/>
        <w:tblLook w:val="0000" w:firstRow="0" w:lastRow="0" w:firstColumn="0" w:lastColumn="0" w:noHBand="0" w:noVBand="0"/>
      </w:tblPr>
      <w:tblGrid>
        <w:gridCol w:w="3825"/>
        <w:gridCol w:w="3908"/>
      </w:tblGrid>
      <w:tr w:rsidR="00AF73FF" w:rsidRPr="00B8523A" w:rsidTr="00336B8D">
        <w:trPr>
          <w:jc w:val="center"/>
        </w:trPr>
        <w:tc>
          <w:tcPr>
            <w:tcW w:w="3825"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试验温度</w:t>
            </w:r>
          </w:p>
        </w:tc>
        <w:tc>
          <w:tcPr>
            <w:tcW w:w="3908"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337136">
            <w:pPr>
              <w:tabs>
                <w:tab w:val="left" w:pos="851"/>
              </w:tabs>
              <w:autoSpaceDE w:val="0"/>
              <w:autoSpaceDN w:val="0"/>
              <w:adjustRightInd w:val="0"/>
              <w:spacing w:before="62" w:after="62"/>
              <w:ind w:firstLine="420"/>
              <w:jc w:val="center"/>
              <w:rPr>
                <w:sz w:val="21"/>
                <w:szCs w:val="21"/>
              </w:rPr>
            </w:pPr>
            <w:r w:rsidRPr="00B8523A">
              <w:rPr>
                <w:sz w:val="21"/>
                <w:szCs w:val="21"/>
              </w:rPr>
              <w:t>55</w:t>
            </w:r>
            <w:r w:rsidR="00C63BC0" w:rsidRPr="00B8523A">
              <w:rPr>
                <w:rFonts w:hint="eastAsia"/>
                <w:sz w:val="21"/>
                <w:szCs w:val="21"/>
              </w:rPr>
              <w:t xml:space="preserve"> </w:t>
            </w:r>
            <w:r w:rsidRPr="00B8523A">
              <w:rPr>
                <w:rFonts w:cs="宋体" w:hint="eastAsia"/>
                <w:sz w:val="21"/>
                <w:szCs w:val="21"/>
                <w:lang w:val="zh-CN"/>
              </w:rPr>
              <w:t>℃</w:t>
            </w:r>
          </w:p>
        </w:tc>
      </w:tr>
      <w:tr w:rsidR="00AF73FF" w:rsidRPr="00B8523A" w:rsidTr="00336B8D">
        <w:trPr>
          <w:jc w:val="center"/>
        </w:trPr>
        <w:tc>
          <w:tcPr>
            <w:tcW w:w="3825"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持续时间</w:t>
            </w:r>
          </w:p>
        </w:tc>
        <w:tc>
          <w:tcPr>
            <w:tcW w:w="3908"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337136">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Pr="00B8523A">
              <w:rPr>
                <w:sz w:val="21"/>
                <w:szCs w:val="21"/>
              </w:rPr>
              <w:t>h</w:t>
            </w:r>
          </w:p>
        </w:tc>
      </w:tr>
      <w:tr w:rsidR="00AF73FF" w:rsidRPr="00B8523A" w:rsidTr="00336B8D">
        <w:trPr>
          <w:jc w:val="center"/>
        </w:trPr>
        <w:tc>
          <w:tcPr>
            <w:tcW w:w="3825"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恢复时间</w:t>
            </w:r>
          </w:p>
        </w:tc>
        <w:tc>
          <w:tcPr>
            <w:tcW w:w="3908"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Pr="00B8523A">
              <w:rPr>
                <w:sz w:val="21"/>
                <w:szCs w:val="21"/>
              </w:rPr>
              <w:t>h</w:t>
            </w:r>
          </w:p>
        </w:tc>
      </w:tr>
    </w:tbl>
    <w:p w:rsidR="00AF73FF" w:rsidRPr="00B8523A" w:rsidRDefault="00AF73FF" w:rsidP="00AF73FF">
      <w:pPr>
        <w:autoSpaceDE w:val="0"/>
        <w:autoSpaceDN w:val="0"/>
        <w:adjustRightInd w:val="0"/>
        <w:spacing w:line="360" w:lineRule="auto"/>
        <w:ind w:firstLine="420"/>
        <w:rPr>
          <w:rFonts w:ascii="仿宋" w:eastAsia="仿宋" w:hAnsi="仿宋"/>
          <w:sz w:val="21"/>
          <w:szCs w:val="21"/>
        </w:rPr>
      </w:pPr>
      <w:r w:rsidRPr="00B8523A">
        <w:rPr>
          <w:rFonts w:ascii="仿宋" w:eastAsia="仿宋" w:hAnsi="仿宋" w:hint="eastAsia"/>
          <w:sz w:val="21"/>
          <w:szCs w:val="21"/>
          <w:lang w:val="zh-CN"/>
        </w:rPr>
        <w:t>注：温度变化率不应超过</w:t>
      </w:r>
      <w:r w:rsidRPr="00B8523A">
        <w:rPr>
          <w:rFonts w:ascii="仿宋" w:eastAsia="仿宋" w:hAnsi="仿宋"/>
          <w:sz w:val="21"/>
          <w:szCs w:val="21"/>
        </w:rPr>
        <w:t>1</w:t>
      </w:r>
      <w:r w:rsidR="00C63BC0" w:rsidRPr="00B8523A">
        <w:rPr>
          <w:rFonts w:ascii="仿宋" w:eastAsia="仿宋" w:hAnsi="仿宋" w:hint="eastAsia"/>
          <w:sz w:val="21"/>
          <w:szCs w:val="21"/>
        </w:rPr>
        <w:t xml:space="preserve"> </w:t>
      </w:r>
      <w:r w:rsidRPr="00B8523A">
        <w:rPr>
          <w:rFonts w:ascii="仿宋" w:eastAsia="仿宋" w:hAnsi="仿宋" w:hint="eastAsia"/>
          <w:sz w:val="21"/>
          <w:szCs w:val="21"/>
          <w:lang w:val="zh-CN"/>
        </w:rPr>
        <w:t>℃</w:t>
      </w:r>
      <w:r w:rsidRPr="00B8523A">
        <w:rPr>
          <w:rFonts w:ascii="仿宋" w:eastAsia="仿宋" w:hAnsi="仿宋"/>
          <w:sz w:val="21"/>
          <w:szCs w:val="21"/>
        </w:rPr>
        <w:t>/min</w:t>
      </w:r>
      <w:r w:rsidRPr="00B8523A">
        <w:rPr>
          <w:rFonts w:ascii="仿宋" w:eastAsia="仿宋" w:hAnsi="仿宋" w:hint="eastAsia"/>
          <w:sz w:val="21"/>
          <w:szCs w:val="21"/>
          <w:lang w:val="zh-CN"/>
        </w:rPr>
        <w:t>，对空气湿度要求在整个试验期间应避免凝结水。</w:t>
      </w:r>
    </w:p>
    <w:p w:rsidR="00AF73FF" w:rsidRPr="00B8523A" w:rsidRDefault="00AF73FF" w:rsidP="00B83615">
      <w:pPr>
        <w:spacing w:line="360" w:lineRule="auto"/>
        <w:ind w:firstLine="480"/>
      </w:pPr>
      <w:r w:rsidRPr="00B8523A">
        <w:rPr>
          <w:rFonts w:hint="eastAsia"/>
        </w:rPr>
        <w:t xml:space="preserve">c) </w:t>
      </w:r>
      <w:r w:rsidRPr="00B8523A">
        <w:rPr>
          <w:rFonts w:hint="eastAsia"/>
        </w:rPr>
        <w:t>试验</w:t>
      </w:r>
      <w:r w:rsidRPr="00B8523A">
        <w:rPr>
          <w:rFonts w:hint="eastAsia"/>
          <w:noProof/>
        </w:rPr>
        <w:t>后附加装置功能正常和存储的数据保持不变。</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.2.5</w:t>
      </w:r>
      <w:r w:rsidR="00E76413" w:rsidRPr="00B8523A">
        <w:t xml:space="preserve"> </w:t>
      </w:r>
      <w:r w:rsidR="00AF73FF" w:rsidRPr="00B8523A">
        <w:rPr>
          <w:rFonts w:hint="eastAsia"/>
        </w:rPr>
        <w:t>合格判据</w:t>
      </w:r>
    </w:p>
    <w:p w:rsidR="00AF73FF" w:rsidRPr="00B8523A" w:rsidRDefault="00AF73FF" w:rsidP="00B83615">
      <w:pPr>
        <w:spacing w:line="360" w:lineRule="auto"/>
        <w:ind w:firstLine="480"/>
        <w:rPr>
          <w:rFonts w:hAnsi="宋体"/>
        </w:rPr>
      </w:pPr>
      <w:r w:rsidRPr="00B8523A">
        <w:rPr>
          <w:rFonts w:hint="eastAsia"/>
        </w:rPr>
        <w:t>燃气表在</w:t>
      </w:r>
      <w:r w:rsidRPr="00B8523A">
        <w:rPr>
          <w:rFonts w:hAnsi="宋体" w:hint="eastAsia"/>
        </w:rPr>
        <w:t>高温贮存</w:t>
      </w:r>
      <w:r w:rsidRPr="00B8523A">
        <w:rPr>
          <w:rFonts w:hint="eastAsia"/>
        </w:rPr>
        <w:t>试验后</w:t>
      </w:r>
      <w:r w:rsidRPr="00B8523A">
        <w:rPr>
          <w:rFonts w:hAnsi="宋体" w:hint="eastAsia"/>
        </w:rPr>
        <w:t>，</w:t>
      </w:r>
      <w:r w:rsidRPr="00B8523A">
        <w:rPr>
          <w:rFonts w:hint="eastAsia"/>
        </w:rPr>
        <w:t>符</w:t>
      </w:r>
      <w:r w:rsidRPr="00B8523A">
        <w:rPr>
          <w:rFonts w:ascii="宋体" w:hAnsi="宋体" w:cs="宋体" w:hint="eastAsia"/>
          <w:bCs/>
        </w:rPr>
        <w:t>合</w:t>
      </w:r>
      <w:r w:rsidR="00404DDD" w:rsidRPr="00B8523A">
        <w:rPr>
          <w:rFonts w:ascii="宋体" w:hAnsi="宋体" w:cs="宋体" w:hint="eastAsia"/>
          <w:bCs/>
        </w:rPr>
        <w:t>7.3.2</w:t>
      </w:r>
      <w:r w:rsidRPr="00B8523A">
        <w:rPr>
          <w:rFonts w:ascii="宋体" w:hAnsi="宋体" w:cs="宋体" w:hint="eastAsia"/>
          <w:bCs/>
        </w:rPr>
        <w:t>的</w:t>
      </w:r>
      <w:r w:rsidRPr="00B8523A">
        <w:rPr>
          <w:rFonts w:hint="eastAsia"/>
        </w:rPr>
        <w:t>要求。</w:t>
      </w:r>
    </w:p>
    <w:p w:rsidR="00AF73FF" w:rsidRPr="00B8523A" w:rsidRDefault="009C5BBE" w:rsidP="00B83615">
      <w:pPr>
        <w:pStyle w:val="af6"/>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.3 恒定湿热</w:t>
      </w:r>
    </w:p>
    <w:p w:rsidR="00AF73FF" w:rsidRPr="00B8523A" w:rsidRDefault="009C5BBE" w:rsidP="00B83615">
      <w:pPr>
        <w:pStyle w:val="5"/>
        <w:spacing w:line="360" w:lineRule="auto"/>
      </w:pPr>
      <w:r w:rsidRPr="00B8523A">
        <w:rPr>
          <w:rFonts w:hint="eastAsia"/>
        </w:rPr>
        <w:lastRenderedPageBreak/>
        <w:t>10</w:t>
      </w:r>
      <w:r w:rsidR="00D52E3A" w:rsidRPr="00B8523A">
        <w:rPr>
          <w:rFonts w:hint="eastAsia"/>
        </w:rPr>
        <w:t>.1</w:t>
      </w:r>
      <w:r w:rsidR="0060658B" w:rsidRPr="00B8523A">
        <w:rPr>
          <w:rFonts w:hint="eastAsia"/>
        </w:rPr>
        <w:t>2</w:t>
      </w:r>
      <w:r w:rsidR="00AF73FF" w:rsidRPr="00B8523A">
        <w:rPr>
          <w:rFonts w:hint="eastAsia"/>
        </w:rPr>
        <w:t>.3.1 试验目的</w:t>
      </w:r>
    </w:p>
    <w:p w:rsidR="00AF73FF" w:rsidRPr="00B8523A" w:rsidRDefault="00AF73FF" w:rsidP="00B83615">
      <w:pPr>
        <w:spacing w:line="360" w:lineRule="auto"/>
        <w:ind w:firstLine="480"/>
      </w:pPr>
      <w:r w:rsidRPr="00B8523A">
        <w:rPr>
          <w:rFonts w:hint="eastAsia"/>
        </w:rPr>
        <w:t>检验燃气表的</w:t>
      </w:r>
      <w:r w:rsidRPr="00B8523A">
        <w:rPr>
          <w:rFonts w:hAnsi="宋体" w:hint="eastAsia"/>
        </w:rPr>
        <w:t>恒定湿热试验后</w:t>
      </w:r>
      <w:r w:rsidRPr="00B8523A">
        <w:rPr>
          <w:rFonts w:hint="eastAsia"/>
        </w:rPr>
        <w:t>是否</w:t>
      </w:r>
      <w:r w:rsidRPr="00B8523A">
        <w:rPr>
          <w:rFonts w:ascii="宋体" w:hAnsi="宋体" w:cs="宋体" w:hint="eastAsia"/>
          <w:bCs/>
        </w:rPr>
        <w:t>符合</w:t>
      </w:r>
      <w:r w:rsidR="00404DDD" w:rsidRPr="00B8523A">
        <w:rPr>
          <w:rFonts w:ascii="宋体" w:hAnsi="宋体" w:cs="宋体" w:hint="eastAsia"/>
          <w:bCs/>
        </w:rPr>
        <w:t>7.3.2</w:t>
      </w:r>
      <w:r w:rsidRPr="00B8523A">
        <w:rPr>
          <w:rFonts w:ascii="宋体" w:hAnsi="宋体" w:cs="宋体" w:hint="eastAsia"/>
          <w:bCs/>
        </w:rPr>
        <w:t>的</w:t>
      </w:r>
      <w:r w:rsidRPr="00B8523A">
        <w:rPr>
          <w:rFonts w:hint="eastAsia"/>
        </w:rPr>
        <w:t>要求。</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.3.2 试验条件</w:t>
      </w:r>
    </w:p>
    <w:p w:rsidR="00AF73FF" w:rsidRPr="00B8523A" w:rsidRDefault="00D964A0" w:rsidP="00B83615">
      <w:pPr>
        <w:spacing w:line="360" w:lineRule="auto"/>
        <w:ind w:firstLine="480"/>
      </w:pPr>
      <w:r w:rsidRPr="00B8523A">
        <w:rPr>
          <w:rFonts w:hint="eastAsia"/>
        </w:rPr>
        <w:t>可在非参比条件下试验</w:t>
      </w:r>
      <w:r w:rsidR="00AF73FF" w:rsidRPr="00B8523A">
        <w:rPr>
          <w:rFonts w:hint="eastAsia"/>
        </w:rPr>
        <w:t>。</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.3.3</w:t>
      </w:r>
      <w:r w:rsidR="00737398" w:rsidRPr="00B8523A">
        <w:t xml:space="preserve"> </w:t>
      </w:r>
      <w:r w:rsidR="00AF73FF" w:rsidRPr="00B8523A">
        <w:rPr>
          <w:rFonts w:hint="eastAsia"/>
        </w:rPr>
        <w:t>试验设备</w:t>
      </w:r>
    </w:p>
    <w:p w:rsidR="00AF73FF" w:rsidRPr="00B8523A" w:rsidRDefault="00AF73FF" w:rsidP="00B83615">
      <w:pPr>
        <w:spacing w:line="360" w:lineRule="auto"/>
        <w:ind w:firstLine="480"/>
      </w:pPr>
      <w:r w:rsidRPr="00B8523A">
        <w:rPr>
          <w:rFonts w:hint="eastAsia"/>
        </w:rPr>
        <w:t>恒定湿热</w:t>
      </w:r>
      <w:r w:rsidR="00D7737F" w:rsidRPr="00B8523A">
        <w:rPr>
          <w:rFonts w:hint="eastAsia"/>
        </w:rPr>
        <w:t>试验箱</w:t>
      </w:r>
      <w:r w:rsidR="00737398" w:rsidRPr="00B8523A">
        <w:rPr>
          <w:rFonts w:hint="eastAsia"/>
        </w:rPr>
        <w:t>。</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.3.4 试验程序</w:t>
      </w:r>
    </w:p>
    <w:p w:rsidR="00AF73FF" w:rsidRPr="00B8523A" w:rsidRDefault="00AF73FF" w:rsidP="00B83615">
      <w:pPr>
        <w:spacing w:line="360" w:lineRule="auto"/>
        <w:ind w:firstLine="480"/>
      </w:pPr>
      <w:r w:rsidRPr="00B8523A">
        <w:rPr>
          <w:rFonts w:hint="eastAsia"/>
        </w:rPr>
        <w:t xml:space="preserve">a) </w:t>
      </w:r>
      <w:r w:rsidRPr="00B8523A">
        <w:rPr>
          <w:rFonts w:hint="eastAsia"/>
        </w:rPr>
        <w:t>按</w:t>
      </w:r>
      <w:r w:rsidRPr="00B8523A">
        <w:t>GB/T 2423.</w:t>
      </w:r>
      <w:r w:rsidRPr="00B8523A">
        <w:rPr>
          <w:rFonts w:hint="eastAsia"/>
        </w:rPr>
        <w:t xml:space="preserve">3 </w:t>
      </w:r>
      <w:r w:rsidRPr="00B8523A">
        <w:rPr>
          <w:rFonts w:hint="eastAsia"/>
        </w:rPr>
        <w:t>的要求，去掉包装进行</w:t>
      </w:r>
      <w:r w:rsidRPr="00B8523A">
        <w:rPr>
          <w:rFonts w:hAnsi="宋体" w:hint="eastAsia"/>
        </w:rPr>
        <w:t>恒定湿热</w:t>
      </w:r>
      <w:r w:rsidRPr="00B8523A">
        <w:rPr>
          <w:rFonts w:hint="eastAsia"/>
        </w:rPr>
        <w:t>试验。</w:t>
      </w:r>
    </w:p>
    <w:p w:rsidR="00AF73FF" w:rsidRPr="00B8523A" w:rsidRDefault="00AF73FF" w:rsidP="00B83615">
      <w:pPr>
        <w:spacing w:line="360" w:lineRule="auto"/>
        <w:ind w:firstLine="480"/>
      </w:pPr>
      <w:r w:rsidRPr="00B8523A">
        <w:rPr>
          <w:rFonts w:hint="eastAsia"/>
        </w:rPr>
        <w:t xml:space="preserve">b) </w:t>
      </w:r>
      <w:r w:rsidRPr="00B8523A">
        <w:rPr>
          <w:rFonts w:hint="eastAsia"/>
        </w:rPr>
        <w:t>按表</w:t>
      </w:r>
      <w:r w:rsidR="00391E8A" w:rsidRPr="00B8523A">
        <w:rPr>
          <w:rFonts w:hint="eastAsia"/>
        </w:rPr>
        <w:t>2</w:t>
      </w:r>
      <w:r w:rsidR="00A359A0" w:rsidRPr="00B8523A">
        <w:rPr>
          <w:rFonts w:hint="eastAsia"/>
        </w:rPr>
        <w:t>1</w:t>
      </w:r>
      <w:r w:rsidRPr="00B8523A">
        <w:rPr>
          <w:rFonts w:hint="eastAsia"/>
        </w:rPr>
        <w:t>规定进行</w:t>
      </w:r>
      <w:r w:rsidRPr="00B8523A">
        <w:rPr>
          <w:rFonts w:hAnsi="宋体" w:hint="eastAsia"/>
        </w:rPr>
        <w:t>恒定湿热</w:t>
      </w:r>
      <w:r w:rsidRPr="00B8523A">
        <w:rPr>
          <w:rFonts w:hint="eastAsia"/>
        </w:rPr>
        <w:t>试验。</w:t>
      </w:r>
    </w:p>
    <w:p w:rsidR="00AF73FF" w:rsidRPr="00B8523A" w:rsidRDefault="00AF73FF"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sz w:val="21"/>
          <w:szCs w:val="21"/>
        </w:rPr>
        <w:t>恒定湿热贮存试验</w:t>
      </w:r>
    </w:p>
    <w:tbl>
      <w:tblPr>
        <w:tblW w:w="0" w:type="auto"/>
        <w:jc w:val="center"/>
        <w:tblLayout w:type="fixed"/>
        <w:tblLook w:val="0000" w:firstRow="0" w:lastRow="0" w:firstColumn="0" w:lastColumn="0" w:noHBand="0" w:noVBand="0"/>
      </w:tblPr>
      <w:tblGrid>
        <w:gridCol w:w="3896"/>
        <w:gridCol w:w="3979"/>
      </w:tblGrid>
      <w:tr w:rsidR="00AF73FF"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试验温度</w:t>
            </w:r>
          </w:p>
        </w:tc>
        <w:tc>
          <w:tcPr>
            <w:tcW w:w="3979"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40</w:t>
            </w:r>
            <w:r w:rsidR="00C63BC0" w:rsidRPr="00B8523A">
              <w:rPr>
                <w:rFonts w:hint="eastAsia"/>
                <w:sz w:val="21"/>
                <w:szCs w:val="21"/>
              </w:rPr>
              <w:t xml:space="preserve"> </w:t>
            </w:r>
            <w:r w:rsidRPr="00B8523A">
              <w:rPr>
                <w:rFonts w:cs="宋体" w:hint="eastAsia"/>
                <w:sz w:val="21"/>
                <w:szCs w:val="21"/>
                <w:lang w:val="zh-CN"/>
              </w:rPr>
              <w:t>℃</w:t>
            </w:r>
          </w:p>
        </w:tc>
      </w:tr>
      <w:tr w:rsidR="00AF73FF"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相对湿度</w:t>
            </w:r>
          </w:p>
        </w:tc>
        <w:tc>
          <w:tcPr>
            <w:tcW w:w="3979"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93</w:t>
            </w:r>
            <w:r w:rsidR="00C713EF" w:rsidRPr="00B8523A">
              <w:rPr>
                <w:rFonts w:hint="eastAsia"/>
                <w:sz w:val="21"/>
                <w:szCs w:val="21"/>
              </w:rPr>
              <w:t xml:space="preserve"> </w:t>
            </w:r>
            <w:r w:rsidRPr="00B8523A">
              <w:rPr>
                <w:sz w:val="21"/>
                <w:szCs w:val="21"/>
              </w:rPr>
              <w:t>%</w:t>
            </w:r>
          </w:p>
        </w:tc>
      </w:tr>
      <w:tr w:rsidR="00AF73FF"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持续时间</w:t>
            </w:r>
          </w:p>
        </w:tc>
        <w:tc>
          <w:tcPr>
            <w:tcW w:w="3979"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Pr="00B8523A">
              <w:rPr>
                <w:sz w:val="21"/>
                <w:szCs w:val="21"/>
              </w:rPr>
              <w:t>d</w:t>
            </w:r>
          </w:p>
        </w:tc>
      </w:tr>
      <w:tr w:rsidR="00AF73FF"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恢复时间</w:t>
            </w:r>
          </w:p>
        </w:tc>
        <w:tc>
          <w:tcPr>
            <w:tcW w:w="3979" w:type="dxa"/>
            <w:tcBorders>
              <w:top w:val="single" w:sz="6" w:space="0" w:color="auto"/>
              <w:left w:val="single" w:sz="6" w:space="0" w:color="auto"/>
              <w:bottom w:val="single" w:sz="6" w:space="0" w:color="auto"/>
              <w:right w:val="single" w:sz="6" w:space="0" w:color="auto"/>
            </w:tcBorders>
            <w:vAlign w:val="center"/>
          </w:tcPr>
          <w:p w:rsidR="00AF73FF" w:rsidRPr="00B8523A" w:rsidRDefault="00AF73FF" w:rsidP="00D6320A">
            <w:pPr>
              <w:tabs>
                <w:tab w:val="left" w:pos="851"/>
              </w:tabs>
              <w:autoSpaceDE w:val="0"/>
              <w:autoSpaceDN w:val="0"/>
              <w:adjustRightInd w:val="0"/>
              <w:spacing w:before="62" w:after="62"/>
              <w:ind w:firstLine="420"/>
              <w:jc w:val="center"/>
              <w:rPr>
                <w:sz w:val="21"/>
                <w:szCs w:val="21"/>
              </w:rPr>
            </w:pPr>
            <w:r w:rsidRPr="00B8523A">
              <w:rPr>
                <w:sz w:val="21"/>
                <w:szCs w:val="21"/>
              </w:rPr>
              <w:t>2</w:t>
            </w:r>
            <w:r w:rsidR="00C63BC0" w:rsidRPr="00B8523A">
              <w:rPr>
                <w:rFonts w:hint="eastAsia"/>
                <w:sz w:val="21"/>
                <w:szCs w:val="21"/>
              </w:rPr>
              <w:t xml:space="preserve"> </w:t>
            </w:r>
            <w:r w:rsidRPr="00B8523A">
              <w:rPr>
                <w:sz w:val="21"/>
                <w:szCs w:val="21"/>
              </w:rPr>
              <w:t>h</w:t>
            </w:r>
          </w:p>
        </w:tc>
      </w:tr>
    </w:tbl>
    <w:p w:rsidR="00AF73FF" w:rsidRPr="00B8523A" w:rsidRDefault="00AF73FF" w:rsidP="00B83615">
      <w:pPr>
        <w:spacing w:line="360" w:lineRule="auto"/>
        <w:ind w:firstLine="480"/>
      </w:pPr>
      <w:r w:rsidRPr="00B8523A">
        <w:rPr>
          <w:rFonts w:hAnsi="宋体" w:hint="eastAsia"/>
        </w:rPr>
        <w:t xml:space="preserve">c) </w:t>
      </w:r>
      <w:r w:rsidRPr="00B8523A">
        <w:rPr>
          <w:rFonts w:hAnsi="宋体" w:hint="eastAsia"/>
        </w:rPr>
        <w:t>试验</w:t>
      </w:r>
      <w:r w:rsidRPr="00B8523A">
        <w:rPr>
          <w:rFonts w:hint="eastAsia"/>
        </w:rPr>
        <w:t>后附加装置功能正常和存储的数据保持不变。</w:t>
      </w:r>
    </w:p>
    <w:p w:rsidR="00AF73FF"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2</w:t>
      </w:r>
      <w:r w:rsidR="00AF73FF" w:rsidRPr="00B8523A">
        <w:rPr>
          <w:rFonts w:hint="eastAsia"/>
        </w:rPr>
        <w:t>.3.5 合格判据</w:t>
      </w:r>
    </w:p>
    <w:p w:rsidR="00AF73FF" w:rsidRPr="00B8523A" w:rsidRDefault="00AF73FF" w:rsidP="00B83615">
      <w:pPr>
        <w:spacing w:line="360" w:lineRule="auto"/>
        <w:ind w:firstLine="480"/>
      </w:pPr>
      <w:r w:rsidRPr="00B8523A">
        <w:rPr>
          <w:rFonts w:hint="eastAsia"/>
        </w:rPr>
        <w:t>燃气表在</w:t>
      </w:r>
      <w:r w:rsidRPr="00B8523A">
        <w:t>恒定湿热贮存</w:t>
      </w:r>
      <w:r w:rsidRPr="00B8523A">
        <w:rPr>
          <w:rFonts w:hint="eastAsia"/>
          <w:kern w:val="2"/>
        </w:rPr>
        <w:t>试验</w:t>
      </w:r>
      <w:r w:rsidRPr="00B8523A">
        <w:rPr>
          <w:rFonts w:hint="eastAsia"/>
        </w:rPr>
        <w:t>后</w:t>
      </w:r>
      <w:r w:rsidRPr="00B8523A">
        <w:rPr>
          <w:rFonts w:hAnsi="宋体" w:hint="eastAsia"/>
        </w:rPr>
        <w:t>，</w:t>
      </w:r>
      <w:r w:rsidRPr="00B8523A">
        <w:rPr>
          <w:rFonts w:hint="eastAsia"/>
        </w:rPr>
        <w:t>符</w:t>
      </w:r>
      <w:r w:rsidRPr="00B8523A">
        <w:rPr>
          <w:rFonts w:ascii="宋体" w:hAnsi="宋体" w:cs="宋体" w:hint="eastAsia"/>
          <w:bCs/>
        </w:rPr>
        <w:t>合</w:t>
      </w:r>
      <w:r w:rsidR="00404DDD" w:rsidRPr="00B8523A">
        <w:rPr>
          <w:rFonts w:ascii="宋体" w:hAnsi="宋体" w:cs="宋体" w:hint="eastAsia"/>
          <w:bCs/>
        </w:rPr>
        <w:t>7.3.2</w:t>
      </w:r>
      <w:r w:rsidRPr="00B8523A">
        <w:rPr>
          <w:rFonts w:ascii="宋体" w:hAnsi="宋体" w:cs="宋体" w:hint="eastAsia"/>
          <w:bCs/>
        </w:rPr>
        <w:t>的</w:t>
      </w:r>
      <w:r w:rsidRPr="00B8523A">
        <w:rPr>
          <w:rFonts w:hint="eastAsia"/>
        </w:rPr>
        <w:t>要求。</w:t>
      </w:r>
    </w:p>
    <w:p w:rsidR="00B54F9D" w:rsidRPr="00B8523A" w:rsidRDefault="009C5BBE" w:rsidP="00B83615">
      <w:pPr>
        <w:pStyle w:val="2"/>
        <w:spacing w:line="360" w:lineRule="auto"/>
      </w:pPr>
      <w:bookmarkStart w:id="169" w:name="_Toc486429891"/>
      <w:r w:rsidRPr="00B8523A">
        <w:rPr>
          <w:rFonts w:hint="eastAsia"/>
        </w:rPr>
        <w:t>10</w:t>
      </w:r>
      <w:r w:rsidR="00450D20" w:rsidRPr="00B8523A">
        <w:rPr>
          <w:rFonts w:hint="eastAsia"/>
        </w:rPr>
        <w:t>.1</w:t>
      </w:r>
      <w:r w:rsidR="0060658B" w:rsidRPr="00B8523A">
        <w:rPr>
          <w:rFonts w:hint="eastAsia"/>
        </w:rPr>
        <w:t>3</w:t>
      </w:r>
      <w:r w:rsidR="00450D20" w:rsidRPr="00B8523A">
        <w:rPr>
          <w:rFonts w:hint="eastAsia"/>
        </w:rPr>
        <w:t xml:space="preserve"> </w:t>
      </w:r>
      <w:r w:rsidR="00404DDD" w:rsidRPr="00B8523A">
        <w:rPr>
          <w:rFonts w:hint="eastAsia"/>
        </w:rPr>
        <w:t>电磁</w:t>
      </w:r>
      <w:r w:rsidR="00337136" w:rsidRPr="00B8523A">
        <w:rPr>
          <w:rFonts w:hint="eastAsia"/>
        </w:rPr>
        <w:t>环境（抗扰度</w:t>
      </w:r>
      <w:r w:rsidR="00337136" w:rsidRPr="00B8523A">
        <w:t>）</w:t>
      </w:r>
      <w:bookmarkEnd w:id="169"/>
    </w:p>
    <w:p w:rsidR="002D1639" w:rsidRPr="00B8523A" w:rsidRDefault="009C5BBE" w:rsidP="00B83615">
      <w:pPr>
        <w:pStyle w:val="af6"/>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1 射频电磁场辐射抗扰度</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1.1</w:t>
      </w:r>
      <w:r w:rsidR="00842AF6" w:rsidRPr="00B8523A">
        <w:t xml:space="preserve"> </w:t>
      </w:r>
      <w:r w:rsidR="002D1639" w:rsidRPr="00B8523A">
        <w:rPr>
          <w:rFonts w:hint="eastAsia"/>
        </w:rPr>
        <w:t>试验目的</w:t>
      </w:r>
    </w:p>
    <w:p w:rsidR="006A3369" w:rsidRPr="00B8523A" w:rsidRDefault="006A3369" w:rsidP="00B83615">
      <w:pPr>
        <w:spacing w:line="360" w:lineRule="auto"/>
        <w:ind w:firstLine="480"/>
      </w:pPr>
      <w:r w:rsidRPr="00B8523A">
        <w:rPr>
          <w:rFonts w:hint="eastAsia"/>
        </w:rPr>
        <w:t>检验燃气表</w:t>
      </w:r>
      <w:r w:rsidR="00E65A31" w:rsidRPr="00B8523A">
        <w:rPr>
          <w:rFonts w:hint="eastAsia"/>
        </w:rPr>
        <w:t>在</w:t>
      </w:r>
      <w:r w:rsidRPr="00B8523A">
        <w:rPr>
          <w:rFonts w:hAnsi="宋体" w:hint="eastAsia"/>
        </w:rPr>
        <w:t>射频电磁场辐射抗扰度试验后</w:t>
      </w:r>
      <w:r w:rsidRPr="00B8523A">
        <w:rPr>
          <w:rFonts w:hint="eastAsia"/>
        </w:rPr>
        <w:t>是否符</w:t>
      </w:r>
      <w:r w:rsidRPr="00B8523A">
        <w:rPr>
          <w:rFonts w:ascii="宋体" w:hAnsi="宋体" w:cs="宋体" w:hint="eastAsia"/>
          <w:bCs/>
        </w:rPr>
        <w:t>合</w:t>
      </w:r>
      <w:r w:rsidR="00404DDD" w:rsidRPr="00B8523A">
        <w:rPr>
          <w:rFonts w:ascii="宋体" w:hAnsi="宋体" w:cs="宋体" w:hint="eastAsia"/>
          <w:bCs/>
        </w:rPr>
        <w:t>7.3.3</w:t>
      </w:r>
      <w:r w:rsidR="00337136" w:rsidRPr="00B8523A">
        <w:rPr>
          <w:rFonts w:ascii="宋体" w:hAnsi="宋体" w:cs="宋体"/>
          <w:bCs/>
        </w:rPr>
        <w:t>.1</w:t>
      </w:r>
      <w:r w:rsidRPr="00B8523A">
        <w:rPr>
          <w:rFonts w:ascii="宋体" w:hAnsi="宋体" w:cs="宋体" w:hint="eastAsia"/>
          <w:bCs/>
        </w:rPr>
        <w:t>的</w:t>
      </w:r>
      <w:r w:rsidRPr="00B8523A">
        <w:rPr>
          <w:rFonts w:hint="eastAsia"/>
        </w:rPr>
        <w:t>要求。</w:t>
      </w:r>
    </w:p>
    <w:p w:rsidR="006A336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6A3369" w:rsidRPr="00B8523A">
        <w:rPr>
          <w:rFonts w:hint="eastAsia"/>
        </w:rPr>
        <w:t>1.2 试验条件</w:t>
      </w:r>
    </w:p>
    <w:p w:rsidR="006A3369" w:rsidRPr="00B8523A" w:rsidRDefault="00D964A0" w:rsidP="00B83615">
      <w:pPr>
        <w:spacing w:line="360" w:lineRule="auto"/>
        <w:ind w:firstLine="480"/>
      </w:pPr>
      <w:r w:rsidRPr="00B8523A">
        <w:rPr>
          <w:rFonts w:hint="eastAsia"/>
        </w:rPr>
        <w:t>可在非参比条件下试验</w:t>
      </w:r>
      <w:r w:rsidR="006A3369" w:rsidRPr="00B8523A">
        <w:rPr>
          <w:rFonts w:hint="eastAsia"/>
        </w:rPr>
        <w:t>。</w:t>
      </w:r>
    </w:p>
    <w:p w:rsidR="006A336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6A3369" w:rsidRPr="00B8523A">
        <w:rPr>
          <w:rFonts w:hint="eastAsia"/>
        </w:rPr>
        <w:t>1.3</w:t>
      </w:r>
      <w:r w:rsidR="00842AF6" w:rsidRPr="00B8523A">
        <w:t xml:space="preserve"> </w:t>
      </w:r>
      <w:r w:rsidR="006A3369" w:rsidRPr="00B8523A">
        <w:rPr>
          <w:rFonts w:hint="eastAsia"/>
        </w:rPr>
        <w:t>试验设备</w:t>
      </w:r>
    </w:p>
    <w:p w:rsidR="006A3369" w:rsidRPr="00B8523A" w:rsidRDefault="005C487C" w:rsidP="00B83615">
      <w:pPr>
        <w:spacing w:line="360" w:lineRule="auto"/>
        <w:ind w:firstLine="480"/>
        <w:rPr>
          <w:kern w:val="2"/>
        </w:rPr>
      </w:pPr>
      <w:r w:rsidRPr="00B8523A">
        <w:rPr>
          <w:rFonts w:hint="eastAsia"/>
        </w:rPr>
        <w:t>射频电磁场辐射抗扰度试验设备。</w:t>
      </w:r>
    </w:p>
    <w:p w:rsidR="002D1639" w:rsidRPr="00B8523A" w:rsidRDefault="009C5BBE" w:rsidP="00B83615">
      <w:pPr>
        <w:pStyle w:val="5"/>
        <w:spacing w:line="360" w:lineRule="auto"/>
        <w:rPr>
          <w:kern w:val="2"/>
        </w:rPr>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1.</w:t>
      </w:r>
      <w:r w:rsidR="006A3369" w:rsidRPr="00B8523A">
        <w:rPr>
          <w:rFonts w:hint="eastAsia"/>
        </w:rPr>
        <w:t>4</w:t>
      </w:r>
      <w:r w:rsidR="002D1639" w:rsidRPr="00B8523A">
        <w:rPr>
          <w:rFonts w:hint="eastAsia"/>
        </w:rPr>
        <w:t xml:space="preserve"> </w:t>
      </w:r>
      <w:r w:rsidR="00413068" w:rsidRPr="00B8523A">
        <w:rPr>
          <w:rFonts w:hint="eastAsia"/>
        </w:rPr>
        <w:t>试验程序</w:t>
      </w:r>
    </w:p>
    <w:p w:rsidR="002D1639" w:rsidRPr="00B8523A" w:rsidRDefault="008E59F7" w:rsidP="00B83615">
      <w:pPr>
        <w:spacing w:line="360" w:lineRule="auto"/>
        <w:ind w:firstLine="480"/>
      </w:pPr>
      <w:r w:rsidRPr="00B8523A">
        <w:t xml:space="preserve">a) </w:t>
      </w:r>
      <w:r w:rsidR="002D1639" w:rsidRPr="00B8523A">
        <w:rPr>
          <w:rFonts w:hint="eastAsia"/>
        </w:rPr>
        <w:t>按</w:t>
      </w:r>
      <w:r w:rsidR="002D1639" w:rsidRPr="00B8523A">
        <w:rPr>
          <w:rFonts w:hint="eastAsia"/>
        </w:rPr>
        <w:t>GB/T 17626.3</w:t>
      </w:r>
      <w:r w:rsidR="002D1639" w:rsidRPr="00B8523A">
        <w:rPr>
          <w:rFonts w:hint="eastAsia"/>
        </w:rPr>
        <w:t>的要求，</w:t>
      </w:r>
      <w:r w:rsidR="00E65A31" w:rsidRPr="00B8523A">
        <w:rPr>
          <w:rFonts w:hint="eastAsia"/>
        </w:rPr>
        <w:t>带</w:t>
      </w:r>
      <w:r w:rsidR="00515C9B" w:rsidRPr="00B8523A">
        <w:rPr>
          <w:rFonts w:hint="eastAsia"/>
        </w:rPr>
        <w:t>附加装置</w:t>
      </w:r>
      <w:r w:rsidR="00E65A31" w:rsidRPr="00B8523A">
        <w:rPr>
          <w:rFonts w:hint="eastAsia"/>
        </w:rPr>
        <w:t>的燃气表</w:t>
      </w:r>
      <w:r w:rsidR="00515C9B" w:rsidRPr="00B8523A">
        <w:rPr>
          <w:rFonts w:hint="eastAsia"/>
        </w:rPr>
        <w:t>在模拟工作状态下</w:t>
      </w:r>
      <w:r w:rsidR="002D1639" w:rsidRPr="00B8523A">
        <w:rPr>
          <w:rFonts w:hint="eastAsia"/>
        </w:rPr>
        <w:t>进行射频电磁场辐射抗扰度试验。</w:t>
      </w:r>
    </w:p>
    <w:p w:rsidR="008104B9" w:rsidRPr="00B8523A" w:rsidRDefault="008104B9" w:rsidP="00B83615">
      <w:pPr>
        <w:spacing w:line="360" w:lineRule="auto"/>
        <w:ind w:firstLine="480"/>
      </w:pPr>
      <w:r w:rsidRPr="00B8523A">
        <w:rPr>
          <w:rFonts w:hint="eastAsia"/>
          <w:kern w:val="2"/>
        </w:rPr>
        <w:t xml:space="preserve">b) </w:t>
      </w:r>
      <w:r w:rsidRPr="00B8523A">
        <w:rPr>
          <w:rFonts w:hint="eastAsia"/>
        </w:rPr>
        <w:t>按表</w:t>
      </w:r>
      <w:r w:rsidR="00CE04CD" w:rsidRPr="00B8523A">
        <w:rPr>
          <w:rFonts w:hint="eastAsia"/>
        </w:rPr>
        <w:t>2</w:t>
      </w:r>
      <w:r w:rsidR="00A359A0" w:rsidRPr="00B8523A">
        <w:rPr>
          <w:rFonts w:hint="eastAsia"/>
        </w:rPr>
        <w:t>2</w:t>
      </w:r>
      <w:r w:rsidRPr="00B8523A">
        <w:rPr>
          <w:rFonts w:hint="eastAsia"/>
        </w:rPr>
        <w:t>规定的参数施加射频电磁场辐射抗扰度试验。</w:t>
      </w:r>
    </w:p>
    <w:p w:rsidR="0042084D" w:rsidRPr="00B8523A" w:rsidRDefault="009F218E"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lastRenderedPageBreak/>
        <w:t xml:space="preserve"> </w:t>
      </w:r>
      <w:r w:rsidR="0042084D" w:rsidRPr="00B8523A">
        <w:rPr>
          <w:rFonts w:ascii="黑体" w:eastAsia="黑体" w:hAnsi="黑体" w:hint="eastAsia"/>
          <w:sz w:val="21"/>
          <w:szCs w:val="21"/>
        </w:rPr>
        <w:t>射频电磁场辐射抗扰度试验</w:t>
      </w:r>
    </w:p>
    <w:tbl>
      <w:tblPr>
        <w:tblW w:w="0" w:type="auto"/>
        <w:jc w:val="center"/>
        <w:tblLayout w:type="fixed"/>
        <w:tblLook w:val="0000" w:firstRow="0" w:lastRow="0" w:firstColumn="0" w:lastColumn="0" w:noHBand="0" w:noVBand="0"/>
      </w:tblPr>
      <w:tblGrid>
        <w:gridCol w:w="3896"/>
        <w:gridCol w:w="3979"/>
      </w:tblGrid>
      <w:tr w:rsidR="0042084D"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频率范围</w:t>
            </w:r>
          </w:p>
        </w:tc>
        <w:tc>
          <w:tcPr>
            <w:tcW w:w="3979"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sz w:val="21"/>
                <w:szCs w:val="21"/>
              </w:rPr>
              <w:t>80</w:t>
            </w:r>
            <w:r w:rsidR="00C63BC0" w:rsidRPr="00B8523A">
              <w:rPr>
                <w:rFonts w:hint="eastAsia"/>
                <w:sz w:val="21"/>
                <w:szCs w:val="21"/>
              </w:rPr>
              <w:t xml:space="preserve"> </w:t>
            </w:r>
            <w:r w:rsidRPr="00B8523A">
              <w:rPr>
                <w:sz w:val="21"/>
                <w:szCs w:val="21"/>
              </w:rPr>
              <w:t>MHz</w:t>
            </w:r>
            <w:r w:rsidR="000D13E7" w:rsidRPr="00B8523A">
              <w:rPr>
                <w:rFonts w:hint="eastAsia"/>
                <w:sz w:val="21"/>
                <w:szCs w:val="21"/>
              </w:rPr>
              <w:t>～</w:t>
            </w:r>
            <w:r w:rsidRPr="00B8523A">
              <w:rPr>
                <w:sz w:val="21"/>
                <w:szCs w:val="21"/>
              </w:rPr>
              <w:t>1000</w:t>
            </w:r>
            <w:r w:rsidR="00C63BC0" w:rsidRPr="00B8523A">
              <w:rPr>
                <w:rFonts w:hint="eastAsia"/>
                <w:sz w:val="21"/>
                <w:szCs w:val="21"/>
              </w:rPr>
              <w:t xml:space="preserve"> </w:t>
            </w:r>
            <w:r w:rsidRPr="00B8523A">
              <w:rPr>
                <w:sz w:val="21"/>
                <w:szCs w:val="21"/>
              </w:rPr>
              <w:t>MHz</w:t>
            </w:r>
          </w:p>
        </w:tc>
      </w:tr>
      <w:tr w:rsidR="0042084D"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试验等级</w:t>
            </w:r>
          </w:p>
        </w:tc>
        <w:tc>
          <w:tcPr>
            <w:tcW w:w="3979"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hint="eastAsia"/>
                <w:sz w:val="21"/>
                <w:szCs w:val="21"/>
              </w:rPr>
              <w:t>3</w:t>
            </w:r>
            <w:r w:rsidRPr="00B8523A">
              <w:rPr>
                <w:rFonts w:cs="宋体" w:hint="eastAsia"/>
                <w:sz w:val="21"/>
                <w:szCs w:val="21"/>
                <w:lang w:val="zh-CN"/>
              </w:rPr>
              <w:t>级</w:t>
            </w:r>
          </w:p>
        </w:tc>
      </w:tr>
      <w:tr w:rsidR="0042084D"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试验场强</w:t>
            </w:r>
          </w:p>
        </w:tc>
        <w:tc>
          <w:tcPr>
            <w:tcW w:w="3979"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hint="eastAsia"/>
                <w:sz w:val="21"/>
                <w:szCs w:val="21"/>
              </w:rPr>
              <w:t>10</w:t>
            </w:r>
            <w:r w:rsidR="00C63BC0" w:rsidRPr="00B8523A">
              <w:rPr>
                <w:rFonts w:hint="eastAsia"/>
                <w:sz w:val="21"/>
                <w:szCs w:val="21"/>
              </w:rPr>
              <w:t xml:space="preserve"> </w:t>
            </w:r>
            <w:r w:rsidRPr="00B8523A">
              <w:rPr>
                <w:sz w:val="21"/>
                <w:szCs w:val="21"/>
              </w:rPr>
              <w:t>V/m</w:t>
            </w:r>
          </w:p>
        </w:tc>
      </w:tr>
      <w:tr w:rsidR="0042084D"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rFonts w:cs="宋体"/>
                <w:sz w:val="21"/>
                <w:szCs w:val="21"/>
                <w:lang w:val="zh-CN"/>
              </w:rPr>
            </w:pPr>
            <w:r w:rsidRPr="00B8523A">
              <w:rPr>
                <w:rFonts w:hint="eastAsia"/>
                <w:sz w:val="21"/>
                <w:szCs w:val="21"/>
              </w:rPr>
              <w:t>调制正弦波</w:t>
            </w:r>
          </w:p>
        </w:tc>
        <w:tc>
          <w:tcPr>
            <w:tcW w:w="3979"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hint="eastAsia"/>
                <w:sz w:val="21"/>
                <w:szCs w:val="21"/>
              </w:rPr>
              <w:t>80%</w:t>
            </w:r>
            <w:r w:rsidR="00C63BC0" w:rsidRPr="00B8523A">
              <w:rPr>
                <w:rFonts w:hint="eastAsia"/>
                <w:sz w:val="21"/>
                <w:szCs w:val="21"/>
              </w:rPr>
              <w:t xml:space="preserve"> </w:t>
            </w:r>
            <w:r w:rsidRPr="00B8523A">
              <w:rPr>
                <w:rFonts w:hint="eastAsia"/>
                <w:sz w:val="21"/>
                <w:szCs w:val="21"/>
              </w:rPr>
              <w:t>AM</w:t>
            </w:r>
            <w:r w:rsidRPr="00B8523A">
              <w:rPr>
                <w:rFonts w:hint="eastAsia"/>
                <w:sz w:val="21"/>
                <w:szCs w:val="21"/>
              </w:rPr>
              <w:t>、</w:t>
            </w:r>
            <w:r w:rsidRPr="00B8523A">
              <w:rPr>
                <w:rFonts w:hint="eastAsia"/>
                <w:sz w:val="21"/>
                <w:szCs w:val="21"/>
              </w:rPr>
              <w:t>1</w:t>
            </w:r>
            <w:r w:rsidR="00C63BC0" w:rsidRPr="00B8523A">
              <w:rPr>
                <w:rFonts w:hint="eastAsia"/>
                <w:sz w:val="21"/>
                <w:szCs w:val="21"/>
              </w:rPr>
              <w:t xml:space="preserve"> </w:t>
            </w:r>
            <w:r w:rsidRPr="00B8523A">
              <w:rPr>
                <w:rFonts w:hint="eastAsia"/>
                <w:sz w:val="21"/>
                <w:szCs w:val="21"/>
              </w:rPr>
              <w:t>kHz</w:t>
            </w:r>
            <w:r w:rsidRPr="00B8523A">
              <w:rPr>
                <w:rFonts w:hint="eastAsia"/>
                <w:sz w:val="21"/>
                <w:szCs w:val="21"/>
              </w:rPr>
              <w:t>正弦波</w:t>
            </w:r>
          </w:p>
        </w:tc>
      </w:tr>
      <w:tr w:rsidR="0042084D"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极化方向</w:t>
            </w:r>
          </w:p>
        </w:tc>
        <w:tc>
          <w:tcPr>
            <w:tcW w:w="3979"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E65CE5">
            <w:pPr>
              <w:tabs>
                <w:tab w:val="left" w:pos="851"/>
              </w:tabs>
              <w:autoSpaceDE w:val="0"/>
              <w:autoSpaceDN w:val="0"/>
              <w:adjustRightInd w:val="0"/>
              <w:spacing w:before="62" w:after="62"/>
              <w:ind w:firstLine="420"/>
              <w:jc w:val="center"/>
              <w:rPr>
                <w:sz w:val="21"/>
                <w:szCs w:val="21"/>
              </w:rPr>
            </w:pPr>
            <w:r w:rsidRPr="00B8523A">
              <w:rPr>
                <w:rFonts w:cs="宋体" w:hint="eastAsia"/>
                <w:sz w:val="21"/>
                <w:szCs w:val="21"/>
                <w:lang w:val="zh-CN"/>
              </w:rPr>
              <w:t>水平，垂直</w:t>
            </w:r>
          </w:p>
        </w:tc>
      </w:tr>
      <w:tr w:rsidR="00A16FFF" w:rsidRPr="00B8523A" w:rsidTr="00336B8D">
        <w:trPr>
          <w:trHeight w:val="220"/>
          <w:jc w:val="center"/>
        </w:trPr>
        <w:tc>
          <w:tcPr>
            <w:tcW w:w="7875" w:type="dxa"/>
            <w:gridSpan w:val="2"/>
            <w:tcBorders>
              <w:top w:val="single" w:sz="6" w:space="0" w:color="auto"/>
              <w:left w:val="single" w:sz="6" w:space="0" w:color="auto"/>
              <w:bottom w:val="single" w:sz="6" w:space="0" w:color="auto"/>
              <w:right w:val="single" w:sz="6" w:space="0" w:color="auto"/>
            </w:tcBorders>
            <w:vAlign w:val="center"/>
          </w:tcPr>
          <w:p w:rsidR="00A16FFF" w:rsidRPr="00B8523A" w:rsidRDefault="00A16FFF" w:rsidP="00A16FFF">
            <w:pPr>
              <w:tabs>
                <w:tab w:val="left" w:pos="851"/>
              </w:tabs>
              <w:autoSpaceDE w:val="0"/>
              <w:autoSpaceDN w:val="0"/>
              <w:adjustRightInd w:val="0"/>
              <w:spacing w:before="62" w:after="62"/>
              <w:ind w:firstLine="420"/>
              <w:rPr>
                <w:rFonts w:ascii="仿宋" w:eastAsia="仿宋" w:hAnsi="仿宋" w:cs="宋体"/>
                <w:sz w:val="21"/>
                <w:szCs w:val="21"/>
                <w:lang w:val="zh-CN"/>
              </w:rPr>
            </w:pPr>
            <w:r w:rsidRPr="00B8523A">
              <w:rPr>
                <w:rFonts w:ascii="仿宋" w:eastAsia="仿宋" w:hAnsi="仿宋" w:cs="宋体" w:hint="eastAsia"/>
                <w:sz w:val="21"/>
                <w:szCs w:val="21"/>
                <w:lang w:val="zh-CN"/>
              </w:rPr>
              <w:t>注：</w:t>
            </w:r>
            <w:r w:rsidRPr="00B8523A">
              <w:rPr>
                <w:rFonts w:ascii="仿宋" w:eastAsia="仿宋" w:hAnsi="仿宋" w:cs="Arial"/>
                <w:sz w:val="21"/>
                <w:szCs w:val="21"/>
              </w:rPr>
              <w:t>AM（Amplitude modulation）幅</w:t>
            </w:r>
            <w:r w:rsidR="006A55F7" w:rsidRPr="00B8523A">
              <w:rPr>
                <w:rFonts w:ascii="仿宋" w:eastAsia="仿宋" w:hAnsi="仿宋" w:cs="Arial" w:hint="eastAsia"/>
                <w:sz w:val="21"/>
                <w:szCs w:val="21"/>
              </w:rPr>
              <w:t>度</w:t>
            </w:r>
            <w:r w:rsidRPr="00B8523A">
              <w:rPr>
                <w:rFonts w:ascii="仿宋" w:eastAsia="仿宋" w:hAnsi="仿宋" w:cs="Arial"/>
                <w:sz w:val="21"/>
                <w:szCs w:val="21"/>
              </w:rPr>
              <w:t>调制</w:t>
            </w:r>
            <w:r w:rsidR="00842AF6" w:rsidRPr="00B8523A">
              <w:rPr>
                <w:rFonts w:ascii="仿宋" w:eastAsia="仿宋" w:hAnsi="仿宋" w:cs="Arial" w:hint="eastAsia"/>
                <w:sz w:val="21"/>
                <w:szCs w:val="21"/>
              </w:rPr>
              <w:t>。</w:t>
            </w:r>
          </w:p>
        </w:tc>
      </w:tr>
    </w:tbl>
    <w:p w:rsidR="0003765A" w:rsidRPr="00B8523A" w:rsidRDefault="009C5BBE" w:rsidP="00B83615">
      <w:pPr>
        <w:pStyle w:val="5"/>
        <w:spacing w:line="360" w:lineRule="auto"/>
      </w:pPr>
      <w:r w:rsidRPr="00B8523A">
        <w:rPr>
          <w:rFonts w:hint="eastAsia"/>
          <w:noProof/>
        </w:rPr>
        <w:t>10</w:t>
      </w:r>
      <w:r w:rsidR="00D52E3A" w:rsidRPr="00B8523A">
        <w:rPr>
          <w:rFonts w:hint="eastAsia"/>
          <w:noProof/>
        </w:rPr>
        <w:t>.1</w:t>
      </w:r>
      <w:r w:rsidR="0060658B" w:rsidRPr="00B8523A">
        <w:rPr>
          <w:rFonts w:hint="eastAsia"/>
          <w:noProof/>
        </w:rPr>
        <w:t>3</w:t>
      </w:r>
      <w:r w:rsidR="006747E7" w:rsidRPr="00B8523A">
        <w:rPr>
          <w:rFonts w:hint="eastAsia"/>
          <w:noProof/>
        </w:rPr>
        <w:t>.</w:t>
      </w:r>
      <w:r w:rsidR="002D1639" w:rsidRPr="00B8523A">
        <w:rPr>
          <w:rFonts w:hint="eastAsia"/>
          <w:noProof/>
        </w:rPr>
        <w:t>1.</w:t>
      </w:r>
      <w:r w:rsidR="006A3369" w:rsidRPr="00B8523A">
        <w:rPr>
          <w:rFonts w:hint="eastAsia"/>
          <w:noProof/>
        </w:rPr>
        <w:t>5</w:t>
      </w:r>
      <w:r w:rsidR="00295B71" w:rsidRPr="00B8523A">
        <w:rPr>
          <w:rFonts w:hint="eastAsia"/>
          <w:noProof/>
        </w:rPr>
        <w:t xml:space="preserve"> </w:t>
      </w:r>
      <w:r w:rsidR="00295B71" w:rsidRPr="00B8523A">
        <w:rPr>
          <w:rFonts w:hint="eastAsia"/>
        </w:rPr>
        <w:t>合格判据</w:t>
      </w:r>
      <w:r w:rsidR="0003765A" w:rsidRPr="00B8523A">
        <w:rPr>
          <w:rFonts w:hint="eastAsia"/>
        </w:rPr>
        <w:t xml:space="preserve"> </w:t>
      </w:r>
      <w:r w:rsidR="0003765A" w:rsidRPr="00B8523A">
        <w:t xml:space="preserve"> </w:t>
      </w:r>
    </w:p>
    <w:p w:rsidR="008E59F7" w:rsidRPr="00B8523A" w:rsidRDefault="008E59F7" w:rsidP="00B83615">
      <w:pPr>
        <w:spacing w:line="360" w:lineRule="auto"/>
        <w:ind w:firstLine="480"/>
      </w:pPr>
      <w:r w:rsidRPr="00B8523A">
        <w:rPr>
          <w:rFonts w:hint="eastAsia"/>
        </w:rPr>
        <w:t>在</w:t>
      </w:r>
      <w:r w:rsidRPr="00B8523A">
        <w:rPr>
          <w:rFonts w:hAnsi="宋体" w:hint="eastAsia"/>
        </w:rPr>
        <w:t>射频电磁场辐射抗扰度</w:t>
      </w:r>
      <w:r w:rsidR="001A5636" w:rsidRPr="00B8523A">
        <w:rPr>
          <w:rFonts w:hint="eastAsia"/>
        </w:rPr>
        <w:t>试验中，燃气表可出现功能或者性能暂时丧失或者降低，但是在</w:t>
      </w:r>
      <w:r w:rsidR="001A5636" w:rsidRPr="00B8523A">
        <w:rPr>
          <w:rFonts w:hAnsi="宋体" w:hint="eastAsia"/>
        </w:rPr>
        <w:t>试验</w:t>
      </w:r>
      <w:r w:rsidR="001A5636" w:rsidRPr="00B8523A">
        <w:rPr>
          <w:rFonts w:hint="eastAsia"/>
        </w:rPr>
        <w:t>停止后，附加装置的工作应正常，</w:t>
      </w:r>
      <w:r w:rsidR="001A5636" w:rsidRPr="00B8523A">
        <w:rPr>
          <w:rFonts w:hint="eastAsia"/>
          <w:kern w:val="2"/>
        </w:rPr>
        <w:t>存储的数据保持不变</w:t>
      </w:r>
      <w:r w:rsidRPr="00B8523A">
        <w:rPr>
          <w:rFonts w:hint="eastAsia"/>
        </w:rPr>
        <w:t>。</w:t>
      </w:r>
    </w:p>
    <w:p w:rsidR="002D1639" w:rsidRPr="00B8523A" w:rsidRDefault="009C5BBE" w:rsidP="00B83615">
      <w:pPr>
        <w:pStyle w:val="af6"/>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2 静电放电抗扰度</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2.1</w:t>
      </w:r>
      <w:r w:rsidR="006A3039" w:rsidRPr="00B8523A">
        <w:rPr>
          <w:rFonts w:hint="eastAsia"/>
        </w:rPr>
        <w:t xml:space="preserve"> </w:t>
      </w:r>
      <w:r w:rsidR="002D1639" w:rsidRPr="00B8523A">
        <w:rPr>
          <w:rFonts w:hint="eastAsia"/>
        </w:rPr>
        <w:t>试验目的</w:t>
      </w:r>
    </w:p>
    <w:p w:rsidR="00932277" w:rsidRPr="00B8523A" w:rsidRDefault="00932277" w:rsidP="00B83615">
      <w:pPr>
        <w:spacing w:line="360" w:lineRule="auto"/>
        <w:ind w:firstLine="480"/>
      </w:pPr>
      <w:r w:rsidRPr="00B8523A">
        <w:rPr>
          <w:rFonts w:hint="eastAsia"/>
        </w:rPr>
        <w:t>检验燃气表</w:t>
      </w:r>
      <w:r w:rsidR="00B72156" w:rsidRPr="00B8523A">
        <w:rPr>
          <w:rFonts w:hint="eastAsia"/>
        </w:rPr>
        <w:t>在</w:t>
      </w:r>
      <w:r w:rsidR="00B72156" w:rsidRPr="00B8523A">
        <w:rPr>
          <w:rFonts w:hAnsi="宋体" w:hint="eastAsia"/>
        </w:rPr>
        <w:t>静电放电抗扰度</w:t>
      </w:r>
      <w:r w:rsidRPr="00B8523A">
        <w:rPr>
          <w:rFonts w:hAnsi="宋体" w:hint="eastAsia"/>
        </w:rPr>
        <w:t>试验后</w:t>
      </w:r>
      <w:r w:rsidRPr="00B8523A">
        <w:rPr>
          <w:rFonts w:hint="eastAsia"/>
        </w:rPr>
        <w:t>是否符</w:t>
      </w:r>
      <w:r w:rsidRPr="00B8523A">
        <w:rPr>
          <w:rFonts w:ascii="宋体" w:hAnsi="宋体" w:cs="宋体" w:hint="eastAsia"/>
          <w:bCs/>
        </w:rPr>
        <w:t>合</w:t>
      </w:r>
      <w:r w:rsidR="004E2C66" w:rsidRPr="00B8523A">
        <w:rPr>
          <w:rFonts w:ascii="宋体" w:hAnsi="宋体" w:cs="宋体" w:hint="eastAsia"/>
          <w:bCs/>
        </w:rPr>
        <w:t>7.3.3.2</w:t>
      </w:r>
      <w:r w:rsidRPr="00B8523A">
        <w:rPr>
          <w:rFonts w:ascii="宋体" w:hAnsi="宋体" w:cs="宋体" w:hint="eastAsia"/>
          <w:bCs/>
        </w:rPr>
        <w:t>的</w:t>
      </w:r>
      <w:r w:rsidRPr="00B8523A">
        <w:rPr>
          <w:rFonts w:hint="eastAsia"/>
        </w:rPr>
        <w:t>要求。</w:t>
      </w:r>
    </w:p>
    <w:p w:rsidR="00932277"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932277" w:rsidRPr="00B8523A">
        <w:rPr>
          <w:rFonts w:hint="eastAsia"/>
        </w:rPr>
        <w:t>2.2 试验条件</w:t>
      </w:r>
    </w:p>
    <w:p w:rsidR="00932277" w:rsidRPr="00B8523A" w:rsidRDefault="00D964A0" w:rsidP="00B83615">
      <w:pPr>
        <w:spacing w:line="360" w:lineRule="auto"/>
        <w:ind w:firstLine="480"/>
      </w:pPr>
      <w:r w:rsidRPr="00B8523A">
        <w:rPr>
          <w:rFonts w:hint="eastAsia"/>
        </w:rPr>
        <w:t>可在非参比条件下试验</w:t>
      </w:r>
      <w:r w:rsidR="00932277" w:rsidRPr="00B8523A">
        <w:rPr>
          <w:rFonts w:hint="eastAsia"/>
        </w:rPr>
        <w:t>。</w:t>
      </w:r>
    </w:p>
    <w:p w:rsidR="00932277"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932277" w:rsidRPr="00B8523A">
        <w:rPr>
          <w:rFonts w:hint="eastAsia"/>
        </w:rPr>
        <w:t>2.3试验设备</w:t>
      </w:r>
    </w:p>
    <w:p w:rsidR="002D1639" w:rsidRPr="00B8523A" w:rsidRDefault="005C487C" w:rsidP="00B83615">
      <w:pPr>
        <w:spacing w:line="360" w:lineRule="auto"/>
        <w:ind w:firstLine="480"/>
      </w:pPr>
      <w:r w:rsidRPr="00B8523A">
        <w:rPr>
          <w:rFonts w:hint="eastAsia"/>
        </w:rPr>
        <w:t>静电放电抗扰度试验设备</w:t>
      </w:r>
      <w:r w:rsidR="002D1639" w:rsidRPr="00B8523A">
        <w:rPr>
          <w:rFonts w:hint="eastAsia"/>
          <w:kern w:val="2"/>
        </w:rPr>
        <w:t>。</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2.</w:t>
      </w:r>
      <w:r w:rsidR="00932277" w:rsidRPr="00B8523A">
        <w:rPr>
          <w:rFonts w:hint="eastAsia"/>
        </w:rPr>
        <w:t>4</w:t>
      </w:r>
      <w:r w:rsidR="006A3039" w:rsidRPr="00B8523A">
        <w:rPr>
          <w:rFonts w:hint="eastAsia"/>
        </w:rPr>
        <w:t xml:space="preserve"> </w:t>
      </w:r>
      <w:r w:rsidR="00413068" w:rsidRPr="00B8523A">
        <w:rPr>
          <w:rFonts w:hint="eastAsia"/>
        </w:rPr>
        <w:t>试验程序</w:t>
      </w:r>
    </w:p>
    <w:p w:rsidR="00932277" w:rsidRPr="00B8523A" w:rsidRDefault="00932277" w:rsidP="00B83615">
      <w:pPr>
        <w:spacing w:line="360" w:lineRule="auto"/>
        <w:ind w:firstLine="480"/>
      </w:pPr>
      <w:r w:rsidRPr="00B8523A">
        <w:t xml:space="preserve">a) </w:t>
      </w:r>
      <w:r w:rsidRPr="00B8523A">
        <w:rPr>
          <w:rFonts w:hint="eastAsia"/>
        </w:rPr>
        <w:t>按</w:t>
      </w:r>
      <w:r w:rsidRPr="00B8523A">
        <w:rPr>
          <w:rFonts w:hint="eastAsia"/>
        </w:rPr>
        <w:t>GB/T 17626.2</w:t>
      </w:r>
      <w:r w:rsidRPr="00B8523A">
        <w:rPr>
          <w:rFonts w:hint="eastAsia"/>
        </w:rPr>
        <w:t>的要求，</w:t>
      </w:r>
      <w:r w:rsidR="00874B3D" w:rsidRPr="00B8523A">
        <w:rPr>
          <w:rFonts w:hint="eastAsia"/>
        </w:rPr>
        <w:t>燃气表附加装置在模拟工作状态下</w:t>
      </w:r>
      <w:r w:rsidRPr="00B8523A">
        <w:rPr>
          <w:rFonts w:hint="eastAsia"/>
        </w:rPr>
        <w:t>进行静电放电抗扰度试验。</w:t>
      </w:r>
    </w:p>
    <w:p w:rsidR="00EA49F6" w:rsidRPr="00B8523A" w:rsidRDefault="00932277" w:rsidP="00B83615">
      <w:pPr>
        <w:spacing w:line="360" w:lineRule="auto"/>
        <w:ind w:firstLine="480"/>
      </w:pPr>
      <w:r w:rsidRPr="00B8523A">
        <w:rPr>
          <w:rFonts w:hint="eastAsia"/>
        </w:rPr>
        <w:t xml:space="preserve">b) </w:t>
      </w:r>
      <w:r w:rsidRPr="00B8523A">
        <w:rPr>
          <w:rFonts w:hint="eastAsia"/>
        </w:rPr>
        <w:t>按表</w:t>
      </w:r>
      <w:r w:rsidR="00CE04CD" w:rsidRPr="00B8523A">
        <w:rPr>
          <w:rFonts w:hint="eastAsia"/>
        </w:rPr>
        <w:t>2</w:t>
      </w:r>
      <w:r w:rsidR="00A359A0" w:rsidRPr="00B8523A">
        <w:rPr>
          <w:rFonts w:hint="eastAsia"/>
        </w:rPr>
        <w:t>3</w:t>
      </w:r>
      <w:r w:rsidRPr="00B8523A">
        <w:rPr>
          <w:rFonts w:hint="eastAsia"/>
        </w:rPr>
        <w:t>规定的参数施加静电放电抗扰度试验。</w:t>
      </w:r>
    </w:p>
    <w:p w:rsidR="0042084D" w:rsidRPr="00B8523A" w:rsidRDefault="009F218E"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 xml:space="preserve"> </w:t>
      </w:r>
      <w:r w:rsidR="00842AF6" w:rsidRPr="00B8523A">
        <w:rPr>
          <w:rFonts w:ascii="黑体" w:eastAsia="黑体" w:hAnsi="黑体"/>
          <w:sz w:val="21"/>
          <w:szCs w:val="21"/>
        </w:rPr>
        <w:t xml:space="preserve"> </w:t>
      </w:r>
      <w:r w:rsidR="0042084D" w:rsidRPr="00B8523A">
        <w:rPr>
          <w:rFonts w:ascii="黑体" w:eastAsia="黑体" w:hAnsi="黑体" w:hint="eastAsia"/>
          <w:sz w:val="21"/>
          <w:szCs w:val="21"/>
        </w:rPr>
        <w:t>静电放电抗扰度试验</w:t>
      </w:r>
    </w:p>
    <w:tbl>
      <w:tblPr>
        <w:tblW w:w="0" w:type="auto"/>
        <w:jc w:val="center"/>
        <w:tblLayout w:type="fixed"/>
        <w:tblLook w:val="0000" w:firstRow="0" w:lastRow="0" w:firstColumn="0" w:lastColumn="0" w:noHBand="0" w:noVBand="0"/>
      </w:tblPr>
      <w:tblGrid>
        <w:gridCol w:w="2341"/>
        <w:gridCol w:w="2865"/>
        <w:gridCol w:w="2393"/>
      </w:tblGrid>
      <w:tr w:rsidR="0042084D" w:rsidRPr="00B8523A" w:rsidTr="007A3C21">
        <w:trPr>
          <w:jc w:val="center"/>
        </w:trPr>
        <w:tc>
          <w:tcPr>
            <w:tcW w:w="2341"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放电方式</w:t>
            </w:r>
          </w:p>
        </w:tc>
        <w:tc>
          <w:tcPr>
            <w:tcW w:w="2865"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接触放电</w:t>
            </w:r>
          </w:p>
        </w:tc>
        <w:tc>
          <w:tcPr>
            <w:tcW w:w="2393"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空气放电</w:t>
            </w:r>
          </w:p>
        </w:tc>
      </w:tr>
      <w:tr w:rsidR="0042084D" w:rsidRPr="00B8523A" w:rsidTr="007A3C21">
        <w:trPr>
          <w:jc w:val="center"/>
        </w:trPr>
        <w:tc>
          <w:tcPr>
            <w:tcW w:w="2341"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试验等级</w:t>
            </w:r>
          </w:p>
        </w:tc>
        <w:tc>
          <w:tcPr>
            <w:tcW w:w="2865"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3</w:t>
            </w:r>
            <w:r w:rsidR="00C63BC0" w:rsidRPr="00B8523A">
              <w:rPr>
                <w:rFonts w:hint="eastAsia"/>
                <w:sz w:val="21"/>
                <w:szCs w:val="21"/>
              </w:rPr>
              <w:t xml:space="preserve"> </w:t>
            </w:r>
            <w:r w:rsidRPr="00B8523A">
              <w:rPr>
                <w:rFonts w:cs="宋体" w:hint="eastAsia"/>
                <w:sz w:val="21"/>
                <w:szCs w:val="21"/>
                <w:lang w:val="zh-CN"/>
              </w:rPr>
              <w:t>级</w:t>
            </w:r>
          </w:p>
        </w:tc>
        <w:tc>
          <w:tcPr>
            <w:tcW w:w="2393"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3</w:t>
            </w:r>
            <w:r w:rsidR="00C63BC0" w:rsidRPr="00B8523A">
              <w:rPr>
                <w:rFonts w:hint="eastAsia"/>
                <w:sz w:val="21"/>
                <w:szCs w:val="21"/>
              </w:rPr>
              <w:t xml:space="preserve"> </w:t>
            </w:r>
            <w:r w:rsidRPr="00B8523A">
              <w:rPr>
                <w:rFonts w:cs="宋体" w:hint="eastAsia"/>
                <w:sz w:val="21"/>
                <w:szCs w:val="21"/>
                <w:lang w:val="zh-CN"/>
              </w:rPr>
              <w:t>级</w:t>
            </w:r>
          </w:p>
        </w:tc>
      </w:tr>
      <w:tr w:rsidR="0042084D" w:rsidRPr="00B8523A" w:rsidTr="007A3C21">
        <w:trPr>
          <w:jc w:val="center"/>
        </w:trPr>
        <w:tc>
          <w:tcPr>
            <w:tcW w:w="2341"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试验电压</w:t>
            </w:r>
          </w:p>
        </w:tc>
        <w:tc>
          <w:tcPr>
            <w:tcW w:w="2865"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6</w:t>
            </w:r>
            <w:r w:rsidR="00C63BC0" w:rsidRPr="00B8523A">
              <w:rPr>
                <w:rFonts w:hint="eastAsia"/>
                <w:sz w:val="21"/>
                <w:szCs w:val="21"/>
              </w:rPr>
              <w:t xml:space="preserve"> </w:t>
            </w:r>
            <w:r w:rsidRPr="00B8523A">
              <w:rPr>
                <w:sz w:val="21"/>
                <w:szCs w:val="21"/>
              </w:rPr>
              <w:t>kV</w:t>
            </w:r>
          </w:p>
        </w:tc>
        <w:tc>
          <w:tcPr>
            <w:tcW w:w="2393"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8</w:t>
            </w:r>
            <w:r w:rsidR="00C63BC0" w:rsidRPr="00B8523A">
              <w:rPr>
                <w:rFonts w:hint="eastAsia"/>
                <w:sz w:val="21"/>
                <w:szCs w:val="21"/>
              </w:rPr>
              <w:t xml:space="preserve"> </w:t>
            </w:r>
            <w:r w:rsidRPr="00B8523A">
              <w:rPr>
                <w:sz w:val="21"/>
                <w:szCs w:val="21"/>
              </w:rPr>
              <w:t>kV</w:t>
            </w:r>
          </w:p>
        </w:tc>
      </w:tr>
      <w:tr w:rsidR="0042084D" w:rsidRPr="00B8523A" w:rsidTr="007A3C21">
        <w:trPr>
          <w:jc w:val="center"/>
        </w:trPr>
        <w:tc>
          <w:tcPr>
            <w:tcW w:w="2341"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rFonts w:cs="宋体" w:hint="eastAsia"/>
                <w:sz w:val="21"/>
                <w:szCs w:val="21"/>
                <w:lang w:val="zh-CN"/>
              </w:rPr>
              <w:t>试验次数</w:t>
            </w:r>
          </w:p>
        </w:tc>
        <w:tc>
          <w:tcPr>
            <w:tcW w:w="2865"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10</w:t>
            </w:r>
            <w:r w:rsidR="00C63BC0" w:rsidRPr="00B8523A">
              <w:rPr>
                <w:rFonts w:hint="eastAsia"/>
                <w:sz w:val="21"/>
                <w:szCs w:val="21"/>
              </w:rPr>
              <w:t xml:space="preserve"> </w:t>
            </w:r>
            <w:r w:rsidRPr="00B8523A">
              <w:rPr>
                <w:rFonts w:cs="宋体" w:hint="eastAsia"/>
                <w:sz w:val="21"/>
                <w:szCs w:val="21"/>
                <w:lang w:val="zh-CN"/>
              </w:rPr>
              <w:t>次</w:t>
            </w:r>
          </w:p>
        </w:tc>
        <w:tc>
          <w:tcPr>
            <w:tcW w:w="2393" w:type="dxa"/>
            <w:tcBorders>
              <w:top w:val="single" w:sz="6" w:space="0" w:color="auto"/>
              <w:left w:val="single" w:sz="6" w:space="0" w:color="auto"/>
              <w:bottom w:val="single" w:sz="6" w:space="0" w:color="auto"/>
              <w:right w:val="single" w:sz="6" w:space="0" w:color="auto"/>
            </w:tcBorders>
            <w:vAlign w:val="center"/>
          </w:tcPr>
          <w:p w:rsidR="0042084D" w:rsidRPr="00B8523A" w:rsidRDefault="0042084D" w:rsidP="007A3C21">
            <w:pPr>
              <w:autoSpaceDE w:val="0"/>
              <w:autoSpaceDN w:val="0"/>
              <w:adjustRightInd w:val="0"/>
              <w:spacing w:before="62" w:after="62"/>
              <w:ind w:leftChars="-14" w:hangingChars="16" w:hanging="34"/>
              <w:jc w:val="center"/>
              <w:rPr>
                <w:sz w:val="21"/>
                <w:szCs w:val="21"/>
              </w:rPr>
            </w:pPr>
            <w:r w:rsidRPr="00B8523A">
              <w:rPr>
                <w:sz w:val="21"/>
                <w:szCs w:val="21"/>
              </w:rPr>
              <w:t>10</w:t>
            </w:r>
            <w:r w:rsidR="00C63BC0" w:rsidRPr="00B8523A">
              <w:rPr>
                <w:rFonts w:hint="eastAsia"/>
                <w:sz w:val="21"/>
                <w:szCs w:val="21"/>
              </w:rPr>
              <w:t xml:space="preserve"> </w:t>
            </w:r>
            <w:r w:rsidRPr="00B8523A">
              <w:rPr>
                <w:rFonts w:cs="宋体" w:hint="eastAsia"/>
                <w:sz w:val="21"/>
                <w:szCs w:val="21"/>
                <w:lang w:val="zh-CN"/>
              </w:rPr>
              <w:t>次</w:t>
            </w:r>
          </w:p>
        </w:tc>
      </w:tr>
    </w:tbl>
    <w:p w:rsidR="002D1639" w:rsidRPr="00B8523A" w:rsidRDefault="009C5BBE" w:rsidP="00D32160">
      <w:pPr>
        <w:pStyle w:val="5"/>
        <w:spacing w:line="420" w:lineRule="exact"/>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2.</w:t>
      </w:r>
      <w:r w:rsidR="00932277" w:rsidRPr="00B8523A">
        <w:rPr>
          <w:rFonts w:hint="eastAsia"/>
        </w:rPr>
        <w:t>5</w:t>
      </w:r>
      <w:r w:rsidR="00295B71" w:rsidRPr="00B8523A">
        <w:rPr>
          <w:rFonts w:hint="eastAsia"/>
        </w:rPr>
        <w:t xml:space="preserve"> 合格判据</w:t>
      </w:r>
    </w:p>
    <w:p w:rsidR="00932277" w:rsidRPr="00B8523A" w:rsidRDefault="008104B9" w:rsidP="00D32160">
      <w:pPr>
        <w:spacing w:line="420" w:lineRule="exact"/>
        <w:ind w:firstLine="480"/>
      </w:pPr>
      <w:r w:rsidRPr="00B8523A">
        <w:rPr>
          <w:rFonts w:hint="eastAsia"/>
        </w:rPr>
        <w:t>在静电放电抗扰度试验</w:t>
      </w:r>
      <w:r w:rsidR="001A5636" w:rsidRPr="00B8523A">
        <w:rPr>
          <w:rFonts w:hint="eastAsia"/>
        </w:rPr>
        <w:t>试验中，燃气表可出现功能或者性能暂时丧失或者降</w:t>
      </w:r>
      <w:r w:rsidR="001A5636" w:rsidRPr="00B8523A">
        <w:rPr>
          <w:rFonts w:hint="eastAsia"/>
        </w:rPr>
        <w:lastRenderedPageBreak/>
        <w:t>低，但是在</w:t>
      </w:r>
      <w:r w:rsidR="001A5636" w:rsidRPr="00B8523A">
        <w:rPr>
          <w:rFonts w:hAnsi="宋体" w:hint="eastAsia"/>
        </w:rPr>
        <w:t>试验</w:t>
      </w:r>
      <w:r w:rsidR="001A5636" w:rsidRPr="00B8523A">
        <w:rPr>
          <w:rFonts w:hint="eastAsia"/>
        </w:rPr>
        <w:t>停止后，附加装置的工作应正常，</w:t>
      </w:r>
      <w:r w:rsidR="001A5636" w:rsidRPr="00B8523A">
        <w:rPr>
          <w:rFonts w:hint="eastAsia"/>
          <w:kern w:val="2"/>
        </w:rPr>
        <w:t>存储的数据保持不变</w:t>
      </w:r>
      <w:r w:rsidR="001A5636" w:rsidRPr="00B8523A">
        <w:rPr>
          <w:rFonts w:hint="eastAsia"/>
        </w:rPr>
        <w:t>。</w:t>
      </w:r>
    </w:p>
    <w:p w:rsidR="002D1639" w:rsidRPr="00B8523A" w:rsidRDefault="009C5BBE" w:rsidP="00D32160">
      <w:pPr>
        <w:pStyle w:val="af6"/>
        <w:spacing w:line="420" w:lineRule="exact"/>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3 脉冲群</w:t>
      </w:r>
      <w:r w:rsidR="004264E6" w:rsidRPr="00B8523A">
        <w:rPr>
          <w:rFonts w:hint="eastAsia"/>
        </w:rPr>
        <w:t>抗扰度</w:t>
      </w:r>
    </w:p>
    <w:p w:rsidR="002D1639" w:rsidRPr="00B8523A" w:rsidRDefault="002D1639" w:rsidP="00D32160">
      <w:pPr>
        <w:spacing w:line="420" w:lineRule="exact"/>
        <w:ind w:firstLine="480"/>
      </w:pPr>
      <w:r w:rsidRPr="00B8523A">
        <w:rPr>
          <w:rFonts w:hint="eastAsia"/>
        </w:rPr>
        <w:t>具有直流电源输入端口与</w:t>
      </w:r>
      <w:r w:rsidRPr="00B8523A">
        <w:rPr>
          <w:rFonts w:hint="eastAsia"/>
        </w:rPr>
        <w:t>AC-DC</w:t>
      </w:r>
      <w:r w:rsidRPr="00B8523A">
        <w:rPr>
          <w:rFonts w:hint="eastAsia"/>
        </w:rPr>
        <w:t>电源转换器配合使用的装置应按制造商的规定对</w:t>
      </w:r>
      <w:r w:rsidRPr="00B8523A">
        <w:rPr>
          <w:rFonts w:hint="eastAsia"/>
        </w:rPr>
        <w:t>AC-DC</w:t>
      </w:r>
      <w:r w:rsidRPr="00B8523A">
        <w:rPr>
          <w:rFonts w:hint="eastAsia"/>
        </w:rPr>
        <w:t>电源转换器的交流电源输入进行试验，若制造商未作规定，应使用一个典型</w:t>
      </w:r>
      <w:r w:rsidRPr="00B8523A">
        <w:rPr>
          <w:rFonts w:hint="eastAsia"/>
        </w:rPr>
        <w:t>AC-DC</w:t>
      </w:r>
      <w:r w:rsidRPr="00B8523A">
        <w:rPr>
          <w:rFonts w:hint="eastAsia"/>
        </w:rPr>
        <w:t>电源转换器进行试验。此试验适用于准备永久连接长度超过</w:t>
      </w:r>
      <w:r w:rsidRPr="00B8523A">
        <w:rPr>
          <w:rFonts w:hint="eastAsia"/>
        </w:rPr>
        <w:t>10m</w:t>
      </w:r>
      <w:r w:rsidRPr="00B8523A">
        <w:rPr>
          <w:rFonts w:hint="eastAsia"/>
        </w:rPr>
        <w:t>的电缆的直流电源输入端口。</w:t>
      </w:r>
    </w:p>
    <w:p w:rsidR="002D1639" w:rsidRPr="00B8523A" w:rsidRDefault="009C5BBE" w:rsidP="00D32160">
      <w:pPr>
        <w:pStyle w:val="5"/>
        <w:spacing w:line="420" w:lineRule="exact"/>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3.1 试验目的</w:t>
      </w:r>
    </w:p>
    <w:p w:rsidR="00932DBE" w:rsidRPr="00B8523A" w:rsidRDefault="00932DBE" w:rsidP="00D32160">
      <w:pPr>
        <w:spacing w:line="420" w:lineRule="exact"/>
        <w:ind w:firstLine="480"/>
      </w:pPr>
      <w:r w:rsidRPr="00B8523A">
        <w:rPr>
          <w:rFonts w:hint="eastAsia"/>
        </w:rPr>
        <w:t>检验燃气表</w:t>
      </w:r>
      <w:r w:rsidR="009B75A0" w:rsidRPr="00B8523A">
        <w:rPr>
          <w:rFonts w:hint="eastAsia"/>
        </w:rPr>
        <w:t>的</w:t>
      </w:r>
      <w:r w:rsidR="00DB56EB" w:rsidRPr="00B8523A">
        <w:rPr>
          <w:rFonts w:hint="eastAsia"/>
        </w:rPr>
        <w:t>在主电源电压上叠加电脉冲群</w:t>
      </w:r>
      <w:r w:rsidRPr="00B8523A">
        <w:rPr>
          <w:rFonts w:hAnsi="宋体" w:hint="eastAsia"/>
        </w:rPr>
        <w:t>试验后</w:t>
      </w:r>
      <w:r w:rsidRPr="00B8523A">
        <w:rPr>
          <w:rFonts w:hint="eastAsia"/>
        </w:rPr>
        <w:t>是否符</w:t>
      </w:r>
      <w:r w:rsidRPr="00B8523A">
        <w:rPr>
          <w:rFonts w:ascii="宋体" w:hAnsi="宋体" w:cs="宋体" w:hint="eastAsia"/>
          <w:bCs/>
        </w:rPr>
        <w:t>合</w:t>
      </w:r>
      <w:r w:rsidR="004E2C66" w:rsidRPr="00B8523A">
        <w:rPr>
          <w:rFonts w:ascii="宋体" w:hAnsi="宋体" w:cs="宋体" w:hint="eastAsia"/>
          <w:bCs/>
        </w:rPr>
        <w:t>7.3.3</w:t>
      </w:r>
      <w:r w:rsidR="00B312B0" w:rsidRPr="00B8523A">
        <w:rPr>
          <w:rFonts w:ascii="宋体" w:hAnsi="宋体" w:cs="宋体"/>
          <w:bCs/>
        </w:rPr>
        <w:t>.3</w:t>
      </w:r>
      <w:r w:rsidRPr="00B8523A">
        <w:rPr>
          <w:rFonts w:ascii="宋体" w:hAnsi="宋体" w:cs="宋体" w:hint="eastAsia"/>
          <w:bCs/>
        </w:rPr>
        <w:t>的</w:t>
      </w:r>
      <w:r w:rsidRPr="00B8523A">
        <w:rPr>
          <w:rFonts w:hint="eastAsia"/>
        </w:rPr>
        <w:t>要求。</w:t>
      </w:r>
    </w:p>
    <w:p w:rsidR="00932DBE" w:rsidRPr="00B8523A" w:rsidRDefault="009C5BBE" w:rsidP="00D32160">
      <w:pPr>
        <w:pStyle w:val="5"/>
        <w:spacing w:line="420" w:lineRule="exact"/>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D27BCC" w:rsidRPr="00B8523A">
        <w:rPr>
          <w:rFonts w:hint="eastAsia"/>
        </w:rPr>
        <w:t>3</w:t>
      </w:r>
      <w:r w:rsidR="00932DBE" w:rsidRPr="00B8523A">
        <w:rPr>
          <w:rFonts w:hint="eastAsia"/>
        </w:rPr>
        <w:t>.2 试验条件</w:t>
      </w:r>
    </w:p>
    <w:p w:rsidR="00932DBE" w:rsidRPr="00B8523A" w:rsidRDefault="00D964A0" w:rsidP="00D32160">
      <w:pPr>
        <w:spacing w:line="420" w:lineRule="exact"/>
        <w:ind w:firstLine="480"/>
      </w:pPr>
      <w:r w:rsidRPr="00B8523A">
        <w:rPr>
          <w:rFonts w:hint="eastAsia"/>
        </w:rPr>
        <w:t>可在非参比条件下试验</w:t>
      </w:r>
      <w:r w:rsidR="00932DBE" w:rsidRPr="00B8523A">
        <w:rPr>
          <w:rFonts w:hint="eastAsia"/>
        </w:rPr>
        <w:t>。</w:t>
      </w:r>
    </w:p>
    <w:p w:rsidR="00932DBE" w:rsidRPr="00B8523A" w:rsidRDefault="009C5BBE" w:rsidP="00D32160">
      <w:pPr>
        <w:pStyle w:val="5"/>
        <w:spacing w:line="420" w:lineRule="exact"/>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D27BCC" w:rsidRPr="00B8523A">
        <w:rPr>
          <w:rFonts w:hint="eastAsia"/>
        </w:rPr>
        <w:t>3</w:t>
      </w:r>
      <w:r w:rsidR="00932DBE" w:rsidRPr="00B8523A">
        <w:rPr>
          <w:rFonts w:hint="eastAsia"/>
        </w:rPr>
        <w:t>.3</w:t>
      </w:r>
      <w:r w:rsidR="004814B4" w:rsidRPr="00B8523A">
        <w:t xml:space="preserve"> </w:t>
      </w:r>
      <w:r w:rsidR="00932DBE" w:rsidRPr="00B8523A">
        <w:rPr>
          <w:rFonts w:hint="eastAsia"/>
        </w:rPr>
        <w:t>试验设备</w:t>
      </w:r>
    </w:p>
    <w:p w:rsidR="00932DBE" w:rsidRPr="00B8523A" w:rsidRDefault="00D27BCC" w:rsidP="00D32160">
      <w:pPr>
        <w:spacing w:line="420" w:lineRule="exact"/>
        <w:ind w:firstLine="480"/>
        <w:rPr>
          <w:kern w:val="2"/>
        </w:rPr>
      </w:pPr>
      <w:r w:rsidRPr="00B8523A">
        <w:rPr>
          <w:rFonts w:hint="eastAsia"/>
        </w:rPr>
        <w:t>脉冲群</w:t>
      </w:r>
      <w:r w:rsidR="00932DBE" w:rsidRPr="00B8523A">
        <w:rPr>
          <w:rFonts w:hint="eastAsia"/>
        </w:rPr>
        <w:t>信号发生器</w:t>
      </w:r>
      <w:r w:rsidR="00932DBE" w:rsidRPr="00B8523A">
        <w:rPr>
          <w:rFonts w:hint="eastAsia"/>
          <w:kern w:val="2"/>
        </w:rPr>
        <w:t>。</w:t>
      </w:r>
    </w:p>
    <w:p w:rsidR="00C93C6B" w:rsidRPr="00B8523A" w:rsidRDefault="009C5BBE" w:rsidP="00D32160">
      <w:pPr>
        <w:widowControl/>
        <w:spacing w:line="420" w:lineRule="exact"/>
        <w:ind w:firstLineChars="0" w:firstLine="0"/>
        <w:jc w:val="left"/>
      </w:pPr>
      <w:r w:rsidRPr="00B8523A">
        <w:rPr>
          <w:rFonts w:ascii="宋体" w:hAnsi="宋体" w:cs="宋体" w:hint="eastAsia"/>
          <w:bCs/>
        </w:rPr>
        <w:t>10</w:t>
      </w:r>
      <w:r w:rsidR="00D52E3A" w:rsidRPr="00B8523A">
        <w:rPr>
          <w:rFonts w:ascii="宋体" w:hAnsi="宋体" w:cs="宋体" w:hint="eastAsia"/>
          <w:bCs/>
        </w:rPr>
        <w:t>.1</w:t>
      </w:r>
      <w:r w:rsidR="0060658B" w:rsidRPr="00B8523A">
        <w:rPr>
          <w:rFonts w:ascii="宋体" w:hAnsi="宋体" w:cs="宋体" w:hint="eastAsia"/>
          <w:bCs/>
        </w:rPr>
        <w:t>3</w:t>
      </w:r>
      <w:r w:rsidR="006747E7" w:rsidRPr="00B8523A">
        <w:rPr>
          <w:rFonts w:ascii="宋体" w:hAnsi="宋体" w:cs="宋体" w:hint="eastAsia"/>
          <w:bCs/>
        </w:rPr>
        <w:t>.</w:t>
      </w:r>
      <w:r w:rsidR="002D1639" w:rsidRPr="00B8523A">
        <w:rPr>
          <w:rFonts w:ascii="宋体" w:hAnsi="宋体" w:cs="宋体" w:hint="eastAsia"/>
          <w:bCs/>
        </w:rPr>
        <w:t>3.</w:t>
      </w:r>
      <w:r w:rsidR="00D27BCC" w:rsidRPr="00B8523A">
        <w:rPr>
          <w:rFonts w:ascii="宋体" w:hAnsi="宋体" w:cs="宋体" w:hint="eastAsia"/>
          <w:bCs/>
        </w:rPr>
        <w:t>4</w:t>
      </w:r>
      <w:r w:rsidR="006A3039" w:rsidRPr="00B8523A">
        <w:rPr>
          <w:rFonts w:ascii="宋体" w:hAnsi="宋体" w:cs="宋体" w:hint="eastAsia"/>
          <w:bCs/>
        </w:rPr>
        <w:t xml:space="preserve"> </w:t>
      </w:r>
      <w:r w:rsidR="00413068" w:rsidRPr="00B8523A">
        <w:rPr>
          <w:rFonts w:hint="eastAsia"/>
        </w:rPr>
        <w:t>试验程序</w:t>
      </w:r>
    </w:p>
    <w:p w:rsidR="00C93C6B" w:rsidRPr="00B8523A" w:rsidRDefault="00C93C6B" w:rsidP="00D32160">
      <w:pPr>
        <w:spacing w:line="420" w:lineRule="exact"/>
        <w:ind w:firstLine="480"/>
      </w:pPr>
      <w:r w:rsidRPr="00B8523A">
        <w:rPr>
          <w:rFonts w:hint="eastAsia"/>
        </w:rPr>
        <w:t xml:space="preserve">a) </w:t>
      </w:r>
      <w:r w:rsidRPr="00B8523A">
        <w:rPr>
          <w:rFonts w:hint="eastAsia"/>
        </w:rPr>
        <w:t>按</w:t>
      </w:r>
      <w:r w:rsidRPr="00B8523A">
        <w:rPr>
          <w:rFonts w:hint="eastAsia"/>
        </w:rPr>
        <w:t>GB/T 17626.4</w:t>
      </w:r>
      <w:r w:rsidRPr="00B8523A">
        <w:rPr>
          <w:rFonts w:hint="eastAsia"/>
          <w:kern w:val="21"/>
        </w:rPr>
        <w:t xml:space="preserve"> </w:t>
      </w:r>
      <w:r w:rsidRPr="00B8523A">
        <w:rPr>
          <w:rFonts w:hint="eastAsia"/>
        </w:rPr>
        <w:t>的要求，</w:t>
      </w:r>
      <w:r w:rsidRPr="00B8523A">
        <w:rPr>
          <w:rFonts w:hint="eastAsia"/>
          <w:kern w:val="2"/>
        </w:rPr>
        <w:t>燃气表附加装置在模拟工作状态下</w:t>
      </w:r>
      <w:r w:rsidRPr="00B8523A">
        <w:rPr>
          <w:rFonts w:hint="eastAsia"/>
        </w:rPr>
        <w:t>进行抗</w:t>
      </w:r>
      <w:r w:rsidRPr="00B8523A">
        <w:rPr>
          <w:rFonts w:hAnsi="宋体" w:hint="eastAsia"/>
        </w:rPr>
        <w:t>脉冲群</w:t>
      </w:r>
      <w:r w:rsidRPr="00B8523A">
        <w:rPr>
          <w:rFonts w:hint="eastAsia"/>
        </w:rPr>
        <w:t>干扰试验。</w:t>
      </w:r>
    </w:p>
    <w:p w:rsidR="00C93C6B" w:rsidRPr="00B8523A" w:rsidRDefault="00C93C6B" w:rsidP="00D32160">
      <w:pPr>
        <w:widowControl/>
        <w:spacing w:line="420" w:lineRule="exact"/>
        <w:ind w:firstLineChars="177" w:firstLine="425"/>
        <w:jc w:val="left"/>
      </w:pPr>
      <w:r w:rsidRPr="00B8523A">
        <w:rPr>
          <w:rFonts w:hint="eastAsia"/>
          <w:kern w:val="2"/>
        </w:rPr>
        <w:t xml:space="preserve">b) </w:t>
      </w:r>
      <w:r w:rsidRPr="00B8523A">
        <w:rPr>
          <w:rFonts w:hint="eastAsia"/>
        </w:rPr>
        <w:t>按表</w:t>
      </w:r>
      <w:r w:rsidR="00CE04CD" w:rsidRPr="00B8523A">
        <w:rPr>
          <w:rFonts w:hint="eastAsia"/>
        </w:rPr>
        <w:t>2</w:t>
      </w:r>
      <w:r w:rsidR="00A359A0" w:rsidRPr="00B8523A">
        <w:rPr>
          <w:rFonts w:hint="eastAsia"/>
        </w:rPr>
        <w:t>4</w:t>
      </w:r>
      <w:r w:rsidRPr="00B8523A">
        <w:rPr>
          <w:rFonts w:hint="eastAsia"/>
        </w:rPr>
        <w:t>规定的参数施加</w:t>
      </w:r>
      <w:r w:rsidRPr="00B8523A">
        <w:rPr>
          <w:rFonts w:hAnsi="宋体" w:hint="eastAsia"/>
        </w:rPr>
        <w:t>脉冲群抗扰度试验</w:t>
      </w:r>
      <w:r w:rsidRPr="00B8523A">
        <w:rPr>
          <w:rFonts w:hint="eastAsia"/>
        </w:rPr>
        <w:t>。</w:t>
      </w:r>
    </w:p>
    <w:p w:rsidR="00A2236F" w:rsidRPr="00B8523A" w:rsidRDefault="00A2236F"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抗脉冲群干扰试验</w:t>
      </w:r>
    </w:p>
    <w:tbl>
      <w:tblPr>
        <w:tblW w:w="0" w:type="auto"/>
        <w:jc w:val="center"/>
        <w:tblLayout w:type="fixed"/>
        <w:tblLook w:val="0000" w:firstRow="0" w:lastRow="0" w:firstColumn="0" w:lastColumn="0" w:noHBand="0" w:noVBand="0"/>
      </w:tblPr>
      <w:tblGrid>
        <w:gridCol w:w="1852"/>
        <w:gridCol w:w="3239"/>
        <w:gridCol w:w="3376"/>
      </w:tblGrid>
      <w:tr w:rsidR="00C93C6B" w:rsidRPr="00B8523A" w:rsidTr="00C93C6B">
        <w:trPr>
          <w:trHeight w:val="659"/>
          <w:jc w:val="center"/>
        </w:trPr>
        <w:tc>
          <w:tcPr>
            <w:tcW w:w="1852"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leftChars="-11" w:left="-1" w:hangingChars="12" w:hanging="25"/>
              <w:jc w:val="center"/>
              <w:rPr>
                <w:sz w:val="21"/>
                <w:szCs w:val="21"/>
              </w:rPr>
            </w:pPr>
            <w:r w:rsidRPr="00B8523A">
              <w:rPr>
                <w:rFonts w:cs="宋体" w:hint="eastAsia"/>
                <w:sz w:val="21"/>
                <w:szCs w:val="21"/>
                <w:lang w:val="zh-CN"/>
              </w:rPr>
              <w:t>试验方式</w:t>
            </w:r>
          </w:p>
        </w:tc>
        <w:tc>
          <w:tcPr>
            <w:tcW w:w="3239"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420"/>
              <w:jc w:val="center"/>
              <w:rPr>
                <w:sz w:val="21"/>
                <w:szCs w:val="21"/>
              </w:rPr>
            </w:pPr>
            <w:r w:rsidRPr="00B8523A">
              <w:rPr>
                <w:rFonts w:cs="宋体" w:hint="eastAsia"/>
                <w:sz w:val="21"/>
                <w:szCs w:val="21"/>
                <w:lang w:val="zh-CN"/>
              </w:rPr>
              <w:t>供电电源端口，保护接地（</w:t>
            </w:r>
            <w:r w:rsidRPr="00B8523A">
              <w:rPr>
                <w:rFonts w:cs="宋体" w:hint="eastAsia"/>
                <w:sz w:val="21"/>
                <w:szCs w:val="21"/>
                <w:lang w:val="zh-CN"/>
              </w:rPr>
              <w:t>PE</w:t>
            </w:r>
            <w:r w:rsidRPr="00B8523A">
              <w:rPr>
                <w:rFonts w:cs="宋体" w:hint="eastAsia"/>
                <w:sz w:val="21"/>
                <w:szCs w:val="21"/>
                <w:lang w:val="zh-CN"/>
              </w:rPr>
              <w:t>）</w:t>
            </w:r>
          </w:p>
        </w:tc>
        <w:tc>
          <w:tcPr>
            <w:tcW w:w="3376"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420"/>
              <w:jc w:val="center"/>
              <w:rPr>
                <w:sz w:val="21"/>
                <w:szCs w:val="21"/>
              </w:rPr>
            </w:pPr>
            <w:r w:rsidRPr="00B8523A">
              <w:rPr>
                <w:rFonts w:cs="宋体" w:hint="eastAsia"/>
                <w:sz w:val="21"/>
                <w:szCs w:val="21"/>
                <w:lang w:val="zh-CN"/>
              </w:rPr>
              <w:t>在</w:t>
            </w:r>
            <w:r w:rsidRPr="00B8523A">
              <w:rPr>
                <w:rFonts w:cs="宋体" w:hint="eastAsia"/>
                <w:sz w:val="21"/>
                <w:szCs w:val="21"/>
                <w:lang w:val="zh-CN"/>
              </w:rPr>
              <w:t>I/O</w:t>
            </w:r>
            <w:r w:rsidRPr="00B8523A">
              <w:rPr>
                <w:rFonts w:cs="宋体" w:hint="eastAsia"/>
                <w:sz w:val="21"/>
                <w:szCs w:val="21"/>
                <w:lang w:val="zh-CN"/>
              </w:rPr>
              <w:t>（输入</w:t>
            </w:r>
            <w:r w:rsidRPr="00B8523A">
              <w:rPr>
                <w:rFonts w:cs="宋体" w:hint="eastAsia"/>
                <w:sz w:val="21"/>
                <w:szCs w:val="21"/>
                <w:lang w:val="zh-CN"/>
              </w:rPr>
              <w:t>/</w:t>
            </w:r>
            <w:r w:rsidRPr="00B8523A">
              <w:rPr>
                <w:rFonts w:cs="宋体" w:hint="eastAsia"/>
                <w:sz w:val="21"/>
                <w:szCs w:val="21"/>
                <w:lang w:val="zh-CN"/>
              </w:rPr>
              <w:t>输出）信号、数据和控制端口</w:t>
            </w:r>
          </w:p>
        </w:tc>
      </w:tr>
      <w:tr w:rsidR="00C93C6B" w:rsidRPr="00B8523A" w:rsidTr="00C93C6B">
        <w:trPr>
          <w:trHeight w:val="388"/>
          <w:jc w:val="center"/>
        </w:trPr>
        <w:tc>
          <w:tcPr>
            <w:tcW w:w="1852"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试验等级</w:t>
            </w:r>
          </w:p>
        </w:tc>
        <w:tc>
          <w:tcPr>
            <w:tcW w:w="3239"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3</w:t>
            </w:r>
            <w:r w:rsidRPr="00B8523A">
              <w:rPr>
                <w:rFonts w:hint="eastAsia"/>
                <w:sz w:val="21"/>
                <w:szCs w:val="21"/>
              </w:rPr>
              <w:t xml:space="preserve"> </w:t>
            </w:r>
            <w:r w:rsidRPr="00B8523A">
              <w:rPr>
                <w:rFonts w:cs="宋体" w:hint="eastAsia"/>
                <w:sz w:val="21"/>
                <w:szCs w:val="21"/>
                <w:lang w:val="zh-CN"/>
              </w:rPr>
              <w:t>级</w:t>
            </w:r>
          </w:p>
        </w:tc>
        <w:tc>
          <w:tcPr>
            <w:tcW w:w="3376"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3</w:t>
            </w:r>
            <w:r w:rsidRPr="00B8523A">
              <w:rPr>
                <w:rFonts w:hint="eastAsia"/>
                <w:sz w:val="21"/>
                <w:szCs w:val="21"/>
              </w:rPr>
              <w:t xml:space="preserve"> </w:t>
            </w:r>
            <w:r w:rsidRPr="00B8523A">
              <w:rPr>
                <w:rFonts w:cs="宋体" w:hint="eastAsia"/>
                <w:sz w:val="21"/>
                <w:szCs w:val="21"/>
                <w:lang w:val="zh-CN"/>
              </w:rPr>
              <w:t>级</w:t>
            </w:r>
          </w:p>
        </w:tc>
      </w:tr>
      <w:tr w:rsidR="00C93C6B" w:rsidRPr="00B8523A" w:rsidTr="00FE23E3">
        <w:trPr>
          <w:jc w:val="center"/>
        </w:trPr>
        <w:tc>
          <w:tcPr>
            <w:tcW w:w="1852"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line="240" w:lineRule="auto"/>
              <w:ind w:firstLineChars="0" w:firstLine="0"/>
              <w:jc w:val="center"/>
              <w:rPr>
                <w:sz w:val="21"/>
                <w:szCs w:val="21"/>
              </w:rPr>
            </w:pPr>
            <w:r w:rsidRPr="00B8523A">
              <w:rPr>
                <w:rFonts w:cs="宋体" w:hint="eastAsia"/>
                <w:sz w:val="21"/>
                <w:szCs w:val="21"/>
                <w:lang w:val="zh-CN"/>
              </w:rPr>
              <w:t>电压峰值</w:t>
            </w:r>
          </w:p>
        </w:tc>
        <w:tc>
          <w:tcPr>
            <w:tcW w:w="3239"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leftChars="-15" w:hangingChars="17" w:hanging="36"/>
              <w:jc w:val="center"/>
              <w:rPr>
                <w:sz w:val="21"/>
                <w:szCs w:val="21"/>
              </w:rPr>
            </w:pPr>
            <w:r w:rsidRPr="00B8523A">
              <w:rPr>
                <w:sz w:val="21"/>
                <w:szCs w:val="21"/>
              </w:rPr>
              <w:t>2 kV</w:t>
            </w:r>
          </w:p>
        </w:tc>
        <w:tc>
          <w:tcPr>
            <w:tcW w:w="3376"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1 kV</w:t>
            </w:r>
          </w:p>
        </w:tc>
      </w:tr>
      <w:tr w:rsidR="00C93C6B" w:rsidRPr="00B8523A" w:rsidTr="00FE23E3">
        <w:trPr>
          <w:jc w:val="center"/>
        </w:trPr>
        <w:tc>
          <w:tcPr>
            <w:tcW w:w="1852"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line="240" w:lineRule="auto"/>
              <w:ind w:firstLineChars="0" w:firstLine="0"/>
              <w:jc w:val="center"/>
              <w:rPr>
                <w:sz w:val="21"/>
                <w:szCs w:val="21"/>
              </w:rPr>
            </w:pPr>
            <w:r w:rsidRPr="00B8523A">
              <w:rPr>
                <w:rFonts w:cs="宋体" w:hint="eastAsia"/>
                <w:sz w:val="21"/>
                <w:szCs w:val="21"/>
                <w:lang w:val="zh-CN"/>
              </w:rPr>
              <w:t>试验时间</w:t>
            </w:r>
          </w:p>
        </w:tc>
        <w:tc>
          <w:tcPr>
            <w:tcW w:w="3239"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60 s</w:t>
            </w:r>
          </w:p>
        </w:tc>
        <w:tc>
          <w:tcPr>
            <w:tcW w:w="3376"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60 s</w:t>
            </w:r>
          </w:p>
        </w:tc>
      </w:tr>
      <w:tr w:rsidR="00C93C6B" w:rsidRPr="00B8523A" w:rsidTr="00FE23E3">
        <w:trPr>
          <w:jc w:val="center"/>
        </w:trPr>
        <w:tc>
          <w:tcPr>
            <w:tcW w:w="1852"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line="240" w:lineRule="auto"/>
              <w:ind w:firstLineChars="0" w:firstLine="0"/>
              <w:jc w:val="center"/>
              <w:rPr>
                <w:sz w:val="21"/>
                <w:szCs w:val="21"/>
              </w:rPr>
            </w:pPr>
            <w:r w:rsidRPr="00B8523A">
              <w:rPr>
                <w:rFonts w:cs="宋体" w:hint="eastAsia"/>
                <w:sz w:val="21"/>
                <w:szCs w:val="21"/>
                <w:lang w:val="zh-CN"/>
              </w:rPr>
              <w:t>重复频率</w:t>
            </w:r>
          </w:p>
        </w:tc>
        <w:tc>
          <w:tcPr>
            <w:tcW w:w="3239"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5 kHz</w:t>
            </w:r>
          </w:p>
        </w:tc>
        <w:tc>
          <w:tcPr>
            <w:tcW w:w="3376" w:type="dxa"/>
            <w:tcBorders>
              <w:top w:val="single" w:sz="6" w:space="0" w:color="auto"/>
              <w:left w:val="single" w:sz="6" w:space="0" w:color="auto"/>
              <w:bottom w:val="single" w:sz="6" w:space="0" w:color="auto"/>
              <w:right w:val="single" w:sz="6" w:space="0" w:color="auto"/>
            </w:tcBorders>
            <w:vAlign w:val="center"/>
          </w:tcPr>
          <w:p w:rsidR="00A2236F" w:rsidRPr="00B8523A" w:rsidRDefault="00A2236F" w:rsidP="00FE23E3">
            <w:pPr>
              <w:autoSpaceDE w:val="0"/>
              <w:autoSpaceDN w:val="0"/>
              <w:adjustRightInd w:val="0"/>
              <w:spacing w:before="62" w:after="62"/>
              <w:ind w:firstLineChars="0" w:firstLine="0"/>
              <w:jc w:val="center"/>
              <w:rPr>
                <w:sz w:val="21"/>
                <w:szCs w:val="21"/>
              </w:rPr>
            </w:pPr>
            <w:r w:rsidRPr="00B8523A">
              <w:rPr>
                <w:sz w:val="21"/>
                <w:szCs w:val="21"/>
              </w:rPr>
              <w:t>5 kHz</w:t>
            </w:r>
          </w:p>
        </w:tc>
      </w:tr>
    </w:tbl>
    <w:p w:rsidR="00A2236F" w:rsidRPr="00B8523A" w:rsidRDefault="00A2236F" w:rsidP="00A2236F">
      <w:pPr>
        <w:autoSpaceDE w:val="0"/>
        <w:autoSpaceDN w:val="0"/>
        <w:adjustRightInd w:val="0"/>
        <w:ind w:firstLine="420"/>
        <w:rPr>
          <w:rFonts w:ascii="仿宋" w:eastAsia="仿宋" w:hAnsi="仿宋"/>
          <w:sz w:val="21"/>
          <w:szCs w:val="21"/>
        </w:rPr>
      </w:pPr>
      <w:r w:rsidRPr="00B8523A">
        <w:rPr>
          <w:rFonts w:ascii="仿宋" w:eastAsia="仿宋" w:hAnsi="仿宋" w:hint="eastAsia"/>
          <w:sz w:val="21"/>
          <w:szCs w:val="21"/>
          <w:lang w:val="zh-CN"/>
        </w:rPr>
        <w:t>注：若传感器与附加装置为一体，则只在供电电源与保护地之间进行试验。</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3.</w:t>
      </w:r>
      <w:r w:rsidR="00D27BCC" w:rsidRPr="00B8523A">
        <w:rPr>
          <w:rFonts w:hint="eastAsia"/>
        </w:rPr>
        <w:t>5</w:t>
      </w:r>
      <w:r w:rsidR="00790B90" w:rsidRPr="00B8523A">
        <w:rPr>
          <w:rFonts w:hint="eastAsia"/>
        </w:rPr>
        <w:t xml:space="preserve"> </w:t>
      </w:r>
      <w:r w:rsidR="00295B71" w:rsidRPr="00B8523A">
        <w:rPr>
          <w:rFonts w:hint="eastAsia"/>
        </w:rPr>
        <w:t>合格判据</w:t>
      </w:r>
    </w:p>
    <w:p w:rsidR="00D27BCC" w:rsidRPr="00B8523A" w:rsidRDefault="00D27BCC" w:rsidP="00B83615">
      <w:pPr>
        <w:spacing w:line="360" w:lineRule="auto"/>
        <w:ind w:firstLine="480"/>
      </w:pPr>
      <w:r w:rsidRPr="00B8523A">
        <w:rPr>
          <w:rFonts w:hint="eastAsia"/>
        </w:rPr>
        <w:t>在</w:t>
      </w:r>
      <w:r w:rsidR="00585125" w:rsidRPr="00B8523A">
        <w:rPr>
          <w:rFonts w:hAnsi="宋体" w:hint="eastAsia"/>
        </w:rPr>
        <w:t>脉冲群抗扰度</w:t>
      </w:r>
      <w:r w:rsidRPr="00B8523A">
        <w:rPr>
          <w:rFonts w:hint="eastAsia"/>
        </w:rPr>
        <w:t>试验</w:t>
      </w:r>
      <w:r w:rsidR="001A5636" w:rsidRPr="00B8523A">
        <w:rPr>
          <w:rFonts w:hint="eastAsia"/>
        </w:rPr>
        <w:t>试验中，燃气表可出现功能或者性能暂时丧失或者降低，但是在</w:t>
      </w:r>
      <w:r w:rsidR="001A5636" w:rsidRPr="00B8523A">
        <w:rPr>
          <w:rFonts w:hAnsi="宋体" w:hint="eastAsia"/>
        </w:rPr>
        <w:t>试验</w:t>
      </w:r>
      <w:r w:rsidR="001A5636" w:rsidRPr="00B8523A">
        <w:rPr>
          <w:rFonts w:hint="eastAsia"/>
        </w:rPr>
        <w:t>停止后，附加装置的工作应正常，</w:t>
      </w:r>
      <w:r w:rsidR="001A5636" w:rsidRPr="00B8523A">
        <w:rPr>
          <w:rFonts w:hint="eastAsia"/>
          <w:kern w:val="2"/>
        </w:rPr>
        <w:t>存储的数据保持不变</w:t>
      </w:r>
      <w:r w:rsidRPr="00B8523A">
        <w:rPr>
          <w:rFonts w:hint="eastAsia"/>
        </w:rPr>
        <w:t>。</w:t>
      </w:r>
    </w:p>
    <w:p w:rsidR="002D1639" w:rsidRPr="00B8523A" w:rsidRDefault="009C5BBE" w:rsidP="00B83615">
      <w:pPr>
        <w:pStyle w:val="af6"/>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4 浪涌</w:t>
      </w:r>
      <w:r w:rsidR="00CC128A" w:rsidRPr="00B8523A">
        <w:rPr>
          <w:rFonts w:hint="eastAsia"/>
        </w:rPr>
        <w:t>（冲击）</w:t>
      </w:r>
      <w:r w:rsidR="002D1639" w:rsidRPr="00B8523A">
        <w:rPr>
          <w:rFonts w:hint="eastAsia"/>
        </w:rPr>
        <w:t>抗扰度</w:t>
      </w:r>
    </w:p>
    <w:p w:rsidR="002D1639" w:rsidRPr="00B8523A" w:rsidRDefault="002D1639" w:rsidP="00B83615">
      <w:pPr>
        <w:spacing w:line="360" w:lineRule="auto"/>
        <w:ind w:firstLine="480"/>
        <w:rPr>
          <w:rFonts w:hAnsi="宋体"/>
        </w:rPr>
      </w:pPr>
      <w:r w:rsidRPr="00B8523A">
        <w:rPr>
          <w:rFonts w:hint="eastAsia"/>
        </w:rPr>
        <w:t>具有直流电源输入端口与</w:t>
      </w:r>
      <w:r w:rsidRPr="00B8523A">
        <w:t>AC-DC</w:t>
      </w:r>
      <w:r w:rsidRPr="00B8523A">
        <w:rPr>
          <w:rFonts w:hint="eastAsia"/>
        </w:rPr>
        <w:t>电源转换器配合使用的装置应按制造商的规定对</w:t>
      </w:r>
      <w:r w:rsidRPr="00B8523A">
        <w:t>AC-DC</w:t>
      </w:r>
      <w:r w:rsidRPr="00B8523A">
        <w:rPr>
          <w:rFonts w:hint="eastAsia"/>
        </w:rPr>
        <w:t>电源转换器的交流电源输入进行试验，若制造商未作规定，应使</w:t>
      </w:r>
      <w:r w:rsidRPr="00B8523A">
        <w:rPr>
          <w:rFonts w:hint="eastAsia"/>
        </w:rPr>
        <w:lastRenderedPageBreak/>
        <w:t>用一个典型</w:t>
      </w:r>
      <w:r w:rsidRPr="00B8523A">
        <w:t>AC-DC</w:t>
      </w:r>
      <w:r w:rsidRPr="00B8523A">
        <w:rPr>
          <w:rFonts w:hint="eastAsia"/>
        </w:rPr>
        <w:t>电源转换器进行试验。此试验适用于准备永久连接长度超过</w:t>
      </w:r>
      <w:r w:rsidRPr="00B8523A">
        <w:rPr>
          <w:rFonts w:hint="eastAsia"/>
        </w:rPr>
        <w:t>10</w:t>
      </w:r>
      <w:r w:rsidR="00C63BC0" w:rsidRPr="00B8523A">
        <w:rPr>
          <w:rFonts w:hint="eastAsia"/>
        </w:rPr>
        <w:t xml:space="preserve"> </w:t>
      </w:r>
      <w:r w:rsidRPr="00B8523A">
        <w:t>m</w:t>
      </w:r>
      <w:r w:rsidRPr="00B8523A">
        <w:rPr>
          <w:rFonts w:hint="eastAsia"/>
        </w:rPr>
        <w:t>的电缆的直流电源输入端口。</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4.1 试验目的</w:t>
      </w:r>
    </w:p>
    <w:p w:rsidR="00585125" w:rsidRPr="00B8523A" w:rsidRDefault="00585125" w:rsidP="00B83615">
      <w:pPr>
        <w:spacing w:line="360" w:lineRule="auto"/>
        <w:ind w:firstLine="480"/>
      </w:pPr>
      <w:r w:rsidRPr="00B8523A">
        <w:rPr>
          <w:rFonts w:hint="eastAsia"/>
        </w:rPr>
        <w:t>检验燃气表</w:t>
      </w:r>
      <w:r w:rsidR="009B75A0" w:rsidRPr="00B8523A">
        <w:rPr>
          <w:rFonts w:hint="eastAsia"/>
        </w:rPr>
        <w:t>的</w:t>
      </w:r>
      <w:r w:rsidRPr="00B8523A">
        <w:rPr>
          <w:rFonts w:hAnsi="宋体" w:hint="eastAsia"/>
        </w:rPr>
        <w:t>浪涌（冲击）抗扰度试验后</w:t>
      </w:r>
      <w:r w:rsidRPr="00B8523A">
        <w:rPr>
          <w:rFonts w:hint="eastAsia"/>
        </w:rPr>
        <w:t>是否符合</w:t>
      </w:r>
      <w:r w:rsidR="004E2C66" w:rsidRPr="00B8523A">
        <w:rPr>
          <w:rFonts w:ascii="宋体" w:hAnsi="宋体" w:cs="宋体" w:hint="eastAsia"/>
          <w:bCs/>
        </w:rPr>
        <w:t>7.3.3.4</w:t>
      </w:r>
      <w:r w:rsidRPr="00B8523A">
        <w:rPr>
          <w:rFonts w:ascii="宋体" w:hAnsi="宋体" w:cs="宋体" w:hint="eastAsia"/>
          <w:bCs/>
        </w:rPr>
        <w:t>的要</w:t>
      </w:r>
      <w:r w:rsidRPr="00B8523A">
        <w:rPr>
          <w:rFonts w:hint="eastAsia"/>
        </w:rPr>
        <w:t>求。</w:t>
      </w:r>
    </w:p>
    <w:p w:rsidR="00585125"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6605B6" w:rsidRPr="00B8523A">
        <w:rPr>
          <w:rFonts w:hint="eastAsia"/>
        </w:rPr>
        <w:t>4</w:t>
      </w:r>
      <w:r w:rsidR="00585125" w:rsidRPr="00B8523A">
        <w:rPr>
          <w:rFonts w:hint="eastAsia"/>
        </w:rPr>
        <w:t>.2 试验条件</w:t>
      </w:r>
    </w:p>
    <w:p w:rsidR="00585125" w:rsidRPr="00B8523A" w:rsidRDefault="00D964A0" w:rsidP="00B83615">
      <w:pPr>
        <w:spacing w:line="360" w:lineRule="auto"/>
        <w:ind w:firstLine="480"/>
      </w:pPr>
      <w:r w:rsidRPr="00B8523A">
        <w:rPr>
          <w:rFonts w:hint="eastAsia"/>
        </w:rPr>
        <w:t>可在非参比条件下试验</w:t>
      </w:r>
      <w:r w:rsidR="00585125" w:rsidRPr="00B8523A">
        <w:rPr>
          <w:rFonts w:hint="eastAsia"/>
        </w:rPr>
        <w:t>。</w:t>
      </w:r>
    </w:p>
    <w:p w:rsidR="00585125"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6605B6" w:rsidRPr="00B8523A">
        <w:rPr>
          <w:rFonts w:hint="eastAsia"/>
        </w:rPr>
        <w:t>4</w:t>
      </w:r>
      <w:r w:rsidR="00585125" w:rsidRPr="00B8523A">
        <w:rPr>
          <w:rFonts w:hint="eastAsia"/>
        </w:rPr>
        <w:t>.3</w:t>
      </w:r>
      <w:r w:rsidR="00842AF6" w:rsidRPr="00B8523A">
        <w:t xml:space="preserve"> </w:t>
      </w:r>
      <w:r w:rsidR="00585125" w:rsidRPr="00B8523A">
        <w:rPr>
          <w:rFonts w:hint="eastAsia"/>
        </w:rPr>
        <w:t>试验设备</w:t>
      </w:r>
    </w:p>
    <w:p w:rsidR="00585125" w:rsidRPr="00B8523A" w:rsidRDefault="00585125" w:rsidP="00B83615">
      <w:pPr>
        <w:spacing w:line="360" w:lineRule="auto"/>
        <w:ind w:firstLine="480"/>
        <w:rPr>
          <w:kern w:val="2"/>
        </w:rPr>
      </w:pPr>
      <w:r w:rsidRPr="00B8523A">
        <w:rPr>
          <w:rFonts w:hint="eastAsia"/>
        </w:rPr>
        <w:t>雷击浪涌发生器</w:t>
      </w:r>
      <w:r w:rsidRPr="00B8523A">
        <w:rPr>
          <w:rFonts w:hint="eastAsia"/>
          <w:kern w:val="2"/>
        </w:rPr>
        <w:t>。</w:t>
      </w:r>
    </w:p>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4.</w:t>
      </w:r>
      <w:r w:rsidR="006605B6" w:rsidRPr="00B8523A">
        <w:rPr>
          <w:rFonts w:hint="eastAsia"/>
        </w:rPr>
        <w:t>4</w:t>
      </w:r>
      <w:r w:rsidR="006A3039" w:rsidRPr="00B8523A">
        <w:rPr>
          <w:rFonts w:hint="eastAsia"/>
        </w:rPr>
        <w:t xml:space="preserve"> </w:t>
      </w:r>
      <w:r w:rsidR="00413068" w:rsidRPr="00B8523A">
        <w:rPr>
          <w:rFonts w:hint="eastAsia"/>
        </w:rPr>
        <w:t>试验程序</w:t>
      </w:r>
    </w:p>
    <w:p w:rsidR="002D1639" w:rsidRPr="00B8523A" w:rsidRDefault="006605B6" w:rsidP="00B83615">
      <w:pPr>
        <w:spacing w:line="360" w:lineRule="auto"/>
        <w:ind w:firstLine="480"/>
      </w:pPr>
      <w:r w:rsidRPr="00B8523A">
        <w:rPr>
          <w:rFonts w:hint="eastAsia"/>
        </w:rPr>
        <w:t xml:space="preserve">a) </w:t>
      </w:r>
      <w:r w:rsidR="002D1639" w:rsidRPr="00B8523A">
        <w:rPr>
          <w:rFonts w:hint="eastAsia"/>
        </w:rPr>
        <w:t>按</w:t>
      </w:r>
      <w:r w:rsidR="002D1639" w:rsidRPr="00B8523A">
        <w:t xml:space="preserve">GB/T </w:t>
      </w:r>
      <w:r w:rsidR="002D1639" w:rsidRPr="00B8523A">
        <w:rPr>
          <w:rFonts w:hint="eastAsia"/>
        </w:rPr>
        <w:t>17626</w:t>
      </w:r>
      <w:r w:rsidR="002D1639" w:rsidRPr="00B8523A">
        <w:t>.</w:t>
      </w:r>
      <w:r w:rsidR="002D1639" w:rsidRPr="00B8523A">
        <w:rPr>
          <w:rFonts w:hint="eastAsia"/>
        </w:rPr>
        <w:t xml:space="preserve">5 </w:t>
      </w:r>
      <w:r w:rsidR="002D1639" w:rsidRPr="00B8523A">
        <w:rPr>
          <w:rFonts w:hint="eastAsia"/>
        </w:rPr>
        <w:t>的要求</w:t>
      </w:r>
      <w:r w:rsidRPr="00B8523A">
        <w:rPr>
          <w:rFonts w:hint="eastAsia"/>
        </w:rPr>
        <w:t>，</w:t>
      </w:r>
      <w:r w:rsidR="00874B3D" w:rsidRPr="00B8523A">
        <w:rPr>
          <w:rFonts w:hint="eastAsia"/>
          <w:kern w:val="2"/>
        </w:rPr>
        <w:t>燃气表附加装置在模拟工作状态下</w:t>
      </w:r>
      <w:r w:rsidR="00852000" w:rsidRPr="00B8523A">
        <w:rPr>
          <w:rFonts w:hint="eastAsia"/>
        </w:rPr>
        <w:t>进行浪涌（冲击）抗扰度试验。</w:t>
      </w:r>
    </w:p>
    <w:p w:rsidR="006605B6" w:rsidRPr="00B8523A" w:rsidRDefault="006605B6" w:rsidP="00B83615">
      <w:pPr>
        <w:spacing w:line="360" w:lineRule="auto"/>
        <w:ind w:firstLine="480"/>
      </w:pPr>
      <w:r w:rsidRPr="00B8523A">
        <w:rPr>
          <w:rFonts w:hint="eastAsia"/>
          <w:kern w:val="2"/>
        </w:rPr>
        <w:t xml:space="preserve">b) </w:t>
      </w:r>
      <w:r w:rsidRPr="00B8523A">
        <w:rPr>
          <w:rFonts w:hint="eastAsia"/>
        </w:rPr>
        <w:t>按表</w:t>
      </w:r>
      <w:r w:rsidR="00CE04CD" w:rsidRPr="00B8523A">
        <w:rPr>
          <w:rFonts w:hint="eastAsia"/>
        </w:rPr>
        <w:t>2</w:t>
      </w:r>
      <w:r w:rsidR="00A359A0" w:rsidRPr="00B8523A">
        <w:rPr>
          <w:rFonts w:hint="eastAsia"/>
        </w:rPr>
        <w:t>5</w:t>
      </w:r>
      <w:r w:rsidRPr="00B8523A">
        <w:rPr>
          <w:rFonts w:hint="eastAsia"/>
        </w:rPr>
        <w:t>规定的参数施加浪涌（冲击）抗扰度试验。</w:t>
      </w:r>
    </w:p>
    <w:p w:rsidR="00CC128A" w:rsidRPr="00B8523A" w:rsidRDefault="00852000"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浪涌（冲击）抗扰度</w:t>
      </w:r>
    </w:p>
    <w:tbl>
      <w:tblPr>
        <w:tblW w:w="0" w:type="auto"/>
        <w:jc w:val="center"/>
        <w:tblLayout w:type="fixed"/>
        <w:tblLook w:val="0000" w:firstRow="0" w:lastRow="0" w:firstColumn="0" w:lastColumn="0" w:noHBand="0" w:noVBand="0"/>
      </w:tblPr>
      <w:tblGrid>
        <w:gridCol w:w="3896"/>
        <w:gridCol w:w="3979"/>
      </w:tblGrid>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13" w:firstLine="27"/>
              <w:jc w:val="center"/>
              <w:rPr>
                <w:sz w:val="21"/>
                <w:szCs w:val="21"/>
              </w:rPr>
            </w:pPr>
            <w:r w:rsidRPr="00B8523A">
              <w:rPr>
                <w:rFonts w:cs="宋体" w:hint="eastAsia"/>
                <w:sz w:val="21"/>
                <w:szCs w:val="21"/>
                <w:lang w:val="zh-CN"/>
              </w:rPr>
              <w:t>试验等级</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sz w:val="21"/>
                <w:szCs w:val="21"/>
              </w:rPr>
              <w:t>2</w:t>
            </w:r>
            <w:r w:rsidR="00C63BC0" w:rsidRPr="00B8523A">
              <w:rPr>
                <w:rFonts w:hint="eastAsia"/>
                <w:sz w:val="21"/>
                <w:szCs w:val="21"/>
              </w:rPr>
              <w:t xml:space="preserve"> </w:t>
            </w:r>
            <w:r w:rsidRPr="00B8523A">
              <w:rPr>
                <w:rFonts w:cs="宋体" w:hint="eastAsia"/>
                <w:sz w:val="21"/>
                <w:szCs w:val="21"/>
                <w:lang w:val="zh-CN"/>
              </w:rPr>
              <w:t>级</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line="240" w:lineRule="auto"/>
              <w:ind w:firstLineChars="13" w:firstLine="27"/>
              <w:jc w:val="center"/>
              <w:rPr>
                <w:sz w:val="21"/>
                <w:szCs w:val="21"/>
              </w:rPr>
            </w:pPr>
            <w:r w:rsidRPr="00B8523A">
              <w:rPr>
                <w:rFonts w:cs="宋体" w:hint="eastAsia"/>
                <w:sz w:val="21"/>
                <w:szCs w:val="21"/>
                <w:lang w:val="zh-CN"/>
              </w:rPr>
              <w:t>开路试验电压</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sz w:val="21"/>
                <w:szCs w:val="21"/>
              </w:rPr>
              <w:t>1.0</w:t>
            </w:r>
            <w:r w:rsidR="00630CBA" w:rsidRPr="00B8523A">
              <w:rPr>
                <w:sz w:val="21"/>
                <w:szCs w:val="21"/>
              </w:rPr>
              <w:t xml:space="preserve"> kV</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line="240" w:lineRule="auto"/>
              <w:ind w:firstLineChars="13" w:firstLine="27"/>
              <w:jc w:val="center"/>
              <w:rPr>
                <w:sz w:val="21"/>
                <w:szCs w:val="21"/>
              </w:rPr>
            </w:pPr>
            <w:r w:rsidRPr="00B8523A">
              <w:rPr>
                <w:rFonts w:cs="宋体" w:hint="eastAsia"/>
                <w:sz w:val="21"/>
                <w:szCs w:val="21"/>
                <w:lang w:val="zh-CN"/>
              </w:rPr>
              <w:t>浪涌波形</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sz w:val="21"/>
                <w:szCs w:val="21"/>
              </w:rPr>
              <w:t>1.2/50</w:t>
            </w:r>
            <w:r w:rsidR="00EB0F94" w:rsidRPr="00B8523A">
              <w:rPr>
                <w:rFonts w:cs="宋体" w:hint="eastAsia"/>
                <w:sz w:val="21"/>
                <w:szCs w:val="21"/>
                <w:lang w:val="zh-CN"/>
              </w:rPr>
              <w:t>μ</w:t>
            </w:r>
            <w:r w:rsidR="00EB0F94" w:rsidRPr="00B8523A">
              <w:rPr>
                <w:rFonts w:cs="宋体" w:hint="eastAsia"/>
                <w:sz w:val="21"/>
                <w:szCs w:val="21"/>
                <w:lang w:val="zh-CN"/>
              </w:rPr>
              <w:t>s</w:t>
            </w:r>
            <w:r w:rsidR="00EB0F94" w:rsidRPr="00B8523A">
              <w:rPr>
                <w:sz w:val="21"/>
                <w:szCs w:val="21"/>
              </w:rPr>
              <w:t xml:space="preserve"> </w:t>
            </w:r>
            <w:r w:rsidR="003E20F1" w:rsidRPr="00B8523A">
              <w:rPr>
                <w:rFonts w:hint="eastAsia"/>
                <w:sz w:val="21"/>
                <w:szCs w:val="21"/>
              </w:rPr>
              <w:t>～</w:t>
            </w:r>
            <w:r w:rsidR="00852000" w:rsidRPr="00B8523A">
              <w:rPr>
                <w:sz w:val="21"/>
                <w:szCs w:val="21"/>
              </w:rPr>
              <w:t>8/20</w:t>
            </w:r>
            <w:r w:rsidR="00EB0F94" w:rsidRPr="00B8523A">
              <w:rPr>
                <w:rFonts w:cs="宋体" w:hint="eastAsia"/>
                <w:sz w:val="21"/>
                <w:szCs w:val="21"/>
                <w:lang w:val="zh-CN"/>
              </w:rPr>
              <w:t>μ</w:t>
            </w:r>
            <w:r w:rsidR="00EB0F94" w:rsidRPr="00B8523A">
              <w:rPr>
                <w:rFonts w:cs="宋体" w:hint="eastAsia"/>
                <w:sz w:val="21"/>
                <w:szCs w:val="21"/>
                <w:lang w:val="zh-CN"/>
              </w:rPr>
              <w:t>s</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13" w:firstLine="27"/>
              <w:jc w:val="center"/>
              <w:rPr>
                <w:sz w:val="21"/>
                <w:szCs w:val="21"/>
              </w:rPr>
            </w:pPr>
            <w:r w:rsidRPr="00B8523A">
              <w:rPr>
                <w:rFonts w:cs="宋体" w:hint="eastAsia"/>
                <w:sz w:val="21"/>
                <w:szCs w:val="21"/>
                <w:lang w:val="zh-CN"/>
              </w:rPr>
              <w:t>试验方式</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leftChars="-2" w:left="1" w:hangingChars="3" w:hanging="6"/>
              <w:jc w:val="center"/>
              <w:rPr>
                <w:sz w:val="21"/>
                <w:szCs w:val="21"/>
              </w:rPr>
            </w:pPr>
            <w:r w:rsidRPr="00B8523A">
              <w:rPr>
                <w:rFonts w:cs="宋体" w:hint="eastAsia"/>
                <w:sz w:val="21"/>
                <w:szCs w:val="21"/>
                <w:lang w:val="zh-CN"/>
              </w:rPr>
              <w:t>线</w:t>
            </w:r>
            <w:r w:rsidRPr="00B8523A">
              <w:rPr>
                <w:sz w:val="21"/>
                <w:szCs w:val="21"/>
              </w:rPr>
              <w:t>-</w:t>
            </w:r>
            <w:r w:rsidRPr="00B8523A">
              <w:rPr>
                <w:rFonts w:cs="宋体" w:hint="eastAsia"/>
                <w:sz w:val="21"/>
                <w:szCs w:val="21"/>
                <w:lang w:val="zh-CN"/>
              </w:rPr>
              <w:t>地，线</w:t>
            </w:r>
            <w:r w:rsidRPr="00B8523A">
              <w:rPr>
                <w:sz w:val="21"/>
                <w:szCs w:val="21"/>
              </w:rPr>
              <w:t>-</w:t>
            </w:r>
            <w:r w:rsidRPr="00B8523A">
              <w:rPr>
                <w:rFonts w:cs="宋体" w:hint="eastAsia"/>
                <w:sz w:val="21"/>
                <w:szCs w:val="21"/>
                <w:lang w:val="zh-CN"/>
              </w:rPr>
              <w:t>线</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极</w:t>
            </w:r>
            <w:r w:rsidRPr="00B8523A">
              <w:rPr>
                <w:sz w:val="21"/>
                <w:szCs w:val="21"/>
              </w:rPr>
              <w:t xml:space="preserve">    </w:t>
            </w:r>
            <w:r w:rsidRPr="00B8523A">
              <w:rPr>
                <w:rFonts w:cs="宋体" w:hint="eastAsia"/>
                <w:sz w:val="21"/>
                <w:szCs w:val="21"/>
                <w:lang w:val="zh-CN"/>
              </w:rPr>
              <w:t>性</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正极，负极</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试验次数</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各</w:t>
            </w:r>
            <w:r w:rsidRPr="00B8523A">
              <w:rPr>
                <w:sz w:val="21"/>
                <w:szCs w:val="21"/>
              </w:rPr>
              <w:t>5</w:t>
            </w:r>
            <w:r w:rsidRPr="00B8523A">
              <w:rPr>
                <w:rFonts w:cs="宋体" w:hint="eastAsia"/>
                <w:sz w:val="21"/>
                <w:szCs w:val="21"/>
                <w:lang w:val="zh-CN"/>
              </w:rPr>
              <w:t>次</w:t>
            </w:r>
          </w:p>
        </w:tc>
      </w:tr>
      <w:tr w:rsidR="00CC128A" w:rsidRPr="00B8523A" w:rsidTr="00336B8D">
        <w:trPr>
          <w:jc w:val="center"/>
        </w:trPr>
        <w:tc>
          <w:tcPr>
            <w:tcW w:w="3896"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rFonts w:cs="宋体" w:hint="eastAsia"/>
                <w:sz w:val="21"/>
                <w:szCs w:val="21"/>
                <w:lang w:val="zh-CN"/>
              </w:rPr>
              <w:t>重复率</w:t>
            </w:r>
          </w:p>
        </w:tc>
        <w:tc>
          <w:tcPr>
            <w:tcW w:w="3979" w:type="dxa"/>
            <w:tcBorders>
              <w:top w:val="single" w:sz="6" w:space="0" w:color="auto"/>
              <w:left w:val="single" w:sz="6" w:space="0" w:color="auto"/>
              <w:bottom w:val="single" w:sz="6" w:space="0" w:color="auto"/>
              <w:right w:val="single" w:sz="6" w:space="0" w:color="auto"/>
            </w:tcBorders>
            <w:vAlign w:val="center"/>
          </w:tcPr>
          <w:p w:rsidR="00CC128A" w:rsidRPr="00B8523A" w:rsidRDefault="00CC128A" w:rsidP="00630CBA">
            <w:pPr>
              <w:tabs>
                <w:tab w:val="left" w:pos="851"/>
              </w:tabs>
              <w:autoSpaceDE w:val="0"/>
              <w:autoSpaceDN w:val="0"/>
              <w:adjustRightInd w:val="0"/>
              <w:spacing w:before="62" w:after="62"/>
              <w:ind w:firstLineChars="0" w:firstLine="0"/>
              <w:jc w:val="center"/>
              <w:rPr>
                <w:sz w:val="21"/>
                <w:szCs w:val="21"/>
              </w:rPr>
            </w:pPr>
            <w:r w:rsidRPr="00B8523A">
              <w:rPr>
                <w:sz w:val="21"/>
                <w:szCs w:val="21"/>
              </w:rPr>
              <w:t>1</w:t>
            </w:r>
            <w:r w:rsidR="00C63BC0" w:rsidRPr="00B8523A">
              <w:rPr>
                <w:rFonts w:hint="eastAsia"/>
                <w:sz w:val="21"/>
                <w:szCs w:val="21"/>
              </w:rPr>
              <w:t xml:space="preserve"> </w:t>
            </w:r>
            <w:r w:rsidRPr="00B8523A">
              <w:rPr>
                <w:rFonts w:cs="宋体" w:hint="eastAsia"/>
                <w:sz w:val="21"/>
                <w:szCs w:val="21"/>
                <w:lang w:val="zh-CN"/>
              </w:rPr>
              <w:t>次</w:t>
            </w:r>
            <w:r w:rsidRPr="00B8523A">
              <w:rPr>
                <w:sz w:val="21"/>
                <w:szCs w:val="21"/>
              </w:rPr>
              <w:t>/min</w:t>
            </w:r>
          </w:p>
        </w:tc>
      </w:tr>
    </w:tbl>
    <w:p w:rsidR="002D1639" w:rsidRPr="00B8523A" w:rsidRDefault="009C5BBE" w:rsidP="00B83615">
      <w:pPr>
        <w:pStyle w:val="5"/>
        <w:spacing w:line="360" w:lineRule="auto"/>
      </w:pPr>
      <w:r w:rsidRPr="00B8523A">
        <w:rPr>
          <w:rFonts w:hint="eastAsia"/>
        </w:rPr>
        <w:t>10</w:t>
      </w:r>
      <w:r w:rsidR="00D52E3A" w:rsidRPr="00B8523A">
        <w:rPr>
          <w:rFonts w:hint="eastAsia"/>
        </w:rPr>
        <w:t>.1</w:t>
      </w:r>
      <w:r w:rsidR="0060658B" w:rsidRPr="00B8523A">
        <w:rPr>
          <w:rFonts w:hint="eastAsia"/>
        </w:rPr>
        <w:t>3</w:t>
      </w:r>
      <w:r w:rsidR="006747E7" w:rsidRPr="00B8523A">
        <w:rPr>
          <w:rFonts w:hint="eastAsia"/>
        </w:rPr>
        <w:t>.</w:t>
      </w:r>
      <w:r w:rsidR="002D1639" w:rsidRPr="00B8523A">
        <w:rPr>
          <w:rFonts w:hint="eastAsia"/>
        </w:rPr>
        <w:t>4.</w:t>
      </w:r>
      <w:r w:rsidR="006605B6" w:rsidRPr="00B8523A">
        <w:rPr>
          <w:rFonts w:hint="eastAsia"/>
        </w:rPr>
        <w:t>5</w:t>
      </w:r>
      <w:r w:rsidR="00295B71" w:rsidRPr="00B8523A">
        <w:rPr>
          <w:rFonts w:hint="eastAsia"/>
        </w:rPr>
        <w:t xml:space="preserve"> 合格判据</w:t>
      </w:r>
    </w:p>
    <w:p w:rsidR="006605B6" w:rsidRPr="00B8523A" w:rsidRDefault="00C4092B" w:rsidP="00B83615">
      <w:pPr>
        <w:spacing w:line="360" w:lineRule="auto"/>
        <w:ind w:firstLine="480"/>
      </w:pPr>
      <w:r w:rsidRPr="00B8523A">
        <w:rPr>
          <w:rFonts w:hint="eastAsia"/>
        </w:rPr>
        <w:t>在浪涌（冲击）抗扰度试验</w:t>
      </w:r>
      <w:r w:rsidR="001A5636" w:rsidRPr="00B8523A">
        <w:rPr>
          <w:rFonts w:hint="eastAsia"/>
        </w:rPr>
        <w:t>试验中，燃气表可出现功能或者性能暂时丧失或者降低，但是在</w:t>
      </w:r>
      <w:r w:rsidR="001A5636" w:rsidRPr="00B8523A">
        <w:rPr>
          <w:rFonts w:hAnsi="宋体" w:hint="eastAsia"/>
        </w:rPr>
        <w:t>试验</w:t>
      </w:r>
      <w:r w:rsidR="001A5636" w:rsidRPr="00B8523A">
        <w:rPr>
          <w:rFonts w:hint="eastAsia"/>
        </w:rPr>
        <w:t>停止后，附加装置的工作应正常，</w:t>
      </w:r>
      <w:r w:rsidR="001A5636" w:rsidRPr="00B8523A">
        <w:rPr>
          <w:rFonts w:hint="eastAsia"/>
          <w:kern w:val="2"/>
        </w:rPr>
        <w:t>存储的数据保持不变</w:t>
      </w:r>
      <w:r w:rsidRPr="00B8523A">
        <w:rPr>
          <w:rFonts w:hint="eastAsia"/>
        </w:rPr>
        <w:t>。</w:t>
      </w:r>
    </w:p>
    <w:p w:rsidR="00C7786C" w:rsidRPr="00B8523A" w:rsidRDefault="009C5BBE" w:rsidP="00B83615">
      <w:pPr>
        <w:pStyle w:val="2"/>
        <w:spacing w:line="360" w:lineRule="auto"/>
      </w:pPr>
      <w:bookmarkStart w:id="170" w:name="_Toc486429892"/>
      <w:r w:rsidRPr="00B8523A">
        <w:rPr>
          <w:rFonts w:hint="eastAsia"/>
        </w:rPr>
        <w:t>10</w:t>
      </w:r>
      <w:r w:rsidR="00450D20" w:rsidRPr="00B8523A">
        <w:rPr>
          <w:rFonts w:hint="eastAsia"/>
        </w:rPr>
        <w:t>.1</w:t>
      </w:r>
      <w:r w:rsidR="0060658B" w:rsidRPr="00B8523A">
        <w:rPr>
          <w:rFonts w:hint="eastAsia"/>
        </w:rPr>
        <w:t>4</w:t>
      </w:r>
      <w:bookmarkStart w:id="171" w:name="_Toc486429893"/>
      <w:bookmarkEnd w:id="170"/>
      <w:r w:rsidR="00C7786C" w:rsidRPr="00B8523A">
        <w:rPr>
          <w:rFonts w:hint="eastAsia"/>
        </w:rPr>
        <w:t>抗污染物性能</w:t>
      </w:r>
    </w:p>
    <w:p w:rsidR="00C7786C" w:rsidRPr="00B8523A" w:rsidRDefault="00C7786C" w:rsidP="00C7786C">
      <w:pPr>
        <w:pStyle w:val="5"/>
        <w:spacing w:line="360" w:lineRule="auto"/>
      </w:pPr>
      <w:r w:rsidRPr="00B8523A">
        <w:rPr>
          <w:rFonts w:hint="eastAsia"/>
        </w:rPr>
        <w:t>10.1</w:t>
      </w:r>
      <w:r w:rsidR="00210EB0" w:rsidRPr="00B8523A">
        <w:rPr>
          <w:rFonts w:hint="eastAsia"/>
        </w:rPr>
        <w:t>4</w:t>
      </w:r>
      <w:r w:rsidRPr="00B8523A">
        <w:rPr>
          <w:rFonts w:hint="eastAsia"/>
        </w:rPr>
        <w:t>.1 试验目的</w:t>
      </w:r>
    </w:p>
    <w:p w:rsidR="00C7786C" w:rsidRPr="00B8523A" w:rsidRDefault="00C7786C" w:rsidP="00C7786C">
      <w:pPr>
        <w:spacing w:line="360" w:lineRule="auto"/>
        <w:ind w:firstLine="480"/>
      </w:pPr>
      <w:r w:rsidRPr="00B8523A">
        <w:rPr>
          <w:rFonts w:hint="eastAsia"/>
        </w:rPr>
        <w:t>检验燃气表的</w:t>
      </w:r>
      <w:r w:rsidR="00B208B5" w:rsidRPr="00B8523A">
        <w:rPr>
          <w:rFonts w:hint="eastAsia"/>
        </w:rPr>
        <w:t>抗污染物性</w:t>
      </w:r>
      <w:r w:rsidRPr="00B8523A">
        <w:rPr>
          <w:rFonts w:hAnsi="宋体" w:hint="eastAsia"/>
        </w:rPr>
        <w:t>试验后</w:t>
      </w:r>
      <w:r w:rsidRPr="00B8523A">
        <w:rPr>
          <w:rFonts w:hint="eastAsia"/>
        </w:rPr>
        <w:t>是否符合</w:t>
      </w:r>
      <w:r w:rsidRPr="00B8523A">
        <w:rPr>
          <w:rFonts w:hint="eastAsia"/>
        </w:rPr>
        <w:t>7.4</w:t>
      </w:r>
      <w:r w:rsidRPr="00B8523A">
        <w:rPr>
          <w:rFonts w:hint="eastAsia"/>
        </w:rPr>
        <w:t>的要求。</w:t>
      </w:r>
    </w:p>
    <w:p w:rsidR="00C7786C" w:rsidRPr="00B8523A" w:rsidRDefault="00C7786C" w:rsidP="00C7786C">
      <w:pPr>
        <w:pStyle w:val="5"/>
        <w:spacing w:line="360" w:lineRule="auto"/>
      </w:pPr>
      <w:r w:rsidRPr="00B8523A">
        <w:rPr>
          <w:rFonts w:hint="eastAsia"/>
        </w:rPr>
        <w:t>10.1</w:t>
      </w:r>
      <w:r w:rsidR="00210EB0" w:rsidRPr="00B8523A">
        <w:rPr>
          <w:rFonts w:hint="eastAsia"/>
        </w:rPr>
        <w:t>4</w:t>
      </w:r>
      <w:r w:rsidRPr="00B8523A">
        <w:rPr>
          <w:rFonts w:hint="eastAsia"/>
        </w:rPr>
        <w:t>.2 试验条件</w:t>
      </w:r>
    </w:p>
    <w:p w:rsidR="00C7786C" w:rsidRPr="00B8523A" w:rsidRDefault="008976E6" w:rsidP="00C7786C">
      <w:pPr>
        <w:spacing w:line="360" w:lineRule="auto"/>
        <w:ind w:firstLine="480"/>
      </w:pPr>
      <w:r w:rsidRPr="00B8523A">
        <w:rPr>
          <w:rFonts w:hint="eastAsia"/>
        </w:rPr>
        <w:t>抗污染物性</w:t>
      </w:r>
      <w:r w:rsidRPr="00B8523A">
        <w:rPr>
          <w:rFonts w:hAnsi="宋体" w:hint="eastAsia"/>
        </w:rPr>
        <w:t>试验</w:t>
      </w:r>
      <w:r w:rsidR="00D964A0" w:rsidRPr="00B8523A">
        <w:rPr>
          <w:rFonts w:hint="eastAsia"/>
        </w:rPr>
        <w:t>可在非参比条件下试验</w:t>
      </w:r>
      <w:r w:rsidR="00E215AC" w:rsidRPr="00B8523A">
        <w:rPr>
          <w:rFonts w:hint="eastAsia"/>
        </w:rPr>
        <w:t>，空气中加入污染物</w:t>
      </w:r>
      <w:r w:rsidRPr="00B8523A">
        <w:rPr>
          <w:rFonts w:hint="eastAsia"/>
        </w:rPr>
        <w:t>；示值误差试验</w:t>
      </w:r>
      <w:r w:rsidRPr="00B8523A">
        <w:rPr>
          <w:rFonts w:hint="eastAsia"/>
        </w:rPr>
        <w:lastRenderedPageBreak/>
        <w:t>符合</w:t>
      </w:r>
      <w:r w:rsidRPr="00B8523A">
        <w:t>10.2.1.2</w:t>
      </w:r>
      <w:r w:rsidRPr="00B8523A">
        <w:rPr>
          <w:rFonts w:hint="eastAsia"/>
        </w:rPr>
        <w:t>的要求</w:t>
      </w:r>
      <w:r w:rsidR="00506980" w:rsidRPr="00B8523A">
        <w:rPr>
          <w:rFonts w:hint="eastAsia"/>
        </w:rPr>
        <w:t>，试验</w:t>
      </w:r>
      <w:r w:rsidR="00506980" w:rsidRPr="00B8523A">
        <w:t>流量</w:t>
      </w:r>
      <w:r w:rsidR="00506980" w:rsidRPr="00B8523A">
        <w:rPr>
          <w:rFonts w:hint="eastAsia"/>
        </w:rPr>
        <w:t>点</w:t>
      </w:r>
      <w:r w:rsidR="00506980" w:rsidRPr="00B8523A">
        <w:rPr>
          <w:rFonts w:hint="eastAsia"/>
        </w:rPr>
        <w:t xml:space="preserve"> </w:t>
      </w:r>
      <w:r w:rsidR="00506980" w:rsidRPr="00B8523A">
        <w:rPr>
          <w:rFonts w:hint="eastAsia"/>
          <w:i/>
        </w:rPr>
        <w:t>q</w:t>
      </w:r>
      <w:r w:rsidR="00506980" w:rsidRPr="00B8523A">
        <w:rPr>
          <w:vertAlign w:val="subscript"/>
        </w:rPr>
        <w:t>min</w:t>
      </w:r>
      <w:r w:rsidR="00506980" w:rsidRPr="00B8523A">
        <w:t>、</w:t>
      </w:r>
      <w:r w:rsidR="00506980" w:rsidRPr="00B8523A">
        <w:rPr>
          <w:rFonts w:hint="eastAsia"/>
        </w:rPr>
        <w:t>3</w:t>
      </w:r>
      <w:r w:rsidR="00506980" w:rsidRPr="00B8523A">
        <w:rPr>
          <w:i/>
        </w:rPr>
        <w:t>q</w:t>
      </w:r>
      <w:r w:rsidR="00506980" w:rsidRPr="00B8523A">
        <w:rPr>
          <w:vertAlign w:val="subscript"/>
        </w:rPr>
        <w:t>min</w:t>
      </w:r>
      <w:r w:rsidR="00506980" w:rsidRPr="00B8523A">
        <w:t>、</w:t>
      </w:r>
      <w:r w:rsidR="00506980" w:rsidRPr="00B8523A">
        <w:t>5</w:t>
      </w:r>
      <w:r w:rsidR="00506980" w:rsidRPr="00B8523A">
        <w:rPr>
          <w:i/>
        </w:rPr>
        <w:t>q</w:t>
      </w:r>
      <w:r w:rsidR="00506980" w:rsidRPr="00B8523A">
        <w:rPr>
          <w:vertAlign w:val="subscript"/>
        </w:rPr>
        <w:t>min</w:t>
      </w:r>
      <w:r w:rsidR="00506980" w:rsidRPr="00B8523A">
        <w:t>、</w:t>
      </w:r>
      <w:r w:rsidR="00506980" w:rsidRPr="00B8523A">
        <w:t>10</w:t>
      </w:r>
      <w:r w:rsidR="00506980" w:rsidRPr="00B8523A">
        <w:rPr>
          <w:i/>
        </w:rPr>
        <w:t>q</w:t>
      </w:r>
      <w:r w:rsidR="00506980" w:rsidRPr="00B8523A">
        <w:rPr>
          <w:vertAlign w:val="subscript"/>
        </w:rPr>
        <w:t>min</w:t>
      </w:r>
      <w:r w:rsidR="00506980" w:rsidRPr="00B8523A">
        <w:t>、</w:t>
      </w:r>
      <w:r w:rsidR="00506980" w:rsidRPr="00B8523A">
        <w:rPr>
          <w:i/>
        </w:rPr>
        <w:t>q</w:t>
      </w:r>
      <w:r w:rsidR="00506980" w:rsidRPr="00B8523A">
        <w:rPr>
          <w:rFonts w:hint="eastAsia"/>
          <w:vertAlign w:val="subscript"/>
        </w:rPr>
        <w:t>t</w:t>
      </w:r>
      <w:r w:rsidR="00506980" w:rsidRPr="00B8523A">
        <w:t>、</w:t>
      </w:r>
      <w:r w:rsidR="00506980" w:rsidRPr="00B8523A">
        <w:rPr>
          <w:rFonts w:hAnsi="宋体"/>
        </w:rPr>
        <w:t>0.2</w:t>
      </w:r>
      <w:r w:rsidR="00506980" w:rsidRPr="00B8523A">
        <w:rPr>
          <w:i/>
        </w:rPr>
        <w:t>q</w:t>
      </w:r>
      <w:r w:rsidR="00506980" w:rsidRPr="00B8523A">
        <w:rPr>
          <w:vertAlign w:val="subscript"/>
        </w:rPr>
        <w:t>max</w:t>
      </w:r>
      <w:r w:rsidR="00506980" w:rsidRPr="00B8523A">
        <w:t>、</w:t>
      </w:r>
      <w:r w:rsidR="00506980" w:rsidRPr="00B8523A">
        <w:rPr>
          <w:rFonts w:hAnsi="宋体"/>
        </w:rPr>
        <w:t>0.4</w:t>
      </w:r>
      <w:r w:rsidR="00506980" w:rsidRPr="00B8523A">
        <w:rPr>
          <w:i/>
        </w:rPr>
        <w:t>q</w:t>
      </w:r>
      <w:r w:rsidR="00506980" w:rsidRPr="00B8523A">
        <w:rPr>
          <w:vertAlign w:val="subscript"/>
        </w:rPr>
        <w:t>max</w:t>
      </w:r>
      <w:r w:rsidR="00506980" w:rsidRPr="00B8523A">
        <w:t>、</w:t>
      </w:r>
      <w:r w:rsidR="00506980" w:rsidRPr="00B8523A">
        <w:rPr>
          <w:rFonts w:hAnsi="宋体"/>
        </w:rPr>
        <w:t>0.7</w:t>
      </w:r>
      <w:r w:rsidR="00506980" w:rsidRPr="00B8523A">
        <w:rPr>
          <w:i/>
        </w:rPr>
        <w:t>q</w:t>
      </w:r>
      <w:r w:rsidR="00506980" w:rsidRPr="00B8523A">
        <w:rPr>
          <w:vertAlign w:val="subscript"/>
        </w:rPr>
        <w:t>max</w:t>
      </w:r>
      <w:r w:rsidR="00506980" w:rsidRPr="00B8523A">
        <w:t>和</w:t>
      </w:r>
      <w:r w:rsidR="00506980" w:rsidRPr="00B8523A">
        <w:rPr>
          <w:i/>
        </w:rPr>
        <w:t>q</w:t>
      </w:r>
      <w:r w:rsidR="00506980" w:rsidRPr="00B8523A">
        <w:rPr>
          <w:vertAlign w:val="subscript"/>
        </w:rPr>
        <w:t>max</w:t>
      </w:r>
      <w:r w:rsidRPr="00B8523A">
        <w:rPr>
          <w:rFonts w:hint="eastAsia"/>
        </w:rPr>
        <w:t>；压力损失试验符合</w:t>
      </w:r>
      <w:r w:rsidRPr="00B8523A">
        <w:t>10.</w:t>
      </w:r>
      <w:r w:rsidRPr="00B8523A">
        <w:rPr>
          <w:rFonts w:hint="eastAsia"/>
        </w:rPr>
        <w:t>3</w:t>
      </w:r>
      <w:r w:rsidRPr="00B8523A">
        <w:t>.2</w:t>
      </w:r>
      <w:r w:rsidRPr="00B8523A">
        <w:rPr>
          <w:rFonts w:hint="eastAsia"/>
        </w:rPr>
        <w:t>的要求</w:t>
      </w:r>
      <w:r w:rsidR="00C7786C" w:rsidRPr="00B8523A">
        <w:rPr>
          <w:rFonts w:hint="eastAsia"/>
        </w:rPr>
        <w:t>。</w:t>
      </w:r>
    </w:p>
    <w:p w:rsidR="00C7786C" w:rsidRPr="00B8523A" w:rsidRDefault="00C7786C" w:rsidP="007B7CD0">
      <w:pPr>
        <w:pStyle w:val="5"/>
        <w:spacing w:line="360" w:lineRule="auto"/>
      </w:pPr>
      <w:r w:rsidRPr="00B8523A">
        <w:rPr>
          <w:rFonts w:hint="eastAsia"/>
        </w:rPr>
        <w:t>10.1</w:t>
      </w:r>
      <w:r w:rsidR="00210EB0" w:rsidRPr="00B8523A">
        <w:rPr>
          <w:rFonts w:hint="eastAsia"/>
        </w:rPr>
        <w:t>4</w:t>
      </w:r>
      <w:r w:rsidRPr="00B8523A">
        <w:rPr>
          <w:rFonts w:hint="eastAsia"/>
        </w:rPr>
        <w:t>.3</w:t>
      </w:r>
      <w:r w:rsidRPr="00B8523A">
        <w:t xml:space="preserve"> </w:t>
      </w:r>
      <w:r w:rsidRPr="00B8523A">
        <w:rPr>
          <w:rFonts w:hint="eastAsia"/>
        </w:rPr>
        <w:t>试验设备</w:t>
      </w:r>
    </w:p>
    <w:p w:rsidR="007B7CD0" w:rsidRPr="00B8523A" w:rsidRDefault="00911BD3" w:rsidP="00911BD3">
      <w:pPr>
        <w:pStyle w:val="aff3"/>
        <w:spacing w:line="360" w:lineRule="auto"/>
        <w:ind w:firstLineChars="0" w:firstLine="0"/>
        <w:rPr>
          <w:sz w:val="24"/>
          <w:szCs w:val="24"/>
        </w:rPr>
      </w:pPr>
      <w:r w:rsidRPr="00B8523A">
        <w:rPr>
          <w:rFonts w:hAnsi="宋体" w:cs="宋体" w:hint="eastAsia"/>
          <w:bCs/>
          <w:noProof w:val="0"/>
          <w:sz w:val="24"/>
          <w:szCs w:val="24"/>
        </w:rPr>
        <w:t>10.1</w:t>
      </w:r>
      <w:r w:rsidR="00210EB0" w:rsidRPr="00B8523A">
        <w:rPr>
          <w:rFonts w:hAnsi="宋体" w:cs="宋体" w:hint="eastAsia"/>
          <w:bCs/>
          <w:noProof w:val="0"/>
          <w:sz w:val="24"/>
          <w:szCs w:val="24"/>
        </w:rPr>
        <w:t>4</w:t>
      </w:r>
      <w:r w:rsidRPr="00B8523A">
        <w:rPr>
          <w:rFonts w:hAnsi="宋体" w:cs="宋体" w:hint="eastAsia"/>
          <w:bCs/>
          <w:noProof w:val="0"/>
          <w:sz w:val="24"/>
          <w:szCs w:val="24"/>
        </w:rPr>
        <w:t xml:space="preserve">.3.1 </w:t>
      </w:r>
      <w:r w:rsidR="007B7CD0" w:rsidRPr="00B8523A">
        <w:rPr>
          <w:rFonts w:hint="eastAsia"/>
          <w:sz w:val="24"/>
          <w:szCs w:val="24"/>
        </w:rPr>
        <w:t>加尘试验装置（见图</w:t>
      </w:r>
      <w:r w:rsidR="001C6B42" w:rsidRPr="00B8523A">
        <w:rPr>
          <w:rFonts w:hint="eastAsia"/>
          <w:sz w:val="24"/>
          <w:szCs w:val="24"/>
        </w:rPr>
        <w:t>10</w:t>
      </w:r>
      <w:r w:rsidR="007B7CD0" w:rsidRPr="00B8523A">
        <w:rPr>
          <w:rFonts w:hint="eastAsia"/>
          <w:sz w:val="24"/>
          <w:szCs w:val="24"/>
        </w:rPr>
        <w:t>）有以下部件组成：</w:t>
      </w:r>
    </w:p>
    <w:p w:rsidR="007B7CD0" w:rsidRPr="00B8523A" w:rsidRDefault="007B7CD0" w:rsidP="007B7CD0">
      <w:pPr>
        <w:pStyle w:val="affff1"/>
        <w:numPr>
          <w:ilvl w:val="0"/>
          <w:numId w:val="30"/>
        </w:numPr>
        <w:spacing w:line="360" w:lineRule="auto"/>
        <w:ind w:leftChars="0" w:firstLineChars="0"/>
        <w:rPr>
          <w:rFonts w:ascii="Times New Roman"/>
          <w:sz w:val="24"/>
          <w:szCs w:val="24"/>
        </w:rPr>
      </w:pPr>
      <w:r w:rsidRPr="00B8523A">
        <w:rPr>
          <w:rFonts w:ascii="Times New Roman"/>
          <w:sz w:val="24"/>
          <w:szCs w:val="24"/>
        </w:rPr>
        <w:t>10D</w:t>
      </w:r>
      <w:r w:rsidRPr="00B8523A">
        <w:rPr>
          <w:rFonts w:ascii="Times New Roman" w:hint="eastAsia"/>
          <w:sz w:val="24"/>
          <w:szCs w:val="24"/>
        </w:rPr>
        <w:t>长度的垂直直管与燃气表入口连接；</w:t>
      </w:r>
    </w:p>
    <w:p w:rsidR="007B7CD0" w:rsidRPr="00B8523A" w:rsidRDefault="007B7CD0" w:rsidP="007B7CD0">
      <w:pPr>
        <w:pStyle w:val="affff1"/>
        <w:numPr>
          <w:ilvl w:val="0"/>
          <w:numId w:val="30"/>
        </w:numPr>
        <w:spacing w:line="360" w:lineRule="auto"/>
        <w:ind w:leftChars="0" w:firstLineChars="0"/>
        <w:rPr>
          <w:rFonts w:ascii="Times New Roman"/>
          <w:sz w:val="24"/>
          <w:szCs w:val="24"/>
        </w:rPr>
      </w:pPr>
      <w:r w:rsidRPr="00B8523A">
        <w:rPr>
          <w:rFonts w:ascii="Times New Roman" w:hint="eastAsia"/>
          <w:sz w:val="24"/>
          <w:szCs w:val="24"/>
        </w:rPr>
        <w:t>可拆卸螺纹塞用于加入灰尘；</w:t>
      </w:r>
    </w:p>
    <w:p w:rsidR="007B7CD0" w:rsidRPr="00B8523A" w:rsidRDefault="007B7CD0" w:rsidP="007B7CD0">
      <w:pPr>
        <w:pStyle w:val="affff1"/>
        <w:numPr>
          <w:ilvl w:val="0"/>
          <w:numId w:val="30"/>
        </w:numPr>
        <w:spacing w:line="360" w:lineRule="auto"/>
        <w:ind w:leftChars="0" w:firstLineChars="0"/>
        <w:rPr>
          <w:rFonts w:ascii="Times New Roman"/>
          <w:sz w:val="24"/>
          <w:szCs w:val="24"/>
        </w:rPr>
      </w:pPr>
      <w:r w:rsidRPr="00B8523A">
        <w:rPr>
          <w:rFonts w:ascii="Times New Roman" w:hint="eastAsia"/>
          <w:sz w:val="24"/>
          <w:szCs w:val="24"/>
        </w:rPr>
        <w:t>快速直通阀释放灰尘；</w:t>
      </w:r>
    </w:p>
    <w:p w:rsidR="007B7CD0" w:rsidRPr="00B8523A" w:rsidRDefault="007B7CD0" w:rsidP="007B7CD0">
      <w:pPr>
        <w:pStyle w:val="affff1"/>
        <w:numPr>
          <w:ilvl w:val="0"/>
          <w:numId w:val="30"/>
        </w:numPr>
        <w:spacing w:line="360" w:lineRule="auto"/>
        <w:ind w:leftChars="0" w:firstLineChars="0"/>
        <w:rPr>
          <w:rFonts w:ascii="Times New Roman"/>
          <w:sz w:val="24"/>
          <w:szCs w:val="24"/>
        </w:rPr>
      </w:pPr>
      <w:r w:rsidRPr="00B8523A">
        <w:rPr>
          <w:rFonts w:ascii="Times New Roman"/>
          <w:sz w:val="24"/>
          <w:szCs w:val="24"/>
        </w:rPr>
        <w:t>30D</w:t>
      </w:r>
      <w:r w:rsidRPr="00B8523A">
        <w:rPr>
          <w:rFonts w:ascii="Times New Roman" w:hint="eastAsia"/>
          <w:sz w:val="24"/>
          <w:szCs w:val="24"/>
        </w:rPr>
        <w:t>到</w:t>
      </w:r>
      <w:r w:rsidRPr="00B8523A">
        <w:rPr>
          <w:rFonts w:ascii="Times New Roman"/>
          <w:sz w:val="24"/>
          <w:szCs w:val="24"/>
        </w:rPr>
        <w:t>45D</w:t>
      </w:r>
      <w:r w:rsidRPr="00B8523A">
        <w:rPr>
          <w:rFonts w:ascii="Times New Roman" w:hint="eastAsia"/>
          <w:sz w:val="24"/>
          <w:szCs w:val="24"/>
        </w:rPr>
        <w:t>长度的水平直管以保证所有的灰尘在进入燃气表之前混合在空气里；</w:t>
      </w:r>
    </w:p>
    <w:p w:rsidR="007B7CD0" w:rsidRPr="00B8523A" w:rsidRDefault="007B7CD0" w:rsidP="007B7CD0">
      <w:pPr>
        <w:pStyle w:val="affff1"/>
        <w:numPr>
          <w:ilvl w:val="0"/>
          <w:numId w:val="30"/>
        </w:numPr>
        <w:spacing w:line="360" w:lineRule="auto"/>
        <w:ind w:leftChars="0" w:firstLineChars="0"/>
        <w:rPr>
          <w:rFonts w:ascii="Times New Roman"/>
          <w:sz w:val="24"/>
          <w:szCs w:val="24"/>
        </w:rPr>
      </w:pPr>
      <w:r w:rsidRPr="00B8523A">
        <w:rPr>
          <w:rFonts w:ascii="Times New Roman" w:hint="eastAsia"/>
          <w:sz w:val="24"/>
          <w:szCs w:val="24"/>
        </w:rPr>
        <w:t>宜采用焊接或压缩配件的铜管道，不宜用钢管道配件，因为灰尘会沾附在螺纹上。</w:t>
      </w:r>
    </w:p>
    <w:p w:rsidR="007B7CD0" w:rsidRPr="00B8523A" w:rsidRDefault="007B7CD0" w:rsidP="007B7CD0">
      <w:pPr>
        <w:autoSpaceDE w:val="0"/>
        <w:autoSpaceDN w:val="0"/>
        <w:adjustRightInd w:val="0"/>
        <w:spacing w:line="360" w:lineRule="auto"/>
        <w:ind w:firstLine="480"/>
        <w:jc w:val="left"/>
      </w:pPr>
      <w:r w:rsidRPr="00B8523A">
        <w:rPr>
          <w:rFonts w:hint="eastAsia"/>
        </w:rPr>
        <w:t>也可用检测机构认可的其它试验装置。用试验盒定期检查试验装置，保证在加入</w:t>
      </w:r>
      <w:r w:rsidRPr="00B8523A">
        <w:t>20g</w:t>
      </w:r>
      <w:r w:rsidRPr="00B8523A">
        <w:rPr>
          <w:rFonts w:hint="eastAsia"/>
        </w:rPr>
        <w:t>灰尘用于上述测试程序时至少有</w:t>
      </w:r>
      <w:r w:rsidRPr="00B8523A">
        <w:t>18g</w:t>
      </w:r>
      <w:r w:rsidRPr="00B8523A">
        <w:rPr>
          <w:rFonts w:hint="eastAsia"/>
        </w:rPr>
        <w:t>灰尘沉淀在试验盒里，试验盒安装在灰尘设备的出口，要保证试验盒的容积和形状与受试燃气表相同，并且在出口安装有过滤器使通过出口的灰尘最少。</w:t>
      </w:r>
    </w:p>
    <w:p w:rsidR="007B7CD0" w:rsidRPr="00B8523A" w:rsidRDefault="007B7CD0" w:rsidP="007B7CD0">
      <w:pPr>
        <w:pStyle w:val="affff1"/>
        <w:numPr>
          <w:ilvl w:val="0"/>
          <w:numId w:val="30"/>
        </w:numPr>
        <w:spacing w:line="360" w:lineRule="auto"/>
        <w:ind w:leftChars="0" w:firstLineChars="0"/>
        <w:rPr>
          <w:sz w:val="24"/>
          <w:szCs w:val="24"/>
        </w:rPr>
      </w:pPr>
      <w:r w:rsidRPr="00B8523A">
        <w:rPr>
          <w:rFonts w:ascii="Times New Roman" w:hint="eastAsia"/>
          <w:sz w:val="24"/>
          <w:szCs w:val="24"/>
        </w:rPr>
        <w:t>加尘装置管道通径</w:t>
      </w:r>
      <w:r w:rsidRPr="00B8523A">
        <w:rPr>
          <w:rFonts w:ascii="Times New Roman"/>
          <w:sz w:val="24"/>
          <w:szCs w:val="24"/>
        </w:rPr>
        <w:t>D</w:t>
      </w:r>
      <w:r w:rsidRPr="00B8523A">
        <w:rPr>
          <w:rFonts w:ascii="Times New Roman" w:hint="eastAsia"/>
          <w:sz w:val="24"/>
          <w:szCs w:val="24"/>
        </w:rPr>
        <w:t>=15mm</w:t>
      </w:r>
      <w:r w:rsidRPr="00B8523A">
        <w:rPr>
          <w:rFonts w:ascii="Times New Roman" w:hint="eastAsia"/>
          <w:sz w:val="24"/>
          <w:szCs w:val="24"/>
        </w:rPr>
        <w:t>。</w:t>
      </w:r>
    </w:p>
    <w:p w:rsidR="007B7CD0" w:rsidRPr="00B8523A" w:rsidRDefault="007B7CD0" w:rsidP="007B7CD0">
      <w:pPr>
        <w:pStyle w:val="aff3"/>
        <w:spacing w:line="360" w:lineRule="auto"/>
        <w:ind w:firstLineChars="4316" w:firstLine="10358"/>
        <w:rPr>
          <w:sz w:val="24"/>
          <w:szCs w:val="24"/>
        </w:rPr>
      </w:pPr>
    </w:p>
    <w:p w:rsidR="007B7CD0" w:rsidRPr="00B8523A" w:rsidRDefault="007B7CD0" w:rsidP="007B7CD0">
      <w:pPr>
        <w:autoSpaceDE w:val="0"/>
        <w:autoSpaceDN w:val="0"/>
        <w:adjustRightInd w:val="0"/>
        <w:spacing w:line="360" w:lineRule="auto"/>
        <w:ind w:firstLine="480"/>
        <w:jc w:val="center"/>
        <w:rPr>
          <w:rFonts w:ascii="Arial" w:hAnsi="Arial" w:cs="Arial"/>
          <w:noProof/>
        </w:rPr>
      </w:pPr>
      <w:r w:rsidRPr="00B8523A">
        <w:rPr>
          <w:rFonts w:ascii="Arial" w:hAnsi="Arial" w:cs="Arial"/>
          <w:noProof/>
        </w:rPr>
        <w:drawing>
          <wp:inline distT="0" distB="0" distL="0" distR="0" wp14:anchorId="17912119" wp14:editId="35AF81FE">
            <wp:extent cx="3933825" cy="21050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933825" cy="2105025"/>
                    </a:xfrm>
                    <a:prstGeom prst="rect">
                      <a:avLst/>
                    </a:prstGeom>
                    <a:noFill/>
                    <a:ln>
                      <a:noFill/>
                    </a:ln>
                  </pic:spPr>
                </pic:pic>
              </a:graphicData>
            </a:graphic>
          </wp:inline>
        </w:drawing>
      </w:r>
    </w:p>
    <w:p w:rsidR="007B7CD0" w:rsidRPr="00B8523A" w:rsidRDefault="00911BD3"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1C6B42" w:rsidRPr="00B8523A">
        <w:rPr>
          <w:rFonts w:ascii="黑体" w:eastAsia="黑体" w:hAnsi="黑体" w:hint="eastAsia"/>
          <w:szCs w:val="21"/>
        </w:rPr>
        <w:t>10</w:t>
      </w:r>
      <w:r w:rsidRPr="00B8523A">
        <w:rPr>
          <w:rFonts w:ascii="黑体" w:eastAsia="黑体" w:hAnsi="黑体" w:hint="eastAsia"/>
          <w:szCs w:val="21"/>
        </w:rPr>
        <w:t xml:space="preserve"> 典型加尘试验装置</w:t>
      </w:r>
    </w:p>
    <w:p w:rsidR="007B7CD0" w:rsidRPr="00B8523A" w:rsidRDefault="00911BD3" w:rsidP="007B7CD0">
      <w:pPr>
        <w:pStyle w:val="aff3"/>
        <w:spacing w:line="360" w:lineRule="auto"/>
        <w:ind w:firstLineChars="233" w:firstLine="559"/>
        <w:rPr>
          <w:sz w:val="24"/>
          <w:szCs w:val="24"/>
        </w:rPr>
      </w:pPr>
      <w:r w:rsidRPr="00B8523A">
        <w:rPr>
          <w:rFonts w:hint="eastAsia"/>
          <w:sz w:val="24"/>
          <w:szCs w:val="24"/>
        </w:rPr>
        <w:t>图中</w:t>
      </w:r>
      <w:r w:rsidR="007B7CD0" w:rsidRPr="00B8523A">
        <w:rPr>
          <w:rFonts w:hint="eastAsia"/>
          <w:sz w:val="24"/>
          <w:szCs w:val="24"/>
        </w:rPr>
        <w:t>：1</w:t>
      </w:r>
      <w:r w:rsidRPr="00B8523A">
        <w:rPr>
          <w:rFonts w:hint="eastAsia"/>
          <w:sz w:val="24"/>
          <w:szCs w:val="24"/>
        </w:rPr>
        <w:t xml:space="preserve">  </w:t>
      </w:r>
      <w:r w:rsidR="007B7CD0" w:rsidRPr="00B8523A">
        <w:rPr>
          <w:rFonts w:hint="eastAsia"/>
          <w:sz w:val="24"/>
          <w:szCs w:val="24"/>
        </w:rPr>
        <w:t>燃气表接头； 2</w:t>
      </w:r>
      <w:r w:rsidRPr="00B8523A">
        <w:rPr>
          <w:rFonts w:hint="eastAsia"/>
          <w:sz w:val="24"/>
          <w:szCs w:val="24"/>
        </w:rPr>
        <w:t xml:space="preserve">   </w:t>
      </w:r>
      <w:r w:rsidR="007B7CD0" w:rsidRPr="00B8523A">
        <w:rPr>
          <w:rFonts w:hint="eastAsia"/>
          <w:sz w:val="24"/>
          <w:szCs w:val="24"/>
        </w:rPr>
        <w:t>灰尘入口（螺纹塞）； 3</w:t>
      </w:r>
      <w:r w:rsidRPr="00B8523A">
        <w:rPr>
          <w:rFonts w:hint="eastAsia"/>
          <w:sz w:val="24"/>
          <w:szCs w:val="24"/>
        </w:rPr>
        <w:t xml:space="preserve">  </w:t>
      </w:r>
      <w:r w:rsidR="007B7CD0" w:rsidRPr="00B8523A">
        <w:rPr>
          <w:rFonts w:hint="eastAsia"/>
          <w:sz w:val="24"/>
          <w:szCs w:val="24"/>
        </w:rPr>
        <w:t>空气供应（风扇）；4</w:t>
      </w:r>
      <w:r w:rsidRPr="00B8523A">
        <w:rPr>
          <w:rFonts w:hint="eastAsia"/>
          <w:sz w:val="24"/>
          <w:szCs w:val="24"/>
        </w:rPr>
        <w:t xml:space="preserve">  </w:t>
      </w:r>
      <w:r w:rsidR="007B7CD0" w:rsidRPr="00B8523A">
        <w:rPr>
          <w:rFonts w:hint="eastAsia"/>
          <w:sz w:val="24"/>
          <w:szCs w:val="24"/>
        </w:rPr>
        <w:t>快速直通阀。</w:t>
      </w:r>
    </w:p>
    <w:p w:rsidR="007B7CD0" w:rsidRPr="00B8523A" w:rsidRDefault="007B7CD0" w:rsidP="007B7CD0">
      <w:pPr>
        <w:pStyle w:val="af4"/>
        <w:numPr>
          <w:ilvl w:val="0"/>
          <w:numId w:val="0"/>
        </w:numPr>
        <w:spacing w:line="360" w:lineRule="auto"/>
        <w:ind w:left="840" w:hanging="420"/>
        <w:rPr>
          <w:rFonts w:ascii="仿宋" w:eastAsia="仿宋" w:hAnsi="仿宋"/>
          <w:sz w:val="24"/>
          <w:szCs w:val="24"/>
        </w:rPr>
      </w:pPr>
      <w:r w:rsidRPr="00B8523A">
        <w:rPr>
          <w:rFonts w:ascii="仿宋" w:eastAsia="仿宋" w:hAnsi="仿宋" w:hint="eastAsia"/>
          <w:sz w:val="24"/>
          <w:szCs w:val="24"/>
        </w:rPr>
        <w:t>注：未标注的尺寸单位为毫米。</w:t>
      </w:r>
    </w:p>
    <w:p w:rsidR="007B7CD0" w:rsidRPr="00B8523A" w:rsidRDefault="00911BD3" w:rsidP="00911BD3">
      <w:pPr>
        <w:pStyle w:val="5"/>
        <w:spacing w:line="360" w:lineRule="auto"/>
      </w:pPr>
      <w:r w:rsidRPr="00B8523A">
        <w:rPr>
          <w:rFonts w:hint="eastAsia"/>
        </w:rPr>
        <w:t>10.1</w:t>
      </w:r>
      <w:r w:rsidR="00210EB0" w:rsidRPr="00B8523A">
        <w:rPr>
          <w:rFonts w:hint="eastAsia"/>
        </w:rPr>
        <w:t>4</w:t>
      </w:r>
      <w:r w:rsidRPr="00B8523A">
        <w:rPr>
          <w:rFonts w:hint="eastAsia"/>
        </w:rPr>
        <w:t>.3.</w:t>
      </w:r>
      <w:r w:rsidR="00210EB0" w:rsidRPr="00B8523A">
        <w:rPr>
          <w:rFonts w:hint="eastAsia"/>
        </w:rPr>
        <w:t>2</w:t>
      </w:r>
      <w:r w:rsidR="007B7CD0" w:rsidRPr="00B8523A">
        <w:rPr>
          <w:rFonts w:hint="eastAsia"/>
        </w:rPr>
        <w:t>灰尘的规格</w:t>
      </w:r>
    </w:p>
    <w:p w:rsidR="007B7CD0" w:rsidRPr="00B8523A" w:rsidRDefault="007B7CD0" w:rsidP="007B7CD0">
      <w:pPr>
        <w:pStyle w:val="aff3"/>
        <w:spacing w:line="360" w:lineRule="auto"/>
        <w:ind w:firstLine="480"/>
        <w:rPr>
          <w:rFonts w:ascii="Times New Roman"/>
          <w:noProof w:val="0"/>
          <w:kern w:val="2"/>
          <w:sz w:val="24"/>
          <w:szCs w:val="24"/>
        </w:rPr>
      </w:pPr>
      <w:r w:rsidRPr="00B8523A">
        <w:rPr>
          <w:rFonts w:ascii="Times New Roman" w:hint="eastAsia"/>
          <w:noProof w:val="0"/>
          <w:kern w:val="2"/>
          <w:sz w:val="24"/>
          <w:szCs w:val="24"/>
        </w:rPr>
        <w:lastRenderedPageBreak/>
        <w:t>灰尘分成独立的</w:t>
      </w:r>
      <w:r w:rsidRPr="00B8523A">
        <w:rPr>
          <w:rFonts w:ascii="Times New Roman"/>
          <w:noProof w:val="0"/>
          <w:kern w:val="2"/>
          <w:sz w:val="24"/>
          <w:szCs w:val="24"/>
        </w:rPr>
        <w:t>4</w:t>
      </w:r>
      <w:r w:rsidRPr="00B8523A">
        <w:rPr>
          <w:rFonts w:ascii="Times New Roman" w:hint="eastAsia"/>
          <w:noProof w:val="0"/>
          <w:kern w:val="2"/>
          <w:sz w:val="24"/>
          <w:szCs w:val="24"/>
        </w:rPr>
        <w:t>组，每组有</w:t>
      </w:r>
      <w:r w:rsidRPr="00B8523A">
        <w:rPr>
          <w:rFonts w:ascii="Times New Roman"/>
          <w:noProof w:val="0"/>
          <w:kern w:val="2"/>
          <w:sz w:val="24"/>
          <w:szCs w:val="24"/>
        </w:rPr>
        <w:t>95%</w:t>
      </w:r>
      <w:r w:rsidRPr="00B8523A">
        <w:rPr>
          <w:rFonts w:ascii="Times New Roman" w:hint="eastAsia"/>
          <w:noProof w:val="0"/>
          <w:kern w:val="2"/>
          <w:sz w:val="24"/>
          <w:szCs w:val="24"/>
        </w:rPr>
        <w:t>的颗粒，颗粒的大小范围如下：</w:t>
      </w:r>
    </w:p>
    <w:p w:rsidR="007B7CD0" w:rsidRPr="00B8523A" w:rsidRDefault="007B7CD0" w:rsidP="007B7CD0">
      <w:pPr>
        <w:pStyle w:val="affff1"/>
        <w:numPr>
          <w:ilvl w:val="0"/>
          <w:numId w:val="35"/>
        </w:numPr>
        <w:tabs>
          <w:tab w:val="left" w:pos="420"/>
        </w:tabs>
        <w:spacing w:line="360" w:lineRule="auto"/>
        <w:ind w:leftChars="0" w:firstLineChars="0"/>
        <w:rPr>
          <w:rFonts w:ascii="Times New Roman"/>
          <w:sz w:val="24"/>
          <w:szCs w:val="24"/>
        </w:rPr>
      </w:pPr>
      <w:r w:rsidRPr="00B8523A">
        <w:rPr>
          <w:rFonts w:ascii="Times New Roman"/>
          <w:sz w:val="24"/>
          <w:szCs w:val="24"/>
        </w:rPr>
        <w:t>0μm</w:t>
      </w:r>
      <w:r w:rsidRPr="00B8523A">
        <w:rPr>
          <w:rFonts w:ascii="Times New Roman" w:hint="eastAsia"/>
          <w:sz w:val="24"/>
          <w:szCs w:val="24"/>
        </w:rPr>
        <w:t>～</w:t>
      </w:r>
      <w:r w:rsidRPr="00B8523A">
        <w:rPr>
          <w:rFonts w:ascii="Times New Roman"/>
          <w:sz w:val="24"/>
          <w:szCs w:val="24"/>
        </w:rPr>
        <w:t>100μm</w:t>
      </w:r>
      <w:r w:rsidRPr="00B8523A">
        <w:rPr>
          <w:rFonts w:hAnsi="宋体" w:hint="eastAsia"/>
          <w:sz w:val="24"/>
          <w:szCs w:val="24"/>
        </w:rPr>
        <w:t xml:space="preserve">　        平均大小（50±10） </w:t>
      </w:r>
      <w:r w:rsidRPr="00B8523A">
        <w:rPr>
          <w:rFonts w:ascii="Times New Roman"/>
          <w:sz w:val="24"/>
          <w:szCs w:val="24"/>
        </w:rPr>
        <w:t>μm</w:t>
      </w:r>
      <w:r w:rsidRPr="00B8523A">
        <w:rPr>
          <w:rFonts w:ascii="Times New Roman" w:hint="eastAsia"/>
          <w:sz w:val="24"/>
          <w:szCs w:val="24"/>
        </w:rPr>
        <w:t>；</w:t>
      </w:r>
    </w:p>
    <w:p w:rsidR="007B7CD0" w:rsidRPr="00B8523A" w:rsidRDefault="007B7CD0" w:rsidP="007B7CD0">
      <w:pPr>
        <w:pStyle w:val="affff1"/>
        <w:numPr>
          <w:ilvl w:val="0"/>
          <w:numId w:val="35"/>
        </w:numPr>
        <w:tabs>
          <w:tab w:val="left" w:pos="420"/>
        </w:tabs>
        <w:spacing w:line="360" w:lineRule="auto"/>
        <w:ind w:leftChars="0" w:firstLineChars="0"/>
        <w:rPr>
          <w:rFonts w:hAnsi="宋体"/>
          <w:sz w:val="24"/>
          <w:szCs w:val="24"/>
        </w:rPr>
      </w:pPr>
      <w:r w:rsidRPr="00B8523A">
        <w:rPr>
          <w:rFonts w:ascii="Times New Roman"/>
          <w:sz w:val="24"/>
          <w:szCs w:val="24"/>
        </w:rPr>
        <w:t>100μm</w:t>
      </w:r>
      <w:r w:rsidRPr="00B8523A">
        <w:rPr>
          <w:rFonts w:ascii="Times New Roman" w:hint="eastAsia"/>
          <w:sz w:val="24"/>
          <w:szCs w:val="24"/>
        </w:rPr>
        <w:t>～</w:t>
      </w:r>
      <w:r w:rsidRPr="00B8523A">
        <w:rPr>
          <w:rFonts w:ascii="Times New Roman"/>
          <w:sz w:val="24"/>
          <w:szCs w:val="24"/>
        </w:rPr>
        <w:t>200μm</w:t>
      </w:r>
      <w:r w:rsidRPr="00B8523A">
        <w:rPr>
          <w:rFonts w:ascii="Times New Roman" w:hint="eastAsia"/>
          <w:sz w:val="24"/>
          <w:szCs w:val="24"/>
        </w:rPr>
        <w:t xml:space="preserve">　</w:t>
      </w:r>
      <w:r w:rsidRPr="00B8523A">
        <w:rPr>
          <w:rFonts w:ascii="Times New Roman"/>
          <w:sz w:val="24"/>
          <w:szCs w:val="24"/>
        </w:rPr>
        <w:t xml:space="preserve">      </w:t>
      </w:r>
      <w:r w:rsidRPr="00B8523A">
        <w:rPr>
          <w:rFonts w:ascii="Times New Roman" w:hint="eastAsia"/>
          <w:sz w:val="24"/>
          <w:szCs w:val="24"/>
        </w:rPr>
        <w:t>平均大小（</w:t>
      </w:r>
      <w:r w:rsidRPr="00B8523A">
        <w:rPr>
          <w:rFonts w:ascii="Times New Roman"/>
          <w:sz w:val="24"/>
          <w:szCs w:val="24"/>
        </w:rPr>
        <w:t>150 ± 10</w:t>
      </w:r>
      <w:r w:rsidRPr="00B8523A">
        <w:rPr>
          <w:rFonts w:ascii="Times New Roman" w:hint="eastAsia"/>
          <w:sz w:val="24"/>
          <w:szCs w:val="24"/>
        </w:rPr>
        <w:t>）</w:t>
      </w:r>
      <w:r w:rsidRPr="00B8523A">
        <w:rPr>
          <w:rFonts w:ascii="Times New Roman"/>
          <w:sz w:val="24"/>
          <w:szCs w:val="24"/>
        </w:rPr>
        <w:t>μm</w:t>
      </w:r>
      <w:r w:rsidRPr="00B8523A">
        <w:rPr>
          <w:rFonts w:ascii="Times New Roman" w:hint="eastAsia"/>
          <w:sz w:val="24"/>
          <w:szCs w:val="24"/>
        </w:rPr>
        <w:t>；</w:t>
      </w:r>
    </w:p>
    <w:p w:rsidR="007B7CD0" w:rsidRPr="00B8523A" w:rsidRDefault="007B7CD0" w:rsidP="007B7CD0">
      <w:pPr>
        <w:pStyle w:val="affff1"/>
        <w:numPr>
          <w:ilvl w:val="0"/>
          <w:numId w:val="35"/>
        </w:numPr>
        <w:tabs>
          <w:tab w:val="left" w:pos="420"/>
        </w:tabs>
        <w:spacing w:line="360" w:lineRule="auto"/>
        <w:ind w:leftChars="0" w:firstLineChars="0"/>
        <w:rPr>
          <w:rFonts w:hAnsi="宋体"/>
          <w:sz w:val="24"/>
          <w:szCs w:val="24"/>
        </w:rPr>
      </w:pPr>
      <w:r w:rsidRPr="00B8523A">
        <w:rPr>
          <w:rFonts w:ascii="Times New Roman"/>
          <w:sz w:val="24"/>
          <w:szCs w:val="24"/>
        </w:rPr>
        <w:t>200μm</w:t>
      </w:r>
      <w:r w:rsidRPr="00B8523A">
        <w:rPr>
          <w:rFonts w:ascii="Times New Roman" w:hint="eastAsia"/>
          <w:sz w:val="24"/>
          <w:szCs w:val="24"/>
        </w:rPr>
        <w:t>～</w:t>
      </w:r>
      <w:r w:rsidRPr="00B8523A">
        <w:rPr>
          <w:rFonts w:ascii="Times New Roman"/>
          <w:sz w:val="24"/>
          <w:szCs w:val="24"/>
        </w:rPr>
        <w:t>300μm</w:t>
      </w:r>
      <w:r w:rsidRPr="00B8523A">
        <w:rPr>
          <w:rFonts w:ascii="Times New Roman" w:hint="eastAsia"/>
          <w:sz w:val="24"/>
          <w:szCs w:val="24"/>
        </w:rPr>
        <w:t xml:space="preserve">　</w:t>
      </w:r>
      <w:r w:rsidRPr="00B8523A">
        <w:rPr>
          <w:rFonts w:ascii="Times New Roman"/>
          <w:sz w:val="24"/>
          <w:szCs w:val="24"/>
        </w:rPr>
        <w:t xml:space="preserve">      </w:t>
      </w:r>
      <w:r w:rsidRPr="00B8523A">
        <w:rPr>
          <w:rFonts w:ascii="Times New Roman" w:hint="eastAsia"/>
          <w:sz w:val="24"/>
          <w:szCs w:val="24"/>
        </w:rPr>
        <w:t>平均大小（</w:t>
      </w:r>
      <w:r w:rsidRPr="00B8523A">
        <w:rPr>
          <w:rFonts w:ascii="Times New Roman"/>
          <w:sz w:val="24"/>
          <w:szCs w:val="24"/>
        </w:rPr>
        <w:t>250 ± 10</w:t>
      </w:r>
      <w:r w:rsidRPr="00B8523A">
        <w:rPr>
          <w:rFonts w:ascii="Times New Roman" w:hint="eastAsia"/>
          <w:sz w:val="24"/>
          <w:szCs w:val="24"/>
        </w:rPr>
        <w:t>）</w:t>
      </w:r>
      <w:r w:rsidRPr="00B8523A">
        <w:rPr>
          <w:rFonts w:ascii="Times New Roman"/>
          <w:sz w:val="24"/>
          <w:szCs w:val="24"/>
        </w:rPr>
        <w:t>μm</w:t>
      </w:r>
      <w:r w:rsidRPr="00B8523A">
        <w:rPr>
          <w:rFonts w:ascii="Times New Roman" w:hint="eastAsia"/>
          <w:sz w:val="24"/>
          <w:szCs w:val="24"/>
        </w:rPr>
        <w:t>；</w:t>
      </w:r>
    </w:p>
    <w:p w:rsidR="007B7CD0" w:rsidRPr="00B8523A" w:rsidRDefault="007B7CD0" w:rsidP="007B7CD0">
      <w:pPr>
        <w:pStyle w:val="affff1"/>
        <w:numPr>
          <w:ilvl w:val="0"/>
          <w:numId w:val="35"/>
        </w:numPr>
        <w:tabs>
          <w:tab w:val="left" w:pos="420"/>
        </w:tabs>
        <w:spacing w:line="360" w:lineRule="auto"/>
        <w:ind w:leftChars="0" w:firstLineChars="0"/>
        <w:rPr>
          <w:rFonts w:hAnsi="宋体"/>
          <w:sz w:val="24"/>
          <w:szCs w:val="24"/>
        </w:rPr>
      </w:pPr>
      <w:r w:rsidRPr="00B8523A">
        <w:rPr>
          <w:rFonts w:ascii="Times New Roman"/>
          <w:sz w:val="24"/>
          <w:szCs w:val="24"/>
        </w:rPr>
        <w:t>300μm</w:t>
      </w:r>
      <w:r w:rsidRPr="00B8523A">
        <w:rPr>
          <w:rFonts w:ascii="Times New Roman" w:hint="eastAsia"/>
          <w:sz w:val="24"/>
          <w:szCs w:val="24"/>
        </w:rPr>
        <w:t>～</w:t>
      </w:r>
      <w:r w:rsidRPr="00B8523A">
        <w:rPr>
          <w:rFonts w:ascii="Times New Roman"/>
          <w:sz w:val="24"/>
          <w:szCs w:val="24"/>
        </w:rPr>
        <w:t>400μm</w:t>
      </w:r>
      <w:r w:rsidRPr="00B8523A">
        <w:rPr>
          <w:rFonts w:ascii="Times New Roman" w:hint="eastAsia"/>
          <w:sz w:val="24"/>
          <w:szCs w:val="24"/>
        </w:rPr>
        <w:t xml:space="preserve">　</w:t>
      </w:r>
      <w:r w:rsidRPr="00B8523A">
        <w:rPr>
          <w:rFonts w:ascii="Times New Roman"/>
          <w:sz w:val="24"/>
          <w:szCs w:val="24"/>
        </w:rPr>
        <w:t xml:space="preserve">      </w:t>
      </w:r>
      <w:r w:rsidRPr="00B8523A">
        <w:rPr>
          <w:rFonts w:ascii="Times New Roman" w:hint="eastAsia"/>
          <w:sz w:val="24"/>
          <w:szCs w:val="24"/>
        </w:rPr>
        <w:t>平均大小（</w:t>
      </w:r>
      <w:r w:rsidRPr="00B8523A">
        <w:rPr>
          <w:rFonts w:ascii="Times New Roman"/>
          <w:sz w:val="24"/>
          <w:szCs w:val="24"/>
        </w:rPr>
        <w:t>350 ± 10</w:t>
      </w:r>
      <w:r w:rsidRPr="00B8523A">
        <w:rPr>
          <w:rFonts w:ascii="Times New Roman" w:hint="eastAsia"/>
          <w:sz w:val="24"/>
          <w:szCs w:val="24"/>
        </w:rPr>
        <w:t>）</w:t>
      </w:r>
      <w:r w:rsidRPr="00B8523A">
        <w:rPr>
          <w:rFonts w:ascii="Times New Roman"/>
          <w:sz w:val="24"/>
          <w:szCs w:val="24"/>
        </w:rPr>
        <w:t>μm</w:t>
      </w:r>
      <w:r w:rsidRPr="00B8523A">
        <w:rPr>
          <w:rFonts w:ascii="Times New Roman" w:hint="eastAsia"/>
          <w:sz w:val="24"/>
          <w:szCs w:val="24"/>
        </w:rPr>
        <w:t>；</w:t>
      </w:r>
    </w:p>
    <w:p w:rsidR="007B7CD0" w:rsidRPr="00B8523A" w:rsidRDefault="007B7CD0" w:rsidP="007B7CD0">
      <w:pPr>
        <w:pStyle w:val="aff3"/>
        <w:spacing w:line="360" w:lineRule="auto"/>
        <w:ind w:firstLine="480"/>
        <w:rPr>
          <w:rFonts w:ascii="Times New Roman"/>
          <w:sz w:val="24"/>
          <w:szCs w:val="24"/>
        </w:rPr>
      </w:pPr>
      <w:r w:rsidRPr="00B8523A">
        <w:rPr>
          <w:rFonts w:ascii="Times New Roman" w:hint="eastAsia"/>
          <w:sz w:val="24"/>
          <w:szCs w:val="24"/>
        </w:rPr>
        <w:t>上述每一组</w:t>
      </w:r>
      <w:r w:rsidRPr="00B8523A">
        <w:rPr>
          <w:rFonts w:ascii="Times New Roman" w:hint="eastAsia"/>
          <w:noProof w:val="0"/>
          <w:kern w:val="2"/>
          <w:sz w:val="24"/>
          <w:szCs w:val="24"/>
        </w:rPr>
        <w:t>灰尘</w:t>
      </w:r>
      <w:r w:rsidRPr="00B8523A">
        <w:rPr>
          <w:rFonts w:ascii="Times New Roman" w:hint="eastAsia"/>
          <w:sz w:val="24"/>
          <w:szCs w:val="24"/>
        </w:rPr>
        <w:t>的质量成分应是：</w:t>
      </w:r>
    </w:p>
    <w:p w:rsidR="007B7CD0" w:rsidRPr="00B8523A" w:rsidRDefault="007B7CD0" w:rsidP="007B7CD0">
      <w:pPr>
        <w:pStyle w:val="aff3"/>
        <w:spacing w:line="360" w:lineRule="auto"/>
        <w:ind w:firstLine="480"/>
        <w:rPr>
          <w:rFonts w:ascii="Times New Roman"/>
          <w:sz w:val="24"/>
          <w:szCs w:val="24"/>
        </w:rPr>
      </w:pPr>
      <w:r w:rsidRPr="00B8523A">
        <w:rPr>
          <w:rFonts w:ascii="Times New Roman" w:hint="eastAsia"/>
          <w:sz w:val="24"/>
          <w:szCs w:val="24"/>
        </w:rPr>
        <w:t>黑色氧化铁（</w:t>
      </w:r>
      <w:r w:rsidRPr="00B8523A">
        <w:rPr>
          <w:rFonts w:ascii="Times New Roman"/>
          <w:sz w:val="24"/>
          <w:szCs w:val="24"/>
        </w:rPr>
        <w:t>Fe3O4</w:t>
      </w:r>
      <w:r w:rsidRPr="00B8523A">
        <w:rPr>
          <w:rFonts w:ascii="Times New Roman" w:hint="eastAsia"/>
          <w:sz w:val="24"/>
          <w:szCs w:val="24"/>
        </w:rPr>
        <w:t xml:space="preserve">）　</w:t>
      </w:r>
      <w:r w:rsidRPr="00B8523A">
        <w:rPr>
          <w:rFonts w:ascii="Times New Roman"/>
          <w:sz w:val="24"/>
          <w:szCs w:val="24"/>
        </w:rPr>
        <w:t xml:space="preserve"> 79%</w:t>
      </w:r>
    </w:p>
    <w:p w:rsidR="007B7CD0" w:rsidRPr="00B8523A" w:rsidRDefault="007B7CD0" w:rsidP="007B7CD0">
      <w:pPr>
        <w:pStyle w:val="aff3"/>
        <w:spacing w:line="360" w:lineRule="auto"/>
        <w:ind w:firstLine="480"/>
        <w:rPr>
          <w:rFonts w:ascii="Times New Roman"/>
          <w:sz w:val="24"/>
          <w:szCs w:val="24"/>
        </w:rPr>
      </w:pPr>
      <w:r w:rsidRPr="00B8523A">
        <w:rPr>
          <w:rFonts w:ascii="Times New Roman" w:hAnsi="Tahoma" w:hint="eastAsia"/>
          <w:sz w:val="24"/>
          <w:szCs w:val="24"/>
        </w:rPr>
        <w:t>氧化亚铁</w:t>
      </w:r>
      <w:r w:rsidRPr="00B8523A">
        <w:rPr>
          <w:rFonts w:ascii="Times New Roman" w:hint="eastAsia"/>
          <w:sz w:val="24"/>
          <w:szCs w:val="24"/>
        </w:rPr>
        <w:t>（</w:t>
      </w:r>
      <w:r w:rsidRPr="00B8523A">
        <w:rPr>
          <w:rFonts w:ascii="Times New Roman"/>
          <w:sz w:val="24"/>
          <w:szCs w:val="24"/>
        </w:rPr>
        <w:t>Fe</w:t>
      </w:r>
      <w:r w:rsidRPr="00B8523A">
        <w:rPr>
          <w:rFonts w:ascii="Times New Roman"/>
          <w:sz w:val="24"/>
          <w:szCs w:val="24"/>
          <w:vertAlign w:val="subscript"/>
        </w:rPr>
        <w:t>2</w:t>
      </w:r>
      <w:r w:rsidRPr="00B8523A">
        <w:rPr>
          <w:rFonts w:ascii="Times New Roman"/>
          <w:sz w:val="24"/>
          <w:szCs w:val="24"/>
        </w:rPr>
        <w:t>O</w:t>
      </w:r>
      <w:r w:rsidRPr="00B8523A">
        <w:rPr>
          <w:rFonts w:ascii="Times New Roman"/>
          <w:sz w:val="24"/>
          <w:szCs w:val="24"/>
          <w:vertAlign w:val="subscript"/>
        </w:rPr>
        <w:t>3</w:t>
      </w:r>
      <w:r w:rsidRPr="00B8523A">
        <w:rPr>
          <w:rFonts w:ascii="Times New Roman" w:hint="eastAsia"/>
          <w:sz w:val="24"/>
          <w:szCs w:val="24"/>
        </w:rPr>
        <w:t xml:space="preserve">）　</w:t>
      </w:r>
      <w:r w:rsidRPr="00B8523A">
        <w:rPr>
          <w:rFonts w:ascii="Times New Roman"/>
          <w:sz w:val="24"/>
          <w:szCs w:val="24"/>
        </w:rPr>
        <w:t xml:space="preserve">    12%</w:t>
      </w:r>
    </w:p>
    <w:p w:rsidR="007B7CD0" w:rsidRPr="00B8523A" w:rsidRDefault="007B7CD0" w:rsidP="007B7CD0">
      <w:pPr>
        <w:pStyle w:val="aff3"/>
        <w:spacing w:line="360" w:lineRule="auto"/>
        <w:ind w:firstLine="480"/>
        <w:rPr>
          <w:rFonts w:ascii="Times New Roman"/>
          <w:sz w:val="24"/>
          <w:szCs w:val="24"/>
        </w:rPr>
      </w:pPr>
      <w:r w:rsidRPr="00B8523A">
        <w:rPr>
          <w:rFonts w:ascii="Times New Roman" w:hAnsi="Tahoma" w:hint="eastAsia"/>
          <w:sz w:val="24"/>
          <w:szCs w:val="24"/>
        </w:rPr>
        <w:t>矿物硅粉</w:t>
      </w:r>
      <w:r w:rsidRPr="00B8523A">
        <w:rPr>
          <w:rFonts w:ascii="Times New Roman" w:hint="eastAsia"/>
          <w:sz w:val="24"/>
          <w:szCs w:val="24"/>
        </w:rPr>
        <w:t xml:space="preserve">　（</w:t>
      </w:r>
      <w:r w:rsidRPr="00B8523A">
        <w:rPr>
          <w:rFonts w:ascii="Times New Roman"/>
          <w:sz w:val="24"/>
          <w:szCs w:val="24"/>
        </w:rPr>
        <w:t>SiO</w:t>
      </w:r>
      <w:r w:rsidRPr="00B8523A">
        <w:rPr>
          <w:rFonts w:ascii="Times New Roman"/>
          <w:sz w:val="24"/>
          <w:szCs w:val="24"/>
          <w:vertAlign w:val="subscript"/>
        </w:rPr>
        <w:t>2</w:t>
      </w:r>
      <w:r w:rsidRPr="00B8523A">
        <w:rPr>
          <w:rFonts w:ascii="Times New Roman" w:hint="eastAsia"/>
          <w:sz w:val="24"/>
          <w:szCs w:val="24"/>
        </w:rPr>
        <w:t>）</w:t>
      </w:r>
      <w:r w:rsidRPr="00B8523A">
        <w:rPr>
          <w:rFonts w:ascii="Times New Roman"/>
          <w:sz w:val="24"/>
          <w:szCs w:val="24"/>
        </w:rPr>
        <w:t xml:space="preserve">     8%</w:t>
      </w:r>
    </w:p>
    <w:p w:rsidR="007B7CD0" w:rsidRPr="00B8523A" w:rsidRDefault="007B7CD0" w:rsidP="007B7CD0">
      <w:pPr>
        <w:pStyle w:val="aff3"/>
        <w:spacing w:line="360" w:lineRule="auto"/>
        <w:ind w:firstLine="480"/>
        <w:rPr>
          <w:rFonts w:ascii="Times New Roman"/>
          <w:sz w:val="24"/>
          <w:szCs w:val="24"/>
        </w:rPr>
      </w:pPr>
      <w:r w:rsidRPr="00B8523A">
        <w:rPr>
          <w:rFonts w:ascii="Times New Roman" w:hint="eastAsia"/>
          <w:sz w:val="24"/>
          <w:szCs w:val="24"/>
        </w:rPr>
        <w:t xml:space="preserve">油漆残留片　</w:t>
      </w:r>
      <w:r w:rsidRPr="00B8523A">
        <w:rPr>
          <w:rFonts w:ascii="Times New Roman"/>
          <w:sz w:val="24"/>
          <w:szCs w:val="24"/>
        </w:rPr>
        <w:t xml:space="preserve">          1% </w:t>
      </w:r>
    </w:p>
    <w:p w:rsidR="00C7786C" w:rsidRPr="00B8523A" w:rsidRDefault="00C7786C" w:rsidP="007B7CD0">
      <w:pPr>
        <w:spacing w:line="360" w:lineRule="auto"/>
        <w:ind w:firstLine="480"/>
      </w:pPr>
    </w:p>
    <w:p w:rsidR="00C7786C" w:rsidRPr="00B8523A" w:rsidRDefault="00C7786C" w:rsidP="00C7786C">
      <w:pPr>
        <w:pStyle w:val="5"/>
        <w:spacing w:line="360" w:lineRule="auto"/>
      </w:pPr>
      <w:r w:rsidRPr="00B8523A">
        <w:rPr>
          <w:rFonts w:hint="eastAsia"/>
        </w:rPr>
        <w:t>10.1</w:t>
      </w:r>
      <w:r w:rsidR="00210EB0" w:rsidRPr="00B8523A">
        <w:rPr>
          <w:rFonts w:hint="eastAsia"/>
        </w:rPr>
        <w:t>4</w:t>
      </w:r>
      <w:r w:rsidRPr="00B8523A">
        <w:rPr>
          <w:rFonts w:hint="eastAsia"/>
        </w:rPr>
        <w:t>.4 试验程序</w:t>
      </w:r>
    </w:p>
    <w:p w:rsidR="007B7CD0" w:rsidRPr="00B8523A" w:rsidRDefault="007B7CD0" w:rsidP="00911BD3">
      <w:pPr>
        <w:pStyle w:val="aff3"/>
        <w:spacing w:line="360" w:lineRule="auto"/>
        <w:ind w:firstLine="480"/>
        <w:rPr>
          <w:rFonts w:ascii="Times New Roman"/>
          <w:sz w:val="24"/>
          <w:szCs w:val="24"/>
        </w:rPr>
      </w:pPr>
      <w:r w:rsidRPr="00B8523A">
        <w:rPr>
          <w:rFonts w:ascii="Times New Roman" w:hint="eastAsia"/>
          <w:sz w:val="24"/>
          <w:szCs w:val="24"/>
        </w:rPr>
        <w:t>受试燃气表应不少于</w:t>
      </w:r>
      <w:r w:rsidRPr="00B8523A">
        <w:rPr>
          <w:rFonts w:ascii="Times New Roman"/>
          <w:sz w:val="24"/>
          <w:szCs w:val="24"/>
        </w:rPr>
        <w:t>6</w:t>
      </w:r>
      <w:r w:rsidRPr="00B8523A">
        <w:rPr>
          <w:rFonts w:ascii="Times New Roman" w:hint="eastAsia"/>
          <w:sz w:val="24"/>
          <w:szCs w:val="24"/>
        </w:rPr>
        <w:t>只</w:t>
      </w:r>
      <w:r w:rsidRPr="00B8523A">
        <w:rPr>
          <w:rFonts w:ascii="Times New Roman" w:hint="eastAsia"/>
          <w:noProof w:val="0"/>
          <w:sz w:val="24"/>
          <w:szCs w:val="24"/>
        </w:rPr>
        <w:t>。</w:t>
      </w:r>
    </w:p>
    <w:p w:rsidR="007B7CD0" w:rsidRPr="00B8523A" w:rsidRDefault="007B7CD0" w:rsidP="00911BD3">
      <w:pPr>
        <w:pStyle w:val="aff3"/>
        <w:spacing w:line="360" w:lineRule="auto"/>
        <w:ind w:firstLine="480"/>
        <w:rPr>
          <w:rFonts w:ascii="Times New Roman"/>
          <w:sz w:val="24"/>
          <w:szCs w:val="24"/>
        </w:rPr>
      </w:pPr>
      <w:r w:rsidRPr="00B8523A">
        <w:rPr>
          <w:rFonts w:ascii="Times New Roman" w:hint="eastAsia"/>
          <w:sz w:val="24"/>
          <w:szCs w:val="24"/>
        </w:rPr>
        <w:t>先按</w:t>
      </w:r>
      <w:r w:rsidR="00332C7C" w:rsidRPr="00B8523A">
        <w:rPr>
          <w:sz w:val="24"/>
          <w:szCs w:val="24"/>
        </w:rPr>
        <w:t>10.2.1.4</w:t>
      </w:r>
      <w:r w:rsidRPr="00B8523A">
        <w:rPr>
          <w:rFonts w:ascii="Times New Roman" w:hint="eastAsia"/>
          <w:sz w:val="24"/>
          <w:szCs w:val="24"/>
        </w:rPr>
        <w:t>进行试验。</w:t>
      </w:r>
    </w:p>
    <w:p w:rsidR="007B7CD0" w:rsidRPr="00B8523A" w:rsidRDefault="007B7CD0" w:rsidP="00911BD3">
      <w:pPr>
        <w:pStyle w:val="aff3"/>
        <w:autoSpaceDE/>
        <w:spacing w:line="360" w:lineRule="auto"/>
        <w:ind w:firstLine="480"/>
        <w:rPr>
          <w:rFonts w:ascii="Times New Roman"/>
          <w:sz w:val="24"/>
          <w:szCs w:val="24"/>
        </w:rPr>
      </w:pPr>
      <w:r w:rsidRPr="00B8523A">
        <w:rPr>
          <w:rFonts w:ascii="Times New Roman" w:hint="eastAsia"/>
          <w:sz w:val="24"/>
          <w:szCs w:val="24"/>
        </w:rPr>
        <w:t>然后将燃气表安装在加尘试验装置上，以空气为介质在</w:t>
      </w:r>
      <w:r w:rsidRPr="00B8523A">
        <w:rPr>
          <w:rFonts w:ascii="Times New Roman"/>
          <w:i/>
          <w:sz w:val="24"/>
          <w:szCs w:val="24"/>
        </w:rPr>
        <w:t>q</w:t>
      </w:r>
      <w:r w:rsidRPr="00B8523A">
        <w:rPr>
          <w:rFonts w:ascii="Times New Roman"/>
          <w:sz w:val="24"/>
          <w:szCs w:val="24"/>
          <w:vertAlign w:val="subscript"/>
        </w:rPr>
        <w:t>max</w:t>
      </w:r>
      <w:r w:rsidRPr="00B8523A">
        <w:rPr>
          <w:rFonts w:ascii="Times New Roman" w:hint="eastAsia"/>
          <w:sz w:val="24"/>
          <w:szCs w:val="24"/>
        </w:rPr>
        <w:t>流量下运行</w:t>
      </w:r>
      <w:r w:rsidRPr="00B8523A">
        <w:rPr>
          <w:rFonts w:ascii="Times New Roman"/>
          <w:sz w:val="24"/>
          <w:szCs w:val="24"/>
        </w:rPr>
        <w:t>5min</w:t>
      </w:r>
      <w:r w:rsidRPr="00B8523A">
        <w:rPr>
          <w:rFonts w:ascii="Times New Roman" w:hint="eastAsia"/>
          <w:sz w:val="24"/>
          <w:szCs w:val="24"/>
        </w:rPr>
        <w:t>，完成后停止空气通过，在加尘试验装置的入口加入</w:t>
      </w:r>
      <w:r w:rsidRPr="00B8523A">
        <w:rPr>
          <w:rFonts w:ascii="Times New Roman"/>
          <w:sz w:val="24"/>
          <w:szCs w:val="24"/>
        </w:rPr>
        <w:t>5g</w:t>
      </w:r>
      <w:r w:rsidRPr="00B8523A">
        <w:rPr>
          <w:rFonts w:ascii="Times New Roman" w:hint="eastAsia"/>
          <w:sz w:val="24"/>
          <w:szCs w:val="24"/>
        </w:rPr>
        <w:t>（</w:t>
      </w:r>
      <w:r w:rsidRPr="00B8523A">
        <w:rPr>
          <w:rFonts w:ascii="Times New Roman"/>
          <w:sz w:val="24"/>
          <w:szCs w:val="24"/>
        </w:rPr>
        <w:t>300μm</w:t>
      </w:r>
      <w:r w:rsidRPr="00B8523A">
        <w:rPr>
          <w:rFonts w:ascii="Times New Roman" w:hint="eastAsia"/>
          <w:sz w:val="24"/>
          <w:szCs w:val="24"/>
        </w:rPr>
        <w:t>～</w:t>
      </w:r>
      <w:r w:rsidRPr="00B8523A">
        <w:rPr>
          <w:rFonts w:ascii="Times New Roman"/>
          <w:sz w:val="24"/>
          <w:szCs w:val="24"/>
        </w:rPr>
        <w:t>400μm</w:t>
      </w:r>
      <w:r w:rsidRPr="00B8523A">
        <w:rPr>
          <w:rFonts w:ascii="Times New Roman" w:hint="eastAsia"/>
          <w:sz w:val="24"/>
          <w:szCs w:val="24"/>
        </w:rPr>
        <w:t>）的灰尘，再次让受试燃气表以空气在</w:t>
      </w:r>
      <w:r w:rsidRPr="00B8523A">
        <w:rPr>
          <w:rFonts w:ascii="Times New Roman"/>
          <w:i/>
          <w:sz w:val="24"/>
          <w:szCs w:val="24"/>
        </w:rPr>
        <w:t>q</w:t>
      </w:r>
      <w:r w:rsidRPr="00B8523A">
        <w:rPr>
          <w:rFonts w:ascii="Times New Roman"/>
          <w:sz w:val="24"/>
          <w:szCs w:val="24"/>
          <w:vertAlign w:val="subscript"/>
        </w:rPr>
        <w:t>max</w:t>
      </w:r>
      <w:r w:rsidRPr="00B8523A">
        <w:rPr>
          <w:rFonts w:ascii="Times New Roman" w:hint="eastAsia"/>
          <w:sz w:val="24"/>
          <w:szCs w:val="24"/>
        </w:rPr>
        <w:t>流量下运行</w:t>
      </w:r>
      <w:r w:rsidRPr="00B8523A">
        <w:rPr>
          <w:rFonts w:ascii="Times New Roman"/>
          <w:sz w:val="24"/>
          <w:szCs w:val="24"/>
        </w:rPr>
        <w:t>5min</w:t>
      </w:r>
      <w:r w:rsidRPr="00B8523A">
        <w:rPr>
          <w:rFonts w:ascii="Times New Roman" w:hint="eastAsia"/>
          <w:sz w:val="24"/>
          <w:szCs w:val="24"/>
        </w:rPr>
        <w:t>。</w:t>
      </w:r>
    </w:p>
    <w:p w:rsidR="007B7CD0" w:rsidRPr="00B8523A" w:rsidRDefault="007B7CD0" w:rsidP="00911BD3">
      <w:pPr>
        <w:pStyle w:val="aff3"/>
        <w:spacing w:line="360" w:lineRule="auto"/>
        <w:ind w:firstLine="480"/>
        <w:rPr>
          <w:rFonts w:ascii="Times New Roman"/>
          <w:sz w:val="24"/>
          <w:szCs w:val="24"/>
        </w:rPr>
      </w:pPr>
      <w:r w:rsidRPr="00B8523A">
        <w:rPr>
          <w:rFonts w:ascii="Times New Roman" w:hint="eastAsia"/>
          <w:sz w:val="24"/>
          <w:szCs w:val="24"/>
        </w:rPr>
        <w:t>再按</w:t>
      </w:r>
      <w:r w:rsidRPr="00B8523A">
        <w:rPr>
          <w:rFonts w:ascii="Times New Roman"/>
          <w:sz w:val="24"/>
          <w:szCs w:val="24"/>
        </w:rPr>
        <w:t>200μm</w:t>
      </w:r>
      <w:r w:rsidRPr="00B8523A">
        <w:rPr>
          <w:rFonts w:ascii="Times New Roman" w:hint="eastAsia"/>
          <w:sz w:val="24"/>
          <w:szCs w:val="24"/>
        </w:rPr>
        <w:t>～</w:t>
      </w:r>
      <w:r w:rsidRPr="00B8523A">
        <w:rPr>
          <w:rFonts w:ascii="Times New Roman"/>
          <w:sz w:val="24"/>
          <w:szCs w:val="24"/>
        </w:rPr>
        <w:t>300μm</w:t>
      </w:r>
      <w:r w:rsidRPr="00B8523A">
        <w:rPr>
          <w:rFonts w:ascii="Times New Roman" w:hint="eastAsia"/>
          <w:sz w:val="24"/>
          <w:szCs w:val="24"/>
        </w:rPr>
        <w:t>，</w:t>
      </w:r>
      <w:r w:rsidRPr="00B8523A">
        <w:rPr>
          <w:rFonts w:ascii="Times New Roman"/>
          <w:sz w:val="24"/>
          <w:szCs w:val="24"/>
        </w:rPr>
        <w:t>100μm</w:t>
      </w:r>
      <w:r w:rsidRPr="00B8523A">
        <w:rPr>
          <w:rFonts w:ascii="Times New Roman" w:hint="eastAsia"/>
          <w:sz w:val="24"/>
          <w:szCs w:val="24"/>
        </w:rPr>
        <w:t>～</w:t>
      </w:r>
      <w:r w:rsidRPr="00B8523A">
        <w:rPr>
          <w:rFonts w:ascii="Times New Roman"/>
          <w:sz w:val="24"/>
          <w:szCs w:val="24"/>
        </w:rPr>
        <w:t>200μm</w:t>
      </w:r>
      <w:r w:rsidRPr="00B8523A">
        <w:rPr>
          <w:rFonts w:ascii="Times New Roman" w:hint="eastAsia"/>
          <w:sz w:val="24"/>
          <w:szCs w:val="24"/>
        </w:rPr>
        <w:t>和</w:t>
      </w:r>
      <w:r w:rsidRPr="00B8523A">
        <w:rPr>
          <w:rFonts w:ascii="Times New Roman"/>
          <w:sz w:val="24"/>
          <w:szCs w:val="24"/>
        </w:rPr>
        <w:t>0μm</w:t>
      </w:r>
      <w:r w:rsidRPr="00B8523A">
        <w:rPr>
          <w:rFonts w:ascii="Times New Roman" w:hint="eastAsia"/>
          <w:sz w:val="24"/>
          <w:szCs w:val="24"/>
        </w:rPr>
        <w:t>～</w:t>
      </w:r>
      <w:r w:rsidRPr="00B8523A">
        <w:rPr>
          <w:rFonts w:ascii="Times New Roman"/>
          <w:sz w:val="24"/>
          <w:szCs w:val="24"/>
        </w:rPr>
        <w:t>100μm</w:t>
      </w:r>
      <w:r w:rsidRPr="00B8523A">
        <w:rPr>
          <w:rFonts w:ascii="Times New Roman" w:hint="eastAsia"/>
          <w:sz w:val="24"/>
          <w:szCs w:val="24"/>
        </w:rPr>
        <w:t>的顺序，每组</w:t>
      </w:r>
      <w:r w:rsidRPr="00B8523A">
        <w:rPr>
          <w:rFonts w:ascii="Times New Roman"/>
          <w:sz w:val="24"/>
          <w:szCs w:val="24"/>
        </w:rPr>
        <w:t>5g</w:t>
      </w:r>
      <w:r w:rsidRPr="00B8523A">
        <w:rPr>
          <w:rFonts w:ascii="Times New Roman" w:hint="eastAsia"/>
          <w:sz w:val="24"/>
          <w:szCs w:val="24"/>
        </w:rPr>
        <w:t>灰尘重复该过程。</w:t>
      </w:r>
    </w:p>
    <w:p w:rsidR="007B7CD0" w:rsidRPr="00B8523A" w:rsidRDefault="007B7CD0" w:rsidP="00911BD3">
      <w:pPr>
        <w:pStyle w:val="af1"/>
        <w:numPr>
          <w:ilvl w:val="0"/>
          <w:numId w:val="0"/>
        </w:numPr>
        <w:spacing w:before="120" w:after="120" w:line="360" w:lineRule="auto"/>
        <w:ind w:firstLineChars="200" w:firstLine="480"/>
        <w:rPr>
          <w:rFonts w:eastAsia="宋体"/>
          <w:noProof/>
          <w:sz w:val="24"/>
          <w:szCs w:val="24"/>
        </w:rPr>
      </w:pPr>
      <w:r w:rsidRPr="00B8523A">
        <w:rPr>
          <w:rFonts w:eastAsia="宋体" w:hint="eastAsia"/>
          <w:noProof/>
          <w:sz w:val="24"/>
          <w:szCs w:val="24"/>
        </w:rPr>
        <w:t>再按</w:t>
      </w:r>
      <w:r w:rsidR="00911BD3" w:rsidRPr="00B8523A">
        <w:rPr>
          <w:rFonts w:asciiTheme="minorEastAsia" w:eastAsiaTheme="minorEastAsia" w:hAnsiTheme="minorEastAsia"/>
          <w:sz w:val="24"/>
          <w:szCs w:val="24"/>
        </w:rPr>
        <w:t>10.2.1.4</w:t>
      </w:r>
      <w:r w:rsidRPr="00B8523A">
        <w:rPr>
          <w:rFonts w:eastAsia="宋体" w:hint="eastAsia"/>
          <w:noProof/>
          <w:sz w:val="24"/>
          <w:szCs w:val="24"/>
        </w:rPr>
        <w:t>进行试验。</w:t>
      </w:r>
    </w:p>
    <w:p w:rsidR="007B7CD0" w:rsidRPr="00B8523A" w:rsidRDefault="007B7CD0" w:rsidP="007B7CD0">
      <w:pPr>
        <w:pStyle w:val="5"/>
        <w:spacing w:line="360" w:lineRule="auto"/>
      </w:pPr>
      <w:r w:rsidRPr="00B8523A">
        <w:rPr>
          <w:rFonts w:hint="eastAsia"/>
        </w:rPr>
        <w:t>10.1</w:t>
      </w:r>
      <w:r w:rsidR="00210EB0" w:rsidRPr="00B8523A">
        <w:rPr>
          <w:rFonts w:hint="eastAsia"/>
        </w:rPr>
        <w:t>4</w:t>
      </w:r>
      <w:r w:rsidRPr="00B8523A">
        <w:rPr>
          <w:rFonts w:hint="eastAsia"/>
        </w:rPr>
        <w:t>.</w:t>
      </w:r>
      <w:r w:rsidR="00B929FB" w:rsidRPr="00B8523A">
        <w:rPr>
          <w:rFonts w:hint="eastAsia"/>
        </w:rPr>
        <w:t>5</w:t>
      </w:r>
      <w:r w:rsidR="005E24DA" w:rsidRPr="00B8523A">
        <w:rPr>
          <w:rFonts w:hint="eastAsia"/>
        </w:rPr>
        <w:t>合格判据</w:t>
      </w:r>
    </w:p>
    <w:p w:rsidR="00C7786C" w:rsidRPr="00B8523A" w:rsidRDefault="007B7CD0" w:rsidP="00C7786C">
      <w:pPr>
        <w:ind w:firstLine="480"/>
      </w:pPr>
      <w:r w:rsidRPr="00B8523A">
        <w:rPr>
          <w:rFonts w:hint="eastAsia"/>
        </w:rPr>
        <w:t>检验燃气表抗污染物性能</w:t>
      </w:r>
      <w:r w:rsidRPr="00B8523A">
        <w:rPr>
          <w:rFonts w:hAnsi="宋体" w:hint="eastAsia"/>
        </w:rPr>
        <w:t>性试验后</w:t>
      </w:r>
      <w:r w:rsidRPr="00B8523A">
        <w:rPr>
          <w:rFonts w:hint="eastAsia"/>
        </w:rPr>
        <w:t>是否符合</w:t>
      </w:r>
      <w:r w:rsidRPr="00B8523A">
        <w:rPr>
          <w:rFonts w:hint="eastAsia"/>
        </w:rPr>
        <w:t>7.4</w:t>
      </w:r>
      <w:r w:rsidRPr="00B8523A">
        <w:rPr>
          <w:rFonts w:hint="eastAsia"/>
        </w:rPr>
        <w:t>的要求。</w:t>
      </w:r>
    </w:p>
    <w:p w:rsidR="00C7786C" w:rsidRPr="00B8523A" w:rsidRDefault="00C7786C" w:rsidP="00C7786C">
      <w:pPr>
        <w:pStyle w:val="2"/>
        <w:spacing w:line="360" w:lineRule="auto"/>
      </w:pPr>
      <w:r w:rsidRPr="00B8523A">
        <w:rPr>
          <w:rFonts w:hint="eastAsia"/>
        </w:rPr>
        <w:t>10.1</w:t>
      </w:r>
      <w:r w:rsidR="00210EB0" w:rsidRPr="00B8523A">
        <w:rPr>
          <w:rFonts w:hint="eastAsia"/>
        </w:rPr>
        <w:t>5</w:t>
      </w:r>
      <w:r w:rsidRPr="00B8523A">
        <w:rPr>
          <w:rFonts w:hint="eastAsia"/>
        </w:rPr>
        <w:t>耐水蒸气</w:t>
      </w:r>
    </w:p>
    <w:p w:rsidR="00B929FB" w:rsidRPr="00B8523A" w:rsidRDefault="00B929FB" w:rsidP="00B929FB">
      <w:pPr>
        <w:pStyle w:val="5"/>
        <w:spacing w:line="360" w:lineRule="auto"/>
      </w:pPr>
      <w:r w:rsidRPr="00B8523A">
        <w:rPr>
          <w:rFonts w:hint="eastAsia"/>
        </w:rPr>
        <w:t>10.1</w:t>
      </w:r>
      <w:r w:rsidR="00210EB0" w:rsidRPr="00B8523A">
        <w:rPr>
          <w:rFonts w:hint="eastAsia"/>
        </w:rPr>
        <w:t>5</w:t>
      </w:r>
      <w:r w:rsidRPr="00B8523A">
        <w:rPr>
          <w:rFonts w:hint="eastAsia"/>
        </w:rPr>
        <w:t>.1 试验目的</w:t>
      </w:r>
    </w:p>
    <w:p w:rsidR="00B929FB" w:rsidRPr="00B8523A" w:rsidRDefault="00B929FB" w:rsidP="00B929FB">
      <w:pPr>
        <w:spacing w:line="360" w:lineRule="auto"/>
        <w:ind w:firstLine="480"/>
      </w:pPr>
      <w:r w:rsidRPr="00B8523A">
        <w:rPr>
          <w:rFonts w:hint="eastAsia"/>
        </w:rPr>
        <w:t>检验燃气表的耐水蒸气</w:t>
      </w:r>
      <w:r w:rsidRPr="00B8523A">
        <w:rPr>
          <w:rFonts w:hAnsi="宋体" w:hint="eastAsia"/>
        </w:rPr>
        <w:t>试验后</w:t>
      </w:r>
      <w:r w:rsidRPr="00B8523A">
        <w:rPr>
          <w:rFonts w:hint="eastAsia"/>
        </w:rPr>
        <w:t>是否符合</w:t>
      </w:r>
      <w:r w:rsidRPr="00B8523A">
        <w:rPr>
          <w:rFonts w:hint="eastAsia"/>
        </w:rPr>
        <w:t>7.</w:t>
      </w:r>
      <w:r w:rsidR="00332C7C" w:rsidRPr="00B8523A">
        <w:rPr>
          <w:rFonts w:hint="eastAsia"/>
        </w:rPr>
        <w:t>5</w:t>
      </w:r>
      <w:r w:rsidRPr="00B8523A">
        <w:rPr>
          <w:rFonts w:hint="eastAsia"/>
        </w:rPr>
        <w:t>的要求。</w:t>
      </w:r>
    </w:p>
    <w:p w:rsidR="00B929FB" w:rsidRPr="00B8523A" w:rsidRDefault="00B929FB" w:rsidP="00B929FB">
      <w:pPr>
        <w:pStyle w:val="5"/>
        <w:spacing w:line="360" w:lineRule="auto"/>
      </w:pPr>
      <w:r w:rsidRPr="00B8523A">
        <w:rPr>
          <w:rFonts w:hint="eastAsia"/>
        </w:rPr>
        <w:t>10.1</w:t>
      </w:r>
      <w:r w:rsidR="00210EB0" w:rsidRPr="00B8523A">
        <w:rPr>
          <w:rFonts w:hint="eastAsia"/>
        </w:rPr>
        <w:t>5</w:t>
      </w:r>
      <w:r w:rsidRPr="00B8523A">
        <w:rPr>
          <w:rFonts w:hint="eastAsia"/>
        </w:rPr>
        <w:t>.2 试验条件</w:t>
      </w:r>
    </w:p>
    <w:p w:rsidR="00B929FB" w:rsidRPr="00B8523A" w:rsidRDefault="00AA28B0" w:rsidP="00B929FB">
      <w:pPr>
        <w:spacing w:line="360" w:lineRule="auto"/>
        <w:ind w:firstLine="480"/>
      </w:pPr>
      <w:r w:rsidRPr="00B8523A">
        <w:rPr>
          <w:rFonts w:hint="eastAsia"/>
        </w:rPr>
        <w:t>水蒸气试验</w:t>
      </w:r>
      <w:r w:rsidR="00D964A0" w:rsidRPr="00B8523A">
        <w:rPr>
          <w:rFonts w:hint="eastAsia"/>
        </w:rPr>
        <w:t>可在非参比条件下试验</w:t>
      </w:r>
      <w:r w:rsidRPr="00B8523A">
        <w:rPr>
          <w:rFonts w:hint="eastAsia"/>
        </w:rPr>
        <w:t>；；示值误差试验符合</w:t>
      </w:r>
      <w:r w:rsidRPr="00B8523A">
        <w:t>10.2.1.2</w:t>
      </w:r>
      <w:r w:rsidRPr="00B8523A">
        <w:rPr>
          <w:rFonts w:hint="eastAsia"/>
        </w:rPr>
        <w:t>的要求，试验</w:t>
      </w:r>
      <w:r w:rsidRPr="00B8523A">
        <w:t>流量</w:t>
      </w:r>
      <w:r w:rsidRPr="00B8523A">
        <w:rPr>
          <w:rFonts w:hint="eastAsia"/>
        </w:rPr>
        <w:t>点</w:t>
      </w:r>
      <w:r w:rsidRPr="00B8523A">
        <w:rPr>
          <w:rFonts w:hint="eastAsia"/>
        </w:rPr>
        <w:t xml:space="preserve"> </w:t>
      </w:r>
      <w:r w:rsidRPr="00B8523A">
        <w:rPr>
          <w:rFonts w:hint="eastAsia"/>
          <w:i/>
        </w:rPr>
        <w:t>q</w:t>
      </w:r>
      <w:r w:rsidRPr="00B8523A">
        <w:rPr>
          <w:vertAlign w:val="subscript"/>
        </w:rPr>
        <w:t>min</w:t>
      </w:r>
      <w:r w:rsidRPr="00B8523A">
        <w:t>、</w:t>
      </w:r>
      <w:r w:rsidRPr="00B8523A">
        <w:rPr>
          <w:rFonts w:hint="eastAsia"/>
        </w:rPr>
        <w:t>3</w:t>
      </w:r>
      <w:r w:rsidRPr="00B8523A">
        <w:rPr>
          <w:i/>
        </w:rPr>
        <w:t>q</w:t>
      </w:r>
      <w:r w:rsidRPr="00B8523A">
        <w:rPr>
          <w:vertAlign w:val="subscript"/>
        </w:rPr>
        <w:t>min</w:t>
      </w:r>
      <w:r w:rsidRPr="00B8523A">
        <w:t>、</w:t>
      </w:r>
      <w:r w:rsidRPr="00B8523A">
        <w:t>5</w:t>
      </w:r>
      <w:r w:rsidRPr="00B8523A">
        <w:rPr>
          <w:i/>
        </w:rPr>
        <w:t>q</w:t>
      </w:r>
      <w:r w:rsidRPr="00B8523A">
        <w:rPr>
          <w:vertAlign w:val="subscript"/>
        </w:rPr>
        <w:t>min</w:t>
      </w:r>
      <w:r w:rsidRPr="00B8523A">
        <w:t>、</w:t>
      </w:r>
      <w:r w:rsidRPr="00B8523A">
        <w:t>10</w:t>
      </w:r>
      <w:r w:rsidRPr="00B8523A">
        <w:rPr>
          <w:i/>
        </w:rPr>
        <w:t>q</w:t>
      </w:r>
      <w:r w:rsidRPr="00B8523A">
        <w:rPr>
          <w:vertAlign w:val="subscript"/>
        </w:rPr>
        <w:t>min</w:t>
      </w:r>
      <w:r w:rsidRPr="00B8523A">
        <w:t>、</w:t>
      </w:r>
      <w:r w:rsidRPr="00B8523A">
        <w:rPr>
          <w:i/>
        </w:rPr>
        <w:t>q</w:t>
      </w:r>
      <w:r w:rsidRPr="00B8523A">
        <w:rPr>
          <w:rFonts w:hint="eastAsia"/>
          <w:vertAlign w:val="subscript"/>
        </w:rPr>
        <w:t>t</w:t>
      </w:r>
      <w:r w:rsidRPr="00B8523A">
        <w:t>、</w:t>
      </w:r>
      <w:r w:rsidRPr="00B8523A">
        <w:rPr>
          <w:rFonts w:hAnsi="宋体"/>
        </w:rPr>
        <w:t>0.2</w:t>
      </w:r>
      <w:r w:rsidRPr="00B8523A">
        <w:rPr>
          <w:i/>
        </w:rPr>
        <w:t>q</w:t>
      </w:r>
      <w:r w:rsidRPr="00B8523A">
        <w:rPr>
          <w:vertAlign w:val="subscript"/>
        </w:rPr>
        <w:t>max</w:t>
      </w:r>
      <w:r w:rsidRPr="00B8523A">
        <w:t>、</w:t>
      </w:r>
      <w:r w:rsidRPr="00B8523A">
        <w:rPr>
          <w:rFonts w:hAnsi="宋体"/>
        </w:rPr>
        <w:t>0.4</w:t>
      </w:r>
      <w:r w:rsidRPr="00B8523A">
        <w:rPr>
          <w:i/>
        </w:rPr>
        <w:t>q</w:t>
      </w:r>
      <w:r w:rsidRPr="00B8523A">
        <w:rPr>
          <w:vertAlign w:val="subscript"/>
        </w:rPr>
        <w:t>max</w:t>
      </w:r>
      <w:r w:rsidRPr="00B8523A">
        <w:t>、</w:t>
      </w:r>
      <w:r w:rsidRPr="00B8523A">
        <w:rPr>
          <w:rFonts w:hAnsi="宋体"/>
        </w:rPr>
        <w:t>0.7</w:t>
      </w:r>
      <w:r w:rsidRPr="00B8523A">
        <w:rPr>
          <w:i/>
        </w:rPr>
        <w:t>q</w:t>
      </w:r>
      <w:r w:rsidRPr="00B8523A">
        <w:rPr>
          <w:vertAlign w:val="subscript"/>
        </w:rPr>
        <w:t>max</w:t>
      </w:r>
      <w:r w:rsidRPr="00B8523A">
        <w:t>和</w:t>
      </w:r>
      <w:r w:rsidRPr="00B8523A">
        <w:rPr>
          <w:i/>
        </w:rPr>
        <w:t>q</w:t>
      </w:r>
      <w:r w:rsidRPr="00B8523A">
        <w:rPr>
          <w:vertAlign w:val="subscript"/>
        </w:rPr>
        <w:t>max</w:t>
      </w:r>
      <w:r w:rsidR="00B929FB" w:rsidRPr="00B8523A">
        <w:rPr>
          <w:rFonts w:hint="eastAsia"/>
        </w:rPr>
        <w:t>。</w:t>
      </w:r>
    </w:p>
    <w:p w:rsidR="00C7786C" w:rsidRPr="00B8523A" w:rsidRDefault="00B929FB" w:rsidP="00B929FB">
      <w:pPr>
        <w:pStyle w:val="5"/>
        <w:spacing w:line="360" w:lineRule="auto"/>
      </w:pPr>
      <w:r w:rsidRPr="00B8523A">
        <w:rPr>
          <w:rFonts w:hint="eastAsia"/>
        </w:rPr>
        <w:t>10.1</w:t>
      </w:r>
      <w:r w:rsidR="00210EB0" w:rsidRPr="00B8523A">
        <w:rPr>
          <w:rFonts w:hint="eastAsia"/>
        </w:rPr>
        <w:t>5</w:t>
      </w:r>
      <w:r w:rsidRPr="00B8523A">
        <w:rPr>
          <w:rFonts w:hint="eastAsia"/>
        </w:rPr>
        <w:t>.3</w:t>
      </w:r>
      <w:r w:rsidRPr="00B8523A">
        <w:t xml:space="preserve"> </w:t>
      </w:r>
      <w:r w:rsidRPr="00B8523A">
        <w:rPr>
          <w:rFonts w:hint="eastAsia"/>
        </w:rPr>
        <w:t>试验设备</w:t>
      </w:r>
    </w:p>
    <w:p w:rsidR="00C67C25" w:rsidRPr="00B8523A" w:rsidRDefault="00B929FB" w:rsidP="005E24DA">
      <w:pPr>
        <w:spacing w:line="360" w:lineRule="auto"/>
        <w:ind w:firstLine="480"/>
        <w:rPr>
          <w:sz w:val="21"/>
          <w:szCs w:val="21"/>
        </w:rPr>
      </w:pPr>
      <w:r w:rsidRPr="00B8523A">
        <w:rPr>
          <w:rFonts w:hint="eastAsia"/>
        </w:rPr>
        <w:lastRenderedPageBreak/>
        <w:t>试验台为一个封闭循环系统，其中有循环风机（或泵）；一个水槽，盛放醋酸钾（</w:t>
      </w:r>
      <w:r w:rsidRPr="00B8523A">
        <w:rPr>
          <w:rFonts w:hint="eastAsia"/>
        </w:rPr>
        <w:t>H</w:t>
      </w:r>
      <w:r w:rsidRPr="00B8523A">
        <w:rPr>
          <w:rFonts w:hint="eastAsia"/>
          <w:vertAlign w:val="subscript"/>
        </w:rPr>
        <w:t>3</w:t>
      </w:r>
      <w:r w:rsidRPr="00B8523A">
        <w:rPr>
          <w:rFonts w:hint="eastAsia"/>
        </w:rPr>
        <w:t>COOK</w:t>
      </w:r>
      <w:r w:rsidRPr="00B8523A">
        <w:rPr>
          <w:rFonts w:hint="eastAsia"/>
        </w:rPr>
        <w:t>）饱和溶液，可得到相对湿度</w:t>
      </w:r>
      <w:r w:rsidRPr="00B8523A">
        <w:rPr>
          <w:rFonts w:hint="eastAsia"/>
        </w:rPr>
        <w:t>20%</w:t>
      </w:r>
      <w:r w:rsidRPr="00B8523A">
        <w:rPr>
          <w:rFonts w:hint="eastAsia"/>
        </w:rPr>
        <w:t>、温度</w:t>
      </w:r>
      <w:r w:rsidRPr="00B8523A">
        <w:rPr>
          <w:rFonts w:hint="eastAsia"/>
        </w:rPr>
        <w:t>20</w:t>
      </w:r>
      <w:r w:rsidRPr="00B8523A">
        <w:rPr>
          <w:rFonts w:hint="eastAsia"/>
        </w:rPr>
        <w:t>℃的水蒸气；或硫酸氢钾（</w:t>
      </w:r>
      <w:r w:rsidRPr="00B8523A">
        <w:rPr>
          <w:rFonts w:hint="eastAsia"/>
        </w:rPr>
        <w:t>KHSO</w:t>
      </w:r>
      <w:r w:rsidRPr="00B8523A">
        <w:rPr>
          <w:rFonts w:hint="eastAsia"/>
          <w:vertAlign w:val="subscript"/>
        </w:rPr>
        <w:t>4</w:t>
      </w:r>
      <w:r w:rsidRPr="00B8523A">
        <w:rPr>
          <w:rFonts w:hint="eastAsia"/>
        </w:rPr>
        <w:t>）饱和溶液，可得到相对湿度</w:t>
      </w:r>
      <w:r w:rsidRPr="00B8523A">
        <w:rPr>
          <w:rFonts w:hint="eastAsia"/>
        </w:rPr>
        <w:t>86%</w:t>
      </w:r>
      <w:r w:rsidRPr="00B8523A">
        <w:rPr>
          <w:rFonts w:hint="eastAsia"/>
        </w:rPr>
        <w:t>、温度</w:t>
      </w:r>
      <w:r w:rsidRPr="00B8523A">
        <w:rPr>
          <w:rFonts w:hint="eastAsia"/>
        </w:rPr>
        <w:t>20</w:t>
      </w:r>
      <w:r w:rsidRPr="00B8523A">
        <w:rPr>
          <w:rFonts w:hint="eastAsia"/>
        </w:rPr>
        <w:t>℃的水蒸气；一个相对湿度为（</w:t>
      </w:r>
      <w:r w:rsidRPr="00B8523A">
        <w:rPr>
          <w:rFonts w:hint="eastAsia"/>
        </w:rPr>
        <w:t>0</w:t>
      </w:r>
      <w:r w:rsidRPr="00B8523A">
        <w:rPr>
          <w:rFonts w:hint="eastAsia"/>
        </w:rPr>
        <w:t>～</w:t>
      </w:r>
      <w:r w:rsidRPr="00B8523A">
        <w:rPr>
          <w:rFonts w:hint="eastAsia"/>
        </w:rPr>
        <w:t>100</w:t>
      </w:r>
      <w:r w:rsidRPr="00B8523A">
        <w:rPr>
          <w:rFonts w:hint="eastAsia"/>
        </w:rPr>
        <w:t>）</w:t>
      </w:r>
      <w:r w:rsidRPr="00B8523A">
        <w:rPr>
          <w:rFonts w:hint="eastAsia"/>
        </w:rPr>
        <w:t>%</w:t>
      </w:r>
      <w:r w:rsidRPr="00B8523A">
        <w:rPr>
          <w:rFonts w:hint="eastAsia"/>
        </w:rPr>
        <w:t>的湿度计。</w:t>
      </w:r>
    </w:p>
    <w:p w:rsidR="00C67C25" w:rsidRPr="00B8523A" w:rsidRDefault="00C67C25" w:rsidP="00C67C25">
      <w:pPr>
        <w:pStyle w:val="5"/>
        <w:spacing w:line="360" w:lineRule="auto"/>
      </w:pPr>
      <w:r w:rsidRPr="00B8523A">
        <w:rPr>
          <w:rFonts w:hint="eastAsia"/>
        </w:rPr>
        <w:t>10.15.4 试验程序</w:t>
      </w:r>
    </w:p>
    <w:p w:rsidR="005E24DA" w:rsidRPr="00B8523A" w:rsidRDefault="005E24DA" w:rsidP="005E24DA">
      <w:pPr>
        <w:pStyle w:val="affff1"/>
        <w:spacing w:before="156" w:after="156" w:line="360" w:lineRule="auto"/>
        <w:ind w:leftChars="0" w:left="0" w:firstLineChars="175" w:firstLine="420"/>
        <w:rPr>
          <w:sz w:val="24"/>
          <w:szCs w:val="24"/>
        </w:rPr>
      </w:pPr>
      <w:r w:rsidRPr="00B8523A">
        <w:rPr>
          <w:rFonts w:hint="eastAsia"/>
          <w:sz w:val="24"/>
          <w:szCs w:val="24"/>
        </w:rPr>
        <w:t>将燃气表与试验台相连（见图</w:t>
      </w:r>
      <w:r w:rsidR="006B603E" w:rsidRPr="00B8523A">
        <w:rPr>
          <w:rFonts w:hint="eastAsia"/>
          <w:sz w:val="24"/>
          <w:szCs w:val="24"/>
        </w:rPr>
        <w:t>1</w:t>
      </w:r>
      <w:r w:rsidR="001C6B42" w:rsidRPr="00B8523A">
        <w:rPr>
          <w:rFonts w:hint="eastAsia"/>
          <w:sz w:val="24"/>
          <w:szCs w:val="24"/>
        </w:rPr>
        <w:t>1</w:t>
      </w:r>
      <w:r w:rsidRPr="00B8523A">
        <w:rPr>
          <w:rFonts w:hint="eastAsia"/>
          <w:sz w:val="24"/>
          <w:szCs w:val="24"/>
        </w:rPr>
        <w:t>）</w:t>
      </w:r>
    </w:p>
    <w:p w:rsidR="005E24DA" w:rsidRPr="00B8523A" w:rsidRDefault="005E24DA" w:rsidP="005E24DA">
      <w:pPr>
        <w:widowControl/>
        <w:autoSpaceDE w:val="0"/>
        <w:autoSpaceDN w:val="0"/>
        <w:spacing w:line="240" w:lineRule="auto"/>
        <w:ind w:firstLineChars="0" w:firstLine="0"/>
        <w:jc w:val="center"/>
        <w:rPr>
          <w:rFonts w:ascii="宋体"/>
          <w:noProof/>
          <w:sz w:val="21"/>
          <w:szCs w:val="20"/>
        </w:rPr>
      </w:pPr>
      <w:r w:rsidRPr="00B8523A">
        <w:rPr>
          <w:rFonts w:ascii="宋体"/>
          <w:noProof/>
          <w:sz w:val="21"/>
          <w:szCs w:val="20"/>
        </w:rPr>
        <w:drawing>
          <wp:inline distT="0" distB="0" distL="0" distR="0" wp14:anchorId="291AB2CF" wp14:editId="004A7842">
            <wp:extent cx="2545080" cy="3459480"/>
            <wp:effectExtent l="0" t="0" r="762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45080" cy="3459480"/>
                    </a:xfrm>
                    <a:prstGeom prst="rect">
                      <a:avLst/>
                    </a:prstGeom>
                    <a:noFill/>
                    <a:ln>
                      <a:noFill/>
                    </a:ln>
                  </pic:spPr>
                </pic:pic>
              </a:graphicData>
            </a:graphic>
          </wp:inline>
        </w:drawing>
      </w:r>
    </w:p>
    <w:p w:rsidR="005E24DA" w:rsidRPr="00B8523A" w:rsidRDefault="005E24DA" w:rsidP="005E24DA">
      <w:pPr>
        <w:widowControl/>
        <w:autoSpaceDE w:val="0"/>
        <w:autoSpaceDN w:val="0"/>
        <w:spacing w:line="240" w:lineRule="auto"/>
        <w:ind w:firstLineChars="0" w:firstLine="0"/>
        <w:jc w:val="center"/>
        <w:rPr>
          <w:rFonts w:ascii="宋体"/>
          <w:noProof/>
          <w:sz w:val="21"/>
          <w:szCs w:val="20"/>
        </w:rPr>
      </w:pPr>
    </w:p>
    <w:p w:rsidR="005E24DA" w:rsidRPr="00B8523A" w:rsidRDefault="005E24DA" w:rsidP="00E60CB7">
      <w:pPr>
        <w:pStyle w:val="aff3"/>
        <w:ind w:firstLineChars="0" w:firstLine="0"/>
        <w:jc w:val="center"/>
        <w:rPr>
          <w:rFonts w:ascii="黑体" w:eastAsia="黑体" w:hAnsi="黑体"/>
          <w:szCs w:val="21"/>
        </w:rPr>
      </w:pPr>
      <w:r w:rsidRPr="00B8523A">
        <w:rPr>
          <w:rFonts w:ascii="黑体" w:eastAsia="黑体" w:hAnsi="黑体" w:hint="eastAsia"/>
          <w:szCs w:val="21"/>
        </w:rPr>
        <w:t>图</w:t>
      </w:r>
      <w:r w:rsidR="006B603E" w:rsidRPr="00B8523A">
        <w:rPr>
          <w:rFonts w:ascii="黑体" w:eastAsia="黑体" w:hAnsi="黑体" w:hint="eastAsia"/>
          <w:szCs w:val="21"/>
        </w:rPr>
        <w:t>1</w:t>
      </w:r>
      <w:r w:rsidR="001C6B42" w:rsidRPr="00B8523A">
        <w:rPr>
          <w:rFonts w:ascii="黑体" w:eastAsia="黑体" w:hAnsi="黑体" w:hint="eastAsia"/>
          <w:szCs w:val="21"/>
        </w:rPr>
        <w:t xml:space="preserve">1 </w:t>
      </w:r>
      <w:r w:rsidRPr="00B8523A">
        <w:rPr>
          <w:rFonts w:ascii="黑体" w:eastAsia="黑体" w:hAnsi="黑体" w:hint="eastAsia"/>
          <w:szCs w:val="21"/>
        </w:rPr>
        <w:t>水蒸气试验装置示意图</w:t>
      </w:r>
    </w:p>
    <w:p w:rsidR="005E24DA" w:rsidRPr="00B8523A" w:rsidRDefault="005E24DA" w:rsidP="005E24DA">
      <w:pPr>
        <w:widowControl/>
        <w:autoSpaceDE w:val="0"/>
        <w:autoSpaceDN w:val="0"/>
        <w:spacing w:line="240" w:lineRule="auto"/>
        <w:ind w:firstLineChars="0" w:firstLine="405"/>
        <w:jc w:val="center"/>
        <w:rPr>
          <w:rFonts w:ascii="宋体"/>
          <w:noProof/>
          <w:sz w:val="18"/>
          <w:szCs w:val="18"/>
        </w:rPr>
      </w:pPr>
    </w:p>
    <w:p w:rsidR="005E24DA" w:rsidRPr="00B8523A" w:rsidRDefault="005E24DA" w:rsidP="005E24DA">
      <w:pPr>
        <w:widowControl/>
        <w:autoSpaceDE w:val="0"/>
        <w:autoSpaceDN w:val="0"/>
        <w:spacing w:line="240" w:lineRule="auto"/>
        <w:ind w:firstLineChars="0" w:firstLine="405"/>
        <w:rPr>
          <w:rFonts w:ascii="宋体"/>
          <w:noProof/>
          <w:sz w:val="21"/>
          <w:szCs w:val="21"/>
        </w:rPr>
      </w:pPr>
      <w:r w:rsidRPr="00B8523A">
        <w:rPr>
          <w:rFonts w:ascii="宋体" w:hint="eastAsia"/>
          <w:noProof/>
          <w:sz w:val="21"/>
          <w:szCs w:val="21"/>
        </w:rPr>
        <w:t>图中：1 循环风机；2 试验燃气表； 3 湿度计；4 控制湿度用饱和溶液。</w:t>
      </w:r>
    </w:p>
    <w:p w:rsidR="00911BD3" w:rsidRPr="00B8523A" w:rsidRDefault="00C67C25" w:rsidP="00C67C25">
      <w:pPr>
        <w:pStyle w:val="affff1"/>
        <w:spacing w:before="156" w:after="156" w:line="360" w:lineRule="auto"/>
        <w:ind w:leftChars="0" w:left="0" w:firstLineChars="175" w:firstLine="420"/>
        <w:rPr>
          <w:sz w:val="24"/>
          <w:szCs w:val="24"/>
        </w:rPr>
      </w:pPr>
      <w:r w:rsidRPr="00B8523A">
        <w:rPr>
          <w:rFonts w:hint="eastAsia"/>
          <w:sz w:val="24"/>
          <w:szCs w:val="24"/>
        </w:rPr>
        <w:t>耐水蒸气试验前，按</w:t>
      </w:r>
      <w:r w:rsidRPr="00B8523A">
        <w:rPr>
          <w:sz w:val="24"/>
          <w:szCs w:val="24"/>
        </w:rPr>
        <w:t>14.2.1.2</w:t>
      </w:r>
      <w:r w:rsidRPr="00B8523A">
        <w:rPr>
          <w:rFonts w:hint="eastAsia"/>
          <w:sz w:val="24"/>
          <w:szCs w:val="24"/>
        </w:rPr>
        <w:t>进行试验，确保示值误差满足表</w:t>
      </w:r>
      <w:r w:rsidRPr="00B8523A">
        <w:rPr>
          <w:sz w:val="24"/>
          <w:szCs w:val="24"/>
        </w:rPr>
        <w:t>5</w:t>
      </w:r>
      <w:r w:rsidRPr="00B8523A">
        <w:rPr>
          <w:rFonts w:hint="eastAsia"/>
          <w:sz w:val="24"/>
          <w:szCs w:val="24"/>
        </w:rPr>
        <w:t>规定的初始</w:t>
      </w:r>
      <w:r w:rsidRPr="00B8523A">
        <w:rPr>
          <w:sz w:val="24"/>
          <w:szCs w:val="24"/>
        </w:rPr>
        <w:t>MPE</w:t>
      </w:r>
      <w:r w:rsidRPr="00B8523A">
        <w:rPr>
          <w:rFonts w:hint="eastAsia"/>
          <w:sz w:val="24"/>
          <w:szCs w:val="24"/>
        </w:rPr>
        <w:t>的要求。</w:t>
      </w:r>
    </w:p>
    <w:p w:rsidR="00C67C25" w:rsidRPr="00B8523A" w:rsidRDefault="00C67C25" w:rsidP="00C67C25">
      <w:pPr>
        <w:pStyle w:val="affff1"/>
        <w:spacing w:before="156" w:after="156" w:line="360" w:lineRule="auto"/>
        <w:ind w:leftChars="0" w:left="0" w:firstLineChars="175" w:firstLine="420"/>
        <w:rPr>
          <w:sz w:val="24"/>
          <w:szCs w:val="24"/>
        </w:rPr>
      </w:pPr>
      <w:r w:rsidRPr="00B8523A">
        <w:rPr>
          <w:rFonts w:hint="eastAsia"/>
          <w:sz w:val="24"/>
          <w:szCs w:val="24"/>
        </w:rPr>
        <w:t>试验过程如下：</w:t>
      </w:r>
    </w:p>
    <w:p w:rsidR="00C67C25" w:rsidRPr="00B8523A" w:rsidRDefault="00C67C25" w:rsidP="00C67C25">
      <w:pPr>
        <w:pStyle w:val="affff1"/>
        <w:spacing w:before="156" w:after="156" w:line="360" w:lineRule="auto"/>
        <w:ind w:leftChars="0" w:left="0" w:firstLineChars="175" w:firstLine="420"/>
        <w:rPr>
          <w:sz w:val="24"/>
          <w:szCs w:val="24"/>
        </w:rPr>
      </w:pPr>
      <w:r w:rsidRPr="00B8523A">
        <w:rPr>
          <w:rFonts w:hint="eastAsia"/>
          <w:sz w:val="24"/>
          <w:szCs w:val="24"/>
        </w:rPr>
        <w:t>a) 用相对湿度小于20%的空气运行燃气表7d（168h），温度（20±2）℃，流量不小于0.25</w:t>
      </w:r>
      <w:r w:rsidRPr="00B8523A">
        <w:rPr>
          <w:rFonts w:ascii="Times New Roman"/>
          <w:i/>
          <w:sz w:val="24"/>
          <w:szCs w:val="24"/>
        </w:rPr>
        <w:t>q</w:t>
      </w:r>
      <w:r w:rsidRPr="00B8523A">
        <w:rPr>
          <w:rFonts w:ascii="Times New Roman"/>
          <w:sz w:val="24"/>
          <w:szCs w:val="24"/>
          <w:vertAlign w:val="subscript"/>
        </w:rPr>
        <w:t>max</w:t>
      </w:r>
      <w:r w:rsidRPr="00B8523A">
        <w:rPr>
          <w:rFonts w:hint="eastAsia"/>
          <w:sz w:val="24"/>
          <w:szCs w:val="24"/>
        </w:rPr>
        <w:t>。按14.2.1.2的方法检查示值误差；</w:t>
      </w:r>
    </w:p>
    <w:p w:rsidR="00C67C25" w:rsidRPr="00B8523A" w:rsidRDefault="00C67C25" w:rsidP="00C67C25">
      <w:pPr>
        <w:pStyle w:val="affff1"/>
        <w:spacing w:before="156" w:after="156" w:line="360" w:lineRule="auto"/>
        <w:ind w:leftChars="0" w:left="0" w:firstLineChars="177" w:firstLine="425"/>
        <w:rPr>
          <w:sz w:val="24"/>
          <w:szCs w:val="24"/>
        </w:rPr>
      </w:pPr>
      <w:r w:rsidRPr="00B8523A">
        <w:rPr>
          <w:rFonts w:hint="eastAsia"/>
          <w:sz w:val="24"/>
          <w:szCs w:val="24"/>
        </w:rPr>
        <w:lastRenderedPageBreak/>
        <w:t>b) 用相对湿度（85±5）%的空气运行燃气表，最长42d（1008h），温度（20±2）℃，流量不小于0.25</w:t>
      </w:r>
      <w:r w:rsidRPr="00B8523A">
        <w:rPr>
          <w:rFonts w:ascii="Times New Roman"/>
          <w:i/>
          <w:sz w:val="24"/>
          <w:szCs w:val="24"/>
        </w:rPr>
        <w:t>q</w:t>
      </w:r>
      <w:r w:rsidRPr="00B8523A">
        <w:rPr>
          <w:rFonts w:ascii="Times New Roman"/>
          <w:sz w:val="24"/>
          <w:szCs w:val="24"/>
          <w:vertAlign w:val="subscript"/>
        </w:rPr>
        <w:t>max</w:t>
      </w:r>
      <w:r w:rsidRPr="00B8523A">
        <w:rPr>
          <w:rFonts w:hint="eastAsia"/>
          <w:sz w:val="24"/>
          <w:szCs w:val="24"/>
        </w:rPr>
        <w:t>。每7d（168h）用空气按14.2.1.2的方法检查示值误差直到达到稳定状态；</w:t>
      </w:r>
    </w:p>
    <w:p w:rsidR="00C67C25" w:rsidRPr="00B8523A" w:rsidRDefault="00C67C25" w:rsidP="00C67C25">
      <w:pPr>
        <w:pStyle w:val="affff1"/>
        <w:spacing w:before="156" w:after="156" w:line="360" w:lineRule="auto"/>
        <w:ind w:leftChars="0" w:left="0" w:firstLineChars="177" w:firstLine="425"/>
        <w:rPr>
          <w:sz w:val="24"/>
          <w:szCs w:val="24"/>
        </w:rPr>
      </w:pPr>
      <w:r w:rsidRPr="00B8523A">
        <w:rPr>
          <w:rFonts w:hint="eastAsia"/>
          <w:sz w:val="24"/>
          <w:szCs w:val="24"/>
        </w:rPr>
        <w:t>c) 用相对湿度小于20%的空气运行燃气表至少7d（168h），温度（20±2）℃，流量不小于0.25</w:t>
      </w:r>
      <w:r w:rsidRPr="00B8523A">
        <w:rPr>
          <w:rFonts w:ascii="Times New Roman"/>
          <w:i/>
          <w:sz w:val="24"/>
          <w:szCs w:val="24"/>
        </w:rPr>
        <w:t>q</w:t>
      </w:r>
      <w:r w:rsidRPr="00B8523A">
        <w:rPr>
          <w:rFonts w:ascii="Times New Roman"/>
          <w:sz w:val="24"/>
          <w:szCs w:val="24"/>
          <w:vertAlign w:val="subscript"/>
        </w:rPr>
        <w:t>max</w:t>
      </w:r>
      <w:r w:rsidRPr="00B8523A">
        <w:rPr>
          <w:rFonts w:hint="eastAsia"/>
          <w:sz w:val="24"/>
          <w:szCs w:val="24"/>
        </w:rPr>
        <w:t>。然后再按14.2.1.2的方法检查示值误差。</w:t>
      </w:r>
    </w:p>
    <w:p w:rsidR="005E24DA" w:rsidRPr="00B8523A" w:rsidRDefault="005E24DA" w:rsidP="005E24DA">
      <w:pPr>
        <w:pStyle w:val="affff1"/>
        <w:spacing w:before="156" w:after="156" w:line="360" w:lineRule="auto"/>
        <w:ind w:leftChars="0" w:left="418" w:hangingChars="174" w:hanging="418"/>
        <w:rPr>
          <w:sz w:val="24"/>
          <w:szCs w:val="24"/>
        </w:rPr>
      </w:pPr>
      <w:r w:rsidRPr="00B8523A">
        <w:rPr>
          <w:rFonts w:hint="eastAsia"/>
          <w:sz w:val="24"/>
          <w:szCs w:val="24"/>
        </w:rPr>
        <w:t>10.15.5合格判据</w:t>
      </w:r>
    </w:p>
    <w:p w:rsidR="00911BD3" w:rsidRPr="00B8523A" w:rsidRDefault="005E24DA" w:rsidP="005E24DA">
      <w:pPr>
        <w:pStyle w:val="affff1"/>
        <w:spacing w:before="156" w:after="156" w:line="360" w:lineRule="auto"/>
        <w:ind w:leftChars="0" w:left="0" w:firstLineChars="177" w:firstLine="425"/>
      </w:pPr>
      <w:r w:rsidRPr="00B8523A">
        <w:rPr>
          <w:rFonts w:hint="eastAsia"/>
          <w:sz w:val="24"/>
          <w:szCs w:val="24"/>
        </w:rPr>
        <w:t>检验燃气表耐水蒸气试验后是否符合7.</w:t>
      </w:r>
      <w:r w:rsidR="00332C7C" w:rsidRPr="00B8523A">
        <w:rPr>
          <w:rFonts w:hint="eastAsia"/>
          <w:sz w:val="24"/>
          <w:szCs w:val="24"/>
        </w:rPr>
        <w:t>5</w:t>
      </w:r>
      <w:r w:rsidRPr="00B8523A">
        <w:rPr>
          <w:rFonts w:hint="eastAsia"/>
          <w:sz w:val="24"/>
          <w:szCs w:val="24"/>
        </w:rPr>
        <w:t>的要求。</w:t>
      </w:r>
    </w:p>
    <w:p w:rsidR="00A1142E" w:rsidRPr="00B8523A" w:rsidRDefault="00C7786C" w:rsidP="00B83615">
      <w:pPr>
        <w:pStyle w:val="2"/>
        <w:spacing w:line="360" w:lineRule="auto"/>
      </w:pPr>
      <w:r w:rsidRPr="00B8523A">
        <w:rPr>
          <w:rFonts w:hint="eastAsia"/>
        </w:rPr>
        <w:t>10.1</w:t>
      </w:r>
      <w:r w:rsidR="00210EB0" w:rsidRPr="00B8523A">
        <w:rPr>
          <w:rFonts w:hint="eastAsia"/>
        </w:rPr>
        <w:t>6</w:t>
      </w:r>
      <w:r w:rsidR="00A1142E" w:rsidRPr="00B8523A">
        <w:rPr>
          <w:rFonts w:hint="eastAsia"/>
        </w:rPr>
        <w:t>远</w:t>
      </w:r>
      <w:r w:rsidR="00C73D62" w:rsidRPr="00B8523A">
        <w:rPr>
          <w:rFonts w:hint="eastAsia"/>
        </w:rPr>
        <w:t>程</w:t>
      </w:r>
      <w:r w:rsidR="00A1142E" w:rsidRPr="00B8523A">
        <w:rPr>
          <w:rFonts w:hint="eastAsia"/>
        </w:rPr>
        <w:t>控制</w:t>
      </w:r>
      <w:bookmarkEnd w:id="171"/>
    </w:p>
    <w:p w:rsidR="00F819FD" w:rsidRPr="00B8523A" w:rsidRDefault="009C5BBE" w:rsidP="00B83615">
      <w:pPr>
        <w:pStyle w:val="af6"/>
        <w:spacing w:line="360" w:lineRule="auto"/>
      </w:pPr>
      <w:r w:rsidRPr="00B8523A">
        <w:rPr>
          <w:rFonts w:hint="eastAsia"/>
        </w:rPr>
        <w:t>10</w:t>
      </w:r>
      <w:r w:rsidR="00D52E3A" w:rsidRPr="00B8523A">
        <w:rPr>
          <w:rFonts w:hint="eastAsia"/>
        </w:rPr>
        <w:t>.1</w:t>
      </w:r>
      <w:r w:rsidR="00210EB0" w:rsidRPr="00B8523A">
        <w:rPr>
          <w:rFonts w:hint="eastAsia"/>
        </w:rPr>
        <w:t>6</w:t>
      </w:r>
      <w:r w:rsidR="00BC5886" w:rsidRPr="00B8523A">
        <w:rPr>
          <w:rFonts w:hint="eastAsia"/>
        </w:rPr>
        <w:t>.</w:t>
      </w:r>
      <w:r w:rsidR="00F819FD" w:rsidRPr="00B8523A">
        <w:rPr>
          <w:rFonts w:hint="eastAsia"/>
        </w:rPr>
        <w:t>1 试验目的</w:t>
      </w:r>
    </w:p>
    <w:p w:rsidR="009F49BF" w:rsidRPr="00B8523A" w:rsidRDefault="009F49BF" w:rsidP="00B83615">
      <w:pPr>
        <w:spacing w:line="360" w:lineRule="auto"/>
        <w:ind w:firstLine="480"/>
      </w:pPr>
      <w:r w:rsidRPr="00B8523A">
        <w:rPr>
          <w:rFonts w:hint="eastAsia"/>
        </w:rPr>
        <w:t>检验带远程控制的燃气表</w:t>
      </w:r>
      <w:r w:rsidRPr="00B8523A">
        <w:rPr>
          <w:rFonts w:hAnsi="宋体" w:hint="eastAsia"/>
        </w:rPr>
        <w:t>试验</w:t>
      </w:r>
      <w:r w:rsidRPr="00B8523A">
        <w:rPr>
          <w:rFonts w:hint="eastAsia"/>
        </w:rPr>
        <w:t>是否符合</w:t>
      </w:r>
      <w:r w:rsidR="00B7259B" w:rsidRPr="00B8523A">
        <w:rPr>
          <w:rFonts w:ascii="宋体" w:hAnsi="宋体" w:cs="宋体" w:hint="eastAsia"/>
          <w:bCs/>
        </w:rPr>
        <w:t>7</w:t>
      </w:r>
      <w:r w:rsidRPr="00B8523A">
        <w:rPr>
          <w:rFonts w:ascii="宋体" w:hAnsi="宋体" w:cs="宋体" w:hint="eastAsia"/>
          <w:bCs/>
        </w:rPr>
        <w:t>.</w:t>
      </w:r>
      <w:r w:rsidR="00332C7C" w:rsidRPr="00B8523A">
        <w:rPr>
          <w:rFonts w:ascii="宋体" w:hAnsi="宋体" w:cs="宋体" w:hint="eastAsia"/>
          <w:bCs/>
        </w:rPr>
        <w:t>6</w:t>
      </w:r>
      <w:r w:rsidRPr="00B8523A">
        <w:rPr>
          <w:rFonts w:ascii="宋体" w:hAnsi="宋体" w:cs="宋体" w:hint="eastAsia"/>
          <w:bCs/>
        </w:rPr>
        <w:t>的</w:t>
      </w:r>
      <w:r w:rsidRPr="00B8523A">
        <w:rPr>
          <w:rFonts w:hint="eastAsia"/>
        </w:rPr>
        <w:t>要求。</w:t>
      </w:r>
    </w:p>
    <w:p w:rsidR="009F49BF" w:rsidRPr="00B8523A" w:rsidRDefault="009C5BBE" w:rsidP="00B83615">
      <w:pPr>
        <w:pStyle w:val="af6"/>
        <w:spacing w:line="360" w:lineRule="auto"/>
      </w:pPr>
      <w:r w:rsidRPr="00B8523A">
        <w:rPr>
          <w:rFonts w:hint="eastAsia"/>
        </w:rPr>
        <w:t>10</w:t>
      </w:r>
      <w:r w:rsidR="00D52E3A" w:rsidRPr="00B8523A">
        <w:rPr>
          <w:rFonts w:hint="eastAsia"/>
        </w:rPr>
        <w:t>.1</w:t>
      </w:r>
      <w:r w:rsidR="00210EB0" w:rsidRPr="00B8523A">
        <w:rPr>
          <w:rFonts w:hint="eastAsia"/>
        </w:rPr>
        <w:t>6</w:t>
      </w:r>
      <w:r w:rsidR="00BC5886" w:rsidRPr="00B8523A">
        <w:rPr>
          <w:rFonts w:hint="eastAsia"/>
        </w:rPr>
        <w:t>.</w:t>
      </w:r>
      <w:r w:rsidR="009F49BF" w:rsidRPr="00B8523A">
        <w:rPr>
          <w:rFonts w:hint="eastAsia"/>
        </w:rPr>
        <w:t>2 试验条件</w:t>
      </w:r>
    </w:p>
    <w:p w:rsidR="009F49BF" w:rsidRPr="00B8523A" w:rsidRDefault="00D964A0" w:rsidP="00B83615">
      <w:pPr>
        <w:spacing w:line="360" w:lineRule="auto"/>
        <w:ind w:firstLine="480"/>
      </w:pPr>
      <w:r w:rsidRPr="00B8523A">
        <w:rPr>
          <w:rFonts w:hint="eastAsia"/>
        </w:rPr>
        <w:t>可在非参比条件下试验</w:t>
      </w:r>
      <w:r w:rsidR="009F49BF" w:rsidRPr="00B8523A">
        <w:rPr>
          <w:rFonts w:hint="eastAsia"/>
        </w:rPr>
        <w:t>。</w:t>
      </w:r>
    </w:p>
    <w:p w:rsidR="009F49BF" w:rsidRPr="00B8523A" w:rsidRDefault="00157734" w:rsidP="00B83615">
      <w:pPr>
        <w:pStyle w:val="af6"/>
        <w:spacing w:line="360" w:lineRule="auto"/>
      </w:pPr>
      <w:r w:rsidRPr="00B8523A">
        <w:rPr>
          <w:rFonts w:hint="eastAsia"/>
        </w:rPr>
        <w:t>10</w:t>
      </w:r>
      <w:r w:rsidR="00D52E3A" w:rsidRPr="00B8523A">
        <w:rPr>
          <w:rFonts w:hint="eastAsia"/>
        </w:rPr>
        <w:t>.1</w:t>
      </w:r>
      <w:r w:rsidR="00210EB0" w:rsidRPr="00B8523A">
        <w:rPr>
          <w:rFonts w:hint="eastAsia"/>
        </w:rPr>
        <w:t>6</w:t>
      </w:r>
      <w:r w:rsidR="00BC5886" w:rsidRPr="00B8523A">
        <w:rPr>
          <w:rFonts w:hint="eastAsia"/>
        </w:rPr>
        <w:t>.</w:t>
      </w:r>
      <w:r w:rsidR="009F49BF" w:rsidRPr="00B8523A">
        <w:rPr>
          <w:rFonts w:hint="eastAsia"/>
        </w:rPr>
        <w:t>3</w:t>
      </w:r>
      <w:r w:rsidR="00D57B52" w:rsidRPr="00B8523A">
        <w:t xml:space="preserve"> </w:t>
      </w:r>
      <w:r w:rsidR="009F49BF" w:rsidRPr="00B8523A">
        <w:rPr>
          <w:rFonts w:hint="eastAsia"/>
        </w:rPr>
        <w:t>试验设备</w:t>
      </w:r>
    </w:p>
    <w:p w:rsidR="009F49BF" w:rsidRPr="00B8523A" w:rsidRDefault="00FA6A30" w:rsidP="00B83615">
      <w:pPr>
        <w:spacing w:line="360" w:lineRule="auto"/>
        <w:ind w:firstLine="480"/>
      </w:pPr>
      <w:r w:rsidRPr="00B8523A">
        <w:rPr>
          <w:rFonts w:hint="eastAsia"/>
        </w:rPr>
        <w:t>固定式或移动式的</w:t>
      </w:r>
      <w:r w:rsidR="003C4437" w:rsidRPr="00B8523A">
        <w:rPr>
          <w:rFonts w:hint="eastAsia"/>
        </w:rPr>
        <w:t>抄表</w:t>
      </w:r>
      <w:r w:rsidRPr="00B8523A">
        <w:rPr>
          <w:rFonts w:hint="eastAsia"/>
        </w:rPr>
        <w:t>系统。</w:t>
      </w:r>
    </w:p>
    <w:p w:rsidR="00F819FD" w:rsidRPr="00B8523A" w:rsidRDefault="00157734" w:rsidP="00B83615">
      <w:pPr>
        <w:pStyle w:val="af6"/>
        <w:spacing w:line="360" w:lineRule="auto"/>
      </w:pPr>
      <w:r w:rsidRPr="00B8523A">
        <w:rPr>
          <w:rFonts w:hint="eastAsia"/>
        </w:rPr>
        <w:t>10</w:t>
      </w:r>
      <w:r w:rsidR="00D52E3A" w:rsidRPr="00B8523A">
        <w:rPr>
          <w:rFonts w:hint="eastAsia"/>
        </w:rPr>
        <w:t>.1</w:t>
      </w:r>
      <w:r w:rsidR="00210EB0" w:rsidRPr="00B8523A">
        <w:rPr>
          <w:rFonts w:hint="eastAsia"/>
        </w:rPr>
        <w:t>6</w:t>
      </w:r>
      <w:r w:rsidR="00BC5886" w:rsidRPr="00B8523A">
        <w:rPr>
          <w:rFonts w:hint="eastAsia"/>
        </w:rPr>
        <w:t>.</w:t>
      </w:r>
      <w:r w:rsidR="00FA6A30" w:rsidRPr="00B8523A">
        <w:rPr>
          <w:rFonts w:hint="eastAsia"/>
        </w:rPr>
        <w:t>4</w:t>
      </w:r>
      <w:r w:rsidR="00F819FD" w:rsidRPr="00B8523A">
        <w:rPr>
          <w:rFonts w:hint="eastAsia"/>
        </w:rPr>
        <w:t xml:space="preserve"> </w:t>
      </w:r>
      <w:r w:rsidR="00413068" w:rsidRPr="00B8523A">
        <w:rPr>
          <w:rFonts w:hint="eastAsia"/>
        </w:rPr>
        <w:t>试验程序</w:t>
      </w:r>
    </w:p>
    <w:p w:rsidR="001D5347" w:rsidRPr="00B8523A" w:rsidRDefault="003C4437" w:rsidP="00B83615">
      <w:pPr>
        <w:spacing w:line="360" w:lineRule="auto"/>
        <w:ind w:firstLine="480"/>
      </w:pPr>
      <w:r w:rsidRPr="00B8523A">
        <w:rPr>
          <w:rFonts w:hint="eastAsia"/>
        </w:rPr>
        <w:t xml:space="preserve">a) </w:t>
      </w:r>
      <w:r w:rsidR="001D5347" w:rsidRPr="00B8523A">
        <w:rPr>
          <w:rFonts w:hint="eastAsia"/>
        </w:rPr>
        <w:t>带</w:t>
      </w:r>
      <w:r w:rsidR="00FC2F0E" w:rsidRPr="00B8523A">
        <w:rPr>
          <w:rFonts w:hAnsi="宋体" w:hint="eastAsia"/>
          <w:bCs/>
        </w:rPr>
        <w:t>远程</w:t>
      </w:r>
      <w:r w:rsidR="001D5347" w:rsidRPr="00B8523A">
        <w:rPr>
          <w:rFonts w:hint="eastAsia"/>
        </w:rPr>
        <w:t>附加装置的功能试验前，应配备与</w:t>
      </w:r>
      <w:r w:rsidR="00FC2F0E" w:rsidRPr="00B8523A">
        <w:rPr>
          <w:rFonts w:hint="eastAsia"/>
        </w:rPr>
        <w:t>远程</w:t>
      </w:r>
      <w:r w:rsidR="001D5347" w:rsidRPr="00B8523A">
        <w:rPr>
          <w:rFonts w:hint="eastAsia"/>
        </w:rPr>
        <w:t>附加装置数据传输相匹配的固定式或移动式的抄表系统，并核查其功能，确认正常后投入试验。</w:t>
      </w:r>
    </w:p>
    <w:p w:rsidR="001D5347" w:rsidRPr="00B8523A" w:rsidRDefault="003C4437" w:rsidP="00B83615">
      <w:pPr>
        <w:spacing w:line="360" w:lineRule="auto"/>
        <w:ind w:firstLine="480"/>
      </w:pPr>
      <w:r w:rsidRPr="00B8523A">
        <w:rPr>
          <w:rFonts w:hint="eastAsia"/>
        </w:rPr>
        <w:t xml:space="preserve">b) </w:t>
      </w:r>
      <w:r w:rsidR="001D5347" w:rsidRPr="00B8523A">
        <w:rPr>
          <w:rFonts w:hint="eastAsia"/>
        </w:rPr>
        <w:t>使用配套的系统，如移动式抄表系统，在</w:t>
      </w:r>
      <w:r w:rsidR="00F37755" w:rsidRPr="00B8523A">
        <w:rPr>
          <w:rFonts w:hint="eastAsia"/>
        </w:rPr>
        <w:t>产品技术要求的</w:t>
      </w:r>
      <w:r w:rsidR="001D5347" w:rsidRPr="00B8523A">
        <w:rPr>
          <w:rFonts w:hAnsi="宋体" w:cs="宋体" w:hint="eastAsia"/>
        </w:rPr>
        <w:t>最大距离</w:t>
      </w:r>
      <w:r w:rsidR="001D5347" w:rsidRPr="00B8523A">
        <w:rPr>
          <w:rFonts w:hint="eastAsia"/>
        </w:rPr>
        <w:t>抄取燃气表的数据，包含</w:t>
      </w:r>
      <w:r w:rsidR="001D5347" w:rsidRPr="00B8523A">
        <w:rPr>
          <w:rFonts w:hAnsi="宋体" w:hint="eastAsia"/>
        </w:rPr>
        <w:t>读历史数据</w:t>
      </w:r>
      <w:r w:rsidR="001D5347" w:rsidRPr="00B8523A">
        <w:rPr>
          <w:rFonts w:hint="eastAsia"/>
        </w:rPr>
        <w:t>、读表时间、</w:t>
      </w:r>
      <w:r w:rsidR="00F37755" w:rsidRPr="00B8523A">
        <w:rPr>
          <w:rFonts w:hint="eastAsia"/>
        </w:rPr>
        <w:t>累</w:t>
      </w:r>
      <w:r w:rsidR="001D5347" w:rsidRPr="00B8523A">
        <w:rPr>
          <w:rFonts w:hint="eastAsia"/>
        </w:rPr>
        <w:t>积气量、附加装置的状态（如电池电量、</w:t>
      </w:r>
      <w:r w:rsidR="0038011C" w:rsidRPr="00B8523A">
        <w:rPr>
          <w:rFonts w:hint="eastAsia"/>
        </w:rPr>
        <w:t>控制阀</w:t>
      </w:r>
      <w:r w:rsidR="001D5347" w:rsidRPr="00B8523A">
        <w:rPr>
          <w:rFonts w:hint="eastAsia"/>
        </w:rPr>
        <w:t>状态）。</w:t>
      </w:r>
    </w:p>
    <w:p w:rsidR="00F819FD" w:rsidRPr="00B8523A" w:rsidRDefault="003C4437" w:rsidP="00B83615">
      <w:pPr>
        <w:spacing w:line="360" w:lineRule="auto"/>
        <w:ind w:firstLine="480"/>
      </w:pPr>
      <w:r w:rsidRPr="00B8523A">
        <w:rPr>
          <w:rFonts w:hint="eastAsia"/>
        </w:rPr>
        <w:t xml:space="preserve">c) </w:t>
      </w:r>
      <w:r w:rsidRPr="00B8523A">
        <w:rPr>
          <w:rFonts w:hint="eastAsia"/>
        </w:rPr>
        <w:t>带控制阀的燃气表，</w:t>
      </w:r>
      <w:r w:rsidR="00F37755" w:rsidRPr="00B8523A">
        <w:rPr>
          <w:rFonts w:hint="eastAsia"/>
        </w:rPr>
        <w:t>产品技术要求</w:t>
      </w:r>
      <w:r w:rsidR="001D5347" w:rsidRPr="00B8523A">
        <w:rPr>
          <w:rFonts w:hAnsi="宋体" w:cs="宋体" w:hint="eastAsia"/>
        </w:rPr>
        <w:t>的最大距离</w:t>
      </w:r>
      <w:r w:rsidR="00A359A0" w:rsidRPr="00B8523A">
        <w:rPr>
          <w:rFonts w:hAnsi="宋体" w:cs="宋体" w:hint="eastAsia"/>
        </w:rPr>
        <w:t>（如适用）</w:t>
      </w:r>
      <w:r w:rsidR="001D5347" w:rsidRPr="00B8523A">
        <w:rPr>
          <w:rFonts w:hAnsi="宋体" w:cs="宋体" w:hint="eastAsia"/>
        </w:rPr>
        <w:t>，</w:t>
      </w:r>
      <w:r w:rsidR="001D5347" w:rsidRPr="00B8523A">
        <w:rPr>
          <w:rFonts w:hint="eastAsia"/>
        </w:rPr>
        <w:t>使用抄表系统能实现远程打开或关闭控制阀的功能。</w:t>
      </w:r>
    </w:p>
    <w:p w:rsidR="00F819FD" w:rsidRPr="00B8523A" w:rsidRDefault="00157734" w:rsidP="00B83615">
      <w:pPr>
        <w:pStyle w:val="af6"/>
        <w:spacing w:line="360" w:lineRule="auto"/>
        <w:rPr>
          <w:b/>
        </w:rPr>
      </w:pPr>
      <w:r w:rsidRPr="00B8523A">
        <w:rPr>
          <w:rFonts w:hint="eastAsia"/>
        </w:rPr>
        <w:t>10</w:t>
      </w:r>
      <w:r w:rsidR="00D52E3A" w:rsidRPr="00B8523A">
        <w:rPr>
          <w:rFonts w:hint="eastAsia"/>
        </w:rPr>
        <w:t>.1</w:t>
      </w:r>
      <w:r w:rsidR="00210EB0" w:rsidRPr="00B8523A">
        <w:rPr>
          <w:rFonts w:hint="eastAsia"/>
        </w:rPr>
        <w:t>6</w:t>
      </w:r>
      <w:r w:rsidR="00BC5886" w:rsidRPr="00B8523A">
        <w:rPr>
          <w:rFonts w:hint="eastAsia"/>
        </w:rPr>
        <w:t>.</w:t>
      </w:r>
      <w:r w:rsidR="00FA6A30" w:rsidRPr="00B8523A">
        <w:rPr>
          <w:rFonts w:hint="eastAsia"/>
        </w:rPr>
        <w:t>5</w:t>
      </w:r>
      <w:r w:rsidR="00F819FD" w:rsidRPr="00B8523A">
        <w:rPr>
          <w:rFonts w:hint="eastAsia"/>
        </w:rPr>
        <w:t xml:space="preserve"> 合格判据</w:t>
      </w:r>
    </w:p>
    <w:p w:rsidR="00A1142E" w:rsidRPr="00B8523A" w:rsidRDefault="00865859" w:rsidP="00B83615">
      <w:pPr>
        <w:spacing w:line="360" w:lineRule="auto"/>
        <w:ind w:firstLine="480"/>
        <w:rPr>
          <w:rFonts w:hAnsi="宋体"/>
        </w:rPr>
      </w:pPr>
      <w:r w:rsidRPr="00B8523A">
        <w:rPr>
          <w:rFonts w:hint="eastAsia"/>
        </w:rPr>
        <w:t>燃气表</w:t>
      </w:r>
      <w:r w:rsidR="003C4437" w:rsidRPr="00B8523A">
        <w:rPr>
          <w:rFonts w:hint="eastAsia"/>
        </w:rPr>
        <w:t>远程控制</w:t>
      </w:r>
      <w:r w:rsidRPr="00B8523A">
        <w:rPr>
          <w:rFonts w:hint="eastAsia"/>
        </w:rPr>
        <w:t>应</w:t>
      </w:r>
      <w:r w:rsidR="00821189" w:rsidRPr="00B8523A">
        <w:rPr>
          <w:rFonts w:hint="eastAsia"/>
        </w:rPr>
        <w:t>符合</w:t>
      </w:r>
      <w:r w:rsidR="00B7259B" w:rsidRPr="00B8523A">
        <w:rPr>
          <w:rFonts w:ascii="宋体" w:hAnsi="宋体" w:cs="宋体" w:hint="eastAsia"/>
          <w:bCs/>
        </w:rPr>
        <w:t>7</w:t>
      </w:r>
      <w:r w:rsidR="00B21FE0" w:rsidRPr="00B8523A">
        <w:rPr>
          <w:rFonts w:ascii="宋体" w:hAnsi="宋体" w:cs="宋体" w:hint="eastAsia"/>
          <w:bCs/>
        </w:rPr>
        <w:t>.</w:t>
      </w:r>
      <w:r w:rsidR="00332C7C" w:rsidRPr="00B8523A">
        <w:rPr>
          <w:rFonts w:ascii="宋体" w:hAnsi="宋体" w:cs="宋体" w:hint="eastAsia"/>
          <w:bCs/>
        </w:rPr>
        <w:t>6</w:t>
      </w:r>
      <w:r w:rsidR="00B21FE0" w:rsidRPr="00B8523A">
        <w:rPr>
          <w:rFonts w:ascii="宋体" w:hAnsi="宋体" w:cs="宋体" w:hint="eastAsia"/>
          <w:bCs/>
        </w:rPr>
        <w:t>的</w:t>
      </w:r>
      <w:r w:rsidR="00B21FE0" w:rsidRPr="00B8523A">
        <w:rPr>
          <w:rFonts w:hint="eastAsia"/>
        </w:rPr>
        <w:t>要求。</w:t>
      </w:r>
    </w:p>
    <w:p w:rsidR="000A3DC5" w:rsidRPr="00B8523A" w:rsidRDefault="00157734" w:rsidP="00B83615">
      <w:pPr>
        <w:pStyle w:val="2"/>
        <w:spacing w:line="360" w:lineRule="auto"/>
      </w:pPr>
      <w:bookmarkStart w:id="172" w:name="_Toc486429894"/>
      <w:r w:rsidRPr="00B8523A">
        <w:rPr>
          <w:rFonts w:hint="eastAsia"/>
        </w:rPr>
        <w:t>10</w:t>
      </w:r>
      <w:r w:rsidR="0060658B" w:rsidRPr="00B8523A">
        <w:rPr>
          <w:rFonts w:hint="eastAsia"/>
        </w:rPr>
        <w:t>.1</w:t>
      </w:r>
      <w:r w:rsidR="00210EB0" w:rsidRPr="00B8523A">
        <w:rPr>
          <w:rFonts w:hint="eastAsia"/>
        </w:rPr>
        <w:t>7</w:t>
      </w:r>
      <w:r w:rsidR="000A30BB" w:rsidRPr="00B8523A">
        <w:t xml:space="preserve"> </w:t>
      </w:r>
      <w:r w:rsidR="000A3DC5" w:rsidRPr="00B8523A">
        <w:rPr>
          <w:rFonts w:hint="eastAsia"/>
        </w:rPr>
        <w:t>防爆性能</w:t>
      </w:r>
      <w:bookmarkEnd w:id="172"/>
    </w:p>
    <w:p w:rsidR="000A3DC5" w:rsidRPr="00B8523A" w:rsidRDefault="000A3DC5" w:rsidP="00B83615">
      <w:pPr>
        <w:spacing w:line="360" w:lineRule="auto"/>
        <w:ind w:firstLine="480"/>
      </w:pPr>
      <w:r w:rsidRPr="00B8523A">
        <w:rPr>
          <w:rFonts w:hint="eastAsia"/>
        </w:rPr>
        <w:t>检查防爆证书应符</w:t>
      </w:r>
      <w:r w:rsidRPr="00B8523A">
        <w:rPr>
          <w:rFonts w:ascii="宋体" w:hAnsi="宋体" w:cs="宋体" w:hint="eastAsia"/>
          <w:bCs/>
        </w:rPr>
        <w:t>合</w:t>
      </w:r>
      <w:r w:rsidR="00B7259B" w:rsidRPr="00B8523A">
        <w:rPr>
          <w:rFonts w:ascii="宋体" w:hAnsi="宋体" w:cs="宋体" w:hint="eastAsia"/>
          <w:bCs/>
        </w:rPr>
        <w:t>7.</w:t>
      </w:r>
      <w:r w:rsidR="00332C7C" w:rsidRPr="00B8523A">
        <w:rPr>
          <w:rFonts w:ascii="宋体" w:hAnsi="宋体" w:cs="宋体" w:hint="eastAsia"/>
          <w:bCs/>
        </w:rPr>
        <w:t>7</w:t>
      </w:r>
      <w:r w:rsidRPr="00B8523A">
        <w:rPr>
          <w:rFonts w:ascii="宋体" w:hAnsi="宋体" w:cs="宋体" w:hint="eastAsia"/>
          <w:bCs/>
        </w:rPr>
        <w:t>的</w:t>
      </w:r>
      <w:r w:rsidRPr="00B8523A">
        <w:rPr>
          <w:rFonts w:hint="eastAsia"/>
        </w:rPr>
        <w:t>要求。</w:t>
      </w:r>
    </w:p>
    <w:p w:rsidR="00A8473E" w:rsidRPr="00B8523A" w:rsidRDefault="00157734" w:rsidP="00B83615">
      <w:pPr>
        <w:pStyle w:val="2"/>
        <w:spacing w:line="360" w:lineRule="auto"/>
      </w:pPr>
      <w:bookmarkStart w:id="173" w:name="_Toc486429895"/>
      <w:r w:rsidRPr="00B8523A">
        <w:rPr>
          <w:rFonts w:hint="eastAsia"/>
        </w:rPr>
        <w:t>10</w:t>
      </w:r>
      <w:r w:rsidR="0060658B" w:rsidRPr="00B8523A">
        <w:rPr>
          <w:rFonts w:hint="eastAsia"/>
        </w:rPr>
        <w:t>.1</w:t>
      </w:r>
      <w:r w:rsidR="00210EB0" w:rsidRPr="00B8523A">
        <w:rPr>
          <w:rFonts w:hint="eastAsia"/>
        </w:rPr>
        <w:t>8</w:t>
      </w:r>
      <w:r w:rsidR="00BC0178" w:rsidRPr="00B8523A">
        <w:t xml:space="preserve"> </w:t>
      </w:r>
      <w:r w:rsidR="00A8473E" w:rsidRPr="00B8523A">
        <w:t>过载流量</w:t>
      </w:r>
      <w:bookmarkEnd w:id="173"/>
    </w:p>
    <w:p w:rsidR="00A8473E" w:rsidRPr="00B8523A" w:rsidRDefault="00157734" w:rsidP="00B83615">
      <w:pPr>
        <w:pStyle w:val="af6"/>
        <w:spacing w:line="360" w:lineRule="auto"/>
      </w:pPr>
      <w:r w:rsidRPr="00B8523A">
        <w:rPr>
          <w:rFonts w:hint="eastAsia"/>
        </w:rPr>
        <w:t>10</w:t>
      </w:r>
      <w:r w:rsidR="00967C99" w:rsidRPr="00B8523A">
        <w:rPr>
          <w:rFonts w:hint="eastAsia"/>
        </w:rPr>
        <w:t>.1</w:t>
      </w:r>
      <w:r w:rsidR="00210EB0" w:rsidRPr="00B8523A">
        <w:rPr>
          <w:rFonts w:hint="eastAsia"/>
        </w:rPr>
        <w:t>8</w:t>
      </w:r>
      <w:r w:rsidR="00A8473E" w:rsidRPr="00B8523A">
        <w:rPr>
          <w:rFonts w:hint="eastAsia"/>
        </w:rPr>
        <w:t>.1 试验目的</w:t>
      </w:r>
    </w:p>
    <w:p w:rsidR="00A8473E" w:rsidRPr="00B8523A" w:rsidRDefault="00A8473E" w:rsidP="00B83615">
      <w:pPr>
        <w:spacing w:line="360" w:lineRule="auto"/>
        <w:ind w:firstLine="480"/>
      </w:pPr>
      <w:r w:rsidRPr="00B8523A">
        <w:rPr>
          <w:rFonts w:hint="eastAsia"/>
        </w:rPr>
        <w:lastRenderedPageBreak/>
        <w:t>燃气表</w:t>
      </w:r>
      <w:r w:rsidR="00C844E7" w:rsidRPr="00B8523A">
        <w:t>在</w:t>
      </w:r>
      <w:r w:rsidR="00C844E7" w:rsidRPr="00B8523A">
        <w:t>1.2</w:t>
      </w:r>
      <w:r w:rsidR="00C844E7" w:rsidRPr="00B8523A">
        <w:rPr>
          <w:rFonts w:hint="eastAsia"/>
          <w:i/>
        </w:rPr>
        <w:t>q</w:t>
      </w:r>
      <w:r w:rsidR="00C844E7" w:rsidRPr="00B8523A">
        <w:rPr>
          <w:vertAlign w:val="subscript"/>
        </w:rPr>
        <w:t>max</w:t>
      </w:r>
      <w:r w:rsidR="00C844E7" w:rsidRPr="00B8523A">
        <w:t>下</w:t>
      </w:r>
      <w:r w:rsidR="00C844E7" w:rsidRPr="00B8523A">
        <w:rPr>
          <w:rFonts w:hint="eastAsia"/>
        </w:rPr>
        <w:t>试验</w:t>
      </w:r>
      <w:r w:rsidRPr="00B8523A">
        <w:rPr>
          <w:rFonts w:hint="eastAsia"/>
        </w:rPr>
        <w:t>，</w:t>
      </w:r>
      <w:r w:rsidRPr="00B8523A">
        <w:t>示值误差</w:t>
      </w:r>
      <w:r w:rsidRPr="00B8523A">
        <w:rPr>
          <w:rFonts w:hint="eastAsia"/>
        </w:rPr>
        <w:t>是否符合</w:t>
      </w:r>
      <w:r w:rsidR="009F218E" w:rsidRPr="00B8523A">
        <w:rPr>
          <w:rFonts w:hAnsi="宋体"/>
        </w:rPr>
        <w:t>表</w:t>
      </w:r>
      <w:r w:rsidR="009F218E" w:rsidRPr="00B8523A">
        <w:rPr>
          <w:rFonts w:hAnsi="宋体"/>
        </w:rPr>
        <w:t>3</w:t>
      </w:r>
      <w:r w:rsidRPr="00B8523A">
        <w:rPr>
          <w:rFonts w:hAnsi="宋体"/>
        </w:rPr>
        <w:t>初始</w:t>
      </w:r>
      <w:r w:rsidRPr="00B8523A">
        <w:t>最大允许误差</w:t>
      </w:r>
      <w:r w:rsidRPr="00B8523A">
        <w:rPr>
          <w:rFonts w:hint="eastAsia"/>
        </w:rPr>
        <w:t>的要求。</w:t>
      </w:r>
    </w:p>
    <w:p w:rsidR="00A8473E" w:rsidRPr="00B8523A" w:rsidRDefault="00157734" w:rsidP="00B83615">
      <w:pPr>
        <w:pStyle w:val="af6"/>
        <w:spacing w:line="360" w:lineRule="auto"/>
      </w:pPr>
      <w:r w:rsidRPr="00B8523A">
        <w:rPr>
          <w:rFonts w:hint="eastAsia"/>
        </w:rPr>
        <w:t>10</w:t>
      </w:r>
      <w:r w:rsidR="00967C99" w:rsidRPr="00B8523A">
        <w:rPr>
          <w:rFonts w:hint="eastAsia"/>
        </w:rPr>
        <w:t>.1</w:t>
      </w:r>
      <w:r w:rsidR="00210EB0" w:rsidRPr="00B8523A">
        <w:rPr>
          <w:rFonts w:hint="eastAsia"/>
        </w:rPr>
        <w:t>8</w:t>
      </w:r>
      <w:r w:rsidR="00A8473E" w:rsidRPr="00B8523A">
        <w:rPr>
          <w:rFonts w:hint="eastAsia"/>
        </w:rPr>
        <w:t>.2</w:t>
      </w:r>
      <w:r w:rsidR="00D57B52" w:rsidRPr="00B8523A">
        <w:t xml:space="preserve"> </w:t>
      </w:r>
      <w:r w:rsidR="00A8473E" w:rsidRPr="00B8523A">
        <w:rPr>
          <w:rFonts w:hint="eastAsia"/>
        </w:rPr>
        <w:t>试验条件</w:t>
      </w:r>
    </w:p>
    <w:p w:rsidR="00A8473E" w:rsidRPr="00B8523A" w:rsidRDefault="00A8473E" w:rsidP="00B83615">
      <w:pPr>
        <w:spacing w:line="360" w:lineRule="auto"/>
        <w:ind w:firstLine="480"/>
      </w:pPr>
      <w:r w:rsidRPr="00B8523A">
        <w:rPr>
          <w:rFonts w:hint="eastAsia"/>
        </w:rPr>
        <w:t>在参比条件下试验</w:t>
      </w:r>
      <w:r w:rsidR="00E215AC" w:rsidRPr="00B8523A">
        <w:rPr>
          <w:rFonts w:hint="eastAsia"/>
        </w:rPr>
        <w:t>，试验介质为空气</w:t>
      </w:r>
      <w:r w:rsidRPr="00B8523A">
        <w:rPr>
          <w:rFonts w:hint="eastAsia"/>
        </w:rPr>
        <w:t>。</w:t>
      </w:r>
    </w:p>
    <w:p w:rsidR="00A8473E" w:rsidRPr="00B8523A" w:rsidRDefault="00157734" w:rsidP="00B83615">
      <w:pPr>
        <w:pStyle w:val="aff3"/>
        <w:spacing w:line="360" w:lineRule="auto"/>
        <w:ind w:firstLineChars="0" w:firstLine="0"/>
        <w:rPr>
          <w:sz w:val="24"/>
          <w:szCs w:val="24"/>
        </w:rPr>
      </w:pPr>
      <w:r w:rsidRPr="00B8523A">
        <w:rPr>
          <w:rFonts w:hint="eastAsia"/>
          <w:sz w:val="24"/>
          <w:szCs w:val="24"/>
        </w:rPr>
        <w:t>10</w:t>
      </w:r>
      <w:r w:rsidR="00967C99" w:rsidRPr="00B8523A">
        <w:rPr>
          <w:rFonts w:hint="eastAsia"/>
          <w:sz w:val="24"/>
          <w:szCs w:val="24"/>
        </w:rPr>
        <w:t>.1</w:t>
      </w:r>
      <w:r w:rsidR="00210EB0" w:rsidRPr="00B8523A">
        <w:rPr>
          <w:rFonts w:hint="eastAsia"/>
          <w:sz w:val="24"/>
          <w:szCs w:val="24"/>
        </w:rPr>
        <w:t>8</w:t>
      </w:r>
      <w:r w:rsidR="00147E66" w:rsidRPr="00B8523A">
        <w:rPr>
          <w:rFonts w:hint="eastAsia"/>
          <w:sz w:val="24"/>
          <w:szCs w:val="24"/>
        </w:rPr>
        <w:t>.</w:t>
      </w:r>
      <w:r w:rsidR="00A8473E" w:rsidRPr="00B8523A">
        <w:rPr>
          <w:rFonts w:hAnsi="宋体" w:hint="eastAsia"/>
          <w:sz w:val="24"/>
        </w:rPr>
        <w:t xml:space="preserve">3 </w:t>
      </w:r>
      <w:r w:rsidR="00A8473E" w:rsidRPr="00B8523A">
        <w:rPr>
          <w:rFonts w:hint="eastAsia"/>
          <w:sz w:val="24"/>
        </w:rPr>
        <w:t>试验</w:t>
      </w:r>
      <w:r w:rsidR="00A8473E" w:rsidRPr="00B8523A">
        <w:rPr>
          <w:rFonts w:hint="eastAsia"/>
          <w:sz w:val="24"/>
          <w:szCs w:val="24"/>
        </w:rPr>
        <w:t>设备</w:t>
      </w:r>
    </w:p>
    <w:p w:rsidR="00A8473E" w:rsidRPr="00B8523A" w:rsidRDefault="00A8473E" w:rsidP="00B83615">
      <w:pPr>
        <w:spacing w:line="360" w:lineRule="auto"/>
        <w:ind w:firstLine="480"/>
      </w:pPr>
      <w:r w:rsidRPr="00B8523A">
        <w:rPr>
          <w:rFonts w:hint="eastAsia"/>
        </w:rPr>
        <w:t>燃气表试验装置技术要求符</w:t>
      </w:r>
      <w:r w:rsidRPr="00B8523A">
        <w:rPr>
          <w:rFonts w:ascii="宋体" w:hAnsi="宋体" w:cs="宋体" w:hint="eastAsia"/>
          <w:bCs/>
        </w:rPr>
        <w:t>合</w:t>
      </w:r>
      <w:r w:rsidR="00157734" w:rsidRPr="00B8523A">
        <w:rPr>
          <w:rFonts w:ascii="宋体" w:hAnsi="宋体" w:cs="宋体" w:hint="eastAsia"/>
          <w:bCs/>
        </w:rPr>
        <w:t>10</w:t>
      </w:r>
      <w:r w:rsidR="00EF0E9C" w:rsidRPr="00B8523A">
        <w:rPr>
          <w:rFonts w:ascii="宋体" w:hAnsi="宋体" w:cs="宋体" w:hint="eastAsia"/>
          <w:bCs/>
        </w:rPr>
        <w:t>.1</w:t>
      </w:r>
      <w:r w:rsidRPr="00B8523A">
        <w:rPr>
          <w:rFonts w:ascii="宋体" w:hAnsi="宋体" w:cs="宋体" w:hint="eastAsia"/>
          <w:bCs/>
        </w:rPr>
        <w:t>.1</w:t>
      </w:r>
      <w:r w:rsidRPr="00B8523A">
        <w:rPr>
          <w:rFonts w:hint="eastAsia"/>
        </w:rPr>
        <w:t>条</w:t>
      </w:r>
      <w:r w:rsidR="00C255F1" w:rsidRPr="00B8523A">
        <w:rPr>
          <w:rFonts w:hint="eastAsia"/>
        </w:rPr>
        <w:t>。</w:t>
      </w:r>
    </w:p>
    <w:p w:rsidR="00A8473E" w:rsidRPr="00B8523A" w:rsidRDefault="00157734" w:rsidP="00B83615">
      <w:pPr>
        <w:pStyle w:val="af6"/>
        <w:spacing w:line="360" w:lineRule="auto"/>
      </w:pPr>
      <w:r w:rsidRPr="00B8523A">
        <w:rPr>
          <w:rFonts w:hint="eastAsia"/>
        </w:rPr>
        <w:t>10</w:t>
      </w:r>
      <w:r w:rsidR="00967C99" w:rsidRPr="00B8523A">
        <w:rPr>
          <w:rFonts w:hint="eastAsia"/>
        </w:rPr>
        <w:t>.1</w:t>
      </w:r>
      <w:r w:rsidR="00210EB0" w:rsidRPr="00B8523A">
        <w:rPr>
          <w:rFonts w:hint="eastAsia"/>
        </w:rPr>
        <w:t>8</w:t>
      </w:r>
      <w:r w:rsidR="00147E66" w:rsidRPr="00B8523A">
        <w:rPr>
          <w:rFonts w:hint="eastAsia"/>
        </w:rPr>
        <w:t>.</w:t>
      </w:r>
      <w:r w:rsidR="00A8473E" w:rsidRPr="00B8523A">
        <w:rPr>
          <w:rFonts w:hint="eastAsia"/>
        </w:rPr>
        <w:t>4 试验程序</w:t>
      </w:r>
    </w:p>
    <w:p w:rsidR="00A8473E" w:rsidRPr="00B8523A" w:rsidRDefault="00C844E7" w:rsidP="00B83615">
      <w:pPr>
        <w:spacing w:line="360" w:lineRule="auto"/>
        <w:ind w:firstLine="480"/>
      </w:pPr>
      <w:r w:rsidRPr="00B8523A">
        <w:rPr>
          <w:rFonts w:hint="eastAsia"/>
        </w:rPr>
        <w:t xml:space="preserve">a) </w:t>
      </w:r>
      <w:r w:rsidR="00A8473E" w:rsidRPr="00B8523A">
        <w:t>在</w:t>
      </w:r>
      <w:r w:rsidRPr="00B8523A">
        <w:rPr>
          <w:rFonts w:hint="eastAsia"/>
        </w:rPr>
        <w:t>1.2</w:t>
      </w:r>
      <w:r w:rsidR="00A8473E" w:rsidRPr="00B8523A">
        <w:rPr>
          <w:rFonts w:hint="eastAsia"/>
          <w:i/>
        </w:rPr>
        <w:t>q</w:t>
      </w:r>
      <w:r w:rsidR="00A8473E" w:rsidRPr="00B8523A">
        <w:rPr>
          <w:vertAlign w:val="subscript"/>
        </w:rPr>
        <w:t>max</w:t>
      </w:r>
      <w:r w:rsidR="00A8473E" w:rsidRPr="00B8523A">
        <w:t>流量</w:t>
      </w:r>
      <w:r w:rsidR="00A8473E" w:rsidRPr="00B8523A">
        <w:rPr>
          <w:rFonts w:hint="eastAsia"/>
        </w:rPr>
        <w:t>点</w:t>
      </w:r>
      <w:r w:rsidR="00A8473E" w:rsidRPr="00B8523A">
        <w:t>下进行</w:t>
      </w:r>
      <w:r w:rsidR="00A8473E" w:rsidRPr="00B8523A">
        <w:t>3</w:t>
      </w:r>
      <w:r w:rsidR="00A8473E" w:rsidRPr="00B8523A">
        <w:t>次</w:t>
      </w:r>
      <w:r w:rsidR="00A8473E" w:rsidRPr="00B8523A">
        <w:rPr>
          <w:rFonts w:hint="eastAsia"/>
        </w:rPr>
        <w:t>示值误差试验</w:t>
      </w:r>
      <w:r w:rsidR="00E9313B" w:rsidRPr="00B8523A">
        <w:rPr>
          <w:rFonts w:hint="eastAsia"/>
        </w:rPr>
        <w:t>。</w:t>
      </w:r>
    </w:p>
    <w:p w:rsidR="00A8473E" w:rsidRPr="00B8523A" w:rsidRDefault="00C844E7" w:rsidP="00B83615">
      <w:pPr>
        <w:spacing w:line="360" w:lineRule="auto"/>
        <w:ind w:firstLine="480"/>
      </w:pPr>
      <w:r w:rsidRPr="00B8523A">
        <w:rPr>
          <w:rFonts w:hint="eastAsia"/>
        </w:rPr>
        <w:t>b</w:t>
      </w:r>
      <w:r w:rsidR="00A8473E" w:rsidRPr="00B8523A">
        <w:rPr>
          <w:rFonts w:hint="eastAsia"/>
        </w:rPr>
        <w:t xml:space="preserve">) </w:t>
      </w:r>
      <w:r w:rsidR="0033677E" w:rsidRPr="00B8523A">
        <w:t>计算</w:t>
      </w:r>
      <w:r w:rsidR="00A8473E" w:rsidRPr="00B8523A">
        <w:t>示值误差的</w:t>
      </w:r>
      <w:r w:rsidR="00A8473E" w:rsidRPr="00B8523A">
        <w:rPr>
          <w:rFonts w:hint="eastAsia"/>
        </w:rPr>
        <w:t>算术</w:t>
      </w:r>
      <w:r w:rsidR="00A8473E" w:rsidRPr="00B8523A">
        <w:t>平均值。</w:t>
      </w:r>
    </w:p>
    <w:p w:rsidR="00A8473E" w:rsidRPr="00B8523A" w:rsidRDefault="00157734" w:rsidP="00B83615">
      <w:pPr>
        <w:pStyle w:val="af6"/>
        <w:spacing w:line="360" w:lineRule="auto"/>
      </w:pPr>
      <w:r w:rsidRPr="00B8523A">
        <w:rPr>
          <w:rFonts w:hint="eastAsia"/>
        </w:rPr>
        <w:t>10</w:t>
      </w:r>
      <w:r w:rsidR="00967C99" w:rsidRPr="00B8523A">
        <w:rPr>
          <w:rFonts w:hint="eastAsia"/>
        </w:rPr>
        <w:t>.1</w:t>
      </w:r>
      <w:r w:rsidR="00210EB0" w:rsidRPr="00B8523A">
        <w:rPr>
          <w:rFonts w:hint="eastAsia"/>
        </w:rPr>
        <w:t>8</w:t>
      </w:r>
      <w:r w:rsidR="00147E66" w:rsidRPr="00B8523A">
        <w:rPr>
          <w:rFonts w:hint="eastAsia"/>
        </w:rPr>
        <w:t>.</w:t>
      </w:r>
      <w:r w:rsidR="00A8473E" w:rsidRPr="00B8523A">
        <w:rPr>
          <w:rFonts w:hint="eastAsia"/>
        </w:rPr>
        <w:t>5 数据处理</w:t>
      </w:r>
    </w:p>
    <w:p w:rsidR="00A8473E" w:rsidRPr="00B8523A" w:rsidRDefault="00A8473E" w:rsidP="00B83615">
      <w:pPr>
        <w:spacing w:line="360" w:lineRule="auto"/>
        <w:ind w:firstLine="480"/>
      </w:pPr>
      <w:r w:rsidRPr="00B8523A">
        <w:rPr>
          <w:rFonts w:hint="eastAsia"/>
        </w:rPr>
        <w:t>按</w:t>
      </w:r>
      <w:r w:rsidRPr="00B8523A">
        <w:rPr>
          <w:rFonts w:hAnsi="宋体" w:hint="eastAsia"/>
        </w:rPr>
        <w:t>公式（</w:t>
      </w:r>
      <w:r w:rsidRPr="00B8523A">
        <w:rPr>
          <w:rFonts w:hAnsi="宋体" w:hint="eastAsia"/>
        </w:rPr>
        <w:t>2</w:t>
      </w:r>
      <w:r w:rsidRPr="00B8523A">
        <w:rPr>
          <w:rFonts w:hAnsi="宋体" w:hint="eastAsia"/>
        </w:rPr>
        <w:t>）</w:t>
      </w:r>
      <w:r w:rsidRPr="00B8523A">
        <w:rPr>
          <w:rFonts w:hint="eastAsia"/>
        </w:rPr>
        <w:t>计算。</w:t>
      </w:r>
    </w:p>
    <w:p w:rsidR="00A8473E" w:rsidRPr="00B8523A" w:rsidRDefault="00157734" w:rsidP="00B83615">
      <w:pPr>
        <w:pStyle w:val="af6"/>
        <w:spacing w:line="360" w:lineRule="auto"/>
        <w:rPr>
          <w:rFonts w:ascii="Times New Roman"/>
        </w:rPr>
      </w:pPr>
      <w:r w:rsidRPr="00B8523A">
        <w:rPr>
          <w:rFonts w:hint="eastAsia"/>
        </w:rPr>
        <w:t>10</w:t>
      </w:r>
      <w:r w:rsidR="00967C99" w:rsidRPr="00B8523A">
        <w:rPr>
          <w:rFonts w:hint="eastAsia"/>
        </w:rPr>
        <w:t>.1</w:t>
      </w:r>
      <w:r w:rsidR="00210EB0" w:rsidRPr="00B8523A">
        <w:rPr>
          <w:rFonts w:hint="eastAsia"/>
        </w:rPr>
        <w:t>8</w:t>
      </w:r>
      <w:r w:rsidR="00A8473E" w:rsidRPr="00B8523A">
        <w:rPr>
          <w:rFonts w:hint="eastAsia"/>
        </w:rPr>
        <w:t>.6 合格判据</w:t>
      </w:r>
    </w:p>
    <w:p w:rsidR="00A8473E" w:rsidRPr="00B8523A" w:rsidRDefault="00C844E7" w:rsidP="00B83615">
      <w:pPr>
        <w:spacing w:line="360" w:lineRule="auto"/>
        <w:ind w:firstLine="480"/>
        <w:rPr>
          <w:rFonts w:hAnsi="宋体"/>
        </w:rPr>
      </w:pPr>
      <w:r w:rsidRPr="00B8523A">
        <w:rPr>
          <w:rFonts w:hint="eastAsia"/>
        </w:rPr>
        <w:t>燃气表</w:t>
      </w:r>
      <w:r w:rsidRPr="00B8523A">
        <w:t>在</w:t>
      </w:r>
      <w:r w:rsidRPr="00B8523A">
        <w:t>1.2</w:t>
      </w:r>
      <w:r w:rsidRPr="00B8523A">
        <w:rPr>
          <w:rFonts w:hint="eastAsia"/>
          <w:i/>
        </w:rPr>
        <w:t>q</w:t>
      </w:r>
      <w:r w:rsidRPr="00B8523A">
        <w:rPr>
          <w:vertAlign w:val="subscript"/>
        </w:rPr>
        <w:t>max</w:t>
      </w:r>
      <w:r w:rsidRPr="00B8523A">
        <w:t>下</w:t>
      </w:r>
      <w:r w:rsidRPr="00B8523A">
        <w:rPr>
          <w:rFonts w:hint="eastAsia"/>
        </w:rPr>
        <w:t>试验</w:t>
      </w:r>
      <w:r w:rsidR="00A8473E" w:rsidRPr="00B8523A">
        <w:rPr>
          <w:rFonts w:hint="eastAsia"/>
        </w:rPr>
        <w:t>，示值误差符合初始</w:t>
      </w:r>
      <w:r w:rsidR="00A8473E" w:rsidRPr="00B8523A">
        <w:t>最大允许误差</w:t>
      </w:r>
      <w:r w:rsidR="00A8473E" w:rsidRPr="00B8523A">
        <w:rPr>
          <w:rFonts w:hAnsi="宋体"/>
        </w:rPr>
        <w:t>要求。</w:t>
      </w:r>
    </w:p>
    <w:p w:rsidR="00210EB0" w:rsidRPr="00B8523A" w:rsidRDefault="00157734" w:rsidP="00B83615">
      <w:pPr>
        <w:pStyle w:val="2"/>
        <w:spacing w:line="360" w:lineRule="auto"/>
      </w:pPr>
      <w:bookmarkStart w:id="174" w:name="_Toc486429896"/>
      <w:r w:rsidRPr="00B8523A">
        <w:rPr>
          <w:rFonts w:hint="eastAsia"/>
        </w:rPr>
        <w:t>10</w:t>
      </w:r>
      <w:r w:rsidR="00DA4137" w:rsidRPr="00B8523A">
        <w:rPr>
          <w:rFonts w:hint="eastAsia"/>
        </w:rPr>
        <w:t>.1</w:t>
      </w:r>
      <w:r w:rsidR="00210EB0" w:rsidRPr="00B8523A">
        <w:rPr>
          <w:rFonts w:hint="eastAsia"/>
        </w:rPr>
        <w:t>9脉动流量（不稳定流）</w:t>
      </w:r>
    </w:p>
    <w:p w:rsidR="00210EB0" w:rsidRPr="00B8523A" w:rsidRDefault="00210EB0" w:rsidP="00210EB0">
      <w:pPr>
        <w:pStyle w:val="5"/>
        <w:spacing w:line="360" w:lineRule="auto"/>
      </w:pPr>
      <w:r w:rsidRPr="00B8523A">
        <w:rPr>
          <w:rFonts w:hint="eastAsia"/>
        </w:rPr>
        <w:t>10.19.1试验目的</w:t>
      </w:r>
    </w:p>
    <w:p w:rsidR="00210EB0" w:rsidRPr="00B8523A" w:rsidRDefault="00210EB0" w:rsidP="00210EB0">
      <w:pPr>
        <w:spacing w:line="360" w:lineRule="auto"/>
        <w:ind w:firstLine="480"/>
      </w:pPr>
      <w:r w:rsidRPr="00B8523A">
        <w:rPr>
          <w:rFonts w:hint="eastAsia"/>
        </w:rPr>
        <w:t>检验燃气表的脉动流量</w:t>
      </w:r>
      <w:r w:rsidRPr="00B8523A">
        <w:rPr>
          <w:rFonts w:hAnsi="宋体" w:hint="eastAsia"/>
        </w:rPr>
        <w:t>试验后</w:t>
      </w:r>
      <w:r w:rsidRPr="00B8523A">
        <w:rPr>
          <w:rFonts w:hint="eastAsia"/>
        </w:rPr>
        <w:t>是否符合</w:t>
      </w:r>
      <w:r w:rsidRPr="00B8523A">
        <w:rPr>
          <w:rFonts w:hint="eastAsia"/>
        </w:rPr>
        <w:t>7.</w:t>
      </w:r>
      <w:r w:rsidR="00E413BE" w:rsidRPr="00B8523A">
        <w:rPr>
          <w:rFonts w:hint="eastAsia"/>
        </w:rPr>
        <w:t>9</w:t>
      </w:r>
      <w:r w:rsidRPr="00B8523A">
        <w:rPr>
          <w:rFonts w:hint="eastAsia"/>
        </w:rPr>
        <w:t>的要求。</w:t>
      </w:r>
    </w:p>
    <w:p w:rsidR="00210EB0" w:rsidRPr="00B8523A" w:rsidRDefault="00210EB0" w:rsidP="00210EB0">
      <w:pPr>
        <w:pStyle w:val="5"/>
        <w:spacing w:line="360" w:lineRule="auto"/>
      </w:pPr>
      <w:r w:rsidRPr="00B8523A">
        <w:rPr>
          <w:rFonts w:hint="eastAsia"/>
        </w:rPr>
        <w:t>10.15.2 试验条件</w:t>
      </w:r>
    </w:p>
    <w:p w:rsidR="00210EB0" w:rsidRPr="00B8523A" w:rsidRDefault="00210EB0" w:rsidP="00210EB0">
      <w:pPr>
        <w:spacing w:line="360" w:lineRule="auto"/>
        <w:ind w:firstLine="480"/>
      </w:pPr>
      <w:r w:rsidRPr="00B8523A">
        <w:rPr>
          <w:rFonts w:hint="eastAsia"/>
        </w:rPr>
        <w:t>在参比条件下试验</w:t>
      </w:r>
      <w:r w:rsidR="00E215AC" w:rsidRPr="00B8523A">
        <w:rPr>
          <w:rFonts w:hint="eastAsia"/>
        </w:rPr>
        <w:t>，试验介质为空气</w:t>
      </w:r>
      <w:r w:rsidRPr="00B8523A">
        <w:rPr>
          <w:rFonts w:hint="eastAsia"/>
        </w:rPr>
        <w:t>。</w:t>
      </w:r>
    </w:p>
    <w:p w:rsidR="00210EB0" w:rsidRPr="00B8523A" w:rsidRDefault="00210EB0" w:rsidP="00210EB0">
      <w:pPr>
        <w:pStyle w:val="5"/>
        <w:spacing w:line="360" w:lineRule="auto"/>
      </w:pPr>
      <w:r w:rsidRPr="00B8523A">
        <w:rPr>
          <w:rFonts w:hint="eastAsia"/>
        </w:rPr>
        <w:t>10.15.3</w:t>
      </w:r>
      <w:r w:rsidRPr="00B8523A">
        <w:t xml:space="preserve"> </w:t>
      </w:r>
      <w:r w:rsidRPr="00B8523A">
        <w:rPr>
          <w:rFonts w:hint="eastAsia"/>
        </w:rPr>
        <w:t>试验设备</w:t>
      </w:r>
    </w:p>
    <w:p w:rsidR="00210EB0" w:rsidRPr="00B8523A" w:rsidRDefault="00062A13" w:rsidP="00062A13">
      <w:pPr>
        <w:spacing w:line="360" w:lineRule="auto"/>
        <w:ind w:firstLine="480"/>
      </w:pPr>
      <w:r w:rsidRPr="00B8523A">
        <w:rPr>
          <w:rFonts w:hint="eastAsia"/>
        </w:rPr>
        <w:t>脉动流量试验装置。</w:t>
      </w:r>
    </w:p>
    <w:p w:rsidR="00210EB0" w:rsidRPr="00B8523A" w:rsidRDefault="00210EB0" w:rsidP="00210EB0">
      <w:pPr>
        <w:pStyle w:val="5"/>
        <w:spacing w:line="360" w:lineRule="auto"/>
      </w:pPr>
      <w:r w:rsidRPr="00B8523A">
        <w:rPr>
          <w:rFonts w:hint="eastAsia"/>
        </w:rPr>
        <w:t>10.15.4 试验程序</w:t>
      </w:r>
    </w:p>
    <w:p w:rsidR="009C4D90" w:rsidRPr="00B8523A" w:rsidRDefault="009C4D90" w:rsidP="009C4D90">
      <w:pPr>
        <w:pStyle w:val="aff3"/>
        <w:spacing w:line="360" w:lineRule="auto"/>
        <w:ind w:firstLine="480"/>
        <w:rPr>
          <w:rFonts w:ascii="Times New Roman"/>
          <w:sz w:val="24"/>
          <w:szCs w:val="24"/>
        </w:rPr>
      </w:pPr>
      <w:r w:rsidRPr="00B8523A">
        <w:rPr>
          <w:rFonts w:ascii="Times New Roman"/>
          <w:sz w:val="24"/>
          <w:szCs w:val="24"/>
        </w:rPr>
        <w:t>将燃气表</w:t>
      </w:r>
      <w:r w:rsidRPr="00B8523A">
        <w:rPr>
          <w:rFonts w:ascii="Times New Roman" w:hint="eastAsia"/>
          <w:sz w:val="24"/>
          <w:szCs w:val="24"/>
        </w:rPr>
        <w:t>设置为标准模式并</w:t>
      </w:r>
      <w:r w:rsidRPr="00B8523A">
        <w:rPr>
          <w:rFonts w:ascii="Times New Roman"/>
          <w:sz w:val="24"/>
          <w:szCs w:val="24"/>
        </w:rPr>
        <w:t>置于表</w:t>
      </w:r>
      <w:r w:rsidRPr="00B8523A">
        <w:rPr>
          <w:rFonts w:ascii="Times New Roman" w:hint="eastAsia"/>
          <w:sz w:val="24"/>
          <w:szCs w:val="24"/>
        </w:rPr>
        <w:t>2</w:t>
      </w:r>
      <w:r w:rsidR="00391E8A" w:rsidRPr="00B8523A">
        <w:rPr>
          <w:rFonts w:ascii="Times New Roman" w:hint="eastAsia"/>
          <w:sz w:val="24"/>
          <w:szCs w:val="24"/>
        </w:rPr>
        <w:t>5</w:t>
      </w:r>
      <w:r w:rsidRPr="00B8523A">
        <w:rPr>
          <w:rFonts w:ascii="Times New Roman"/>
          <w:sz w:val="24"/>
          <w:szCs w:val="24"/>
        </w:rPr>
        <w:t>的条件下</w:t>
      </w:r>
      <w:r w:rsidRPr="00B8523A">
        <w:rPr>
          <w:rFonts w:ascii="Times New Roman" w:hint="eastAsia"/>
          <w:sz w:val="24"/>
          <w:szCs w:val="24"/>
        </w:rPr>
        <w:t>进行试验，每个项目试验次数不小于</w:t>
      </w:r>
      <w:r w:rsidRPr="00B8523A">
        <w:rPr>
          <w:rFonts w:ascii="Times New Roman" w:hint="eastAsia"/>
          <w:sz w:val="24"/>
          <w:szCs w:val="24"/>
        </w:rPr>
        <w:t>3</w:t>
      </w:r>
      <w:r w:rsidRPr="00B8523A">
        <w:rPr>
          <w:rFonts w:ascii="Times New Roman" w:hint="eastAsia"/>
          <w:sz w:val="24"/>
          <w:szCs w:val="24"/>
        </w:rPr>
        <w:t>次，当</w:t>
      </w:r>
      <w:r w:rsidRPr="00B8523A">
        <w:rPr>
          <w:rFonts w:ascii="Times New Roman" w:hint="eastAsia"/>
          <w:sz w:val="24"/>
          <w:szCs w:val="24"/>
        </w:rPr>
        <w:t>3</w:t>
      </w:r>
      <w:r w:rsidRPr="00B8523A">
        <w:rPr>
          <w:rFonts w:ascii="Times New Roman" w:hint="eastAsia"/>
          <w:sz w:val="24"/>
          <w:szCs w:val="24"/>
        </w:rPr>
        <w:t>次试验完成后在当前流量点进行</w:t>
      </w:r>
      <w:r w:rsidRPr="00B8523A">
        <w:rPr>
          <w:rFonts w:ascii="Times New Roman" w:hint="eastAsia"/>
          <w:sz w:val="24"/>
          <w:szCs w:val="24"/>
        </w:rPr>
        <w:t>1</w:t>
      </w:r>
      <w:r w:rsidRPr="00B8523A">
        <w:rPr>
          <w:rFonts w:ascii="Times New Roman" w:hint="eastAsia"/>
          <w:sz w:val="24"/>
          <w:szCs w:val="24"/>
        </w:rPr>
        <w:t>次与该项目等时长的连续流量试验，全部项目在</w:t>
      </w:r>
      <w:r w:rsidRPr="00B8523A">
        <w:rPr>
          <w:rFonts w:ascii="Times New Roman" w:hint="eastAsia"/>
          <w:sz w:val="24"/>
          <w:szCs w:val="24"/>
        </w:rPr>
        <w:t>2</w:t>
      </w:r>
      <w:r w:rsidRPr="00B8523A">
        <w:rPr>
          <w:rFonts w:ascii="Times New Roman"/>
          <w:sz w:val="24"/>
          <w:szCs w:val="24"/>
        </w:rPr>
        <w:t>4</w:t>
      </w:r>
      <w:r w:rsidRPr="00B8523A">
        <w:rPr>
          <w:rFonts w:ascii="Times New Roman" w:hint="eastAsia"/>
          <w:sz w:val="24"/>
          <w:szCs w:val="24"/>
        </w:rPr>
        <w:t>h</w:t>
      </w:r>
      <w:r w:rsidRPr="00B8523A">
        <w:rPr>
          <w:rFonts w:ascii="Times New Roman" w:hint="eastAsia"/>
          <w:sz w:val="24"/>
          <w:szCs w:val="24"/>
        </w:rPr>
        <w:t>内完成</w:t>
      </w:r>
      <w:r w:rsidRPr="00B8523A">
        <w:rPr>
          <w:rFonts w:hint="eastAsia"/>
          <w:sz w:val="24"/>
          <w:szCs w:val="24"/>
        </w:rPr>
        <w:t>。如果</w:t>
      </w:r>
      <w:r w:rsidRPr="00B8523A">
        <w:rPr>
          <w:rFonts w:ascii="Times New Roman"/>
          <w:sz w:val="24"/>
          <w:szCs w:val="24"/>
        </w:rPr>
        <w:t>燃气表</w:t>
      </w:r>
      <w:r w:rsidRPr="00B8523A">
        <w:rPr>
          <w:rFonts w:ascii="Times New Roman" w:hint="eastAsia"/>
          <w:sz w:val="24"/>
          <w:szCs w:val="24"/>
        </w:rPr>
        <w:t>标准</w:t>
      </w:r>
      <w:r w:rsidRPr="00B8523A">
        <w:rPr>
          <w:rFonts w:ascii="Times New Roman"/>
          <w:sz w:val="24"/>
          <w:szCs w:val="24"/>
        </w:rPr>
        <w:t>模式的采样周期超过</w:t>
      </w:r>
      <w:r w:rsidRPr="00B8523A">
        <w:rPr>
          <w:rFonts w:ascii="Times New Roman"/>
          <w:sz w:val="24"/>
          <w:szCs w:val="24"/>
        </w:rPr>
        <w:t>2s</w:t>
      </w:r>
      <w:r w:rsidRPr="00B8523A">
        <w:rPr>
          <w:rFonts w:ascii="Times New Roman" w:hint="eastAsia"/>
          <w:sz w:val="24"/>
          <w:szCs w:val="24"/>
        </w:rPr>
        <w:t>，试验时间可以超过</w:t>
      </w:r>
      <w:r w:rsidRPr="00B8523A">
        <w:rPr>
          <w:rFonts w:ascii="Times New Roman" w:hint="eastAsia"/>
          <w:sz w:val="24"/>
          <w:szCs w:val="24"/>
        </w:rPr>
        <w:t>24h</w:t>
      </w:r>
      <w:r w:rsidRPr="00B8523A">
        <w:rPr>
          <w:rFonts w:ascii="Times New Roman" w:hint="eastAsia"/>
          <w:sz w:val="24"/>
          <w:szCs w:val="24"/>
        </w:rPr>
        <w:t>。</w:t>
      </w:r>
    </w:p>
    <w:p w:rsidR="009C4D90" w:rsidRPr="00B8523A" w:rsidRDefault="009C4D90" w:rsidP="009C4D90">
      <w:pPr>
        <w:spacing w:line="360" w:lineRule="auto"/>
        <w:ind w:firstLine="480"/>
      </w:pPr>
      <w:r w:rsidRPr="00B8523A">
        <w:rPr>
          <w:rFonts w:hint="eastAsia"/>
        </w:rPr>
        <w:t>单次脉动流量试验时间一般可按公式（</w:t>
      </w:r>
      <w:r w:rsidR="001C1C31" w:rsidRPr="00B8523A">
        <w:rPr>
          <w:rFonts w:hint="eastAsia"/>
        </w:rPr>
        <w:t>7</w:t>
      </w:r>
      <w:r w:rsidRPr="00B8523A">
        <w:rPr>
          <w:rFonts w:hint="eastAsia"/>
        </w:rPr>
        <w:t>）计算，</w:t>
      </w:r>
      <w:r w:rsidRPr="00B8523A">
        <w:rPr>
          <w:rFonts w:hint="eastAsia"/>
          <w:i/>
        </w:rPr>
        <w:t>S</w:t>
      </w:r>
      <w:r w:rsidRPr="00B8523A">
        <w:rPr>
          <w:rFonts w:hint="eastAsia"/>
          <w:vertAlign w:val="subscript"/>
        </w:rPr>
        <w:t>d</w:t>
      </w:r>
      <w:r w:rsidRPr="00B8523A">
        <w:rPr>
          <w:rFonts w:hint="eastAsia"/>
        </w:rPr>
        <w:t>取值范围为</w:t>
      </w:r>
      <w:r w:rsidRPr="00B8523A">
        <w:rPr>
          <w:rFonts w:hint="eastAsia"/>
        </w:rPr>
        <w:t>0.75</w:t>
      </w:r>
      <w:r w:rsidRPr="00B8523A">
        <w:rPr>
          <w:rFonts w:ascii="宋体" w:hAnsi="宋体" w:hint="eastAsia"/>
        </w:rPr>
        <w:t>～</w:t>
      </w:r>
      <w:r w:rsidRPr="00B8523A">
        <w:rPr>
          <w:rFonts w:hint="eastAsia"/>
        </w:rPr>
        <w:t>1.25</w:t>
      </w:r>
      <w:r w:rsidRPr="00B8523A">
        <w:rPr>
          <w:rFonts w:hint="eastAsia"/>
        </w:rPr>
        <w:t>，实际可按</w:t>
      </w:r>
      <w:r w:rsidRPr="00B8523A">
        <w:rPr>
          <w:rFonts w:hint="eastAsia"/>
        </w:rPr>
        <w:t>1.25</w:t>
      </w:r>
      <w:r w:rsidRPr="00B8523A">
        <w:rPr>
          <w:rFonts w:hint="eastAsia"/>
        </w:rPr>
        <w:t>选取缩短测试时间。</w:t>
      </w:r>
    </w:p>
    <w:p w:rsidR="009C4D90" w:rsidRPr="00B8523A" w:rsidRDefault="009C4D90" w:rsidP="009C4D90">
      <w:pPr>
        <w:pStyle w:val="afffff6"/>
        <w:tabs>
          <w:tab w:val="clear" w:pos="9298"/>
          <w:tab w:val="left" w:pos="6624"/>
          <w:tab w:val="right" w:leader="dot" w:pos="8222"/>
        </w:tabs>
        <w:spacing w:line="360" w:lineRule="auto"/>
        <w:ind w:firstLine="360"/>
        <w:rPr>
          <w:sz w:val="24"/>
          <w:szCs w:val="24"/>
        </w:rPr>
      </w:pPr>
      <w:r w:rsidRPr="00B8523A">
        <w:rPr>
          <w:sz w:val="24"/>
          <w:szCs w:val="24"/>
        </w:rPr>
        <w:tab/>
      </w:r>
      <w:r w:rsidRPr="00B8523A">
        <w:rPr>
          <w:position w:val="-30"/>
          <w:sz w:val="24"/>
          <w:szCs w:val="24"/>
        </w:rPr>
        <w:object w:dxaOrig="1340" w:dyaOrig="720">
          <v:shape id="_x0000_i1039" type="#_x0000_t75" style="width:67.2pt;height:36.6pt" o:ole="">
            <v:imagedata r:id="rId58" o:title=""/>
          </v:shape>
          <o:OLEObject Type="Embed" ProgID="Equation.3" ShapeID="_x0000_i1039" DrawAspect="Content" ObjectID="_1600973831" r:id="rId59"/>
        </w:object>
      </w:r>
      <w:r w:rsidRPr="00B8523A">
        <w:rPr>
          <w:rFonts w:hint="eastAsia"/>
          <w:sz w:val="24"/>
          <w:szCs w:val="24"/>
        </w:rPr>
        <w:t xml:space="preserve">　    </w:t>
      </w:r>
      <w:r w:rsidRPr="00B8523A">
        <w:rPr>
          <w:sz w:val="24"/>
          <w:szCs w:val="24"/>
        </w:rPr>
        <w:tab/>
      </w:r>
      <w:r w:rsidRPr="00B8523A">
        <w:rPr>
          <w:sz w:val="24"/>
          <w:szCs w:val="24"/>
        </w:rPr>
        <w:tab/>
        <w:t>(</w:t>
      </w:r>
      <w:r w:rsidR="001C1C31" w:rsidRPr="00B8523A">
        <w:rPr>
          <w:rFonts w:hint="eastAsia"/>
          <w:sz w:val="24"/>
          <w:szCs w:val="24"/>
        </w:rPr>
        <w:t>7</w:t>
      </w:r>
      <w:r w:rsidRPr="00B8523A">
        <w:rPr>
          <w:sz w:val="24"/>
          <w:szCs w:val="24"/>
        </w:rPr>
        <w:t>)</w:t>
      </w:r>
    </w:p>
    <w:p w:rsidR="009C4D90" w:rsidRPr="00B8523A" w:rsidRDefault="009C4D90" w:rsidP="009C4D90">
      <w:pPr>
        <w:pStyle w:val="aff3"/>
        <w:spacing w:line="360" w:lineRule="auto"/>
        <w:ind w:firstLine="480"/>
        <w:rPr>
          <w:rFonts w:hAnsi="宋体"/>
          <w:sz w:val="24"/>
          <w:szCs w:val="24"/>
        </w:rPr>
      </w:pPr>
      <w:r w:rsidRPr="00B8523A">
        <w:rPr>
          <w:rFonts w:hAnsi="宋体" w:hint="eastAsia"/>
          <w:sz w:val="24"/>
          <w:szCs w:val="24"/>
        </w:rPr>
        <w:t>式中：</w:t>
      </w:r>
    </w:p>
    <w:p w:rsidR="009C4D90" w:rsidRPr="00B8523A" w:rsidRDefault="009C4D90" w:rsidP="009C4D90">
      <w:pPr>
        <w:autoSpaceDE w:val="0"/>
        <w:autoSpaceDN w:val="0"/>
        <w:adjustRightInd w:val="0"/>
        <w:spacing w:line="360" w:lineRule="auto"/>
        <w:ind w:firstLine="480"/>
        <w:jc w:val="left"/>
        <w:rPr>
          <w:noProof/>
        </w:rPr>
      </w:pPr>
      <w:r w:rsidRPr="00B8523A">
        <w:rPr>
          <w:i/>
          <w:noProof/>
        </w:rPr>
        <w:lastRenderedPageBreak/>
        <w:t>T</w:t>
      </w:r>
      <w:r w:rsidRPr="00B8523A">
        <w:rPr>
          <w:i/>
          <w:noProof/>
          <w:vertAlign w:val="subscript"/>
        </w:rPr>
        <w:t>c</w:t>
      </w:r>
      <w:r w:rsidRPr="00B8523A">
        <w:t>——</w:t>
      </w:r>
      <w:r w:rsidRPr="00B8523A">
        <w:rPr>
          <w:noProof/>
        </w:rPr>
        <w:t>采样周期，单位为秒（</w:t>
      </w:r>
      <w:r w:rsidRPr="00B8523A">
        <w:rPr>
          <w:noProof/>
        </w:rPr>
        <w:t>s</w:t>
      </w:r>
      <w:r w:rsidRPr="00B8523A">
        <w:rPr>
          <w:noProof/>
        </w:rPr>
        <w:t>）；</w:t>
      </w:r>
    </w:p>
    <w:p w:rsidR="009C4D90" w:rsidRPr="00B8523A" w:rsidRDefault="009C4D90" w:rsidP="009C4D90">
      <w:pPr>
        <w:autoSpaceDE w:val="0"/>
        <w:autoSpaceDN w:val="0"/>
        <w:adjustRightInd w:val="0"/>
        <w:spacing w:line="360" w:lineRule="auto"/>
        <w:ind w:firstLine="480"/>
        <w:jc w:val="left"/>
        <w:rPr>
          <w:noProof/>
        </w:rPr>
      </w:pPr>
      <w:r w:rsidRPr="00B8523A">
        <w:rPr>
          <w:i/>
          <w:noProof/>
        </w:rPr>
        <w:t>S</w:t>
      </w:r>
      <w:r w:rsidRPr="00B8523A">
        <w:t>——</w:t>
      </w:r>
      <w:r w:rsidRPr="00B8523A">
        <w:rPr>
          <w:noProof/>
        </w:rPr>
        <w:t>单周期开阀时间，单位为秒（</w:t>
      </w:r>
      <w:r w:rsidRPr="00B8523A">
        <w:rPr>
          <w:noProof/>
        </w:rPr>
        <w:t>s</w:t>
      </w:r>
      <w:r w:rsidRPr="00B8523A">
        <w:rPr>
          <w:noProof/>
        </w:rPr>
        <w:t>）；</w:t>
      </w:r>
    </w:p>
    <w:p w:rsidR="009C4D90" w:rsidRPr="00B8523A" w:rsidRDefault="009C4D90" w:rsidP="009C4D90">
      <w:pPr>
        <w:spacing w:line="360" w:lineRule="auto"/>
        <w:ind w:firstLineChars="177" w:firstLine="425"/>
      </w:pPr>
      <w:r w:rsidRPr="00B8523A">
        <w:rPr>
          <w:i/>
        </w:rPr>
        <w:t>S</w:t>
      </w:r>
      <w:r w:rsidRPr="00B8523A">
        <w:rPr>
          <w:i/>
          <w:vertAlign w:val="subscript"/>
        </w:rPr>
        <w:t>d</w:t>
      </w:r>
      <w:r w:rsidRPr="00B8523A">
        <w:t>——</w:t>
      </w:r>
      <w:r w:rsidRPr="00B8523A">
        <w:rPr>
          <w:noProof/>
        </w:rPr>
        <w:t>标准偏差</w:t>
      </w:r>
      <w:r w:rsidRPr="00B8523A">
        <w:t>；</w:t>
      </w:r>
    </w:p>
    <w:p w:rsidR="009C4D90" w:rsidRPr="00B8523A" w:rsidRDefault="009C4D90" w:rsidP="009C4D90">
      <w:pPr>
        <w:autoSpaceDE w:val="0"/>
        <w:autoSpaceDN w:val="0"/>
        <w:adjustRightInd w:val="0"/>
        <w:spacing w:line="360" w:lineRule="auto"/>
        <w:ind w:firstLine="480"/>
        <w:jc w:val="left"/>
      </w:pPr>
      <w:r w:rsidRPr="00B8523A">
        <w:rPr>
          <w:i/>
        </w:rPr>
        <w:t>t</w:t>
      </w:r>
      <w:r w:rsidRPr="00B8523A">
        <w:t>——</w:t>
      </w:r>
      <w:r w:rsidRPr="00B8523A">
        <w:rPr>
          <w:noProof/>
        </w:rPr>
        <w:t>试验时间，单位为秒（</w:t>
      </w:r>
      <w:r w:rsidRPr="00B8523A">
        <w:rPr>
          <w:noProof/>
        </w:rPr>
        <w:t>s</w:t>
      </w:r>
      <w:r w:rsidRPr="00B8523A">
        <w:rPr>
          <w:noProof/>
        </w:rPr>
        <w:t>）</w:t>
      </w:r>
      <w:r w:rsidRPr="00B8523A">
        <w:t>。</w:t>
      </w:r>
    </w:p>
    <w:p w:rsidR="009C4D90" w:rsidRPr="00B8523A" w:rsidRDefault="009C4D90" w:rsidP="009C4D90">
      <w:pPr>
        <w:autoSpaceDE w:val="0"/>
        <w:autoSpaceDN w:val="0"/>
        <w:adjustRightInd w:val="0"/>
        <w:spacing w:line="360" w:lineRule="auto"/>
        <w:ind w:firstLine="480"/>
        <w:jc w:val="left"/>
      </w:pPr>
    </w:p>
    <w:p w:rsidR="009C4D90" w:rsidRPr="00B8523A" w:rsidRDefault="009C4D90"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t>脉动流量试验</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1776"/>
        <w:gridCol w:w="1681"/>
        <w:gridCol w:w="3458"/>
      </w:tblGrid>
      <w:tr w:rsidR="009C4D90" w:rsidRPr="00B8523A" w:rsidTr="009C4D90">
        <w:trPr>
          <w:jc w:val="center"/>
        </w:trPr>
        <w:tc>
          <w:tcPr>
            <w:tcW w:w="2382" w:type="dxa"/>
            <w:vMerge w:val="restart"/>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项目</w:t>
            </w:r>
          </w:p>
        </w:tc>
        <w:tc>
          <w:tcPr>
            <w:tcW w:w="1776" w:type="dxa"/>
            <w:vMerge w:val="restart"/>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流量点</w:t>
            </w:r>
          </w:p>
        </w:tc>
        <w:tc>
          <w:tcPr>
            <w:tcW w:w="5139" w:type="dxa"/>
            <w:gridSpan w:val="2"/>
            <w:vAlign w:val="center"/>
          </w:tcPr>
          <w:p w:rsidR="009C4D90" w:rsidRPr="00B8523A" w:rsidRDefault="009C4D90" w:rsidP="009C4D90">
            <w:pPr>
              <w:pStyle w:val="aff3"/>
              <w:ind w:firstLineChars="7" w:firstLine="15"/>
              <w:jc w:val="center"/>
              <w:rPr>
                <w:rFonts w:ascii="Times New Roman"/>
                <w:szCs w:val="21"/>
              </w:rPr>
            </w:pPr>
            <w:r w:rsidRPr="00B8523A">
              <w:rPr>
                <w:rFonts w:ascii="Times New Roman"/>
                <w:szCs w:val="21"/>
              </w:rPr>
              <w:t>脉动流（方波波形）</w:t>
            </w:r>
          </w:p>
        </w:tc>
      </w:tr>
      <w:tr w:rsidR="009C4D90" w:rsidRPr="00B8523A" w:rsidTr="009C4D90">
        <w:trPr>
          <w:trHeight w:val="328"/>
          <w:jc w:val="center"/>
        </w:trPr>
        <w:tc>
          <w:tcPr>
            <w:tcW w:w="2382" w:type="dxa"/>
            <w:vMerge/>
            <w:vAlign w:val="center"/>
          </w:tcPr>
          <w:p w:rsidR="009C4D90" w:rsidRPr="00B8523A" w:rsidRDefault="009C4D90" w:rsidP="00A11B21">
            <w:pPr>
              <w:pStyle w:val="aff3"/>
              <w:ind w:firstLineChars="0" w:firstLine="0"/>
              <w:jc w:val="center"/>
              <w:rPr>
                <w:rFonts w:ascii="Times New Roman"/>
                <w:szCs w:val="21"/>
              </w:rPr>
            </w:pPr>
          </w:p>
        </w:tc>
        <w:tc>
          <w:tcPr>
            <w:tcW w:w="1776" w:type="dxa"/>
            <w:vMerge/>
            <w:vAlign w:val="center"/>
          </w:tcPr>
          <w:p w:rsidR="009C4D90" w:rsidRPr="00B8523A" w:rsidRDefault="009C4D90" w:rsidP="00A11B21">
            <w:pPr>
              <w:pStyle w:val="aff3"/>
              <w:ind w:firstLineChars="0" w:firstLine="0"/>
              <w:jc w:val="center"/>
              <w:rPr>
                <w:rFonts w:ascii="Times New Roman"/>
                <w:szCs w:val="21"/>
              </w:rPr>
            </w:pP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i/>
                <w:szCs w:val="21"/>
              </w:rPr>
              <w:t>S</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脉动波形</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w:t>
            </w:r>
          </w:p>
        </w:tc>
        <w:tc>
          <w:tcPr>
            <w:tcW w:w="1776" w:type="dxa"/>
            <w:vMerge w:val="restart"/>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0.375</w:t>
            </w:r>
            <w:r w:rsidRPr="00B8523A">
              <w:rPr>
                <w:rFonts w:ascii="Times New Roman"/>
                <w:i/>
                <w:szCs w:val="21"/>
              </w:rPr>
              <w:t>q</w:t>
            </w:r>
            <w:r w:rsidRPr="00B8523A">
              <w:rPr>
                <w:rFonts w:ascii="Times New Roman"/>
                <w:szCs w:val="21"/>
                <w:vertAlign w:val="subscript"/>
              </w:rPr>
              <w:t>max</w:t>
            </w: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 xml:space="preserve"> 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2</w:t>
            </w:r>
          </w:p>
        </w:tc>
        <w:tc>
          <w:tcPr>
            <w:tcW w:w="1776" w:type="dxa"/>
            <w:vMerge/>
            <w:vAlign w:val="center"/>
          </w:tcPr>
          <w:p w:rsidR="009C4D90" w:rsidRPr="00B8523A" w:rsidRDefault="009C4D90" w:rsidP="00A11B21">
            <w:pPr>
              <w:pStyle w:val="aff3"/>
              <w:ind w:firstLineChars="0" w:firstLine="0"/>
              <w:jc w:val="center"/>
              <w:rPr>
                <w:rFonts w:ascii="Times New Roman"/>
                <w:szCs w:val="21"/>
              </w:rPr>
            </w:pP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5.25</w:t>
            </w:r>
            <w:r w:rsidRPr="00B8523A">
              <w:rPr>
                <w:rFonts w:ascii="Times New Roman"/>
                <w:i/>
                <w:szCs w:val="21"/>
              </w:rPr>
              <w:t xml:space="preserve"> 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 xml:space="preserve">5.25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5.25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3</w:t>
            </w:r>
          </w:p>
        </w:tc>
        <w:tc>
          <w:tcPr>
            <w:tcW w:w="1776" w:type="dxa"/>
            <w:vMerge/>
            <w:vAlign w:val="center"/>
          </w:tcPr>
          <w:p w:rsidR="009C4D90" w:rsidRPr="00B8523A" w:rsidRDefault="009C4D90" w:rsidP="00A11B21">
            <w:pPr>
              <w:pStyle w:val="aff3"/>
              <w:ind w:firstLineChars="0" w:firstLine="0"/>
              <w:jc w:val="center"/>
              <w:rPr>
                <w:rFonts w:ascii="Times New Roman"/>
                <w:szCs w:val="21"/>
              </w:rPr>
            </w:pP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 xml:space="preserve"> 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4</w:t>
            </w:r>
          </w:p>
        </w:tc>
        <w:tc>
          <w:tcPr>
            <w:tcW w:w="1776" w:type="dxa"/>
            <w:vMerge w:val="restart"/>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0.07</w:t>
            </w:r>
            <w:r w:rsidRPr="00B8523A">
              <w:rPr>
                <w:rFonts w:ascii="Times New Roman"/>
                <w:i/>
                <w:szCs w:val="21"/>
              </w:rPr>
              <w:t>q</w:t>
            </w:r>
            <w:r w:rsidRPr="00B8523A">
              <w:rPr>
                <w:rFonts w:ascii="Times New Roman"/>
                <w:szCs w:val="21"/>
                <w:vertAlign w:val="subscript"/>
              </w:rPr>
              <w:t>max</w:t>
            </w: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 xml:space="preserve"> 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5</w:t>
            </w:r>
          </w:p>
        </w:tc>
        <w:tc>
          <w:tcPr>
            <w:tcW w:w="1776" w:type="dxa"/>
            <w:vMerge/>
            <w:vAlign w:val="center"/>
          </w:tcPr>
          <w:p w:rsidR="009C4D90" w:rsidRPr="00B8523A" w:rsidRDefault="009C4D90" w:rsidP="00A11B21">
            <w:pPr>
              <w:pStyle w:val="aff3"/>
              <w:ind w:firstLineChars="0" w:firstLine="0"/>
              <w:jc w:val="center"/>
              <w:rPr>
                <w:rFonts w:ascii="Times New Roman"/>
                <w:szCs w:val="21"/>
              </w:rPr>
            </w:pP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5.25</w:t>
            </w:r>
            <w:r w:rsidRPr="00B8523A">
              <w:rPr>
                <w:rFonts w:ascii="Times New Roman"/>
                <w:i/>
                <w:szCs w:val="21"/>
              </w:rPr>
              <w:t xml:space="preserve"> 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 xml:space="preserve">5.25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5.25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r w:rsidR="009C4D90" w:rsidRPr="00B8523A" w:rsidTr="009C4D90">
        <w:trPr>
          <w:jc w:val="center"/>
        </w:trPr>
        <w:tc>
          <w:tcPr>
            <w:tcW w:w="2382"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6</w:t>
            </w:r>
          </w:p>
        </w:tc>
        <w:tc>
          <w:tcPr>
            <w:tcW w:w="1776" w:type="dxa"/>
            <w:vMerge/>
            <w:vAlign w:val="center"/>
          </w:tcPr>
          <w:p w:rsidR="009C4D90" w:rsidRPr="00B8523A" w:rsidRDefault="009C4D90" w:rsidP="00A11B21">
            <w:pPr>
              <w:pStyle w:val="aff3"/>
              <w:ind w:firstLineChars="0" w:firstLine="0"/>
              <w:jc w:val="center"/>
              <w:rPr>
                <w:rFonts w:ascii="Times New Roman"/>
                <w:szCs w:val="21"/>
              </w:rPr>
            </w:pPr>
          </w:p>
        </w:tc>
        <w:tc>
          <w:tcPr>
            <w:tcW w:w="1681"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10.5</w:t>
            </w:r>
            <w:r w:rsidRPr="00B8523A">
              <w:rPr>
                <w:rFonts w:ascii="Times New Roman"/>
                <w:i/>
                <w:szCs w:val="21"/>
              </w:rPr>
              <w:t xml:space="preserve"> T</w:t>
            </w:r>
            <w:r w:rsidRPr="00B8523A">
              <w:rPr>
                <w:rFonts w:ascii="Times New Roman"/>
                <w:b/>
                <w:i/>
                <w:szCs w:val="21"/>
                <w:vertAlign w:val="subscript"/>
              </w:rPr>
              <w:t>c</w:t>
            </w:r>
          </w:p>
        </w:tc>
        <w:tc>
          <w:tcPr>
            <w:tcW w:w="3458" w:type="dxa"/>
            <w:vAlign w:val="center"/>
          </w:tcPr>
          <w:p w:rsidR="009C4D90" w:rsidRPr="00B8523A" w:rsidRDefault="009C4D90" w:rsidP="00A11B21">
            <w:pPr>
              <w:pStyle w:val="aff3"/>
              <w:ind w:firstLineChars="0" w:firstLine="0"/>
              <w:jc w:val="center"/>
              <w:rPr>
                <w:rFonts w:ascii="Times New Roman"/>
                <w:szCs w:val="21"/>
              </w:rPr>
            </w:pP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开，</w:t>
            </w:r>
            <w:r w:rsidRPr="00B8523A">
              <w:rPr>
                <w:rFonts w:ascii="Times New Roman"/>
                <w:szCs w:val="21"/>
              </w:rPr>
              <w:t xml:space="preserve">10.5 </w:t>
            </w:r>
            <w:r w:rsidRPr="00B8523A">
              <w:rPr>
                <w:rFonts w:ascii="Times New Roman"/>
                <w:i/>
                <w:szCs w:val="21"/>
              </w:rPr>
              <w:t>T</w:t>
            </w:r>
            <w:r w:rsidRPr="00B8523A">
              <w:rPr>
                <w:rFonts w:ascii="Times New Roman"/>
                <w:b/>
                <w:i/>
                <w:szCs w:val="21"/>
                <w:vertAlign w:val="subscript"/>
              </w:rPr>
              <w:t>c</w:t>
            </w:r>
            <w:r w:rsidRPr="00B8523A">
              <w:rPr>
                <w:rFonts w:ascii="Times New Roman"/>
                <w:szCs w:val="21"/>
              </w:rPr>
              <w:t>关</w:t>
            </w:r>
          </w:p>
        </w:tc>
      </w:tr>
    </w:tbl>
    <w:p w:rsidR="009C4D90" w:rsidRPr="00B8523A" w:rsidRDefault="009C4D90" w:rsidP="009C4D90">
      <w:pPr>
        <w:autoSpaceDE w:val="0"/>
        <w:autoSpaceDN w:val="0"/>
        <w:adjustRightInd w:val="0"/>
        <w:ind w:firstLine="360"/>
        <w:jc w:val="left"/>
        <w:rPr>
          <w:rFonts w:ascii="宋体"/>
          <w:noProof/>
          <w:sz w:val="18"/>
          <w:szCs w:val="18"/>
        </w:rPr>
      </w:pPr>
    </w:p>
    <w:p w:rsidR="007A3C21" w:rsidRPr="00B8523A" w:rsidRDefault="007A3C21" w:rsidP="007A3C21">
      <w:pPr>
        <w:pStyle w:val="af6"/>
        <w:spacing w:line="360" w:lineRule="auto"/>
        <w:rPr>
          <w:rFonts w:ascii="Times New Roman"/>
        </w:rPr>
      </w:pPr>
      <w:r w:rsidRPr="00B8523A">
        <w:rPr>
          <w:rFonts w:hint="eastAsia"/>
        </w:rPr>
        <w:t>10.18.</w:t>
      </w:r>
      <w:r w:rsidR="009C4D90" w:rsidRPr="00B8523A">
        <w:rPr>
          <w:rFonts w:hint="eastAsia"/>
        </w:rPr>
        <w:t>5</w:t>
      </w:r>
      <w:r w:rsidRPr="00B8523A">
        <w:rPr>
          <w:rFonts w:hint="eastAsia"/>
        </w:rPr>
        <w:t xml:space="preserve"> 合格判据</w:t>
      </w:r>
    </w:p>
    <w:p w:rsidR="00210EB0" w:rsidRPr="00B8523A" w:rsidRDefault="007A3C21" w:rsidP="00210EB0">
      <w:pPr>
        <w:ind w:firstLine="480"/>
      </w:pPr>
      <w:r w:rsidRPr="00B8523A">
        <w:rPr>
          <w:rFonts w:hint="eastAsia"/>
        </w:rPr>
        <w:t>燃气表在脉动流量（不稳定流）下应符合</w:t>
      </w:r>
      <w:r w:rsidRPr="00B8523A">
        <w:rPr>
          <w:rFonts w:hint="eastAsia"/>
        </w:rPr>
        <w:t>7.9</w:t>
      </w:r>
      <w:r w:rsidRPr="00B8523A">
        <w:rPr>
          <w:rFonts w:hint="eastAsia"/>
        </w:rPr>
        <w:t>的要求。</w:t>
      </w:r>
    </w:p>
    <w:p w:rsidR="00210EB0" w:rsidRPr="00B8523A" w:rsidRDefault="00210EB0" w:rsidP="00210EB0">
      <w:pPr>
        <w:ind w:firstLine="480"/>
      </w:pPr>
    </w:p>
    <w:p w:rsidR="002D1639" w:rsidRPr="00B8523A" w:rsidRDefault="00210EB0" w:rsidP="00B83615">
      <w:pPr>
        <w:pStyle w:val="2"/>
        <w:spacing w:line="360" w:lineRule="auto"/>
      </w:pPr>
      <w:r w:rsidRPr="00B8523A">
        <w:rPr>
          <w:rFonts w:hint="eastAsia"/>
        </w:rPr>
        <w:t>10.20</w:t>
      </w:r>
      <w:r w:rsidR="002D1639" w:rsidRPr="00B8523A">
        <w:rPr>
          <w:rFonts w:hint="eastAsia"/>
        </w:rPr>
        <w:t>耐久性</w:t>
      </w:r>
      <w:bookmarkEnd w:id="174"/>
    </w:p>
    <w:p w:rsidR="00584E97"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584E97" w:rsidRPr="00B8523A">
        <w:rPr>
          <w:rFonts w:hint="eastAsia"/>
        </w:rPr>
        <w:t>.1 试验目的</w:t>
      </w:r>
    </w:p>
    <w:p w:rsidR="00184AF6" w:rsidRPr="00B8523A" w:rsidRDefault="00184AF6" w:rsidP="00B83615">
      <w:pPr>
        <w:spacing w:line="360" w:lineRule="auto"/>
        <w:ind w:firstLine="480"/>
      </w:pPr>
      <w:r w:rsidRPr="00B8523A">
        <w:rPr>
          <w:rFonts w:hint="eastAsia"/>
        </w:rPr>
        <w:t>检验进行</w:t>
      </w:r>
      <w:r w:rsidRPr="00B8523A">
        <w:rPr>
          <w:rFonts w:hAnsi="宋体" w:hint="eastAsia"/>
          <w:bCs/>
        </w:rPr>
        <w:t>耐久性</w:t>
      </w:r>
      <w:r w:rsidR="00034AA7" w:rsidRPr="00B8523A">
        <w:rPr>
          <w:rFonts w:hAnsi="宋体" w:hint="eastAsia"/>
          <w:bCs/>
        </w:rPr>
        <w:t>试验</w:t>
      </w:r>
      <w:r w:rsidRPr="00B8523A">
        <w:rPr>
          <w:rFonts w:hAnsi="宋体" w:hint="eastAsia"/>
          <w:bCs/>
        </w:rPr>
        <w:t>后</w:t>
      </w:r>
      <w:r w:rsidR="00034AA7" w:rsidRPr="00B8523A">
        <w:rPr>
          <w:rFonts w:hint="eastAsia"/>
        </w:rPr>
        <w:t>燃气表的</w:t>
      </w:r>
      <w:r w:rsidRPr="00B8523A">
        <w:rPr>
          <w:rFonts w:hAnsi="宋体" w:hint="eastAsia"/>
        </w:rPr>
        <w:t>示值误差、</w:t>
      </w:r>
      <w:r w:rsidR="00E36D46" w:rsidRPr="00B8523A">
        <w:rPr>
          <w:rFonts w:hAnsi="宋体" w:hint="eastAsia"/>
        </w:rPr>
        <w:t>误差</w:t>
      </w:r>
      <w:r w:rsidR="00F072B9" w:rsidRPr="00B8523A">
        <w:rPr>
          <w:rFonts w:hAnsi="宋体" w:hint="eastAsia"/>
        </w:rPr>
        <w:t>曲线</w:t>
      </w:r>
      <w:r w:rsidRPr="00B8523A">
        <w:rPr>
          <w:rFonts w:hAnsi="宋体" w:hint="eastAsia"/>
        </w:rPr>
        <w:t>、</w:t>
      </w:r>
      <w:r w:rsidR="002607E0" w:rsidRPr="00B8523A">
        <w:rPr>
          <w:rFonts w:hAnsi="宋体" w:hint="eastAsia"/>
        </w:rPr>
        <w:t>压力</w:t>
      </w:r>
      <w:r w:rsidRPr="00B8523A">
        <w:rPr>
          <w:rFonts w:hAnsi="宋体" w:hint="eastAsia"/>
        </w:rPr>
        <w:t>损失和密封性</w:t>
      </w:r>
      <w:r w:rsidRPr="00B8523A">
        <w:rPr>
          <w:rFonts w:hint="eastAsia"/>
        </w:rPr>
        <w:t>是否符合</w:t>
      </w:r>
      <w:r w:rsidR="009F218E" w:rsidRPr="00B8523A">
        <w:rPr>
          <w:rFonts w:hint="eastAsia"/>
        </w:rPr>
        <w:t>表</w:t>
      </w:r>
      <w:r w:rsidR="009F218E" w:rsidRPr="00B8523A">
        <w:rPr>
          <w:rFonts w:hint="eastAsia"/>
        </w:rPr>
        <w:t>3</w:t>
      </w:r>
      <w:r w:rsidRPr="00B8523A">
        <w:rPr>
          <w:rFonts w:hint="eastAsia"/>
        </w:rPr>
        <w:t>、</w:t>
      </w:r>
      <w:r w:rsidR="00C743FD" w:rsidRPr="00B8523A">
        <w:rPr>
          <w:rFonts w:hint="eastAsia"/>
        </w:rPr>
        <w:t>表</w:t>
      </w:r>
      <w:r w:rsidR="00C743FD" w:rsidRPr="00B8523A">
        <w:rPr>
          <w:rFonts w:hint="eastAsia"/>
        </w:rPr>
        <w:t>2</w:t>
      </w:r>
      <w:r w:rsidRPr="00B8523A">
        <w:rPr>
          <w:rFonts w:hint="eastAsia"/>
        </w:rPr>
        <w:t>和</w:t>
      </w:r>
      <w:r w:rsidR="00C743FD" w:rsidRPr="00B8523A">
        <w:rPr>
          <w:rFonts w:hint="eastAsia"/>
        </w:rPr>
        <w:t>表</w:t>
      </w:r>
      <w:r w:rsidR="00C743FD" w:rsidRPr="00B8523A">
        <w:rPr>
          <w:rFonts w:hint="eastAsia"/>
        </w:rPr>
        <w:t>3</w:t>
      </w:r>
      <w:r w:rsidRPr="00B8523A">
        <w:rPr>
          <w:rFonts w:hint="eastAsia"/>
        </w:rPr>
        <w:t>耐久性试验后及</w:t>
      </w:r>
      <w:r w:rsidR="0070469F" w:rsidRPr="00B8523A">
        <w:rPr>
          <w:rFonts w:ascii="宋体" w:hAnsi="宋体" w:cs="宋体" w:hint="eastAsia"/>
          <w:bCs/>
        </w:rPr>
        <w:t>6</w:t>
      </w:r>
      <w:r w:rsidRPr="00B8523A">
        <w:rPr>
          <w:rFonts w:ascii="宋体" w:hAnsi="宋体" w:cs="宋体" w:hint="eastAsia"/>
          <w:bCs/>
        </w:rPr>
        <w:t>.2.</w:t>
      </w:r>
      <w:r w:rsidR="00884DC6" w:rsidRPr="00B8523A">
        <w:rPr>
          <w:rFonts w:ascii="宋体" w:hAnsi="宋体" w:cs="宋体" w:hint="eastAsia"/>
          <w:bCs/>
        </w:rPr>
        <w:t>4</w:t>
      </w:r>
      <w:r w:rsidRPr="00B8523A">
        <w:rPr>
          <w:rFonts w:ascii="宋体" w:hAnsi="宋体" w:cs="宋体" w:hint="eastAsia"/>
          <w:bCs/>
        </w:rPr>
        <w:t>的</w:t>
      </w:r>
      <w:r w:rsidRPr="00B8523A">
        <w:rPr>
          <w:rFonts w:hint="eastAsia"/>
        </w:rPr>
        <w:t>要求。</w:t>
      </w:r>
    </w:p>
    <w:p w:rsidR="00184AF6"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184AF6" w:rsidRPr="00B8523A">
        <w:rPr>
          <w:rFonts w:hint="eastAsia"/>
        </w:rPr>
        <w:t>.2 试验条件</w:t>
      </w:r>
    </w:p>
    <w:p w:rsidR="00184AF6" w:rsidRPr="00B8523A" w:rsidRDefault="00184AF6" w:rsidP="00B83615">
      <w:pPr>
        <w:spacing w:line="360" w:lineRule="auto"/>
        <w:ind w:firstLine="480"/>
      </w:pPr>
      <w:r w:rsidRPr="00B8523A">
        <w:rPr>
          <w:rFonts w:hAnsi="宋体" w:hint="eastAsia"/>
          <w:bCs/>
        </w:rPr>
        <w:t>耐久性</w:t>
      </w:r>
      <w:r w:rsidR="0002586D" w:rsidRPr="00B8523A">
        <w:rPr>
          <w:rFonts w:hAnsi="宋体" w:hint="eastAsia"/>
          <w:bCs/>
        </w:rPr>
        <w:t>试验</w:t>
      </w:r>
      <w:r w:rsidR="00C255F1" w:rsidRPr="00B8523A">
        <w:rPr>
          <w:rFonts w:hint="eastAsia"/>
        </w:rPr>
        <w:t>压力不超过最大工作压力</w:t>
      </w:r>
      <w:r w:rsidR="00056306" w:rsidRPr="00B8523A">
        <w:rPr>
          <w:rFonts w:hint="eastAsia"/>
        </w:rPr>
        <w:t>，</w:t>
      </w:r>
      <w:r w:rsidRPr="00B8523A">
        <w:rPr>
          <w:rFonts w:hAnsi="宋体" w:hint="eastAsia"/>
          <w:bCs/>
        </w:rPr>
        <w:t>耐久性</w:t>
      </w:r>
      <w:r w:rsidR="0002586D" w:rsidRPr="00B8523A">
        <w:rPr>
          <w:rFonts w:hAnsi="宋体" w:hint="eastAsia"/>
          <w:bCs/>
        </w:rPr>
        <w:t>试验</w:t>
      </w:r>
      <w:r w:rsidR="00763919" w:rsidRPr="00B8523A">
        <w:rPr>
          <w:rFonts w:hAnsi="宋体" w:hint="eastAsia"/>
          <w:bCs/>
        </w:rPr>
        <w:t>完成后</w:t>
      </w:r>
      <w:r w:rsidRPr="00B8523A">
        <w:rPr>
          <w:rFonts w:hAnsi="宋体" w:hint="eastAsia"/>
          <w:bCs/>
        </w:rPr>
        <w:t>计量性能试验</w:t>
      </w:r>
      <w:r w:rsidRPr="00B8523A">
        <w:rPr>
          <w:rFonts w:hint="eastAsia"/>
        </w:rPr>
        <w:t>在参比条件下</w:t>
      </w:r>
      <w:r w:rsidR="00763919" w:rsidRPr="00B8523A">
        <w:rPr>
          <w:rFonts w:hint="eastAsia"/>
        </w:rPr>
        <w:t>进行</w:t>
      </w:r>
      <w:r w:rsidR="0002586D" w:rsidRPr="00B8523A">
        <w:rPr>
          <w:rFonts w:hint="eastAsia"/>
        </w:rPr>
        <w:t>复测</w:t>
      </w:r>
      <w:r w:rsidR="00E215AC" w:rsidRPr="00B8523A">
        <w:rPr>
          <w:rFonts w:hint="eastAsia"/>
        </w:rPr>
        <w:t>，试验介质为空气</w:t>
      </w:r>
      <w:r w:rsidRPr="00B8523A">
        <w:rPr>
          <w:rFonts w:hint="eastAsia"/>
        </w:rPr>
        <w:t>。</w:t>
      </w:r>
    </w:p>
    <w:p w:rsidR="00184AF6"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184AF6" w:rsidRPr="00B8523A">
        <w:rPr>
          <w:rFonts w:hint="eastAsia"/>
        </w:rPr>
        <w:t>.3</w:t>
      </w:r>
      <w:r w:rsidR="004C2396" w:rsidRPr="00B8523A">
        <w:t xml:space="preserve"> </w:t>
      </w:r>
      <w:r w:rsidR="00184AF6" w:rsidRPr="00B8523A">
        <w:rPr>
          <w:rFonts w:hint="eastAsia"/>
        </w:rPr>
        <w:t>试验设备</w:t>
      </w:r>
    </w:p>
    <w:p w:rsidR="00184AF6" w:rsidRPr="00B8523A" w:rsidRDefault="00184AF6" w:rsidP="00B83615">
      <w:pPr>
        <w:spacing w:line="360" w:lineRule="auto"/>
        <w:ind w:firstLine="480"/>
      </w:pPr>
      <w:r w:rsidRPr="00B8523A">
        <w:rPr>
          <w:rFonts w:hAnsi="宋体" w:hint="eastAsia"/>
        </w:rPr>
        <w:t xml:space="preserve">a) </w:t>
      </w:r>
      <w:r w:rsidRPr="00B8523A">
        <w:rPr>
          <w:rFonts w:hint="eastAsia"/>
        </w:rPr>
        <w:t>耐久性试验装置</w:t>
      </w:r>
      <w:r w:rsidR="00AA683E" w:rsidRPr="00B8523A">
        <w:rPr>
          <w:rFonts w:hint="eastAsia"/>
        </w:rPr>
        <w:t>，时间计时器</w:t>
      </w:r>
      <w:r w:rsidR="005F4F0B" w:rsidRPr="00B8523A">
        <w:rPr>
          <w:rFonts w:hint="eastAsia"/>
        </w:rPr>
        <w:t>；</w:t>
      </w:r>
    </w:p>
    <w:p w:rsidR="00184AF6" w:rsidRPr="00B8523A" w:rsidRDefault="00184AF6" w:rsidP="00B83615">
      <w:pPr>
        <w:spacing w:line="360" w:lineRule="auto"/>
        <w:ind w:firstLine="480"/>
      </w:pPr>
      <w:r w:rsidRPr="00B8523A">
        <w:rPr>
          <w:rFonts w:hint="eastAsia"/>
        </w:rPr>
        <w:t xml:space="preserve">b) </w:t>
      </w:r>
      <w:r w:rsidRPr="00B8523A">
        <w:rPr>
          <w:rFonts w:hint="eastAsia"/>
        </w:rPr>
        <w:t>示值误差、</w:t>
      </w:r>
      <w:r w:rsidR="00E36D46" w:rsidRPr="00B8523A">
        <w:rPr>
          <w:rFonts w:hint="eastAsia"/>
        </w:rPr>
        <w:t>误差</w:t>
      </w:r>
      <w:r w:rsidR="00F072B9" w:rsidRPr="00B8523A">
        <w:rPr>
          <w:rFonts w:hint="eastAsia"/>
        </w:rPr>
        <w:t>曲线</w:t>
      </w:r>
      <w:r w:rsidRPr="00B8523A">
        <w:rPr>
          <w:rFonts w:hint="eastAsia"/>
        </w:rPr>
        <w:t>、</w:t>
      </w:r>
      <w:r w:rsidR="002607E0" w:rsidRPr="00B8523A">
        <w:rPr>
          <w:rFonts w:hint="eastAsia"/>
        </w:rPr>
        <w:t>压力</w:t>
      </w:r>
      <w:r w:rsidRPr="00B8523A">
        <w:rPr>
          <w:rFonts w:hint="eastAsia"/>
        </w:rPr>
        <w:t>损失和密封性</w:t>
      </w:r>
      <w:r w:rsidR="00874A62" w:rsidRPr="00B8523A">
        <w:rPr>
          <w:rFonts w:hint="eastAsia"/>
        </w:rPr>
        <w:t>分别</w:t>
      </w:r>
      <w:r w:rsidRPr="00B8523A">
        <w:rPr>
          <w:rFonts w:hint="eastAsia"/>
        </w:rPr>
        <w:t>按</w:t>
      </w:r>
      <w:r w:rsidR="00157734" w:rsidRPr="00B8523A">
        <w:rPr>
          <w:rFonts w:ascii="宋体" w:hAnsi="宋体" w:cs="宋体" w:hint="eastAsia"/>
          <w:bCs/>
        </w:rPr>
        <w:t>10.</w:t>
      </w:r>
      <w:r w:rsidR="00963F77" w:rsidRPr="00B8523A">
        <w:rPr>
          <w:rFonts w:ascii="宋体" w:hAnsi="宋体" w:cs="宋体" w:hint="eastAsia"/>
          <w:bCs/>
        </w:rPr>
        <w:t>2</w:t>
      </w:r>
      <w:r w:rsidRPr="00B8523A">
        <w:rPr>
          <w:rFonts w:ascii="宋体" w:hAnsi="宋体" w:cs="宋体" w:hint="eastAsia"/>
          <w:bCs/>
        </w:rPr>
        <w:t>.1.3、</w:t>
      </w:r>
      <w:r w:rsidR="00157734" w:rsidRPr="00B8523A">
        <w:rPr>
          <w:rFonts w:ascii="宋体" w:hAnsi="宋体" w:cs="宋体" w:hint="eastAsia"/>
          <w:bCs/>
        </w:rPr>
        <w:t>10.</w:t>
      </w:r>
      <w:r w:rsidR="0096437D" w:rsidRPr="00B8523A">
        <w:rPr>
          <w:rFonts w:ascii="宋体" w:hAnsi="宋体" w:cs="宋体" w:hint="eastAsia"/>
          <w:bCs/>
        </w:rPr>
        <w:t>3</w:t>
      </w:r>
      <w:r w:rsidRPr="00B8523A">
        <w:rPr>
          <w:rFonts w:ascii="宋体" w:hAnsi="宋体" w:cs="宋体" w:hint="eastAsia"/>
          <w:bCs/>
        </w:rPr>
        <w:t>.</w:t>
      </w:r>
      <w:r w:rsidR="004E71D8" w:rsidRPr="00B8523A">
        <w:rPr>
          <w:rFonts w:ascii="宋体" w:hAnsi="宋体" w:cs="宋体" w:hint="eastAsia"/>
          <w:bCs/>
        </w:rPr>
        <w:t>1.</w:t>
      </w:r>
      <w:r w:rsidRPr="00B8523A">
        <w:rPr>
          <w:rFonts w:ascii="宋体" w:hAnsi="宋体" w:cs="宋体" w:hint="eastAsia"/>
          <w:bCs/>
        </w:rPr>
        <w:t>3</w:t>
      </w:r>
      <w:r w:rsidRPr="00B8523A">
        <w:rPr>
          <w:rFonts w:hint="eastAsia"/>
        </w:rPr>
        <w:t>和</w:t>
      </w:r>
      <w:r w:rsidR="00157734" w:rsidRPr="00B8523A">
        <w:rPr>
          <w:rFonts w:hint="eastAsia"/>
        </w:rPr>
        <w:t>10</w:t>
      </w:r>
      <w:r w:rsidR="004A113F" w:rsidRPr="00B8523A">
        <w:rPr>
          <w:rFonts w:hint="eastAsia"/>
        </w:rPr>
        <w:t>.</w:t>
      </w:r>
      <w:r w:rsidR="0096437D" w:rsidRPr="00B8523A">
        <w:rPr>
          <w:rFonts w:hint="eastAsia"/>
        </w:rPr>
        <w:t>4</w:t>
      </w:r>
      <w:r w:rsidRPr="00B8523A">
        <w:rPr>
          <w:rFonts w:hint="eastAsia"/>
        </w:rPr>
        <w:t>.1.3</w:t>
      </w:r>
      <w:r w:rsidRPr="00B8523A">
        <w:rPr>
          <w:rFonts w:hint="eastAsia"/>
        </w:rPr>
        <w:t>的要求</w:t>
      </w:r>
      <w:r w:rsidR="00874A62" w:rsidRPr="00B8523A">
        <w:rPr>
          <w:rFonts w:hint="eastAsia"/>
        </w:rPr>
        <w:t>的设备</w:t>
      </w:r>
      <w:r w:rsidRPr="00B8523A">
        <w:rPr>
          <w:rFonts w:hint="eastAsia"/>
        </w:rPr>
        <w:t>。</w:t>
      </w:r>
    </w:p>
    <w:p w:rsidR="00184AF6"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184AF6" w:rsidRPr="00B8523A">
        <w:rPr>
          <w:rFonts w:hint="eastAsia"/>
        </w:rPr>
        <w:t>.4 试验程序</w:t>
      </w:r>
    </w:p>
    <w:p w:rsidR="00184AF6" w:rsidRPr="00B8523A" w:rsidRDefault="00184AF6" w:rsidP="00B83615">
      <w:pPr>
        <w:spacing w:line="360" w:lineRule="auto"/>
        <w:ind w:firstLine="480"/>
      </w:pPr>
      <w:r w:rsidRPr="00B8523A">
        <w:rPr>
          <w:rFonts w:hint="eastAsia"/>
        </w:rPr>
        <w:t xml:space="preserve">a) </w:t>
      </w:r>
      <w:r w:rsidR="001C6B42" w:rsidRPr="00B8523A">
        <w:rPr>
          <w:rFonts w:hint="eastAsia"/>
        </w:rPr>
        <w:t>试验可采用如图</w:t>
      </w:r>
      <w:r w:rsidR="001C6B42" w:rsidRPr="00B8523A">
        <w:rPr>
          <w:rFonts w:hint="eastAsia"/>
        </w:rPr>
        <w:t>12</w:t>
      </w:r>
      <w:r w:rsidR="001C6B42" w:rsidRPr="00B8523A">
        <w:rPr>
          <w:rFonts w:hint="eastAsia"/>
        </w:rPr>
        <w:t>所示或采用其它等效的试验方法</w:t>
      </w:r>
      <w:r w:rsidRPr="00B8523A">
        <w:rPr>
          <w:rFonts w:hint="eastAsia"/>
        </w:rPr>
        <w:t>；</w:t>
      </w:r>
    </w:p>
    <w:p w:rsidR="00184AF6" w:rsidRPr="00B8523A" w:rsidRDefault="00184AF6" w:rsidP="00B83615">
      <w:pPr>
        <w:spacing w:line="360" w:lineRule="auto"/>
        <w:ind w:firstLine="480"/>
      </w:pPr>
      <w:r w:rsidRPr="00B8523A">
        <w:rPr>
          <w:rFonts w:hint="eastAsia"/>
        </w:rPr>
        <w:t xml:space="preserve">b) </w:t>
      </w:r>
      <w:r w:rsidR="00874A62" w:rsidRPr="00B8523A">
        <w:rPr>
          <w:rFonts w:hint="eastAsia"/>
        </w:rPr>
        <w:t>可</w:t>
      </w:r>
      <w:r w:rsidRPr="00B8523A">
        <w:rPr>
          <w:rFonts w:hint="eastAsia"/>
        </w:rPr>
        <w:t>用空气作为试验介质，试验应按表</w:t>
      </w:r>
      <w:r w:rsidR="002A7459" w:rsidRPr="00B8523A">
        <w:rPr>
          <w:rFonts w:hint="eastAsia"/>
        </w:rPr>
        <w:t>7</w:t>
      </w:r>
      <w:r w:rsidRPr="00B8523A">
        <w:rPr>
          <w:rFonts w:hint="eastAsia"/>
        </w:rPr>
        <w:t>中的要求进行；</w:t>
      </w:r>
    </w:p>
    <w:p w:rsidR="00184AF6" w:rsidRPr="00B8523A" w:rsidRDefault="00184AF6" w:rsidP="00B83615">
      <w:pPr>
        <w:spacing w:line="360" w:lineRule="auto"/>
        <w:ind w:firstLine="480"/>
      </w:pPr>
      <w:r w:rsidRPr="00B8523A">
        <w:rPr>
          <w:rFonts w:hint="eastAsia"/>
        </w:rPr>
        <w:lastRenderedPageBreak/>
        <w:t xml:space="preserve">c) </w:t>
      </w:r>
      <w:r w:rsidRPr="00B8523A">
        <w:rPr>
          <w:rFonts w:hint="eastAsia"/>
        </w:rPr>
        <w:t>在试验期间，燃气表周围的环境条件应在燃气表正常工作条件范围内；</w:t>
      </w:r>
    </w:p>
    <w:p w:rsidR="00184AF6" w:rsidRPr="00B8523A" w:rsidRDefault="00184AF6" w:rsidP="00B83615">
      <w:pPr>
        <w:spacing w:line="360" w:lineRule="auto"/>
        <w:ind w:firstLine="480"/>
      </w:pPr>
      <w:r w:rsidRPr="00B8523A">
        <w:rPr>
          <w:rFonts w:hint="eastAsia"/>
        </w:rPr>
        <w:t xml:space="preserve">d) </w:t>
      </w:r>
      <w:r w:rsidRPr="00B8523A">
        <w:rPr>
          <w:rFonts w:hint="eastAsia"/>
        </w:rPr>
        <w:t>记录耐久性试验开始及终止时燃气表的读数。在耐久性试验期间，燃气表所累积的气体体积量与耐久性试验的实际流量和耐久性试验时间乘积基本一致。</w:t>
      </w:r>
    </w:p>
    <w:p w:rsidR="00114551" w:rsidRPr="00B8523A" w:rsidRDefault="00114551" w:rsidP="00B83615">
      <w:pPr>
        <w:spacing w:line="360" w:lineRule="auto"/>
        <w:ind w:firstLine="480"/>
      </w:pPr>
      <w:r w:rsidRPr="00B8523A">
        <w:rPr>
          <w:rFonts w:hint="eastAsia"/>
        </w:rPr>
        <w:t>e</w:t>
      </w:r>
      <w:r w:rsidR="00184AF6" w:rsidRPr="00B8523A">
        <w:rPr>
          <w:rFonts w:hint="eastAsia"/>
        </w:rPr>
        <w:t xml:space="preserve">) </w:t>
      </w:r>
      <w:r w:rsidR="00184AF6" w:rsidRPr="00B8523A">
        <w:rPr>
          <w:rFonts w:hint="eastAsia"/>
        </w:rPr>
        <w:t>耐久性运行完成后</w:t>
      </w:r>
      <w:r w:rsidR="0002586D" w:rsidRPr="00B8523A">
        <w:rPr>
          <w:rFonts w:hint="eastAsia"/>
        </w:rPr>
        <w:t>复测</w:t>
      </w:r>
      <w:r w:rsidR="00184AF6" w:rsidRPr="00B8523A">
        <w:rPr>
          <w:rFonts w:hint="eastAsia"/>
        </w:rPr>
        <w:t>示值误差、</w:t>
      </w:r>
      <w:r w:rsidR="00E36D46" w:rsidRPr="00B8523A">
        <w:rPr>
          <w:rFonts w:hint="eastAsia"/>
        </w:rPr>
        <w:t>误差</w:t>
      </w:r>
      <w:r w:rsidR="00F072B9" w:rsidRPr="00B8523A">
        <w:rPr>
          <w:rFonts w:hint="eastAsia"/>
        </w:rPr>
        <w:t>曲线</w:t>
      </w:r>
      <w:r w:rsidR="00184AF6" w:rsidRPr="00B8523A">
        <w:rPr>
          <w:rFonts w:hint="eastAsia"/>
        </w:rPr>
        <w:t>、</w:t>
      </w:r>
      <w:r w:rsidR="002607E0" w:rsidRPr="00B8523A">
        <w:rPr>
          <w:rFonts w:hint="eastAsia"/>
        </w:rPr>
        <w:t>压力</w:t>
      </w:r>
      <w:r w:rsidR="00184AF6" w:rsidRPr="00B8523A">
        <w:rPr>
          <w:rFonts w:hint="eastAsia"/>
        </w:rPr>
        <w:t>损失和密封性。</w:t>
      </w:r>
      <w:r w:rsidRPr="00B8523A">
        <w:rPr>
          <w:rFonts w:hint="eastAsia"/>
        </w:rPr>
        <w:t>在耐久性试验结束</w:t>
      </w:r>
      <w:r w:rsidRPr="00B8523A">
        <w:rPr>
          <w:rFonts w:hint="eastAsia"/>
        </w:rPr>
        <w:t>48h</w:t>
      </w:r>
      <w:r w:rsidRPr="00B8523A">
        <w:rPr>
          <w:rFonts w:hint="eastAsia"/>
        </w:rPr>
        <w:t>内，进行示值误差试验。</w:t>
      </w:r>
      <w:r w:rsidR="0096437D" w:rsidRPr="00B8523A">
        <w:rPr>
          <w:rFonts w:hint="eastAsia"/>
          <w:i/>
        </w:rPr>
        <w:t>q</w:t>
      </w:r>
      <w:r w:rsidRPr="00B8523A">
        <w:rPr>
          <w:vertAlign w:val="subscript"/>
        </w:rPr>
        <w:t>min</w:t>
      </w:r>
      <w:r w:rsidRPr="00B8523A">
        <w:t>、</w:t>
      </w:r>
      <w:r w:rsidR="0096437D" w:rsidRPr="00B8523A">
        <w:rPr>
          <w:rFonts w:hint="eastAsia"/>
        </w:rPr>
        <w:t>5</w:t>
      </w:r>
      <w:r w:rsidR="0096437D" w:rsidRPr="00B8523A">
        <w:rPr>
          <w:rFonts w:hint="eastAsia"/>
          <w:i/>
        </w:rPr>
        <w:t>q</w:t>
      </w:r>
      <w:r w:rsidR="0096437D" w:rsidRPr="00B8523A">
        <w:rPr>
          <w:vertAlign w:val="subscript"/>
        </w:rPr>
        <w:t>min</w:t>
      </w:r>
      <w:r w:rsidR="0096437D" w:rsidRPr="00B8523A">
        <w:t>、</w:t>
      </w:r>
      <w:r w:rsidR="0096437D" w:rsidRPr="00B8523A">
        <w:rPr>
          <w:rFonts w:hint="eastAsia"/>
        </w:rPr>
        <w:t>10</w:t>
      </w:r>
      <w:r w:rsidR="0096437D" w:rsidRPr="00B8523A">
        <w:rPr>
          <w:rFonts w:hint="eastAsia"/>
          <w:i/>
        </w:rPr>
        <w:t>q</w:t>
      </w:r>
      <w:r w:rsidR="0096437D" w:rsidRPr="00B8523A">
        <w:rPr>
          <w:vertAlign w:val="subscript"/>
        </w:rPr>
        <w:t>min</w:t>
      </w:r>
      <w:r w:rsidRPr="00B8523A">
        <w:rPr>
          <w:rFonts w:hint="eastAsia"/>
        </w:rPr>
        <w:t>流量点至少各测量</w:t>
      </w:r>
      <w:r w:rsidRPr="00B8523A">
        <w:rPr>
          <w:rFonts w:hint="eastAsia"/>
        </w:rPr>
        <w:t>2</w:t>
      </w:r>
      <w:r w:rsidRPr="00B8523A">
        <w:rPr>
          <w:rFonts w:hint="eastAsia"/>
        </w:rPr>
        <w:t>次；</w:t>
      </w:r>
      <w:r w:rsidRPr="00B8523A">
        <w:rPr>
          <w:rFonts w:hint="eastAsia"/>
          <w:i/>
        </w:rPr>
        <w:t>q</w:t>
      </w:r>
      <w:r w:rsidRPr="00B8523A">
        <w:rPr>
          <w:rFonts w:hint="eastAsia"/>
          <w:vertAlign w:val="subscript"/>
        </w:rPr>
        <w:t>t</w:t>
      </w:r>
      <w:r w:rsidRPr="00B8523A">
        <w:t>、</w:t>
      </w:r>
      <w:r w:rsidRPr="00B8523A">
        <w:t>0.2</w:t>
      </w:r>
      <w:r w:rsidRPr="00B8523A">
        <w:rPr>
          <w:rFonts w:hint="eastAsia"/>
          <w:i/>
        </w:rPr>
        <w:t>q</w:t>
      </w:r>
      <w:r w:rsidRPr="00B8523A">
        <w:rPr>
          <w:vertAlign w:val="subscript"/>
        </w:rPr>
        <w:t>max</w:t>
      </w:r>
      <w:r w:rsidRPr="00B8523A">
        <w:t>、</w:t>
      </w:r>
      <w:r w:rsidRPr="00B8523A">
        <w:t>0.4</w:t>
      </w:r>
      <w:r w:rsidRPr="00B8523A">
        <w:rPr>
          <w:rFonts w:hint="eastAsia"/>
          <w:i/>
        </w:rPr>
        <w:t>q</w:t>
      </w:r>
      <w:r w:rsidRPr="00B8523A">
        <w:rPr>
          <w:vertAlign w:val="subscript"/>
        </w:rPr>
        <w:t>max</w:t>
      </w:r>
      <w:r w:rsidRPr="00B8523A">
        <w:t>、</w:t>
      </w:r>
      <w:r w:rsidRPr="00B8523A">
        <w:t>0.7</w:t>
      </w:r>
      <w:r w:rsidRPr="00B8523A">
        <w:rPr>
          <w:rFonts w:hint="eastAsia"/>
          <w:i/>
        </w:rPr>
        <w:t>q</w:t>
      </w:r>
      <w:r w:rsidRPr="00B8523A">
        <w:rPr>
          <w:vertAlign w:val="subscript"/>
        </w:rPr>
        <w:t>max</w:t>
      </w:r>
      <w:r w:rsidRPr="00B8523A">
        <w:t>和</w:t>
      </w:r>
      <w:r w:rsidRPr="00B8523A">
        <w:rPr>
          <w:rFonts w:hint="eastAsia"/>
          <w:i/>
        </w:rPr>
        <w:t>q</w:t>
      </w:r>
      <w:r w:rsidRPr="00B8523A">
        <w:rPr>
          <w:vertAlign w:val="subscript"/>
        </w:rPr>
        <w:t>max</w:t>
      </w:r>
      <w:r w:rsidRPr="00B8523A">
        <w:t>流量</w:t>
      </w:r>
      <w:r w:rsidRPr="00B8523A">
        <w:rPr>
          <w:rFonts w:hint="eastAsia"/>
        </w:rPr>
        <w:t>点至少各测量</w:t>
      </w:r>
      <w:r w:rsidRPr="00B8523A">
        <w:rPr>
          <w:rFonts w:hint="eastAsia"/>
        </w:rPr>
        <w:t>3</w:t>
      </w:r>
      <w:r w:rsidRPr="00B8523A">
        <w:rPr>
          <w:rFonts w:hint="eastAsia"/>
        </w:rPr>
        <w:t>次。</w:t>
      </w:r>
    </w:p>
    <w:p w:rsidR="00184AF6"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184AF6" w:rsidRPr="00B8523A">
        <w:rPr>
          <w:rFonts w:hint="eastAsia"/>
        </w:rPr>
        <w:t>.5 数据处理</w:t>
      </w:r>
    </w:p>
    <w:p w:rsidR="00184AF6" w:rsidRPr="00B8523A" w:rsidRDefault="00184AF6" w:rsidP="00B83615">
      <w:pPr>
        <w:spacing w:line="360" w:lineRule="auto"/>
        <w:ind w:firstLine="480"/>
      </w:pPr>
      <w:r w:rsidRPr="00B8523A">
        <w:rPr>
          <w:rFonts w:hint="eastAsia"/>
        </w:rPr>
        <w:t>示值误差、</w:t>
      </w:r>
      <w:r w:rsidR="00E36D46" w:rsidRPr="00B8523A">
        <w:rPr>
          <w:rFonts w:hint="eastAsia"/>
        </w:rPr>
        <w:t>误差</w:t>
      </w:r>
      <w:r w:rsidR="00F072B9" w:rsidRPr="00B8523A">
        <w:rPr>
          <w:rFonts w:hAnsi="宋体" w:hint="eastAsia"/>
        </w:rPr>
        <w:t>曲线</w:t>
      </w:r>
      <w:r w:rsidRPr="00B8523A">
        <w:rPr>
          <w:rFonts w:hint="eastAsia"/>
        </w:rPr>
        <w:t>、</w:t>
      </w:r>
      <w:r w:rsidR="002607E0" w:rsidRPr="00B8523A">
        <w:rPr>
          <w:rFonts w:hint="eastAsia"/>
        </w:rPr>
        <w:t>压力</w:t>
      </w:r>
      <w:r w:rsidRPr="00B8523A">
        <w:rPr>
          <w:rFonts w:hint="eastAsia"/>
        </w:rPr>
        <w:t>损失分</w:t>
      </w:r>
      <w:r w:rsidRPr="00B8523A">
        <w:rPr>
          <w:rFonts w:ascii="宋体" w:hAnsi="宋体" w:cs="宋体" w:hint="eastAsia"/>
          <w:bCs/>
        </w:rPr>
        <w:t>别按</w:t>
      </w:r>
      <w:r w:rsidR="00157734" w:rsidRPr="00B8523A">
        <w:rPr>
          <w:rFonts w:ascii="宋体" w:hAnsi="宋体" w:cs="宋体" w:hint="eastAsia"/>
          <w:bCs/>
        </w:rPr>
        <w:t>10.</w:t>
      </w:r>
      <w:r w:rsidR="00963F77" w:rsidRPr="00B8523A">
        <w:rPr>
          <w:rFonts w:ascii="宋体" w:hAnsi="宋体" w:cs="宋体" w:hint="eastAsia"/>
          <w:bCs/>
        </w:rPr>
        <w:t>2</w:t>
      </w:r>
      <w:r w:rsidRPr="00B8523A">
        <w:rPr>
          <w:rFonts w:ascii="宋体" w:hAnsi="宋体" w:cs="宋体" w:hint="eastAsia"/>
          <w:bCs/>
        </w:rPr>
        <w:t>.1.5和</w:t>
      </w:r>
      <w:r w:rsidR="00157734" w:rsidRPr="00B8523A">
        <w:rPr>
          <w:rFonts w:ascii="宋体" w:hAnsi="宋体" w:cs="宋体" w:hint="eastAsia"/>
          <w:bCs/>
        </w:rPr>
        <w:t>10.</w:t>
      </w:r>
      <w:r w:rsidR="00597F76" w:rsidRPr="00B8523A">
        <w:rPr>
          <w:rFonts w:ascii="宋体" w:hAnsi="宋体" w:cs="宋体" w:hint="eastAsia"/>
          <w:bCs/>
        </w:rPr>
        <w:t>3</w:t>
      </w:r>
      <w:r w:rsidRPr="00B8523A">
        <w:rPr>
          <w:rFonts w:ascii="宋体" w:hAnsi="宋体" w:cs="宋体" w:hint="eastAsia"/>
          <w:bCs/>
        </w:rPr>
        <w:t>.5</w:t>
      </w:r>
      <w:r w:rsidRPr="00B8523A">
        <w:rPr>
          <w:rFonts w:hint="eastAsia"/>
        </w:rPr>
        <w:t>要求数据处理。</w:t>
      </w:r>
    </w:p>
    <w:p w:rsidR="00184AF6" w:rsidRPr="00B8523A" w:rsidRDefault="00157734" w:rsidP="00B83615">
      <w:pPr>
        <w:pStyle w:val="af6"/>
        <w:spacing w:line="360" w:lineRule="auto"/>
      </w:pPr>
      <w:r w:rsidRPr="00B8523A">
        <w:rPr>
          <w:rFonts w:hint="eastAsia"/>
        </w:rPr>
        <w:t>10</w:t>
      </w:r>
      <w:r w:rsidR="00967C99" w:rsidRPr="00B8523A">
        <w:rPr>
          <w:rFonts w:hint="eastAsia"/>
        </w:rPr>
        <w:t>.</w:t>
      </w:r>
      <w:r w:rsidR="007A3C21" w:rsidRPr="00B8523A">
        <w:rPr>
          <w:rFonts w:hint="eastAsia"/>
        </w:rPr>
        <w:t>20</w:t>
      </w:r>
      <w:r w:rsidR="00184AF6" w:rsidRPr="00B8523A">
        <w:rPr>
          <w:rFonts w:hint="eastAsia"/>
        </w:rPr>
        <w:t>.6 合格判据</w:t>
      </w:r>
    </w:p>
    <w:p w:rsidR="00184AF6" w:rsidRPr="00B8523A" w:rsidRDefault="00184AF6" w:rsidP="00B83615">
      <w:pPr>
        <w:spacing w:line="360" w:lineRule="auto"/>
        <w:ind w:firstLine="480"/>
      </w:pPr>
      <w:r w:rsidRPr="00B8523A">
        <w:rPr>
          <w:rFonts w:hint="eastAsia"/>
        </w:rPr>
        <w:t>燃气表在耐久性试验后符合下列要求：</w:t>
      </w:r>
    </w:p>
    <w:p w:rsidR="00184AF6" w:rsidRPr="00B8523A" w:rsidRDefault="00184AF6" w:rsidP="00B83615">
      <w:pPr>
        <w:spacing w:line="360" w:lineRule="auto"/>
        <w:ind w:firstLine="480"/>
      </w:pPr>
      <w:r w:rsidRPr="00B8523A">
        <w:rPr>
          <w:rFonts w:hint="eastAsia"/>
        </w:rPr>
        <w:t xml:space="preserve">a) </w:t>
      </w:r>
      <w:r w:rsidRPr="00B8523A">
        <w:rPr>
          <w:rFonts w:hint="eastAsia"/>
        </w:rPr>
        <w:t>示值误差符合</w:t>
      </w:r>
      <w:r w:rsidR="009F218E" w:rsidRPr="00B8523A">
        <w:rPr>
          <w:rFonts w:hint="eastAsia"/>
        </w:rPr>
        <w:t>表</w:t>
      </w:r>
      <w:r w:rsidR="009F218E" w:rsidRPr="00B8523A">
        <w:rPr>
          <w:rFonts w:hint="eastAsia"/>
        </w:rPr>
        <w:t>3</w:t>
      </w:r>
      <w:r w:rsidRPr="00B8523A">
        <w:rPr>
          <w:rFonts w:hint="eastAsia"/>
        </w:rPr>
        <w:t>耐久性试验后</w:t>
      </w:r>
      <w:r w:rsidR="00427BDE" w:rsidRPr="00B8523A">
        <w:rPr>
          <w:rFonts w:hint="eastAsia"/>
        </w:rPr>
        <w:t>最大允许误差</w:t>
      </w:r>
      <w:r w:rsidRPr="00B8523A">
        <w:rPr>
          <w:rFonts w:hint="eastAsia"/>
        </w:rPr>
        <w:t>的要求；</w:t>
      </w:r>
    </w:p>
    <w:p w:rsidR="00184AF6" w:rsidRPr="00B8523A" w:rsidRDefault="00184AF6" w:rsidP="00B83615">
      <w:pPr>
        <w:spacing w:line="360" w:lineRule="auto"/>
        <w:ind w:firstLine="480"/>
      </w:pPr>
      <w:r w:rsidRPr="00B8523A">
        <w:rPr>
          <w:rFonts w:hint="eastAsia"/>
        </w:rPr>
        <w:t xml:space="preserve">b) </w:t>
      </w:r>
      <w:r w:rsidR="00E36D46" w:rsidRPr="00B8523A">
        <w:rPr>
          <w:rFonts w:hint="eastAsia"/>
        </w:rPr>
        <w:t>误差</w:t>
      </w:r>
      <w:r w:rsidR="00F072B9" w:rsidRPr="00B8523A">
        <w:rPr>
          <w:rFonts w:hint="eastAsia"/>
        </w:rPr>
        <w:t>曲线</w:t>
      </w:r>
      <w:r w:rsidRPr="00B8523A">
        <w:rPr>
          <w:rFonts w:hint="eastAsia"/>
        </w:rPr>
        <w:t>符合</w:t>
      </w:r>
      <w:r w:rsidR="00C743FD" w:rsidRPr="00B8523A">
        <w:rPr>
          <w:rFonts w:hint="eastAsia"/>
        </w:rPr>
        <w:t>表</w:t>
      </w:r>
      <w:r w:rsidR="00C743FD" w:rsidRPr="00B8523A">
        <w:rPr>
          <w:rFonts w:hint="eastAsia"/>
        </w:rPr>
        <w:t>2</w:t>
      </w:r>
      <w:r w:rsidRPr="00B8523A">
        <w:rPr>
          <w:rFonts w:hint="eastAsia"/>
        </w:rPr>
        <w:t>耐久性试验后</w:t>
      </w:r>
      <w:r w:rsidR="00A97B0D" w:rsidRPr="00B8523A">
        <w:rPr>
          <w:rFonts w:hint="eastAsia"/>
        </w:rPr>
        <w:t>误差曲线</w:t>
      </w:r>
      <w:r w:rsidRPr="00B8523A">
        <w:rPr>
          <w:rFonts w:hint="eastAsia"/>
        </w:rPr>
        <w:t>的要求；</w:t>
      </w:r>
    </w:p>
    <w:p w:rsidR="00184AF6" w:rsidRPr="00B8523A" w:rsidRDefault="00184AF6" w:rsidP="00B83615">
      <w:pPr>
        <w:spacing w:line="360" w:lineRule="auto"/>
        <w:ind w:firstLine="480"/>
      </w:pPr>
      <w:r w:rsidRPr="00B8523A">
        <w:rPr>
          <w:rFonts w:hint="eastAsia"/>
        </w:rPr>
        <w:t xml:space="preserve">c) </w:t>
      </w:r>
      <w:r w:rsidR="002607E0" w:rsidRPr="00B8523A">
        <w:rPr>
          <w:rFonts w:hint="eastAsia"/>
        </w:rPr>
        <w:t>压力</w:t>
      </w:r>
      <w:r w:rsidRPr="00B8523A">
        <w:rPr>
          <w:rFonts w:hint="eastAsia"/>
        </w:rPr>
        <w:t>损失符合</w:t>
      </w:r>
      <w:r w:rsidR="00C743FD" w:rsidRPr="00B8523A">
        <w:rPr>
          <w:rFonts w:hint="eastAsia"/>
        </w:rPr>
        <w:t>表</w:t>
      </w:r>
      <w:r w:rsidR="004C592C" w:rsidRPr="00B8523A">
        <w:rPr>
          <w:rFonts w:hint="eastAsia"/>
        </w:rPr>
        <w:t>9</w:t>
      </w:r>
      <w:r w:rsidRPr="00B8523A">
        <w:rPr>
          <w:rFonts w:hint="eastAsia"/>
        </w:rPr>
        <w:t>耐久性试验后</w:t>
      </w:r>
      <w:r w:rsidR="002607E0" w:rsidRPr="00B8523A">
        <w:rPr>
          <w:rFonts w:hint="eastAsia"/>
        </w:rPr>
        <w:t>压力</w:t>
      </w:r>
      <w:r w:rsidR="00865859" w:rsidRPr="00B8523A">
        <w:rPr>
          <w:rFonts w:hint="eastAsia"/>
        </w:rPr>
        <w:t>损失</w:t>
      </w:r>
      <w:r w:rsidRPr="00B8523A">
        <w:rPr>
          <w:rFonts w:hint="eastAsia"/>
        </w:rPr>
        <w:t>的要求；</w:t>
      </w:r>
    </w:p>
    <w:p w:rsidR="00184AF6" w:rsidRPr="00B8523A" w:rsidRDefault="00184AF6" w:rsidP="00B83615">
      <w:pPr>
        <w:spacing w:line="360" w:lineRule="auto"/>
        <w:ind w:firstLine="480"/>
      </w:pPr>
      <w:r w:rsidRPr="00B8523A">
        <w:rPr>
          <w:rFonts w:hint="eastAsia"/>
        </w:rPr>
        <w:t xml:space="preserve">d) </w:t>
      </w:r>
      <w:r w:rsidRPr="00B8523A">
        <w:rPr>
          <w:rFonts w:hint="eastAsia"/>
        </w:rPr>
        <w:t>密封性符合</w:t>
      </w:r>
      <w:r w:rsidR="00424E1D" w:rsidRPr="00B8523A">
        <w:rPr>
          <w:rFonts w:hint="eastAsia"/>
        </w:rPr>
        <w:t>7</w:t>
      </w:r>
      <w:r w:rsidRPr="00B8523A">
        <w:rPr>
          <w:rFonts w:hint="eastAsia"/>
        </w:rPr>
        <w:t>.2.1</w:t>
      </w:r>
      <w:r w:rsidRPr="00B8523A">
        <w:rPr>
          <w:rFonts w:hint="eastAsia"/>
        </w:rPr>
        <w:t>的要求。</w:t>
      </w:r>
    </w:p>
    <w:p w:rsidR="002D1639" w:rsidRPr="00B8523A" w:rsidRDefault="00B52FA4" w:rsidP="00B52FA4">
      <w:pPr>
        <w:pStyle w:val="aff3"/>
        <w:ind w:firstLineChars="0" w:firstLine="0"/>
        <w:jc w:val="center"/>
      </w:pPr>
      <w:r w:rsidRPr="00B8523A">
        <w:drawing>
          <wp:inline distT="0" distB="0" distL="0" distR="0">
            <wp:extent cx="3312544" cy="1987299"/>
            <wp:effectExtent l="0" t="0" r="254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20466" cy="1992052"/>
                    </a:xfrm>
                    <a:prstGeom prst="rect">
                      <a:avLst/>
                    </a:prstGeom>
                    <a:noFill/>
                    <a:ln>
                      <a:noFill/>
                    </a:ln>
                  </pic:spPr>
                </pic:pic>
              </a:graphicData>
            </a:graphic>
          </wp:inline>
        </w:drawing>
      </w:r>
    </w:p>
    <w:p w:rsidR="002D1639" w:rsidRPr="00B8523A" w:rsidRDefault="00157734" w:rsidP="00E60CB7">
      <w:pPr>
        <w:pStyle w:val="aff3"/>
        <w:ind w:firstLineChars="0" w:firstLine="0"/>
        <w:jc w:val="center"/>
        <w:rPr>
          <w:szCs w:val="21"/>
        </w:rPr>
      </w:pPr>
      <w:r w:rsidRPr="00B8523A">
        <w:rPr>
          <w:rFonts w:ascii="黑体" w:eastAsia="黑体" w:hAnsi="黑体" w:hint="eastAsia"/>
          <w:szCs w:val="21"/>
        </w:rPr>
        <w:t>图</w:t>
      </w:r>
      <w:r w:rsidR="006B603E" w:rsidRPr="00B8523A">
        <w:rPr>
          <w:rFonts w:ascii="黑体" w:eastAsia="黑体" w:hAnsi="黑体" w:hint="eastAsia"/>
          <w:szCs w:val="21"/>
        </w:rPr>
        <w:t>1</w:t>
      </w:r>
      <w:r w:rsidR="001C6B42" w:rsidRPr="00B8523A">
        <w:rPr>
          <w:rFonts w:ascii="黑体" w:eastAsia="黑体" w:hAnsi="黑体" w:hint="eastAsia"/>
          <w:szCs w:val="21"/>
        </w:rPr>
        <w:t>2</w:t>
      </w:r>
      <w:r w:rsidRPr="00B8523A">
        <w:rPr>
          <w:rFonts w:ascii="黑体" w:eastAsia="黑体" w:hAnsi="黑体" w:hint="eastAsia"/>
          <w:szCs w:val="21"/>
        </w:rPr>
        <w:t xml:space="preserve"> </w:t>
      </w:r>
      <w:r w:rsidR="00035711" w:rsidRPr="00B8523A">
        <w:rPr>
          <w:rFonts w:ascii="黑体" w:eastAsia="黑体" w:hAnsi="黑体" w:hint="eastAsia"/>
          <w:szCs w:val="21"/>
        </w:rPr>
        <w:t>耐久性试验示意图</w:t>
      </w:r>
    </w:p>
    <w:p w:rsidR="002D1639" w:rsidRPr="00B8523A" w:rsidRDefault="002D1639">
      <w:pPr>
        <w:pStyle w:val="aff3"/>
        <w:ind w:firstLine="420"/>
        <w:rPr>
          <w:rFonts w:ascii="仿宋_GB2312" w:eastAsia="仿宋_GB2312" w:hAnsi="仿宋"/>
          <w:szCs w:val="21"/>
        </w:rPr>
      </w:pPr>
      <w:r w:rsidRPr="00B8523A">
        <w:rPr>
          <w:rFonts w:ascii="仿宋_GB2312" w:eastAsia="仿宋_GB2312" w:hAnsi="仿宋" w:hint="eastAsia"/>
          <w:szCs w:val="21"/>
        </w:rPr>
        <w:t>注</w:t>
      </w:r>
      <w:r w:rsidR="00A622AB" w:rsidRPr="00B8523A">
        <w:rPr>
          <w:rFonts w:ascii="仿宋_GB2312" w:eastAsia="仿宋_GB2312" w:hAnsi="仿宋" w:hint="eastAsia"/>
          <w:szCs w:val="21"/>
        </w:rPr>
        <w:t>：</w:t>
      </w:r>
    </w:p>
    <w:p w:rsidR="002D1639" w:rsidRPr="00B8523A" w:rsidRDefault="00827587" w:rsidP="00827587">
      <w:pPr>
        <w:pStyle w:val="aff3"/>
        <w:ind w:left="420" w:firstLineChars="0" w:firstLine="0"/>
        <w:rPr>
          <w:rFonts w:ascii="仿宋" w:eastAsia="仿宋" w:hAnsi="仿宋"/>
          <w:szCs w:val="21"/>
        </w:rPr>
      </w:pPr>
      <w:r w:rsidRPr="00B8523A">
        <w:rPr>
          <w:rFonts w:ascii="仿宋" w:eastAsia="仿宋" w:hAnsi="仿宋" w:hint="eastAsia"/>
          <w:szCs w:val="21"/>
        </w:rPr>
        <w:t xml:space="preserve">1 </w:t>
      </w:r>
      <w:r w:rsidR="002D1639" w:rsidRPr="00B8523A">
        <w:rPr>
          <w:rFonts w:ascii="仿宋" w:eastAsia="仿宋" w:hAnsi="仿宋" w:hint="eastAsia"/>
          <w:szCs w:val="21"/>
        </w:rPr>
        <w:t>试验燃气表的流量通过控制阀A来调节。</w:t>
      </w:r>
    </w:p>
    <w:p w:rsidR="002D1639" w:rsidRPr="00B8523A" w:rsidRDefault="00827587" w:rsidP="00827587">
      <w:pPr>
        <w:pStyle w:val="aff3"/>
        <w:ind w:firstLineChars="195" w:firstLine="409"/>
        <w:rPr>
          <w:rFonts w:ascii="仿宋" w:eastAsia="仿宋" w:hAnsi="仿宋"/>
          <w:szCs w:val="21"/>
        </w:rPr>
      </w:pPr>
      <w:r w:rsidRPr="00B8523A">
        <w:rPr>
          <w:rFonts w:ascii="仿宋" w:eastAsia="仿宋" w:hAnsi="仿宋" w:hint="eastAsia"/>
          <w:szCs w:val="21"/>
        </w:rPr>
        <w:t xml:space="preserve">2 </w:t>
      </w:r>
      <w:r w:rsidR="002D1639" w:rsidRPr="00B8523A">
        <w:rPr>
          <w:rFonts w:ascii="仿宋" w:eastAsia="仿宋" w:hAnsi="仿宋" w:hint="eastAsia"/>
          <w:szCs w:val="21"/>
        </w:rPr>
        <w:t>气体经控制阀B进入试验台，通过循环泵或风机在试验燃气表中循环。</w:t>
      </w:r>
    </w:p>
    <w:p w:rsidR="002D1639" w:rsidRPr="00B8523A" w:rsidRDefault="002D1639" w:rsidP="00827587">
      <w:pPr>
        <w:pStyle w:val="aff3"/>
        <w:ind w:firstLineChars="195" w:firstLine="409"/>
        <w:rPr>
          <w:rFonts w:ascii="仿宋" w:eastAsia="仿宋" w:hAnsi="仿宋"/>
          <w:szCs w:val="21"/>
        </w:rPr>
      </w:pPr>
      <w:r w:rsidRPr="00B8523A">
        <w:rPr>
          <w:rFonts w:ascii="仿宋" w:eastAsia="仿宋" w:hAnsi="仿宋" w:hint="eastAsia"/>
          <w:szCs w:val="21"/>
        </w:rPr>
        <w:t>3 为了维持整个回路的新鲜气体供应，可调节控制阀C，排出约为0.001</w:t>
      </w:r>
      <w:r w:rsidRPr="00B8523A">
        <w:rPr>
          <w:rFonts w:ascii="仿宋" w:eastAsia="仿宋" w:hAnsi="仿宋" w:hint="eastAsia"/>
          <w:i/>
          <w:szCs w:val="21"/>
        </w:rPr>
        <w:t>q</w:t>
      </w:r>
      <w:r w:rsidRPr="00B8523A">
        <w:rPr>
          <w:rFonts w:ascii="仿宋" w:eastAsia="仿宋" w:hAnsi="仿宋" w:hint="eastAsia"/>
          <w:szCs w:val="21"/>
          <w:vertAlign w:val="subscript"/>
        </w:rPr>
        <w:t>max</w:t>
      </w:r>
      <w:r w:rsidRPr="00B8523A">
        <w:rPr>
          <w:rFonts w:ascii="仿宋" w:eastAsia="仿宋" w:hAnsi="仿宋" w:hint="eastAsia"/>
          <w:szCs w:val="21"/>
        </w:rPr>
        <w:t>的气体。</w:t>
      </w:r>
    </w:p>
    <w:p w:rsidR="00C54011" w:rsidRPr="00B8523A" w:rsidRDefault="00C54011" w:rsidP="00B83615">
      <w:pPr>
        <w:pStyle w:val="1"/>
        <w:spacing w:line="360" w:lineRule="auto"/>
      </w:pPr>
      <w:bookmarkStart w:id="175" w:name="_Toc486429897"/>
      <w:r w:rsidRPr="00B8523A">
        <w:rPr>
          <w:rFonts w:hint="eastAsia"/>
        </w:rPr>
        <w:t>1</w:t>
      </w:r>
      <w:r w:rsidR="009A7B64" w:rsidRPr="00B8523A">
        <w:t>1</w:t>
      </w:r>
      <w:r w:rsidRPr="00B8523A">
        <w:rPr>
          <w:rFonts w:hint="eastAsia"/>
        </w:rPr>
        <w:t xml:space="preserve"> </w:t>
      </w:r>
      <w:r w:rsidRPr="00B8523A">
        <w:rPr>
          <w:rFonts w:hint="eastAsia"/>
        </w:rPr>
        <w:t>试验项目所用计量器具表</w:t>
      </w:r>
      <w:bookmarkEnd w:id="175"/>
    </w:p>
    <w:p w:rsidR="00C54011" w:rsidRPr="00B8523A" w:rsidRDefault="00C54011" w:rsidP="00B83615">
      <w:pPr>
        <w:pStyle w:val="2"/>
        <w:spacing w:line="360" w:lineRule="auto"/>
      </w:pPr>
      <w:bookmarkStart w:id="176" w:name="_Toc486429898"/>
      <w:r w:rsidRPr="00B8523A">
        <w:rPr>
          <w:rFonts w:hint="eastAsia"/>
        </w:rPr>
        <w:t>1</w:t>
      </w:r>
      <w:r w:rsidR="009A7B64" w:rsidRPr="00B8523A">
        <w:t>1</w:t>
      </w:r>
      <w:r w:rsidRPr="00B8523A">
        <w:rPr>
          <w:rFonts w:hint="eastAsia"/>
        </w:rPr>
        <w:t>.1 标准装置</w:t>
      </w:r>
      <w:bookmarkEnd w:id="176"/>
    </w:p>
    <w:p w:rsidR="00C54011" w:rsidRPr="00B8523A" w:rsidRDefault="000D4F1C" w:rsidP="00B83615">
      <w:pPr>
        <w:spacing w:line="360" w:lineRule="auto"/>
        <w:ind w:firstLine="480"/>
      </w:pPr>
      <w:r w:rsidRPr="00B8523A">
        <w:rPr>
          <w:rFonts w:hint="eastAsia"/>
        </w:rPr>
        <w:t>型式评价</w:t>
      </w:r>
      <w:r w:rsidR="00C54011" w:rsidRPr="00B8523A">
        <w:rPr>
          <w:rFonts w:hint="eastAsia"/>
        </w:rPr>
        <w:t>所用流量标准装置一般为：钟罩式气体流量标准装置、标准表法气</w:t>
      </w:r>
      <w:r w:rsidR="00C54011" w:rsidRPr="00B8523A">
        <w:rPr>
          <w:rFonts w:hint="eastAsia"/>
        </w:rPr>
        <w:lastRenderedPageBreak/>
        <w:t>体流量标准装置和活塞式气体</w:t>
      </w:r>
      <w:r w:rsidR="00235D57" w:rsidRPr="00B8523A">
        <w:rPr>
          <w:rFonts w:hint="eastAsia"/>
        </w:rPr>
        <w:t>流量标准装置等</w:t>
      </w:r>
      <w:r w:rsidR="00C54011" w:rsidRPr="00B8523A">
        <w:rPr>
          <w:rFonts w:hint="eastAsia"/>
        </w:rPr>
        <w:t>。</w:t>
      </w:r>
    </w:p>
    <w:p w:rsidR="00C54011" w:rsidRPr="00B8523A" w:rsidRDefault="006B603E" w:rsidP="00B83615">
      <w:pPr>
        <w:spacing w:line="360" w:lineRule="auto"/>
        <w:ind w:firstLine="480"/>
      </w:pPr>
      <w:r w:rsidRPr="00B8523A">
        <w:rPr>
          <w:rFonts w:hint="eastAsia"/>
        </w:rPr>
        <w:t>流量</w:t>
      </w:r>
      <w:r w:rsidR="009421C4" w:rsidRPr="00B8523A">
        <w:rPr>
          <w:rFonts w:hint="eastAsia"/>
        </w:rPr>
        <w:t>标准</w:t>
      </w:r>
      <w:r w:rsidR="00C54011" w:rsidRPr="00B8523A">
        <w:rPr>
          <w:rFonts w:hint="eastAsia"/>
        </w:rPr>
        <w:t>装置</w:t>
      </w:r>
      <w:r w:rsidR="00626DE9" w:rsidRPr="00B8523A">
        <w:rPr>
          <w:rFonts w:hint="eastAsia"/>
        </w:rPr>
        <w:t>引入</w:t>
      </w:r>
      <w:r w:rsidR="00C54011" w:rsidRPr="00B8523A">
        <w:rPr>
          <w:rFonts w:hint="eastAsia"/>
        </w:rPr>
        <w:t>的扩展不确定度应</w:t>
      </w:r>
      <w:r w:rsidR="00BA4931" w:rsidRPr="00B8523A">
        <w:rPr>
          <w:rFonts w:hint="eastAsia"/>
        </w:rPr>
        <w:t>优于</w:t>
      </w:r>
      <w:r w:rsidR="00C54011" w:rsidRPr="00B8523A">
        <w:rPr>
          <w:rFonts w:hint="eastAsia"/>
        </w:rPr>
        <w:t>燃气表最大允许误差</w:t>
      </w:r>
      <w:r w:rsidR="009421C4" w:rsidRPr="00B8523A">
        <w:rPr>
          <w:rFonts w:hint="eastAsia"/>
        </w:rPr>
        <w:t>MPE</w:t>
      </w:r>
      <w:r w:rsidR="00C54011" w:rsidRPr="00B8523A">
        <w:rPr>
          <w:rFonts w:hint="eastAsia"/>
        </w:rPr>
        <w:t>的</w:t>
      </w:r>
      <w:r w:rsidRPr="00B8523A">
        <w:rPr>
          <w:rFonts w:hint="eastAsia"/>
        </w:rPr>
        <w:t>五</w:t>
      </w:r>
      <w:r w:rsidR="00C54011" w:rsidRPr="00B8523A">
        <w:rPr>
          <w:rFonts w:hint="eastAsia"/>
        </w:rPr>
        <w:t>分之一。</w:t>
      </w:r>
      <w:r w:rsidR="00C54011" w:rsidRPr="00B8523A">
        <w:rPr>
          <w:rFonts w:hint="eastAsia"/>
        </w:rPr>
        <w:t xml:space="preserve"> </w:t>
      </w:r>
    </w:p>
    <w:p w:rsidR="00C54011" w:rsidRPr="00B8523A" w:rsidRDefault="00C54011" w:rsidP="00B83615">
      <w:pPr>
        <w:pStyle w:val="2"/>
        <w:spacing w:line="360" w:lineRule="auto"/>
      </w:pPr>
      <w:bookmarkStart w:id="177" w:name="_Toc486429899"/>
      <w:r w:rsidRPr="00B8523A">
        <w:rPr>
          <w:rFonts w:hint="eastAsia"/>
        </w:rPr>
        <w:t>1</w:t>
      </w:r>
      <w:r w:rsidR="009A7B64" w:rsidRPr="00B8523A">
        <w:t>1</w:t>
      </w:r>
      <w:r w:rsidRPr="00B8523A">
        <w:rPr>
          <w:rFonts w:hint="eastAsia"/>
        </w:rPr>
        <w:t>.2 配套设备</w:t>
      </w:r>
      <w:bookmarkEnd w:id="177"/>
    </w:p>
    <w:p w:rsidR="00383840" w:rsidRPr="00B8523A" w:rsidRDefault="00022F54" w:rsidP="00B83615">
      <w:pPr>
        <w:spacing w:line="360" w:lineRule="auto"/>
        <w:ind w:firstLine="480"/>
      </w:pPr>
      <w:r w:rsidRPr="00B8523A">
        <w:rPr>
          <w:rFonts w:hint="eastAsia"/>
        </w:rPr>
        <w:t>试验项目所用</w:t>
      </w:r>
      <w:r w:rsidRPr="00B8523A">
        <w:t>计量器具</w:t>
      </w:r>
      <w:r w:rsidRPr="00B8523A">
        <w:rPr>
          <w:rFonts w:hint="eastAsia"/>
        </w:rPr>
        <w:t>和</w:t>
      </w:r>
      <w:r w:rsidRPr="00B8523A">
        <w:t>设备表</w:t>
      </w:r>
      <w:r w:rsidR="00C54011" w:rsidRPr="00B8523A">
        <w:rPr>
          <w:rFonts w:hint="eastAsia"/>
        </w:rPr>
        <w:t>如表</w:t>
      </w:r>
      <w:r w:rsidR="00626DE9" w:rsidRPr="00B8523A">
        <w:rPr>
          <w:rFonts w:hint="eastAsia"/>
        </w:rPr>
        <w:t>2</w:t>
      </w:r>
      <w:r w:rsidR="00391E8A" w:rsidRPr="00B8523A">
        <w:rPr>
          <w:rFonts w:hint="eastAsia"/>
        </w:rPr>
        <w:t>6</w:t>
      </w:r>
      <w:r w:rsidR="00C54011" w:rsidRPr="00B8523A">
        <w:rPr>
          <w:rFonts w:hint="eastAsia"/>
        </w:rPr>
        <w:t>所示。</w:t>
      </w:r>
    </w:p>
    <w:p w:rsidR="00B40A27" w:rsidRPr="00B8523A" w:rsidRDefault="00B40A27">
      <w:pPr>
        <w:widowControl/>
        <w:spacing w:line="240" w:lineRule="auto"/>
        <w:ind w:firstLineChars="0" w:firstLine="0"/>
        <w:jc w:val="left"/>
        <w:rPr>
          <w:rFonts w:ascii="黑体" w:eastAsia="黑体" w:hAnsi="黑体"/>
          <w:bCs/>
          <w:sz w:val="21"/>
          <w:szCs w:val="21"/>
        </w:rPr>
      </w:pPr>
      <w:r w:rsidRPr="00B8523A">
        <w:rPr>
          <w:rFonts w:ascii="黑体" w:eastAsia="黑体" w:hAnsi="黑体"/>
          <w:bCs/>
          <w:sz w:val="21"/>
          <w:szCs w:val="21"/>
        </w:rPr>
        <w:br w:type="page"/>
      </w:r>
    </w:p>
    <w:p w:rsidR="00C54011" w:rsidRPr="00B8523A" w:rsidRDefault="00626DE9" w:rsidP="00E60CB7">
      <w:pPr>
        <w:widowControl/>
        <w:numPr>
          <w:ilvl w:val="0"/>
          <w:numId w:val="19"/>
        </w:numPr>
        <w:tabs>
          <w:tab w:val="num" w:pos="567"/>
        </w:tabs>
        <w:spacing w:line="360" w:lineRule="auto"/>
        <w:ind w:left="0" w:firstLineChars="0"/>
        <w:jc w:val="center"/>
        <w:rPr>
          <w:rFonts w:ascii="黑体" w:eastAsia="黑体" w:hAnsi="黑体"/>
          <w:sz w:val="21"/>
          <w:szCs w:val="21"/>
        </w:rPr>
      </w:pPr>
      <w:r w:rsidRPr="00B8523A">
        <w:rPr>
          <w:rFonts w:ascii="黑体" w:eastAsia="黑体" w:hAnsi="黑体" w:hint="eastAsia"/>
          <w:sz w:val="21"/>
          <w:szCs w:val="21"/>
        </w:rPr>
        <w:lastRenderedPageBreak/>
        <w:t xml:space="preserve"> </w:t>
      </w:r>
      <w:r w:rsidR="00FD0647" w:rsidRPr="00B8523A">
        <w:rPr>
          <w:rFonts w:ascii="黑体" w:eastAsia="黑体" w:hAnsi="黑体" w:hint="eastAsia"/>
          <w:sz w:val="21"/>
          <w:szCs w:val="21"/>
        </w:rPr>
        <w:t>试验项目所用</w:t>
      </w:r>
      <w:r w:rsidR="00FD0647" w:rsidRPr="00B8523A">
        <w:rPr>
          <w:rFonts w:ascii="黑体" w:eastAsia="黑体" w:hAnsi="黑体"/>
          <w:sz w:val="21"/>
          <w:szCs w:val="21"/>
        </w:rPr>
        <w:t>计量器具</w:t>
      </w:r>
      <w:r w:rsidR="00FD0647" w:rsidRPr="00B8523A">
        <w:rPr>
          <w:rFonts w:ascii="黑体" w:eastAsia="黑体" w:hAnsi="黑体" w:hint="eastAsia"/>
          <w:sz w:val="21"/>
          <w:szCs w:val="21"/>
        </w:rPr>
        <w:t>和</w:t>
      </w:r>
      <w:r w:rsidR="00FD0647" w:rsidRPr="00B8523A">
        <w:rPr>
          <w:rFonts w:ascii="黑体" w:eastAsia="黑体" w:hAnsi="黑体"/>
          <w:sz w:val="21"/>
          <w:szCs w:val="21"/>
        </w:rPr>
        <w:t>设备表</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1511"/>
        <w:gridCol w:w="1984"/>
        <w:gridCol w:w="1893"/>
        <w:gridCol w:w="2410"/>
      </w:tblGrid>
      <w:tr w:rsidR="00CB6936" w:rsidRPr="00B8523A" w:rsidTr="00BF0766">
        <w:trPr>
          <w:tblHeader/>
        </w:trPr>
        <w:tc>
          <w:tcPr>
            <w:tcW w:w="616" w:type="dxa"/>
            <w:vAlign w:val="center"/>
          </w:tcPr>
          <w:p w:rsidR="00CB6936" w:rsidRPr="00B8523A" w:rsidRDefault="00CB6936" w:rsidP="00BC0178">
            <w:pPr>
              <w:ind w:firstLineChars="0" w:firstLine="0"/>
              <w:jc w:val="center"/>
              <w:rPr>
                <w:sz w:val="21"/>
                <w:szCs w:val="21"/>
              </w:rPr>
            </w:pPr>
            <w:r w:rsidRPr="00B8523A">
              <w:rPr>
                <w:rFonts w:hint="eastAsia"/>
                <w:sz w:val="21"/>
                <w:szCs w:val="21"/>
              </w:rPr>
              <w:t>序号</w:t>
            </w:r>
          </w:p>
        </w:tc>
        <w:tc>
          <w:tcPr>
            <w:tcW w:w="1511" w:type="dxa"/>
            <w:vAlign w:val="center"/>
          </w:tcPr>
          <w:p w:rsidR="00CB6936" w:rsidRPr="00B8523A" w:rsidRDefault="00830428" w:rsidP="00BC0178">
            <w:pPr>
              <w:ind w:firstLineChars="0" w:firstLine="0"/>
              <w:jc w:val="center"/>
              <w:rPr>
                <w:sz w:val="21"/>
                <w:szCs w:val="21"/>
              </w:rPr>
            </w:pPr>
            <w:r w:rsidRPr="00B8523A">
              <w:rPr>
                <w:rFonts w:hint="eastAsia"/>
                <w:sz w:val="21"/>
                <w:szCs w:val="21"/>
              </w:rPr>
              <w:t>所</w:t>
            </w:r>
            <w:r w:rsidRPr="00B8523A">
              <w:rPr>
                <w:sz w:val="21"/>
                <w:szCs w:val="21"/>
              </w:rPr>
              <w:t>用计量器具</w:t>
            </w:r>
            <w:r w:rsidR="00CB6936" w:rsidRPr="00B8523A">
              <w:rPr>
                <w:rFonts w:hint="eastAsia"/>
                <w:sz w:val="21"/>
                <w:szCs w:val="21"/>
              </w:rPr>
              <w:t>设备名称</w:t>
            </w:r>
          </w:p>
        </w:tc>
        <w:tc>
          <w:tcPr>
            <w:tcW w:w="1984" w:type="dxa"/>
            <w:vAlign w:val="center"/>
          </w:tcPr>
          <w:p w:rsidR="00CB6936" w:rsidRPr="00B8523A" w:rsidRDefault="00CB6936" w:rsidP="00BC0178">
            <w:pPr>
              <w:ind w:firstLineChars="0" w:firstLine="0"/>
              <w:jc w:val="center"/>
              <w:rPr>
                <w:sz w:val="21"/>
                <w:szCs w:val="21"/>
              </w:rPr>
            </w:pPr>
            <w:r w:rsidRPr="00B8523A">
              <w:rPr>
                <w:rFonts w:hint="eastAsia"/>
                <w:sz w:val="21"/>
                <w:szCs w:val="21"/>
              </w:rPr>
              <w:t>测量</w:t>
            </w:r>
            <w:r w:rsidRPr="00B8523A">
              <w:rPr>
                <w:sz w:val="21"/>
                <w:szCs w:val="21"/>
              </w:rPr>
              <w:t>区间</w:t>
            </w:r>
          </w:p>
        </w:tc>
        <w:tc>
          <w:tcPr>
            <w:tcW w:w="1893" w:type="dxa"/>
            <w:vAlign w:val="center"/>
          </w:tcPr>
          <w:p w:rsidR="00CB6936" w:rsidRPr="00B8523A" w:rsidRDefault="00CB6936" w:rsidP="00BC0178">
            <w:pPr>
              <w:ind w:firstLineChars="0" w:firstLine="0"/>
              <w:jc w:val="center"/>
              <w:rPr>
                <w:sz w:val="21"/>
                <w:szCs w:val="21"/>
              </w:rPr>
            </w:pPr>
            <w:r w:rsidRPr="00B8523A">
              <w:rPr>
                <w:rFonts w:hint="eastAsia"/>
                <w:sz w:val="21"/>
                <w:szCs w:val="21"/>
              </w:rPr>
              <w:t>主要</w:t>
            </w:r>
            <w:r w:rsidRPr="00B8523A">
              <w:rPr>
                <w:sz w:val="21"/>
                <w:szCs w:val="21"/>
              </w:rPr>
              <w:t>性能指标</w:t>
            </w:r>
          </w:p>
        </w:tc>
        <w:tc>
          <w:tcPr>
            <w:tcW w:w="2410" w:type="dxa"/>
            <w:vAlign w:val="center"/>
          </w:tcPr>
          <w:p w:rsidR="00CB6936" w:rsidRPr="00B8523A" w:rsidRDefault="00CB6936" w:rsidP="00BC0178">
            <w:pPr>
              <w:ind w:firstLineChars="0" w:firstLine="0"/>
              <w:jc w:val="center"/>
              <w:rPr>
                <w:sz w:val="21"/>
                <w:szCs w:val="21"/>
              </w:rPr>
            </w:pPr>
            <w:r w:rsidRPr="00B8523A">
              <w:rPr>
                <w:rFonts w:hint="eastAsia"/>
                <w:sz w:val="21"/>
                <w:szCs w:val="21"/>
              </w:rPr>
              <w:t>备注</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1</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微压计</w:t>
            </w:r>
          </w:p>
        </w:tc>
        <w:tc>
          <w:tcPr>
            <w:tcW w:w="1984" w:type="dxa"/>
            <w:vAlign w:val="center"/>
          </w:tcPr>
          <w:p w:rsidR="00BF0766" w:rsidRPr="00B8523A" w:rsidRDefault="00BD0E44" w:rsidP="006212B7">
            <w:pPr>
              <w:spacing w:line="240" w:lineRule="auto"/>
              <w:ind w:firstLineChars="0" w:firstLine="0"/>
              <w:jc w:val="center"/>
              <w:rPr>
                <w:sz w:val="21"/>
                <w:szCs w:val="21"/>
              </w:rPr>
            </w:pPr>
            <w:r w:rsidRPr="00B8523A">
              <w:rPr>
                <w:rFonts w:hint="eastAsia"/>
                <w:sz w:val="21"/>
                <w:szCs w:val="21"/>
              </w:rPr>
              <w:t>（</w:t>
            </w:r>
            <w:r w:rsidR="008C7DBD" w:rsidRPr="00B8523A">
              <w:rPr>
                <w:rFonts w:hint="eastAsia"/>
                <w:sz w:val="21"/>
                <w:szCs w:val="21"/>
              </w:rPr>
              <w:t>0</w:t>
            </w:r>
            <w:r w:rsidR="008C7DBD" w:rsidRPr="00B8523A">
              <w:rPr>
                <w:rFonts w:hint="eastAsia"/>
                <w:sz w:val="21"/>
                <w:szCs w:val="21"/>
              </w:rPr>
              <w:t>～</w:t>
            </w:r>
            <w:r w:rsidR="00BF0766" w:rsidRPr="00B8523A">
              <w:rPr>
                <w:rFonts w:hint="eastAsia"/>
                <w:sz w:val="21"/>
                <w:szCs w:val="21"/>
              </w:rPr>
              <w:t>2</w:t>
            </w:r>
            <w:r w:rsidRPr="00B8523A">
              <w:rPr>
                <w:sz w:val="21"/>
                <w:szCs w:val="21"/>
              </w:rPr>
              <w:t>）</w:t>
            </w:r>
            <w:r w:rsidR="00BF0766" w:rsidRPr="00B8523A">
              <w:rPr>
                <w:rFonts w:hint="eastAsia"/>
                <w:sz w:val="21"/>
                <w:szCs w:val="21"/>
              </w:rPr>
              <w:t>k</w:t>
            </w:r>
            <w:r w:rsidR="005307ED" w:rsidRPr="00B8523A">
              <w:rPr>
                <w:rFonts w:hint="eastAsia"/>
                <w:sz w:val="21"/>
                <w:szCs w:val="21"/>
              </w:rPr>
              <w:t>P</w:t>
            </w:r>
            <w:r w:rsidR="005307ED" w:rsidRPr="00B8523A">
              <w:rPr>
                <w:sz w:val="21"/>
                <w:szCs w:val="21"/>
              </w:rPr>
              <w:t>a</w:t>
            </w:r>
          </w:p>
        </w:tc>
        <w:tc>
          <w:tcPr>
            <w:tcW w:w="1893" w:type="dxa"/>
            <w:vAlign w:val="center"/>
          </w:tcPr>
          <w:p w:rsidR="00CB6936" w:rsidRPr="00B8523A" w:rsidRDefault="00C02AFF" w:rsidP="006F21E3">
            <w:pPr>
              <w:spacing w:line="240" w:lineRule="auto"/>
              <w:ind w:firstLineChars="0" w:firstLine="0"/>
              <w:jc w:val="center"/>
              <w:rPr>
                <w:sz w:val="21"/>
                <w:szCs w:val="21"/>
              </w:rPr>
            </w:pPr>
            <w:r w:rsidRPr="00B8523A">
              <w:rPr>
                <w:rFonts w:hint="eastAsia"/>
                <w:sz w:val="21"/>
                <w:szCs w:val="21"/>
              </w:rPr>
              <w:t>准确度等级</w:t>
            </w:r>
            <w:r w:rsidR="00F85324" w:rsidRPr="00B8523A">
              <w:rPr>
                <w:rFonts w:hint="eastAsia"/>
                <w:sz w:val="21"/>
                <w:szCs w:val="21"/>
              </w:rPr>
              <w:t>优于</w:t>
            </w:r>
            <w:r w:rsidRPr="00B8523A">
              <w:rPr>
                <w:rFonts w:hint="eastAsia"/>
                <w:sz w:val="21"/>
                <w:szCs w:val="21"/>
              </w:rPr>
              <w:t>1.0</w:t>
            </w:r>
            <w:r w:rsidRPr="00B8523A">
              <w:rPr>
                <w:rFonts w:hint="eastAsia"/>
                <w:sz w:val="21"/>
                <w:szCs w:val="21"/>
              </w:rPr>
              <w:t>级</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测量压力损失</w:t>
            </w:r>
          </w:p>
        </w:tc>
      </w:tr>
      <w:tr w:rsidR="006212B7" w:rsidRPr="00B8523A" w:rsidTr="006212B7">
        <w:trPr>
          <w:trHeight w:val="722"/>
        </w:trPr>
        <w:tc>
          <w:tcPr>
            <w:tcW w:w="616" w:type="dxa"/>
            <w:vMerge w:val="restart"/>
            <w:vAlign w:val="center"/>
          </w:tcPr>
          <w:p w:rsidR="006212B7" w:rsidRPr="00B8523A" w:rsidRDefault="006212B7" w:rsidP="006F21E3">
            <w:pPr>
              <w:spacing w:line="240" w:lineRule="auto"/>
              <w:ind w:firstLineChars="0" w:firstLine="0"/>
              <w:jc w:val="center"/>
              <w:rPr>
                <w:sz w:val="21"/>
                <w:szCs w:val="21"/>
              </w:rPr>
            </w:pPr>
            <w:r w:rsidRPr="00B8523A">
              <w:rPr>
                <w:rFonts w:hint="eastAsia"/>
                <w:sz w:val="21"/>
                <w:szCs w:val="21"/>
              </w:rPr>
              <w:t>2</w:t>
            </w:r>
          </w:p>
        </w:tc>
        <w:tc>
          <w:tcPr>
            <w:tcW w:w="1511" w:type="dxa"/>
            <w:vMerge w:val="restart"/>
            <w:vAlign w:val="center"/>
          </w:tcPr>
          <w:p w:rsidR="006212B7" w:rsidRPr="00B8523A" w:rsidRDefault="006212B7" w:rsidP="006F21E3">
            <w:pPr>
              <w:spacing w:line="240" w:lineRule="auto"/>
              <w:ind w:firstLineChars="0" w:firstLine="0"/>
              <w:jc w:val="center"/>
              <w:rPr>
                <w:sz w:val="21"/>
                <w:szCs w:val="21"/>
              </w:rPr>
            </w:pPr>
            <w:r w:rsidRPr="00B8523A">
              <w:rPr>
                <w:rFonts w:hint="eastAsia"/>
                <w:sz w:val="21"/>
                <w:szCs w:val="21"/>
              </w:rPr>
              <w:t>温度计</w:t>
            </w:r>
          </w:p>
        </w:tc>
        <w:tc>
          <w:tcPr>
            <w:tcW w:w="1984" w:type="dxa"/>
            <w:vAlign w:val="center"/>
          </w:tcPr>
          <w:p w:rsidR="006212B7" w:rsidRPr="00B8523A" w:rsidRDefault="00250034" w:rsidP="006212B7">
            <w:pPr>
              <w:spacing w:line="240" w:lineRule="auto"/>
              <w:ind w:firstLineChars="0" w:firstLine="0"/>
              <w:jc w:val="center"/>
              <w:rPr>
                <w:sz w:val="21"/>
                <w:szCs w:val="21"/>
              </w:rPr>
            </w:pPr>
            <w:r w:rsidRPr="00B8523A">
              <w:rPr>
                <w:rFonts w:hint="eastAsia"/>
                <w:sz w:val="21"/>
                <w:szCs w:val="21"/>
              </w:rPr>
              <w:t>（</w:t>
            </w:r>
            <w:r w:rsidRPr="00B8523A">
              <w:rPr>
                <w:sz w:val="21"/>
                <w:szCs w:val="21"/>
              </w:rPr>
              <w:t>-50</w:t>
            </w:r>
            <w:r w:rsidRPr="00B8523A">
              <w:rPr>
                <w:rFonts w:hint="eastAsia"/>
                <w:sz w:val="21"/>
                <w:szCs w:val="21"/>
              </w:rPr>
              <w:t>～</w:t>
            </w:r>
            <w:r w:rsidRPr="00B8523A">
              <w:rPr>
                <w:rFonts w:hint="eastAsia"/>
                <w:sz w:val="21"/>
                <w:szCs w:val="21"/>
              </w:rPr>
              <w:t>100</w:t>
            </w:r>
            <w:r w:rsidRPr="00B8523A">
              <w:rPr>
                <w:rFonts w:hint="eastAsia"/>
                <w:sz w:val="21"/>
                <w:szCs w:val="21"/>
              </w:rPr>
              <w:t>）</w:t>
            </w:r>
            <w:r w:rsidR="006212B7" w:rsidRPr="00B8523A">
              <w:rPr>
                <w:rFonts w:hint="eastAsia"/>
                <w:sz w:val="21"/>
                <w:szCs w:val="21"/>
              </w:rPr>
              <w:t>℃</w:t>
            </w:r>
          </w:p>
        </w:tc>
        <w:tc>
          <w:tcPr>
            <w:tcW w:w="1893" w:type="dxa"/>
            <w:vMerge w:val="restart"/>
            <w:vAlign w:val="center"/>
          </w:tcPr>
          <w:p w:rsidR="006212B7" w:rsidRPr="00B8523A" w:rsidRDefault="006212B7" w:rsidP="006F21E3">
            <w:pPr>
              <w:spacing w:line="240" w:lineRule="auto"/>
              <w:ind w:firstLineChars="0" w:firstLine="0"/>
              <w:jc w:val="center"/>
              <w:rPr>
                <w:sz w:val="21"/>
                <w:szCs w:val="21"/>
              </w:rPr>
            </w:pPr>
            <w:r w:rsidRPr="00B8523A">
              <w:rPr>
                <w:rFonts w:hint="eastAsia"/>
                <w:sz w:val="21"/>
                <w:szCs w:val="21"/>
              </w:rPr>
              <w:t>分度值小于等于</w:t>
            </w:r>
            <w:r w:rsidRPr="00B8523A">
              <w:rPr>
                <w:rFonts w:hint="eastAsia"/>
                <w:sz w:val="21"/>
                <w:szCs w:val="21"/>
              </w:rPr>
              <w:t xml:space="preserve">0.2 </w:t>
            </w:r>
            <w:r w:rsidRPr="00B8523A">
              <w:rPr>
                <w:rFonts w:hint="eastAsia"/>
                <w:sz w:val="21"/>
                <w:szCs w:val="21"/>
              </w:rPr>
              <w:t>℃</w:t>
            </w:r>
          </w:p>
        </w:tc>
        <w:tc>
          <w:tcPr>
            <w:tcW w:w="2410" w:type="dxa"/>
            <w:vAlign w:val="center"/>
          </w:tcPr>
          <w:p w:rsidR="006212B7" w:rsidRPr="00B8523A" w:rsidRDefault="006212B7" w:rsidP="006212B7">
            <w:pPr>
              <w:spacing w:line="240" w:lineRule="auto"/>
              <w:ind w:leftChars="-6" w:left="1" w:hangingChars="7" w:hanging="15"/>
              <w:jc w:val="center"/>
              <w:rPr>
                <w:sz w:val="21"/>
                <w:szCs w:val="21"/>
              </w:rPr>
            </w:pPr>
            <w:r w:rsidRPr="00B8523A">
              <w:rPr>
                <w:sz w:val="21"/>
                <w:szCs w:val="21"/>
              </w:rPr>
              <w:t>环境适用</w:t>
            </w:r>
            <w:r w:rsidRPr="00B8523A">
              <w:rPr>
                <w:rFonts w:hint="eastAsia"/>
                <w:sz w:val="21"/>
                <w:szCs w:val="21"/>
              </w:rPr>
              <w:t>性试验</w:t>
            </w:r>
          </w:p>
        </w:tc>
      </w:tr>
      <w:tr w:rsidR="006212B7" w:rsidRPr="00B8523A" w:rsidTr="00BF0766">
        <w:trPr>
          <w:trHeight w:val="516"/>
        </w:trPr>
        <w:tc>
          <w:tcPr>
            <w:tcW w:w="616" w:type="dxa"/>
            <w:vMerge/>
            <w:vAlign w:val="center"/>
          </w:tcPr>
          <w:p w:rsidR="006212B7" w:rsidRPr="00B8523A" w:rsidRDefault="006212B7" w:rsidP="006F21E3">
            <w:pPr>
              <w:spacing w:line="240" w:lineRule="auto"/>
              <w:ind w:firstLineChars="0" w:firstLine="0"/>
              <w:jc w:val="center"/>
              <w:rPr>
                <w:sz w:val="21"/>
                <w:szCs w:val="21"/>
              </w:rPr>
            </w:pPr>
          </w:p>
        </w:tc>
        <w:tc>
          <w:tcPr>
            <w:tcW w:w="1511" w:type="dxa"/>
            <w:vMerge/>
            <w:vAlign w:val="center"/>
          </w:tcPr>
          <w:p w:rsidR="006212B7" w:rsidRPr="00B8523A" w:rsidRDefault="006212B7" w:rsidP="006F21E3">
            <w:pPr>
              <w:spacing w:line="240" w:lineRule="auto"/>
              <w:ind w:firstLineChars="0" w:firstLine="0"/>
              <w:jc w:val="center"/>
              <w:rPr>
                <w:sz w:val="21"/>
                <w:szCs w:val="21"/>
              </w:rPr>
            </w:pPr>
          </w:p>
        </w:tc>
        <w:tc>
          <w:tcPr>
            <w:tcW w:w="1984" w:type="dxa"/>
            <w:vAlign w:val="center"/>
          </w:tcPr>
          <w:p w:rsidR="006212B7" w:rsidRPr="00B8523A" w:rsidRDefault="00250034" w:rsidP="006212B7">
            <w:pPr>
              <w:spacing w:line="240" w:lineRule="auto"/>
              <w:ind w:firstLineChars="15" w:firstLine="31"/>
              <w:jc w:val="center"/>
              <w:rPr>
                <w:sz w:val="21"/>
                <w:szCs w:val="21"/>
              </w:rPr>
            </w:pPr>
            <w:r w:rsidRPr="00B8523A">
              <w:rPr>
                <w:rFonts w:hint="eastAsia"/>
                <w:sz w:val="21"/>
                <w:szCs w:val="21"/>
              </w:rPr>
              <w:t>（</w:t>
            </w:r>
            <w:r w:rsidR="006212B7" w:rsidRPr="00B8523A">
              <w:rPr>
                <w:sz w:val="21"/>
                <w:szCs w:val="21"/>
              </w:rPr>
              <w:t>0</w:t>
            </w:r>
            <w:r w:rsidR="006212B7" w:rsidRPr="00B8523A">
              <w:rPr>
                <w:rFonts w:hint="eastAsia"/>
                <w:sz w:val="21"/>
                <w:szCs w:val="21"/>
              </w:rPr>
              <w:t>～</w:t>
            </w:r>
            <w:r w:rsidR="006212B7" w:rsidRPr="00B8523A">
              <w:rPr>
                <w:rFonts w:hint="eastAsia"/>
                <w:sz w:val="21"/>
                <w:szCs w:val="21"/>
              </w:rPr>
              <w:t>50</w:t>
            </w:r>
            <w:r w:rsidRPr="00B8523A">
              <w:rPr>
                <w:rFonts w:hint="eastAsia"/>
                <w:sz w:val="21"/>
                <w:szCs w:val="21"/>
              </w:rPr>
              <w:t>）</w:t>
            </w:r>
            <w:r w:rsidR="006212B7" w:rsidRPr="00B8523A">
              <w:rPr>
                <w:rFonts w:hint="eastAsia"/>
                <w:sz w:val="21"/>
                <w:szCs w:val="21"/>
              </w:rPr>
              <w:t>℃</w:t>
            </w:r>
          </w:p>
        </w:tc>
        <w:tc>
          <w:tcPr>
            <w:tcW w:w="1893" w:type="dxa"/>
            <w:vMerge/>
            <w:vAlign w:val="center"/>
          </w:tcPr>
          <w:p w:rsidR="006212B7" w:rsidRPr="00B8523A" w:rsidRDefault="006212B7" w:rsidP="006212B7">
            <w:pPr>
              <w:spacing w:line="240" w:lineRule="auto"/>
              <w:ind w:firstLine="420"/>
              <w:jc w:val="center"/>
              <w:rPr>
                <w:sz w:val="21"/>
                <w:szCs w:val="21"/>
              </w:rPr>
            </w:pPr>
          </w:p>
        </w:tc>
        <w:tc>
          <w:tcPr>
            <w:tcW w:w="2410" w:type="dxa"/>
            <w:vAlign w:val="center"/>
          </w:tcPr>
          <w:p w:rsidR="006212B7" w:rsidRPr="00B8523A" w:rsidRDefault="006212B7" w:rsidP="006212B7">
            <w:pPr>
              <w:spacing w:line="240" w:lineRule="auto"/>
              <w:ind w:leftChars="-6" w:left="1" w:rightChars="-24" w:right="-58" w:hangingChars="7" w:hanging="15"/>
              <w:jc w:val="center"/>
              <w:rPr>
                <w:sz w:val="21"/>
                <w:szCs w:val="21"/>
              </w:rPr>
            </w:pPr>
            <w:r w:rsidRPr="00B8523A">
              <w:rPr>
                <w:rFonts w:hint="eastAsia"/>
                <w:sz w:val="21"/>
                <w:szCs w:val="21"/>
              </w:rPr>
              <w:t>测量</w:t>
            </w:r>
            <w:r w:rsidR="00C821EB" w:rsidRPr="00B8523A">
              <w:rPr>
                <w:rFonts w:hint="eastAsia"/>
                <w:sz w:val="21"/>
                <w:szCs w:val="21"/>
              </w:rPr>
              <w:t>燃气</w:t>
            </w:r>
            <w:r w:rsidRPr="00B8523A">
              <w:rPr>
                <w:rFonts w:hint="eastAsia"/>
                <w:sz w:val="21"/>
                <w:szCs w:val="21"/>
              </w:rPr>
              <w:t>表前温度和标准装置液体和气体温度、环境温度等</w:t>
            </w:r>
          </w:p>
        </w:tc>
      </w:tr>
      <w:tr w:rsidR="00BF0766" w:rsidRPr="00B8523A" w:rsidTr="00BF0766">
        <w:tc>
          <w:tcPr>
            <w:tcW w:w="616"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3</w:t>
            </w:r>
          </w:p>
        </w:tc>
        <w:tc>
          <w:tcPr>
            <w:tcW w:w="1511"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压力计</w:t>
            </w:r>
          </w:p>
        </w:tc>
        <w:tc>
          <w:tcPr>
            <w:tcW w:w="1984" w:type="dxa"/>
            <w:vAlign w:val="center"/>
          </w:tcPr>
          <w:p w:rsidR="00BF0766" w:rsidRPr="00B8523A" w:rsidRDefault="00F837FC" w:rsidP="006212B7">
            <w:pPr>
              <w:spacing w:line="240" w:lineRule="auto"/>
              <w:ind w:firstLineChars="0" w:firstLine="0"/>
              <w:jc w:val="center"/>
              <w:rPr>
                <w:sz w:val="21"/>
                <w:szCs w:val="21"/>
              </w:rPr>
            </w:pPr>
            <w:r w:rsidRPr="00B8523A">
              <w:rPr>
                <w:sz w:val="21"/>
                <w:szCs w:val="21"/>
              </w:rPr>
              <w:t>（</w:t>
            </w:r>
            <w:r w:rsidR="006212B7" w:rsidRPr="00B8523A">
              <w:rPr>
                <w:rFonts w:hint="eastAsia"/>
                <w:sz w:val="21"/>
                <w:szCs w:val="21"/>
              </w:rPr>
              <w:t>-5</w:t>
            </w:r>
            <w:r w:rsidRPr="00B8523A">
              <w:rPr>
                <w:sz w:val="21"/>
                <w:szCs w:val="21"/>
              </w:rPr>
              <w:t>～</w:t>
            </w:r>
            <w:r w:rsidRPr="00B8523A">
              <w:rPr>
                <w:rFonts w:hint="eastAsia"/>
                <w:sz w:val="21"/>
                <w:szCs w:val="21"/>
              </w:rPr>
              <w:t>5</w:t>
            </w:r>
            <w:r w:rsidRPr="00B8523A">
              <w:rPr>
                <w:sz w:val="21"/>
                <w:szCs w:val="21"/>
              </w:rPr>
              <w:t>）</w:t>
            </w:r>
            <w:r w:rsidRPr="00B8523A">
              <w:rPr>
                <w:sz w:val="21"/>
                <w:szCs w:val="21"/>
              </w:rPr>
              <w:t>kPa</w:t>
            </w:r>
          </w:p>
        </w:tc>
        <w:tc>
          <w:tcPr>
            <w:tcW w:w="1893"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准确度等级</w:t>
            </w:r>
            <w:r w:rsidR="00F85324" w:rsidRPr="00B8523A">
              <w:rPr>
                <w:rFonts w:hint="eastAsia"/>
                <w:sz w:val="21"/>
                <w:szCs w:val="21"/>
              </w:rPr>
              <w:t>优于</w:t>
            </w:r>
            <w:r w:rsidRPr="00B8523A">
              <w:rPr>
                <w:rFonts w:hint="eastAsia"/>
                <w:sz w:val="21"/>
                <w:szCs w:val="21"/>
              </w:rPr>
              <w:t>1.0</w:t>
            </w:r>
            <w:r w:rsidRPr="00B8523A">
              <w:rPr>
                <w:rFonts w:hint="eastAsia"/>
                <w:sz w:val="21"/>
                <w:szCs w:val="21"/>
              </w:rPr>
              <w:t>级</w:t>
            </w:r>
            <w:r w:rsidR="006212B7" w:rsidRPr="00B8523A">
              <w:rPr>
                <w:rFonts w:hint="eastAsia"/>
                <w:sz w:val="21"/>
                <w:szCs w:val="21"/>
              </w:rPr>
              <w:t>或分辨力≤</w:t>
            </w:r>
            <w:r w:rsidR="006212B7" w:rsidRPr="00B8523A">
              <w:rPr>
                <w:rFonts w:hint="eastAsia"/>
                <w:sz w:val="21"/>
                <w:szCs w:val="21"/>
              </w:rPr>
              <w:t>10P</w:t>
            </w:r>
            <w:r w:rsidR="006212B7" w:rsidRPr="00B8523A">
              <w:rPr>
                <w:sz w:val="21"/>
                <w:szCs w:val="21"/>
              </w:rPr>
              <w:t>a</w:t>
            </w:r>
          </w:p>
        </w:tc>
        <w:tc>
          <w:tcPr>
            <w:tcW w:w="2410"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测量</w:t>
            </w:r>
            <w:r w:rsidR="00C821EB" w:rsidRPr="00B8523A">
              <w:rPr>
                <w:rFonts w:hint="eastAsia"/>
                <w:sz w:val="21"/>
                <w:szCs w:val="21"/>
              </w:rPr>
              <w:t>燃气</w:t>
            </w:r>
            <w:r w:rsidRPr="00B8523A">
              <w:rPr>
                <w:rFonts w:hint="eastAsia"/>
                <w:sz w:val="21"/>
                <w:szCs w:val="21"/>
              </w:rPr>
              <w:t>表前压和标准装置处的压力</w:t>
            </w:r>
          </w:p>
        </w:tc>
      </w:tr>
      <w:tr w:rsidR="00BF0766" w:rsidRPr="00B8523A" w:rsidTr="00BF0766">
        <w:trPr>
          <w:trHeight w:val="561"/>
        </w:trPr>
        <w:tc>
          <w:tcPr>
            <w:tcW w:w="616"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4</w:t>
            </w:r>
          </w:p>
        </w:tc>
        <w:tc>
          <w:tcPr>
            <w:tcW w:w="1511"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精密压力表</w:t>
            </w:r>
          </w:p>
        </w:tc>
        <w:tc>
          <w:tcPr>
            <w:tcW w:w="1984" w:type="dxa"/>
            <w:vAlign w:val="center"/>
          </w:tcPr>
          <w:p w:rsidR="00BF0766" w:rsidRPr="00B8523A" w:rsidRDefault="00BF0766" w:rsidP="006212B7">
            <w:pPr>
              <w:spacing w:line="240" w:lineRule="auto"/>
              <w:ind w:firstLineChars="0" w:firstLine="0"/>
              <w:jc w:val="center"/>
              <w:rPr>
                <w:sz w:val="21"/>
                <w:szCs w:val="21"/>
              </w:rPr>
            </w:pPr>
            <w:r w:rsidRPr="00B8523A">
              <w:rPr>
                <w:sz w:val="21"/>
                <w:szCs w:val="21"/>
              </w:rPr>
              <w:t>（</w:t>
            </w:r>
            <w:r w:rsidRPr="00B8523A">
              <w:rPr>
                <w:rFonts w:hint="eastAsia"/>
                <w:sz w:val="21"/>
                <w:szCs w:val="21"/>
              </w:rPr>
              <w:t>0</w:t>
            </w:r>
            <w:r w:rsidRPr="00B8523A">
              <w:rPr>
                <w:sz w:val="21"/>
                <w:szCs w:val="21"/>
              </w:rPr>
              <w:t>～</w:t>
            </w:r>
            <w:r w:rsidRPr="00B8523A">
              <w:rPr>
                <w:rFonts w:hint="eastAsia"/>
                <w:sz w:val="21"/>
                <w:szCs w:val="21"/>
              </w:rPr>
              <w:t>10</w:t>
            </w:r>
            <w:r w:rsidRPr="00B8523A">
              <w:rPr>
                <w:sz w:val="21"/>
                <w:szCs w:val="21"/>
              </w:rPr>
              <w:t>0</w:t>
            </w:r>
            <w:r w:rsidRPr="00B8523A">
              <w:rPr>
                <w:sz w:val="21"/>
                <w:szCs w:val="21"/>
              </w:rPr>
              <w:t>）</w:t>
            </w:r>
            <w:r w:rsidRPr="00B8523A">
              <w:rPr>
                <w:sz w:val="21"/>
                <w:szCs w:val="21"/>
              </w:rPr>
              <w:t>kPa</w:t>
            </w:r>
          </w:p>
        </w:tc>
        <w:tc>
          <w:tcPr>
            <w:tcW w:w="1893"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准确度等级</w:t>
            </w:r>
            <w:r w:rsidR="00F85324" w:rsidRPr="00B8523A">
              <w:rPr>
                <w:rFonts w:hint="eastAsia"/>
                <w:sz w:val="21"/>
                <w:szCs w:val="21"/>
              </w:rPr>
              <w:t>优于</w:t>
            </w:r>
            <w:r w:rsidRPr="00B8523A">
              <w:rPr>
                <w:rFonts w:hint="eastAsia"/>
                <w:sz w:val="21"/>
                <w:szCs w:val="21"/>
              </w:rPr>
              <w:t xml:space="preserve"> 0.</w:t>
            </w:r>
            <w:r w:rsidR="00F85324" w:rsidRPr="00B8523A">
              <w:rPr>
                <w:rFonts w:hint="eastAsia"/>
                <w:sz w:val="21"/>
                <w:szCs w:val="21"/>
              </w:rPr>
              <w:t>2</w:t>
            </w:r>
            <w:r w:rsidRPr="00B8523A">
              <w:rPr>
                <w:rFonts w:hint="eastAsia"/>
                <w:sz w:val="21"/>
                <w:szCs w:val="21"/>
              </w:rPr>
              <w:t>级</w:t>
            </w:r>
            <w:r w:rsidR="006212B7" w:rsidRPr="00B8523A">
              <w:rPr>
                <w:rFonts w:hint="eastAsia"/>
                <w:sz w:val="21"/>
                <w:szCs w:val="21"/>
              </w:rPr>
              <w:t>或分辨力≤</w:t>
            </w:r>
            <w:r w:rsidR="006212B7" w:rsidRPr="00B8523A">
              <w:rPr>
                <w:rFonts w:hint="eastAsia"/>
                <w:sz w:val="21"/>
                <w:szCs w:val="21"/>
              </w:rPr>
              <w:t>200P</w:t>
            </w:r>
            <w:r w:rsidR="006212B7" w:rsidRPr="00B8523A">
              <w:rPr>
                <w:sz w:val="21"/>
                <w:szCs w:val="21"/>
              </w:rPr>
              <w:t>a</w:t>
            </w:r>
          </w:p>
        </w:tc>
        <w:tc>
          <w:tcPr>
            <w:tcW w:w="2410" w:type="dxa"/>
            <w:vAlign w:val="center"/>
          </w:tcPr>
          <w:p w:rsidR="00BF0766" w:rsidRPr="00B8523A" w:rsidRDefault="00BF0766" w:rsidP="006F21E3">
            <w:pPr>
              <w:spacing w:line="240" w:lineRule="auto"/>
              <w:ind w:firstLineChars="0" w:firstLine="0"/>
              <w:jc w:val="center"/>
              <w:rPr>
                <w:sz w:val="21"/>
                <w:szCs w:val="21"/>
              </w:rPr>
            </w:pPr>
            <w:r w:rsidRPr="00B8523A">
              <w:rPr>
                <w:rFonts w:hint="eastAsia"/>
                <w:sz w:val="21"/>
                <w:szCs w:val="21"/>
              </w:rPr>
              <w:t>密封性试验</w:t>
            </w:r>
          </w:p>
        </w:tc>
      </w:tr>
      <w:tr w:rsidR="00CB6936" w:rsidRPr="00B8523A" w:rsidTr="00BF0766">
        <w:trPr>
          <w:trHeight w:val="569"/>
        </w:trPr>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5</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气压表（计）</w:t>
            </w:r>
          </w:p>
        </w:tc>
        <w:tc>
          <w:tcPr>
            <w:tcW w:w="1984" w:type="dxa"/>
            <w:vAlign w:val="center"/>
          </w:tcPr>
          <w:p w:rsidR="00CB6936" w:rsidRPr="00B8523A" w:rsidRDefault="00250034" w:rsidP="006F21E3">
            <w:pPr>
              <w:spacing w:line="240" w:lineRule="auto"/>
              <w:ind w:firstLineChars="0" w:firstLine="0"/>
              <w:jc w:val="center"/>
              <w:rPr>
                <w:sz w:val="21"/>
                <w:szCs w:val="21"/>
              </w:rPr>
            </w:pPr>
            <w:r w:rsidRPr="00B8523A">
              <w:rPr>
                <w:rFonts w:hAnsi="宋体" w:hint="eastAsia"/>
                <w:sz w:val="21"/>
                <w:szCs w:val="21"/>
              </w:rPr>
              <w:t>（</w:t>
            </w:r>
            <w:r w:rsidR="00F41D8E" w:rsidRPr="00B8523A">
              <w:rPr>
                <w:rFonts w:hAnsi="宋体" w:hint="eastAsia"/>
                <w:sz w:val="21"/>
                <w:szCs w:val="21"/>
              </w:rPr>
              <w:t>86</w:t>
            </w:r>
            <w:r w:rsidR="00F41D8E" w:rsidRPr="00B8523A">
              <w:rPr>
                <w:rFonts w:hAnsi="宋体" w:hint="eastAsia"/>
                <w:sz w:val="21"/>
                <w:szCs w:val="21"/>
              </w:rPr>
              <w:t>～</w:t>
            </w:r>
            <w:r w:rsidR="00F41D8E" w:rsidRPr="00B8523A">
              <w:rPr>
                <w:rFonts w:hAnsi="宋体" w:hint="eastAsia"/>
                <w:sz w:val="21"/>
                <w:szCs w:val="21"/>
              </w:rPr>
              <w:t>106</w:t>
            </w:r>
            <w:r w:rsidRPr="00B8523A">
              <w:rPr>
                <w:rFonts w:hAnsi="宋体" w:hint="eastAsia"/>
                <w:sz w:val="21"/>
                <w:szCs w:val="21"/>
              </w:rPr>
              <w:t>）</w:t>
            </w:r>
            <w:r w:rsidR="00F41D8E" w:rsidRPr="00B8523A">
              <w:rPr>
                <w:rFonts w:hAnsi="宋体" w:hint="eastAsia"/>
                <w:sz w:val="21"/>
                <w:szCs w:val="21"/>
              </w:rPr>
              <w:t>kPa</w:t>
            </w:r>
          </w:p>
        </w:tc>
        <w:tc>
          <w:tcPr>
            <w:tcW w:w="1893" w:type="dxa"/>
            <w:vAlign w:val="center"/>
          </w:tcPr>
          <w:p w:rsidR="00CB6936" w:rsidRPr="00B8523A" w:rsidRDefault="00CB6936" w:rsidP="006F21E3">
            <w:pPr>
              <w:spacing w:line="240" w:lineRule="auto"/>
              <w:ind w:firstLineChars="0" w:firstLine="0"/>
              <w:jc w:val="center"/>
              <w:rPr>
                <w:dstrike/>
                <w:sz w:val="21"/>
                <w:szCs w:val="21"/>
              </w:rPr>
            </w:pPr>
            <w:r w:rsidRPr="00B8523A">
              <w:rPr>
                <w:rFonts w:hint="eastAsia"/>
                <w:sz w:val="21"/>
                <w:szCs w:val="21"/>
              </w:rPr>
              <w:t>MPE</w:t>
            </w:r>
            <w:r w:rsidRPr="00B8523A">
              <w:rPr>
                <w:rFonts w:hint="eastAsia"/>
                <w:sz w:val="21"/>
                <w:szCs w:val="21"/>
              </w:rPr>
              <w:t>：±</w:t>
            </w:r>
            <w:r w:rsidRPr="00B8523A">
              <w:rPr>
                <w:rFonts w:hint="eastAsia"/>
                <w:sz w:val="21"/>
                <w:szCs w:val="21"/>
              </w:rPr>
              <w:t xml:space="preserve">2.5 hPa </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测量大气压力</w:t>
            </w:r>
          </w:p>
        </w:tc>
      </w:tr>
      <w:tr w:rsidR="00CB6936" w:rsidRPr="00B8523A" w:rsidTr="00BF0766">
        <w:trPr>
          <w:trHeight w:val="549"/>
        </w:trPr>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6</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湿度计</w:t>
            </w:r>
          </w:p>
        </w:tc>
        <w:tc>
          <w:tcPr>
            <w:tcW w:w="1984" w:type="dxa"/>
            <w:vAlign w:val="center"/>
          </w:tcPr>
          <w:p w:rsidR="00CB6936" w:rsidRPr="00B8523A" w:rsidRDefault="00AF32D1" w:rsidP="006F21E3">
            <w:pPr>
              <w:spacing w:line="240" w:lineRule="auto"/>
              <w:ind w:firstLineChars="0" w:firstLine="0"/>
              <w:jc w:val="center"/>
              <w:rPr>
                <w:sz w:val="21"/>
                <w:szCs w:val="21"/>
              </w:rPr>
            </w:pPr>
            <w:r w:rsidRPr="00B8523A">
              <w:rPr>
                <w:rFonts w:hint="eastAsia"/>
                <w:sz w:val="21"/>
                <w:szCs w:val="21"/>
              </w:rPr>
              <w:t>(</w:t>
            </w:r>
            <w:r w:rsidR="00A30ECD" w:rsidRPr="00B8523A">
              <w:rPr>
                <w:sz w:val="21"/>
                <w:szCs w:val="21"/>
              </w:rPr>
              <w:t>0</w:t>
            </w:r>
            <w:r w:rsidR="00A30ECD" w:rsidRPr="00B8523A">
              <w:rPr>
                <w:rFonts w:hint="eastAsia"/>
                <w:sz w:val="21"/>
                <w:szCs w:val="21"/>
              </w:rPr>
              <w:t>～</w:t>
            </w:r>
            <w:r w:rsidR="00A30ECD" w:rsidRPr="00B8523A">
              <w:rPr>
                <w:rFonts w:hint="eastAsia"/>
                <w:sz w:val="21"/>
                <w:szCs w:val="21"/>
              </w:rPr>
              <w:t>100</w:t>
            </w:r>
            <w:r w:rsidRPr="00B8523A">
              <w:rPr>
                <w:rFonts w:hint="eastAsia"/>
                <w:sz w:val="21"/>
                <w:szCs w:val="21"/>
              </w:rPr>
              <w:t>)</w:t>
            </w:r>
            <w:r w:rsidR="00884FB6" w:rsidRPr="00B8523A">
              <w:rPr>
                <w:sz w:val="21"/>
                <w:szCs w:val="21"/>
              </w:rPr>
              <w:t>%</w:t>
            </w:r>
            <w:r w:rsidR="00277C57" w:rsidRPr="00B8523A">
              <w:rPr>
                <w:sz w:val="21"/>
                <w:szCs w:val="21"/>
              </w:rPr>
              <w:t>RH</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MPE</w:t>
            </w:r>
            <w:r w:rsidRPr="00B8523A">
              <w:rPr>
                <w:rFonts w:hint="eastAsia"/>
                <w:sz w:val="21"/>
                <w:szCs w:val="21"/>
              </w:rPr>
              <w:t>：±</w:t>
            </w:r>
            <w:r w:rsidRPr="00B8523A">
              <w:rPr>
                <w:rFonts w:hint="eastAsia"/>
                <w:sz w:val="21"/>
                <w:szCs w:val="21"/>
              </w:rPr>
              <w:t>10% RH</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测量环境湿度</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7</w:t>
            </w:r>
          </w:p>
        </w:tc>
        <w:tc>
          <w:tcPr>
            <w:tcW w:w="1511" w:type="dxa"/>
            <w:vAlign w:val="center"/>
          </w:tcPr>
          <w:p w:rsidR="00CB6936" w:rsidRPr="00B8523A" w:rsidRDefault="00CE04CD" w:rsidP="006F21E3">
            <w:pPr>
              <w:spacing w:line="240" w:lineRule="auto"/>
              <w:ind w:firstLineChars="0" w:firstLine="0"/>
              <w:jc w:val="center"/>
              <w:rPr>
                <w:sz w:val="21"/>
                <w:szCs w:val="21"/>
              </w:rPr>
            </w:pPr>
            <w:r w:rsidRPr="00B8523A">
              <w:rPr>
                <w:rFonts w:hint="eastAsia"/>
                <w:sz w:val="21"/>
                <w:szCs w:val="21"/>
              </w:rPr>
              <w:t>秒表或电子计数器</w:t>
            </w:r>
          </w:p>
        </w:tc>
        <w:tc>
          <w:tcPr>
            <w:tcW w:w="1984" w:type="dxa"/>
            <w:vAlign w:val="center"/>
          </w:tcPr>
          <w:p w:rsidR="00CB6936" w:rsidRPr="00B8523A" w:rsidRDefault="0030301C" w:rsidP="006F21E3">
            <w:pPr>
              <w:spacing w:line="240" w:lineRule="auto"/>
              <w:ind w:firstLineChars="0" w:firstLine="0"/>
              <w:jc w:val="center"/>
              <w:rPr>
                <w:sz w:val="21"/>
                <w:szCs w:val="21"/>
              </w:rPr>
            </w:pPr>
            <w:r w:rsidRPr="00B8523A">
              <w:rPr>
                <w:sz w:val="21"/>
                <w:szCs w:val="21"/>
              </w:rPr>
              <w:t>(</w:t>
            </w:r>
            <w:r w:rsidR="008D1861" w:rsidRPr="00B8523A">
              <w:rPr>
                <w:sz w:val="21"/>
                <w:szCs w:val="21"/>
              </w:rPr>
              <w:t>0</w:t>
            </w:r>
            <w:r w:rsidR="008D1861" w:rsidRPr="00B8523A">
              <w:rPr>
                <w:rFonts w:hint="eastAsia"/>
                <w:sz w:val="21"/>
                <w:szCs w:val="21"/>
              </w:rPr>
              <w:t>～</w:t>
            </w:r>
            <w:r w:rsidR="00353AF5" w:rsidRPr="00B8523A">
              <w:rPr>
                <w:sz w:val="21"/>
                <w:szCs w:val="21"/>
              </w:rPr>
              <w:t>9999</w:t>
            </w:r>
            <w:r w:rsidRPr="00B8523A">
              <w:rPr>
                <w:sz w:val="21"/>
                <w:szCs w:val="21"/>
              </w:rPr>
              <w:t>)</w:t>
            </w:r>
            <w:r w:rsidRPr="00B8523A">
              <w:rPr>
                <w:rFonts w:hint="eastAsia"/>
                <w:sz w:val="21"/>
                <w:szCs w:val="21"/>
              </w:rPr>
              <w:t>s</w:t>
            </w:r>
          </w:p>
        </w:tc>
        <w:tc>
          <w:tcPr>
            <w:tcW w:w="1893" w:type="dxa"/>
            <w:vAlign w:val="center"/>
          </w:tcPr>
          <w:p w:rsidR="00CB6936" w:rsidRPr="00B8523A" w:rsidRDefault="00CE04CD" w:rsidP="005D1FBB">
            <w:pPr>
              <w:spacing w:line="240" w:lineRule="auto"/>
              <w:ind w:firstLineChars="0" w:firstLine="0"/>
              <w:jc w:val="center"/>
              <w:rPr>
                <w:sz w:val="21"/>
                <w:szCs w:val="21"/>
              </w:rPr>
            </w:pPr>
            <w:r w:rsidRPr="00B8523A">
              <w:rPr>
                <w:rFonts w:hint="eastAsia"/>
                <w:sz w:val="21"/>
                <w:szCs w:val="21"/>
              </w:rPr>
              <w:t>秒表分辨力：</w:t>
            </w:r>
            <w:r w:rsidRPr="00B8523A">
              <w:rPr>
                <w:rFonts w:hint="eastAsia"/>
                <w:sz w:val="21"/>
                <w:szCs w:val="21"/>
              </w:rPr>
              <w:t>0.01 s</w:t>
            </w:r>
            <w:r w:rsidRPr="00B8523A">
              <w:rPr>
                <w:rFonts w:hint="eastAsia"/>
                <w:sz w:val="21"/>
                <w:szCs w:val="21"/>
              </w:rPr>
              <w:t>；电子计数器分辨力：</w:t>
            </w:r>
            <w:r w:rsidRPr="00B8523A">
              <w:rPr>
                <w:rFonts w:hint="eastAsia"/>
                <w:sz w:val="21"/>
                <w:szCs w:val="21"/>
              </w:rPr>
              <w:t>0.001 s</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测量时间</w:t>
            </w:r>
            <w:r w:rsidR="00AC52A5" w:rsidRPr="00B8523A">
              <w:rPr>
                <w:rFonts w:hint="eastAsia"/>
                <w:sz w:val="21"/>
                <w:szCs w:val="21"/>
              </w:rPr>
              <w:t>和瞬时流量</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8</w:t>
            </w:r>
          </w:p>
        </w:tc>
        <w:tc>
          <w:tcPr>
            <w:tcW w:w="1511" w:type="dxa"/>
            <w:vAlign w:val="center"/>
          </w:tcPr>
          <w:p w:rsidR="00CB6936" w:rsidRPr="00B8523A" w:rsidRDefault="00CB6936" w:rsidP="006F21E3">
            <w:pPr>
              <w:spacing w:line="240" w:lineRule="auto"/>
              <w:ind w:leftChars="-51" w:left="-122" w:firstLineChars="0" w:firstLine="0"/>
              <w:jc w:val="center"/>
              <w:rPr>
                <w:sz w:val="21"/>
                <w:szCs w:val="21"/>
              </w:rPr>
            </w:pPr>
            <w:r w:rsidRPr="00B8523A">
              <w:rPr>
                <w:rFonts w:hint="eastAsia"/>
                <w:sz w:val="21"/>
                <w:szCs w:val="21"/>
              </w:rPr>
              <w:t>可调稳压电源</w:t>
            </w:r>
          </w:p>
        </w:tc>
        <w:tc>
          <w:tcPr>
            <w:tcW w:w="1984" w:type="dxa"/>
            <w:vAlign w:val="center"/>
          </w:tcPr>
          <w:p w:rsidR="00CB6936" w:rsidRPr="00B8523A" w:rsidRDefault="00930FDA" w:rsidP="006F21E3">
            <w:pPr>
              <w:spacing w:line="240" w:lineRule="auto"/>
              <w:ind w:firstLineChars="0" w:firstLine="0"/>
              <w:jc w:val="center"/>
              <w:rPr>
                <w:sz w:val="21"/>
                <w:szCs w:val="21"/>
              </w:rPr>
            </w:pPr>
            <w:r w:rsidRPr="00B8523A">
              <w:rPr>
                <w:rFonts w:hint="eastAsia"/>
                <w:sz w:val="21"/>
                <w:szCs w:val="21"/>
              </w:rPr>
              <w:t>（</w:t>
            </w:r>
            <w:r w:rsidRPr="00B8523A">
              <w:rPr>
                <w:rFonts w:hint="eastAsia"/>
                <w:sz w:val="21"/>
                <w:szCs w:val="21"/>
              </w:rPr>
              <w:t>0</w:t>
            </w:r>
            <w:r w:rsidRPr="00B8523A">
              <w:rPr>
                <w:rFonts w:hint="eastAsia"/>
                <w:sz w:val="21"/>
                <w:szCs w:val="21"/>
              </w:rPr>
              <w:t>～</w:t>
            </w:r>
            <w:r w:rsidRPr="00B8523A">
              <w:rPr>
                <w:rFonts w:hint="eastAsia"/>
                <w:sz w:val="21"/>
                <w:szCs w:val="21"/>
              </w:rPr>
              <w:t>36</w:t>
            </w:r>
            <w:r w:rsidRPr="00B8523A">
              <w:rPr>
                <w:rFonts w:hint="eastAsia"/>
                <w:sz w:val="21"/>
                <w:szCs w:val="21"/>
              </w:rPr>
              <w:t>）</w:t>
            </w:r>
            <w:r w:rsidRPr="00B8523A">
              <w:rPr>
                <w:rFonts w:hint="eastAsia"/>
                <w:sz w:val="21"/>
                <w:szCs w:val="21"/>
              </w:rPr>
              <w:t>V</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电压（</w:t>
            </w:r>
            <w:r w:rsidRPr="00B8523A">
              <w:rPr>
                <w:rFonts w:hint="eastAsia"/>
                <w:sz w:val="21"/>
                <w:szCs w:val="21"/>
              </w:rPr>
              <w:t>0</w:t>
            </w:r>
            <w:r w:rsidRPr="00B8523A">
              <w:rPr>
                <w:rFonts w:hint="eastAsia"/>
                <w:sz w:val="21"/>
                <w:szCs w:val="21"/>
              </w:rPr>
              <w:t>～</w:t>
            </w:r>
            <w:r w:rsidRPr="00B8523A">
              <w:rPr>
                <w:rFonts w:hint="eastAsia"/>
                <w:sz w:val="21"/>
                <w:szCs w:val="21"/>
              </w:rPr>
              <w:t>36</w:t>
            </w:r>
            <w:r w:rsidRPr="00B8523A">
              <w:rPr>
                <w:rFonts w:hint="eastAsia"/>
                <w:sz w:val="21"/>
                <w:szCs w:val="21"/>
              </w:rPr>
              <w:t>）</w:t>
            </w:r>
            <w:r w:rsidRPr="00B8523A">
              <w:rPr>
                <w:rFonts w:hint="eastAsia"/>
                <w:sz w:val="21"/>
                <w:szCs w:val="21"/>
              </w:rPr>
              <w:t xml:space="preserve">V </w:t>
            </w:r>
            <w:r w:rsidRPr="00B8523A">
              <w:rPr>
                <w:rFonts w:hint="eastAsia"/>
                <w:sz w:val="21"/>
                <w:szCs w:val="21"/>
              </w:rPr>
              <w:t>连续可调</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cs="宋体" w:hint="eastAsia"/>
                <w:sz w:val="21"/>
                <w:szCs w:val="21"/>
              </w:rPr>
              <w:t>控制功能、提示功能试验</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9</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数字万用表</w:t>
            </w:r>
          </w:p>
        </w:tc>
        <w:tc>
          <w:tcPr>
            <w:tcW w:w="1984" w:type="dxa"/>
            <w:vAlign w:val="center"/>
          </w:tcPr>
          <w:p w:rsidR="00CB6936" w:rsidRPr="00B8523A" w:rsidRDefault="006957D8" w:rsidP="006F21E3">
            <w:pPr>
              <w:spacing w:line="240" w:lineRule="auto"/>
              <w:ind w:firstLineChars="0" w:firstLine="0"/>
              <w:jc w:val="center"/>
              <w:rPr>
                <w:spacing w:val="5"/>
                <w:sz w:val="21"/>
                <w:szCs w:val="21"/>
              </w:rPr>
            </w:pPr>
            <w:r w:rsidRPr="00B8523A">
              <w:rPr>
                <w:rFonts w:hint="eastAsia"/>
                <w:spacing w:val="5"/>
                <w:sz w:val="21"/>
                <w:szCs w:val="21"/>
              </w:rPr>
              <w:t>（</w:t>
            </w:r>
            <w:r w:rsidR="00A56508" w:rsidRPr="00B8523A">
              <w:rPr>
                <w:rFonts w:hint="eastAsia"/>
                <w:spacing w:val="5"/>
                <w:sz w:val="21"/>
                <w:szCs w:val="21"/>
              </w:rPr>
              <w:t>0</w:t>
            </w:r>
            <w:r w:rsidR="00A56508" w:rsidRPr="00B8523A">
              <w:rPr>
                <w:rFonts w:hint="eastAsia"/>
                <w:sz w:val="21"/>
                <w:szCs w:val="21"/>
              </w:rPr>
              <w:t>～</w:t>
            </w:r>
            <w:r w:rsidR="00F609A1" w:rsidRPr="00B8523A">
              <w:rPr>
                <w:rFonts w:hint="eastAsia"/>
                <w:sz w:val="21"/>
                <w:szCs w:val="21"/>
              </w:rPr>
              <w:t>36</w:t>
            </w:r>
            <w:r w:rsidRPr="00B8523A">
              <w:rPr>
                <w:spacing w:val="5"/>
                <w:sz w:val="21"/>
                <w:szCs w:val="21"/>
              </w:rPr>
              <w:t>）</w:t>
            </w:r>
            <w:r w:rsidR="00F609A1" w:rsidRPr="00B8523A">
              <w:rPr>
                <w:rFonts w:hint="eastAsia"/>
                <w:spacing w:val="5"/>
                <w:sz w:val="21"/>
                <w:szCs w:val="21"/>
              </w:rPr>
              <w:t>V</w:t>
            </w:r>
          </w:p>
        </w:tc>
        <w:tc>
          <w:tcPr>
            <w:tcW w:w="1893" w:type="dxa"/>
            <w:vAlign w:val="center"/>
          </w:tcPr>
          <w:p w:rsidR="00CB6936" w:rsidRPr="00B8523A" w:rsidRDefault="00391E8A" w:rsidP="006F21E3">
            <w:pPr>
              <w:spacing w:line="240" w:lineRule="auto"/>
              <w:ind w:firstLineChars="0" w:firstLine="0"/>
              <w:jc w:val="center"/>
              <w:rPr>
                <w:sz w:val="21"/>
                <w:szCs w:val="21"/>
              </w:rPr>
            </w:pPr>
            <w:r w:rsidRPr="00B8523A">
              <w:rPr>
                <w:rFonts w:hint="eastAsia"/>
                <w:spacing w:val="5"/>
                <w:sz w:val="21"/>
                <w:szCs w:val="21"/>
              </w:rPr>
              <w:t>4</w:t>
            </w:r>
            <w:r w:rsidR="00CB6936" w:rsidRPr="00B8523A">
              <w:rPr>
                <w:spacing w:val="5"/>
                <w:sz w:val="21"/>
                <w:szCs w:val="21"/>
              </w:rPr>
              <w:t>位半</w:t>
            </w:r>
            <w:r w:rsidR="00CB6936" w:rsidRPr="00B8523A">
              <w:rPr>
                <w:rFonts w:hint="eastAsia"/>
                <w:spacing w:val="5"/>
                <w:sz w:val="21"/>
                <w:szCs w:val="21"/>
              </w:rPr>
              <w:t>以上</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cs="宋体" w:hint="eastAsia"/>
                <w:sz w:val="21"/>
                <w:szCs w:val="21"/>
              </w:rPr>
              <w:t>控制功能、提示功能试验</w:t>
            </w:r>
          </w:p>
        </w:tc>
      </w:tr>
      <w:tr w:rsidR="00CB6936" w:rsidRPr="00B8523A" w:rsidTr="00BF0766">
        <w:trPr>
          <w:trHeight w:val="506"/>
        </w:trPr>
        <w:tc>
          <w:tcPr>
            <w:tcW w:w="616"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10</w:t>
            </w:r>
          </w:p>
        </w:tc>
        <w:tc>
          <w:tcPr>
            <w:tcW w:w="1511" w:type="dxa"/>
            <w:vAlign w:val="center"/>
          </w:tcPr>
          <w:p w:rsidR="00FE047B" w:rsidRPr="00B8523A" w:rsidRDefault="00062A13" w:rsidP="006F21E3">
            <w:pPr>
              <w:spacing w:line="240" w:lineRule="auto"/>
              <w:ind w:firstLineChars="0" w:firstLine="0"/>
              <w:jc w:val="center"/>
              <w:rPr>
                <w:sz w:val="21"/>
                <w:szCs w:val="21"/>
              </w:rPr>
            </w:pPr>
            <w:r w:rsidRPr="00B8523A">
              <w:rPr>
                <w:rFonts w:hint="eastAsia"/>
                <w:sz w:val="21"/>
                <w:szCs w:val="21"/>
              </w:rPr>
              <w:t>抗污染物试验</w:t>
            </w:r>
            <w:r w:rsidR="00FE047B" w:rsidRPr="00B8523A">
              <w:rPr>
                <w:rFonts w:hint="eastAsia"/>
                <w:sz w:val="21"/>
                <w:szCs w:val="21"/>
              </w:rPr>
              <w:t>装置</w:t>
            </w:r>
          </w:p>
        </w:tc>
        <w:tc>
          <w:tcPr>
            <w:tcW w:w="1984" w:type="dxa"/>
            <w:vAlign w:val="center"/>
          </w:tcPr>
          <w:p w:rsidR="00CB6936" w:rsidRPr="00B8523A" w:rsidRDefault="00062A13" w:rsidP="006F21E3">
            <w:pPr>
              <w:spacing w:line="240" w:lineRule="auto"/>
              <w:ind w:firstLineChars="0" w:firstLine="0"/>
              <w:jc w:val="center"/>
              <w:rPr>
                <w:sz w:val="21"/>
                <w:szCs w:val="21"/>
              </w:rPr>
            </w:pPr>
            <w:r w:rsidRPr="00B8523A">
              <w:rPr>
                <w:rFonts w:hint="eastAsia"/>
                <w:sz w:val="21"/>
                <w:szCs w:val="21"/>
              </w:rPr>
              <w:t>/</w:t>
            </w:r>
          </w:p>
        </w:tc>
        <w:tc>
          <w:tcPr>
            <w:tcW w:w="1893" w:type="dxa"/>
            <w:vAlign w:val="center"/>
          </w:tcPr>
          <w:p w:rsidR="00CB6936" w:rsidRPr="00B8523A" w:rsidRDefault="00062A13" w:rsidP="006F21E3">
            <w:pPr>
              <w:spacing w:line="240" w:lineRule="auto"/>
              <w:ind w:firstLineChars="0" w:firstLine="0"/>
              <w:jc w:val="center"/>
              <w:rPr>
                <w:sz w:val="21"/>
                <w:szCs w:val="21"/>
              </w:rPr>
            </w:pPr>
            <w:r w:rsidRPr="00B8523A">
              <w:rPr>
                <w:rFonts w:hint="eastAsia"/>
                <w:sz w:val="21"/>
                <w:szCs w:val="21"/>
              </w:rPr>
              <w:t>/</w:t>
            </w:r>
          </w:p>
        </w:tc>
        <w:tc>
          <w:tcPr>
            <w:tcW w:w="2410" w:type="dxa"/>
            <w:vAlign w:val="center"/>
          </w:tcPr>
          <w:p w:rsidR="00CB6936" w:rsidRPr="00B8523A" w:rsidRDefault="00062A13" w:rsidP="006F21E3">
            <w:pPr>
              <w:spacing w:line="240" w:lineRule="auto"/>
              <w:ind w:firstLineChars="0" w:firstLine="0"/>
              <w:jc w:val="center"/>
              <w:rPr>
                <w:sz w:val="21"/>
                <w:szCs w:val="21"/>
              </w:rPr>
            </w:pPr>
            <w:r w:rsidRPr="00B8523A">
              <w:rPr>
                <w:rFonts w:hint="eastAsia"/>
                <w:sz w:val="21"/>
                <w:szCs w:val="21"/>
              </w:rPr>
              <w:t>/</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11</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高低温湿热试验设备</w:t>
            </w:r>
          </w:p>
        </w:tc>
        <w:tc>
          <w:tcPr>
            <w:tcW w:w="1984" w:type="dxa"/>
            <w:vAlign w:val="center"/>
          </w:tcPr>
          <w:p w:rsidR="00CB6936" w:rsidRPr="00B8523A" w:rsidRDefault="00383840" w:rsidP="006F21E3">
            <w:pPr>
              <w:spacing w:line="240" w:lineRule="auto"/>
              <w:ind w:firstLineChars="0" w:firstLine="0"/>
              <w:jc w:val="center"/>
              <w:rPr>
                <w:sz w:val="21"/>
                <w:szCs w:val="21"/>
              </w:rPr>
            </w:pPr>
            <w:r w:rsidRPr="00B8523A">
              <w:rPr>
                <w:rFonts w:hint="eastAsia"/>
                <w:sz w:val="21"/>
                <w:szCs w:val="21"/>
              </w:rPr>
              <w:t>(</w:t>
            </w:r>
            <w:r w:rsidR="00884C0A" w:rsidRPr="00B8523A">
              <w:rPr>
                <w:sz w:val="21"/>
                <w:szCs w:val="21"/>
              </w:rPr>
              <w:t>-20</w:t>
            </w:r>
            <w:r w:rsidR="00884C0A" w:rsidRPr="00B8523A">
              <w:rPr>
                <w:rFonts w:hint="eastAsia"/>
                <w:sz w:val="21"/>
                <w:szCs w:val="21"/>
              </w:rPr>
              <w:t>～</w:t>
            </w:r>
            <w:r w:rsidR="00884C0A" w:rsidRPr="00B8523A">
              <w:rPr>
                <w:rFonts w:hint="eastAsia"/>
                <w:sz w:val="21"/>
                <w:szCs w:val="21"/>
              </w:rPr>
              <w:t>55</w:t>
            </w:r>
            <w:r w:rsidRPr="00B8523A">
              <w:rPr>
                <w:rFonts w:hint="eastAsia"/>
                <w:sz w:val="21"/>
                <w:szCs w:val="21"/>
              </w:rPr>
              <w:t>)</w:t>
            </w:r>
            <w:r w:rsidR="00884C0A" w:rsidRPr="00B8523A">
              <w:rPr>
                <w:rFonts w:hint="eastAsia"/>
                <w:sz w:val="21"/>
                <w:szCs w:val="21"/>
              </w:rPr>
              <w:t xml:space="preserve"> </w:t>
            </w:r>
            <w:r w:rsidR="00884C0A" w:rsidRPr="00B8523A">
              <w:rPr>
                <w:rFonts w:hint="eastAsia"/>
                <w:sz w:val="21"/>
                <w:szCs w:val="21"/>
              </w:rPr>
              <w:t>℃</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满足</w:t>
            </w:r>
            <w:r w:rsidRPr="00B8523A">
              <w:rPr>
                <w:rFonts w:hint="eastAsia"/>
                <w:sz w:val="21"/>
                <w:szCs w:val="21"/>
              </w:rPr>
              <w:t>GB2423.1</w:t>
            </w:r>
            <w:r w:rsidRPr="00B8523A">
              <w:rPr>
                <w:rFonts w:hint="eastAsia"/>
                <w:sz w:val="21"/>
                <w:szCs w:val="21"/>
              </w:rPr>
              <w:t>、</w:t>
            </w:r>
            <w:r w:rsidRPr="00B8523A">
              <w:rPr>
                <w:rFonts w:hint="eastAsia"/>
                <w:sz w:val="21"/>
                <w:szCs w:val="21"/>
              </w:rPr>
              <w:t>GB2423.2</w:t>
            </w:r>
            <w:r w:rsidRPr="00B8523A">
              <w:rPr>
                <w:rFonts w:hint="eastAsia"/>
                <w:sz w:val="21"/>
                <w:szCs w:val="21"/>
              </w:rPr>
              <w:t>、</w:t>
            </w:r>
            <w:r w:rsidRPr="00B8523A">
              <w:rPr>
                <w:rFonts w:hint="eastAsia"/>
                <w:sz w:val="21"/>
                <w:szCs w:val="21"/>
              </w:rPr>
              <w:t>GB2423.3</w:t>
            </w:r>
            <w:r w:rsidRPr="00B8523A">
              <w:rPr>
                <w:rFonts w:hint="eastAsia"/>
                <w:sz w:val="21"/>
                <w:szCs w:val="21"/>
              </w:rPr>
              <w:t>的技术要求</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cs="宋体" w:hint="eastAsia"/>
                <w:sz w:val="21"/>
                <w:szCs w:val="21"/>
              </w:rPr>
              <w:t>贮存环境试验</w:t>
            </w:r>
          </w:p>
        </w:tc>
      </w:tr>
      <w:tr w:rsidR="00CB6936" w:rsidRPr="00B8523A" w:rsidTr="00BF0766">
        <w:trPr>
          <w:trHeight w:val="155"/>
        </w:trPr>
        <w:tc>
          <w:tcPr>
            <w:tcW w:w="616" w:type="dxa"/>
            <w:vMerge w:val="restart"/>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1</w:t>
            </w:r>
            <w:r w:rsidRPr="00B8523A">
              <w:rPr>
                <w:sz w:val="21"/>
                <w:szCs w:val="21"/>
              </w:rPr>
              <w:t>2</w:t>
            </w:r>
          </w:p>
        </w:tc>
        <w:tc>
          <w:tcPr>
            <w:tcW w:w="1511" w:type="dxa"/>
            <w:vMerge w:val="restart"/>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电磁兼容试验设备</w:t>
            </w:r>
          </w:p>
        </w:tc>
        <w:tc>
          <w:tcPr>
            <w:tcW w:w="1984" w:type="dxa"/>
            <w:vAlign w:val="center"/>
          </w:tcPr>
          <w:p w:rsidR="00CB6936" w:rsidRPr="00B8523A" w:rsidRDefault="008D1861" w:rsidP="006F21E3">
            <w:pPr>
              <w:spacing w:line="240" w:lineRule="auto"/>
              <w:ind w:firstLineChars="0" w:firstLine="0"/>
              <w:jc w:val="center"/>
              <w:rPr>
                <w:sz w:val="21"/>
                <w:szCs w:val="21"/>
              </w:rPr>
            </w:pPr>
            <w:r w:rsidRPr="00B8523A">
              <w:rPr>
                <w:rFonts w:hint="eastAsia"/>
                <w:sz w:val="21"/>
                <w:szCs w:val="21"/>
              </w:rPr>
              <w:t>——</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满足</w:t>
            </w:r>
            <w:r w:rsidRPr="00B8523A">
              <w:rPr>
                <w:rFonts w:hint="eastAsia"/>
                <w:sz w:val="21"/>
                <w:szCs w:val="21"/>
              </w:rPr>
              <w:t>GB/T17626.3</w:t>
            </w:r>
            <w:r w:rsidRPr="00B8523A">
              <w:rPr>
                <w:rFonts w:hint="eastAsia"/>
                <w:sz w:val="21"/>
                <w:szCs w:val="21"/>
              </w:rPr>
              <w:t>的试验设备要求</w:t>
            </w:r>
          </w:p>
        </w:tc>
        <w:tc>
          <w:tcPr>
            <w:tcW w:w="2410" w:type="dxa"/>
            <w:shd w:val="clear" w:color="auto" w:fill="auto"/>
            <w:vAlign w:val="center"/>
          </w:tcPr>
          <w:p w:rsidR="00CB6936" w:rsidRPr="00B8523A" w:rsidRDefault="00CB6936" w:rsidP="006F21E3">
            <w:pPr>
              <w:spacing w:line="240" w:lineRule="auto"/>
              <w:ind w:firstLineChars="0" w:firstLine="0"/>
              <w:jc w:val="center"/>
              <w:rPr>
                <w:rFonts w:cs="宋体"/>
                <w:sz w:val="21"/>
                <w:szCs w:val="21"/>
              </w:rPr>
            </w:pPr>
            <w:r w:rsidRPr="00B8523A">
              <w:rPr>
                <w:rFonts w:cs="宋体" w:hint="eastAsia"/>
                <w:sz w:val="21"/>
                <w:szCs w:val="21"/>
              </w:rPr>
              <w:t>射频电磁场辐射抗扰度试验</w:t>
            </w:r>
          </w:p>
        </w:tc>
      </w:tr>
      <w:tr w:rsidR="00CB6936" w:rsidRPr="00B8523A" w:rsidTr="00BF0766">
        <w:trPr>
          <w:trHeight w:val="155"/>
        </w:trPr>
        <w:tc>
          <w:tcPr>
            <w:tcW w:w="616" w:type="dxa"/>
            <w:vMerge/>
            <w:vAlign w:val="center"/>
          </w:tcPr>
          <w:p w:rsidR="00CB6936" w:rsidRPr="00B8523A" w:rsidRDefault="00CB6936" w:rsidP="006F21E3">
            <w:pPr>
              <w:spacing w:line="240" w:lineRule="auto"/>
              <w:ind w:firstLineChars="0" w:firstLine="0"/>
              <w:jc w:val="center"/>
              <w:rPr>
                <w:sz w:val="21"/>
                <w:szCs w:val="21"/>
              </w:rPr>
            </w:pPr>
          </w:p>
        </w:tc>
        <w:tc>
          <w:tcPr>
            <w:tcW w:w="1511" w:type="dxa"/>
            <w:vMerge/>
            <w:vAlign w:val="center"/>
          </w:tcPr>
          <w:p w:rsidR="00CB6936" w:rsidRPr="00B8523A" w:rsidRDefault="00CB6936" w:rsidP="006F21E3">
            <w:pPr>
              <w:spacing w:line="240" w:lineRule="auto"/>
              <w:ind w:firstLineChars="0" w:firstLine="0"/>
              <w:jc w:val="center"/>
              <w:rPr>
                <w:sz w:val="21"/>
                <w:szCs w:val="21"/>
              </w:rPr>
            </w:pPr>
          </w:p>
        </w:tc>
        <w:tc>
          <w:tcPr>
            <w:tcW w:w="1984" w:type="dxa"/>
            <w:vAlign w:val="center"/>
          </w:tcPr>
          <w:p w:rsidR="00CB6936" w:rsidRPr="00B8523A" w:rsidRDefault="008D1861" w:rsidP="006F21E3">
            <w:pPr>
              <w:spacing w:line="240" w:lineRule="auto"/>
              <w:ind w:firstLineChars="0" w:firstLine="0"/>
              <w:jc w:val="center"/>
              <w:rPr>
                <w:sz w:val="21"/>
                <w:szCs w:val="21"/>
              </w:rPr>
            </w:pPr>
            <w:r w:rsidRPr="00B8523A">
              <w:rPr>
                <w:rFonts w:hint="eastAsia"/>
                <w:sz w:val="21"/>
                <w:szCs w:val="21"/>
              </w:rPr>
              <w:t>——</w:t>
            </w:r>
          </w:p>
        </w:tc>
        <w:tc>
          <w:tcPr>
            <w:tcW w:w="1893" w:type="dxa"/>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满足</w:t>
            </w:r>
            <w:r w:rsidRPr="00B8523A">
              <w:rPr>
                <w:rFonts w:hint="eastAsia"/>
                <w:sz w:val="21"/>
                <w:szCs w:val="21"/>
              </w:rPr>
              <w:t>GB/T17626.2</w:t>
            </w:r>
            <w:r w:rsidRPr="00B8523A">
              <w:rPr>
                <w:rFonts w:hint="eastAsia"/>
                <w:sz w:val="21"/>
                <w:szCs w:val="21"/>
              </w:rPr>
              <w:t>的试验设备要求</w:t>
            </w:r>
          </w:p>
        </w:tc>
        <w:tc>
          <w:tcPr>
            <w:tcW w:w="2410" w:type="dxa"/>
            <w:shd w:val="clear" w:color="auto" w:fill="auto"/>
            <w:vAlign w:val="center"/>
          </w:tcPr>
          <w:p w:rsidR="00CB6936" w:rsidRPr="00B8523A" w:rsidRDefault="00CB6936" w:rsidP="006F21E3">
            <w:pPr>
              <w:spacing w:line="240" w:lineRule="auto"/>
              <w:ind w:firstLineChars="0" w:firstLine="0"/>
              <w:jc w:val="center"/>
              <w:rPr>
                <w:rFonts w:cs="宋体"/>
                <w:sz w:val="21"/>
                <w:szCs w:val="21"/>
              </w:rPr>
            </w:pPr>
            <w:r w:rsidRPr="00B8523A">
              <w:rPr>
                <w:rFonts w:cs="宋体" w:hint="eastAsia"/>
                <w:sz w:val="21"/>
                <w:szCs w:val="21"/>
              </w:rPr>
              <w:t>静电放电抗扰度试验</w:t>
            </w:r>
          </w:p>
        </w:tc>
      </w:tr>
      <w:tr w:rsidR="00CB6936" w:rsidRPr="00B8523A" w:rsidTr="00BF0766">
        <w:trPr>
          <w:trHeight w:val="155"/>
        </w:trPr>
        <w:tc>
          <w:tcPr>
            <w:tcW w:w="616" w:type="dxa"/>
            <w:vMerge/>
            <w:vAlign w:val="center"/>
          </w:tcPr>
          <w:p w:rsidR="00CB6936" w:rsidRPr="00B8523A" w:rsidRDefault="00CB6936" w:rsidP="006F21E3">
            <w:pPr>
              <w:spacing w:line="240" w:lineRule="auto"/>
              <w:ind w:firstLineChars="0" w:firstLine="0"/>
              <w:jc w:val="center"/>
              <w:rPr>
                <w:sz w:val="21"/>
                <w:szCs w:val="21"/>
              </w:rPr>
            </w:pPr>
          </w:p>
        </w:tc>
        <w:tc>
          <w:tcPr>
            <w:tcW w:w="1511" w:type="dxa"/>
            <w:vMerge/>
            <w:vAlign w:val="center"/>
          </w:tcPr>
          <w:p w:rsidR="00CB6936" w:rsidRPr="00B8523A" w:rsidRDefault="00CB6936" w:rsidP="006F21E3">
            <w:pPr>
              <w:spacing w:line="240" w:lineRule="auto"/>
              <w:ind w:firstLineChars="0" w:firstLine="0"/>
              <w:jc w:val="center"/>
              <w:rPr>
                <w:sz w:val="21"/>
                <w:szCs w:val="21"/>
              </w:rPr>
            </w:pPr>
          </w:p>
        </w:tc>
        <w:tc>
          <w:tcPr>
            <w:tcW w:w="1984" w:type="dxa"/>
            <w:vAlign w:val="center"/>
          </w:tcPr>
          <w:p w:rsidR="00CB6936" w:rsidRPr="00B8523A" w:rsidRDefault="008D1861" w:rsidP="006F21E3">
            <w:pPr>
              <w:spacing w:line="240" w:lineRule="auto"/>
              <w:ind w:firstLineChars="0" w:firstLine="0"/>
              <w:jc w:val="center"/>
              <w:rPr>
                <w:sz w:val="21"/>
                <w:szCs w:val="21"/>
              </w:rPr>
            </w:pPr>
            <w:r w:rsidRPr="00B8523A">
              <w:rPr>
                <w:rFonts w:hint="eastAsia"/>
                <w:sz w:val="21"/>
                <w:szCs w:val="21"/>
              </w:rPr>
              <w:t>——</w:t>
            </w:r>
          </w:p>
        </w:tc>
        <w:tc>
          <w:tcPr>
            <w:tcW w:w="1893" w:type="dxa"/>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满足</w:t>
            </w:r>
            <w:r w:rsidRPr="00B8523A">
              <w:rPr>
                <w:rFonts w:hint="eastAsia"/>
                <w:sz w:val="21"/>
                <w:szCs w:val="21"/>
              </w:rPr>
              <w:t>GB/T17626.4</w:t>
            </w:r>
            <w:r w:rsidRPr="00B8523A">
              <w:rPr>
                <w:rFonts w:hint="eastAsia"/>
                <w:sz w:val="21"/>
                <w:szCs w:val="21"/>
              </w:rPr>
              <w:t>的试验设备要求</w:t>
            </w:r>
          </w:p>
        </w:tc>
        <w:tc>
          <w:tcPr>
            <w:tcW w:w="2410" w:type="dxa"/>
            <w:shd w:val="clear" w:color="auto" w:fill="auto"/>
            <w:vAlign w:val="center"/>
          </w:tcPr>
          <w:p w:rsidR="00CB6936" w:rsidRPr="00B8523A" w:rsidRDefault="00CB6936" w:rsidP="006F21E3">
            <w:pPr>
              <w:spacing w:line="240" w:lineRule="auto"/>
              <w:ind w:firstLineChars="0" w:firstLine="0"/>
              <w:jc w:val="center"/>
              <w:rPr>
                <w:rFonts w:cs="宋体"/>
                <w:sz w:val="21"/>
                <w:szCs w:val="21"/>
              </w:rPr>
            </w:pPr>
            <w:r w:rsidRPr="00B8523A">
              <w:rPr>
                <w:rFonts w:cs="宋体" w:hint="eastAsia"/>
                <w:sz w:val="21"/>
                <w:szCs w:val="21"/>
              </w:rPr>
              <w:t>脉冲群抗扰度试验</w:t>
            </w:r>
          </w:p>
        </w:tc>
      </w:tr>
      <w:tr w:rsidR="00CB6936" w:rsidRPr="00B8523A" w:rsidTr="00BF0766">
        <w:trPr>
          <w:trHeight w:val="155"/>
        </w:trPr>
        <w:tc>
          <w:tcPr>
            <w:tcW w:w="616" w:type="dxa"/>
            <w:vMerge/>
            <w:vAlign w:val="center"/>
          </w:tcPr>
          <w:p w:rsidR="00CB6936" w:rsidRPr="00B8523A" w:rsidRDefault="00CB6936" w:rsidP="006F21E3">
            <w:pPr>
              <w:spacing w:line="240" w:lineRule="auto"/>
              <w:ind w:firstLineChars="0" w:firstLine="0"/>
              <w:jc w:val="center"/>
              <w:rPr>
                <w:sz w:val="21"/>
                <w:szCs w:val="21"/>
              </w:rPr>
            </w:pPr>
          </w:p>
        </w:tc>
        <w:tc>
          <w:tcPr>
            <w:tcW w:w="1511" w:type="dxa"/>
            <w:vMerge/>
            <w:vAlign w:val="center"/>
          </w:tcPr>
          <w:p w:rsidR="00CB6936" w:rsidRPr="00B8523A" w:rsidRDefault="00CB6936" w:rsidP="006F21E3">
            <w:pPr>
              <w:spacing w:line="240" w:lineRule="auto"/>
              <w:ind w:firstLineChars="0" w:firstLine="0"/>
              <w:jc w:val="center"/>
              <w:rPr>
                <w:sz w:val="21"/>
                <w:szCs w:val="21"/>
              </w:rPr>
            </w:pPr>
          </w:p>
        </w:tc>
        <w:tc>
          <w:tcPr>
            <w:tcW w:w="1984" w:type="dxa"/>
            <w:vAlign w:val="center"/>
          </w:tcPr>
          <w:p w:rsidR="00CB6936" w:rsidRPr="00B8523A" w:rsidRDefault="008D1861" w:rsidP="006F21E3">
            <w:pPr>
              <w:spacing w:line="240" w:lineRule="auto"/>
              <w:ind w:firstLineChars="0" w:firstLine="0"/>
              <w:jc w:val="center"/>
              <w:rPr>
                <w:sz w:val="21"/>
                <w:szCs w:val="21"/>
              </w:rPr>
            </w:pPr>
            <w:r w:rsidRPr="00B8523A">
              <w:rPr>
                <w:rFonts w:hint="eastAsia"/>
                <w:sz w:val="21"/>
                <w:szCs w:val="21"/>
              </w:rPr>
              <w:t>——</w:t>
            </w:r>
          </w:p>
        </w:tc>
        <w:tc>
          <w:tcPr>
            <w:tcW w:w="1893" w:type="dxa"/>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满足</w:t>
            </w:r>
            <w:r w:rsidRPr="00B8523A">
              <w:rPr>
                <w:rFonts w:hint="eastAsia"/>
                <w:sz w:val="21"/>
                <w:szCs w:val="21"/>
              </w:rPr>
              <w:t>GB/T17626.5</w:t>
            </w:r>
            <w:r w:rsidRPr="00B8523A">
              <w:rPr>
                <w:rFonts w:hint="eastAsia"/>
                <w:sz w:val="21"/>
                <w:szCs w:val="21"/>
              </w:rPr>
              <w:t>的试验设备要求</w:t>
            </w:r>
          </w:p>
        </w:tc>
        <w:tc>
          <w:tcPr>
            <w:tcW w:w="2410" w:type="dxa"/>
            <w:shd w:val="clear" w:color="auto" w:fill="auto"/>
            <w:vAlign w:val="center"/>
          </w:tcPr>
          <w:p w:rsidR="00CB6936" w:rsidRPr="00B8523A" w:rsidRDefault="00CB6936" w:rsidP="006F21E3">
            <w:pPr>
              <w:spacing w:line="240" w:lineRule="auto"/>
              <w:ind w:firstLineChars="0" w:firstLine="0"/>
              <w:jc w:val="center"/>
              <w:rPr>
                <w:rFonts w:cs="宋体"/>
                <w:sz w:val="21"/>
                <w:szCs w:val="21"/>
              </w:rPr>
            </w:pPr>
            <w:r w:rsidRPr="00B8523A">
              <w:rPr>
                <w:rFonts w:cs="宋体" w:hint="eastAsia"/>
                <w:sz w:val="21"/>
                <w:szCs w:val="21"/>
              </w:rPr>
              <w:t>浪涌（</w:t>
            </w:r>
            <w:r w:rsidRPr="00B8523A">
              <w:rPr>
                <w:rFonts w:cs="宋体"/>
                <w:sz w:val="21"/>
                <w:szCs w:val="21"/>
              </w:rPr>
              <w:t>冲击）</w:t>
            </w:r>
            <w:r w:rsidRPr="00B8523A">
              <w:rPr>
                <w:rFonts w:cs="宋体" w:hint="eastAsia"/>
                <w:sz w:val="21"/>
                <w:szCs w:val="21"/>
              </w:rPr>
              <w:t>抗扰度试验</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13</w:t>
            </w:r>
          </w:p>
        </w:tc>
        <w:tc>
          <w:tcPr>
            <w:tcW w:w="1511" w:type="dxa"/>
            <w:vAlign w:val="center"/>
          </w:tcPr>
          <w:p w:rsidR="00FE047B" w:rsidRPr="00B8523A" w:rsidRDefault="00FE047B" w:rsidP="006F21E3">
            <w:pPr>
              <w:spacing w:line="240" w:lineRule="auto"/>
              <w:ind w:firstLineChars="0" w:firstLine="0"/>
              <w:jc w:val="center"/>
              <w:rPr>
                <w:dstrike/>
                <w:sz w:val="21"/>
                <w:szCs w:val="21"/>
              </w:rPr>
            </w:pPr>
            <w:r w:rsidRPr="00B8523A">
              <w:rPr>
                <w:rFonts w:hint="eastAsia"/>
                <w:sz w:val="21"/>
                <w:szCs w:val="21"/>
              </w:rPr>
              <w:t>耐水蒸气试验</w:t>
            </w:r>
            <w:r w:rsidR="00062A13" w:rsidRPr="00B8523A">
              <w:rPr>
                <w:rFonts w:hint="eastAsia"/>
                <w:sz w:val="21"/>
                <w:szCs w:val="21"/>
              </w:rPr>
              <w:lastRenderedPageBreak/>
              <w:t>装置</w:t>
            </w:r>
          </w:p>
        </w:tc>
        <w:tc>
          <w:tcPr>
            <w:tcW w:w="1984" w:type="dxa"/>
            <w:vAlign w:val="center"/>
          </w:tcPr>
          <w:p w:rsidR="00CB6936" w:rsidRPr="00B8523A" w:rsidRDefault="00CB6936" w:rsidP="006F21E3">
            <w:pPr>
              <w:spacing w:line="240" w:lineRule="auto"/>
              <w:ind w:firstLineChars="0" w:firstLine="0"/>
              <w:jc w:val="center"/>
              <w:rPr>
                <w:dstrike/>
                <w:sz w:val="21"/>
                <w:szCs w:val="21"/>
              </w:rPr>
            </w:pPr>
          </w:p>
        </w:tc>
        <w:tc>
          <w:tcPr>
            <w:tcW w:w="1893" w:type="dxa"/>
            <w:vAlign w:val="center"/>
          </w:tcPr>
          <w:p w:rsidR="00CB6936" w:rsidRPr="00B8523A" w:rsidRDefault="00CB6936" w:rsidP="006F21E3">
            <w:pPr>
              <w:spacing w:line="240" w:lineRule="auto"/>
              <w:ind w:firstLineChars="0" w:firstLine="0"/>
              <w:jc w:val="center"/>
              <w:rPr>
                <w:dstrike/>
                <w:sz w:val="21"/>
                <w:szCs w:val="21"/>
              </w:rPr>
            </w:pPr>
          </w:p>
        </w:tc>
        <w:tc>
          <w:tcPr>
            <w:tcW w:w="2410" w:type="dxa"/>
            <w:vAlign w:val="center"/>
          </w:tcPr>
          <w:p w:rsidR="00CB6936" w:rsidRPr="00B8523A" w:rsidRDefault="00062A13" w:rsidP="006F21E3">
            <w:pPr>
              <w:spacing w:line="240" w:lineRule="auto"/>
              <w:ind w:firstLineChars="0" w:firstLine="0"/>
              <w:jc w:val="center"/>
              <w:rPr>
                <w:dstrike/>
                <w:sz w:val="21"/>
                <w:szCs w:val="21"/>
              </w:rPr>
            </w:pPr>
            <w:r w:rsidRPr="00B8523A">
              <w:rPr>
                <w:rFonts w:hint="eastAsia"/>
                <w:sz w:val="21"/>
                <w:szCs w:val="21"/>
              </w:rPr>
              <w:t>耐水蒸气试验</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14</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耐久性试验装置</w:t>
            </w:r>
          </w:p>
        </w:tc>
        <w:tc>
          <w:tcPr>
            <w:tcW w:w="1984" w:type="dxa"/>
            <w:vAlign w:val="center"/>
          </w:tcPr>
          <w:p w:rsidR="00CB6936" w:rsidRPr="00B8523A" w:rsidRDefault="00880E2E" w:rsidP="00880E2E">
            <w:pPr>
              <w:spacing w:line="240" w:lineRule="auto"/>
              <w:ind w:firstLineChars="0" w:firstLine="0"/>
              <w:jc w:val="center"/>
              <w:rPr>
                <w:sz w:val="21"/>
                <w:szCs w:val="21"/>
              </w:rPr>
            </w:pPr>
            <w:r w:rsidRPr="00B8523A">
              <w:rPr>
                <w:rFonts w:hint="eastAsia"/>
                <w:sz w:val="21"/>
                <w:szCs w:val="21"/>
              </w:rPr>
              <w:t>（</w:t>
            </w:r>
            <w:r w:rsidRPr="00B8523A">
              <w:rPr>
                <w:rFonts w:hint="eastAsia"/>
                <w:sz w:val="21"/>
                <w:szCs w:val="21"/>
              </w:rPr>
              <w:t>2.5</w:t>
            </w:r>
            <w:r w:rsidRPr="00B8523A">
              <w:rPr>
                <w:rFonts w:hint="eastAsia"/>
                <w:sz w:val="21"/>
                <w:szCs w:val="21"/>
              </w:rPr>
              <w:t>～</w:t>
            </w:r>
            <w:r w:rsidRPr="00B8523A">
              <w:rPr>
                <w:sz w:val="21"/>
                <w:szCs w:val="21"/>
              </w:rPr>
              <w:t>16</w:t>
            </w:r>
            <w:r w:rsidRPr="00B8523A">
              <w:rPr>
                <w:rFonts w:hint="eastAsia"/>
                <w:sz w:val="21"/>
                <w:szCs w:val="21"/>
              </w:rPr>
              <w:t>0</w:t>
            </w:r>
            <w:r w:rsidRPr="00B8523A">
              <w:rPr>
                <w:rFonts w:hint="eastAsia"/>
                <w:sz w:val="21"/>
                <w:szCs w:val="21"/>
              </w:rPr>
              <w:t>）</w:t>
            </w:r>
            <w:r w:rsidRPr="00B8523A">
              <w:rPr>
                <w:sz w:val="21"/>
                <w:szCs w:val="21"/>
              </w:rPr>
              <w:t>m</w:t>
            </w:r>
            <w:r w:rsidRPr="00B8523A">
              <w:rPr>
                <w:sz w:val="21"/>
                <w:szCs w:val="21"/>
                <w:vertAlign w:val="superscript"/>
              </w:rPr>
              <w:t>3</w:t>
            </w:r>
            <w:r w:rsidRPr="00B8523A">
              <w:rPr>
                <w:sz w:val="21"/>
                <w:szCs w:val="21"/>
              </w:rPr>
              <w:t>/h</w:t>
            </w:r>
          </w:p>
        </w:tc>
        <w:tc>
          <w:tcPr>
            <w:tcW w:w="1893" w:type="dxa"/>
            <w:vAlign w:val="center"/>
          </w:tcPr>
          <w:p w:rsidR="00CB6936" w:rsidRPr="00B8523A" w:rsidRDefault="00880E2E" w:rsidP="006F21E3">
            <w:pPr>
              <w:spacing w:line="240" w:lineRule="auto"/>
              <w:ind w:firstLineChars="0" w:firstLine="0"/>
              <w:jc w:val="center"/>
              <w:rPr>
                <w:sz w:val="21"/>
                <w:szCs w:val="21"/>
              </w:rPr>
            </w:pPr>
            <w:r w:rsidRPr="00B8523A">
              <w:rPr>
                <w:rFonts w:hint="eastAsia"/>
                <w:sz w:val="21"/>
                <w:szCs w:val="21"/>
              </w:rPr>
              <w:t>可连续或断续运行</w:t>
            </w:r>
          </w:p>
        </w:tc>
        <w:tc>
          <w:tcPr>
            <w:tcW w:w="2410" w:type="dxa"/>
            <w:vAlign w:val="center"/>
          </w:tcPr>
          <w:p w:rsidR="00CB6936" w:rsidRPr="00B8523A" w:rsidRDefault="00CB6936" w:rsidP="006F21E3">
            <w:pPr>
              <w:spacing w:line="240" w:lineRule="auto"/>
              <w:ind w:firstLineChars="0" w:firstLine="0"/>
              <w:jc w:val="center"/>
              <w:rPr>
                <w:rFonts w:cs="宋体"/>
                <w:sz w:val="21"/>
                <w:szCs w:val="21"/>
              </w:rPr>
            </w:pPr>
            <w:r w:rsidRPr="00B8523A">
              <w:rPr>
                <w:rFonts w:hint="eastAsia"/>
                <w:sz w:val="21"/>
                <w:szCs w:val="21"/>
              </w:rPr>
              <w:t>耐久性试验</w:t>
            </w:r>
          </w:p>
        </w:tc>
      </w:tr>
      <w:tr w:rsidR="00CB6936" w:rsidRPr="00B8523A" w:rsidTr="00BF0766">
        <w:trPr>
          <w:trHeight w:val="608"/>
        </w:trPr>
        <w:tc>
          <w:tcPr>
            <w:tcW w:w="616"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15</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电子白噪声源</w:t>
            </w:r>
          </w:p>
        </w:tc>
        <w:tc>
          <w:tcPr>
            <w:tcW w:w="1984" w:type="dxa"/>
            <w:vAlign w:val="center"/>
          </w:tcPr>
          <w:p w:rsidR="00CB6936" w:rsidRPr="00B8523A" w:rsidRDefault="002126B5" w:rsidP="006F21E3">
            <w:pPr>
              <w:spacing w:line="240" w:lineRule="auto"/>
              <w:ind w:firstLineChars="0" w:firstLine="0"/>
              <w:jc w:val="center"/>
              <w:rPr>
                <w:sz w:val="21"/>
                <w:szCs w:val="21"/>
              </w:rPr>
            </w:pPr>
            <w:r w:rsidRPr="00B8523A">
              <w:rPr>
                <w:rFonts w:hint="eastAsia"/>
                <w:sz w:val="21"/>
                <w:szCs w:val="21"/>
              </w:rPr>
              <w:t>——</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白噪声</w:t>
            </w:r>
            <w:r w:rsidRPr="00B8523A">
              <w:rPr>
                <w:rFonts w:cs="宋体" w:hint="eastAsia"/>
                <w:sz w:val="21"/>
                <w:szCs w:val="21"/>
              </w:rPr>
              <w:t>干扰</w:t>
            </w:r>
            <w:r w:rsidRPr="00B8523A">
              <w:rPr>
                <w:rFonts w:hint="eastAsia"/>
                <w:sz w:val="21"/>
                <w:szCs w:val="21"/>
              </w:rPr>
              <w:t>试验</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白噪声</w:t>
            </w:r>
            <w:r w:rsidRPr="00B8523A">
              <w:rPr>
                <w:rFonts w:cs="宋体" w:hint="eastAsia"/>
                <w:sz w:val="21"/>
                <w:szCs w:val="21"/>
              </w:rPr>
              <w:t>干扰</w:t>
            </w:r>
            <w:r w:rsidRPr="00B8523A">
              <w:rPr>
                <w:rFonts w:hint="eastAsia"/>
                <w:sz w:val="21"/>
                <w:szCs w:val="21"/>
              </w:rPr>
              <w:t>试验</w:t>
            </w:r>
          </w:p>
        </w:tc>
      </w:tr>
      <w:tr w:rsidR="00CB6936" w:rsidRPr="00B8523A" w:rsidTr="00BF0766">
        <w:tc>
          <w:tcPr>
            <w:tcW w:w="616"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16</w:t>
            </w:r>
          </w:p>
        </w:tc>
        <w:tc>
          <w:tcPr>
            <w:tcW w:w="1511" w:type="dxa"/>
            <w:vAlign w:val="center"/>
          </w:tcPr>
          <w:p w:rsidR="00CB6936" w:rsidRPr="00B8523A" w:rsidRDefault="00CB6936" w:rsidP="006F21E3">
            <w:pPr>
              <w:spacing w:line="240" w:lineRule="auto"/>
              <w:ind w:firstLineChars="0" w:firstLine="0"/>
              <w:jc w:val="center"/>
              <w:rPr>
                <w:sz w:val="21"/>
                <w:szCs w:val="21"/>
              </w:rPr>
            </w:pPr>
            <w:r w:rsidRPr="00B8523A">
              <w:rPr>
                <w:sz w:val="21"/>
                <w:szCs w:val="21"/>
              </w:rPr>
              <w:t>函数信号发生器</w:t>
            </w:r>
          </w:p>
        </w:tc>
        <w:tc>
          <w:tcPr>
            <w:tcW w:w="1984" w:type="dxa"/>
            <w:vAlign w:val="center"/>
          </w:tcPr>
          <w:p w:rsidR="00CB6936" w:rsidRPr="00B8523A" w:rsidRDefault="008D13BB" w:rsidP="006F21E3">
            <w:pPr>
              <w:spacing w:line="240" w:lineRule="auto"/>
              <w:ind w:firstLineChars="0" w:firstLine="0"/>
              <w:jc w:val="center"/>
              <w:rPr>
                <w:sz w:val="21"/>
                <w:szCs w:val="21"/>
              </w:rPr>
            </w:pPr>
            <w:r w:rsidRPr="00B8523A">
              <w:rPr>
                <w:rFonts w:hint="eastAsia"/>
                <w:sz w:val="21"/>
                <w:szCs w:val="21"/>
              </w:rPr>
              <w:t>（</w:t>
            </w:r>
            <w:r w:rsidRPr="00B8523A">
              <w:rPr>
                <w:rFonts w:hint="eastAsia"/>
                <w:sz w:val="21"/>
                <w:szCs w:val="21"/>
              </w:rPr>
              <w:t>0</w:t>
            </w:r>
            <w:r w:rsidRPr="00B8523A">
              <w:rPr>
                <w:rFonts w:hint="eastAsia"/>
                <w:sz w:val="21"/>
                <w:szCs w:val="21"/>
              </w:rPr>
              <w:t>～</w:t>
            </w:r>
            <w:r w:rsidRPr="00B8523A">
              <w:rPr>
                <w:rFonts w:hint="eastAsia"/>
                <w:sz w:val="21"/>
                <w:szCs w:val="21"/>
              </w:rPr>
              <w:t>1</w:t>
            </w:r>
            <w:r w:rsidRPr="00B8523A">
              <w:rPr>
                <w:sz w:val="21"/>
                <w:szCs w:val="21"/>
              </w:rPr>
              <w:t>）</w:t>
            </w:r>
            <w:r w:rsidRPr="00B8523A">
              <w:rPr>
                <w:rFonts w:hint="eastAsia"/>
                <w:sz w:val="21"/>
                <w:szCs w:val="21"/>
              </w:rPr>
              <w:t>MH</w:t>
            </w:r>
            <w:r w:rsidRPr="00B8523A">
              <w:rPr>
                <w:sz w:val="21"/>
                <w:szCs w:val="21"/>
              </w:rPr>
              <w:t>z</w:t>
            </w:r>
          </w:p>
        </w:tc>
        <w:tc>
          <w:tcPr>
            <w:tcW w:w="1893"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扫频</w:t>
            </w:r>
            <w:r w:rsidRPr="00B8523A">
              <w:rPr>
                <w:rFonts w:cs="宋体" w:hint="eastAsia"/>
                <w:sz w:val="21"/>
                <w:szCs w:val="21"/>
              </w:rPr>
              <w:t>干扰</w:t>
            </w:r>
            <w:r w:rsidRPr="00B8523A">
              <w:rPr>
                <w:rFonts w:hint="eastAsia"/>
                <w:sz w:val="21"/>
                <w:szCs w:val="21"/>
              </w:rPr>
              <w:t>试验</w:t>
            </w:r>
          </w:p>
        </w:tc>
        <w:tc>
          <w:tcPr>
            <w:tcW w:w="2410" w:type="dxa"/>
            <w:vAlign w:val="center"/>
          </w:tcPr>
          <w:p w:rsidR="00CB6936" w:rsidRPr="00B8523A" w:rsidRDefault="00CB6936" w:rsidP="006F21E3">
            <w:pPr>
              <w:spacing w:line="240" w:lineRule="auto"/>
              <w:ind w:firstLineChars="0" w:firstLine="0"/>
              <w:jc w:val="center"/>
              <w:rPr>
                <w:sz w:val="21"/>
                <w:szCs w:val="21"/>
              </w:rPr>
            </w:pPr>
            <w:r w:rsidRPr="00B8523A">
              <w:rPr>
                <w:rFonts w:hint="eastAsia"/>
                <w:sz w:val="21"/>
                <w:szCs w:val="21"/>
              </w:rPr>
              <w:t>扫频</w:t>
            </w:r>
            <w:r w:rsidRPr="00B8523A">
              <w:rPr>
                <w:rFonts w:cs="宋体" w:hint="eastAsia"/>
                <w:sz w:val="21"/>
                <w:szCs w:val="21"/>
              </w:rPr>
              <w:t>干扰</w:t>
            </w:r>
            <w:r w:rsidRPr="00B8523A">
              <w:rPr>
                <w:rFonts w:hint="eastAsia"/>
                <w:sz w:val="21"/>
                <w:szCs w:val="21"/>
              </w:rPr>
              <w:t>试验</w:t>
            </w:r>
          </w:p>
        </w:tc>
      </w:tr>
      <w:tr w:rsidR="00062A13" w:rsidRPr="00B8523A" w:rsidTr="00BF0766">
        <w:tc>
          <w:tcPr>
            <w:tcW w:w="616" w:type="dxa"/>
            <w:vAlign w:val="center"/>
          </w:tcPr>
          <w:p w:rsidR="00062A13" w:rsidRPr="00B8523A" w:rsidRDefault="00062A13" w:rsidP="006F21E3">
            <w:pPr>
              <w:spacing w:line="240" w:lineRule="auto"/>
              <w:ind w:firstLineChars="0" w:firstLine="0"/>
              <w:jc w:val="center"/>
              <w:rPr>
                <w:sz w:val="21"/>
                <w:szCs w:val="21"/>
              </w:rPr>
            </w:pPr>
            <w:r w:rsidRPr="00B8523A">
              <w:rPr>
                <w:rFonts w:hint="eastAsia"/>
                <w:sz w:val="21"/>
                <w:szCs w:val="21"/>
              </w:rPr>
              <w:t>17</w:t>
            </w:r>
          </w:p>
        </w:tc>
        <w:tc>
          <w:tcPr>
            <w:tcW w:w="1511" w:type="dxa"/>
            <w:vAlign w:val="center"/>
          </w:tcPr>
          <w:p w:rsidR="00062A13" w:rsidRPr="00B8523A" w:rsidRDefault="00062A13" w:rsidP="006F21E3">
            <w:pPr>
              <w:spacing w:line="240" w:lineRule="auto"/>
              <w:ind w:firstLineChars="0" w:firstLine="0"/>
              <w:jc w:val="center"/>
              <w:rPr>
                <w:sz w:val="21"/>
                <w:szCs w:val="21"/>
              </w:rPr>
            </w:pPr>
            <w:r w:rsidRPr="00B8523A">
              <w:rPr>
                <w:rFonts w:hint="eastAsia"/>
                <w:sz w:val="21"/>
                <w:szCs w:val="21"/>
              </w:rPr>
              <w:t>脉动流量试验装置</w:t>
            </w:r>
          </w:p>
        </w:tc>
        <w:tc>
          <w:tcPr>
            <w:tcW w:w="1984" w:type="dxa"/>
            <w:vAlign w:val="center"/>
          </w:tcPr>
          <w:p w:rsidR="00062A13" w:rsidRPr="00B8523A" w:rsidRDefault="00062A13" w:rsidP="006F21E3">
            <w:pPr>
              <w:spacing w:line="240" w:lineRule="auto"/>
              <w:ind w:firstLineChars="0" w:firstLine="0"/>
              <w:jc w:val="center"/>
              <w:rPr>
                <w:sz w:val="21"/>
                <w:szCs w:val="21"/>
              </w:rPr>
            </w:pPr>
          </w:p>
        </w:tc>
        <w:tc>
          <w:tcPr>
            <w:tcW w:w="1893" w:type="dxa"/>
            <w:vAlign w:val="center"/>
          </w:tcPr>
          <w:p w:rsidR="00062A13" w:rsidRPr="00B8523A" w:rsidRDefault="00062A13" w:rsidP="006F21E3">
            <w:pPr>
              <w:spacing w:line="240" w:lineRule="auto"/>
              <w:ind w:firstLineChars="0" w:firstLine="0"/>
              <w:jc w:val="center"/>
              <w:rPr>
                <w:sz w:val="21"/>
                <w:szCs w:val="21"/>
              </w:rPr>
            </w:pPr>
          </w:p>
        </w:tc>
        <w:tc>
          <w:tcPr>
            <w:tcW w:w="2410" w:type="dxa"/>
            <w:vAlign w:val="center"/>
          </w:tcPr>
          <w:p w:rsidR="00062A13" w:rsidRPr="00B8523A" w:rsidRDefault="00062A13" w:rsidP="006F21E3">
            <w:pPr>
              <w:spacing w:line="240" w:lineRule="auto"/>
              <w:ind w:firstLineChars="0" w:firstLine="0"/>
              <w:jc w:val="center"/>
              <w:rPr>
                <w:sz w:val="21"/>
                <w:szCs w:val="21"/>
              </w:rPr>
            </w:pPr>
          </w:p>
        </w:tc>
      </w:tr>
    </w:tbl>
    <w:p w:rsidR="00AC26D0" w:rsidRPr="00B8523A" w:rsidRDefault="00C54011" w:rsidP="007372B7">
      <w:pPr>
        <w:widowControl/>
        <w:ind w:firstLine="420"/>
        <w:jc w:val="left"/>
        <w:rPr>
          <w:rFonts w:ascii="仿宋" w:eastAsia="仿宋" w:hAnsi="仿宋"/>
          <w:sz w:val="21"/>
          <w:szCs w:val="21"/>
        </w:rPr>
      </w:pPr>
      <w:r w:rsidRPr="00B8523A">
        <w:rPr>
          <w:rFonts w:ascii="仿宋" w:eastAsia="仿宋" w:hAnsi="仿宋" w:hint="eastAsia"/>
          <w:sz w:val="21"/>
          <w:szCs w:val="21"/>
        </w:rPr>
        <w:t>注：带附加装置燃气表的功能检查，可根据需要要求制造商提供与燃气表试验相配套的检测设备、仪表和软件。</w:t>
      </w:r>
    </w:p>
    <w:p w:rsidR="00C54011" w:rsidRPr="00B8523A" w:rsidRDefault="00AC26D0" w:rsidP="00AC26D0">
      <w:pPr>
        <w:widowControl/>
        <w:spacing w:line="240" w:lineRule="auto"/>
        <w:ind w:firstLineChars="0" w:firstLine="0"/>
        <w:jc w:val="left"/>
        <w:rPr>
          <w:rFonts w:ascii="仿宋" w:eastAsia="仿宋" w:hAnsi="仿宋"/>
          <w:sz w:val="21"/>
          <w:szCs w:val="21"/>
        </w:rPr>
      </w:pPr>
      <w:r w:rsidRPr="00B8523A">
        <w:rPr>
          <w:rFonts w:ascii="仿宋" w:eastAsia="仿宋" w:hAnsi="仿宋"/>
          <w:sz w:val="21"/>
          <w:szCs w:val="21"/>
        </w:rPr>
        <w:br w:type="page"/>
      </w:r>
    </w:p>
    <w:p w:rsidR="00AC23A5" w:rsidRPr="00B8523A" w:rsidRDefault="002D1639" w:rsidP="00695C0F">
      <w:pPr>
        <w:pStyle w:val="1"/>
        <w:rPr>
          <w:rFonts w:ascii="黑体" w:hAnsi="黑体"/>
          <w:sz w:val="28"/>
          <w:szCs w:val="28"/>
        </w:rPr>
      </w:pPr>
      <w:bookmarkStart w:id="178" w:name="_Toc486429900"/>
      <w:r w:rsidRPr="00B8523A">
        <w:rPr>
          <w:rFonts w:ascii="黑体" w:hAnsi="黑体" w:hint="eastAsia"/>
          <w:sz w:val="28"/>
          <w:szCs w:val="28"/>
        </w:rPr>
        <w:lastRenderedPageBreak/>
        <w:t>附录</w:t>
      </w:r>
      <w:r w:rsidR="00283710" w:rsidRPr="00B8523A">
        <w:rPr>
          <w:rFonts w:ascii="黑体" w:hAnsi="黑体" w:hint="eastAsia"/>
          <w:sz w:val="28"/>
          <w:szCs w:val="28"/>
        </w:rPr>
        <w:t>A</w:t>
      </w:r>
      <w:r w:rsidRPr="00B8523A">
        <w:rPr>
          <w:rFonts w:ascii="黑体" w:hAnsi="黑体" w:hint="eastAsia"/>
          <w:sz w:val="28"/>
          <w:szCs w:val="28"/>
        </w:rPr>
        <w:t xml:space="preserve">    </w:t>
      </w:r>
      <w:r w:rsidR="00AC23A5" w:rsidRPr="00B8523A">
        <w:rPr>
          <w:rFonts w:ascii="黑体" w:hAnsi="黑体" w:hint="eastAsia"/>
          <w:sz w:val="28"/>
          <w:szCs w:val="28"/>
        </w:rPr>
        <w:t xml:space="preserve">        </w:t>
      </w:r>
      <w:r w:rsidR="00626DE9" w:rsidRPr="00B8523A">
        <w:rPr>
          <w:rFonts w:ascii="黑体" w:hAnsi="黑体"/>
          <w:sz w:val="28"/>
          <w:szCs w:val="28"/>
        </w:rPr>
        <w:t xml:space="preserve"> </w:t>
      </w:r>
      <w:r w:rsidR="000D4F1C" w:rsidRPr="00B8523A">
        <w:rPr>
          <w:rFonts w:ascii="黑体" w:hAnsi="黑体" w:hint="eastAsia"/>
          <w:sz w:val="28"/>
          <w:szCs w:val="28"/>
        </w:rPr>
        <w:t>型式评价</w:t>
      </w:r>
      <w:r w:rsidR="00AC23A5" w:rsidRPr="00B8523A">
        <w:rPr>
          <w:rFonts w:ascii="黑体" w:hAnsi="黑体" w:hint="eastAsia"/>
          <w:sz w:val="28"/>
          <w:szCs w:val="28"/>
        </w:rPr>
        <w:t>记录</w:t>
      </w:r>
      <w:r w:rsidR="001D7DEF" w:rsidRPr="00B8523A">
        <w:rPr>
          <w:rFonts w:ascii="黑体" w:hAnsi="黑体" w:hint="eastAsia"/>
          <w:sz w:val="28"/>
          <w:szCs w:val="28"/>
        </w:rPr>
        <w:t>参考</w:t>
      </w:r>
      <w:r w:rsidR="00AC23A5" w:rsidRPr="00B8523A">
        <w:rPr>
          <w:rFonts w:ascii="黑体" w:hAnsi="黑体" w:hint="eastAsia"/>
          <w:sz w:val="28"/>
          <w:szCs w:val="28"/>
        </w:rPr>
        <w:t>格式</w:t>
      </w:r>
      <w:bookmarkEnd w:id="178"/>
    </w:p>
    <w:p w:rsidR="00AC23A5" w:rsidRPr="00B8523A" w:rsidRDefault="00AC23A5" w:rsidP="00AC23A5">
      <w:pPr>
        <w:ind w:firstLine="480"/>
        <w:rPr>
          <w:bCs/>
        </w:rPr>
      </w:pPr>
    </w:p>
    <w:p w:rsidR="00D25A8F" w:rsidRPr="00B8523A" w:rsidRDefault="005F1CB3" w:rsidP="00836F77">
      <w:pPr>
        <w:pStyle w:val="af6"/>
      </w:pPr>
      <w:r w:rsidRPr="00B8523A">
        <w:rPr>
          <w:rFonts w:hint="eastAsia"/>
        </w:rPr>
        <w:t>A</w:t>
      </w:r>
      <w:r w:rsidRPr="00B8523A">
        <w:t xml:space="preserve">.1 </w:t>
      </w:r>
      <w:r w:rsidRPr="00B8523A">
        <w:rPr>
          <w:rFonts w:hint="eastAsia"/>
        </w:rPr>
        <w:t>基本</w:t>
      </w:r>
      <w:r w:rsidR="00360F9C" w:rsidRPr="00B8523A">
        <w:rPr>
          <w:rFonts w:hint="eastAsia"/>
        </w:rPr>
        <w:t>信息</w:t>
      </w:r>
    </w:p>
    <w:p w:rsidR="00D25A8F" w:rsidRPr="00B8523A" w:rsidRDefault="00DB0A39" w:rsidP="005240F8">
      <w:pPr>
        <w:ind w:firstLine="480"/>
        <w:rPr>
          <w:bCs/>
        </w:rPr>
      </w:pPr>
      <w:r w:rsidRPr="00B8523A">
        <w:rPr>
          <w:rFonts w:hint="eastAsia"/>
          <w:szCs w:val="20"/>
        </w:rPr>
        <w:t>试验</w:t>
      </w:r>
      <w:r w:rsidR="00B9003E" w:rsidRPr="00B8523A">
        <w:rPr>
          <w:rFonts w:hint="eastAsia"/>
          <w:szCs w:val="20"/>
        </w:rPr>
        <w:t>用</w:t>
      </w:r>
      <w:r w:rsidR="00B9003E" w:rsidRPr="00B8523A">
        <w:rPr>
          <w:rFonts w:hint="eastAsia"/>
        </w:rPr>
        <w:t>主要检测仪器</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2462"/>
        <w:gridCol w:w="1878"/>
        <w:gridCol w:w="1949"/>
        <w:gridCol w:w="1219"/>
      </w:tblGrid>
      <w:tr w:rsidR="00BF79A6" w:rsidRPr="00B8523A" w:rsidTr="00BF79A6">
        <w:trPr>
          <w:trHeight w:val="322"/>
          <w:jc w:val="center"/>
        </w:trPr>
        <w:tc>
          <w:tcPr>
            <w:tcW w:w="801" w:type="dxa"/>
            <w:vAlign w:val="center"/>
          </w:tcPr>
          <w:p w:rsidR="00BF79A6" w:rsidRPr="00B8523A" w:rsidRDefault="00BF79A6" w:rsidP="00BF79A6">
            <w:pPr>
              <w:ind w:leftChars="-44" w:left="-106" w:firstLineChars="0" w:firstLine="0"/>
              <w:jc w:val="center"/>
              <w:rPr>
                <w:sz w:val="21"/>
                <w:szCs w:val="21"/>
              </w:rPr>
            </w:pPr>
            <w:r w:rsidRPr="00B8523A">
              <w:rPr>
                <w:rFonts w:hint="eastAsia"/>
                <w:sz w:val="21"/>
                <w:szCs w:val="21"/>
              </w:rPr>
              <w:t>序号</w:t>
            </w:r>
          </w:p>
        </w:tc>
        <w:tc>
          <w:tcPr>
            <w:tcW w:w="2462" w:type="dxa"/>
            <w:vAlign w:val="center"/>
          </w:tcPr>
          <w:p w:rsidR="00BF79A6" w:rsidRPr="00B8523A" w:rsidRDefault="00BF79A6" w:rsidP="001F17BB">
            <w:pPr>
              <w:ind w:firstLineChars="0" w:firstLine="0"/>
              <w:jc w:val="center"/>
              <w:rPr>
                <w:sz w:val="21"/>
                <w:szCs w:val="21"/>
              </w:rPr>
            </w:pPr>
            <w:r w:rsidRPr="00B8523A">
              <w:rPr>
                <w:rFonts w:hint="eastAsia"/>
                <w:sz w:val="21"/>
                <w:szCs w:val="21"/>
              </w:rPr>
              <w:t>所</w:t>
            </w:r>
            <w:r w:rsidRPr="00B8523A">
              <w:rPr>
                <w:sz w:val="21"/>
                <w:szCs w:val="21"/>
              </w:rPr>
              <w:t>用计量器具</w:t>
            </w:r>
            <w:r w:rsidRPr="00B8523A">
              <w:rPr>
                <w:rFonts w:hint="eastAsia"/>
                <w:sz w:val="21"/>
                <w:szCs w:val="21"/>
              </w:rPr>
              <w:t>设备名称</w:t>
            </w:r>
          </w:p>
        </w:tc>
        <w:tc>
          <w:tcPr>
            <w:tcW w:w="1878" w:type="dxa"/>
            <w:vAlign w:val="center"/>
          </w:tcPr>
          <w:p w:rsidR="00BF79A6" w:rsidRPr="00B8523A" w:rsidRDefault="00BF79A6" w:rsidP="001F17BB">
            <w:pPr>
              <w:ind w:firstLineChars="0" w:firstLine="0"/>
              <w:jc w:val="center"/>
              <w:rPr>
                <w:sz w:val="21"/>
                <w:szCs w:val="21"/>
              </w:rPr>
            </w:pPr>
            <w:r w:rsidRPr="00B8523A">
              <w:rPr>
                <w:rFonts w:hint="eastAsia"/>
                <w:sz w:val="21"/>
                <w:szCs w:val="21"/>
              </w:rPr>
              <w:t>测量</w:t>
            </w:r>
            <w:r w:rsidRPr="00B8523A">
              <w:rPr>
                <w:sz w:val="21"/>
                <w:szCs w:val="21"/>
              </w:rPr>
              <w:t>区间</w:t>
            </w:r>
          </w:p>
        </w:tc>
        <w:tc>
          <w:tcPr>
            <w:tcW w:w="1949" w:type="dxa"/>
            <w:vAlign w:val="center"/>
          </w:tcPr>
          <w:p w:rsidR="00BF79A6" w:rsidRPr="00B8523A" w:rsidRDefault="00BF79A6" w:rsidP="001F17BB">
            <w:pPr>
              <w:ind w:firstLineChars="0" w:firstLine="0"/>
              <w:jc w:val="center"/>
              <w:rPr>
                <w:sz w:val="21"/>
                <w:szCs w:val="21"/>
              </w:rPr>
            </w:pPr>
            <w:r w:rsidRPr="00B8523A">
              <w:rPr>
                <w:rFonts w:hint="eastAsia"/>
                <w:sz w:val="21"/>
                <w:szCs w:val="21"/>
              </w:rPr>
              <w:t>主要</w:t>
            </w:r>
            <w:r w:rsidRPr="00B8523A">
              <w:rPr>
                <w:sz w:val="21"/>
                <w:szCs w:val="21"/>
              </w:rPr>
              <w:t>性能指标</w:t>
            </w:r>
          </w:p>
        </w:tc>
        <w:tc>
          <w:tcPr>
            <w:tcW w:w="1219" w:type="dxa"/>
            <w:vAlign w:val="center"/>
          </w:tcPr>
          <w:p w:rsidR="00BF79A6" w:rsidRPr="00B8523A" w:rsidRDefault="00BF79A6" w:rsidP="001F17BB">
            <w:pPr>
              <w:ind w:firstLineChars="0" w:firstLine="0"/>
              <w:jc w:val="center"/>
              <w:rPr>
                <w:sz w:val="21"/>
                <w:szCs w:val="21"/>
              </w:rPr>
            </w:pPr>
            <w:r w:rsidRPr="00B8523A">
              <w:rPr>
                <w:rFonts w:hint="eastAsia"/>
                <w:sz w:val="21"/>
                <w:szCs w:val="21"/>
              </w:rPr>
              <w:t>备注</w:t>
            </w:r>
          </w:p>
        </w:tc>
      </w:tr>
      <w:tr w:rsidR="00BF79A6" w:rsidRPr="00B8523A" w:rsidTr="00BF79A6">
        <w:trPr>
          <w:trHeight w:val="463"/>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vAlign w:val="center"/>
          </w:tcPr>
          <w:p w:rsidR="00BF79A6" w:rsidRPr="00B8523A" w:rsidRDefault="00BF79A6" w:rsidP="00BF79A6">
            <w:pPr>
              <w:ind w:firstLine="420"/>
              <w:jc w:val="center"/>
              <w:rPr>
                <w:sz w:val="21"/>
                <w:szCs w:val="21"/>
              </w:rPr>
            </w:pPr>
          </w:p>
        </w:tc>
        <w:tc>
          <w:tcPr>
            <w:tcW w:w="1949" w:type="dxa"/>
            <w:vAlign w:val="center"/>
          </w:tcPr>
          <w:p w:rsidR="00BF79A6" w:rsidRPr="00B8523A" w:rsidRDefault="00BF79A6" w:rsidP="00BF79A6">
            <w:pPr>
              <w:ind w:firstLine="420"/>
              <w:jc w:val="center"/>
              <w:rPr>
                <w:sz w:val="21"/>
                <w:szCs w:val="21"/>
              </w:rPr>
            </w:pPr>
          </w:p>
        </w:tc>
        <w:tc>
          <w:tcPr>
            <w:tcW w:w="1219" w:type="dxa"/>
            <w:vAlign w:val="center"/>
          </w:tcPr>
          <w:p w:rsidR="00BF79A6" w:rsidRPr="00B8523A" w:rsidRDefault="00BF79A6" w:rsidP="00BF79A6">
            <w:pPr>
              <w:ind w:firstLine="420"/>
              <w:jc w:val="center"/>
              <w:rPr>
                <w:sz w:val="21"/>
                <w:szCs w:val="21"/>
              </w:rPr>
            </w:pPr>
          </w:p>
        </w:tc>
      </w:tr>
      <w:tr w:rsidR="00BF79A6" w:rsidRPr="00B8523A" w:rsidTr="00BF79A6">
        <w:trPr>
          <w:trHeight w:val="469"/>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vAlign w:val="center"/>
          </w:tcPr>
          <w:p w:rsidR="00BF79A6" w:rsidRPr="00B8523A" w:rsidRDefault="00BF79A6" w:rsidP="00BF79A6">
            <w:pPr>
              <w:ind w:firstLine="420"/>
              <w:jc w:val="center"/>
              <w:rPr>
                <w:sz w:val="21"/>
                <w:szCs w:val="21"/>
              </w:rPr>
            </w:pPr>
          </w:p>
        </w:tc>
        <w:tc>
          <w:tcPr>
            <w:tcW w:w="1949" w:type="dxa"/>
            <w:vAlign w:val="center"/>
          </w:tcPr>
          <w:p w:rsidR="00BF79A6" w:rsidRPr="00B8523A" w:rsidRDefault="00BF79A6" w:rsidP="00BF79A6">
            <w:pPr>
              <w:ind w:firstLine="420"/>
              <w:jc w:val="center"/>
              <w:rPr>
                <w:sz w:val="21"/>
                <w:szCs w:val="21"/>
              </w:rPr>
            </w:pPr>
          </w:p>
        </w:tc>
        <w:tc>
          <w:tcPr>
            <w:tcW w:w="1219" w:type="dxa"/>
            <w:vAlign w:val="center"/>
          </w:tcPr>
          <w:p w:rsidR="00BF79A6" w:rsidRPr="00B8523A" w:rsidRDefault="00BF79A6" w:rsidP="00BF79A6">
            <w:pPr>
              <w:ind w:firstLine="420"/>
              <w:jc w:val="center"/>
              <w:rPr>
                <w:sz w:val="21"/>
                <w:szCs w:val="21"/>
              </w:rPr>
            </w:pPr>
          </w:p>
        </w:tc>
      </w:tr>
      <w:tr w:rsidR="00BF79A6" w:rsidRPr="00B8523A" w:rsidTr="00BF79A6">
        <w:trPr>
          <w:trHeight w:val="447"/>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tcPr>
          <w:p w:rsidR="00BF79A6" w:rsidRPr="00B8523A" w:rsidRDefault="00BF79A6" w:rsidP="00BF79A6">
            <w:pPr>
              <w:ind w:firstLine="420"/>
              <w:jc w:val="center"/>
              <w:rPr>
                <w:sz w:val="21"/>
                <w:szCs w:val="21"/>
              </w:rPr>
            </w:pPr>
          </w:p>
        </w:tc>
        <w:tc>
          <w:tcPr>
            <w:tcW w:w="1949" w:type="dxa"/>
          </w:tcPr>
          <w:p w:rsidR="00BF79A6" w:rsidRPr="00B8523A" w:rsidRDefault="00BF79A6" w:rsidP="00BF79A6">
            <w:pPr>
              <w:ind w:firstLine="420"/>
              <w:jc w:val="center"/>
              <w:rPr>
                <w:sz w:val="21"/>
                <w:szCs w:val="21"/>
              </w:rPr>
            </w:pPr>
          </w:p>
        </w:tc>
        <w:tc>
          <w:tcPr>
            <w:tcW w:w="1219" w:type="dxa"/>
          </w:tcPr>
          <w:p w:rsidR="00BF79A6" w:rsidRPr="00B8523A" w:rsidRDefault="00BF79A6" w:rsidP="00BF79A6">
            <w:pPr>
              <w:ind w:firstLine="420"/>
              <w:jc w:val="center"/>
              <w:rPr>
                <w:sz w:val="21"/>
                <w:szCs w:val="21"/>
              </w:rPr>
            </w:pPr>
          </w:p>
        </w:tc>
      </w:tr>
      <w:tr w:rsidR="00BF79A6" w:rsidRPr="00B8523A" w:rsidTr="00BF79A6">
        <w:trPr>
          <w:trHeight w:val="447"/>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tcPr>
          <w:p w:rsidR="00BF79A6" w:rsidRPr="00B8523A" w:rsidRDefault="00BF79A6" w:rsidP="00BF79A6">
            <w:pPr>
              <w:ind w:firstLine="420"/>
              <w:jc w:val="center"/>
              <w:rPr>
                <w:sz w:val="21"/>
                <w:szCs w:val="21"/>
              </w:rPr>
            </w:pPr>
          </w:p>
        </w:tc>
        <w:tc>
          <w:tcPr>
            <w:tcW w:w="1949" w:type="dxa"/>
          </w:tcPr>
          <w:p w:rsidR="00BF79A6" w:rsidRPr="00B8523A" w:rsidRDefault="00BF79A6" w:rsidP="00BF79A6">
            <w:pPr>
              <w:ind w:firstLine="420"/>
              <w:jc w:val="center"/>
              <w:rPr>
                <w:sz w:val="21"/>
                <w:szCs w:val="21"/>
              </w:rPr>
            </w:pPr>
          </w:p>
        </w:tc>
        <w:tc>
          <w:tcPr>
            <w:tcW w:w="1219" w:type="dxa"/>
          </w:tcPr>
          <w:p w:rsidR="00BF79A6" w:rsidRPr="00B8523A" w:rsidRDefault="00BF79A6" w:rsidP="00BF79A6">
            <w:pPr>
              <w:ind w:firstLine="420"/>
              <w:jc w:val="center"/>
              <w:rPr>
                <w:sz w:val="21"/>
                <w:szCs w:val="21"/>
              </w:rPr>
            </w:pPr>
          </w:p>
        </w:tc>
      </w:tr>
      <w:tr w:rsidR="00BF79A6" w:rsidRPr="00B8523A" w:rsidTr="00BF79A6">
        <w:trPr>
          <w:trHeight w:val="447"/>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tcPr>
          <w:p w:rsidR="00BF79A6" w:rsidRPr="00B8523A" w:rsidRDefault="00BF79A6" w:rsidP="00BF79A6">
            <w:pPr>
              <w:ind w:firstLine="420"/>
              <w:jc w:val="center"/>
              <w:rPr>
                <w:sz w:val="21"/>
                <w:szCs w:val="21"/>
              </w:rPr>
            </w:pPr>
          </w:p>
        </w:tc>
        <w:tc>
          <w:tcPr>
            <w:tcW w:w="1949" w:type="dxa"/>
          </w:tcPr>
          <w:p w:rsidR="00BF79A6" w:rsidRPr="00B8523A" w:rsidRDefault="00BF79A6" w:rsidP="00BF79A6">
            <w:pPr>
              <w:ind w:firstLine="420"/>
              <w:jc w:val="center"/>
              <w:rPr>
                <w:sz w:val="21"/>
                <w:szCs w:val="21"/>
              </w:rPr>
            </w:pPr>
          </w:p>
        </w:tc>
        <w:tc>
          <w:tcPr>
            <w:tcW w:w="1219" w:type="dxa"/>
          </w:tcPr>
          <w:p w:rsidR="00BF79A6" w:rsidRPr="00B8523A" w:rsidRDefault="00BF79A6" w:rsidP="00BF79A6">
            <w:pPr>
              <w:ind w:firstLine="420"/>
              <w:jc w:val="center"/>
              <w:rPr>
                <w:sz w:val="21"/>
                <w:szCs w:val="21"/>
              </w:rPr>
            </w:pPr>
          </w:p>
        </w:tc>
      </w:tr>
      <w:tr w:rsidR="00F83502" w:rsidRPr="00B8523A" w:rsidTr="00BF79A6">
        <w:trPr>
          <w:trHeight w:val="447"/>
          <w:jc w:val="center"/>
        </w:trPr>
        <w:tc>
          <w:tcPr>
            <w:tcW w:w="801" w:type="dxa"/>
            <w:vAlign w:val="center"/>
          </w:tcPr>
          <w:p w:rsidR="00F83502" w:rsidRPr="00B8523A" w:rsidRDefault="00F83502" w:rsidP="00BF79A6">
            <w:pPr>
              <w:ind w:firstLineChars="0" w:firstLine="0"/>
              <w:jc w:val="center"/>
              <w:rPr>
                <w:sz w:val="21"/>
                <w:szCs w:val="21"/>
              </w:rPr>
            </w:pPr>
          </w:p>
        </w:tc>
        <w:tc>
          <w:tcPr>
            <w:tcW w:w="2462" w:type="dxa"/>
            <w:vAlign w:val="center"/>
          </w:tcPr>
          <w:p w:rsidR="00F83502" w:rsidRPr="00B8523A" w:rsidRDefault="00F83502" w:rsidP="00BF79A6">
            <w:pPr>
              <w:ind w:firstLine="420"/>
              <w:rPr>
                <w:sz w:val="21"/>
                <w:szCs w:val="21"/>
              </w:rPr>
            </w:pPr>
          </w:p>
        </w:tc>
        <w:tc>
          <w:tcPr>
            <w:tcW w:w="1878" w:type="dxa"/>
          </w:tcPr>
          <w:p w:rsidR="00F83502" w:rsidRPr="00B8523A" w:rsidRDefault="00F83502" w:rsidP="00BF79A6">
            <w:pPr>
              <w:ind w:firstLine="420"/>
              <w:jc w:val="center"/>
              <w:rPr>
                <w:sz w:val="21"/>
                <w:szCs w:val="21"/>
              </w:rPr>
            </w:pPr>
          </w:p>
        </w:tc>
        <w:tc>
          <w:tcPr>
            <w:tcW w:w="1949" w:type="dxa"/>
          </w:tcPr>
          <w:p w:rsidR="00F83502" w:rsidRPr="00B8523A" w:rsidRDefault="00F83502" w:rsidP="00BF79A6">
            <w:pPr>
              <w:ind w:firstLine="420"/>
              <w:jc w:val="center"/>
              <w:rPr>
                <w:sz w:val="21"/>
                <w:szCs w:val="21"/>
              </w:rPr>
            </w:pPr>
          </w:p>
        </w:tc>
        <w:tc>
          <w:tcPr>
            <w:tcW w:w="1219" w:type="dxa"/>
          </w:tcPr>
          <w:p w:rsidR="00F83502" w:rsidRPr="00B8523A" w:rsidRDefault="00F83502" w:rsidP="00BF79A6">
            <w:pPr>
              <w:ind w:firstLine="420"/>
              <w:jc w:val="center"/>
              <w:rPr>
                <w:sz w:val="21"/>
                <w:szCs w:val="21"/>
              </w:rPr>
            </w:pPr>
          </w:p>
        </w:tc>
      </w:tr>
      <w:tr w:rsidR="00BF79A6" w:rsidRPr="00B8523A" w:rsidTr="00BF79A6">
        <w:trPr>
          <w:trHeight w:val="453"/>
          <w:jc w:val="center"/>
        </w:trPr>
        <w:tc>
          <w:tcPr>
            <w:tcW w:w="801" w:type="dxa"/>
            <w:vAlign w:val="center"/>
          </w:tcPr>
          <w:p w:rsidR="00BF79A6" w:rsidRPr="00B8523A" w:rsidRDefault="00BF79A6" w:rsidP="00BF79A6">
            <w:pPr>
              <w:ind w:firstLineChars="0" w:firstLine="0"/>
              <w:jc w:val="center"/>
              <w:rPr>
                <w:sz w:val="21"/>
                <w:szCs w:val="21"/>
              </w:rPr>
            </w:pPr>
          </w:p>
        </w:tc>
        <w:tc>
          <w:tcPr>
            <w:tcW w:w="2462" w:type="dxa"/>
            <w:vAlign w:val="center"/>
          </w:tcPr>
          <w:p w:rsidR="00BF79A6" w:rsidRPr="00B8523A" w:rsidRDefault="00BF79A6" w:rsidP="00BF79A6">
            <w:pPr>
              <w:ind w:firstLine="420"/>
              <w:rPr>
                <w:sz w:val="21"/>
                <w:szCs w:val="21"/>
              </w:rPr>
            </w:pPr>
          </w:p>
        </w:tc>
        <w:tc>
          <w:tcPr>
            <w:tcW w:w="1878" w:type="dxa"/>
            <w:vAlign w:val="center"/>
          </w:tcPr>
          <w:p w:rsidR="00BF79A6" w:rsidRPr="00B8523A" w:rsidRDefault="00BF79A6" w:rsidP="00BF79A6">
            <w:pPr>
              <w:ind w:firstLine="420"/>
              <w:jc w:val="center"/>
              <w:rPr>
                <w:sz w:val="21"/>
                <w:szCs w:val="21"/>
              </w:rPr>
            </w:pPr>
          </w:p>
        </w:tc>
        <w:tc>
          <w:tcPr>
            <w:tcW w:w="1949" w:type="dxa"/>
            <w:vAlign w:val="center"/>
          </w:tcPr>
          <w:p w:rsidR="00BF79A6" w:rsidRPr="00B8523A" w:rsidRDefault="00BF79A6" w:rsidP="00BF79A6">
            <w:pPr>
              <w:ind w:firstLine="420"/>
              <w:jc w:val="center"/>
              <w:rPr>
                <w:sz w:val="21"/>
                <w:szCs w:val="21"/>
              </w:rPr>
            </w:pPr>
          </w:p>
        </w:tc>
        <w:tc>
          <w:tcPr>
            <w:tcW w:w="1219" w:type="dxa"/>
            <w:vAlign w:val="center"/>
          </w:tcPr>
          <w:p w:rsidR="00BF79A6" w:rsidRPr="00B8523A" w:rsidRDefault="00BF79A6" w:rsidP="00BF79A6">
            <w:pPr>
              <w:ind w:firstLine="420"/>
              <w:jc w:val="center"/>
              <w:rPr>
                <w:sz w:val="21"/>
                <w:szCs w:val="21"/>
              </w:rPr>
            </w:pPr>
          </w:p>
        </w:tc>
      </w:tr>
    </w:tbl>
    <w:p w:rsidR="00770DAB" w:rsidRPr="00B8523A" w:rsidRDefault="00770DAB" w:rsidP="001D7DEF">
      <w:pPr>
        <w:ind w:firstLineChars="0" w:firstLine="0"/>
      </w:pPr>
    </w:p>
    <w:p w:rsidR="00D25A8F" w:rsidRPr="00B8523A" w:rsidRDefault="00DB0A39" w:rsidP="005240F8">
      <w:pPr>
        <w:ind w:firstLine="480"/>
        <w:rPr>
          <w:bCs/>
        </w:rPr>
      </w:pPr>
      <w:r w:rsidRPr="00B8523A">
        <w:rPr>
          <w:rFonts w:hint="eastAsia"/>
          <w:szCs w:val="20"/>
        </w:rPr>
        <w:t>试验</w:t>
      </w:r>
      <w:r w:rsidR="00B9003E" w:rsidRPr="00B8523A">
        <w:rPr>
          <w:rFonts w:hint="eastAsia"/>
          <w:bCs/>
        </w:rPr>
        <w:t>环境条件</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2034"/>
        <w:gridCol w:w="1980"/>
        <w:gridCol w:w="2244"/>
      </w:tblGrid>
      <w:tr w:rsidR="00D25A8F" w:rsidRPr="00B8523A" w:rsidTr="00BE17D0">
        <w:tc>
          <w:tcPr>
            <w:tcW w:w="2106" w:type="dxa"/>
            <w:vMerge w:val="restart"/>
            <w:vAlign w:val="center"/>
          </w:tcPr>
          <w:p w:rsidR="00D25A8F" w:rsidRPr="00B8523A" w:rsidRDefault="00D25A8F" w:rsidP="00B567CE">
            <w:pPr>
              <w:ind w:firstLineChars="16" w:firstLine="34"/>
              <w:jc w:val="center"/>
              <w:rPr>
                <w:bCs/>
                <w:sz w:val="21"/>
                <w:szCs w:val="21"/>
              </w:rPr>
            </w:pPr>
            <w:r w:rsidRPr="00B8523A">
              <w:rPr>
                <w:rFonts w:hint="eastAsia"/>
                <w:bCs/>
                <w:sz w:val="21"/>
                <w:szCs w:val="21"/>
              </w:rPr>
              <w:t>试验环境</w:t>
            </w:r>
            <w:r w:rsidR="003C752F" w:rsidRPr="00B8523A">
              <w:rPr>
                <w:rFonts w:hint="eastAsia"/>
                <w:bCs/>
                <w:sz w:val="21"/>
                <w:szCs w:val="21"/>
              </w:rPr>
              <w:t>条件</w:t>
            </w:r>
          </w:p>
        </w:tc>
        <w:tc>
          <w:tcPr>
            <w:tcW w:w="2034" w:type="dxa"/>
            <w:vAlign w:val="center"/>
          </w:tcPr>
          <w:p w:rsidR="00D25A8F" w:rsidRPr="00B8523A" w:rsidRDefault="00D25A8F" w:rsidP="00B567CE">
            <w:pPr>
              <w:ind w:firstLineChars="0" w:firstLine="0"/>
              <w:jc w:val="center"/>
              <w:rPr>
                <w:sz w:val="21"/>
                <w:szCs w:val="21"/>
              </w:rPr>
            </w:pPr>
            <w:r w:rsidRPr="00B8523A">
              <w:rPr>
                <w:rFonts w:hint="eastAsia"/>
                <w:sz w:val="21"/>
                <w:szCs w:val="21"/>
              </w:rPr>
              <w:t>温度</w:t>
            </w:r>
          </w:p>
          <w:p w:rsidR="00D25A8F" w:rsidRPr="00B8523A" w:rsidRDefault="00D25A8F" w:rsidP="00B567CE">
            <w:pPr>
              <w:ind w:firstLineChars="0" w:firstLine="0"/>
              <w:jc w:val="center"/>
              <w:rPr>
                <w:rFonts w:cs="Arial Unicode MS"/>
                <w:sz w:val="21"/>
                <w:szCs w:val="21"/>
              </w:rPr>
            </w:pPr>
            <w:r w:rsidRPr="00B8523A">
              <w:rPr>
                <w:sz w:val="21"/>
                <w:szCs w:val="21"/>
              </w:rPr>
              <w:t>℃</w:t>
            </w:r>
          </w:p>
        </w:tc>
        <w:tc>
          <w:tcPr>
            <w:tcW w:w="1980" w:type="dxa"/>
            <w:vAlign w:val="center"/>
          </w:tcPr>
          <w:p w:rsidR="00D25A8F" w:rsidRPr="00B8523A" w:rsidRDefault="00D25A8F" w:rsidP="00B567CE">
            <w:pPr>
              <w:ind w:firstLineChars="2" w:firstLine="4"/>
              <w:jc w:val="center"/>
              <w:rPr>
                <w:sz w:val="21"/>
                <w:szCs w:val="21"/>
              </w:rPr>
            </w:pPr>
            <w:r w:rsidRPr="00B8523A">
              <w:rPr>
                <w:sz w:val="21"/>
                <w:szCs w:val="21"/>
              </w:rPr>
              <w:t>相对湿度</w:t>
            </w:r>
          </w:p>
          <w:p w:rsidR="00D25A8F" w:rsidRPr="00B8523A" w:rsidRDefault="00D25A8F" w:rsidP="00B567CE">
            <w:pPr>
              <w:ind w:firstLineChars="2" w:firstLine="4"/>
              <w:jc w:val="center"/>
              <w:rPr>
                <w:rFonts w:cs="Arial Unicode MS"/>
                <w:sz w:val="21"/>
                <w:szCs w:val="21"/>
              </w:rPr>
            </w:pPr>
            <w:r w:rsidRPr="00B8523A">
              <w:rPr>
                <w:sz w:val="21"/>
                <w:szCs w:val="21"/>
              </w:rPr>
              <w:t>%</w:t>
            </w:r>
          </w:p>
        </w:tc>
        <w:tc>
          <w:tcPr>
            <w:tcW w:w="2244" w:type="dxa"/>
            <w:vAlign w:val="center"/>
          </w:tcPr>
          <w:p w:rsidR="00D25A8F" w:rsidRPr="00B8523A" w:rsidRDefault="00D25A8F" w:rsidP="00B567CE">
            <w:pPr>
              <w:ind w:firstLineChars="0" w:firstLine="0"/>
              <w:jc w:val="center"/>
              <w:rPr>
                <w:sz w:val="21"/>
                <w:szCs w:val="21"/>
              </w:rPr>
            </w:pPr>
            <w:r w:rsidRPr="00B8523A">
              <w:rPr>
                <w:sz w:val="21"/>
                <w:szCs w:val="21"/>
              </w:rPr>
              <w:t>大气压</w:t>
            </w:r>
          </w:p>
          <w:p w:rsidR="00D25A8F" w:rsidRPr="00B8523A" w:rsidRDefault="00D25A8F" w:rsidP="00B567CE">
            <w:pPr>
              <w:ind w:firstLineChars="0" w:firstLine="0"/>
              <w:jc w:val="center"/>
              <w:rPr>
                <w:rFonts w:cs="Arial Unicode MS"/>
                <w:sz w:val="21"/>
                <w:szCs w:val="21"/>
              </w:rPr>
            </w:pPr>
            <w:r w:rsidRPr="00B8523A">
              <w:rPr>
                <w:sz w:val="21"/>
                <w:szCs w:val="21"/>
              </w:rPr>
              <w:t>Pa</w:t>
            </w:r>
          </w:p>
        </w:tc>
      </w:tr>
      <w:tr w:rsidR="00D25A8F" w:rsidRPr="00B8523A" w:rsidTr="00BE17D0">
        <w:trPr>
          <w:trHeight w:val="436"/>
        </w:trPr>
        <w:tc>
          <w:tcPr>
            <w:tcW w:w="2106" w:type="dxa"/>
            <w:vMerge/>
            <w:vAlign w:val="center"/>
          </w:tcPr>
          <w:p w:rsidR="00D25A8F" w:rsidRPr="00B8523A" w:rsidRDefault="00D25A8F" w:rsidP="00445158">
            <w:pPr>
              <w:ind w:firstLine="422"/>
              <w:jc w:val="center"/>
              <w:rPr>
                <w:b/>
                <w:bCs/>
                <w:sz w:val="21"/>
                <w:szCs w:val="21"/>
              </w:rPr>
            </w:pPr>
          </w:p>
        </w:tc>
        <w:tc>
          <w:tcPr>
            <w:tcW w:w="2034" w:type="dxa"/>
            <w:vAlign w:val="center"/>
          </w:tcPr>
          <w:p w:rsidR="00D25A8F" w:rsidRPr="00B8523A" w:rsidRDefault="00D25A8F" w:rsidP="00B567CE">
            <w:pPr>
              <w:ind w:firstLineChars="0" w:firstLine="0"/>
              <w:jc w:val="center"/>
              <w:rPr>
                <w:rFonts w:cs="Arial Unicode MS"/>
                <w:sz w:val="21"/>
                <w:szCs w:val="21"/>
              </w:rPr>
            </w:pPr>
            <w:r w:rsidRPr="00B8523A">
              <w:rPr>
                <w:rFonts w:hint="eastAsia"/>
                <w:sz w:val="21"/>
                <w:szCs w:val="21"/>
              </w:rPr>
              <w:t>～</w:t>
            </w:r>
          </w:p>
        </w:tc>
        <w:tc>
          <w:tcPr>
            <w:tcW w:w="1980" w:type="dxa"/>
            <w:vAlign w:val="center"/>
          </w:tcPr>
          <w:p w:rsidR="00D25A8F" w:rsidRPr="00B8523A" w:rsidRDefault="00D25A8F" w:rsidP="00B567CE">
            <w:pPr>
              <w:ind w:firstLineChars="0" w:firstLine="0"/>
              <w:jc w:val="center"/>
              <w:rPr>
                <w:rFonts w:cs="Arial Unicode MS"/>
                <w:sz w:val="21"/>
                <w:szCs w:val="21"/>
              </w:rPr>
            </w:pPr>
            <w:r w:rsidRPr="00B8523A">
              <w:rPr>
                <w:rFonts w:hint="eastAsia"/>
                <w:sz w:val="21"/>
                <w:szCs w:val="21"/>
              </w:rPr>
              <w:t>～</w:t>
            </w:r>
            <w:r w:rsidRPr="00B8523A">
              <w:rPr>
                <w:rFonts w:hint="eastAsia"/>
                <w:sz w:val="21"/>
                <w:szCs w:val="21"/>
              </w:rPr>
              <w:t xml:space="preserve"> </w:t>
            </w:r>
          </w:p>
        </w:tc>
        <w:tc>
          <w:tcPr>
            <w:tcW w:w="2244" w:type="dxa"/>
            <w:vAlign w:val="center"/>
          </w:tcPr>
          <w:p w:rsidR="00D25A8F" w:rsidRPr="00B8523A" w:rsidRDefault="00D25A8F" w:rsidP="00B567CE">
            <w:pPr>
              <w:ind w:firstLineChars="0" w:firstLine="0"/>
              <w:jc w:val="center"/>
              <w:rPr>
                <w:rFonts w:cs="Arial Unicode MS"/>
                <w:sz w:val="21"/>
                <w:szCs w:val="21"/>
              </w:rPr>
            </w:pPr>
            <w:r w:rsidRPr="00B8523A">
              <w:rPr>
                <w:rFonts w:hint="eastAsia"/>
                <w:sz w:val="21"/>
                <w:szCs w:val="21"/>
              </w:rPr>
              <w:t>～</w:t>
            </w:r>
          </w:p>
        </w:tc>
      </w:tr>
    </w:tbl>
    <w:p w:rsidR="00D25A8F" w:rsidRPr="00B8523A" w:rsidRDefault="00D25A8F" w:rsidP="00D25A8F">
      <w:pPr>
        <w:ind w:firstLine="482"/>
        <w:rPr>
          <w:b/>
          <w:bCs/>
        </w:rPr>
      </w:pPr>
    </w:p>
    <w:p w:rsidR="002363D4" w:rsidRPr="00B8523A" w:rsidRDefault="00DB0A39" w:rsidP="00AC23A5">
      <w:pPr>
        <w:ind w:firstLine="480"/>
        <w:rPr>
          <w:bCs/>
        </w:rPr>
      </w:pPr>
      <w:r w:rsidRPr="00B8523A">
        <w:rPr>
          <w:rFonts w:hint="eastAsia"/>
          <w:bCs/>
        </w:rPr>
        <w:t>试验</w:t>
      </w:r>
      <w:r w:rsidR="00B9003E" w:rsidRPr="00B8523A">
        <w:rPr>
          <w:rFonts w:hint="eastAsia"/>
          <w:bCs/>
        </w:rPr>
        <w:t>样机基本情况</w:t>
      </w:r>
    </w:p>
    <w:tbl>
      <w:tblPr>
        <w:tblW w:w="8364" w:type="dxa"/>
        <w:tblInd w:w="15" w:type="dxa"/>
        <w:tblLayout w:type="fixed"/>
        <w:tblCellMar>
          <w:left w:w="0" w:type="dxa"/>
          <w:right w:w="0" w:type="dxa"/>
        </w:tblCellMar>
        <w:tblLook w:val="0000" w:firstRow="0" w:lastRow="0" w:firstColumn="0" w:lastColumn="0" w:noHBand="0" w:noVBand="0"/>
      </w:tblPr>
      <w:tblGrid>
        <w:gridCol w:w="1418"/>
        <w:gridCol w:w="2742"/>
        <w:gridCol w:w="1510"/>
        <w:gridCol w:w="2694"/>
      </w:tblGrid>
      <w:tr w:rsidR="00AC23A5" w:rsidRPr="00B8523A" w:rsidTr="00BE17D0">
        <w:trPr>
          <w:trHeight w:hRule="exact" w:val="453"/>
        </w:trPr>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3B3B2A" w:rsidP="00467300">
            <w:pPr>
              <w:ind w:firstLineChars="0" w:firstLine="0"/>
              <w:jc w:val="center"/>
              <w:rPr>
                <w:rFonts w:cs="Arial Unicode MS"/>
                <w:sz w:val="21"/>
                <w:szCs w:val="21"/>
              </w:rPr>
            </w:pPr>
            <w:r w:rsidRPr="00B8523A">
              <w:rPr>
                <w:rFonts w:hint="eastAsia"/>
                <w:sz w:val="21"/>
                <w:szCs w:val="21"/>
              </w:rPr>
              <w:t>申请单位</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c>
          <w:tcPr>
            <w:tcW w:w="1510" w:type="dxa"/>
            <w:tcBorders>
              <w:top w:val="single" w:sz="4" w:space="0" w:color="auto"/>
              <w:left w:val="single" w:sz="4" w:space="0" w:color="auto"/>
              <w:bottom w:val="single" w:sz="4" w:space="0" w:color="auto"/>
              <w:right w:val="single" w:sz="4" w:space="0" w:color="auto"/>
            </w:tcBorders>
            <w:vAlign w:val="center"/>
          </w:tcPr>
          <w:p w:rsidR="00AC23A5" w:rsidRPr="00B8523A" w:rsidRDefault="003B3B2A" w:rsidP="00467300">
            <w:pPr>
              <w:ind w:firstLineChars="0" w:firstLine="0"/>
              <w:jc w:val="center"/>
              <w:rPr>
                <w:rFonts w:ascii="楷体_GB2312" w:eastAsia="楷体_GB2312"/>
                <w:sz w:val="21"/>
                <w:szCs w:val="21"/>
              </w:rPr>
            </w:pPr>
            <w:r w:rsidRPr="00B8523A">
              <w:rPr>
                <w:rFonts w:hint="eastAsia"/>
                <w:sz w:val="21"/>
                <w:szCs w:val="21"/>
              </w:rPr>
              <w:t>制造商</w:t>
            </w:r>
          </w:p>
        </w:tc>
        <w:tc>
          <w:tcPr>
            <w:tcW w:w="2694" w:type="dxa"/>
            <w:tcBorders>
              <w:top w:val="single" w:sz="4" w:space="0" w:color="auto"/>
              <w:left w:val="single" w:sz="4" w:space="0" w:color="auto"/>
              <w:bottom w:val="single" w:sz="4" w:space="0" w:color="auto"/>
              <w:right w:val="single" w:sz="4" w:space="0" w:color="auto"/>
            </w:tcBorders>
            <w:vAlign w:val="center"/>
          </w:tcPr>
          <w:p w:rsidR="00AC23A5" w:rsidRPr="00B8523A" w:rsidRDefault="00AC23A5" w:rsidP="00AC23A5">
            <w:pPr>
              <w:ind w:firstLine="420"/>
              <w:jc w:val="center"/>
              <w:rPr>
                <w:rFonts w:ascii="楷体_GB2312" w:eastAsia="楷体_GB2312"/>
                <w:sz w:val="21"/>
                <w:szCs w:val="21"/>
              </w:rPr>
            </w:pPr>
          </w:p>
        </w:tc>
      </w:tr>
      <w:tr w:rsidR="00AC23A5" w:rsidRPr="00B8523A" w:rsidTr="00BE17D0">
        <w:trPr>
          <w:trHeight w:hRule="exact" w:val="476"/>
        </w:trPr>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3B3B2A" w:rsidP="00467300">
            <w:pPr>
              <w:ind w:firstLineChars="0" w:firstLine="0"/>
              <w:jc w:val="center"/>
              <w:rPr>
                <w:rFonts w:cs="Arial Unicode MS"/>
                <w:sz w:val="21"/>
                <w:szCs w:val="21"/>
              </w:rPr>
            </w:pPr>
            <w:r w:rsidRPr="00B8523A">
              <w:rPr>
                <w:rFonts w:hint="eastAsia"/>
                <w:sz w:val="21"/>
                <w:szCs w:val="21"/>
              </w:rPr>
              <w:t>产品名称</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c>
          <w:tcPr>
            <w:tcW w:w="15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3B3B2A" w:rsidP="00467300">
            <w:pPr>
              <w:ind w:firstLineChars="0" w:firstLine="0"/>
              <w:jc w:val="center"/>
              <w:rPr>
                <w:rFonts w:cs="Arial Unicode MS"/>
                <w:sz w:val="21"/>
                <w:szCs w:val="21"/>
              </w:rPr>
            </w:pPr>
            <w:r w:rsidRPr="00B8523A">
              <w:rPr>
                <w:rFonts w:hint="eastAsia"/>
                <w:sz w:val="21"/>
                <w:szCs w:val="21"/>
              </w:rPr>
              <w:t>准确度等级</w:t>
            </w:r>
          </w:p>
        </w:tc>
        <w:tc>
          <w:tcPr>
            <w:tcW w:w="2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r>
      <w:tr w:rsidR="00AC23A5" w:rsidRPr="00B8523A" w:rsidTr="00BE17D0">
        <w:trPr>
          <w:trHeight w:hRule="exact" w:val="459"/>
        </w:trPr>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C01846" w:rsidP="00467300">
            <w:pPr>
              <w:ind w:firstLineChars="0" w:firstLine="0"/>
              <w:jc w:val="center"/>
              <w:rPr>
                <w:rFonts w:cs="Arial Unicode MS"/>
                <w:sz w:val="21"/>
                <w:szCs w:val="21"/>
              </w:rPr>
            </w:pPr>
            <w:r w:rsidRPr="00B8523A">
              <w:rPr>
                <w:sz w:val="21"/>
                <w:szCs w:val="21"/>
              </w:rPr>
              <w:t>样机</w:t>
            </w:r>
            <w:r w:rsidR="00AC23A5" w:rsidRPr="00B8523A">
              <w:rPr>
                <w:sz w:val="21"/>
                <w:szCs w:val="21"/>
              </w:rPr>
              <w:t>数量</w:t>
            </w:r>
          </w:p>
        </w:tc>
        <w:tc>
          <w:tcPr>
            <w:tcW w:w="274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c>
          <w:tcPr>
            <w:tcW w:w="15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C01846" w:rsidP="00467300">
            <w:pPr>
              <w:ind w:firstLineChars="0" w:firstLine="0"/>
              <w:jc w:val="center"/>
              <w:rPr>
                <w:sz w:val="21"/>
                <w:szCs w:val="21"/>
              </w:rPr>
            </w:pPr>
            <w:r w:rsidRPr="00B8523A">
              <w:rPr>
                <w:rFonts w:hint="eastAsia"/>
                <w:sz w:val="21"/>
                <w:szCs w:val="21"/>
              </w:rPr>
              <w:t>型号、规格</w:t>
            </w:r>
          </w:p>
        </w:tc>
        <w:tc>
          <w:tcPr>
            <w:tcW w:w="26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Chars="300" w:firstLine="630"/>
              <w:rPr>
                <w:rFonts w:ascii="楷体_GB2312" w:eastAsia="楷体_GB2312"/>
                <w:sz w:val="21"/>
                <w:szCs w:val="21"/>
              </w:rPr>
            </w:pPr>
          </w:p>
        </w:tc>
      </w:tr>
      <w:tr w:rsidR="00AC23A5" w:rsidRPr="00B8523A" w:rsidTr="00BE17D0">
        <w:trPr>
          <w:trHeight w:hRule="exact" w:val="466"/>
        </w:trPr>
        <w:tc>
          <w:tcPr>
            <w:tcW w:w="141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AC23A5" w:rsidRPr="00B8523A" w:rsidRDefault="00AC23A5" w:rsidP="00467300">
            <w:pPr>
              <w:ind w:firstLineChars="0" w:firstLine="0"/>
              <w:jc w:val="center"/>
              <w:rPr>
                <w:rFonts w:cs="Arial Unicode MS"/>
                <w:sz w:val="21"/>
                <w:szCs w:val="21"/>
              </w:rPr>
            </w:pPr>
            <w:r w:rsidRPr="00B8523A">
              <w:rPr>
                <w:rFonts w:hint="eastAsia"/>
                <w:sz w:val="21"/>
                <w:szCs w:val="21"/>
              </w:rPr>
              <w:t>注册商标</w:t>
            </w:r>
          </w:p>
        </w:tc>
        <w:tc>
          <w:tcPr>
            <w:tcW w:w="274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c>
          <w:tcPr>
            <w:tcW w:w="15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467300">
            <w:pPr>
              <w:ind w:firstLineChars="0" w:firstLine="0"/>
              <w:jc w:val="center"/>
              <w:rPr>
                <w:sz w:val="21"/>
                <w:szCs w:val="21"/>
              </w:rPr>
            </w:pPr>
            <w:r w:rsidRPr="00B8523A">
              <w:rPr>
                <w:sz w:val="21"/>
                <w:szCs w:val="21"/>
              </w:rPr>
              <w:t>样</w:t>
            </w:r>
            <w:r w:rsidR="00C01846" w:rsidRPr="00B8523A">
              <w:rPr>
                <w:rFonts w:hint="eastAsia"/>
                <w:sz w:val="21"/>
                <w:szCs w:val="21"/>
              </w:rPr>
              <w:t>机</w:t>
            </w:r>
            <w:r w:rsidRPr="00B8523A">
              <w:rPr>
                <w:sz w:val="21"/>
                <w:szCs w:val="21"/>
              </w:rPr>
              <w:t>编号</w:t>
            </w:r>
          </w:p>
        </w:tc>
        <w:tc>
          <w:tcPr>
            <w:tcW w:w="26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r>
      <w:tr w:rsidR="00AC23A5" w:rsidRPr="00B8523A" w:rsidTr="00BE17D0">
        <w:trPr>
          <w:trHeight w:hRule="exact" w:val="475"/>
        </w:trPr>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467300">
            <w:pPr>
              <w:ind w:firstLineChars="0" w:firstLine="0"/>
              <w:jc w:val="center"/>
              <w:rPr>
                <w:rFonts w:cs="Arial Unicode MS"/>
                <w:sz w:val="21"/>
                <w:szCs w:val="21"/>
              </w:rPr>
            </w:pPr>
            <w:r w:rsidRPr="00B8523A">
              <w:rPr>
                <w:rFonts w:hint="eastAsia"/>
                <w:sz w:val="21"/>
                <w:szCs w:val="21"/>
              </w:rPr>
              <w:t>试验地点</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AC23A5">
            <w:pPr>
              <w:ind w:firstLine="420"/>
              <w:rPr>
                <w:rFonts w:ascii="楷体_GB2312" w:eastAsia="楷体_GB2312"/>
                <w:sz w:val="21"/>
                <w:szCs w:val="21"/>
              </w:rPr>
            </w:pPr>
          </w:p>
        </w:tc>
        <w:tc>
          <w:tcPr>
            <w:tcW w:w="15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DB0A39" w:rsidP="00B567CE">
            <w:pPr>
              <w:ind w:firstLineChars="0" w:firstLine="0"/>
              <w:jc w:val="center"/>
              <w:rPr>
                <w:sz w:val="21"/>
                <w:szCs w:val="21"/>
              </w:rPr>
            </w:pPr>
            <w:r w:rsidRPr="00B8523A">
              <w:rPr>
                <w:rFonts w:hint="eastAsia"/>
                <w:sz w:val="21"/>
                <w:szCs w:val="21"/>
              </w:rPr>
              <w:t>试验</w:t>
            </w:r>
            <w:r w:rsidR="00AC23A5" w:rsidRPr="00B8523A">
              <w:rPr>
                <w:sz w:val="21"/>
                <w:szCs w:val="21"/>
              </w:rPr>
              <w:t>时间</w:t>
            </w:r>
          </w:p>
        </w:tc>
        <w:tc>
          <w:tcPr>
            <w:tcW w:w="26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AC23A5" w:rsidP="00C01846">
            <w:pPr>
              <w:ind w:firstLineChars="50" w:firstLine="105"/>
              <w:rPr>
                <w:rFonts w:ascii="楷体_GB2312" w:eastAsia="楷体_GB2312"/>
                <w:sz w:val="21"/>
                <w:szCs w:val="21"/>
              </w:rPr>
            </w:pPr>
          </w:p>
        </w:tc>
      </w:tr>
      <w:tr w:rsidR="00AC23A5" w:rsidRPr="00B8523A" w:rsidTr="005936EF">
        <w:trPr>
          <w:trHeight w:val="460"/>
        </w:trPr>
        <w:tc>
          <w:tcPr>
            <w:tcW w:w="1418"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DB0A39" w:rsidP="00467300">
            <w:pPr>
              <w:ind w:firstLineChars="0" w:firstLine="0"/>
              <w:jc w:val="center"/>
              <w:rPr>
                <w:sz w:val="21"/>
                <w:szCs w:val="21"/>
              </w:rPr>
            </w:pPr>
            <w:r w:rsidRPr="00B8523A">
              <w:rPr>
                <w:rFonts w:hint="eastAsia"/>
                <w:sz w:val="21"/>
                <w:szCs w:val="21"/>
              </w:rPr>
              <w:t>试验</w:t>
            </w:r>
            <w:r w:rsidR="00AC23A5" w:rsidRPr="00B8523A">
              <w:rPr>
                <w:rFonts w:hint="eastAsia"/>
                <w:sz w:val="21"/>
                <w:szCs w:val="21"/>
              </w:rPr>
              <w:t>依据</w:t>
            </w:r>
          </w:p>
        </w:tc>
        <w:tc>
          <w:tcPr>
            <w:tcW w:w="6946" w:type="dxa"/>
            <w:gridSpan w:val="3"/>
            <w:tcBorders>
              <w:left w:val="single" w:sz="4" w:space="0" w:color="auto"/>
              <w:bottom w:val="single" w:sz="4" w:space="0" w:color="auto"/>
              <w:right w:val="single" w:sz="4" w:space="0" w:color="auto"/>
            </w:tcBorders>
            <w:vAlign w:val="center"/>
          </w:tcPr>
          <w:p w:rsidR="00AC23A5" w:rsidRPr="00B8523A" w:rsidRDefault="00AC23A5" w:rsidP="00AC23A5">
            <w:pPr>
              <w:ind w:firstLineChars="150" w:firstLine="315"/>
              <w:rPr>
                <w:rFonts w:ascii="楷体_GB2312" w:eastAsia="楷体_GB2312" w:cs="Arial Unicode MS"/>
                <w:sz w:val="21"/>
                <w:szCs w:val="21"/>
              </w:rPr>
            </w:pPr>
          </w:p>
        </w:tc>
      </w:tr>
      <w:tr w:rsidR="00AC23A5" w:rsidRPr="00B8523A" w:rsidTr="005936EF">
        <w:trPr>
          <w:trHeight w:val="400"/>
        </w:trPr>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3A5" w:rsidRPr="00B8523A" w:rsidRDefault="00DB0A39" w:rsidP="00467300">
            <w:pPr>
              <w:ind w:firstLineChars="0" w:firstLine="0"/>
              <w:jc w:val="center"/>
              <w:rPr>
                <w:sz w:val="21"/>
                <w:szCs w:val="21"/>
              </w:rPr>
            </w:pPr>
            <w:r w:rsidRPr="00B8523A">
              <w:rPr>
                <w:rFonts w:hint="eastAsia"/>
                <w:sz w:val="21"/>
                <w:szCs w:val="21"/>
              </w:rPr>
              <w:t>试验</w:t>
            </w:r>
            <w:r w:rsidR="00AC23A5" w:rsidRPr="00B8523A">
              <w:rPr>
                <w:rFonts w:hint="eastAsia"/>
                <w:sz w:val="21"/>
                <w:szCs w:val="21"/>
              </w:rPr>
              <w:t>结论</w:t>
            </w:r>
          </w:p>
        </w:tc>
        <w:tc>
          <w:tcPr>
            <w:tcW w:w="6946" w:type="dxa"/>
            <w:gridSpan w:val="3"/>
            <w:tcBorders>
              <w:top w:val="single" w:sz="4" w:space="0" w:color="auto"/>
              <w:left w:val="single" w:sz="4" w:space="0" w:color="auto"/>
              <w:bottom w:val="single" w:sz="4" w:space="0" w:color="auto"/>
              <w:right w:val="single" w:sz="4" w:space="0" w:color="auto"/>
            </w:tcBorders>
            <w:vAlign w:val="center"/>
          </w:tcPr>
          <w:p w:rsidR="00AC23A5" w:rsidRPr="00B8523A" w:rsidRDefault="00AC23A5" w:rsidP="00AC23A5">
            <w:pPr>
              <w:ind w:firstLine="420"/>
              <w:rPr>
                <w:sz w:val="21"/>
                <w:szCs w:val="21"/>
              </w:rPr>
            </w:pPr>
          </w:p>
        </w:tc>
      </w:tr>
    </w:tbl>
    <w:p w:rsidR="00C01846" w:rsidRPr="00B8523A" w:rsidRDefault="00C01846" w:rsidP="00AC23A5">
      <w:pPr>
        <w:ind w:firstLine="482"/>
        <w:rPr>
          <w:b/>
          <w:bCs/>
        </w:rPr>
      </w:pPr>
    </w:p>
    <w:p w:rsidR="00015F7C" w:rsidRPr="00B8523A" w:rsidRDefault="00015F7C">
      <w:pPr>
        <w:widowControl/>
        <w:ind w:firstLine="482"/>
        <w:jc w:val="left"/>
        <w:rPr>
          <w:b/>
          <w:bCs/>
        </w:rPr>
      </w:pPr>
      <w:r w:rsidRPr="00B8523A">
        <w:rPr>
          <w:b/>
          <w:bCs/>
        </w:rPr>
        <w:br w:type="page"/>
      </w:r>
    </w:p>
    <w:p w:rsidR="005638BD" w:rsidRPr="00B8523A" w:rsidRDefault="005F1CB3" w:rsidP="00836F77">
      <w:pPr>
        <w:pStyle w:val="af6"/>
      </w:pPr>
      <w:r w:rsidRPr="00B8523A">
        <w:rPr>
          <w:rFonts w:hint="eastAsia"/>
        </w:rPr>
        <w:lastRenderedPageBreak/>
        <w:t>A</w:t>
      </w:r>
      <w:r w:rsidRPr="00B8523A">
        <w:t xml:space="preserve">.2 </w:t>
      </w:r>
      <w:r w:rsidR="00646476" w:rsidRPr="00B8523A">
        <w:rPr>
          <w:rFonts w:hint="eastAsia"/>
        </w:rPr>
        <w:t>观察项目</w:t>
      </w:r>
      <w:r w:rsidR="00CA62CD" w:rsidRPr="00B8523A">
        <w:rPr>
          <w:rFonts w:hint="eastAsia"/>
        </w:rPr>
        <w:t>记录</w:t>
      </w:r>
    </w:p>
    <w:tbl>
      <w:tblPr>
        <w:tblStyle w:val="affff4"/>
        <w:tblW w:w="0" w:type="auto"/>
        <w:tblLook w:val="04A0" w:firstRow="1" w:lastRow="0" w:firstColumn="1" w:lastColumn="0" w:noHBand="0" w:noVBand="1"/>
      </w:tblPr>
      <w:tblGrid>
        <w:gridCol w:w="1354"/>
        <w:gridCol w:w="5082"/>
        <w:gridCol w:w="558"/>
        <w:gridCol w:w="556"/>
        <w:gridCol w:w="746"/>
      </w:tblGrid>
      <w:tr w:rsidR="004054DA" w:rsidRPr="00B8523A" w:rsidTr="0057438F">
        <w:tc>
          <w:tcPr>
            <w:tcW w:w="1384" w:type="dxa"/>
            <w:vAlign w:val="center"/>
          </w:tcPr>
          <w:p w:rsidR="004054DA" w:rsidRPr="00B8523A" w:rsidRDefault="000D4F1C" w:rsidP="0057438F">
            <w:pPr>
              <w:ind w:firstLineChars="0" w:firstLine="0"/>
              <w:jc w:val="center"/>
              <w:rPr>
                <w:bCs/>
                <w:sz w:val="21"/>
                <w:szCs w:val="21"/>
              </w:rPr>
            </w:pPr>
            <w:r w:rsidRPr="00B8523A">
              <w:rPr>
                <w:rFonts w:hint="eastAsia"/>
                <w:bCs/>
                <w:sz w:val="21"/>
                <w:szCs w:val="21"/>
              </w:rPr>
              <w:t>型式评价</w:t>
            </w:r>
            <w:r w:rsidR="00DB0A39" w:rsidRPr="00B8523A">
              <w:rPr>
                <w:rFonts w:hint="eastAsia"/>
                <w:bCs/>
                <w:sz w:val="21"/>
                <w:szCs w:val="21"/>
              </w:rPr>
              <w:t>规范</w:t>
            </w:r>
            <w:r w:rsidR="004054DA" w:rsidRPr="00B8523A">
              <w:rPr>
                <w:bCs/>
                <w:sz w:val="21"/>
                <w:szCs w:val="21"/>
              </w:rPr>
              <w:t>章节号</w:t>
            </w:r>
          </w:p>
        </w:tc>
        <w:tc>
          <w:tcPr>
            <w:tcW w:w="5245" w:type="dxa"/>
            <w:vAlign w:val="center"/>
          </w:tcPr>
          <w:p w:rsidR="004054DA" w:rsidRPr="00B8523A" w:rsidRDefault="004054DA" w:rsidP="0057438F">
            <w:pPr>
              <w:ind w:firstLineChars="0" w:firstLine="0"/>
              <w:jc w:val="center"/>
              <w:rPr>
                <w:bCs/>
                <w:sz w:val="21"/>
                <w:szCs w:val="21"/>
              </w:rPr>
            </w:pPr>
            <w:r w:rsidRPr="00B8523A">
              <w:rPr>
                <w:rFonts w:hint="eastAsia"/>
                <w:bCs/>
                <w:sz w:val="21"/>
                <w:szCs w:val="21"/>
              </w:rPr>
              <w:t>要求</w:t>
            </w:r>
          </w:p>
        </w:tc>
        <w:tc>
          <w:tcPr>
            <w:tcW w:w="567" w:type="dxa"/>
            <w:vAlign w:val="center"/>
          </w:tcPr>
          <w:p w:rsidR="004054DA" w:rsidRPr="00B8523A" w:rsidRDefault="004054DA" w:rsidP="0057438F">
            <w:pPr>
              <w:ind w:firstLineChars="0" w:firstLine="0"/>
              <w:jc w:val="center"/>
              <w:rPr>
                <w:bCs/>
                <w:sz w:val="21"/>
                <w:szCs w:val="21"/>
              </w:rPr>
            </w:pPr>
            <w:r w:rsidRPr="00B8523A">
              <w:rPr>
                <w:rFonts w:hint="eastAsia"/>
                <w:bCs/>
                <w:sz w:val="21"/>
                <w:szCs w:val="21"/>
              </w:rPr>
              <w:t>+</w:t>
            </w:r>
          </w:p>
        </w:tc>
        <w:tc>
          <w:tcPr>
            <w:tcW w:w="567" w:type="dxa"/>
            <w:vAlign w:val="center"/>
          </w:tcPr>
          <w:p w:rsidR="004054DA" w:rsidRPr="00B8523A" w:rsidRDefault="004054DA" w:rsidP="0057438F">
            <w:pPr>
              <w:ind w:firstLineChars="0" w:firstLine="0"/>
              <w:jc w:val="center"/>
              <w:rPr>
                <w:bCs/>
                <w:sz w:val="21"/>
                <w:szCs w:val="21"/>
              </w:rPr>
            </w:pPr>
            <w:r w:rsidRPr="00B8523A">
              <w:rPr>
                <w:bCs/>
                <w:sz w:val="21"/>
                <w:szCs w:val="21"/>
              </w:rPr>
              <w:t>-</w:t>
            </w:r>
          </w:p>
        </w:tc>
        <w:tc>
          <w:tcPr>
            <w:tcW w:w="759" w:type="dxa"/>
            <w:vAlign w:val="center"/>
          </w:tcPr>
          <w:p w:rsidR="004054DA" w:rsidRPr="00B8523A" w:rsidRDefault="004054DA" w:rsidP="0057438F">
            <w:pPr>
              <w:ind w:firstLineChars="0" w:firstLine="0"/>
              <w:jc w:val="center"/>
              <w:rPr>
                <w:bCs/>
                <w:sz w:val="21"/>
                <w:szCs w:val="21"/>
              </w:rPr>
            </w:pPr>
            <w:r w:rsidRPr="00B8523A">
              <w:rPr>
                <w:bCs/>
                <w:sz w:val="21"/>
                <w:szCs w:val="21"/>
              </w:rPr>
              <w:t>备注</w:t>
            </w:r>
          </w:p>
        </w:tc>
      </w:tr>
      <w:tr w:rsidR="004054DA" w:rsidRPr="00B8523A" w:rsidTr="0057438F">
        <w:tc>
          <w:tcPr>
            <w:tcW w:w="1384" w:type="dxa"/>
            <w:vAlign w:val="center"/>
          </w:tcPr>
          <w:p w:rsidR="004054DA" w:rsidRPr="00B8523A" w:rsidRDefault="009278A0" w:rsidP="0057438F">
            <w:pPr>
              <w:ind w:firstLineChars="0" w:firstLine="0"/>
              <w:jc w:val="center"/>
              <w:rPr>
                <w:bCs/>
                <w:sz w:val="21"/>
                <w:szCs w:val="21"/>
              </w:rPr>
            </w:pPr>
            <w:r w:rsidRPr="00B8523A">
              <w:rPr>
                <w:rFonts w:hint="eastAsia"/>
                <w:bCs/>
                <w:sz w:val="21"/>
                <w:szCs w:val="21"/>
              </w:rPr>
              <w:t>5</w:t>
            </w:r>
            <w:r w:rsidRPr="00B8523A">
              <w:rPr>
                <w:bCs/>
                <w:sz w:val="21"/>
                <w:szCs w:val="21"/>
              </w:rPr>
              <w:t>.1</w:t>
            </w:r>
          </w:p>
        </w:tc>
        <w:tc>
          <w:tcPr>
            <w:tcW w:w="5245" w:type="dxa"/>
            <w:vAlign w:val="center"/>
          </w:tcPr>
          <w:p w:rsidR="004A53DB" w:rsidRPr="00B8523A" w:rsidRDefault="004A53DB" w:rsidP="007703AD">
            <w:pPr>
              <w:ind w:firstLineChars="0" w:firstLine="0"/>
              <w:rPr>
                <w:bCs/>
                <w:sz w:val="21"/>
                <w:szCs w:val="21"/>
              </w:rPr>
            </w:pPr>
            <w:r w:rsidRPr="00B8523A">
              <w:rPr>
                <w:rFonts w:hint="eastAsia"/>
                <w:bCs/>
                <w:sz w:val="21"/>
                <w:szCs w:val="21"/>
              </w:rPr>
              <w:t>计量单位</w:t>
            </w:r>
          </w:p>
          <w:p w:rsidR="007703AD" w:rsidRPr="00B8523A" w:rsidRDefault="007703AD" w:rsidP="007703AD">
            <w:pPr>
              <w:ind w:firstLineChars="0" w:firstLine="0"/>
              <w:rPr>
                <w:bCs/>
                <w:sz w:val="21"/>
                <w:szCs w:val="21"/>
              </w:rPr>
            </w:pPr>
            <w:r w:rsidRPr="00B8523A">
              <w:rPr>
                <w:rFonts w:hint="eastAsia"/>
                <w:bCs/>
                <w:sz w:val="21"/>
                <w:szCs w:val="21"/>
              </w:rPr>
              <w:t>燃气表及其相关部件的测量、显示、打印和存储量的计量单位均应采用法定计量单位，应符合以下</w:t>
            </w:r>
            <w:r w:rsidRPr="00B8523A">
              <w:rPr>
                <w:bCs/>
                <w:sz w:val="21"/>
                <w:szCs w:val="21"/>
              </w:rPr>
              <w:t>规定：</w:t>
            </w:r>
          </w:p>
          <w:p w:rsidR="007703AD" w:rsidRPr="00B8523A" w:rsidRDefault="007703AD" w:rsidP="007703AD">
            <w:pPr>
              <w:ind w:firstLineChars="0" w:firstLine="0"/>
              <w:rPr>
                <w:bCs/>
                <w:sz w:val="21"/>
                <w:szCs w:val="21"/>
              </w:rPr>
            </w:pPr>
            <w:r w:rsidRPr="00B8523A">
              <w:rPr>
                <w:rFonts w:hint="eastAsia"/>
                <w:bCs/>
                <w:sz w:val="21"/>
                <w:szCs w:val="21"/>
              </w:rPr>
              <w:t>a)</w:t>
            </w:r>
            <w:r w:rsidRPr="00B8523A">
              <w:rPr>
                <w:rFonts w:hint="eastAsia"/>
                <w:bCs/>
                <w:sz w:val="21"/>
                <w:szCs w:val="21"/>
              </w:rPr>
              <w:t>累积流量单位：</w:t>
            </w:r>
            <w:r w:rsidRPr="00B8523A">
              <w:rPr>
                <w:bCs/>
                <w:sz w:val="21"/>
                <w:szCs w:val="21"/>
              </w:rPr>
              <w:t>立方米，符号</w:t>
            </w:r>
            <w:r w:rsidRPr="00B8523A">
              <w:rPr>
                <w:bCs/>
                <w:sz w:val="21"/>
                <w:szCs w:val="21"/>
              </w:rPr>
              <w:t>m</w:t>
            </w:r>
            <w:r w:rsidRPr="00B8523A">
              <w:rPr>
                <w:bCs/>
                <w:sz w:val="21"/>
                <w:szCs w:val="21"/>
                <w:vertAlign w:val="superscript"/>
              </w:rPr>
              <w:t>3</w:t>
            </w:r>
            <w:r w:rsidRPr="00B8523A">
              <w:rPr>
                <w:bCs/>
                <w:sz w:val="21"/>
                <w:szCs w:val="21"/>
              </w:rPr>
              <w:t>；升，符号</w:t>
            </w:r>
            <w:r w:rsidRPr="00B8523A">
              <w:rPr>
                <w:bCs/>
                <w:sz w:val="21"/>
                <w:szCs w:val="21"/>
              </w:rPr>
              <w:t>L</w:t>
            </w:r>
            <w:r w:rsidRPr="00B8523A">
              <w:rPr>
                <w:bCs/>
                <w:sz w:val="21"/>
                <w:szCs w:val="21"/>
              </w:rPr>
              <w:t>；</w:t>
            </w:r>
          </w:p>
          <w:p w:rsidR="007703AD" w:rsidRPr="00B8523A" w:rsidRDefault="007703AD" w:rsidP="007703AD">
            <w:pPr>
              <w:ind w:firstLineChars="0" w:firstLine="0"/>
              <w:rPr>
                <w:bCs/>
                <w:sz w:val="21"/>
                <w:szCs w:val="21"/>
              </w:rPr>
            </w:pPr>
            <w:r w:rsidRPr="00B8523A">
              <w:rPr>
                <w:rFonts w:hint="eastAsia"/>
                <w:bCs/>
                <w:sz w:val="21"/>
                <w:szCs w:val="21"/>
              </w:rPr>
              <w:t>b)</w:t>
            </w:r>
            <w:r w:rsidRPr="00B8523A">
              <w:rPr>
                <w:rFonts w:hint="eastAsia"/>
                <w:bCs/>
                <w:sz w:val="21"/>
                <w:szCs w:val="21"/>
              </w:rPr>
              <w:t>瞬时流量单位</w:t>
            </w:r>
            <w:r w:rsidRPr="00B8523A">
              <w:rPr>
                <w:bCs/>
                <w:sz w:val="21"/>
                <w:szCs w:val="21"/>
              </w:rPr>
              <w:t>：立方米每小时，符号</w:t>
            </w:r>
            <w:r w:rsidRPr="00B8523A">
              <w:rPr>
                <w:bCs/>
                <w:sz w:val="21"/>
                <w:szCs w:val="21"/>
              </w:rPr>
              <w:t>m</w:t>
            </w:r>
            <w:r w:rsidRPr="00B8523A">
              <w:rPr>
                <w:bCs/>
                <w:sz w:val="21"/>
                <w:szCs w:val="21"/>
                <w:vertAlign w:val="superscript"/>
              </w:rPr>
              <w:t>3</w:t>
            </w:r>
            <w:r w:rsidRPr="00B8523A">
              <w:rPr>
                <w:bCs/>
                <w:sz w:val="21"/>
                <w:szCs w:val="21"/>
              </w:rPr>
              <w:t>/h</w:t>
            </w:r>
            <w:r w:rsidRPr="00B8523A">
              <w:rPr>
                <w:bCs/>
                <w:sz w:val="21"/>
                <w:szCs w:val="21"/>
              </w:rPr>
              <w:t>；</w:t>
            </w:r>
          </w:p>
          <w:p w:rsidR="007703AD" w:rsidRPr="00B8523A" w:rsidRDefault="007703AD" w:rsidP="007703AD">
            <w:pPr>
              <w:ind w:firstLineChars="0" w:firstLine="0"/>
              <w:rPr>
                <w:bCs/>
                <w:sz w:val="21"/>
                <w:szCs w:val="21"/>
              </w:rPr>
            </w:pPr>
            <w:r w:rsidRPr="00B8523A">
              <w:rPr>
                <w:rFonts w:hint="eastAsia"/>
                <w:bCs/>
                <w:sz w:val="21"/>
                <w:szCs w:val="21"/>
              </w:rPr>
              <w:t>c)</w:t>
            </w:r>
            <w:r w:rsidRPr="00B8523A">
              <w:rPr>
                <w:bCs/>
                <w:sz w:val="21"/>
                <w:szCs w:val="21"/>
              </w:rPr>
              <w:t>压力单位：帕斯卡、千帕，符号</w:t>
            </w:r>
            <w:r w:rsidRPr="00B8523A">
              <w:rPr>
                <w:bCs/>
                <w:sz w:val="21"/>
                <w:szCs w:val="21"/>
              </w:rPr>
              <w:t>Pa</w:t>
            </w:r>
            <w:r w:rsidRPr="00B8523A">
              <w:rPr>
                <w:bCs/>
                <w:sz w:val="21"/>
                <w:szCs w:val="21"/>
              </w:rPr>
              <w:t>、</w:t>
            </w:r>
            <w:r w:rsidRPr="00B8523A">
              <w:rPr>
                <w:bCs/>
                <w:sz w:val="21"/>
                <w:szCs w:val="21"/>
              </w:rPr>
              <w:t>kPa</w:t>
            </w:r>
            <w:r w:rsidRPr="00B8523A">
              <w:rPr>
                <w:bCs/>
                <w:sz w:val="21"/>
                <w:szCs w:val="21"/>
              </w:rPr>
              <w:t>；</w:t>
            </w:r>
          </w:p>
          <w:p w:rsidR="004054DA" w:rsidRPr="00B8523A" w:rsidRDefault="007703AD" w:rsidP="007703AD">
            <w:pPr>
              <w:ind w:firstLineChars="0" w:firstLine="0"/>
              <w:rPr>
                <w:bCs/>
                <w:sz w:val="21"/>
                <w:szCs w:val="21"/>
              </w:rPr>
            </w:pPr>
            <w:r w:rsidRPr="00B8523A">
              <w:rPr>
                <w:rFonts w:hint="eastAsia"/>
                <w:bCs/>
                <w:sz w:val="21"/>
                <w:szCs w:val="21"/>
              </w:rPr>
              <w:t>d)</w:t>
            </w:r>
            <w:r w:rsidRPr="00B8523A">
              <w:rPr>
                <w:bCs/>
                <w:sz w:val="21"/>
                <w:szCs w:val="21"/>
              </w:rPr>
              <w:t>温度单位：摄氏度，符号</w:t>
            </w:r>
            <w:r w:rsidRPr="00B8523A">
              <w:rPr>
                <w:rFonts w:asciiTheme="minorEastAsia" w:eastAsiaTheme="minorEastAsia" w:hAnsiTheme="minorEastAsia"/>
                <w:bCs/>
                <w:sz w:val="21"/>
                <w:szCs w:val="21"/>
              </w:rPr>
              <w:t>℃</w:t>
            </w:r>
            <w:r w:rsidRPr="00B8523A">
              <w:rPr>
                <w:bCs/>
                <w:sz w:val="21"/>
                <w:szCs w:val="21"/>
              </w:rPr>
              <w:t>。</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4054DA" w:rsidRPr="00B8523A" w:rsidTr="0057438F">
        <w:tc>
          <w:tcPr>
            <w:tcW w:w="1384" w:type="dxa"/>
            <w:vAlign w:val="center"/>
          </w:tcPr>
          <w:p w:rsidR="004054DA" w:rsidRPr="00B8523A" w:rsidRDefault="00054134" w:rsidP="0057438F">
            <w:pPr>
              <w:ind w:firstLineChars="0" w:firstLine="0"/>
              <w:jc w:val="center"/>
              <w:rPr>
                <w:bCs/>
                <w:sz w:val="21"/>
                <w:szCs w:val="21"/>
              </w:rPr>
            </w:pPr>
            <w:r w:rsidRPr="00B8523A">
              <w:rPr>
                <w:rFonts w:hint="eastAsia"/>
                <w:bCs/>
                <w:sz w:val="21"/>
                <w:szCs w:val="21"/>
              </w:rPr>
              <w:t>5</w:t>
            </w:r>
            <w:r w:rsidRPr="00B8523A">
              <w:rPr>
                <w:bCs/>
                <w:sz w:val="21"/>
                <w:szCs w:val="21"/>
              </w:rPr>
              <w:t>.2</w:t>
            </w:r>
            <w:r w:rsidR="00BD7E9A" w:rsidRPr="00B8523A">
              <w:rPr>
                <w:bCs/>
                <w:sz w:val="21"/>
                <w:szCs w:val="21"/>
              </w:rPr>
              <w:t>.1</w:t>
            </w:r>
          </w:p>
        </w:tc>
        <w:tc>
          <w:tcPr>
            <w:tcW w:w="5245" w:type="dxa"/>
            <w:vAlign w:val="center"/>
          </w:tcPr>
          <w:p w:rsidR="00D8477E" w:rsidRPr="00B8523A" w:rsidRDefault="00D8477E" w:rsidP="0057438F">
            <w:pPr>
              <w:tabs>
                <w:tab w:val="left" w:pos="567"/>
              </w:tabs>
              <w:ind w:firstLineChars="0" w:firstLine="0"/>
              <w:rPr>
                <w:rFonts w:cs="宋体"/>
                <w:sz w:val="21"/>
                <w:szCs w:val="21"/>
              </w:rPr>
            </w:pPr>
            <w:r w:rsidRPr="00B8523A">
              <w:rPr>
                <w:rFonts w:cs="宋体" w:hint="eastAsia"/>
                <w:sz w:val="21"/>
                <w:szCs w:val="21"/>
              </w:rPr>
              <w:t>机械封印</w:t>
            </w:r>
          </w:p>
          <w:p w:rsidR="004054DA" w:rsidRPr="00B8523A" w:rsidRDefault="00D8477E" w:rsidP="0057438F">
            <w:pPr>
              <w:tabs>
                <w:tab w:val="left" w:pos="567"/>
              </w:tabs>
              <w:ind w:firstLineChars="0" w:firstLine="0"/>
              <w:rPr>
                <w:bCs/>
                <w:sz w:val="21"/>
                <w:szCs w:val="21"/>
              </w:rPr>
            </w:pPr>
            <w:r w:rsidRPr="00B8523A">
              <w:rPr>
                <w:rFonts w:cs="宋体" w:hint="eastAsia"/>
                <w:sz w:val="21"/>
                <w:szCs w:val="21"/>
              </w:rPr>
              <w:t>燃气表应具有防护装置，即不经破坏不能打开的封印。凡能影响计量准确度及计量相关数据的任何人为机械干扰，应在检定封印上或保护标志上留下可见的永久性的损坏痕迹。机械封印还应对燃气表数据具有保护功能，即在对燃气表数据修改时必须先破坏机械封印。</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BD7E9A" w:rsidRPr="00B8523A" w:rsidTr="0057438F">
        <w:tc>
          <w:tcPr>
            <w:tcW w:w="1384" w:type="dxa"/>
            <w:vAlign w:val="center"/>
          </w:tcPr>
          <w:p w:rsidR="00BD7E9A" w:rsidRPr="00B8523A" w:rsidRDefault="00BD7E9A" w:rsidP="0057438F">
            <w:pPr>
              <w:ind w:firstLineChars="0" w:firstLine="0"/>
              <w:jc w:val="center"/>
              <w:rPr>
                <w:bCs/>
                <w:sz w:val="21"/>
                <w:szCs w:val="21"/>
              </w:rPr>
            </w:pPr>
            <w:r w:rsidRPr="00B8523A">
              <w:rPr>
                <w:rFonts w:hint="eastAsia"/>
                <w:bCs/>
                <w:sz w:val="21"/>
                <w:szCs w:val="21"/>
              </w:rPr>
              <w:t>5.2.2</w:t>
            </w:r>
          </w:p>
        </w:tc>
        <w:tc>
          <w:tcPr>
            <w:tcW w:w="5245" w:type="dxa"/>
            <w:vAlign w:val="center"/>
          </w:tcPr>
          <w:p w:rsidR="00D8477E" w:rsidRPr="00B8523A" w:rsidRDefault="00D8477E" w:rsidP="00166C15">
            <w:pPr>
              <w:autoSpaceDE w:val="0"/>
              <w:autoSpaceDN w:val="0"/>
              <w:adjustRightInd w:val="0"/>
              <w:ind w:firstLineChars="0" w:firstLine="0"/>
              <w:jc w:val="left"/>
              <w:rPr>
                <w:rFonts w:cs="宋体"/>
                <w:sz w:val="21"/>
                <w:szCs w:val="21"/>
              </w:rPr>
            </w:pPr>
            <w:r w:rsidRPr="00B8523A">
              <w:rPr>
                <w:rFonts w:cs="宋体" w:hint="eastAsia"/>
                <w:sz w:val="21"/>
                <w:szCs w:val="21"/>
              </w:rPr>
              <w:t>电子封印</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当需要限制访问对确定测量结果有影响的参数时，可采用电子封印对这些参数加以保护，采用电子封印应满足下列规定：</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a</w:t>
            </w:r>
            <w:r w:rsidRPr="00B8523A">
              <w:rPr>
                <w:rFonts w:cs="宋体" w:hint="eastAsia"/>
                <w:sz w:val="21"/>
                <w:szCs w:val="21"/>
              </w:rPr>
              <w:t>）仅允许获授权人员使用代码（密码）或者专门的装置（硬件密匙等）等安全工具，进入设置模式修改这些参数：</w:t>
            </w:r>
          </w:p>
          <w:p w:rsidR="00D307A5" w:rsidRPr="00B8523A" w:rsidRDefault="00D307A5" w:rsidP="00D307A5">
            <w:pPr>
              <w:autoSpaceDE w:val="0"/>
              <w:autoSpaceDN w:val="0"/>
              <w:adjustRightInd w:val="0"/>
              <w:ind w:firstLineChars="100" w:firstLine="210"/>
              <w:jc w:val="left"/>
              <w:rPr>
                <w:rFonts w:cs="宋体"/>
                <w:sz w:val="21"/>
                <w:szCs w:val="21"/>
              </w:rPr>
            </w:pPr>
            <w:r w:rsidRPr="00B8523A">
              <w:rPr>
                <w:rFonts w:cs="宋体" w:hint="eastAsia"/>
                <w:sz w:val="21"/>
                <w:szCs w:val="21"/>
              </w:rPr>
              <w:t>1</w:t>
            </w:r>
            <w:r w:rsidRPr="00B8523A">
              <w:rPr>
                <w:rFonts w:cs="宋体" w:hint="eastAsia"/>
                <w:sz w:val="21"/>
                <w:szCs w:val="21"/>
              </w:rPr>
              <w:t>）对于参数无任何修改的访问，访问后，燃气表可不受限制地返回到“封印状态”下继续运行；</w:t>
            </w:r>
          </w:p>
          <w:p w:rsidR="00D307A5" w:rsidRPr="00B8523A" w:rsidRDefault="00D307A5" w:rsidP="00D307A5">
            <w:pPr>
              <w:autoSpaceDE w:val="0"/>
              <w:autoSpaceDN w:val="0"/>
              <w:adjustRightInd w:val="0"/>
              <w:ind w:firstLineChars="100" w:firstLine="210"/>
              <w:jc w:val="left"/>
              <w:rPr>
                <w:rFonts w:cs="宋体"/>
                <w:sz w:val="21"/>
                <w:szCs w:val="21"/>
              </w:rPr>
            </w:pPr>
            <w:r w:rsidRPr="00B8523A">
              <w:rPr>
                <w:rFonts w:cs="宋体" w:hint="eastAsia"/>
                <w:sz w:val="21"/>
                <w:szCs w:val="21"/>
              </w:rPr>
              <w:t>2</w:t>
            </w:r>
            <w:r w:rsidRPr="00B8523A">
              <w:rPr>
                <w:rFonts w:cs="宋体" w:hint="eastAsia"/>
                <w:sz w:val="21"/>
                <w:szCs w:val="21"/>
              </w:rPr>
              <w:t>）参数修改后，经确认再返回到“封印状态”下继续运行</w:t>
            </w:r>
            <w:r w:rsidRPr="00B8523A">
              <w:rPr>
                <w:rFonts w:cs="宋体" w:hint="eastAsia"/>
                <w:sz w:val="21"/>
                <w:szCs w:val="21"/>
              </w:rPr>
              <w:t>(</w:t>
            </w:r>
            <w:r w:rsidRPr="00B8523A">
              <w:rPr>
                <w:rFonts w:cs="宋体" w:hint="eastAsia"/>
                <w:sz w:val="21"/>
                <w:szCs w:val="21"/>
              </w:rPr>
              <w:t>与传统封印相似</w:t>
            </w:r>
            <w:r w:rsidRPr="00B8523A">
              <w:rPr>
                <w:rFonts w:cs="宋体" w:hint="eastAsia"/>
                <w:sz w:val="21"/>
                <w:szCs w:val="21"/>
              </w:rPr>
              <w:t>)</w:t>
            </w:r>
            <w:r w:rsidRPr="00B8523A">
              <w:rPr>
                <w:rFonts w:cs="宋体" w:hint="eastAsia"/>
                <w:sz w:val="21"/>
                <w:szCs w:val="21"/>
              </w:rPr>
              <w:t>。</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b)</w:t>
            </w:r>
            <w:r w:rsidRPr="00B8523A">
              <w:rPr>
                <w:rFonts w:cs="宋体" w:hint="eastAsia"/>
                <w:sz w:val="21"/>
                <w:szCs w:val="21"/>
              </w:rPr>
              <w:tab/>
            </w:r>
            <w:r w:rsidRPr="00B8523A">
              <w:rPr>
                <w:rFonts w:cs="宋体" w:hint="eastAsia"/>
                <w:sz w:val="21"/>
                <w:szCs w:val="21"/>
              </w:rPr>
              <w:t>代码（密码）应可更改；</w:t>
            </w:r>
            <w:r w:rsidRPr="00B8523A">
              <w:rPr>
                <w:rFonts w:cs="宋体" w:hint="eastAsia"/>
                <w:sz w:val="21"/>
                <w:szCs w:val="21"/>
              </w:rPr>
              <w:t xml:space="preserve"> </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c)</w:t>
            </w:r>
            <w:r w:rsidRPr="00B8523A">
              <w:rPr>
                <w:rFonts w:cs="宋体" w:hint="eastAsia"/>
                <w:sz w:val="21"/>
                <w:szCs w:val="21"/>
              </w:rPr>
              <w:tab/>
            </w:r>
            <w:r w:rsidRPr="00B8523A">
              <w:rPr>
                <w:rFonts w:cs="宋体" w:hint="eastAsia"/>
                <w:sz w:val="21"/>
                <w:szCs w:val="21"/>
              </w:rPr>
              <w:t>在设置模式（不在法制计量管理控制）下，燃气表应有清晰显示，或不能运行。在按照</w:t>
            </w:r>
            <w:r w:rsidRPr="00B8523A">
              <w:rPr>
                <w:rFonts w:cs="宋体" w:hint="eastAsia"/>
                <w:sz w:val="21"/>
                <w:szCs w:val="21"/>
              </w:rPr>
              <w:t>a</w:t>
            </w:r>
            <w:r w:rsidRPr="00B8523A">
              <w:rPr>
                <w:rFonts w:cs="宋体" w:hint="eastAsia"/>
                <w:sz w:val="21"/>
                <w:szCs w:val="21"/>
              </w:rPr>
              <w:t>）条规定在“封印状态”下投入运行之前，燃气表应一直保持此状态；</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d)</w:t>
            </w:r>
            <w:r w:rsidRPr="00B8523A">
              <w:rPr>
                <w:rFonts w:cs="宋体" w:hint="eastAsia"/>
                <w:sz w:val="21"/>
                <w:szCs w:val="21"/>
              </w:rPr>
              <w:tab/>
            </w:r>
            <w:r w:rsidRPr="00B8523A">
              <w:rPr>
                <w:rFonts w:cs="宋体" w:hint="eastAsia"/>
                <w:sz w:val="21"/>
                <w:szCs w:val="21"/>
              </w:rPr>
              <w:t>应在事件记录器中保存最近一次参数修改记录。记录至少应包含以下内容：</w:t>
            </w:r>
            <w:r w:rsidRPr="00B8523A">
              <w:rPr>
                <w:rFonts w:cs="宋体" w:hint="eastAsia"/>
                <w:sz w:val="21"/>
                <w:szCs w:val="21"/>
              </w:rPr>
              <w:t xml:space="preserve"> </w:t>
            </w:r>
          </w:p>
          <w:p w:rsidR="00D307A5" w:rsidRPr="00B8523A" w:rsidRDefault="00D307A5" w:rsidP="00D307A5">
            <w:pPr>
              <w:autoSpaceDE w:val="0"/>
              <w:autoSpaceDN w:val="0"/>
              <w:adjustRightInd w:val="0"/>
              <w:ind w:firstLineChars="100" w:firstLine="210"/>
              <w:jc w:val="left"/>
              <w:rPr>
                <w:rFonts w:cs="宋体"/>
                <w:sz w:val="21"/>
                <w:szCs w:val="21"/>
              </w:rPr>
            </w:pPr>
            <w:r w:rsidRPr="00B8523A">
              <w:rPr>
                <w:rFonts w:cs="宋体" w:hint="eastAsia"/>
                <w:sz w:val="21"/>
                <w:szCs w:val="21"/>
              </w:rPr>
              <w:t>1</w:t>
            </w:r>
            <w:r w:rsidRPr="00B8523A">
              <w:rPr>
                <w:rFonts w:cs="宋体" w:hint="eastAsia"/>
                <w:sz w:val="21"/>
                <w:szCs w:val="21"/>
              </w:rPr>
              <w:t>）执行参数修改的获授权人员的身份信息；</w:t>
            </w:r>
          </w:p>
          <w:p w:rsidR="00D307A5" w:rsidRPr="00B8523A" w:rsidRDefault="00D307A5" w:rsidP="00D307A5">
            <w:pPr>
              <w:autoSpaceDE w:val="0"/>
              <w:autoSpaceDN w:val="0"/>
              <w:adjustRightInd w:val="0"/>
              <w:ind w:firstLineChars="100" w:firstLine="210"/>
              <w:jc w:val="left"/>
              <w:rPr>
                <w:rFonts w:cs="宋体"/>
                <w:sz w:val="21"/>
                <w:szCs w:val="21"/>
              </w:rPr>
            </w:pPr>
            <w:r w:rsidRPr="00B8523A">
              <w:rPr>
                <w:rFonts w:cs="宋体" w:hint="eastAsia"/>
                <w:sz w:val="21"/>
                <w:szCs w:val="21"/>
              </w:rPr>
              <w:t>2</w:t>
            </w:r>
            <w:r w:rsidRPr="00B8523A">
              <w:rPr>
                <w:rFonts w:cs="宋体" w:hint="eastAsia"/>
                <w:sz w:val="21"/>
                <w:szCs w:val="21"/>
              </w:rPr>
              <w:t>）内部时钟产生的事件记数器或修改参数的日期和时间。</w:t>
            </w:r>
          </w:p>
          <w:p w:rsidR="00D307A5"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除上述数据外，还应存储以下内容：</w:t>
            </w:r>
          </w:p>
          <w:p w:rsidR="00D307A5" w:rsidRPr="00B8523A" w:rsidRDefault="00D307A5" w:rsidP="00D307A5">
            <w:pPr>
              <w:autoSpaceDE w:val="0"/>
              <w:autoSpaceDN w:val="0"/>
              <w:adjustRightInd w:val="0"/>
              <w:ind w:firstLineChars="150" w:firstLine="315"/>
              <w:jc w:val="left"/>
              <w:rPr>
                <w:rFonts w:cs="宋体"/>
                <w:sz w:val="21"/>
                <w:szCs w:val="21"/>
              </w:rPr>
            </w:pPr>
            <w:r w:rsidRPr="00B8523A">
              <w:rPr>
                <w:rFonts w:cs="宋体" w:hint="eastAsia"/>
                <w:sz w:val="21"/>
                <w:szCs w:val="21"/>
              </w:rPr>
              <w:lastRenderedPageBreak/>
              <w:t>①</w:t>
            </w:r>
            <w:r w:rsidRPr="00B8523A">
              <w:rPr>
                <w:rFonts w:cs="宋体" w:hint="eastAsia"/>
                <w:sz w:val="21"/>
                <w:szCs w:val="21"/>
              </w:rPr>
              <w:t xml:space="preserve"> </w:t>
            </w:r>
            <w:r w:rsidRPr="00B8523A">
              <w:rPr>
                <w:rFonts w:cs="宋体" w:hint="eastAsia"/>
                <w:sz w:val="21"/>
                <w:szCs w:val="21"/>
              </w:rPr>
              <w:t>被更改的参数的原值；</w:t>
            </w:r>
          </w:p>
          <w:p w:rsidR="00D307A5" w:rsidRPr="00B8523A" w:rsidRDefault="00D307A5" w:rsidP="00D307A5">
            <w:pPr>
              <w:autoSpaceDE w:val="0"/>
              <w:autoSpaceDN w:val="0"/>
              <w:adjustRightInd w:val="0"/>
              <w:ind w:firstLineChars="150" w:firstLine="315"/>
              <w:jc w:val="left"/>
              <w:rPr>
                <w:rFonts w:cs="宋体"/>
                <w:sz w:val="21"/>
                <w:szCs w:val="21"/>
              </w:rPr>
            </w:pPr>
            <w:r w:rsidRPr="00B8523A">
              <w:rPr>
                <w:rFonts w:cs="宋体" w:hint="eastAsia"/>
                <w:sz w:val="21"/>
                <w:szCs w:val="21"/>
              </w:rPr>
              <w:t>②</w:t>
            </w:r>
            <w:r w:rsidRPr="00B8523A">
              <w:rPr>
                <w:rFonts w:cs="宋体" w:hint="eastAsia"/>
                <w:sz w:val="21"/>
                <w:szCs w:val="21"/>
              </w:rPr>
              <w:t xml:space="preserve"> </w:t>
            </w:r>
            <w:r w:rsidRPr="00B8523A">
              <w:rPr>
                <w:rFonts w:cs="宋体" w:hint="eastAsia"/>
                <w:sz w:val="21"/>
                <w:szCs w:val="21"/>
              </w:rPr>
              <w:t>记录的总条数。</w:t>
            </w:r>
          </w:p>
          <w:p w:rsidR="00BD7E9A" w:rsidRPr="00B8523A" w:rsidRDefault="00D307A5" w:rsidP="00D307A5">
            <w:pPr>
              <w:autoSpaceDE w:val="0"/>
              <w:autoSpaceDN w:val="0"/>
              <w:adjustRightInd w:val="0"/>
              <w:ind w:firstLineChars="0" w:firstLine="0"/>
              <w:jc w:val="left"/>
              <w:rPr>
                <w:rFonts w:cs="宋体"/>
                <w:sz w:val="21"/>
                <w:szCs w:val="21"/>
              </w:rPr>
            </w:pPr>
            <w:r w:rsidRPr="00B8523A">
              <w:rPr>
                <w:rFonts w:cs="宋体" w:hint="eastAsia"/>
                <w:sz w:val="21"/>
                <w:szCs w:val="21"/>
              </w:rPr>
              <w:t>应确保最近一次参数修改的可追溯性。如果可以存储多次修改记录，在必须删除以前的修改记录才可存储新记录时，应删除最早的记录。</w:t>
            </w:r>
          </w:p>
        </w:tc>
        <w:tc>
          <w:tcPr>
            <w:tcW w:w="567" w:type="dxa"/>
            <w:vAlign w:val="center"/>
          </w:tcPr>
          <w:p w:rsidR="00BD7E9A" w:rsidRPr="00B8523A" w:rsidRDefault="00BD7E9A" w:rsidP="0057438F">
            <w:pPr>
              <w:ind w:firstLineChars="0" w:firstLine="0"/>
              <w:rPr>
                <w:bCs/>
                <w:sz w:val="21"/>
                <w:szCs w:val="21"/>
              </w:rPr>
            </w:pPr>
          </w:p>
        </w:tc>
        <w:tc>
          <w:tcPr>
            <w:tcW w:w="567" w:type="dxa"/>
            <w:vAlign w:val="center"/>
          </w:tcPr>
          <w:p w:rsidR="00BD7E9A" w:rsidRPr="00B8523A" w:rsidRDefault="00BD7E9A" w:rsidP="0057438F">
            <w:pPr>
              <w:ind w:firstLineChars="0" w:firstLine="0"/>
              <w:rPr>
                <w:bCs/>
                <w:sz w:val="21"/>
                <w:szCs w:val="21"/>
              </w:rPr>
            </w:pPr>
          </w:p>
        </w:tc>
        <w:tc>
          <w:tcPr>
            <w:tcW w:w="759" w:type="dxa"/>
            <w:vAlign w:val="center"/>
          </w:tcPr>
          <w:p w:rsidR="00BD7E9A" w:rsidRPr="00B8523A" w:rsidRDefault="00BD7E9A" w:rsidP="0057438F">
            <w:pPr>
              <w:ind w:firstLineChars="0" w:firstLine="0"/>
              <w:rPr>
                <w:bCs/>
                <w:sz w:val="21"/>
                <w:szCs w:val="21"/>
              </w:rPr>
            </w:pPr>
          </w:p>
        </w:tc>
      </w:tr>
      <w:tr w:rsidR="004054DA" w:rsidRPr="00B8523A" w:rsidTr="0057438F">
        <w:tc>
          <w:tcPr>
            <w:tcW w:w="1384" w:type="dxa"/>
            <w:vAlign w:val="center"/>
          </w:tcPr>
          <w:p w:rsidR="004054DA" w:rsidRPr="00B8523A" w:rsidRDefault="00054134" w:rsidP="0057438F">
            <w:pPr>
              <w:ind w:firstLineChars="0" w:firstLine="0"/>
              <w:jc w:val="center"/>
              <w:rPr>
                <w:bCs/>
                <w:sz w:val="21"/>
                <w:szCs w:val="21"/>
              </w:rPr>
            </w:pPr>
            <w:r w:rsidRPr="00B8523A">
              <w:rPr>
                <w:rFonts w:hint="eastAsia"/>
                <w:bCs/>
                <w:sz w:val="21"/>
                <w:szCs w:val="21"/>
              </w:rPr>
              <w:t>5</w:t>
            </w:r>
            <w:r w:rsidRPr="00B8523A">
              <w:rPr>
                <w:bCs/>
                <w:sz w:val="21"/>
                <w:szCs w:val="21"/>
              </w:rPr>
              <w:t>.3.1</w:t>
            </w:r>
          </w:p>
        </w:tc>
        <w:tc>
          <w:tcPr>
            <w:tcW w:w="5245" w:type="dxa"/>
            <w:vAlign w:val="center"/>
          </w:tcPr>
          <w:p w:rsidR="004A53DB" w:rsidRPr="00B8523A" w:rsidRDefault="004A53DB" w:rsidP="0057438F">
            <w:pPr>
              <w:pStyle w:val="affffc"/>
              <w:numPr>
                <w:ilvl w:val="2"/>
                <w:numId w:val="0"/>
              </w:numPr>
              <w:tabs>
                <w:tab w:val="num" w:pos="840"/>
                <w:tab w:val="left" w:pos="945"/>
                <w:tab w:val="num" w:pos="1470"/>
              </w:tabs>
              <w:spacing w:before="0"/>
              <w:rPr>
                <w:rFonts w:ascii="宋体" w:hAnsi="宋体" w:cs="Times New Roman"/>
                <w:sz w:val="21"/>
                <w:szCs w:val="21"/>
              </w:rPr>
            </w:pPr>
            <w:r w:rsidRPr="00B8523A">
              <w:rPr>
                <w:rFonts w:ascii="宋体" w:hAnsi="宋体" w:cs="Times New Roman" w:hint="eastAsia"/>
                <w:sz w:val="21"/>
                <w:szCs w:val="21"/>
              </w:rPr>
              <w:t>计量法制标志</w:t>
            </w:r>
          </w:p>
          <w:p w:rsidR="004054DA" w:rsidRPr="00B8523A" w:rsidRDefault="00191FD3" w:rsidP="0057438F">
            <w:pPr>
              <w:pStyle w:val="affffc"/>
              <w:numPr>
                <w:ilvl w:val="2"/>
                <w:numId w:val="0"/>
              </w:numPr>
              <w:tabs>
                <w:tab w:val="num" w:pos="840"/>
                <w:tab w:val="left" w:pos="945"/>
                <w:tab w:val="num" w:pos="1470"/>
              </w:tabs>
              <w:spacing w:before="0"/>
              <w:rPr>
                <w:rFonts w:ascii="宋体" w:hAnsi="宋体"/>
                <w:bCs/>
                <w:sz w:val="21"/>
                <w:szCs w:val="21"/>
              </w:rPr>
            </w:pPr>
            <w:r w:rsidRPr="00B8523A">
              <w:rPr>
                <w:rFonts w:ascii="宋体" w:hAnsi="宋体" w:cs="Times New Roman" w:hint="eastAsia"/>
                <w:sz w:val="21"/>
                <w:szCs w:val="21"/>
              </w:rPr>
              <w:t>计量器具</w:t>
            </w:r>
            <w:r w:rsidR="00D307A5" w:rsidRPr="00B8523A">
              <w:rPr>
                <w:rFonts w:ascii="宋体" w:hAnsi="宋体" w:cs="Times New Roman" w:hint="eastAsia"/>
                <w:sz w:val="21"/>
                <w:szCs w:val="21"/>
              </w:rPr>
              <w:t>的</w:t>
            </w:r>
            <w:r w:rsidR="0052409F" w:rsidRPr="00B8523A">
              <w:rPr>
                <w:rFonts w:ascii="宋体" w:hAnsi="宋体" w:cs="Times New Roman" w:hint="eastAsia"/>
                <w:sz w:val="21"/>
                <w:szCs w:val="21"/>
              </w:rPr>
              <w:t>型式批准标志和编号</w:t>
            </w:r>
            <w:r w:rsidR="007703AD" w:rsidRPr="00B8523A">
              <w:rPr>
                <w:rFonts w:ascii="宋体" w:hAnsi="宋体" w:cs="Times New Roman" w:hint="eastAsia"/>
                <w:sz w:val="21"/>
                <w:szCs w:val="21"/>
              </w:rPr>
              <w:t>(型评试验时预留相应内容位置)。</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4054DA" w:rsidRPr="00B8523A" w:rsidTr="0057438F">
        <w:tc>
          <w:tcPr>
            <w:tcW w:w="1384" w:type="dxa"/>
            <w:vAlign w:val="center"/>
          </w:tcPr>
          <w:p w:rsidR="004054DA" w:rsidRPr="00B8523A" w:rsidRDefault="001C210D" w:rsidP="0057438F">
            <w:pPr>
              <w:ind w:firstLineChars="0" w:firstLine="0"/>
              <w:jc w:val="center"/>
              <w:rPr>
                <w:bCs/>
                <w:sz w:val="21"/>
                <w:szCs w:val="21"/>
              </w:rPr>
            </w:pPr>
            <w:r w:rsidRPr="00B8523A">
              <w:rPr>
                <w:rFonts w:hint="eastAsia"/>
                <w:sz w:val="21"/>
                <w:szCs w:val="21"/>
              </w:rPr>
              <w:t>5.</w:t>
            </w:r>
            <w:r w:rsidRPr="00B8523A">
              <w:rPr>
                <w:sz w:val="21"/>
                <w:szCs w:val="21"/>
              </w:rPr>
              <w:t>3</w:t>
            </w:r>
            <w:r w:rsidRPr="00B8523A">
              <w:rPr>
                <w:rFonts w:hint="eastAsia"/>
                <w:sz w:val="21"/>
                <w:szCs w:val="21"/>
              </w:rPr>
              <w:t>.2</w:t>
            </w:r>
          </w:p>
        </w:tc>
        <w:tc>
          <w:tcPr>
            <w:tcW w:w="5245" w:type="dxa"/>
            <w:vAlign w:val="center"/>
          </w:tcPr>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燃气表铭牌和标识应包括：</w:t>
            </w:r>
          </w:p>
          <w:p w:rsidR="007703AD" w:rsidRPr="00B8523A" w:rsidRDefault="007703AD" w:rsidP="007703AD">
            <w:pPr>
              <w:pStyle w:val="aff3"/>
              <w:spacing w:line="276" w:lineRule="auto"/>
              <w:ind w:firstLineChars="0" w:firstLine="0"/>
              <w:rPr>
                <w:rFonts w:hAnsi="宋体"/>
                <w:szCs w:val="21"/>
              </w:rPr>
            </w:pPr>
            <w:r w:rsidRPr="00B8523A">
              <w:rPr>
                <w:rFonts w:hAnsi="宋体"/>
                <w:szCs w:val="21"/>
              </w:rPr>
              <w:t>a)制造商名称</w:t>
            </w:r>
            <w:r w:rsidR="00D307A5" w:rsidRPr="00B8523A">
              <w:rPr>
                <w:rFonts w:hAnsi="宋体" w:hint="eastAsia"/>
                <w:szCs w:val="21"/>
              </w:rPr>
              <w:t>和</w:t>
            </w:r>
            <w:r w:rsidRPr="00B8523A">
              <w:rPr>
                <w:rFonts w:hAnsi="宋体" w:hint="eastAsia"/>
                <w:szCs w:val="21"/>
              </w:rPr>
              <w:t>注册</w:t>
            </w:r>
            <w:r w:rsidRPr="00B8523A">
              <w:rPr>
                <w:rFonts w:hAnsi="宋体"/>
                <w:szCs w:val="21"/>
              </w:rPr>
              <w:t>商标</w:t>
            </w:r>
            <w:r w:rsidRPr="00B8523A">
              <w:rPr>
                <w:rFonts w:hAnsi="宋体" w:hint="eastAsia"/>
                <w:szCs w:val="21"/>
              </w:rPr>
              <w:t>；</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b)产品名称；</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c)型号规格；</w:t>
            </w:r>
          </w:p>
          <w:p w:rsidR="007703AD" w:rsidRPr="00B8523A" w:rsidRDefault="007703AD" w:rsidP="007703AD">
            <w:pPr>
              <w:pStyle w:val="aff3"/>
              <w:spacing w:line="276" w:lineRule="auto"/>
              <w:ind w:firstLineChars="0" w:firstLine="0"/>
              <w:rPr>
                <w:rFonts w:hAnsi="宋体"/>
                <w:szCs w:val="21"/>
              </w:rPr>
            </w:pPr>
            <w:r w:rsidRPr="00B8523A">
              <w:rPr>
                <w:rFonts w:hAnsi="宋体" w:cs="宋体" w:hint="eastAsia"/>
                <w:szCs w:val="21"/>
              </w:rPr>
              <w:t>d)准确度等级</w:t>
            </w:r>
            <w:r w:rsidRPr="00B8523A">
              <w:rPr>
                <w:rFonts w:hAnsi="宋体" w:hint="eastAsia"/>
                <w:szCs w:val="21"/>
              </w:rPr>
              <w:t>；</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e)出厂编号；</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f)流量范围；</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g)最大工作压力；</w:t>
            </w:r>
          </w:p>
          <w:p w:rsidR="007703AD" w:rsidRPr="00B8523A" w:rsidRDefault="007703AD" w:rsidP="007703AD">
            <w:pPr>
              <w:pStyle w:val="aff3"/>
              <w:spacing w:line="276" w:lineRule="auto"/>
              <w:ind w:firstLineChars="0" w:firstLine="0"/>
              <w:rPr>
                <w:rFonts w:hAnsi="宋体"/>
                <w:szCs w:val="21"/>
              </w:rPr>
            </w:pPr>
            <w:r w:rsidRPr="00B8523A">
              <w:rPr>
                <w:rFonts w:hAnsi="宋体" w:hint="eastAsia"/>
                <w:szCs w:val="21"/>
              </w:rPr>
              <w:t>h)制造年月；</w:t>
            </w:r>
          </w:p>
          <w:p w:rsidR="00D307A5" w:rsidRPr="00B8523A" w:rsidRDefault="007703AD" w:rsidP="007703AD">
            <w:pPr>
              <w:pStyle w:val="aff3"/>
              <w:spacing w:line="276" w:lineRule="auto"/>
              <w:ind w:firstLineChars="0" w:firstLine="0"/>
              <w:rPr>
                <w:rFonts w:hAnsi="宋体"/>
                <w:szCs w:val="21"/>
              </w:rPr>
            </w:pPr>
            <w:r w:rsidRPr="00B8523A">
              <w:rPr>
                <w:rFonts w:hAnsi="宋体" w:hint="eastAsia"/>
                <w:szCs w:val="21"/>
              </w:rPr>
              <w:t>i)适用环境温度范围（如果是-10 ℃～40 ℃可不标注）；</w:t>
            </w:r>
          </w:p>
          <w:p w:rsidR="007703AD" w:rsidRPr="00B8523A" w:rsidRDefault="00D307A5" w:rsidP="007703AD">
            <w:pPr>
              <w:pStyle w:val="aff3"/>
              <w:spacing w:line="276" w:lineRule="auto"/>
              <w:ind w:firstLineChars="0" w:firstLine="0"/>
              <w:rPr>
                <w:rFonts w:hAnsi="宋体"/>
                <w:szCs w:val="21"/>
              </w:rPr>
            </w:pPr>
            <w:r w:rsidRPr="00B8523A">
              <w:rPr>
                <w:rFonts w:hAnsi="宋体" w:hint="eastAsia"/>
                <w:szCs w:val="21"/>
              </w:rPr>
              <w:t>j)</w:t>
            </w:r>
            <w:r w:rsidR="007703AD" w:rsidRPr="00B8523A">
              <w:rPr>
                <w:rFonts w:hAnsi="宋体" w:hint="eastAsia"/>
                <w:szCs w:val="21"/>
              </w:rPr>
              <w:t>表体上应有</w:t>
            </w:r>
            <w:r w:rsidR="007703AD" w:rsidRPr="00B8523A">
              <w:rPr>
                <w:rFonts w:hAnsi="宋体"/>
                <w:szCs w:val="21"/>
              </w:rPr>
              <w:t>清晰</w:t>
            </w:r>
            <w:r w:rsidR="007703AD" w:rsidRPr="00B8523A">
              <w:rPr>
                <w:rFonts w:hAnsi="宋体" w:hint="eastAsia"/>
                <w:szCs w:val="21"/>
              </w:rPr>
              <w:t>、</w:t>
            </w:r>
            <w:r w:rsidR="007703AD" w:rsidRPr="00B8523A">
              <w:rPr>
                <w:rFonts w:hAnsi="宋体"/>
                <w:szCs w:val="21"/>
              </w:rPr>
              <w:t>永久</w:t>
            </w:r>
            <w:r w:rsidR="007703AD" w:rsidRPr="00B8523A">
              <w:rPr>
                <w:rFonts w:hAnsi="宋体" w:hint="eastAsia"/>
                <w:szCs w:val="21"/>
              </w:rPr>
              <w:t>性的</w:t>
            </w:r>
            <w:r w:rsidR="007703AD" w:rsidRPr="00B8523A">
              <w:rPr>
                <w:rFonts w:hAnsi="宋体"/>
                <w:szCs w:val="21"/>
              </w:rPr>
              <w:t>标明</w:t>
            </w:r>
            <w:r w:rsidR="007703AD" w:rsidRPr="00B8523A">
              <w:rPr>
                <w:rFonts w:hAnsi="宋体" w:hint="eastAsia"/>
                <w:szCs w:val="21"/>
              </w:rPr>
              <w:t>气体流向的箭头或文字；</w:t>
            </w:r>
          </w:p>
          <w:p w:rsidR="007703AD" w:rsidRPr="00B8523A" w:rsidRDefault="00D307A5" w:rsidP="007703AD">
            <w:pPr>
              <w:pStyle w:val="aff3"/>
              <w:spacing w:line="276" w:lineRule="auto"/>
              <w:ind w:firstLineChars="0" w:firstLine="0"/>
              <w:rPr>
                <w:rFonts w:hAnsi="宋体"/>
                <w:szCs w:val="21"/>
              </w:rPr>
            </w:pPr>
            <w:r w:rsidRPr="00B8523A">
              <w:rPr>
                <w:rFonts w:hAnsi="宋体" w:hint="eastAsia"/>
                <w:szCs w:val="21"/>
              </w:rPr>
              <w:t>k</w:t>
            </w:r>
            <w:r w:rsidR="007703AD" w:rsidRPr="00B8523A">
              <w:rPr>
                <w:rFonts w:hAnsi="宋体" w:hint="eastAsia"/>
                <w:szCs w:val="21"/>
              </w:rPr>
              <w:t>)</w:t>
            </w:r>
            <w:r w:rsidR="007703AD" w:rsidRPr="00B8523A">
              <w:rPr>
                <w:rFonts w:hAnsi="宋体"/>
                <w:szCs w:val="21"/>
              </w:rPr>
              <w:t>电源（电压）标记；</w:t>
            </w:r>
          </w:p>
          <w:p w:rsidR="007703AD" w:rsidRPr="00B8523A" w:rsidRDefault="00D307A5" w:rsidP="007703AD">
            <w:pPr>
              <w:pStyle w:val="aff3"/>
              <w:spacing w:line="276" w:lineRule="auto"/>
              <w:ind w:firstLineChars="0" w:firstLine="0"/>
              <w:rPr>
                <w:rFonts w:hAnsi="宋体"/>
                <w:szCs w:val="21"/>
              </w:rPr>
            </w:pPr>
            <w:r w:rsidRPr="00B8523A">
              <w:rPr>
                <w:rFonts w:hAnsi="宋体" w:hint="eastAsia"/>
                <w:szCs w:val="21"/>
              </w:rPr>
              <w:t>l</w:t>
            </w:r>
            <w:r w:rsidR="007703AD" w:rsidRPr="00B8523A">
              <w:rPr>
                <w:rFonts w:hAnsi="宋体" w:hint="eastAsia"/>
                <w:szCs w:val="21"/>
              </w:rPr>
              <w:t>)</w:t>
            </w:r>
            <w:r w:rsidR="007703AD" w:rsidRPr="00B8523A">
              <w:rPr>
                <w:rFonts w:hAnsi="宋体"/>
                <w:szCs w:val="21"/>
              </w:rPr>
              <w:t>防爆标志及防爆合格证编号</w:t>
            </w:r>
            <w:r w:rsidR="007703AD" w:rsidRPr="00B8523A">
              <w:rPr>
                <w:rFonts w:hAnsi="宋体" w:hint="eastAsia"/>
                <w:szCs w:val="21"/>
              </w:rPr>
              <w:t>；</w:t>
            </w:r>
          </w:p>
          <w:p w:rsidR="00D307A5" w:rsidRPr="00B8523A" w:rsidRDefault="00D307A5" w:rsidP="00D307A5">
            <w:pPr>
              <w:pStyle w:val="aff3"/>
              <w:ind w:firstLineChars="0" w:firstLine="0"/>
              <w:rPr>
                <w:rFonts w:hAnsi="宋体"/>
                <w:szCs w:val="21"/>
              </w:rPr>
            </w:pPr>
            <w:r w:rsidRPr="00B8523A">
              <w:rPr>
                <w:rFonts w:hAnsi="宋体" w:hint="eastAsia"/>
                <w:szCs w:val="21"/>
              </w:rPr>
              <w:t>m)适用的燃气类别；</w:t>
            </w:r>
          </w:p>
          <w:p w:rsidR="00D307A5" w:rsidRPr="00B8523A" w:rsidRDefault="00D307A5" w:rsidP="00D307A5">
            <w:pPr>
              <w:pStyle w:val="aff3"/>
              <w:ind w:firstLineChars="0" w:firstLine="0"/>
              <w:rPr>
                <w:rFonts w:hAnsi="宋体"/>
                <w:szCs w:val="21"/>
              </w:rPr>
            </w:pPr>
            <w:r w:rsidRPr="00B8523A">
              <w:rPr>
                <w:rFonts w:hAnsi="宋体" w:hint="eastAsia"/>
                <w:szCs w:val="21"/>
              </w:rPr>
              <w:t>n)体积量显示（标准状态体积或工作状态体积）；</w:t>
            </w:r>
          </w:p>
          <w:p w:rsidR="00D307A5" w:rsidRPr="00B8523A" w:rsidRDefault="00D307A5" w:rsidP="00D307A5">
            <w:pPr>
              <w:pStyle w:val="aff3"/>
              <w:ind w:firstLineChars="0" w:firstLine="0"/>
              <w:rPr>
                <w:rFonts w:hAnsi="宋体"/>
                <w:szCs w:val="21"/>
              </w:rPr>
            </w:pPr>
            <w:r w:rsidRPr="00B8523A">
              <w:rPr>
                <w:rFonts w:hAnsi="宋体" w:hint="eastAsia"/>
                <w:szCs w:val="21"/>
              </w:rPr>
              <w:t>o)如果燃气表带有脉冲信号输出，则还应增加imp/（单位）或pul/（单位）；</w:t>
            </w:r>
          </w:p>
          <w:p w:rsidR="004054DA" w:rsidRPr="00B8523A" w:rsidRDefault="00D307A5" w:rsidP="00D06204">
            <w:pPr>
              <w:pStyle w:val="aff3"/>
              <w:ind w:firstLineChars="0" w:firstLine="0"/>
              <w:rPr>
                <w:rFonts w:ascii="仿宋" w:eastAsia="仿宋" w:hAnsi="仿宋"/>
                <w:bCs/>
                <w:szCs w:val="21"/>
              </w:rPr>
            </w:pPr>
            <w:r w:rsidRPr="00B8523A">
              <w:rPr>
                <w:rFonts w:hAnsi="宋体" w:hint="eastAsia"/>
                <w:szCs w:val="21"/>
              </w:rPr>
              <w:t>p)带内置转换装置的补偿方式和补偿范围（如适用）</w:t>
            </w:r>
            <w:r w:rsidR="00D06204" w:rsidRPr="00B8523A">
              <w:rPr>
                <w:rFonts w:hAnsi="宋体" w:hint="eastAsia"/>
                <w:szCs w:val="21"/>
              </w:rPr>
              <w:t>。</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4054DA" w:rsidRPr="00B8523A" w:rsidTr="004A53DB">
        <w:trPr>
          <w:trHeight w:val="582"/>
        </w:trPr>
        <w:tc>
          <w:tcPr>
            <w:tcW w:w="1384" w:type="dxa"/>
            <w:vAlign w:val="center"/>
          </w:tcPr>
          <w:p w:rsidR="004054DA" w:rsidRPr="00B8523A" w:rsidRDefault="00054134" w:rsidP="007703AD">
            <w:pPr>
              <w:ind w:firstLineChars="0" w:firstLine="0"/>
              <w:jc w:val="center"/>
              <w:rPr>
                <w:bCs/>
                <w:sz w:val="21"/>
                <w:szCs w:val="21"/>
              </w:rPr>
            </w:pPr>
            <w:r w:rsidRPr="00B8523A">
              <w:rPr>
                <w:rFonts w:hint="eastAsia"/>
                <w:bCs/>
                <w:sz w:val="21"/>
                <w:szCs w:val="21"/>
              </w:rPr>
              <w:t>6</w:t>
            </w:r>
            <w:r w:rsidRPr="00B8523A">
              <w:rPr>
                <w:bCs/>
                <w:sz w:val="21"/>
                <w:szCs w:val="21"/>
              </w:rPr>
              <w:t>.</w:t>
            </w:r>
            <w:r w:rsidR="007703AD" w:rsidRPr="00B8523A">
              <w:rPr>
                <w:rFonts w:hint="eastAsia"/>
                <w:bCs/>
                <w:sz w:val="21"/>
                <w:szCs w:val="21"/>
              </w:rPr>
              <w:t>6</w:t>
            </w:r>
          </w:p>
        </w:tc>
        <w:tc>
          <w:tcPr>
            <w:tcW w:w="5245" w:type="dxa"/>
            <w:vAlign w:val="center"/>
          </w:tcPr>
          <w:p w:rsidR="004A53DB" w:rsidRPr="00B8523A" w:rsidRDefault="004A53DB" w:rsidP="007703AD">
            <w:pPr>
              <w:pStyle w:val="aff3"/>
              <w:spacing w:line="276" w:lineRule="auto"/>
              <w:ind w:firstLineChars="0" w:firstLine="0"/>
              <w:rPr>
                <w:rFonts w:hAnsi="宋体"/>
                <w:szCs w:val="21"/>
              </w:rPr>
            </w:pPr>
            <w:r w:rsidRPr="00B8523A">
              <w:rPr>
                <w:rFonts w:hAnsi="宋体" w:hint="eastAsia"/>
                <w:noProof w:val="0"/>
                <w:kern w:val="2"/>
                <w:szCs w:val="21"/>
              </w:rPr>
              <w:t>流量范围</w:t>
            </w:r>
          </w:p>
          <w:p w:rsidR="004054DA" w:rsidRPr="00B8523A" w:rsidRDefault="00054134" w:rsidP="004A53DB">
            <w:pPr>
              <w:pStyle w:val="aff3"/>
              <w:spacing w:line="276" w:lineRule="auto"/>
              <w:ind w:firstLineChars="0" w:firstLine="0"/>
              <w:rPr>
                <w:rFonts w:hAnsi="宋体"/>
                <w:bCs/>
                <w:szCs w:val="21"/>
              </w:rPr>
            </w:pPr>
            <w:r w:rsidRPr="00B8523A">
              <w:rPr>
                <w:rFonts w:hAnsi="宋体" w:hint="eastAsia"/>
                <w:szCs w:val="21"/>
              </w:rPr>
              <w:t>燃气表的</w:t>
            </w:r>
            <w:r w:rsidRPr="00B8523A">
              <w:rPr>
                <w:rFonts w:hAnsi="宋体" w:hint="eastAsia"/>
                <w:noProof w:val="0"/>
                <w:kern w:val="2"/>
                <w:szCs w:val="21"/>
              </w:rPr>
              <w:t>值</w:t>
            </w:r>
            <w:r w:rsidRPr="00B8523A">
              <w:rPr>
                <w:rFonts w:hAnsi="宋体" w:hint="eastAsia"/>
                <w:szCs w:val="21"/>
              </w:rPr>
              <w:t>应符合</w:t>
            </w:r>
            <w:r w:rsidRPr="00B8523A">
              <w:rPr>
                <w:rFonts w:hAnsi="宋体" w:hint="eastAsia"/>
                <w:noProof w:val="0"/>
                <w:kern w:val="2"/>
                <w:szCs w:val="21"/>
              </w:rPr>
              <w:t>表</w:t>
            </w:r>
            <w:r w:rsidR="007703AD" w:rsidRPr="00B8523A">
              <w:rPr>
                <w:rFonts w:hAnsi="宋体" w:hint="eastAsia"/>
                <w:noProof w:val="0"/>
                <w:kern w:val="2"/>
                <w:szCs w:val="21"/>
              </w:rPr>
              <w:t>11</w:t>
            </w:r>
            <w:r w:rsidRPr="00B8523A">
              <w:rPr>
                <w:rFonts w:hAnsi="宋体" w:hint="eastAsia"/>
                <w:noProof w:val="0"/>
                <w:kern w:val="2"/>
                <w:szCs w:val="21"/>
              </w:rPr>
              <w:t>的规定</w:t>
            </w:r>
            <w:r w:rsidRPr="00B8523A">
              <w:rPr>
                <w:rFonts w:hAnsi="宋体" w:hint="eastAsia"/>
                <w:szCs w:val="21"/>
              </w:rPr>
              <w:t>。</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85587D" w:rsidRPr="00B8523A" w:rsidTr="0057438F">
        <w:tc>
          <w:tcPr>
            <w:tcW w:w="1384" w:type="dxa"/>
            <w:vAlign w:val="center"/>
          </w:tcPr>
          <w:p w:rsidR="0085587D" w:rsidRPr="00B8523A" w:rsidRDefault="0085587D" w:rsidP="007703AD">
            <w:pPr>
              <w:ind w:firstLineChars="0" w:firstLine="0"/>
              <w:jc w:val="center"/>
              <w:rPr>
                <w:bCs/>
                <w:sz w:val="21"/>
                <w:szCs w:val="21"/>
              </w:rPr>
            </w:pPr>
            <w:r w:rsidRPr="00B8523A">
              <w:rPr>
                <w:rFonts w:hint="eastAsia"/>
                <w:bCs/>
                <w:sz w:val="21"/>
                <w:szCs w:val="21"/>
              </w:rPr>
              <w:t>6.7</w:t>
            </w:r>
          </w:p>
        </w:tc>
        <w:tc>
          <w:tcPr>
            <w:tcW w:w="5245" w:type="dxa"/>
            <w:vAlign w:val="center"/>
          </w:tcPr>
          <w:p w:rsidR="0085587D" w:rsidRPr="00B8523A" w:rsidRDefault="0085587D" w:rsidP="0085587D">
            <w:pPr>
              <w:pStyle w:val="aff3"/>
              <w:ind w:firstLineChars="0" w:firstLine="0"/>
              <w:rPr>
                <w:rFonts w:hAnsi="宋体"/>
                <w:szCs w:val="21"/>
              </w:rPr>
            </w:pPr>
            <w:r w:rsidRPr="00B8523A">
              <w:rPr>
                <w:rFonts w:hAnsi="宋体" w:hint="eastAsia"/>
                <w:szCs w:val="21"/>
              </w:rPr>
              <w:t>分辨力</w:t>
            </w:r>
          </w:p>
          <w:p w:rsidR="0085587D" w:rsidRPr="00B8523A" w:rsidRDefault="0085587D" w:rsidP="0085587D">
            <w:pPr>
              <w:pStyle w:val="aff3"/>
              <w:ind w:firstLineChars="0" w:firstLine="0"/>
              <w:rPr>
                <w:rFonts w:hAnsi="宋体"/>
                <w:szCs w:val="21"/>
              </w:rPr>
            </w:pPr>
            <w:r w:rsidRPr="00B8523A">
              <w:rPr>
                <w:rFonts w:hAnsi="宋体" w:hint="eastAsia"/>
                <w:szCs w:val="21"/>
              </w:rPr>
              <w:t>a)燃气表显示器累积流量计数器的最小分辨力应符合表</w:t>
            </w:r>
            <w:r w:rsidRPr="00B8523A">
              <w:rPr>
                <w:rFonts w:hAnsi="宋体"/>
                <w:szCs w:val="21"/>
              </w:rPr>
              <w:t>12的规定。</w:t>
            </w:r>
          </w:p>
          <w:p w:rsidR="0085587D" w:rsidRPr="00B8523A" w:rsidRDefault="0085587D" w:rsidP="0085587D">
            <w:pPr>
              <w:pStyle w:val="aff3"/>
              <w:spacing w:line="276" w:lineRule="auto"/>
              <w:ind w:firstLineChars="0" w:firstLine="0"/>
              <w:rPr>
                <w:rFonts w:hAnsi="宋体"/>
                <w:szCs w:val="21"/>
              </w:rPr>
            </w:pPr>
            <w:r w:rsidRPr="00B8523A">
              <w:rPr>
                <w:rFonts w:hAnsi="宋体" w:hint="eastAsia"/>
                <w:szCs w:val="21"/>
              </w:rPr>
              <w:t>b) 燃气表应有满足检测需要的信号输出或通讯信号。其光电信号或脉冲信号分辨力应满足表</w:t>
            </w:r>
            <w:r w:rsidRPr="00B8523A">
              <w:rPr>
                <w:rFonts w:hAnsi="宋体"/>
                <w:szCs w:val="21"/>
              </w:rPr>
              <w:t>13的要求。</w:t>
            </w:r>
          </w:p>
        </w:tc>
        <w:tc>
          <w:tcPr>
            <w:tcW w:w="567" w:type="dxa"/>
            <w:vAlign w:val="center"/>
          </w:tcPr>
          <w:p w:rsidR="0085587D" w:rsidRPr="00B8523A" w:rsidRDefault="0085587D" w:rsidP="0057438F">
            <w:pPr>
              <w:ind w:firstLineChars="0" w:firstLine="0"/>
              <w:rPr>
                <w:bCs/>
                <w:sz w:val="21"/>
                <w:szCs w:val="21"/>
              </w:rPr>
            </w:pPr>
          </w:p>
        </w:tc>
        <w:tc>
          <w:tcPr>
            <w:tcW w:w="567" w:type="dxa"/>
            <w:vAlign w:val="center"/>
          </w:tcPr>
          <w:p w:rsidR="0085587D" w:rsidRPr="00B8523A" w:rsidRDefault="0085587D" w:rsidP="0057438F">
            <w:pPr>
              <w:ind w:firstLineChars="0" w:firstLine="0"/>
              <w:rPr>
                <w:bCs/>
                <w:sz w:val="21"/>
                <w:szCs w:val="21"/>
              </w:rPr>
            </w:pPr>
          </w:p>
        </w:tc>
        <w:tc>
          <w:tcPr>
            <w:tcW w:w="759" w:type="dxa"/>
            <w:vAlign w:val="center"/>
          </w:tcPr>
          <w:p w:rsidR="0085587D" w:rsidRPr="00B8523A" w:rsidRDefault="0085587D" w:rsidP="0057438F">
            <w:pPr>
              <w:ind w:firstLineChars="0" w:firstLine="0"/>
              <w:rPr>
                <w:bCs/>
                <w:sz w:val="21"/>
                <w:szCs w:val="21"/>
              </w:rPr>
            </w:pPr>
          </w:p>
        </w:tc>
      </w:tr>
      <w:tr w:rsidR="004054DA" w:rsidRPr="00B8523A" w:rsidTr="0057438F">
        <w:tc>
          <w:tcPr>
            <w:tcW w:w="1384" w:type="dxa"/>
            <w:vAlign w:val="center"/>
          </w:tcPr>
          <w:p w:rsidR="004054DA" w:rsidRPr="00B8523A" w:rsidRDefault="009C1A64" w:rsidP="0057438F">
            <w:pPr>
              <w:ind w:firstLineChars="0" w:firstLine="0"/>
              <w:jc w:val="center"/>
              <w:rPr>
                <w:bCs/>
                <w:sz w:val="21"/>
                <w:szCs w:val="21"/>
              </w:rPr>
            </w:pPr>
            <w:r w:rsidRPr="00B8523A">
              <w:rPr>
                <w:rFonts w:hint="eastAsia"/>
                <w:sz w:val="21"/>
                <w:szCs w:val="21"/>
              </w:rPr>
              <w:t>7.1.1</w:t>
            </w:r>
          </w:p>
        </w:tc>
        <w:tc>
          <w:tcPr>
            <w:tcW w:w="5245" w:type="dxa"/>
            <w:vAlign w:val="center"/>
          </w:tcPr>
          <w:p w:rsidR="004A53DB" w:rsidRPr="00B8523A" w:rsidRDefault="004A53DB" w:rsidP="0057438F">
            <w:pPr>
              <w:tabs>
                <w:tab w:val="left" w:pos="567"/>
              </w:tabs>
              <w:ind w:firstLineChars="0" w:firstLine="0"/>
              <w:jc w:val="left"/>
              <w:rPr>
                <w:sz w:val="21"/>
                <w:szCs w:val="21"/>
              </w:rPr>
            </w:pPr>
            <w:r w:rsidRPr="00B8523A">
              <w:rPr>
                <w:rFonts w:hint="eastAsia"/>
                <w:sz w:val="21"/>
                <w:szCs w:val="21"/>
              </w:rPr>
              <w:t>外观</w:t>
            </w:r>
          </w:p>
          <w:p w:rsidR="004054DA" w:rsidRPr="00B8523A" w:rsidRDefault="001C210D" w:rsidP="0057438F">
            <w:pPr>
              <w:tabs>
                <w:tab w:val="left" w:pos="567"/>
              </w:tabs>
              <w:ind w:firstLineChars="0" w:firstLine="0"/>
              <w:jc w:val="left"/>
              <w:rPr>
                <w:bCs/>
                <w:sz w:val="21"/>
                <w:szCs w:val="21"/>
              </w:rPr>
            </w:pPr>
            <w:r w:rsidRPr="00B8523A">
              <w:rPr>
                <w:rFonts w:hint="eastAsia"/>
                <w:sz w:val="21"/>
                <w:szCs w:val="21"/>
              </w:rPr>
              <w:t>燃气表外壳涂层应均匀，不得有起泡、脱落、划痕、凹陷、污斑等缺陷，计录器及标记应清晰易读，机械封印应完好可靠。</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4054DA" w:rsidRPr="00B8523A" w:rsidTr="004A53DB">
        <w:trPr>
          <w:trHeight w:val="502"/>
        </w:trPr>
        <w:tc>
          <w:tcPr>
            <w:tcW w:w="1384" w:type="dxa"/>
            <w:vAlign w:val="center"/>
          </w:tcPr>
          <w:p w:rsidR="004054DA" w:rsidRPr="00B8523A" w:rsidRDefault="009C1A64" w:rsidP="0057438F">
            <w:pPr>
              <w:ind w:firstLineChars="0" w:firstLine="0"/>
              <w:jc w:val="center"/>
              <w:rPr>
                <w:bCs/>
                <w:sz w:val="21"/>
                <w:szCs w:val="21"/>
              </w:rPr>
            </w:pPr>
            <w:r w:rsidRPr="00B8523A">
              <w:rPr>
                <w:rFonts w:hint="eastAsia"/>
                <w:sz w:val="21"/>
                <w:szCs w:val="21"/>
              </w:rPr>
              <w:lastRenderedPageBreak/>
              <w:t>7.1.2</w:t>
            </w:r>
          </w:p>
        </w:tc>
        <w:tc>
          <w:tcPr>
            <w:tcW w:w="5245" w:type="dxa"/>
            <w:vAlign w:val="center"/>
          </w:tcPr>
          <w:p w:rsidR="004054DA" w:rsidRPr="00B8523A" w:rsidRDefault="001C210D" w:rsidP="0085587D">
            <w:pPr>
              <w:ind w:firstLineChars="0" w:firstLine="0"/>
              <w:rPr>
                <w:bCs/>
                <w:sz w:val="21"/>
                <w:szCs w:val="21"/>
              </w:rPr>
            </w:pPr>
            <w:r w:rsidRPr="00B8523A">
              <w:rPr>
                <w:rFonts w:hint="eastAsia"/>
                <w:sz w:val="21"/>
                <w:szCs w:val="21"/>
              </w:rPr>
              <w:t>铭牌和标记</w:t>
            </w:r>
            <w:r w:rsidRPr="00B8523A">
              <w:rPr>
                <w:sz w:val="21"/>
                <w:szCs w:val="21"/>
              </w:rPr>
              <w:t>应</w:t>
            </w:r>
            <w:r w:rsidRPr="00B8523A">
              <w:rPr>
                <w:rFonts w:hint="eastAsia"/>
                <w:sz w:val="21"/>
                <w:szCs w:val="21"/>
              </w:rPr>
              <w:t>满足</w:t>
            </w:r>
            <w:r w:rsidRPr="00B8523A">
              <w:rPr>
                <w:rFonts w:hint="eastAsia"/>
                <w:sz w:val="21"/>
                <w:szCs w:val="21"/>
              </w:rPr>
              <w:t>5.</w:t>
            </w:r>
            <w:r w:rsidR="0085587D" w:rsidRPr="00B8523A">
              <w:rPr>
                <w:rFonts w:hint="eastAsia"/>
                <w:sz w:val="21"/>
                <w:szCs w:val="21"/>
              </w:rPr>
              <w:t>3</w:t>
            </w:r>
            <w:r w:rsidRPr="00B8523A">
              <w:rPr>
                <w:rFonts w:hint="eastAsia"/>
                <w:sz w:val="21"/>
                <w:szCs w:val="21"/>
              </w:rPr>
              <w:t>的要求</w:t>
            </w:r>
            <w:r w:rsidRPr="00B8523A">
              <w:rPr>
                <w:sz w:val="21"/>
                <w:szCs w:val="21"/>
              </w:rPr>
              <w:t>。</w:t>
            </w:r>
          </w:p>
        </w:tc>
        <w:tc>
          <w:tcPr>
            <w:tcW w:w="567" w:type="dxa"/>
            <w:vAlign w:val="center"/>
          </w:tcPr>
          <w:p w:rsidR="004054DA" w:rsidRPr="00B8523A" w:rsidRDefault="004054DA" w:rsidP="0057438F">
            <w:pPr>
              <w:ind w:firstLineChars="0" w:firstLine="0"/>
              <w:rPr>
                <w:bCs/>
                <w:sz w:val="21"/>
                <w:szCs w:val="21"/>
              </w:rPr>
            </w:pPr>
          </w:p>
        </w:tc>
        <w:tc>
          <w:tcPr>
            <w:tcW w:w="567" w:type="dxa"/>
            <w:vAlign w:val="center"/>
          </w:tcPr>
          <w:p w:rsidR="004054DA" w:rsidRPr="00B8523A" w:rsidRDefault="004054DA" w:rsidP="0057438F">
            <w:pPr>
              <w:ind w:firstLineChars="0" w:firstLine="0"/>
              <w:rPr>
                <w:bCs/>
                <w:sz w:val="21"/>
                <w:szCs w:val="21"/>
              </w:rPr>
            </w:pPr>
          </w:p>
        </w:tc>
        <w:tc>
          <w:tcPr>
            <w:tcW w:w="759" w:type="dxa"/>
            <w:vAlign w:val="center"/>
          </w:tcPr>
          <w:p w:rsidR="004054DA" w:rsidRPr="00B8523A" w:rsidRDefault="004054DA" w:rsidP="0057438F">
            <w:pPr>
              <w:ind w:firstLineChars="0" w:firstLine="0"/>
              <w:rPr>
                <w:bCs/>
                <w:sz w:val="21"/>
                <w:szCs w:val="21"/>
              </w:rPr>
            </w:pPr>
          </w:p>
        </w:tc>
      </w:tr>
      <w:tr w:rsidR="0085587D" w:rsidRPr="00B8523A" w:rsidTr="004A53DB">
        <w:trPr>
          <w:trHeight w:val="3534"/>
        </w:trPr>
        <w:tc>
          <w:tcPr>
            <w:tcW w:w="1384" w:type="dxa"/>
            <w:vAlign w:val="center"/>
          </w:tcPr>
          <w:p w:rsidR="0085587D" w:rsidRPr="00B8523A" w:rsidRDefault="0085587D" w:rsidP="0057438F">
            <w:pPr>
              <w:ind w:firstLineChars="0" w:firstLine="0"/>
              <w:jc w:val="center"/>
              <w:rPr>
                <w:bCs/>
                <w:sz w:val="21"/>
                <w:szCs w:val="21"/>
              </w:rPr>
            </w:pPr>
            <w:r w:rsidRPr="00B8523A">
              <w:rPr>
                <w:rFonts w:hint="eastAsia"/>
                <w:sz w:val="21"/>
                <w:szCs w:val="21"/>
              </w:rPr>
              <w:t>7</w:t>
            </w:r>
            <w:r w:rsidRPr="00B8523A">
              <w:rPr>
                <w:sz w:val="21"/>
                <w:szCs w:val="21"/>
              </w:rPr>
              <w:t>.1.3</w:t>
            </w:r>
          </w:p>
        </w:tc>
        <w:tc>
          <w:tcPr>
            <w:tcW w:w="5245" w:type="dxa"/>
            <w:vAlign w:val="center"/>
          </w:tcPr>
          <w:p w:rsidR="0085587D" w:rsidRPr="00B8523A" w:rsidRDefault="0085587D" w:rsidP="0085587D">
            <w:pPr>
              <w:widowControl/>
              <w:tabs>
                <w:tab w:val="left" w:pos="567"/>
              </w:tabs>
              <w:ind w:firstLineChars="0" w:firstLine="0"/>
              <w:jc w:val="left"/>
              <w:rPr>
                <w:sz w:val="21"/>
                <w:szCs w:val="21"/>
              </w:rPr>
            </w:pPr>
            <w:r w:rsidRPr="00B8523A">
              <w:rPr>
                <w:rFonts w:hint="eastAsia"/>
                <w:sz w:val="21"/>
                <w:szCs w:val="21"/>
              </w:rPr>
              <w:t>显示器</w:t>
            </w:r>
          </w:p>
          <w:p w:rsidR="0085587D" w:rsidRPr="00B8523A" w:rsidRDefault="0085587D" w:rsidP="004A72CD">
            <w:pPr>
              <w:pStyle w:val="aff3"/>
              <w:ind w:firstLineChars="0" w:firstLine="0"/>
              <w:rPr>
                <w:rFonts w:ascii="Times New Roman" w:hAnsi="宋体"/>
                <w:szCs w:val="21"/>
              </w:rPr>
            </w:pPr>
            <w:r w:rsidRPr="00B8523A">
              <w:rPr>
                <w:rFonts w:ascii="Times New Roman" w:hAnsi="宋体" w:hint="eastAsia"/>
                <w:szCs w:val="21"/>
              </w:rPr>
              <w:t>a</w:t>
            </w:r>
            <w:r w:rsidRPr="00B8523A">
              <w:rPr>
                <w:rFonts w:ascii="Times New Roman" w:hAnsi="宋体" w:hint="eastAsia"/>
                <w:szCs w:val="21"/>
              </w:rPr>
              <w:t>）显示器数字显示应清晰，无缺段、缺码等现象，并能提供可靠、清晰、明确的被测体积读数。显示数字的防护材料应有良好的透明度，没有显示畸变等妨碍读数的缺陷。</w:t>
            </w:r>
          </w:p>
          <w:p w:rsidR="0085587D" w:rsidRPr="00B8523A" w:rsidRDefault="0085587D" w:rsidP="004A72CD">
            <w:pPr>
              <w:pStyle w:val="aff3"/>
              <w:ind w:firstLineChars="0" w:firstLine="0"/>
              <w:rPr>
                <w:rFonts w:ascii="Times New Roman" w:hAnsi="宋体"/>
                <w:szCs w:val="21"/>
              </w:rPr>
            </w:pPr>
            <w:r w:rsidRPr="00B8523A">
              <w:rPr>
                <w:rFonts w:ascii="Times New Roman" w:hAnsi="宋体" w:hint="eastAsia"/>
                <w:szCs w:val="21"/>
              </w:rPr>
              <w:t>b</w:t>
            </w:r>
            <w:r w:rsidRPr="00B8523A">
              <w:rPr>
                <w:rFonts w:ascii="Times New Roman" w:hAnsi="宋体" w:hint="eastAsia"/>
                <w:szCs w:val="21"/>
              </w:rPr>
              <w:t>）除了字母标志字符，至少应显示</w:t>
            </w:r>
            <w:r w:rsidRPr="00B8523A">
              <w:rPr>
                <w:rFonts w:ascii="Times New Roman" w:hAnsi="宋体"/>
                <w:szCs w:val="21"/>
              </w:rPr>
              <w:t>8</w:t>
            </w:r>
            <w:r w:rsidRPr="00B8523A">
              <w:rPr>
                <w:rFonts w:ascii="Times New Roman" w:hAnsi="宋体"/>
                <w:szCs w:val="21"/>
              </w:rPr>
              <w:t>个数字字符累积流量计数器。</w:t>
            </w:r>
          </w:p>
          <w:p w:rsidR="0085587D" w:rsidRPr="00B8523A" w:rsidRDefault="0085587D" w:rsidP="004A72CD">
            <w:pPr>
              <w:pStyle w:val="aff3"/>
              <w:ind w:firstLineChars="0" w:firstLine="0"/>
              <w:rPr>
                <w:rFonts w:ascii="Times New Roman" w:hAnsi="宋体"/>
                <w:szCs w:val="21"/>
              </w:rPr>
            </w:pPr>
            <w:r w:rsidRPr="00B8523A">
              <w:rPr>
                <w:rFonts w:ascii="Times New Roman" w:hAnsi="宋体" w:hint="eastAsia"/>
                <w:szCs w:val="21"/>
              </w:rPr>
              <w:t>c</w:t>
            </w:r>
            <w:r w:rsidRPr="00B8523A">
              <w:rPr>
                <w:rFonts w:ascii="Times New Roman" w:hAnsi="宋体" w:hint="eastAsia"/>
                <w:szCs w:val="21"/>
              </w:rPr>
              <w:t>）选择的字母标志字符应不与数字混淆，应有足够的数字位数显示</w:t>
            </w:r>
            <w:r w:rsidRPr="00B8523A">
              <w:rPr>
                <w:rFonts w:ascii="Times New Roman" w:hAnsi="宋体"/>
                <w:i/>
                <w:szCs w:val="21"/>
              </w:rPr>
              <w:t>q</w:t>
            </w:r>
            <w:r w:rsidRPr="00B8523A">
              <w:rPr>
                <w:rFonts w:ascii="Times New Roman" w:hAnsi="宋体"/>
                <w:szCs w:val="21"/>
                <w:vertAlign w:val="subscript"/>
              </w:rPr>
              <w:t>max</w:t>
            </w:r>
            <w:r w:rsidRPr="00B8523A">
              <w:rPr>
                <w:rFonts w:ascii="Times New Roman" w:hAnsi="宋体"/>
                <w:szCs w:val="21"/>
              </w:rPr>
              <w:t>流量下运行</w:t>
            </w:r>
            <w:r w:rsidRPr="00B8523A">
              <w:rPr>
                <w:rFonts w:ascii="Times New Roman" w:hAnsi="宋体"/>
                <w:szCs w:val="21"/>
              </w:rPr>
              <w:t>8000 h</w:t>
            </w:r>
            <w:r w:rsidRPr="00B8523A">
              <w:rPr>
                <w:rFonts w:ascii="Times New Roman" w:hAnsi="宋体"/>
                <w:szCs w:val="21"/>
              </w:rPr>
              <w:t>的气体体积量，计数器不应回零。</w:t>
            </w:r>
          </w:p>
          <w:p w:rsidR="0085587D" w:rsidRPr="00B8523A" w:rsidRDefault="0085587D" w:rsidP="004A72CD">
            <w:pPr>
              <w:pStyle w:val="aff3"/>
              <w:ind w:firstLineChars="0" w:firstLine="0"/>
              <w:rPr>
                <w:rFonts w:ascii="Times New Roman" w:hAnsi="宋体"/>
                <w:szCs w:val="21"/>
              </w:rPr>
            </w:pPr>
            <w:r w:rsidRPr="00B8523A">
              <w:rPr>
                <w:rFonts w:ascii="Times New Roman" w:hAnsi="宋体" w:hint="eastAsia"/>
                <w:szCs w:val="21"/>
              </w:rPr>
              <w:t>d</w:t>
            </w:r>
            <w:r w:rsidRPr="00B8523A">
              <w:rPr>
                <w:rFonts w:ascii="Times New Roman" w:hAnsi="宋体" w:hint="eastAsia"/>
                <w:szCs w:val="21"/>
              </w:rPr>
              <w:t>）计数器应易于读数，显示字符的高度不低于</w:t>
            </w:r>
            <w:r w:rsidRPr="00B8523A">
              <w:rPr>
                <w:rFonts w:ascii="Times New Roman" w:hAnsi="宋体"/>
                <w:szCs w:val="21"/>
              </w:rPr>
              <w:t>4.95mm</w:t>
            </w:r>
            <w:r w:rsidRPr="00B8523A">
              <w:rPr>
                <w:rFonts w:ascii="Times New Roman" w:hAnsi="宋体"/>
                <w:szCs w:val="21"/>
              </w:rPr>
              <w:t>，计数器内应清晰显示计量单位（</w:t>
            </w:r>
            <w:r w:rsidRPr="00B8523A">
              <w:rPr>
                <w:rFonts w:ascii="Times New Roman" w:hAnsi="宋体"/>
                <w:szCs w:val="21"/>
              </w:rPr>
              <w:t>m</w:t>
            </w:r>
            <w:r w:rsidRPr="00B8523A">
              <w:rPr>
                <w:rFonts w:ascii="Times New Roman" w:hAnsi="宋体"/>
                <w:szCs w:val="21"/>
                <w:vertAlign w:val="superscript"/>
              </w:rPr>
              <w:t>3</w:t>
            </w:r>
            <w:r w:rsidRPr="00B8523A">
              <w:rPr>
                <w:rFonts w:ascii="Times New Roman" w:hAnsi="宋体"/>
                <w:szCs w:val="21"/>
              </w:rPr>
              <w:t>）。</w:t>
            </w:r>
          </w:p>
          <w:p w:rsidR="0085587D" w:rsidRPr="00B8523A" w:rsidRDefault="0085587D" w:rsidP="004A72CD">
            <w:pPr>
              <w:pStyle w:val="aff3"/>
              <w:ind w:firstLineChars="0" w:firstLine="0"/>
              <w:rPr>
                <w:rFonts w:ascii="Times New Roman" w:hAnsi="宋体"/>
                <w:szCs w:val="21"/>
              </w:rPr>
            </w:pPr>
            <w:r w:rsidRPr="00B8523A">
              <w:rPr>
                <w:rFonts w:ascii="Times New Roman" w:hAnsi="宋体" w:hint="eastAsia"/>
                <w:szCs w:val="21"/>
              </w:rPr>
              <w:t>e</w:t>
            </w:r>
            <w:r w:rsidRPr="00B8523A">
              <w:rPr>
                <w:rFonts w:ascii="Times New Roman" w:hAnsi="宋体" w:hint="eastAsia"/>
                <w:szCs w:val="21"/>
              </w:rPr>
              <w:t>）显示立方米位数的数字应与其它数字明显区分，并应有一个明显的小数点符号把两个数字区分开。</w:t>
            </w:r>
          </w:p>
          <w:p w:rsidR="0085587D" w:rsidRPr="00B8523A" w:rsidRDefault="0085587D" w:rsidP="004A72CD">
            <w:pPr>
              <w:pStyle w:val="aff3"/>
              <w:ind w:firstLineChars="0" w:firstLine="0"/>
              <w:rPr>
                <w:rFonts w:hAnsi="宋体"/>
                <w:bCs/>
                <w:szCs w:val="21"/>
              </w:rPr>
            </w:pPr>
            <w:r w:rsidRPr="00B8523A">
              <w:rPr>
                <w:rFonts w:ascii="Times New Roman" w:hAnsi="宋体" w:hint="eastAsia"/>
                <w:szCs w:val="21"/>
              </w:rPr>
              <w:t>f</w:t>
            </w:r>
            <w:r w:rsidRPr="00B8523A">
              <w:rPr>
                <w:rFonts w:ascii="Times New Roman" w:hAnsi="宋体" w:hint="eastAsia"/>
                <w:szCs w:val="21"/>
              </w:rPr>
              <w:t>）带附加装置显示部分的数字应醒目、整齐，表示功能的文字符号和标志应完整、清晰、端正。</w:t>
            </w:r>
          </w:p>
        </w:tc>
        <w:tc>
          <w:tcPr>
            <w:tcW w:w="567" w:type="dxa"/>
            <w:vAlign w:val="center"/>
          </w:tcPr>
          <w:p w:rsidR="0085587D" w:rsidRPr="00B8523A" w:rsidRDefault="0085587D" w:rsidP="0057438F">
            <w:pPr>
              <w:ind w:firstLineChars="0" w:firstLine="0"/>
              <w:rPr>
                <w:bCs/>
                <w:sz w:val="21"/>
                <w:szCs w:val="21"/>
              </w:rPr>
            </w:pPr>
          </w:p>
        </w:tc>
        <w:tc>
          <w:tcPr>
            <w:tcW w:w="567" w:type="dxa"/>
            <w:vAlign w:val="center"/>
          </w:tcPr>
          <w:p w:rsidR="0085587D" w:rsidRPr="00B8523A" w:rsidRDefault="0085587D" w:rsidP="0057438F">
            <w:pPr>
              <w:ind w:firstLineChars="0" w:firstLine="0"/>
              <w:rPr>
                <w:bCs/>
                <w:sz w:val="21"/>
                <w:szCs w:val="21"/>
              </w:rPr>
            </w:pPr>
          </w:p>
        </w:tc>
        <w:tc>
          <w:tcPr>
            <w:tcW w:w="759" w:type="dxa"/>
            <w:vAlign w:val="center"/>
          </w:tcPr>
          <w:p w:rsidR="0085587D" w:rsidRPr="00B8523A" w:rsidRDefault="0085587D" w:rsidP="0057438F">
            <w:pPr>
              <w:ind w:firstLineChars="0" w:firstLine="0"/>
              <w:rPr>
                <w:bCs/>
                <w:sz w:val="21"/>
                <w:szCs w:val="21"/>
              </w:rPr>
            </w:pPr>
          </w:p>
        </w:tc>
      </w:tr>
      <w:tr w:rsidR="0085587D" w:rsidRPr="00B8523A" w:rsidTr="004A53DB">
        <w:trPr>
          <w:trHeight w:val="2221"/>
        </w:trPr>
        <w:tc>
          <w:tcPr>
            <w:tcW w:w="1384" w:type="dxa"/>
            <w:vAlign w:val="center"/>
          </w:tcPr>
          <w:p w:rsidR="0085587D" w:rsidRPr="00B8523A" w:rsidRDefault="0085587D" w:rsidP="0085587D">
            <w:pPr>
              <w:ind w:firstLineChars="0" w:firstLine="0"/>
              <w:jc w:val="center"/>
              <w:rPr>
                <w:sz w:val="21"/>
                <w:szCs w:val="21"/>
              </w:rPr>
            </w:pPr>
            <w:r w:rsidRPr="00B8523A">
              <w:rPr>
                <w:rFonts w:hint="eastAsia"/>
                <w:sz w:val="21"/>
                <w:szCs w:val="21"/>
              </w:rPr>
              <w:t>7.2.2</w:t>
            </w:r>
          </w:p>
        </w:tc>
        <w:tc>
          <w:tcPr>
            <w:tcW w:w="5245" w:type="dxa"/>
            <w:vAlign w:val="center"/>
          </w:tcPr>
          <w:p w:rsidR="0085587D" w:rsidRPr="00B8523A" w:rsidRDefault="0085587D" w:rsidP="0085587D">
            <w:pPr>
              <w:widowControl/>
              <w:tabs>
                <w:tab w:val="left" w:pos="567"/>
              </w:tabs>
              <w:ind w:firstLineChars="0" w:firstLine="0"/>
              <w:jc w:val="left"/>
              <w:rPr>
                <w:sz w:val="21"/>
                <w:szCs w:val="21"/>
              </w:rPr>
            </w:pPr>
            <w:r w:rsidRPr="00B8523A">
              <w:rPr>
                <w:rFonts w:hint="eastAsia"/>
                <w:sz w:val="21"/>
                <w:szCs w:val="21"/>
              </w:rPr>
              <w:t>气流方向</w:t>
            </w:r>
          </w:p>
          <w:p w:rsidR="0085587D" w:rsidRPr="00B8523A" w:rsidRDefault="0085587D" w:rsidP="0085587D">
            <w:pPr>
              <w:widowControl/>
              <w:tabs>
                <w:tab w:val="left" w:pos="567"/>
              </w:tabs>
              <w:ind w:firstLineChars="0" w:firstLine="0"/>
              <w:jc w:val="left"/>
              <w:rPr>
                <w:sz w:val="21"/>
                <w:szCs w:val="21"/>
              </w:rPr>
            </w:pPr>
            <w:r w:rsidRPr="00B8523A">
              <w:rPr>
                <w:rFonts w:hint="eastAsia"/>
                <w:sz w:val="21"/>
                <w:szCs w:val="21"/>
              </w:rPr>
              <w:t>在燃气表表体上应采用简洁明了的方式标识气体流向，例如用箭头或文字标识，并且能承受偶然的或意外的反向流，而不会引起正向流测量时的计量性能降低或改变。当气体流入方向与标识流向方向相反时，累积流量指示值应不发生变化。</w:t>
            </w:r>
          </w:p>
        </w:tc>
        <w:tc>
          <w:tcPr>
            <w:tcW w:w="567" w:type="dxa"/>
            <w:vAlign w:val="center"/>
          </w:tcPr>
          <w:p w:rsidR="0085587D" w:rsidRPr="00B8523A" w:rsidRDefault="0085587D" w:rsidP="0057438F">
            <w:pPr>
              <w:ind w:firstLineChars="0" w:firstLine="0"/>
              <w:rPr>
                <w:bCs/>
                <w:sz w:val="21"/>
                <w:szCs w:val="21"/>
              </w:rPr>
            </w:pPr>
          </w:p>
        </w:tc>
        <w:tc>
          <w:tcPr>
            <w:tcW w:w="567" w:type="dxa"/>
            <w:vAlign w:val="center"/>
          </w:tcPr>
          <w:p w:rsidR="0085587D" w:rsidRPr="00B8523A" w:rsidRDefault="0085587D" w:rsidP="0057438F">
            <w:pPr>
              <w:ind w:firstLineChars="0" w:firstLine="0"/>
              <w:rPr>
                <w:bCs/>
                <w:sz w:val="21"/>
                <w:szCs w:val="21"/>
              </w:rPr>
            </w:pPr>
          </w:p>
        </w:tc>
        <w:tc>
          <w:tcPr>
            <w:tcW w:w="759" w:type="dxa"/>
            <w:vAlign w:val="center"/>
          </w:tcPr>
          <w:p w:rsidR="0085587D" w:rsidRPr="00B8523A" w:rsidRDefault="0085587D" w:rsidP="0057438F">
            <w:pPr>
              <w:ind w:firstLineChars="0" w:firstLine="0"/>
              <w:rPr>
                <w:bCs/>
                <w:sz w:val="21"/>
                <w:szCs w:val="21"/>
              </w:rPr>
            </w:pPr>
          </w:p>
        </w:tc>
      </w:tr>
      <w:tr w:rsidR="0085587D" w:rsidRPr="00B8523A" w:rsidTr="004A53DB">
        <w:trPr>
          <w:trHeight w:val="906"/>
        </w:trPr>
        <w:tc>
          <w:tcPr>
            <w:tcW w:w="1384" w:type="dxa"/>
            <w:vAlign w:val="center"/>
          </w:tcPr>
          <w:p w:rsidR="0085587D" w:rsidRPr="00B8523A" w:rsidRDefault="0085587D" w:rsidP="0085587D">
            <w:pPr>
              <w:ind w:firstLineChars="0" w:firstLine="0"/>
              <w:jc w:val="center"/>
              <w:rPr>
                <w:bCs/>
                <w:sz w:val="21"/>
                <w:szCs w:val="21"/>
              </w:rPr>
            </w:pPr>
            <w:r w:rsidRPr="00B8523A">
              <w:rPr>
                <w:rFonts w:hint="eastAsia"/>
                <w:bCs/>
                <w:sz w:val="21"/>
                <w:szCs w:val="21"/>
              </w:rPr>
              <w:t>7</w:t>
            </w:r>
            <w:r w:rsidRPr="00B8523A">
              <w:rPr>
                <w:bCs/>
                <w:sz w:val="21"/>
                <w:szCs w:val="21"/>
              </w:rPr>
              <w:t>.</w:t>
            </w:r>
            <w:r w:rsidRPr="00B8523A">
              <w:rPr>
                <w:rFonts w:hint="eastAsia"/>
                <w:bCs/>
                <w:sz w:val="21"/>
                <w:szCs w:val="21"/>
              </w:rPr>
              <w:t>7</w:t>
            </w:r>
          </w:p>
        </w:tc>
        <w:tc>
          <w:tcPr>
            <w:tcW w:w="5245" w:type="dxa"/>
            <w:vAlign w:val="center"/>
          </w:tcPr>
          <w:p w:rsidR="0085587D" w:rsidRPr="00B8523A" w:rsidRDefault="0085587D" w:rsidP="004A72CD">
            <w:pPr>
              <w:pStyle w:val="aff3"/>
              <w:spacing w:line="276" w:lineRule="auto"/>
              <w:ind w:firstLineChars="0" w:firstLine="0"/>
              <w:rPr>
                <w:rFonts w:hAnsi="宋体"/>
                <w:bCs/>
                <w:szCs w:val="21"/>
              </w:rPr>
            </w:pPr>
            <w:r w:rsidRPr="00B8523A">
              <w:rPr>
                <w:rFonts w:hAnsi="宋体" w:hint="eastAsia"/>
                <w:szCs w:val="21"/>
              </w:rPr>
              <w:t>燃气表应符合相应防爆性能要求，并取得具有国家资质的防爆检验机构颁发的防爆合格证书。</w:t>
            </w:r>
          </w:p>
        </w:tc>
        <w:tc>
          <w:tcPr>
            <w:tcW w:w="567" w:type="dxa"/>
            <w:vAlign w:val="center"/>
          </w:tcPr>
          <w:p w:rsidR="0085587D" w:rsidRPr="00B8523A" w:rsidRDefault="0085587D" w:rsidP="0057438F">
            <w:pPr>
              <w:ind w:firstLineChars="0" w:firstLine="0"/>
              <w:rPr>
                <w:bCs/>
                <w:sz w:val="21"/>
                <w:szCs w:val="21"/>
              </w:rPr>
            </w:pPr>
          </w:p>
        </w:tc>
        <w:tc>
          <w:tcPr>
            <w:tcW w:w="567" w:type="dxa"/>
            <w:vAlign w:val="center"/>
          </w:tcPr>
          <w:p w:rsidR="0085587D" w:rsidRPr="00B8523A" w:rsidRDefault="0085587D" w:rsidP="0057438F">
            <w:pPr>
              <w:ind w:firstLineChars="0" w:firstLine="0"/>
              <w:rPr>
                <w:bCs/>
                <w:sz w:val="21"/>
                <w:szCs w:val="21"/>
              </w:rPr>
            </w:pPr>
          </w:p>
        </w:tc>
        <w:tc>
          <w:tcPr>
            <w:tcW w:w="759" w:type="dxa"/>
            <w:vAlign w:val="center"/>
          </w:tcPr>
          <w:p w:rsidR="0085587D" w:rsidRPr="00B8523A" w:rsidRDefault="0085587D" w:rsidP="0057438F">
            <w:pPr>
              <w:ind w:firstLineChars="0" w:firstLine="0"/>
              <w:rPr>
                <w:bCs/>
                <w:sz w:val="21"/>
                <w:szCs w:val="21"/>
              </w:rPr>
            </w:pPr>
          </w:p>
        </w:tc>
      </w:tr>
    </w:tbl>
    <w:tbl>
      <w:tblPr>
        <w:tblW w:w="4420" w:type="dxa"/>
        <w:tblInd w:w="665" w:type="dxa"/>
        <w:tblLayout w:type="fixed"/>
        <w:tblCellMar>
          <w:left w:w="0" w:type="dxa"/>
          <w:right w:w="0" w:type="dxa"/>
        </w:tblCellMar>
        <w:tblLook w:val="04A0" w:firstRow="1" w:lastRow="0" w:firstColumn="1" w:lastColumn="0" w:noHBand="0" w:noVBand="1"/>
      </w:tblPr>
      <w:tblGrid>
        <w:gridCol w:w="1180"/>
        <w:gridCol w:w="1080"/>
        <w:gridCol w:w="1080"/>
        <w:gridCol w:w="1080"/>
      </w:tblGrid>
      <w:tr w:rsidR="00E36D0A" w:rsidRPr="00B8523A" w:rsidTr="00E36D0A">
        <w:trPr>
          <w:trHeight w:val="270"/>
        </w:trPr>
        <w:tc>
          <w:tcPr>
            <w:tcW w:w="1180" w:type="dxa"/>
            <w:tcBorders>
              <w:top w:val="nil"/>
              <w:left w:val="nil"/>
              <w:bottom w:val="nil"/>
              <w:right w:val="nil"/>
            </w:tcBorders>
            <w:shd w:val="clear" w:color="auto" w:fill="auto"/>
            <w:noWrap/>
            <w:tcMar>
              <w:top w:w="15" w:type="dxa"/>
              <w:left w:w="15" w:type="dxa"/>
              <w:bottom w:w="0" w:type="dxa"/>
              <w:right w:w="15" w:type="dxa"/>
            </w:tcMar>
            <w:vAlign w:val="center"/>
          </w:tcPr>
          <w:p w:rsidR="00C450C0" w:rsidRPr="00B8523A" w:rsidRDefault="00C450C0" w:rsidP="00666E03">
            <w:pPr>
              <w:ind w:firstLine="420"/>
              <w:rPr>
                <w:sz w:val="21"/>
                <w:szCs w:val="21"/>
              </w:rPr>
            </w:pPr>
          </w:p>
          <w:p w:rsidR="00E36D0A" w:rsidRPr="00B8523A" w:rsidRDefault="00E36D0A" w:rsidP="00666E03">
            <w:pPr>
              <w:ind w:firstLine="420"/>
              <w:rPr>
                <w:sz w:val="21"/>
                <w:szCs w:val="21"/>
              </w:rPr>
            </w:pPr>
            <w:r w:rsidRPr="00B8523A">
              <w:rPr>
                <w:rFonts w:hint="eastAsia"/>
                <w:sz w:val="21"/>
                <w:szCs w:val="21"/>
              </w:rPr>
              <w:t>注</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c>
          <w:tcPr>
            <w:tcW w:w="10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r>
      <w:tr w:rsidR="00E36D0A" w:rsidRPr="00B8523A" w:rsidTr="00E36D0A">
        <w:trPr>
          <w:trHeight w:val="370"/>
        </w:trPr>
        <w:tc>
          <w:tcPr>
            <w:tcW w:w="11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hanging="2"/>
              <w:jc w:val="center"/>
              <w:rPr>
                <w:sz w:val="21"/>
                <w:szCs w:val="21"/>
              </w:rPr>
            </w:pPr>
            <w:r w:rsidRPr="00B8523A">
              <w:rPr>
                <w:rFonts w:hint="eastAsia"/>
                <w:sz w:val="21"/>
                <w:szCs w:val="21"/>
              </w:rPr>
              <w:t>＋</w:t>
            </w:r>
          </w:p>
        </w:tc>
        <w:tc>
          <w:tcPr>
            <w:tcW w:w="10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firstLine="0"/>
              <w:jc w:val="center"/>
              <w:rPr>
                <w:sz w:val="21"/>
                <w:szCs w:val="21"/>
              </w:rPr>
            </w:pPr>
            <w:r w:rsidRPr="00B8523A">
              <w:rPr>
                <w:rFonts w:hint="eastAsia"/>
                <w:sz w:val="21"/>
                <w:szCs w:val="21"/>
              </w:rPr>
              <w:t>－</w:t>
            </w:r>
          </w:p>
        </w:tc>
        <w:tc>
          <w:tcPr>
            <w:tcW w:w="1080"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rsidR="00E36D0A" w:rsidRPr="00B8523A" w:rsidRDefault="00E36D0A" w:rsidP="006307F3">
            <w:pPr>
              <w:ind w:firstLine="420"/>
              <w:jc w:val="center"/>
              <w:rPr>
                <w:sz w:val="21"/>
                <w:szCs w:val="21"/>
              </w:rPr>
            </w:pPr>
          </w:p>
        </w:tc>
      </w:tr>
      <w:tr w:rsidR="00E36D0A" w:rsidRPr="00B8523A" w:rsidTr="00E36D0A">
        <w:trPr>
          <w:trHeight w:val="342"/>
        </w:trPr>
        <w:tc>
          <w:tcPr>
            <w:tcW w:w="11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c>
          <w:tcPr>
            <w:tcW w:w="10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hanging="2"/>
              <w:jc w:val="center"/>
              <w:rPr>
                <w:sz w:val="21"/>
                <w:szCs w:val="21"/>
              </w:rPr>
            </w:pPr>
            <w:r w:rsidRPr="00B8523A">
              <w:rPr>
                <w:rFonts w:hint="eastAsia"/>
                <w:sz w:val="21"/>
                <w:szCs w:val="21"/>
              </w:rPr>
              <w:t>×</w:t>
            </w:r>
          </w:p>
        </w:tc>
        <w:tc>
          <w:tcPr>
            <w:tcW w:w="10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6307F3">
            <w:pPr>
              <w:ind w:firstLine="420"/>
              <w:jc w:val="center"/>
              <w:rPr>
                <w:sz w:val="21"/>
                <w:szCs w:val="21"/>
              </w:rPr>
            </w:pPr>
          </w:p>
        </w:tc>
        <w:tc>
          <w:tcPr>
            <w:tcW w:w="10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firstLine="0"/>
              <w:jc w:val="center"/>
              <w:rPr>
                <w:sz w:val="21"/>
                <w:szCs w:val="21"/>
              </w:rPr>
            </w:pPr>
            <w:r w:rsidRPr="00B8523A">
              <w:rPr>
                <w:rFonts w:hint="eastAsia"/>
                <w:sz w:val="21"/>
                <w:szCs w:val="21"/>
              </w:rPr>
              <w:t>通过</w:t>
            </w:r>
          </w:p>
        </w:tc>
      </w:tr>
      <w:tr w:rsidR="00E36D0A" w:rsidRPr="00B8523A" w:rsidTr="00E36D0A">
        <w:trPr>
          <w:trHeight w:val="342"/>
        </w:trPr>
        <w:tc>
          <w:tcPr>
            <w:tcW w:w="1180" w:type="dxa"/>
            <w:tcBorders>
              <w:top w:val="nil"/>
              <w:left w:val="nil"/>
              <w:bottom w:val="nil"/>
              <w:right w:val="nil"/>
            </w:tcBorders>
            <w:shd w:val="clear" w:color="auto" w:fill="auto"/>
            <w:noWrap/>
            <w:tcMar>
              <w:top w:w="15" w:type="dxa"/>
              <w:left w:w="15" w:type="dxa"/>
              <w:bottom w:w="0" w:type="dxa"/>
              <w:right w:w="15" w:type="dxa"/>
            </w:tcMar>
            <w:vAlign w:val="center"/>
          </w:tcPr>
          <w:p w:rsidR="00E36D0A" w:rsidRPr="00B8523A" w:rsidRDefault="00E36D0A" w:rsidP="00666E03">
            <w:pPr>
              <w:ind w:firstLine="420"/>
              <w:rPr>
                <w:sz w:val="21"/>
                <w:szCs w:val="21"/>
              </w:rPr>
            </w:pPr>
          </w:p>
        </w:tc>
        <w:tc>
          <w:tcPr>
            <w:tcW w:w="10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6307F3">
            <w:pPr>
              <w:ind w:firstLine="420"/>
              <w:jc w:val="center"/>
              <w:rPr>
                <w:sz w:val="21"/>
                <w:szCs w:val="21"/>
              </w:rPr>
            </w:pPr>
          </w:p>
        </w:tc>
        <w:tc>
          <w:tcPr>
            <w:tcW w:w="10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firstLine="0"/>
              <w:jc w:val="center"/>
              <w:rPr>
                <w:sz w:val="21"/>
                <w:szCs w:val="21"/>
              </w:rPr>
            </w:pPr>
            <w:r w:rsidRPr="00B8523A">
              <w:rPr>
                <w:rFonts w:hint="eastAsia"/>
                <w:sz w:val="21"/>
                <w:szCs w:val="21"/>
              </w:rPr>
              <w:t>×</w:t>
            </w:r>
          </w:p>
        </w:tc>
        <w:tc>
          <w:tcPr>
            <w:tcW w:w="10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6D0A" w:rsidRPr="00B8523A" w:rsidRDefault="00E36D0A" w:rsidP="00B1504E">
            <w:pPr>
              <w:ind w:firstLineChars="0" w:firstLine="0"/>
              <w:jc w:val="center"/>
              <w:rPr>
                <w:sz w:val="21"/>
                <w:szCs w:val="21"/>
              </w:rPr>
            </w:pPr>
            <w:r w:rsidRPr="00B8523A">
              <w:rPr>
                <w:rFonts w:hint="eastAsia"/>
                <w:sz w:val="21"/>
                <w:szCs w:val="21"/>
              </w:rPr>
              <w:t>不通过</w:t>
            </w:r>
          </w:p>
        </w:tc>
      </w:tr>
    </w:tbl>
    <w:p w:rsidR="00902E83" w:rsidRPr="00B8523A" w:rsidRDefault="00902E83" w:rsidP="009272C4">
      <w:pPr>
        <w:widowControl/>
        <w:ind w:firstLine="482"/>
        <w:jc w:val="left"/>
        <w:rPr>
          <w:b/>
          <w:bCs/>
        </w:rPr>
      </w:pPr>
    </w:p>
    <w:p w:rsidR="00AC23A5" w:rsidRPr="00B8523A" w:rsidRDefault="005F1CB3" w:rsidP="00836F77">
      <w:pPr>
        <w:pStyle w:val="af6"/>
      </w:pPr>
      <w:r w:rsidRPr="00B8523A">
        <w:t xml:space="preserve">A.3 </w:t>
      </w:r>
      <w:r w:rsidRPr="00B8523A">
        <w:rPr>
          <w:rFonts w:hint="eastAsia"/>
        </w:rPr>
        <w:t>试验</w:t>
      </w:r>
      <w:r w:rsidR="004F5338" w:rsidRPr="00B8523A">
        <w:t>项目</w:t>
      </w:r>
    </w:p>
    <w:p w:rsidR="00AC23A5" w:rsidRPr="00B8523A" w:rsidRDefault="00CA62CD" w:rsidP="002E45D3">
      <w:pPr>
        <w:pStyle w:val="5"/>
      </w:pPr>
      <w:r w:rsidRPr="00B8523A">
        <w:rPr>
          <w:rFonts w:hint="eastAsia"/>
        </w:rPr>
        <w:t>A.</w:t>
      </w:r>
      <w:r w:rsidR="00683E65" w:rsidRPr="00B8523A">
        <w:t>3</w:t>
      </w:r>
      <w:r w:rsidR="00AC23A5" w:rsidRPr="00B8523A">
        <w:rPr>
          <w:rFonts w:hint="eastAsia"/>
        </w:rPr>
        <w:t>.1</w:t>
      </w:r>
      <w:r w:rsidR="0022271D" w:rsidRPr="00B8523A">
        <w:rPr>
          <w:rFonts w:hint="eastAsia"/>
        </w:rPr>
        <w:t xml:space="preserve"> </w:t>
      </w:r>
      <w:r w:rsidR="00310E7B" w:rsidRPr="00B8523A">
        <w:rPr>
          <w:rFonts w:hint="eastAsia"/>
        </w:rPr>
        <w:t>计量</w:t>
      </w:r>
      <w:r w:rsidR="00310E7B" w:rsidRPr="00B8523A">
        <w:t>性能</w:t>
      </w:r>
      <w:r w:rsidR="00F11FED" w:rsidRPr="00B8523A">
        <w:rPr>
          <w:rFonts w:hint="eastAsia"/>
        </w:rPr>
        <w:t>试验</w:t>
      </w:r>
    </w:p>
    <w:p w:rsidR="00D4568F" w:rsidRPr="00B8523A" w:rsidRDefault="00D4568F" w:rsidP="00B1504E">
      <w:pPr>
        <w:widowControl/>
        <w:tabs>
          <w:tab w:val="left" w:pos="567"/>
        </w:tabs>
        <w:spacing w:line="240" w:lineRule="auto"/>
        <w:ind w:firstLineChars="1000" w:firstLine="2400"/>
        <w:rPr>
          <w:bCs/>
        </w:rPr>
      </w:pPr>
    </w:p>
    <w:p w:rsidR="00C91069" w:rsidRPr="00B8523A" w:rsidRDefault="00310E7B" w:rsidP="00B1504E">
      <w:pPr>
        <w:widowControl/>
        <w:tabs>
          <w:tab w:val="left" w:pos="567"/>
        </w:tabs>
        <w:spacing w:line="240" w:lineRule="auto"/>
        <w:ind w:firstLineChars="1000" w:firstLine="2400"/>
      </w:pPr>
      <w:r w:rsidRPr="00B8523A">
        <w:rPr>
          <w:rFonts w:hint="eastAsia"/>
          <w:bCs/>
        </w:rPr>
        <w:t>计量</w:t>
      </w:r>
      <w:r w:rsidRPr="00B8523A">
        <w:rPr>
          <w:bCs/>
        </w:rPr>
        <w:t>性能</w:t>
      </w:r>
      <w:r w:rsidRPr="00B8523A">
        <w:rPr>
          <w:rFonts w:hint="eastAsia"/>
          <w:bCs/>
        </w:rPr>
        <w:t>试验</w:t>
      </w:r>
    </w:p>
    <w:p w:rsidR="00724297" w:rsidRPr="00B8523A" w:rsidRDefault="00724297" w:rsidP="00B1504E">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724297" w:rsidRPr="00B8523A" w:rsidRDefault="00724297" w:rsidP="00B1504E">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191FD3" w:rsidRPr="00B8523A" w:rsidRDefault="00191FD3" w:rsidP="00191FD3">
      <w:pPr>
        <w:spacing w:line="240" w:lineRule="auto"/>
        <w:ind w:firstLineChars="83" w:firstLine="199"/>
        <w:jc w:val="left"/>
      </w:pPr>
      <w:r w:rsidRPr="00B8523A">
        <w:rPr>
          <w:rFonts w:asciiTheme="minorEastAsia" w:eastAsiaTheme="minorEastAsia" w:hAnsiTheme="minorEastAsia"/>
          <w:bCs/>
        </w:rPr>
        <w:t>a</w:t>
      </w:r>
      <w:r w:rsidRPr="00B8523A">
        <w:rPr>
          <w:rFonts w:asciiTheme="minorEastAsia" w:eastAsiaTheme="minorEastAsia" w:hAnsiTheme="minorEastAsia" w:hint="eastAsia"/>
          <w:bCs/>
        </w:rPr>
        <w:t>) 准确度等级和最大允许误差</w:t>
      </w:r>
    </w:p>
    <w:p w:rsidR="00405002" w:rsidRPr="00B8523A" w:rsidRDefault="00B9003E" w:rsidP="00191FD3">
      <w:pPr>
        <w:ind w:right="2210" w:firstLine="480"/>
        <w:jc w:val="right"/>
      </w:pPr>
      <w:r w:rsidRPr="00B8523A">
        <w:rPr>
          <w:rFonts w:hint="eastAsia"/>
          <w:szCs w:val="21"/>
        </w:rPr>
        <w:t>样机编号№</w:t>
      </w:r>
      <w:r w:rsidRPr="00B8523A">
        <w:rPr>
          <w:rFonts w:hint="eastAsia"/>
        </w:rPr>
        <w:t>：</w:t>
      </w:r>
    </w:p>
    <w:tbl>
      <w:tblPr>
        <w:tblStyle w:val="affff4"/>
        <w:tblW w:w="8556" w:type="dxa"/>
        <w:jc w:val="center"/>
        <w:tblLayout w:type="fixed"/>
        <w:tblLook w:val="04A0" w:firstRow="1" w:lastRow="0" w:firstColumn="1" w:lastColumn="0" w:noHBand="0" w:noVBand="1"/>
      </w:tblPr>
      <w:tblGrid>
        <w:gridCol w:w="692"/>
        <w:gridCol w:w="284"/>
        <w:gridCol w:w="867"/>
        <w:gridCol w:w="834"/>
        <w:gridCol w:w="850"/>
        <w:gridCol w:w="851"/>
        <w:gridCol w:w="850"/>
        <w:gridCol w:w="851"/>
        <w:gridCol w:w="850"/>
        <w:gridCol w:w="851"/>
        <w:gridCol w:w="776"/>
      </w:tblGrid>
      <w:tr w:rsidR="00B1504E" w:rsidRPr="00B8523A" w:rsidTr="00DC09B6">
        <w:trPr>
          <w:trHeight w:val="274"/>
          <w:jc w:val="center"/>
        </w:trPr>
        <w:tc>
          <w:tcPr>
            <w:tcW w:w="976" w:type="dxa"/>
            <w:gridSpan w:val="2"/>
            <w:vMerge w:val="restart"/>
            <w:vAlign w:val="center"/>
          </w:tcPr>
          <w:p w:rsidR="00B1504E" w:rsidRPr="00B8523A" w:rsidRDefault="00B1504E" w:rsidP="00B1504E">
            <w:pPr>
              <w:ind w:firstLineChars="0" w:firstLine="0"/>
              <w:jc w:val="center"/>
              <w:rPr>
                <w:sz w:val="21"/>
                <w:szCs w:val="21"/>
              </w:rPr>
            </w:pPr>
            <w:r w:rsidRPr="00B8523A">
              <w:rPr>
                <w:rFonts w:hint="eastAsia"/>
                <w:sz w:val="21"/>
                <w:szCs w:val="21"/>
              </w:rPr>
              <w:lastRenderedPageBreak/>
              <w:t>流量点</w:t>
            </w:r>
          </w:p>
          <w:p w:rsidR="00B1504E" w:rsidRPr="00B8523A" w:rsidRDefault="00B1504E" w:rsidP="00B1504E">
            <w:pPr>
              <w:ind w:firstLineChars="0" w:firstLine="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551" w:type="dxa"/>
            <w:gridSpan w:val="3"/>
            <w:vAlign w:val="center"/>
          </w:tcPr>
          <w:p w:rsidR="00B1504E" w:rsidRPr="00B8523A" w:rsidRDefault="00B1504E" w:rsidP="00DC09B6">
            <w:pPr>
              <w:ind w:right="624" w:firstLineChars="0" w:firstLine="0"/>
              <w:jc w:val="center"/>
              <w:rPr>
                <w:sz w:val="21"/>
                <w:szCs w:val="21"/>
              </w:rPr>
            </w:pPr>
            <w:r w:rsidRPr="00B8523A">
              <w:rPr>
                <w:rFonts w:hint="eastAsia"/>
                <w:sz w:val="21"/>
                <w:szCs w:val="21"/>
              </w:rPr>
              <w:t>标准装置</w:t>
            </w:r>
          </w:p>
        </w:tc>
        <w:tc>
          <w:tcPr>
            <w:tcW w:w="2552" w:type="dxa"/>
            <w:gridSpan w:val="3"/>
            <w:vAlign w:val="center"/>
          </w:tcPr>
          <w:p w:rsidR="00B1504E" w:rsidRPr="00B8523A" w:rsidRDefault="00B1504E" w:rsidP="00DC09B6">
            <w:pPr>
              <w:ind w:firstLineChars="0" w:firstLine="0"/>
              <w:jc w:val="center"/>
              <w:rPr>
                <w:sz w:val="21"/>
                <w:szCs w:val="21"/>
              </w:rPr>
            </w:pPr>
            <w:r w:rsidRPr="00B8523A">
              <w:rPr>
                <w:rFonts w:hint="eastAsia"/>
                <w:sz w:val="21"/>
                <w:szCs w:val="21"/>
              </w:rPr>
              <w:t>燃气表</w:t>
            </w:r>
          </w:p>
        </w:tc>
        <w:tc>
          <w:tcPr>
            <w:tcW w:w="850" w:type="dxa"/>
            <w:vMerge w:val="restart"/>
            <w:vAlign w:val="center"/>
          </w:tcPr>
          <w:p w:rsidR="00B1504E" w:rsidRPr="00B8523A" w:rsidRDefault="00B1504E" w:rsidP="00191FD3">
            <w:pPr>
              <w:ind w:leftChars="-52" w:left="-125" w:rightChars="-37" w:right="-89" w:firstLineChars="0" w:firstLine="0"/>
              <w:jc w:val="center"/>
              <w:rPr>
                <w:sz w:val="21"/>
                <w:szCs w:val="21"/>
              </w:rPr>
            </w:pPr>
            <w:r w:rsidRPr="00B8523A">
              <w:rPr>
                <w:rFonts w:hint="eastAsia"/>
                <w:sz w:val="21"/>
                <w:szCs w:val="21"/>
              </w:rPr>
              <w:t>示值误差</w:t>
            </w:r>
            <w:r w:rsidRPr="00B8523A">
              <w:rPr>
                <w:sz w:val="21"/>
                <w:szCs w:val="21"/>
              </w:rPr>
              <w:t>%</w:t>
            </w:r>
          </w:p>
        </w:tc>
        <w:tc>
          <w:tcPr>
            <w:tcW w:w="851" w:type="dxa"/>
            <w:vMerge w:val="restart"/>
            <w:vAlign w:val="center"/>
          </w:tcPr>
          <w:p w:rsidR="00B1504E" w:rsidRPr="00B8523A" w:rsidRDefault="00B1504E" w:rsidP="00191FD3">
            <w:pPr>
              <w:ind w:leftChars="-52" w:left="-125" w:rightChars="-37" w:right="-89" w:firstLineChars="0" w:firstLine="0"/>
              <w:jc w:val="center"/>
              <w:rPr>
                <w:sz w:val="21"/>
                <w:szCs w:val="21"/>
              </w:rPr>
            </w:pPr>
            <w:r w:rsidRPr="00B8523A">
              <w:rPr>
                <w:rFonts w:hint="eastAsia"/>
                <w:sz w:val="21"/>
                <w:szCs w:val="21"/>
              </w:rPr>
              <w:t>平均误差</w:t>
            </w:r>
            <w:r w:rsidRPr="00B8523A">
              <w:rPr>
                <w:sz w:val="21"/>
                <w:szCs w:val="21"/>
              </w:rPr>
              <w:t>%</w:t>
            </w:r>
          </w:p>
        </w:tc>
        <w:tc>
          <w:tcPr>
            <w:tcW w:w="776" w:type="dxa"/>
            <w:vMerge w:val="restart"/>
            <w:vAlign w:val="center"/>
          </w:tcPr>
          <w:p w:rsidR="00B1504E" w:rsidRPr="00B8523A" w:rsidRDefault="00B1504E" w:rsidP="00191FD3">
            <w:pPr>
              <w:ind w:leftChars="-52" w:left="-125" w:rightChars="-17" w:right="-41" w:firstLineChars="0" w:firstLine="0"/>
              <w:jc w:val="center"/>
              <w:rPr>
                <w:sz w:val="21"/>
                <w:szCs w:val="21"/>
              </w:rPr>
            </w:pPr>
            <w:r w:rsidRPr="00B8523A">
              <w:rPr>
                <w:rFonts w:hint="eastAsia"/>
                <w:sz w:val="21"/>
                <w:szCs w:val="21"/>
              </w:rPr>
              <w:t>误差差值</w:t>
            </w:r>
            <w:r w:rsidRPr="00B8523A">
              <w:rPr>
                <w:sz w:val="21"/>
                <w:szCs w:val="21"/>
              </w:rPr>
              <w:t>%</w:t>
            </w:r>
          </w:p>
        </w:tc>
      </w:tr>
      <w:tr w:rsidR="00B1504E" w:rsidRPr="00B8523A" w:rsidTr="00191FD3">
        <w:trPr>
          <w:trHeight w:val="315"/>
          <w:jc w:val="center"/>
        </w:trPr>
        <w:tc>
          <w:tcPr>
            <w:tcW w:w="976" w:type="dxa"/>
            <w:gridSpan w:val="2"/>
            <w:vMerge/>
          </w:tcPr>
          <w:p w:rsidR="00B1504E" w:rsidRPr="00B8523A" w:rsidRDefault="00B1504E" w:rsidP="00F96068">
            <w:pPr>
              <w:ind w:right="624" w:firstLineChars="0" w:firstLine="0"/>
              <w:jc w:val="right"/>
              <w:rPr>
                <w:sz w:val="21"/>
                <w:szCs w:val="21"/>
              </w:rPr>
            </w:pPr>
          </w:p>
        </w:tc>
        <w:tc>
          <w:tcPr>
            <w:tcW w:w="867" w:type="dxa"/>
          </w:tcPr>
          <w:p w:rsidR="00B1504E" w:rsidRPr="00B8523A" w:rsidRDefault="00B1504E" w:rsidP="00191FD3">
            <w:pPr>
              <w:ind w:leftChars="-52" w:left="-125" w:rightChars="-37" w:right="-89" w:firstLineChars="0" w:firstLine="0"/>
              <w:jc w:val="center"/>
              <w:rPr>
                <w:rFonts w:cs="宋体"/>
                <w:spacing w:val="-40"/>
                <w:sz w:val="21"/>
                <w:szCs w:val="21"/>
              </w:rPr>
            </w:pPr>
            <w:r w:rsidRPr="00B8523A">
              <w:rPr>
                <w:rFonts w:hint="eastAsia"/>
                <w:sz w:val="21"/>
                <w:szCs w:val="21"/>
              </w:rPr>
              <w:t>示值</w:t>
            </w:r>
            <w:r w:rsidR="00191FD3" w:rsidRPr="00B8523A">
              <w:rPr>
                <w:sz w:val="21"/>
                <w:szCs w:val="21"/>
              </w:rPr>
              <w:t>(</w:t>
            </w:r>
            <w:r w:rsidRPr="00B8523A">
              <w:rPr>
                <w:rFonts w:hint="eastAsia"/>
                <w:sz w:val="21"/>
                <w:szCs w:val="21"/>
              </w:rPr>
              <w:t>L</w:t>
            </w:r>
            <w:r w:rsidR="00191FD3" w:rsidRPr="00B8523A">
              <w:rPr>
                <w:sz w:val="21"/>
                <w:szCs w:val="21"/>
              </w:rPr>
              <w:t>)</w:t>
            </w:r>
          </w:p>
        </w:tc>
        <w:tc>
          <w:tcPr>
            <w:tcW w:w="834" w:type="dxa"/>
          </w:tcPr>
          <w:p w:rsidR="00B1504E" w:rsidRPr="00B8523A" w:rsidRDefault="00B1504E" w:rsidP="00191FD3">
            <w:pPr>
              <w:ind w:leftChars="-52" w:left="-125" w:rightChars="-45" w:right="-108" w:firstLineChars="0" w:firstLine="0"/>
              <w:jc w:val="center"/>
              <w:rPr>
                <w:sz w:val="21"/>
                <w:szCs w:val="21"/>
              </w:rPr>
            </w:pPr>
            <w:r w:rsidRPr="00B8523A">
              <w:rPr>
                <w:rFonts w:hint="eastAsia"/>
                <w:sz w:val="21"/>
                <w:szCs w:val="21"/>
              </w:rPr>
              <w:t>温度</w:t>
            </w:r>
            <w:r w:rsidR="00191FD3" w:rsidRPr="00B8523A">
              <w:rPr>
                <w:sz w:val="21"/>
                <w:szCs w:val="21"/>
              </w:rPr>
              <w:t>(</w:t>
            </w:r>
            <w:r w:rsidRPr="00B8523A">
              <w:rPr>
                <w:rFonts w:hint="eastAsia"/>
                <w:sz w:val="21"/>
                <w:szCs w:val="21"/>
              </w:rPr>
              <w:t>℃</w:t>
            </w:r>
            <w:r w:rsidR="00191FD3" w:rsidRPr="00B8523A">
              <w:rPr>
                <w:sz w:val="21"/>
                <w:szCs w:val="21"/>
              </w:rPr>
              <w:t>)</w:t>
            </w:r>
          </w:p>
        </w:tc>
        <w:tc>
          <w:tcPr>
            <w:tcW w:w="850" w:type="dxa"/>
          </w:tcPr>
          <w:p w:rsidR="00B1504E" w:rsidRPr="00B8523A" w:rsidRDefault="00B1504E" w:rsidP="00191FD3">
            <w:pPr>
              <w:ind w:leftChars="-45" w:left="-108" w:rightChars="-45" w:right="-108" w:firstLineChars="0" w:firstLine="0"/>
              <w:jc w:val="center"/>
              <w:rPr>
                <w:sz w:val="21"/>
                <w:szCs w:val="21"/>
              </w:rPr>
            </w:pPr>
            <w:r w:rsidRPr="00B8523A">
              <w:rPr>
                <w:rFonts w:hint="eastAsia"/>
                <w:sz w:val="21"/>
                <w:szCs w:val="21"/>
              </w:rPr>
              <w:t>压力</w:t>
            </w:r>
            <w:r w:rsidR="00191FD3" w:rsidRPr="00B8523A">
              <w:rPr>
                <w:sz w:val="21"/>
                <w:szCs w:val="21"/>
              </w:rPr>
              <w:t>(</w:t>
            </w:r>
            <w:r w:rsidRPr="00B8523A">
              <w:rPr>
                <w:sz w:val="21"/>
                <w:szCs w:val="21"/>
              </w:rPr>
              <w:t>Pa</w:t>
            </w:r>
            <w:r w:rsidR="00191FD3" w:rsidRPr="00B8523A">
              <w:rPr>
                <w:sz w:val="21"/>
                <w:szCs w:val="21"/>
              </w:rPr>
              <w:t>)</w:t>
            </w:r>
          </w:p>
        </w:tc>
        <w:tc>
          <w:tcPr>
            <w:tcW w:w="851" w:type="dxa"/>
          </w:tcPr>
          <w:p w:rsidR="00B1504E" w:rsidRPr="00B8523A" w:rsidRDefault="00B1504E" w:rsidP="00191FD3">
            <w:pPr>
              <w:ind w:leftChars="-52" w:left="-125" w:rightChars="-45" w:right="-108" w:firstLineChars="0" w:firstLine="0"/>
              <w:jc w:val="center"/>
              <w:rPr>
                <w:rFonts w:cs="宋体"/>
                <w:spacing w:val="-40"/>
                <w:sz w:val="21"/>
                <w:szCs w:val="21"/>
              </w:rPr>
            </w:pPr>
            <w:r w:rsidRPr="00B8523A">
              <w:rPr>
                <w:rFonts w:hint="eastAsia"/>
                <w:sz w:val="21"/>
                <w:szCs w:val="21"/>
              </w:rPr>
              <w:t>示值</w:t>
            </w:r>
            <w:r w:rsidR="00191FD3" w:rsidRPr="00B8523A">
              <w:rPr>
                <w:sz w:val="21"/>
                <w:szCs w:val="21"/>
              </w:rPr>
              <w:t>(</w:t>
            </w:r>
            <w:r w:rsidRPr="00B8523A">
              <w:rPr>
                <w:rFonts w:hint="eastAsia"/>
                <w:sz w:val="21"/>
                <w:szCs w:val="21"/>
              </w:rPr>
              <w:t>L</w:t>
            </w:r>
            <w:r w:rsidR="00191FD3" w:rsidRPr="00B8523A">
              <w:rPr>
                <w:sz w:val="21"/>
                <w:szCs w:val="21"/>
              </w:rPr>
              <w:t>)</w:t>
            </w:r>
          </w:p>
        </w:tc>
        <w:tc>
          <w:tcPr>
            <w:tcW w:w="850" w:type="dxa"/>
          </w:tcPr>
          <w:p w:rsidR="00B1504E" w:rsidRPr="00B8523A" w:rsidRDefault="00B1504E" w:rsidP="00191FD3">
            <w:pPr>
              <w:ind w:leftChars="-45" w:left="-108" w:rightChars="-45" w:right="-108" w:firstLineChars="0" w:firstLine="0"/>
              <w:jc w:val="center"/>
              <w:rPr>
                <w:sz w:val="21"/>
                <w:szCs w:val="21"/>
              </w:rPr>
            </w:pPr>
            <w:r w:rsidRPr="00B8523A">
              <w:rPr>
                <w:rFonts w:hint="eastAsia"/>
                <w:sz w:val="21"/>
                <w:szCs w:val="21"/>
              </w:rPr>
              <w:t>温度</w:t>
            </w:r>
            <w:r w:rsidR="00191FD3" w:rsidRPr="00B8523A">
              <w:rPr>
                <w:sz w:val="21"/>
                <w:szCs w:val="21"/>
              </w:rPr>
              <w:t>(</w:t>
            </w:r>
            <w:r w:rsidRPr="00B8523A">
              <w:rPr>
                <w:rFonts w:hint="eastAsia"/>
                <w:sz w:val="21"/>
                <w:szCs w:val="21"/>
              </w:rPr>
              <w:t>℃</w:t>
            </w:r>
            <w:r w:rsidR="00191FD3" w:rsidRPr="00B8523A">
              <w:rPr>
                <w:sz w:val="21"/>
                <w:szCs w:val="21"/>
              </w:rPr>
              <w:t>)</w:t>
            </w:r>
          </w:p>
        </w:tc>
        <w:tc>
          <w:tcPr>
            <w:tcW w:w="851" w:type="dxa"/>
          </w:tcPr>
          <w:p w:rsidR="00B1504E" w:rsidRPr="00B8523A" w:rsidRDefault="00B1504E" w:rsidP="00191FD3">
            <w:pPr>
              <w:ind w:leftChars="-45" w:left="-108" w:rightChars="-45" w:right="-108" w:firstLineChars="0" w:firstLine="0"/>
              <w:jc w:val="center"/>
              <w:rPr>
                <w:sz w:val="21"/>
                <w:szCs w:val="21"/>
              </w:rPr>
            </w:pPr>
            <w:r w:rsidRPr="00B8523A">
              <w:rPr>
                <w:rFonts w:hint="eastAsia"/>
                <w:sz w:val="21"/>
                <w:szCs w:val="21"/>
              </w:rPr>
              <w:t>压力</w:t>
            </w:r>
            <w:r w:rsidR="00191FD3" w:rsidRPr="00B8523A">
              <w:rPr>
                <w:sz w:val="21"/>
                <w:szCs w:val="21"/>
              </w:rPr>
              <w:t>(</w:t>
            </w:r>
            <w:r w:rsidRPr="00B8523A">
              <w:rPr>
                <w:sz w:val="21"/>
                <w:szCs w:val="21"/>
              </w:rPr>
              <w:t>Pa</w:t>
            </w:r>
            <w:r w:rsidR="00191FD3" w:rsidRPr="00B8523A">
              <w:rPr>
                <w:sz w:val="21"/>
                <w:szCs w:val="21"/>
              </w:rPr>
              <w:t>)</w:t>
            </w:r>
          </w:p>
        </w:tc>
        <w:tc>
          <w:tcPr>
            <w:tcW w:w="850" w:type="dxa"/>
            <w:vMerge/>
          </w:tcPr>
          <w:p w:rsidR="00B1504E" w:rsidRPr="00B8523A" w:rsidRDefault="00B1504E" w:rsidP="00B1504E">
            <w:pPr>
              <w:ind w:firstLineChars="0" w:firstLine="0"/>
              <w:jc w:val="center"/>
              <w:rPr>
                <w:sz w:val="21"/>
                <w:szCs w:val="21"/>
              </w:rPr>
            </w:pPr>
          </w:p>
        </w:tc>
        <w:tc>
          <w:tcPr>
            <w:tcW w:w="851" w:type="dxa"/>
            <w:vMerge/>
          </w:tcPr>
          <w:p w:rsidR="00B1504E" w:rsidRPr="00B8523A" w:rsidRDefault="00B1504E" w:rsidP="00B1504E">
            <w:pPr>
              <w:ind w:firstLineChars="0" w:firstLine="0"/>
              <w:jc w:val="center"/>
              <w:rPr>
                <w:sz w:val="21"/>
                <w:szCs w:val="21"/>
              </w:rPr>
            </w:pPr>
          </w:p>
        </w:tc>
        <w:tc>
          <w:tcPr>
            <w:tcW w:w="776" w:type="dxa"/>
            <w:vMerge/>
          </w:tcPr>
          <w:p w:rsidR="00B1504E" w:rsidRPr="00B8523A" w:rsidRDefault="00B1504E" w:rsidP="00B1504E">
            <w:pPr>
              <w:ind w:firstLineChars="0" w:firstLine="0"/>
              <w:jc w:val="center"/>
              <w:rPr>
                <w:sz w:val="21"/>
                <w:szCs w:val="21"/>
              </w:rPr>
            </w:pPr>
          </w:p>
        </w:tc>
      </w:tr>
      <w:tr w:rsidR="00191FD3" w:rsidRPr="00B8523A" w:rsidTr="00191FD3">
        <w:trPr>
          <w:jc w:val="center"/>
        </w:trPr>
        <w:tc>
          <w:tcPr>
            <w:tcW w:w="692" w:type="dxa"/>
            <w:vMerge w:val="restart"/>
          </w:tcPr>
          <w:p w:rsidR="00B9003E" w:rsidRPr="00B8523A" w:rsidRDefault="00B9003E" w:rsidP="00191FD3">
            <w:pPr>
              <w:widowControl/>
              <w:spacing w:beforeLines="150" w:before="468" w:after="100" w:afterAutospacing="1" w:line="720" w:lineRule="auto"/>
              <w:ind w:leftChars="-52" w:left="-125" w:rightChars="-45" w:right="-108" w:firstLineChars="0" w:firstLine="0"/>
              <w:jc w:val="center"/>
              <w:rPr>
                <w:i/>
                <w:iCs/>
                <w:sz w:val="21"/>
                <w:szCs w:val="21"/>
              </w:rPr>
            </w:pPr>
            <w:r w:rsidRPr="00B8523A">
              <w:rPr>
                <w:i/>
                <w:iCs/>
                <w:sz w:val="21"/>
                <w:szCs w:val="21"/>
              </w:rPr>
              <w:t>q</w:t>
            </w:r>
            <w:r w:rsidRPr="00B8523A">
              <w:rPr>
                <w:iCs/>
                <w:sz w:val="21"/>
                <w:szCs w:val="21"/>
                <w:vertAlign w:val="subscript"/>
              </w:rPr>
              <w:t>max</w:t>
            </w:r>
          </w:p>
        </w:tc>
        <w:tc>
          <w:tcPr>
            <w:tcW w:w="284" w:type="dxa"/>
            <w:vMerge w:val="restart"/>
          </w:tcPr>
          <w:p w:rsidR="00B9003E" w:rsidRPr="00B8523A" w:rsidRDefault="00B9003E" w:rsidP="00FD5D4D">
            <w:pPr>
              <w:ind w:leftChars="-30" w:left="-72" w:right="964" w:firstLineChars="0" w:firstLine="0"/>
              <w:jc w:val="right"/>
              <w:rPr>
                <w:sz w:val="21"/>
                <w:szCs w:val="21"/>
              </w:rPr>
            </w:pPr>
            <w:r w:rsidRPr="00B8523A">
              <w:rPr>
                <w:rFonts w:hint="eastAsia"/>
                <w:sz w:val="21"/>
                <w:szCs w:val="21"/>
              </w:rPr>
              <w:t>升流量降流量</w:t>
            </w: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leftChars="200" w:left="480" w:right="964" w:firstLineChars="0" w:firstLine="0"/>
              <w:jc w:val="right"/>
              <w:rPr>
                <w:sz w:val="21"/>
                <w:szCs w:val="21"/>
              </w:rPr>
            </w:pPr>
          </w:p>
        </w:tc>
        <w:tc>
          <w:tcPr>
            <w:tcW w:w="851" w:type="dxa"/>
            <w:vMerge w:val="restart"/>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val="restart"/>
          </w:tcPr>
          <w:p w:rsidR="00B9003E" w:rsidRPr="00B8523A" w:rsidRDefault="00B9003E" w:rsidP="00FD5D4D">
            <w:pPr>
              <w:spacing w:beforeLines="250" w:before="780"/>
              <w:ind w:leftChars="200" w:left="480" w:right="1069"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restart"/>
          </w:tcPr>
          <w:p w:rsidR="00B9003E" w:rsidRPr="00B8523A" w:rsidRDefault="00B9003E" w:rsidP="00191FD3">
            <w:pPr>
              <w:widowControl/>
              <w:spacing w:beforeLines="150" w:before="468" w:after="100" w:afterAutospacing="1" w:line="720" w:lineRule="auto"/>
              <w:ind w:leftChars="-52" w:left="-125" w:rightChars="-45" w:right="-108" w:firstLineChars="0" w:firstLine="0"/>
              <w:jc w:val="center"/>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284" w:type="dxa"/>
            <w:vMerge w:val="restart"/>
          </w:tcPr>
          <w:p w:rsidR="00B9003E" w:rsidRPr="00B8523A" w:rsidRDefault="00B9003E" w:rsidP="00FD5D4D">
            <w:pPr>
              <w:ind w:leftChars="-30" w:left="-72" w:right="964" w:firstLineChars="0" w:firstLine="0"/>
              <w:jc w:val="right"/>
              <w:rPr>
                <w:sz w:val="21"/>
                <w:szCs w:val="21"/>
              </w:rPr>
            </w:pPr>
            <w:r w:rsidRPr="00B8523A">
              <w:rPr>
                <w:rFonts w:hint="eastAsia"/>
                <w:sz w:val="21"/>
                <w:szCs w:val="21"/>
              </w:rPr>
              <w:t>升流量降流量</w:t>
            </w: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leftChars="200" w:left="480" w:right="964" w:firstLineChars="0" w:firstLine="0"/>
              <w:jc w:val="right"/>
              <w:rPr>
                <w:sz w:val="21"/>
                <w:szCs w:val="21"/>
              </w:rPr>
            </w:pPr>
          </w:p>
        </w:tc>
        <w:tc>
          <w:tcPr>
            <w:tcW w:w="851" w:type="dxa"/>
            <w:vMerge w:val="restart"/>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val="restart"/>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restart"/>
          </w:tcPr>
          <w:p w:rsidR="00B9003E" w:rsidRPr="00B8523A" w:rsidRDefault="00B9003E" w:rsidP="00191FD3">
            <w:pPr>
              <w:widowControl/>
              <w:spacing w:beforeLines="150" w:before="468" w:after="100" w:afterAutospacing="1" w:line="720" w:lineRule="auto"/>
              <w:ind w:leftChars="-52" w:left="-125" w:rightChars="-45" w:right="-108" w:firstLineChars="0" w:firstLine="0"/>
              <w:jc w:val="center"/>
              <w:rPr>
                <w:sz w:val="21"/>
                <w:szCs w:val="21"/>
              </w:rPr>
            </w:pPr>
            <w:r w:rsidRPr="00B8523A">
              <w:rPr>
                <w:iCs/>
                <w:sz w:val="21"/>
                <w:szCs w:val="21"/>
              </w:rPr>
              <w:t>0.4</w:t>
            </w:r>
            <w:r w:rsidRPr="00B8523A">
              <w:rPr>
                <w:i/>
                <w:iCs/>
                <w:sz w:val="21"/>
                <w:szCs w:val="21"/>
              </w:rPr>
              <w:t>q</w:t>
            </w:r>
            <w:r w:rsidRPr="00B8523A">
              <w:rPr>
                <w:iCs/>
                <w:sz w:val="21"/>
                <w:szCs w:val="21"/>
                <w:vertAlign w:val="subscript"/>
              </w:rPr>
              <w:t>max</w:t>
            </w:r>
          </w:p>
        </w:tc>
        <w:tc>
          <w:tcPr>
            <w:tcW w:w="284" w:type="dxa"/>
            <w:vMerge w:val="restart"/>
          </w:tcPr>
          <w:p w:rsidR="00B9003E" w:rsidRPr="00B8523A" w:rsidRDefault="00B9003E" w:rsidP="00FD5D4D">
            <w:pPr>
              <w:ind w:leftChars="-30" w:left="-72" w:right="964" w:firstLineChars="0" w:firstLine="0"/>
              <w:jc w:val="right"/>
              <w:rPr>
                <w:sz w:val="21"/>
                <w:szCs w:val="21"/>
              </w:rPr>
            </w:pPr>
            <w:r w:rsidRPr="00B8523A">
              <w:rPr>
                <w:rFonts w:hint="eastAsia"/>
                <w:sz w:val="21"/>
                <w:szCs w:val="21"/>
              </w:rPr>
              <w:t>升流量降流量</w:t>
            </w: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leftChars="200" w:left="480" w:right="964" w:firstLineChars="0" w:firstLine="0"/>
              <w:jc w:val="right"/>
              <w:rPr>
                <w:sz w:val="21"/>
                <w:szCs w:val="21"/>
              </w:rPr>
            </w:pPr>
          </w:p>
        </w:tc>
        <w:tc>
          <w:tcPr>
            <w:tcW w:w="851" w:type="dxa"/>
            <w:vMerge w:val="restart"/>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val="restart"/>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restart"/>
          </w:tcPr>
          <w:p w:rsidR="00B9003E" w:rsidRPr="00B8523A" w:rsidRDefault="00B9003E" w:rsidP="00191FD3">
            <w:pPr>
              <w:widowControl/>
              <w:spacing w:beforeLines="150" w:before="468" w:after="100" w:afterAutospacing="1" w:line="720" w:lineRule="auto"/>
              <w:ind w:leftChars="-52" w:left="-125" w:rightChars="-45" w:right="-108" w:firstLineChars="0" w:firstLine="0"/>
              <w:jc w:val="center"/>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284" w:type="dxa"/>
            <w:vMerge w:val="restart"/>
          </w:tcPr>
          <w:p w:rsidR="00B9003E" w:rsidRPr="00B8523A" w:rsidRDefault="00B9003E" w:rsidP="00FD5D4D">
            <w:pPr>
              <w:ind w:leftChars="-30" w:left="-72" w:right="964" w:firstLineChars="0" w:firstLine="0"/>
              <w:jc w:val="right"/>
              <w:rPr>
                <w:sz w:val="21"/>
                <w:szCs w:val="21"/>
              </w:rPr>
            </w:pPr>
            <w:r w:rsidRPr="00B8523A">
              <w:rPr>
                <w:rFonts w:hint="eastAsia"/>
                <w:sz w:val="21"/>
                <w:szCs w:val="21"/>
              </w:rPr>
              <w:t>升流量降流量</w:t>
            </w: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leftChars="200" w:left="480" w:right="964" w:firstLineChars="0" w:firstLine="0"/>
              <w:jc w:val="right"/>
              <w:rPr>
                <w:sz w:val="21"/>
                <w:szCs w:val="21"/>
              </w:rPr>
            </w:pPr>
          </w:p>
        </w:tc>
        <w:tc>
          <w:tcPr>
            <w:tcW w:w="851" w:type="dxa"/>
            <w:vMerge w:val="restart"/>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val="restart"/>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spacing w:beforeLines="250" w:before="780"/>
              <w:ind w:leftChars="200" w:left="480" w:right="964" w:firstLineChars="0" w:firstLine="0"/>
              <w:jc w:val="right"/>
              <w:rPr>
                <w:sz w:val="21"/>
                <w:szCs w:val="21"/>
              </w:rPr>
            </w:pPr>
          </w:p>
        </w:tc>
        <w:tc>
          <w:tcPr>
            <w:tcW w:w="776" w:type="dxa"/>
            <w:vMerge/>
          </w:tcPr>
          <w:p w:rsidR="00B9003E" w:rsidRPr="00B8523A" w:rsidRDefault="00B9003E" w:rsidP="00FD5D4D">
            <w:pPr>
              <w:spacing w:beforeLines="250" w:before="780"/>
              <w:ind w:leftChars="200" w:left="480" w:right="964" w:firstLineChars="0" w:firstLine="0"/>
              <w:jc w:val="right"/>
              <w:rPr>
                <w:sz w:val="21"/>
                <w:szCs w:val="21"/>
              </w:rPr>
            </w:pPr>
          </w:p>
        </w:tc>
      </w:tr>
      <w:tr w:rsidR="00191FD3" w:rsidRPr="00B8523A" w:rsidTr="00191FD3">
        <w:trPr>
          <w:jc w:val="center"/>
        </w:trPr>
        <w:tc>
          <w:tcPr>
            <w:tcW w:w="692" w:type="dxa"/>
            <w:vMerge w:val="restart"/>
            <w:vAlign w:val="center"/>
          </w:tcPr>
          <w:p w:rsidR="00B9003E" w:rsidRPr="00B8523A" w:rsidRDefault="00B9003E" w:rsidP="00191FD3">
            <w:pPr>
              <w:widowControl/>
              <w:spacing w:beforeLines="150" w:before="468" w:after="100" w:afterAutospacing="1" w:line="720" w:lineRule="auto"/>
              <w:ind w:leftChars="-52" w:left="-125" w:rightChars="-45" w:right="-108" w:firstLineChars="0" w:firstLine="0"/>
              <w:jc w:val="center"/>
              <w:rPr>
                <w:i/>
                <w:iCs/>
                <w:sz w:val="21"/>
                <w:szCs w:val="21"/>
              </w:rPr>
            </w:pPr>
            <w:r w:rsidRPr="00B8523A">
              <w:rPr>
                <w:rFonts w:hint="eastAsia"/>
                <w:i/>
                <w:iCs/>
                <w:sz w:val="21"/>
                <w:szCs w:val="21"/>
              </w:rPr>
              <w:t>q</w:t>
            </w:r>
            <w:r w:rsidRPr="00B8523A">
              <w:rPr>
                <w:iCs/>
                <w:sz w:val="21"/>
                <w:szCs w:val="21"/>
                <w:vertAlign w:val="subscript"/>
              </w:rPr>
              <w:t>t</w:t>
            </w:r>
          </w:p>
        </w:tc>
        <w:tc>
          <w:tcPr>
            <w:tcW w:w="284" w:type="dxa"/>
            <w:vMerge w:val="restart"/>
            <w:vAlign w:val="center"/>
          </w:tcPr>
          <w:p w:rsidR="00B9003E" w:rsidRPr="00B8523A" w:rsidRDefault="00B9003E" w:rsidP="00191FD3">
            <w:pPr>
              <w:ind w:leftChars="-30" w:left="-72" w:right="964" w:firstLineChars="0" w:firstLine="0"/>
              <w:jc w:val="center"/>
              <w:rPr>
                <w:sz w:val="21"/>
                <w:szCs w:val="21"/>
              </w:rPr>
            </w:pPr>
            <w:r w:rsidRPr="00B8523A">
              <w:rPr>
                <w:rFonts w:hint="eastAsia"/>
                <w:sz w:val="21"/>
                <w:szCs w:val="21"/>
              </w:rPr>
              <w:t>升流量降流量</w:t>
            </w: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leftChars="200" w:left="480" w:right="964" w:firstLineChars="0" w:firstLine="0"/>
              <w:jc w:val="right"/>
              <w:rPr>
                <w:sz w:val="21"/>
                <w:szCs w:val="21"/>
              </w:rPr>
            </w:pPr>
          </w:p>
        </w:tc>
        <w:tc>
          <w:tcPr>
            <w:tcW w:w="851" w:type="dxa"/>
            <w:vMerge w:val="restart"/>
            <w:vAlign w:val="center"/>
          </w:tcPr>
          <w:p w:rsidR="00B9003E" w:rsidRPr="00B8523A" w:rsidRDefault="00B9003E" w:rsidP="00191FD3">
            <w:pPr>
              <w:spacing w:beforeLines="250" w:before="780"/>
              <w:ind w:right="964" w:firstLineChars="0" w:firstLine="0"/>
              <w:rPr>
                <w:sz w:val="21"/>
                <w:szCs w:val="21"/>
              </w:rPr>
            </w:pPr>
          </w:p>
        </w:tc>
        <w:tc>
          <w:tcPr>
            <w:tcW w:w="776" w:type="dxa"/>
            <w:vMerge w:val="restart"/>
            <w:vAlign w:val="center"/>
          </w:tcPr>
          <w:p w:rsidR="00B9003E" w:rsidRPr="00B8523A" w:rsidRDefault="00B9003E" w:rsidP="00191FD3">
            <w:pPr>
              <w:spacing w:beforeLines="250" w:before="780"/>
              <w:ind w:leftChars="200" w:left="480" w:right="964" w:firstLineChars="0" w:firstLine="0"/>
              <w:jc w:val="center"/>
              <w:rPr>
                <w:sz w:val="21"/>
                <w:szCs w:val="21"/>
              </w:rPr>
            </w:pPr>
          </w:p>
        </w:tc>
      </w:tr>
      <w:tr w:rsidR="00191FD3" w:rsidRPr="00B8523A" w:rsidTr="00191FD3">
        <w:trPr>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ind w:right="964" w:firstLineChars="0" w:firstLine="0"/>
              <w:jc w:val="distribute"/>
              <w:rPr>
                <w:sz w:val="21"/>
                <w:szCs w:val="21"/>
              </w:rPr>
            </w:pPr>
          </w:p>
        </w:tc>
        <w:tc>
          <w:tcPr>
            <w:tcW w:w="834"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distribute"/>
              <w:rPr>
                <w:sz w:val="21"/>
                <w:szCs w:val="21"/>
              </w:rPr>
            </w:pPr>
          </w:p>
        </w:tc>
        <w:tc>
          <w:tcPr>
            <w:tcW w:w="851" w:type="dxa"/>
          </w:tcPr>
          <w:p w:rsidR="00B9003E" w:rsidRPr="00B8523A" w:rsidRDefault="00B9003E" w:rsidP="00FD5D4D">
            <w:pPr>
              <w:ind w:right="964" w:firstLineChars="0" w:firstLine="0"/>
              <w:jc w:val="distribute"/>
              <w:rPr>
                <w:sz w:val="21"/>
                <w:szCs w:val="21"/>
              </w:rPr>
            </w:pPr>
          </w:p>
        </w:tc>
        <w:tc>
          <w:tcPr>
            <w:tcW w:w="850" w:type="dxa"/>
          </w:tcPr>
          <w:p w:rsidR="00B9003E" w:rsidRPr="00B8523A" w:rsidRDefault="00B9003E" w:rsidP="00FD5D4D">
            <w:pPr>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vAlign w:val="center"/>
          </w:tcPr>
          <w:p w:rsidR="00B9003E" w:rsidRPr="00B8523A" w:rsidRDefault="00B9003E" w:rsidP="00191FD3">
            <w:pPr>
              <w:ind w:right="964" w:firstLineChars="0" w:firstLine="0"/>
              <w:rPr>
                <w:sz w:val="21"/>
                <w:szCs w:val="21"/>
              </w:rPr>
            </w:pPr>
          </w:p>
        </w:tc>
        <w:tc>
          <w:tcPr>
            <w:tcW w:w="834"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trHeight w:val="229"/>
          <w:jc w:val="center"/>
        </w:trPr>
        <w:tc>
          <w:tcPr>
            <w:tcW w:w="692" w:type="dxa"/>
            <w:vMerge/>
            <w:vAlign w:val="center"/>
          </w:tcPr>
          <w:p w:rsidR="00B9003E" w:rsidRPr="00B8523A" w:rsidRDefault="00B9003E" w:rsidP="00191FD3">
            <w:pPr>
              <w:ind w:leftChars="-52" w:left="-125" w:rightChars="-45" w:right="-108" w:firstLineChars="0" w:firstLine="0"/>
              <w:jc w:val="center"/>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vAlign w:val="center"/>
          </w:tcPr>
          <w:p w:rsidR="00B9003E" w:rsidRPr="00B8523A" w:rsidRDefault="00B9003E" w:rsidP="00191FD3">
            <w:pPr>
              <w:ind w:right="964" w:firstLineChars="0" w:firstLine="0"/>
              <w:rPr>
                <w:sz w:val="21"/>
                <w:szCs w:val="21"/>
              </w:rPr>
            </w:pPr>
          </w:p>
        </w:tc>
        <w:tc>
          <w:tcPr>
            <w:tcW w:w="834"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Align w:val="center"/>
          </w:tcPr>
          <w:p w:rsidR="00B9003E" w:rsidRPr="00B8523A" w:rsidRDefault="00B9003E" w:rsidP="00191FD3">
            <w:pPr>
              <w:ind w:right="964" w:firstLineChars="0" w:firstLine="0"/>
              <w:rPr>
                <w:sz w:val="21"/>
                <w:szCs w:val="21"/>
              </w:rPr>
            </w:pPr>
          </w:p>
        </w:tc>
        <w:tc>
          <w:tcPr>
            <w:tcW w:w="850" w:type="dxa"/>
            <w:vAlign w:val="center"/>
          </w:tcPr>
          <w:p w:rsidR="00B9003E" w:rsidRPr="00B8523A" w:rsidRDefault="00B9003E" w:rsidP="00191FD3">
            <w:pPr>
              <w:ind w:right="964" w:firstLineChars="0" w:firstLine="0"/>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restart"/>
            <w:vAlign w:val="center"/>
          </w:tcPr>
          <w:p w:rsidR="00B9003E" w:rsidRPr="00B8523A" w:rsidRDefault="00BB445C" w:rsidP="00191FD3">
            <w:pPr>
              <w:widowControl/>
              <w:spacing w:beforeLines="50" w:before="156" w:after="100" w:afterAutospacing="1" w:line="220" w:lineRule="atLeast"/>
              <w:ind w:leftChars="-52" w:left="-125" w:rightChars="-45" w:right="-108" w:firstLineChars="0" w:firstLine="0"/>
              <w:jc w:val="center"/>
              <w:rPr>
                <w:sz w:val="21"/>
                <w:szCs w:val="21"/>
              </w:rPr>
            </w:pPr>
            <w:r w:rsidRPr="00B8523A">
              <w:rPr>
                <w:iCs/>
                <w:sz w:val="21"/>
                <w:szCs w:val="21"/>
              </w:rPr>
              <w:t>10</w:t>
            </w:r>
            <w:r w:rsidR="00B9003E" w:rsidRPr="00B8523A">
              <w:rPr>
                <w:i/>
                <w:iCs/>
                <w:sz w:val="21"/>
                <w:szCs w:val="21"/>
              </w:rPr>
              <w:t>q</w:t>
            </w:r>
            <w:r w:rsidR="00B9003E" w:rsidRPr="00B8523A">
              <w:rPr>
                <w:iCs/>
                <w:sz w:val="21"/>
                <w:szCs w:val="21"/>
                <w:vertAlign w:val="subscript"/>
              </w:rPr>
              <w:t>min</w:t>
            </w:r>
          </w:p>
        </w:tc>
        <w:tc>
          <w:tcPr>
            <w:tcW w:w="284" w:type="dxa"/>
            <w:vMerge w:val="restart"/>
          </w:tcPr>
          <w:p w:rsidR="00B9003E" w:rsidRPr="00B8523A" w:rsidRDefault="00B9003E" w:rsidP="00B567CE">
            <w:pPr>
              <w:spacing w:beforeLines="20" w:before="62" w:after="100" w:afterAutospacing="1" w:line="200" w:lineRule="exact"/>
              <w:ind w:leftChars="-30" w:left="-72" w:firstLineChars="0" w:firstLine="0"/>
              <w:jc w:val="right"/>
              <w:rPr>
                <w:sz w:val="21"/>
                <w:szCs w:val="21"/>
              </w:rPr>
            </w:pPr>
            <w:r w:rsidRPr="00B8523A">
              <w:rPr>
                <w:rFonts w:hint="eastAsia"/>
                <w:sz w:val="21"/>
                <w:szCs w:val="21"/>
              </w:rPr>
              <w:t>升降流量</w:t>
            </w:r>
          </w:p>
        </w:tc>
        <w:tc>
          <w:tcPr>
            <w:tcW w:w="867" w:type="dxa"/>
            <w:vAlign w:val="center"/>
          </w:tcPr>
          <w:p w:rsidR="00B9003E" w:rsidRPr="00B8523A" w:rsidRDefault="00B9003E" w:rsidP="00191FD3">
            <w:pPr>
              <w:spacing w:after="80"/>
              <w:ind w:right="964" w:firstLineChars="0" w:firstLine="0"/>
              <w:rPr>
                <w:sz w:val="21"/>
                <w:szCs w:val="21"/>
              </w:rPr>
            </w:pPr>
          </w:p>
        </w:tc>
        <w:tc>
          <w:tcPr>
            <w:tcW w:w="834"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Merge w:val="restart"/>
          </w:tcPr>
          <w:p w:rsidR="00B9003E" w:rsidRPr="00B8523A" w:rsidRDefault="00B9003E" w:rsidP="00FD5D4D">
            <w:pPr>
              <w:ind w:right="964" w:firstLineChars="0" w:firstLine="0"/>
              <w:jc w:val="right"/>
              <w:rPr>
                <w:sz w:val="21"/>
                <w:szCs w:val="21"/>
              </w:rPr>
            </w:pPr>
          </w:p>
        </w:tc>
        <w:tc>
          <w:tcPr>
            <w:tcW w:w="776" w:type="dxa"/>
            <w:vMerge w:val="restart"/>
            <w:vAlign w:val="center"/>
          </w:tcPr>
          <w:p w:rsidR="00B9003E" w:rsidRPr="00B8523A" w:rsidRDefault="00B9003E" w:rsidP="00FD5D4D">
            <w:pPr>
              <w:spacing w:beforeLines="70" w:before="218" w:after="100" w:afterAutospacing="1" w:line="180" w:lineRule="exact"/>
              <w:ind w:rightChars="200" w:right="480" w:firstLineChars="0" w:firstLine="0"/>
              <w:jc w:val="center"/>
              <w:rPr>
                <w:rFonts w:asciiTheme="majorEastAsia" w:eastAsiaTheme="majorEastAsia" w:hAnsiTheme="majorEastAsia"/>
                <w:sz w:val="21"/>
                <w:szCs w:val="21"/>
              </w:rPr>
            </w:pPr>
          </w:p>
        </w:tc>
      </w:tr>
      <w:tr w:rsidR="00191FD3" w:rsidRPr="00B8523A" w:rsidTr="00191FD3">
        <w:trPr>
          <w:jc w:val="center"/>
        </w:trPr>
        <w:tc>
          <w:tcPr>
            <w:tcW w:w="692" w:type="dxa"/>
            <w:vMerge/>
          </w:tcPr>
          <w:p w:rsidR="00B9003E" w:rsidRPr="00B8523A" w:rsidRDefault="00B9003E" w:rsidP="00191FD3">
            <w:pPr>
              <w:ind w:leftChars="-52" w:left="-125" w:rightChars="-45" w:right="-108"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vAlign w:val="center"/>
          </w:tcPr>
          <w:p w:rsidR="00B9003E" w:rsidRPr="00B8523A" w:rsidRDefault="00B9003E" w:rsidP="00191FD3">
            <w:pPr>
              <w:spacing w:after="80"/>
              <w:ind w:right="964" w:firstLineChars="0" w:firstLine="0"/>
              <w:rPr>
                <w:sz w:val="21"/>
                <w:szCs w:val="21"/>
              </w:rPr>
            </w:pPr>
          </w:p>
        </w:tc>
        <w:tc>
          <w:tcPr>
            <w:tcW w:w="834"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Align w:val="center"/>
          </w:tcPr>
          <w:p w:rsidR="00B9003E" w:rsidRPr="00B8523A" w:rsidRDefault="00B9003E" w:rsidP="00191FD3">
            <w:pPr>
              <w:spacing w:after="80"/>
              <w:ind w:right="964" w:firstLineChars="0" w:firstLine="0"/>
              <w:rPr>
                <w:sz w:val="21"/>
                <w:szCs w:val="21"/>
              </w:rPr>
            </w:pPr>
          </w:p>
        </w:tc>
        <w:tc>
          <w:tcPr>
            <w:tcW w:w="850" w:type="dxa"/>
            <w:vAlign w:val="center"/>
          </w:tcPr>
          <w:p w:rsidR="00B9003E" w:rsidRPr="00B8523A" w:rsidRDefault="00B9003E" w:rsidP="00191FD3">
            <w:pPr>
              <w:spacing w:after="80"/>
              <w:ind w:right="964" w:firstLineChars="0" w:firstLine="0"/>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vAlign w:val="center"/>
          </w:tcPr>
          <w:p w:rsidR="00B9003E" w:rsidRPr="00B8523A" w:rsidRDefault="00B9003E" w:rsidP="00FD5D4D">
            <w:pPr>
              <w:ind w:right="964" w:firstLineChars="0" w:firstLine="0"/>
              <w:jc w:val="right"/>
              <w:rPr>
                <w:sz w:val="21"/>
                <w:szCs w:val="21"/>
              </w:rPr>
            </w:pPr>
          </w:p>
        </w:tc>
      </w:tr>
      <w:tr w:rsidR="00191FD3" w:rsidRPr="00B8523A" w:rsidTr="00191FD3">
        <w:trPr>
          <w:jc w:val="center"/>
        </w:trPr>
        <w:tc>
          <w:tcPr>
            <w:tcW w:w="692" w:type="dxa"/>
            <w:vMerge w:val="restart"/>
          </w:tcPr>
          <w:p w:rsidR="00064CC2" w:rsidRPr="00B8523A" w:rsidRDefault="00064CC2" w:rsidP="00191FD3">
            <w:pPr>
              <w:widowControl/>
              <w:spacing w:beforeLines="50" w:before="156" w:after="100" w:afterAutospacing="1" w:line="220" w:lineRule="atLeast"/>
              <w:ind w:leftChars="-52" w:left="-125" w:rightChars="-45" w:right="-108" w:firstLineChars="0" w:firstLine="0"/>
              <w:jc w:val="center"/>
              <w:rPr>
                <w:sz w:val="21"/>
                <w:szCs w:val="21"/>
              </w:rPr>
            </w:pPr>
            <w:r w:rsidRPr="00B8523A">
              <w:rPr>
                <w:iCs/>
                <w:sz w:val="21"/>
                <w:szCs w:val="21"/>
              </w:rPr>
              <w:t>5</w:t>
            </w:r>
            <w:r w:rsidRPr="00B8523A">
              <w:rPr>
                <w:i/>
                <w:iCs/>
                <w:sz w:val="21"/>
                <w:szCs w:val="21"/>
              </w:rPr>
              <w:t>q</w:t>
            </w:r>
            <w:r w:rsidRPr="00B8523A">
              <w:rPr>
                <w:iCs/>
                <w:sz w:val="21"/>
                <w:szCs w:val="21"/>
                <w:vertAlign w:val="subscript"/>
              </w:rPr>
              <w:t>min</w:t>
            </w:r>
          </w:p>
        </w:tc>
        <w:tc>
          <w:tcPr>
            <w:tcW w:w="284" w:type="dxa"/>
            <w:vMerge w:val="restart"/>
          </w:tcPr>
          <w:p w:rsidR="00064CC2" w:rsidRPr="00B8523A" w:rsidRDefault="00064CC2" w:rsidP="00B567CE">
            <w:pPr>
              <w:spacing w:beforeLines="20" w:before="62" w:after="100" w:afterAutospacing="1" w:line="200" w:lineRule="exact"/>
              <w:ind w:leftChars="-30" w:left="-72" w:firstLineChars="0" w:firstLine="0"/>
              <w:jc w:val="right"/>
              <w:rPr>
                <w:sz w:val="21"/>
                <w:szCs w:val="21"/>
              </w:rPr>
            </w:pPr>
            <w:r w:rsidRPr="00B8523A">
              <w:rPr>
                <w:rFonts w:hint="eastAsia"/>
                <w:sz w:val="21"/>
                <w:szCs w:val="21"/>
              </w:rPr>
              <w:t>升</w:t>
            </w:r>
            <w:r w:rsidRPr="00B8523A">
              <w:rPr>
                <w:rFonts w:hint="eastAsia"/>
                <w:sz w:val="21"/>
                <w:szCs w:val="21"/>
              </w:rPr>
              <w:lastRenderedPageBreak/>
              <w:t>降流量</w:t>
            </w:r>
          </w:p>
        </w:tc>
        <w:tc>
          <w:tcPr>
            <w:tcW w:w="867" w:type="dxa"/>
            <w:vAlign w:val="center"/>
          </w:tcPr>
          <w:p w:rsidR="00064CC2" w:rsidRPr="00B8523A" w:rsidRDefault="00064CC2" w:rsidP="00191FD3">
            <w:pPr>
              <w:spacing w:after="80"/>
              <w:ind w:right="964" w:firstLineChars="0" w:firstLine="0"/>
              <w:rPr>
                <w:sz w:val="21"/>
                <w:szCs w:val="21"/>
              </w:rPr>
            </w:pPr>
          </w:p>
        </w:tc>
        <w:tc>
          <w:tcPr>
            <w:tcW w:w="834" w:type="dxa"/>
            <w:vAlign w:val="center"/>
          </w:tcPr>
          <w:p w:rsidR="00064CC2" w:rsidRPr="00B8523A" w:rsidRDefault="00064CC2" w:rsidP="00191FD3">
            <w:pPr>
              <w:spacing w:after="80"/>
              <w:ind w:right="964" w:firstLineChars="0" w:firstLine="0"/>
              <w:rPr>
                <w:sz w:val="21"/>
                <w:szCs w:val="21"/>
              </w:rPr>
            </w:pPr>
          </w:p>
        </w:tc>
        <w:tc>
          <w:tcPr>
            <w:tcW w:w="850" w:type="dxa"/>
            <w:vAlign w:val="center"/>
          </w:tcPr>
          <w:p w:rsidR="00064CC2" w:rsidRPr="00B8523A" w:rsidRDefault="00064CC2" w:rsidP="00191FD3">
            <w:pPr>
              <w:spacing w:after="80"/>
              <w:ind w:right="964" w:firstLineChars="0" w:firstLine="0"/>
              <w:rPr>
                <w:sz w:val="21"/>
                <w:szCs w:val="21"/>
              </w:rPr>
            </w:pPr>
          </w:p>
        </w:tc>
        <w:tc>
          <w:tcPr>
            <w:tcW w:w="851" w:type="dxa"/>
            <w:vAlign w:val="center"/>
          </w:tcPr>
          <w:p w:rsidR="00064CC2" w:rsidRPr="00B8523A" w:rsidRDefault="00064CC2" w:rsidP="00191FD3">
            <w:pPr>
              <w:spacing w:after="80"/>
              <w:ind w:right="964" w:firstLineChars="0" w:firstLine="0"/>
              <w:rPr>
                <w:sz w:val="21"/>
                <w:szCs w:val="21"/>
              </w:rPr>
            </w:pPr>
          </w:p>
        </w:tc>
        <w:tc>
          <w:tcPr>
            <w:tcW w:w="850" w:type="dxa"/>
            <w:vAlign w:val="center"/>
          </w:tcPr>
          <w:p w:rsidR="00064CC2" w:rsidRPr="00B8523A" w:rsidRDefault="00064CC2" w:rsidP="00191FD3">
            <w:pPr>
              <w:spacing w:after="80"/>
              <w:ind w:right="964" w:firstLineChars="0" w:firstLine="0"/>
              <w:rPr>
                <w:sz w:val="21"/>
                <w:szCs w:val="21"/>
              </w:rPr>
            </w:pPr>
          </w:p>
        </w:tc>
        <w:tc>
          <w:tcPr>
            <w:tcW w:w="851" w:type="dxa"/>
            <w:vAlign w:val="center"/>
          </w:tcPr>
          <w:p w:rsidR="00064CC2" w:rsidRPr="00B8523A" w:rsidRDefault="00064CC2" w:rsidP="00191FD3">
            <w:pPr>
              <w:spacing w:after="80"/>
              <w:ind w:right="964" w:firstLineChars="0" w:firstLine="0"/>
              <w:rPr>
                <w:sz w:val="21"/>
                <w:szCs w:val="21"/>
              </w:rPr>
            </w:pPr>
          </w:p>
        </w:tc>
        <w:tc>
          <w:tcPr>
            <w:tcW w:w="850" w:type="dxa"/>
            <w:vAlign w:val="center"/>
          </w:tcPr>
          <w:p w:rsidR="00064CC2" w:rsidRPr="00B8523A" w:rsidRDefault="00064CC2" w:rsidP="00191FD3">
            <w:pPr>
              <w:spacing w:after="80"/>
              <w:ind w:right="964" w:firstLineChars="0" w:firstLine="0"/>
              <w:rPr>
                <w:sz w:val="21"/>
                <w:szCs w:val="21"/>
              </w:rPr>
            </w:pPr>
          </w:p>
        </w:tc>
        <w:tc>
          <w:tcPr>
            <w:tcW w:w="851" w:type="dxa"/>
            <w:vMerge w:val="restart"/>
          </w:tcPr>
          <w:p w:rsidR="00064CC2" w:rsidRPr="00B8523A" w:rsidRDefault="00064CC2" w:rsidP="00FD5D4D">
            <w:pPr>
              <w:ind w:right="964" w:firstLineChars="0" w:firstLine="0"/>
              <w:jc w:val="right"/>
              <w:rPr>
                <w:sz w:val="21"/>
                <w:szCs w:val="21"/>
              </w:rPr>
            </w:pPr>
          </w:p>
        </w:tc>
        <w:tc>
          <w:tcPr>
            <w:tcW w:w="776" w:type="dxa"/>
            <w:vMerge w:val="restart"/>
            <w:vAlign w:val="center"/>
          </w:tcPr>
          <w:p w:rsidR="00064CC2" w:rsidRPr="00B8523A" w:rsidRDefault="00064CC2" w:rsidP="00FD5D4D">
            <w:pPr>
              <w:ind w:firstLineChars="0" w:firstLine="0"/>
              <w:rPr>
                <w:spacing w:val="-200"/>
                <w:w w:val="200"/>
                <w:sz w:val="21"/>
                <w:szCs w:val="21"/>
              </w:rPr>
            </w:pPr>
          </w:p>
        </w:tc>
      </w:tr>
      <w:tr w:rsidR="00191FD3" w:rsidRPr="00B8523A" w:rsidTr="00191FD3">
        <w:trPr>
          <w:jc w:val="center"/>
        </w:trPr>
        <w:tc>
          <w:tcPr>
            <w:tcW w:w="692" w:type="dxa"/>
            <w:vMerge/>
          </w:tcPr>
          <w:p w:rsidR="00064CC2" w:rsidRPr="00B8523A" w:rsidRDefault="00064CC2" w:rsidP="00191FD3">
            <w:pPr>
              <w:ind w:leftChars="-52" w:left="-125" w:rightChars="-45" w:right="-108" w:firstLineChars="0" w:firstLine="0"/>
              <w:jc w:val="right"/>
              <w:rPr>
                <w:sz w:val="21"/>
                <w:szCs w:val="21"/>
              </w:rPr>
            </w:pPr>
          </w:p>
        </w:tc>
        <w:tc>
          <w:tcPr>
            <w:tcW w:w="284" w:type="dxa"/>
            <w:vMerge/>
          </w:tcPr>
          <w:p w:rsidR="00064CC2" w:rsidRPr="00B8523A" w:rsidRDefault="00064CC2" w:rsidP="00B567CE">
            <w:pPr>
              <w:spacing w:line="200" w:lineRule="exact"/>
              <w:ind w:right="964" w:firstLineChars="0" w:firstLine="0"/>
              <w:jc w:val="right"/>
              <w:rPr>
                <w:sz w:val="21"/>
                <w:szCs w:val="21"/>
              </w:rPr>
            </w:pPr>
          </w:p>
        </w:tc>
        <w:tc>
          <w:tcPr>
            <w:tcW w:w="867" w:type="dxa"/>
          </w:tcPr>
          <w:p w:rsidR="00064CC2" w:rsidRPr="00B8523A" w:rsidRDefault="00064CC2" w:rsidP="00FD5D4D">
            <w:pPr>
              <w:spacing w:after="80"/>
              <w:ind w:right="964" w:firstLineChars="0" w:firstLine="0"/>
              <w:jc w:val="distribute"/>
              <w:rPr>
                <w:sz w:val="21"/>
                <w:szCs w:val="21"/>
              </w:rPr>
            </w:pPr>
          </w:p>
        </w:tc>
        <w:tc>
          <w:tcPr>
            <w:tcW w:w="834" w:type="dxa"/>
          </w:tcPr>
          <w:p w:rsidR="00064CC2" w:rsidRPr="00B8523A" w:rsidRDefault="00064CC2" w:rsidP="00FD5D4D">
            <w:pPr>
              <w:spacing w:after="80"/>
              <w:ind w:right="964" w:firstLineChars="0" w:firstLine="0"/>
              <w:jc w:val="distribute"/>
              <w:rPr>
                <w:sz w:val="21"/>
                <w:szCs w:val="21"/>
              </w:rPr>
            </w:pPr>
          </w:p>
        </w:tc>
        <w:tc>
          <w:tcPr>
            <w:tcW w:w="850" w:type="dxa"/>
          </w:tcPr>
          <w:p w:rsidR="00064CC2" w:rsidRPr="00B8523A" w:rsidRDefault="00064CC2" w:rsidP="00FD5D4D">
            <w:pPr>
              <w:spacing w:after="80"/>
              <w:ind w:right="964" w:firstLineChars="0" w:firstLine="0"/>
              <w:jc w:val="distribute"/>
              <w:rPr>
                <w:sz w:val="21"/>
                <w:szCs w:val="21"/>
              </w:rPr>
            </w:pPr>
          </w:p>
        </w:tc>
        <w:tc>
          <w:tcPr>
            <w:tcW w:w="851" w:type="dxa"/>
          </w:tcPr>
          <w:p w:rsidR="00064CC2" w:rsidRPr="00B8523A" w:rsidRDefault="00064CC2" w:rsidP="00FD5D4D">
            <w:pPr>
              <w:spacing w:after="80"/>
              <w:ind w:right="964" w:firstLineChars="0" w:firstLine="0"/>
              <w:jc w:val="distribute"/>
              <w:rPr>
                <w:sz w:val="21"/>
                <w:szCs w:val="21"/>
              </w:rPr>
            </w:pPr>
          </w:p>
        </w:tc>
        <w:tc>
          <w:tcPr>
            <w:tcW w:w="850" w:type="dxa"/>
          </w:tcPr>
          <w:p w:rsidR="00064CC2" w:rsidRPr="00B8523A" w:rsidRDefault="00064CC2" w:rsidP="00FD5D4D">
            <w:pPr>
              <w:spacing w:after="80"/>
              <w:ind w:right="964" w:firstLineChars="0" w:firstLine="0"/>
              <w:jc w:val="distribute"/>
              <w:rPr>
                <w:sz w:val="21"/>
                <w:szCs w:val="21"/>
              </w:rPr>
            </w:pPr>
          </w:p>
        </w:tc>
        <w:tc>
          <w:tcPr>
            <w:tcW w:w="851" w:type="dxa"/>
          </w:tcPr>
          <w:p w:rsidR="00064CC2" w:rsidRPr="00B8523A" w:rsidRDefault="00064CC2" w:rsidP="00FD5D4D">
            <w:pPr>
              <w:spacing w:after="80"/>
              <w:ind w:right="964" w:firstLineChars="0" w:firstLine="0"/>
              <w:jc w:val="distribute"/>
              <w:rPr>
                <w:sz w:val="21"/>
                <w:szCs w:val="21"/>
              </w:rPr>
            </w:pPr>
          </w:p>
        </w:tc>
        <w:tc>
          <w:tcPr>
            <w:tcW w:w="850" w:type="dxa"/>
          </w:tcPr>
          <w:p w:rsidR="00064CC2" w:rsidRPr="00B8523A" w:rsidRDefault="00064CC2" w:rsidP="00FD5D4D">
            <w:pPr>
              <w:spacing w:after="80"/>
              <w:ind w:right="964" w:firstLineChars="0" w:firstLine="0"/>
              <w:jc w:val="right"/>
              <w:rPr>
                <w:sz w:val="21"/>
                <w:szCs w:val="21"/>
              </w:rPr>
            </w:pPr>
          </w:p>
        </w:tc>
        <w:tc>
          <w:tcPr>
            <w:tcW w:w="851" w:type="dxa"/>
            <w:vMerge/>
          </w:tcPr>
          <w:p w:rsidR="00064CC2" w:rsidRPr="00B8523A" w:rsidRDefault="00064CC2" w:rsidP="00FD5D4D">
            <w:pPr>
              <w:ind w:right="964" w:firstLineChars="0" w:firstLine="0"/>
              <w:jc w:val="right"/>
              <w:rPr>
                <w:sz w:val="21"/>
                <w:szCs w:val="21"/>
              </w:rPr>
            </w:pPr>
          </w:p>
        </w:tc>
        <w:tc>
          <w:tcPr>
            <w:tcW w:w="776" w:type="dxa"/>
            <w:vMerge/>
            <w:vAlign w:val="center"/>
          </w:tcPr>
          <w:p w:rsidR="00064CC2" w:rsidRPr="00B8523A" w:rsidRDefault="00064CC2" w:rsidP="00FD5D4D">
            <w:pPr>
              <w:ind w:right="964" w:firstLineChars="0" w:firstLine="0"/>
              <w:jc w:val="right"/>
              <w:rPr>
                <w:sz w:val="21"/>
                <w:szCs w:val="21"/>
              </w:rPr>
            </w:pPr>
          </w:p>
        </w:tc>
      </w:tr>
      <w:tr w:rsidR="00191FD3" w:rsidRPr="00B8523A" w:rsidTr="00191FD3">
        <w:trPr>
          <w:jc w:val="center"/>
        </w:trPr>
        <w:tc>
          <w:tcPr>
            <w:tcW w:w="692" w:type="dxa"/>
            <w:vMerge w:val="restart"/>
          </w:tcPr>
          <w:p w:rsidR="00B9003E" w:rsidRPr="00B8523A" w:rsidRDefault="00B9003E" w:rsidP="00191FD3">
            <w:pPr>
              <w:widowControl/>
              <w:spacing w:beforeLines="50" w:before="156" w:after="100" w:afterAutospacing="1" w:line="220" w:lineRule="atLeast"/>
              <w:ind w:leftChars="-52" w:left="-125" w:rightChars="-45" w:right="-108" w:firstLineChars="0" w:firstLine="0"/>
              <w:jc w:val="center"/>
              <w:rPr>
                <w:i/>
                <w:iCs/>
                <w:sz w:val="21"/>
                <w:szCs w:val="21"/>
              </w:rPr>
            </w:pPr>
            <w:r w:rsidRPr="00B8523A">
              <w:rPr>
                <w:i/>
                <w:iCs/>
                <w:sz w:val="21"/>
                <w:szCs w:val="21"/>
              </w:rPr>
              <w:t>q</w:t>
            </w:r>
            <w:r w:rsidRPr="00B8523A">
              <w:rPr>
                <w:iCs/>
                <w:sz w:val="21"/>
                <w:szCs w:val="21"/>
                <w:vertAlign w:val="subscript"/>
              </w:rPr>
              <w:t>min</w:t>
            </w:r>
          </w:p>
        </w:tc>
        <w:tc>
          <w:tcPr>
            <w:tcW w:w="284" w:type="dxa"/>
            <w:vMerge w:val="restart"/>
          </w:tcPr>
          <w:p w:rsidR="00B9003E" w:rsidRPr="00B8523A" w:rsidRDefault="00B9003E" w:rsidP="00B567CE">
            <w:pPr>
              <w:spacing w:beforeLines="20" w:before="62" w:after="100" w:afterAutospacing="1" w:line="200" w:lineRule="exact"/>
              <w:ind w:leftChars="-30" w:left="-72" w:firstLineChars="0" w:firstLine="0"/>
              <w:jc w:val="right"/>
              <w:rPr>
                <w:sz w:val="21"/>
                <w:szCs w:val="21"/>
              </w:rPr>
            </w:pPr>
            <w:r w:rsidRPr="00B8523A">
              <w:rPr>
                <w:rFonts w:hint="eastAsia"/>
                <w:sz w:val="21"/>
                <w:szCs w:val="21"/>
              </w:rPr>
              <w:t>升降流量</w:t>
            </w:r>
          </w:p>
        </w:tc>
        <w:tc>
          <w:tcPr>
            <w:tcW w:w="867" w:type="dxa"/>
          </w:tcPr>
          <w:p w:rsidR="00B9003E" w:rsidRPr="00B8523A" w:rsidRDefault="00B9003E" w:rsidP="00FD5D4D">
            <w:pPr>
              <w:spacing w:after="60"/>
              <w:ind w:right="964" w:firstLineChars="0" w:firstLine="0"/>
              <w:jc w:val="distribute"/>
              <w:rPr>
                <w:sz w:val="21"/>
                <w:szCs w:val="21"/>
              </w:rPr>
            </w:pPr>
          </w:p>
        </w:tc>
        <w:tc>
          <w:tcPr>
            <w:tcW w:w="834"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distribute"/>
              <w:rPr>
                <w:sz w:val="21"/>
                <w:szCs w:val="21"/>
              </w:rPr>
            </w:pPr>
          </w:p>
        </w:tc>
        <w:tc>
          <w:tcPr>
            <w:tcW w:w="851"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distribute"/>
              <w:rPr>
                <w:sz w:val="21"/>
                <w:szCs w:val="21"/>
              </w:rPr>
            </w:pPr>
          </w:p>
        </w:tc>
        <w:tc>
          <w:tcPr>
            <w:tcW w:w="851"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right"/>
              <w:rPr>
                <w:sz w:val="21"/>
                <w:szCs w:val="21"/>
              </w:rPr>
            </w:pPr>
          </w:p>
        </w:tc>
        <w:tc>
          <w:tcPr>
            <w:tcW w:w="851" w:type="dxa"/>
            <w:vMerge w:val="restart"/>
          </w:tcPr>
          <w:p w:rsidR="00B9003E" w:rsidRPr="00B8523A" w:rsidRDefault="00B9003E" w:rsidP="00FD5D4D">
            <w:pPr>
              <w:ind w:right="964" w:firstLineChars="0" w:firstLine="0"/>
              <w:jc w:val="right"/>
              <w:rPr>
                <w:sz w:val="21"/>
                <w:szCs w:val="21"/>
              </w:rPr>
            </w:pPr>
          </w:p>
        </w:tc>
        <w:tc>
          <w:tcPr>
            <w:tcW w:w="776" w:type="dxa"/>
            <w:vMerge w:val="restart"/>
            <w:vAlign w:val="center"/>
          </w:tcPr>
          <w:p w:rsidR="00B9003E" w:rsidRPr="00B8523A" w:rsidRDefault="00B9003E" w:rsidP="00FD5D4D">
            <w:pPr>
              <w:spacing w:beforeLines="70" w:before="218" w:after="100" w:afterAutospacing="1" w:line="180" w:lineRule="exact"/>
              <w:ind w:rightChars="200" w:right="480" w:firstLineChars="0" w:firstLine="0"/>
              <w:jc w:val="right"/>
              <w:rPr>
                <w:rFonts w:asciiTheme="majorEastAsia" w:eastAsiaTheme="majorEastAsia" w:hAnsiTheme="majorEastAsia"/>
                <w:sz w:val="21"/>
                <w:szCs w:val="21"/>
              </w:rPr>
            </w:pPr>
          </w:p>
        </w:tc>
      </w:tr>
      <w:tr w:rsidR="00191FD3" w:rsidRPr="00B8523A" w:rsidTr="00191FD3">
        <w:trPr>
          <w:jc w:val="center"/>
        </w:trPr>
        <w:tc>
          <w:tcPr>
            <w:tcW w:w="692" w:type="dxa"/>
            <w:vMerge/>
          </w:tcPr>
          <w:p w:rsidR="00B9003E" w:rsidRPr="00B8523A" w:rsidRDefault="00B9003E" w:rsidP="00FD5D4D">
            <w:pPr>
              <w:ind w:right="964" w:firstLineChars="0" w:firstLine="0"/>
              <w:jc w:val="right"/>
              <w:rPr>
                <w:sz w:val="21"/>
                <w:szCs w:val="21"/>
              </w:rPr>
            </w:pPr>
          </w:p>
        </w:tc>
        <w:tc>
          <w:tcPr>
            <w:tcW w:w="284" w:type="dxa"/>
            <w:vMerge/>
          </w:tcPr>
          <w:p w:rsidR="00B9003E" w:rsidRPr="00B8523A" w:rsidRDefault="00B9003E" w:rsidP="00FD5D4D">
            <w:pPr>
              <w:ind w:right="964" w:firstLineChars="0" w:firstLine="0"/>
              <w:jc w:val="right"/>
              <w:rPr>
                <w:sz w:val="21"/>
                <w:szCs w:val="21"/>
              </w:rPr>
            </w:pPr>
          </w:p>
        </w:tc>
        <w:tc>
          <w:tcPr>
            <w:tcW w:w="867" w:type="dxa"/>
          </w:tcPr>
          <w:p w:rsidR="00B9003E" w:rsidRPr="00B8523A" w:rsidRDefault="00B9003E" w:rsidP="00FD5D4D">
            <w:pPr>
              <w:spacing w:after="60"/>
              <w:ind w:right="964" w:firstLineChars="0" w:firstLine="0"/>
              <w:jc w:val="distribute"/>
              <w:rPr>
                <w:sz w:val="21"/>
                <w:szCs w:val="21"/>
              </w:rPr>
            </w:pPr>
          </w:p>
        </w:tc>
        <w:tc>
          <w:tcPr>
            <w:tcW w:w="834"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distribute"/>
              <w:rPr>
                <w:sz w:val="21"/>
                <w:szCs w:val="21"/>
              </w:rPr>
            </w:pPr>
          </w:p>
        </w:tc>
        <w:tc>
          <w:tcPr>
            <w:tcW w:w="851"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distribute"/>
              <w:rPr>
                <w:sz w:val="21"/>
                <w:szCs w:val="21"/>
              </w:rPr>
            </w:pPr>
          </w:p>
        </w:tc>
        <w:tc>
          <w:tcPr>
            <w:tcW w:w="851" w:type="dxa"/>
          </w:tcPr>
          <w:p w:rsidR="00B9003E" w:rsidRPr="00B8523A" w:rsidRDefault="00B9003E" w:rsidP="00FD5D4D">
            <w:pPr>
              <w:spacing w:after="60"/>
              <w:ind w:right="964" w:firstLineChars="0" w:firstLine="0"/>
              <w:jc w:val="distribute"/>
              <w:rPr>
                <w:sz w:val="21"/>
                <w:szCs w:val="21"/>
              </w:rPr>
            </w:pPr>
          </w:p>
        </w:tc>
        <w:tc>
          <w:tcPr>
            <w:tcW w:w="850" w:type="dxa"/>
          </w:tcPr>
          <w:p w:rsidR="00B9003E" w:rsidRPr="00B8523A" w:rsidRDefault="00B9003E" w:rsidP="00FD5D4D">
            <w:pPr>
              <w:spacing w:after="60"/>
              <w:ind w:right="964" w:firstLineChars="0" w:firstLine="0"/>
              <w:jc w:val="right"/>
              <w:rPr>
                <w:sz w:val="21"/>
                <w:szCs w:val="21"/>
              </w:rPr>
            </w:pPr>
          </w:p>
        </w:tc>
        <w:tc>
          <w:tcPr>
            <w:tcW w:w="851" w:type="dxa"/>
            <w:vMerge/>
          </w:tcPr>
          <w:p w:rsidR="00B9003E" w:rsidRPr="00B8523A" w:rsidRDefault="00B9003E" w:rsidP="00FD5D4D">
            <w:pPr>
              <w:ind w:right="964" w:firstLineChars="0" w:firstLine="0"/>
              <w:jc w:val="right"/>
              <w:rPr>
                <w:sz w:val="21"/>
                <w:szCs w:val="21"/>
              </w:rPr>
            </w:pPr>
          </w:p>
        </w:tc>
        <w:tc>
          <w:tcPr>
            <w:tcW w:w="776" w:type="dxa"/>
            <w:vMerge/>
          </w:tcPr>
          <w:p w:rsidR="00B9003E" w:rsidRPr="00B8523A" w:rsidRDefault="00B9003E" w:rsidP="00FD5D4D">
            <w:pPr>
              <w:ind w:right="964" w:firstLineChars="0" w:firstLine="0"/>
              <w:jc w:val="right"/>
              <w:rPr>
                <w:sz w:val="21"/>
                <w:szCs w:val="21"/>
              </w:rPr>
            </w:pPr>
          </w:p>
        </w:tc>
      </w:tr>
      <w:tr w:rsidR="00B9003E" w:rsidRPr="00B8523A" w:rsidTr="00191FD3">
        <w:trPr>
          <w:jc w:val="center"/>
        </w:trPr>
        <w:tc>
          <w:tcPr>
            <w:tcW w:w="7780" w:type="dxa"/>
            <w:gridSpan w:val="10"/>
          </w:tcPr>
          <w:p w:rsidR="00B9003E" w:rsidRPr="00B8523A" w:rsidRDefault="00B9003E" w:rsidP="00FD5D4D">
            <w:pPr>
              <w:ind w:right="964" w:firstLineChars="0" w:firstLine="0"/>
              <w:jc w:val="right"/>
              <w:rPr>
                <w:sz w:val="21"/>
                <w:szCs w:val="21"/>
              </w:rPr>
            </w:pPr>
            <w:r w:rsidRPr="00B8523A">
              <w:rPr>
                <w:rFonts w:eastAsiaTheme="majorEastAsia"/>
                <w:i/>
                <w:sz w:val="21"/>
                <w:szCs w:val="21"/>
              </w:rPr>
              <w:t>q</w:t>
            </w:r>
            <w:r w:rsidRPr="00B8523A">
              <w:rPr>
                <w:rFonts w:eastAsiaTheme="majorEastAsia"/>
                <w:sz w:val="21"/>
                <w:szCs w:val="21"/>
                <w:vertAlign w:val="subscript"/>
              </w:rPr>
              <w:t>t</w:t>
            </w:r>
            <w:r w:rsidRPr="00B8523A">
              <w:rPr>
                <w:rFonts w:asciiTheme="majorEastAsia" w:eastAsiaTheme="majorEastAsia" w:hAnsiTheme="majorEastAsia" w:hint="eastAsia"/>
                <w:sz w:val="21"/>
                <w:szCs w:val="21"/>
              </w:rPr>
              <w:t>至</w:t>
            </w:r>
            <w:r w:rsidR="00B1504E" w:rsidRPr="00B8523A">
              <w:rPr>
                <w:i/>
                <w:iCs/>
                <w:sz w:val="21"/>
                <w:szCs w:val="21"/>
              </w:rPr>
              <w:t>q</w:t>
            </w:r>
            <w:r w:rsidR="00B1504E" w:rsidRPr="00B8523A">
              <w:rPr>
                <w:iCs/>
                <w:sz w:val="21"/>
                <w:szCs w:val="21"/>
                <w:vertAlign w:val="subscript"/>
              </w:rPr>
              <w:t>max</w:t>
            </w:r>
            <w:r w:rsidRPr="00B8523A">
              <w:rPr>
                <w:rFonts w:asciiTheme="majorEastAsia" w:eastAsiaTheme="majorEastAsia" w:hAnsiTheme="majorEastAsia" w:hint="eastAsia"/>
                <w:sz w:val="21"/>
                <w:szCs w:val="21"/>
              </w:rPr>
              <w:t>范围内，示值误差的最大值和最小值之差(%)</w:t>
            </w:r>
          </w:p>
        </w:tc>
        <w:tc>
          <w:tcPr>
            <w:tcW w:w="776" w:type="dxa"/>
          </w:tcPr>
          <w:p w:rsidR="00B9003E" w:rsidRPr="00B8523A" w:rsidRDefault="00B9003E" w:rsidP="00FD5D4D">
            <w:pPr>
              <w:ind w:right="964" w:firstLineChars="0" w:firstLine="0"/>
              <w:jc w:val="right"/>
              <w:rPr>
                <w:sz w:val="21"/>
                <w:szCs w:val="21"/>
              </w:rPr>
            </w:pPr>
          </w:p>
        </w:tc>
      </w:tr>
    </w:tbl>
    <w:p w:rsidR="00415FAB" w:rsidRPr="00B8523A" w:rsidRDefault="00415FAB" w:rsidP="00415FAB">
      <w:pPr>
        <w:spacing w:line="360" w:lineRule="auto"/>
        <w:ind w:firstLine="480"/>
        <w:jc w:val="left"/>
        <w:rPr>
          <w:bCs/>
        </w:rPr>
      </w:pPr>
      <w:r w:rsidRPr="00B8523A">
        <w:rPr>
          <w:rFonts w:asciiTheme="minorEastAsia" w:eastAsiaTheme="minorEastAsia" w:hAnsiTheme="minorEastAsia" w:hint="eastAsia"/>
          <w:bCs/>
        </w:rPr>
        <w:t xml:space="preserve">b) </w:t>
      </w:r>
      <w:r w:rsidRPr="00B8523A">
        <w:rPr>
          <w:rFonts w:hint="eastAsia"/>
          <w:bCs/>
        </w:rPr>
        <w:t>误差曲线图</w:t>
      </w:r>
    </w:p>
    <w:p w:rsidR="00B9003E" w:rsidRPr="00B8523A" w:rsidRDefault="00E60CB7" w:rsidP="00AC23A5">
      <w:pPr>
        <w:pStyle w:val="aff3"/>
        <w:ind w:firstLineChars="0" w:firstLine="0"/>
        <w:rPr>
          <w:rFonts w:ascii="仿宋_GB2312" w:eastAsia="仿宋_GB2312" w:hAnsi="宋体"/>
          <w:szCs w:val="21"/>
        </w:rPr>
      </w:pPr>
      <w:r w:rsidRPr="00B8523A">
        <w:rPr>
          <w:rFonts w:ascii="仿宋_GB2312" w:eastAsia="仿宋_GB2312" w:hAnsi="宋体"/>
          <w:szCs w:val="21"/>
        </w:rPr>
        <w:drawing>
          <wp:inline distT="0" distB="0" distL="0" distR="0" wp14:anchorId="6B9AC25D" wp14:editId="2B1F4CD8">
            <wp:extent cx="5274310" cy="2002631"/>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74310" cy="2002631"/>
                    </a:xfrm>
                    <a:prstGeom prst="rect">
                      <a:avLst/>
                    </a:prstGeom>
                    <a:noFill/>
                    <a:ln>
                      <a:noFill/>
                    </a:ln>
                  </pic:spPr>
                </pic:pic>
              </a:graphicData>
            </a:graphic>
          </wp:inline>
        </w:drawing>
      </w:r>
    </w:p>
    <w:p w:rsidR="00AC23A5" w:rsidRPr="00B8523A" w:rsidRDefault="00AC23A5" w:rsidP="00AC23A5">
      <w:pPr>
        <w:pStyle w:val="aff3"/>
        <w:ind w:firstLineChars="100" w:firstLine="210"/>
        <w:jc w:val="center"/>
        <w:rPr>
          <w:rFonts w:ascii="仿宋_GB2312" w:eastAsia="仿宋_GB2312" w:hAnsi="宋体"/>
          <w:szCs w:val="21"/>
        </w:rPr>
      </w:pPr>
      <w:r w:rsidRPr="00B8523A">
        <w:rPr>
          <w:rFonts w:hint="eastAsia"/>
          <w:bCs/>
          <w:szCs w:val="21"/>
        </w:rPr>
        <w:t>误差曲线图</w:t>
      </w:r>
    </w:p>
    <w:p w:rsidR="00CD2669" w:rsidRPr="00B8523A" w:rsidRDefault="00CD2669" w:rsidP="00CD2669">
      <w:pPr>
        <w:spacing w:line="360" w:lineRule="auto"/>
        <w:ind w:firstLineChars="0" w:firstLine="0"/>
        <w:jc w:val="left"/>
        <w:rPr>
          <w:rFonts w:asciiTheme="minorEastAsia" w:eastAsiaTheme="minorEastAsia" w:hAnsiTheme="minorEastAsia"/>
          <w:bCs/>
        </w:rPr>
      </w:pPr>
      <w:r w:rsidRPr="00B8523A">
        <w:rPr>
          <w:rFonts w:hint="eastAsia"/>
        </w:rPr>
        <w:t>本试验</w:t>
      </w:r>
      <w:r w:rsidRPr="00B8523A">
        <w:t>项目</w:t>
      </w:r>
      <w:r w:rsidRPr="00B8523A">
        <w:rPr>
          <w:rFonts w:hint="eastAsia"/>
        </w:rPr>
        <w:t>合格判定要求：符合</w:t>
      </w:r>
      <w:r w:rsidRPr="00B8523A">
        <w:t>6.1</w:t>
      </w:r>
      <w:r w:rsidRPr="00B8523A">
        <w:rPr>
          <w:rFonts w:hint="eastAsia"/>
        </w:rPr>
        <w:t>、</w:t>
      </w:r>
      <w:r w:rsidRPr="00B8523A">
        <w:rPr>
          <w:rFonts w:hint="eastAsia"/>
        </w:rPr>
        <w:t>6.2</w:t>
      </w:r>
      <w:r w:rsidRPr="00B8523A">
        <w:rPr>
          <w:rFonts w:hint="eastAsia"/>
        </w:rPr>
        <w:t>的要求</w:t>
      </w:r>
      <w:r w:rsidRPr="00B8523A">
        <w:rPr>
          <w:rFonts w:hint="eastAsia"/>
        </w:rPr>
        <w:t xml:space="preserve">   </w:t>
      </w:r>
      <w:r w:rsidRPr="00B8523A">
        <w:rPr>
          <w:rFonts w:hint="eastAsia"/>
        </w:rPr>
        <w:t>试验项目的结论：</w:t>
      </w:r>
    </w:p>
    <w:p w:rsidR="0056326C" w:rsidRPr="00B8523A" w:rsidRDefault="00003F8E" w:rsidP="0056326C">
      <w:pPr>
        <w:spacing w:line="360" w:lineRule="auto"/>
        <w:ind w:firstLine="480"/>
        <w:jc w:val="left"/>
        <w:rPr>
          <w:rFonts w:asciiTheme="minorEastAsia" w:eastAsiaTheme="minorEastAsia" w:hAnsiTheme="minorEastAsia"/>
          <w:bCs/>
        </w:rPr>
      </w:pPr>
      <w:r w:rsidRPr="00B8523A">
        <w:rPr>
          <w:rFonts w:asciiTheme="minorEastAsia" w:eastAsiaTheme="minorEastAsia" w:hAnsiTheme="minorEastAsia" w:hint="eastAsia"/>
          <w:bCs/>
        </w:rPr>
        <w:t>c</w:t>
      </w:r>
      <w:r w:rsidR="0056326C" w:rsidRPr="00B8523A">
        <w:rPr>
          <w:rFonts w:asciiTheme="minorEastAsia" w:eastAsiaTheme="minorEastAsia" w:hAnsiTheme="minorEastAsia" w:hint="eastAsia"/>
          <w:bCs/>
        </w:rPr>
        <w:t>) 燃气与空气的误差偏差</w:t>
      </w:r>
    </w:p>
    <w:p w:rsidR="0056326C" w:rsidRPr="00B8523A" w:rsidRDefault="0056326C" w:rsidP="0056326C">
      <w:pPr>
        <w:ind w:right="420" w:firstLine="480"/>
      </w:pPr>
      <w:r w:rsidRPr="00B8523A">
        <w:rPr>
          <w:rFonts w:hint="eastAsia"/>
          <w:szCs w:val="21"/>
        </w:rPr>
        <w:t>试验气体：</w:t>
      </w:r>
      <w:r w:rsidRPr="00B8523A">
        <w:rPr>
          <w:rFonts w:asciiTheme="minorEastAsia" w:eastAsiaTheme="minorEastAsia" w:hAnsiTheme="minorEastAsia" w:hint="eastAsia"/>
          <w:bCs/>
        </w:rPr>
        <w:t>燃气（或空气）</w:t>
      </w:r>
      <w:r w:rsidRPr="00B8523A">
        <w:rPr>
          <w:rFonts w:hint="eastAsia"/>
          <w:szCs w:val="21"/>
        </w:rPr>
        <w:t xml:space="preserve">                    </w:t>
      </w:r>
      <w:r w:rsidRPr="00B8523A">
        <w:rPr>
          <w:rFonts w:hint="eastAsia"/>
          <w:szCs w:val="21"/>
        </w:rPr>
        <w:t>样机编号№</w:t>
      </w:r>
      <w:r w:rsidRPr="00B8523A">
        <w:rPr>
          <w:rFonts w:hint="eastAsia"/>
        </w:rPr>
        <w:t>：</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992"/>
        <w:gridCol w:w="851"/>
        <w:gridCol w:w="992"/>
        <w:gridCol w:w="992"/>
        <w:gridCol w:w="851"/>
        <w:gridCol w:w="992"/>
        <w:gridCol w:w="992"/>
        <w:gridCol w:w="993"/>
      </w:tblGrid>
      <w:tr w:rsidR="0056326C" w:rsidRPr="00B8523A" w:rsidTr="0056326C">
        <w:trPr>
          <w:trHeight w:val="315"/>
        </w:trPr>
        <w:tc>
          <w:tcPr>
            <w:tcW w:w="851" w:type="dxa"/>
            <w:vMerge w:val="restart"/>
            <w:shd w:val="clear" w:color="auto" w:fill="auto"/>
            <w:noWrap/>
            <w:vAlign w:val="center"/>
          </w:tcPr>
          <w:p w:rsidR="0056326C" w:rsidRPr="00B8523A" w:rsidRDefault="0056326C" w:rsidP="0056326C">
            <w:pPr>
              <w:widowControl/>
              <w:ind w:leftChars="-45" w:left="-108" w:rightChars="-45" w:right="-108" w:firstLineChars="0" w:firstLine="0"/>
              <w:jc w:val="center"/>
              <w:rPr>
                <w:sz w:val="21"/>
                <w:szCs w:val="21"/>
              </w:rPr>
            </w:pPr>
            <w:r w:rsidRPr="00B8523A">
              <w:rPr>
                <w:rFonts w:hint="eastAsia"/>
                <w:sz w:val="21"/>
                <w:szCs w:val="21"/>
              </w:rPr>
              <w:t>流量点</w:t>
            </w:r>
            <w:r w:rsidRPr="00B8523A">
              <w:rPr>
                <w:sz w:val="21"/>
                <w:szCs w:val="21"/>
              </w:rPr>
              <w:t>(m</w:t>
            </w:r>
            <w:r w:rsidRPr="00B8523A">
              <w:rPr>
                <w:sz w:val="21"/>
                <w:szCs w:val="21"/>
                <w:vertAlign w:val="superscript"/>
              </w:rPr>
              <w:t>3</w:t>
            </w:r>
            <w:r w:rsidRPr="00B8523A">
              <w:rPr>
                <w:sz w:val="21"/>
                <w:szCs w:val="21"/>
              </w:rPr>
              <w:t>/h)</w:t>
            </w:r>
          </w:p>
        </w:tc>
        <w:tc>
          <w:tcPr>
            <w:tcW w:w="2835" w:type="dxa"/>
            <w:gridSpan w:val="3"/>
            <w:shd w:val="clear" w:color="auto" w:fill="auto"/>
            <w:noWrap/>
            <w:vAlign w:val="bottom"/>
          </w:tcPr>
          <w:p w:rsidR="0056326C" w:rsidRPr="00B8523A" w:rsidRDefault="0056326C" w:rsidP="0056326C">
            <w:pPr>
              <w:widowControl/>
              <w:ind w:firstLineChars="16" w:firstLine="34"/>
              <w:jc w:val="center"/>
              <w:rPr>
                <w:rFonts w:cs="宋体"/>
                <w:sz w:val="21"/>
                <w:szCs w:val="21"/>
              </w:rPr>
            </w:pPr>
            <w:r w:rsidRPr="00B8523A">
              <w:rPr>
                <w:rFonts w:cs="宋体"/>
                <w:sz w:val="21"/>
                <w:szCs w:val="21"/>
              </w:rPr>
              <w:t>标准装置</w:t>
            </w:r>
          </w:p>
        </w:tc>
        <w:tc>
          <w:tcPr>
            <w:tcW w:w="2835" w:type="dxa"/>
            <w:gridSpan w:val="3"/>
            <w:shd w:val="clear" w:color="auto" w:fill="auto"/>
            <w:vAlign w:val="bottom"/>
          </w:tcPr>
          <w:p w:rsidR="0056326C" w:rsidRPr="00B8523A" w:rsidRDefault="0056326C" w:rsidP="0056326C">
            <w:pPr>
              <w:widowControl/>
              <w:ind w:firstLineChars="16" w:firstLine="34"/>
              <w:jc w:val="center"/>
              <w:rPr>
                <w:sz w:val="21"/>
                <w:szCs w:val="21"/>
              </w:rPr>
            </w:pPr>
            <w:r w:rsidRPr="00B8523A">
              <w:rPr>
                <w:rFonts w:cs="宋体"/>
                <w:sz w:val="21"/>
                <w:szCs w:val="21"/>
              </w:rPr>
              <w:t>燃气表</w:t>
            </w:r>
          </w:p>
        </w:tc>
        <w:tc>
          <w:tcPr>
            <w:tcW w:w="992" w:type="dxa"/>
            <w:vMerge w:val="restart"/>
            <w:shd w:val="clear" w:color="auto" w:fill="auto"/>
            <w:vAlign w:val="center"/>
          </w:tcPr>
          <w:p w:rsidR="0056326C" w:rsidRPr="00B8523A" w:rsidRDefault="0056326C" w:rsidP="0056326C">
            <w:pPr>
              <w:widowControl/>
              <w:ind w:firstLineChars="16" w:firstLine="34"/>
              <w:jc w:val="center"/>
              <w:rPr>
                <w:sz w:val="21"/>
                <w:szCs w:val="21"/>
              </w:rPr>
            </w:pPr>
            <w:r w:rsidRPr="00B8523A">
              <w:rPr>
                <w:rFonts w:cs="宋体"/>
                <w:sz w:val="21"/>
                <w:szCs w:val="21"/>
              </w:rPr>
              <w:t>示值误差</w:t>
            </w:r>
            <w:r w:rsidRPr="00B8523A">
              <w:rPr>
                <w:sz w:val="21"/>
                <w:szCs w:val="21"/>
              </w:rPr>
              <w:t>(%)</w:t>
            </w:r>
          </w:p>
        </w:tc>
        <w:tc>
          <w:tcPr>
            <w:tcW w:w="993" w:type="dxa"/>
            <w:vMerge w:val="restart"/>
            <w:shd w:val="clear" w:color="auto" w:fill="auto"/>
            <w:vAlign w:val="bottom"/>
          </w:tcPr>
          <w:p w:rsidR="0056326C" w:rsidRPr="00B8523A" w:rsidRDefault="0056326C" w:rsidP="0056326C">
            <w:pPr>
              <w:widowControl/>
              <w:ind w:firstLineChars="16" w:firstLine="34"/>
              <w:jc w:val="center"/>
              <w:rPr>
                <w:rFonts w:cs="宋体"/>
                <w:sz w:val="21"/>
                <w:szCs w:val="21"/>
              </w:rPr>
            </w:pPr>
            <w:r w:rsidRPr="00B8523A">
              <w:rPr>
                <w:rFonts w:cs="宋体"/>
                <w:sz w:val="21"/>
                <w:szCs w:val="21"/>
              </w:rPr>
              <w:t>平均误差</w:t>
            </w:r>
            <w:r w:rsidRPr="00B8523A">
              <w:rPr>
                <w:sz w:val="21"/>
                <w:szCs w:val="21"/>
              </w:rPr>
              <w:t>(%)</w:t>
            </w:r>
          </w:p>
        </w:tc>
      </w:tr>
      <w:tr w:rsidR="00444E3E" w:rsidRPr="00B8523A" w:rsidTr="004D54B6">
        <w:trPr>
          <w:trHeight w:val="331"/>
        </w:trPr>
        <w:tc>
          <w:tcPr>
            <w:tcW w:w="851" w:type="dxa"/>
            <w:vMerge/>
            <w:shd w:val="clear" w:color="auto" w:fill="auto"/>
            <w:noWrap/>
          </w:tcPr>
          <w:p w:rsidR="00444E3E" w:rsidRPr="00B8523A" w:rsidRDefault="00444E3E" w:rsidP="0056326C">
            <w:pPr>
              <w:widowControl/>
              <w:ind w:firstLineChars="16" w:firstLine="34"/>
              <w:jc w:val="center"/>
              <w:rPr>
                <w:sz w:val="21"/>
                <w:szCs w:val="21"/>
              </w:rPr>
            </w:pPr>
          </w:p>
        </w:tc>
        <w:tc>
          <w:tcPr>
            <w:tcW w:w="992"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shd w:val="clear" w:color="auto" w:fill="auto"/>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vMerge/>
            <w:shd w:val="clear" w:color="auto" w:fill="auto"/>
            <w:vAlign w:val="bottom"/>
          </w:tcPr>
          <w:p w:rsidR="00444E3E" w:rsidRPr="00B8523A" w:rsidRDefault="00444E3E" w:rsidP="0056326C">
            <w:pPr>
              <w:widowControl/>
              <w:ind w:firstLineChars="16" w:firstLine="34"/>
              <w:jc w:val="center"/>
              <w:rPr>
                <w:sz w:val="21"/>
                <w:szCs w:val="21"/>
              </w:rPr>
            </w:pPr>
          </w:p>
        </w:tc>
        <w:tc>
          <w:tcPr>
            <w:tcW w:w="993" w:type="dxa"/>
            <w:vMerge/>
            <w:shd w:val="clear" w:color="auto" w:fill="auto"/>
            <w:vAlign w:val="bottom"/>
          </w:tcPr>
          <w:p w:rsidR="00444E3E" w:rsidRPr="00B8523A" w:rsidRDefault="00444E3E" w:rsidP="0056326C">
            <w:pPr>
              <w:widowControl/>
              <w:ind w:firstLineChars="16" w:firstLine="34"/>
              <w:jc w:val="center"/>
              <w:rPr>
                <w:sz w:val="21"/>
                <w:szCs w:val="21"/>
              </w:rPr>
            </w:pPr>
          </w:p>
        </w:tc>
      </w:tr>
      <w:tr w:rsidR="0056326C" w:rsidRPr="00B8523A" w:rsidTr="0056326C">
        <w:trPr>
          <w:trHeight w:val="315"/>
        </w:trPr>
        <w:tc>
          <w:tcPr>
            <w:tcW w:w="851" w:type="dxa"/>
            <w:vMerge w:val="restart"/>
            <w:shd w:val="clear" w:color="auto" w:fill="auto"/>
            <w:noWrap/>
            <w:vAlign w:val="bottom"/>
          </w:tcPr>
          <w:p w:rsidR="0056326C" w:rsidRPr="00B8523A" w:rsidRDefault="0056326C" w:rsidP="0056326C">
            <w:pPr>
              <w:widowControl/>
              <w:spacing w:before="100" w:beforeAutospacing="1" w:afterLines="50" w:after="156"/>
              <w:ind w:firstLineChars="16" w:firstLine="34"/>
              <w:jc w:val="center"/>
              <w:rPr>
                <w:sz w:val="21"/>
                <w:szCs w:val="21"/>
              </w:rPr>
            </w:pPr>
            <w:r w:rsidRPr="00B8523A">
              <w:rPr>
                <w:i/>
                <w:iCs/>
                <w:sz w:val="21"/>
                <w:szCs w:val="21"/>
              </w:rPr>
              <w:t>q</w:t>
            </w:r>
            <w:r w:rsidRPr="00B8523A">
              <w:rPr>
                <w:i/>
                <w:iCs/>
                <w:sz w:val="21"/>
                <w:szCs w:val="21"/>
                <w:vertAlign w:val="subscript"/>
              </w:rPr>
              <w:t>max</w:t>
            </w: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ind w:firstLineChars="16" w:firstLine="34"/>
              <w:jc w:val="center"/>
              <w:rPr>
                <w:sz w:val="21"/>
                <w:szCs w:val="21"/>
              </w:rPr>
            </w:pPr>
          </w:p>
        </w:tc>
        <w:tc>
          <w:tcPr>
            <w:tcW w:w="993" w:type="dxa"/>
            <w:vMerge w:val="restart"/>
            <w:shd w:val="clear" w:color="auto" w:fill="auto"/>
            <w:vAlign w:val="bottom"/>
          </w:tcPr>
          <w:p w:rsidR="0056326C" w:rsidRPr="00B8523A" w:rsidRDefault="0056326C" w:rsidP="0056326C">
            <w:pPr>
              <w:widowControl/>
              <w:spacing w:before="100" w:beforeAutospacing="1" w:afterLines="50" w:after="156"/>
              <w:ind w:firstLineChars="16" w:firstLine="34"/>
              <w:jc w:val="center"/>
              <w:rPr>
                <w:sz w:val="21"/>
                <w:szCs w:val="21"/>
              </w:rPr>
            </w:pPr>
          </w:p>
        </w:tc>
      </w:tr>
      <w:tr w:rsidR="0056326C" w:rsidRPr="00B8523A" w:rsidTr="0056326C">
        <w:trPr>
          <w:trHeight w:val="315"/>
        </w:trPr>
        <w:tc>
          <w:tcPr>
            <w:tcW w:w="851" w:type="dxa"/>
            <w:vMerge/>
            <w:shd w:val="clear" w:color="auto" w:fill="auto"/>
            <w:noWrap/>
            <w:vAlign w:val="bottom"/>
          </w:tcPr>
          <w:p w:rsidR="0056326C" w:rsidRPr="00B8523A" w:rsidRDefault="0056326C" w:rsidP="0056326C">
            <w:pPr>
              <w:widowControl/>
              <w:ind w:firstLineChars="16" w:firstLine="34"/>
              <w:jc w:val="center"/>
              <w:rPr>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ind w:firstLineChars="16" w:firstLine="34"/>
              <w:jc w:val="center"/>
              <w:rPr>
                <w:sz w:val="21"/>
                <w:szCs w:val="21"/>
              </w:rPr>
            </w:pPr>
          </w:p>
        </w:tc>
        <w:tc>
          <w:tcPr>
            <w:tcW w:w="993" w:type="dxa"/>
            <w:vMerge/>
            <w:shd w:val="clear" w:color="auto" w:fill="auto"/>
            <w:vAlign w:val="bottom"/>
          </w:tcPr>
          <w:p w:rsidR="0056326C" w:rsidRPr="00B8523A" w:rsidRDefault="0056326C" w:rsidP="0056326C">
            <w:pPr>
              <w:widowControl/>
              <w:ind w:firstLineChars="16" w:firstLine="34"/>
              <w:jc w:val="center"/>
              <w:rPr>
                <w:sz w:val="21"/>
                <w:szCs w:val="21"/>
              </w:rPr>
            </w:pPr>
          </w:p>
        </w:tc>
      </w:tr>
      <w:tr w:rsidR="0056326C" w:rsidRPr="00B8523A" w:rsidTr="0056326C">
        <w:trPr>
          <w:trHeight w:val="315"/>
        </w:trPr>
        <w:tc>
          <w:tcPr>
            <w:tcW w:w="851" w:type="dxa"/>
            <w:vMerge w:val="restart"/>
            <w:shd w:val="clear" w:color="auto" w:fill="auto"/>
            <w:noWrap/>
            <w:vAlign w:val="bottom"/>
          </w:tcPr>
          <w:p w:rsidR="0056326C" w:rsidRPr="00B8523A" w:rsidRDefault="0056326C" w:rsidP="0056326C">
            <w:pPr>
              <w:widowControl/>
              <w:spacing w:before="100" w:beforeAutospacing="1" w:afterLines="50" w:after="156"/>
              <w:ind w:firstLineChars="16" w:firstLine="34"/>
              <w:jc w:val="center"/>
              <w:rPr>
                <w:sz w:val="21"/>
                <w:szCs w:val="21"/>
              </w:rPr>
            </w:pPr>
            <w:r w:rsidRPr="00B8523A">
              <w:rPr>
                <w:iCs/>
                <w:sz w:val="21"/>
                <w:szCs w:val="21"/>
              </w:rPr>
              <w:t>0.7</w:t>
            </w:r>
            <w:r w:rsidRPr="00B8523A">
              <w:rPr>
                <w:i/>
                <w:iCs/>
                <w:sz w:val="21"/>
                <w:szCs w:val="21"/>
              </w:rPr>
              <w:t>q</w:t>
            </w:r>
            <w:r w:rsidRPr="00B8523A">
              <w:rPr>
                <w:i/>
                <w:iCs/>
                <w:sz w:val="21"/>
                <w:szCs w:val="21"/>
                <w:vertAlign w:val="subscript"/>
              </w:rPr>
              <w:t>max</w:t>
            </w: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ind w:firstLineChars="16" w:firstLine="34"/>
              <w:jc w:val="center"/>
              <w:rPr>
                <w:sz w:val="21"/>
                <w:szCs w:val="21"/>
              </w:rPr>
            </w:pPr>
          </w:p>
        </w:tc>
        <w:tc>
          <w:tcPr>
            <w:tcW w:w="993" w:type="dxa"/>
            <w:vMerge w:val="restart"/>
            <w:shd w:val="clear" w:color="auto" w:fill="auto"/>
            <w:vAlign w:val="bottom"/>
          </w:tcPr>
          <w:p w:rsidR="0056326C" w:rsidRPr="00B8523A" w:rsidRDefault="0056326C" w:rsidP="0056326C">
            <w:pPr>
              <w:widowControl/>
              <w:spacing w:before="100" w:beforeAutospacing="1" w:afterLines="50" w:after="156"/>
              <w:ind w:firstLineChars="16" w:firstLine="34"/>
              <w:jc w:val="center"/>
              <w:rPr>
                <w:sz w:val="21"/>
                <w:szCs w:val="21"/>
              </w:rPr>
            </w:pPr>
          </w:p>
        </w:tc>
      </w:tr>
      <w:tr w:rsidR="0056326C" w:rsidRPr="00B8523A" w:rsidTr="0056326C">
        <w:trPr>
          <w:trHeight w:val="315"/>
        </w:trPr>
        <w:tc>
          <w:tcPr>
            <w:tcW w:w="851" w:type="dxa"/>
            <w:vMerge/>
            <w:shd w:val="clear" w:color="auto" w:fill="auto"/>
            <w:noWrap/>
            <w:vAlign w:val="bottom"/>
          </w:tcPr>
          <w:p w:rsidR="0056326C" w:rsidRPr="00B8523A" w:rsidRDefault="0056326C" w:rsidP="0056326C">
            <w:pPr>
              <w:widowControl/>
              <w:ind w:firstLineChars="16" w:firstLine="34"/>
              <w:jc w:val="center"/>
              <w:rPr>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ind w:firstLineChars="16" w:firstLine="34"/>
              <w:jc w:val="center"/>
              <w:rPr>
                <w:sz w:val="21"/>
                <w:szCs w:val="21"/>
              </w:rPr>
            </w:pPr>
          </w:p>
        </w:tc>
        <w:tc>
          <w:tcPr>
            <w:tcW w:w="993" w:type="dxa"/>
            <w:vMerge/>
            <w:shd w:val="clear" w:color="auto" w:fill="auto"/>
            <w:vAlign w:val="bottom"/>
          </w:tcPr>
          <w:p w:rsidR="0056326C" w:rsidRPr="00B8523A" w:rsidRDefault="0056326C" w:rsidP="0056326C">
            <w:pPr>
              <w:widowControl/>
              <w:spacing w:before="100" w:beforeAutospacing="1" w:afterLines="50" w:after="156"/>
              <w:ind w:firstLineChars="16" w:firstLine="34"/>
              <w:jc w:val="center"/>
              <w:rPr>
                <w:sz w:val="21"/>
                <w:szCs w:val="21"/>
              </w:rPr>
            </w:pPr>
          </w:p>
        </w:tc>
      </w:tr>
      <w:tr w:rsidR="0056326C" w:rsidRPr="00B8523A" w:rsidTr="0056326C">
        <w:trPr>
          <w:trHeight w:val="315"/>
        </w:trPr>
        <w:tc>
          <w:tcPr>
            <w:tcW w:w="851" w:type="dxa"/>
            <w:vMerge w:val="restart"/>
            <w:shd w:val="clear" w:color="auto" w:fill="auto"/>
            <w:noWrap/>
            <w:vAlign w:val="bottom"/>
          </w:tcPr>
          <w:p w:rsidR="0056326C" w:rsidRPr="00B8523A" w:rsidRDefault="0056326C" w:rsidP="0056326C">
            <w:pPr>
              <w:widowControl/>
              <w:spacing w:before="100" w:beforeAutospacing="1" w:afterLines="50" w:after="156"/>
              <w:ind w:firstLineChars="16" w:firstLine="34"/>
              <w:jc w:val="center"/>
              <w:rPr>
                <w:sz w:val="21"/>
                <w:szCs w:val="21"/>
              </w:rPr>
            </w:pPr>
            <w:r w:rsidRPr="00B8523A">
              <w:rPr>
                <w:iCs/>
                <w:sz w:val="21"/>
                <w:szCs w:val="21"/>
              </w:rPr>
              <w:t>0.2</w:t>
            </w:r>
            <w:r w:rsidRPr="00B8523A">
              <w:rPr>
                <w:i/>
                <w:iCs/>
                <w:sz w:val="21"/>
                <w:szCs w:val="21"/>
              </w:rPr>
              <w:t>q</w:t>
            </w:r>
            <w:r w:rsidRPr="00B8523A">
              <w:rPr>
                <w:i/>
                <w:iCs/>
                <w:sz w:val="21"/>
                <w:szCs w:val="21"/>
                <w:vertAlign w:val="subscript"/>
              </w:rPr>
              <w:t>max</w:t>
            </w: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bottom"/>
          </w:tcPr>
          <w:p w:rsidR="0056326C" w:rsidRPr="00B8523A" w:rsidRDefault="0056326C" w:rsidP="0056326C">
            <w:pPr>
              <w:widowControl/>
              <w:ind w:firstLineChars="16" w:firstLine="34"/>
              <w:jc w:val="center"/>
              <w:rPr>
                <w:sz w:val="21"/>
                <w:szCs w:val="21"/>
              </w:rPr>
            </w:pPr>
          </w:p>
        </w:tc>
        <w:tc>
          <w:tcPr>
            <w:tcW w:w="993" w:type="dxa"/>
            <w:vMerge w:val="restart"/>
            <w:shd w:val="clear" w:color="auto" w:fill="auto"/>
            <w:vAlign w:val="bottom"/>
          </w:tcPr>
          <w:p w:rsidR="0056326C" w:rsidRPr="00B8523A" w:rsidRDefault="0056326C" w:rsidP="0056326C">
            <w:pPr>
              <w:widowControl/>
              <w:spacing w:before="100" w:beforeAutospacing="1" w:afterLines="50" w:after="156"/>
              <w:ind w:firstLineChars="16" w:firstLine="34"/>
              <w:jc w:val="center"/>
              <w:rPr>
                <w:sz w:val="21"/>
                <w:szCs w:val="21"/>
              </w:rPr>
            </w:pPr>
          </w:p>
        </w:tc>
      </w:tr>
      <w:tr w:rsidR="0056326C" w:rsidRPr="00B8523A" w:rsidTr="0056326C">
        <w:trPr>
          <w:trHeight w:val="315"/>
        </w:trPr>
        <w:tc>
          <w:tcPr>
            <w:tcW w:w="851" w:type="dxa"/>
            <w:vMerge/>
            <w:shd w:val="clear" w:color="auto" w:fill="auto"/>
            <w:noWrap/>
            <w:vAlign w:val="bottom"/>
          </w:tcPr>
          <w:p w:rsidR="0056326C" w:rsidRPr="00B8523A" w:rsidRDefault="0056326C" w:rsidP="0056326C">
            <w:pPr>
              <w:widowControl/>
              <w:ind w:firstLine="480"/>
              <w:jc w:val="center"/>
              <w:rPr>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480"/>
              <w:jc w:val="center"/>
              <w:rPr>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480"/>
              <w:jc w:val="center"/>
              <w:rPr>
                <w:rFonts w:cs="宋体"/>
                <w:szCs w:val="21"/>
              </w:rPr>
            </w:pPr>
          </w:p>
        </w:tc>
        <w:tc>
          <w:tcPr>
            <w:tcW w:w="992" w:type="dxa"/>
            <w:shd w:val="clear" w:color="auto" w:fill="auto"/>
            <w:noWrap/>
            <w:vAlign w:val="bottom"/>
          </w:tcPr>
          <w:p w:rsidR="0056326C" w:rsidRPr="00B8523A" w:rsidRDefault="0056326C" w:rsidP="0056326C">
            <w:pPr>
              <w:widowControl/>
              <w:spacing w:before="100" w:beforeAutospacing="1" w:after="100" w:afterAutospacing="1"/>
              <w:ind w:leftChars="-50" w:left="-120" w:firstLine="480"/>
              <w:jc w:val="center"/>
              <w:rPr>
                <w:rFonts w:cs="宋体"/>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480"/>
              <w:jc w:val="center"/>
              <w:rPr>
                <w:rFonts w:cs="宋体"/>
                <w:szCs w:val="21"/>
              </w:rPr>
            </w:pPr>
          </w:p>
        </w:tc>
        <w:tc>
          <w:tcPr>
            <w:tcW w:w="851" w:type="dxa"/>
            <w:shd w:val="clear" w:color="auto" w:fill="auto"/>
            <w:noWrap/>
            <w:vAlign w:val="bottom"/>
          </w:tcPr>
          <w:p w:rsidR="0056326C" w:rsidRPr="00B8523A" w:rsidRDefault="0056326C" w:rsidP="0056326C">
            <w:pPr>
              <w:widowControl/>
              <w:spacing w:before="100" w:beforeAutospacing="1" w:after="100" w:afterAutospacing="1"/>
              <w:ind w:leftChars="-50" w:left="-120" w:firstLine="480"/>
              <w:jc w:val="center"/>
              <w:rPr>
                <w:szCs w:val="21"/>
              </w:rPr>
            </w:pPr>
          </w:p>
        </w:tc>
        <w:tc>
          <w:tcPr>
            <w:tcW w:w="992" w:type="dxa"/>
            <w:shd w:val="clear" w:color="auto" w:fill="auto"/>
            <w:vAlign w:val="bottom"/>
          </w:tcPr>
          <w:p w:rsidR="0056326C" w:rsidRPr="00B8523A" w:rsidRDefault="0056326C" w:rsidP="0056326C">
            <w:pPr>
              <w:widowControl/>
              <w:spacing w:before="100" w:beforeAutospacing="1" w:after="100" w:afterAutospacing="1"/>
              <w:ind w:leftChars="-50" w:left="-120" w:firstLine="480"/>
              <w:jc w:val="center"/>
              <w:rPr>
                <w:szCs w:val="21"/>
              </w:rPr>
            </w:pPr>
          </w:p>
        </w:tc>
        <w:tc>
          <w:tcPr>
            <w:tcW w:w="992" w:type="dxa"/>
            <w:shd w:val="clear" w:color="auto" w:fill="auto"/>
            <w:vAlign w:val="bottom"/>
          </w:tcPr>
          <w:p w:rsidR="0056326C" w:rsidRPr="00B8523A" w:rsidRDefault="0056326C" w:rsidP="0056326C">
            <w:pPr>
              <w:widowControl/>
              <w:ind w:firstLine="480"/>
              <w:jc w:val="center"/>
              <w:rPr>
                <w:szCs w:val="21"/>
              </w:rPr>
            </w:pPr>
          </w:p>
        </w:tc>
        <w:tc>
          <w:tcPr>
            <w:tcW w:w="993" w:type="dxa"/>
            <w:vMerge/>
            <w:shd w:val="clear" w:color="auto" w:fill="auto"/>
            <w:vAlign w:val="bottom"/>
          </w:tcPr>
          <w:p w:rsidR="0056326C" w:rsidRPr="00B8523A" w:rsidRDefault="0056326C" w:rsidP="0056326C">
            <w:pPr>
              <w:widowControl/>
              <w:ind w:firstLine="480"/>
              <w:jc w:val="center"/>
              <w:rPr>
                <w:szCs w:val="21"/>
              </w:rPr>
            </w:pPr>
          </w:p>
        </w:tc>
      </w:tr>
    </w:tbl>
    <w:p w:rsidR="0056326C" w:rsidRPr="00B8523A" w:rsidRDefault="0056326C" w:rsidP="0056326C">
      <w:pPr>
        <w:spacing w:line="360" w:lineRule="auto"/>
        <w:ind w:firstLine="480"/>
        <w:jc w:val="left"/>
        <w:rPr>
          <w:rFonts w:asciiTheme="minorEastAsia" w:eastAsiaTheme="minorEastAsia" w:hAnsiTheme="minorEastAsia"/>
          <w:bCs/>
        </w:rPr>
      </w:pPr>
      <w:r w:rsidRPr="00B8523A">
        <w:rPr>
          <w:rFonts w:hint="eastAsia"/>
        </w:rPr>
        <w:t>本试验</w:t>
      </w:r>
      <w:r w:rsidRPr="00B8523A">
        <w:t>项目</w:t>
      </w:r>
      <w:r w:rsidRPr="00B8523A">
        <w:rPr>
          <w:rFonts w:hint="eastAsia"/>
        </w:rPr>
        <w:t>合格判定要求：</w:t>
      </w:r>
      <w:r w:rsidRPr="00B8523A">
        <w:rPr>
          <w:rFonts w:hint="eastAsia"/>
        </w:rPr>
        <w:t>6.3</w:t>
      </w:r>
      <w:r w:rsidRPr="00B8523A">
        <w:rPr>
          <w:rFonts w:hint="eastAsia"/>
        </w:rPr>
        <w:t>，试验项目的结论：</w:t>
      </w:r>
    </w:p>
    <w:p w:rsidR="0056326C" w:rsidRPr="00B8523A" w:rsidRDefault="00003F8E" w:rsidP="0056326C">
      <w:pPr>
        <w:spacing w:line="360" w:lineRule="auto"/>
        <w:ind w:firstLine="480"/>
        <w:jc w:val="left"/>
        <w:rPr>
          <w:rFonts w:asciiTheme="minorEastAsia" w:eastAsiaTheme="minorEastAsia" w:hAnsiTheme="minorEastAsia"/>
          <w:bCs/>
        </w:rPr>
      </w:pPr>
      <w:r w:rsidRPr="00B8523A">
        <w:rPr>
          <w:rFonts w:asciiTheme="minorEastAsia" w:eastAsiaTheme="minorEastAsia" w:hAnsiTheme="minorEastAsia" w:hint="eastAsia"/>
          <w:bCs/>
        </w:rPr>
        <w:t>d</w:t>
      </w:r>
      <w:r w:rsidR="0056326C" w:rsidRPr="00B8523A">
        <w:rPr>
          <w:rFonts w:asciiTheme="minorEastAsia" w:eastAsiaTheme="minorEastAsia" w:hAnsiTheme="minorEastAsia" w:hint="eastAsia"/>
          <w:bCs/>
        </w:rPr>
        <w:t>）不同工作模式的误差偏差</w:t>
      </w:r>
    </w:p>
    <w:p w:rsidR="0056326C" w:rsidRPr="00B8523A" w:rsidRDefault="0056326C" w:rsidP="0056326C">
      <w:pPr>
        <w:ind w:right="420" w:firstLine="480"/>
      </w:pPr>
      <w:r w:rsidRPr="00B8523A">
        <w:rPr>
          <w:rFonts w:hint="eastAsia"/>
          <w:szCs w:val="21"/>
        </w:rPr>
        <w:t>工作模式：</w:t>
      </w:r>
      <w:r w:rsidRPr="00B8523A">
        <w:rPr>
          <w:rFonts w:hint="eastAsia"/>
          <w:noProof/>
        </w:rPr>
        <w:t>用户</w:t>
      </w:r>
      <w:r w:rsidRPr="00B8523A">
        <w:rPr>
          <w:noProof/>
        </w:rPr>
        <w:t>模式（或</w:t>
      </w:r>
      <w:r w:rsidRPr="00B8523A">
        <w:rPr>
          <w:rFonts w:hint="eastAsia"/>
          <w:noProof/>
        </w:rPr>
        <w:t>检测</w:t>
      </w:r>
      <w:r w:rsidRPr="00B8523A">
        <w:rPr>
          <w:noProof/>
        </w:rPr>
        <w:t>模式）</w:t>
      </w:r>
      <w:r w:rsidRPr="00B8523A">
        <w:rPr>
          <w:rFonts w:hint="eastAsia"/>
          <w:szCs w:val="21"/>
        </w:rPr>
        <w:t xml:space="preserve">  </w:t>
      </w:r>
      <w:r w:rsidRPr="00B8523A">
        <w:rPr>
          <w:rFonts w:hint="eastAsia"/>
          <w:b/>
        </w:rPr>
        <w:t xml:space="preserve">        </w:t>
      </w:r>
      <w:r w:rsidRPr="00B8523A">
        <w:rPr>
          <w:rFonts w:hint="eastAsia"/>
          <w:szCs w:val="21"/>
        </w:rPr>
        <w:t>样机编号№</w:t>
      </w:r>
      <w:r w:rsidRPr="00B8523A">
        <w:rPr>
          <w:rFonts w:hint="eastAsia"/>
        </w:rPr>
        <w:t>：</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0"/>
        <w:gridCol w:w="851"/>
        <w:gridCol w:w="992"/>
        <w:gridCol w:w="992"/>
        <w:gridCol w:w="851"/>
        <w:gridCol w:w="992"/>
        <w:gridCol w:w="992"/>
        <w:gridCol w:w="993"/>
      </w:tblGrid>
      <w:tr w:rsidR="0056326C" w:rsidRPr="00B8523A" w:rsidTr="00003F8E">
        <w:trPr>
          <w:trHeight w:val="315"/>
        </w:trPr>
        <w:tc>
          <w:tcPr>
            <w:tcW w:w="993" w:type="dxa"/>
            <w:vMerge w:val="restart"/>
            <w:shd w:val="clear" w:color="auto" w:fill="auto"/>
            <w:noWrap/>
            <w:vAlign w:val="center"/>
          </w:tcPr>
          <w:p w:rsidR="0056326C" w:rsidRPr="00B8523A" w:rsidRDefault="0056326C" w:rsidP="00003F8E">
            <w:pPr>
              <w:widowControl/>
              <w:ind w:firstLineChars="16" w:firstLine="34"/>
              <w:jc w:val="center"/>
              <w:rPr>
                <w:sz w:val="21"/>
                <w:szCs w:val="21"/>
              </w:rPr>
            </w:pPr>
            <w:r w:rsidRPr="00B8523A">
              <w:rPr>
                <w:rFonts w:hint="eastAsia"/>
                <w:sz w:val="21"/>
                <w:szCs w:val="21"/>
              </w:rPr>
              <w:t>流量点</w:t>
            </w:r>
          </w:p>
          <w:p w:rsidR="0056326C" w:rsidRPr="00B8523A" w:rsidRDefault="0056326C" w:rsidP="00003F8E">
            <w:pPr>
              <w:ind w:firstLineChars="16" w:firstLine="34"/>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693" w:type="dxa"/>
            <w:gridSpan w:val="3"/>
            <w:shd w:val="clear" w:color="auto" w:fill="auto"/>
            <w:noWrap/>
            <w:vAlign w:val="center"/>
          </w:tcPr>
          <w:p w:rsidR="0056326C" w:rsidRPr="00B8523A" w:rsidRDefault="0056326C" w:rsidP="00003F8E">
            <w:pPr>
              <w:widowControl/>
              <w:ind w:firstLineChars="16" w:firstLine="34"/>
              <w:jc w:val="center"/>
              <w:rPr>
                <w:rFonts w:cs="宋体"/>
                <w:sz w:val="21"/>
                <w:szCs w:val="21"/>
              </w:rPr>
            </w:pPr>
            <w:r w:rsidRPr="00B8523A">
              <w:rPr>
                <w:rFonts w:cs="宋体"/>
                <w:sz w:val="21"/>
                <w:szCs w:val="21"/>
              </w:rPr>
              <w:t>标准装置</w:t>
            </w:r>
          </w:p>
        </w:tc>
        <w:tc>
          <w:tcPr>
            <w:tcW w:w="2835" w:type="dxa"/>
            <w:gridSpan w:val="3"/>
            <w:shd w:val="clear" w:color="auto" w:fill="auto"/>
            <w:vAlign w:val="center"/>
          </w:tcPr>
          <w:p w:rsidR="0056326C" w:rsidRPr="00B8523A" w:rsidRDefault="0056326C" w:rsidP="00003F8E">
            <w:pPr>
              <w:widowControl/>
              <w:ind w:firstLineChars="16" w:firstLine="34"/>
              <w:jc w:val="center"/>
              <w:rPr>
                <w:sz w:val="21"/>
                <w:szCs w:val="21"/>
              </w:rPr>
            </w:pPr>
            <w:r w:rsidRPr="00B8523A">
              <w:rPr>
                <w:rFonts w:cs="宋体"/>
                <w:sz w:val="21"/>
                <w:szCs w:val="21"/>
              </w:rPr>
              <w:t>燃气表</w:t>
            </w:r>
          </w:p>
        </w:tc>
        <w:tc>
          <w:tcPr>
            <w:tcW w:w="992" w:type="dxa"/>
            <w:vMerge w:val="restart"/>
            <w:shd w:val="clear" w:color="auto" w:fill="auto"/>
            <w:vAlign w:val="center"/>
          </w:tcPr>
          <w:p w:rsidR="0056326C" w:rsidRPr="00B8523A" w:rsidRDefault="0056326C" w:rsidP="00003F8E">
            <w:pPr>
              <w:widowControl/>
              <w:ind w:firstLineChars="16" w:firstLine="34"/>
              <w:jc w:val="center"/>
              <w:rPr>
                <w:sz w:val="21"/>
                <w:szCs w:val="21"/>
              </w:rPr>
            </w:pPr>
            <w:r w:rsidRPr="00B8523A">
              <w:rPr>
                <w:rFonts w:cs="宋体"/>
                <w:sz w:val="21"/>
                <w:szCs w:val="21"/>
              </w:rPr>
              <w:t>示值误差</w:t>
            </w:r>
            <w:r w:rsidRPr="00B8523A">
              <w:rPr>
                <w:sz w:val="21"/>
                <w:szCs w:val="21"/>
              </w:rPr>
              <w:t>(%)</w:t>
            </w:r>
          </w:p>
        </w:tc>
        <w:tc>
          <w:tcPr>
            <w:tcW w:w="993" w:type="dxa"/>
            <w:vMerge w:val="restart"/>
            <w:shd w:val="clear" w:color="auto" w:fill="auto"/>
            <w:vAlign w:val="center"/>
          </w:tcPr>
          <w:p w:rsidR="0056326C" w:rsidRPr="00B8523A" w:rsidRDefault="0056326C" w:rsidP="00003F8E">
            <w:pPr>
              <w:widowControl/>
              <w:ind w:firstLineChars="16" w:firstLine="34"/>
              <w:jc w:val="center"/>
              <w:rPr>
                <w:rFonts w:cs="宋体"/>
                <w:sz w:val="21"/>
                <w:szCs w:val="21"/>
              </w:rPr>
            </w:pPr>
            <w:r w:rsidRPr="00B8523A">
              <w:rPr>
                <w:rFonts w:cs="宋体"/>
                <w:sz w:val="21"/>
                <w:szCs w:val="21"/>
              </w:rPr>
              <w:t>平均误差</w:t>
            </w:r>
            <w:r w:rsidRPr="00B8523A">
              <w:rPr>
                <w:sz w:val="21"/>
                <w:szCs w:val="21"/>
              </w:rPr>
              <w:t>(%)</w:t>
            </w:r>
          </w:p>
        </w:tc>
      </w:tr>
      <w:tr w:rsidR="00444E3E" w:rsidRPr="00B8523A" w:rsidTr="004D54B6">
        <w:trPr>
          <w:trHeight w:val="315"/>
        </w:trPr>
        <w:tc>
          <w:tcPr>
            <w:tcW w:w="993" w:type="dxa"/>
            <w:vMerge/>
            <w:shd w:val="clear" w:color="auto" w:fill="auto"/>
            <w:noWrap/>
            <w:vAlign w:val="center"/>
          </w:tcPr>
          <w:p w:rsidR="00444E3E" w:rsidRPr="00B8523A" w:rsidRDefault="00444E3E" w:rsidP="00003F8E">
            <w:pPr>
              <w:widowControl/>
              <w:ind w:firstLineChars="16" w:firstLine="34"/>
              <w:jc w:val="center"/>
              <w:rPr>
                <w:sz w:val="21"/>
                <w:szCs w:val="21"/>
              </w:rPr>
            </w:pPr>
          </w:p>
        </w:tc>
        <w:tc>
          <w:tcPr>
            <w:tcW w:w="850"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shd w:val="clear" w:color="auto" w:fill="auto"/>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vMerge/>
            <w:shd w:val="clear" w:color="auto" w:fill="auto"/>
            <w:vAlign w:val="center"/>
          </w:tcPr>
          <w:p w:rsidR="00444E3E" w:rsidRPr="00B8523A" w:rsidRDefault="00444E3E" w:rsidP="00003F8E">
            <w:pPr>
              <w:widowControl/>
              <w:ind w:firstLineChars="16" w:firstLine="34"/>
              <w:jc w:val="center"/>
              <w:rPr>
                <w:sz w:val="21"/>
                <w:szCs w:val="21"/>
              </w:rPr>
            </w:pPr>
          </w:p>
        </w:tc>
        <w:tc>
          <w:tcPr>
            <w:tcW w:w="993" w:type="dxa"/>
            <w:vMerge/>
            <w:shd w:val="clear" w:color="auto" w:fill="auto"/>
            <w:vAlign w:val="center"/>
          </w:tcPr>
          <w:p w:rsidR="00444E3E" w:rsidRPr="00B8523A" w:rsidRDefault="00444E3E" w:rsidP="00003F8E">
            <w:pPr>
              <w:widowControl/>
              <w:ind w:firstLineChars="16" w:firstLine="34"/>
              <w:jc w:val="center"/>
              <w:rPr>
                <w:sz w:val="21"/>
                <w:szCs w:val="21"/>
              </w:rPr>
            </w:pPr>
          </w:p>
        </w:tc>
      </w:tr>
      <w:tr w:rsidR="0056326C" w:rsidRPr="00B8523A" w:rsidTr="00003F8E">
        <w:trPr>
          <w:trHeight w:val="315"/>
        </w:trPr>
        <w:tc>
          <w:tcPr>
            <w:tcW w:w="993" w:type="dxa"/>
            <w:vMerge w:val="restart"/>
            <w:shd w:val="clear" w:color="auto" w:fill="auto"/>
            <w:noWrap/>
            <w:vAlign w:val="center"/>
          </w:tcPr>
          <w:p w:rsidR="0056326C" w:rsidRPr="00B8523A" w:rsidRDefault="0056326C" w:rsidP="00003F8E">
            <w:pPr>
              <w:widowControl/>
              <w:spacing w:before="100" w:beforeAutospacing="1" w:afterLines="50" w:after="156"/>
              <w:ind w:firstLineChars="16" w:firstLine="34"/>
              <w:jc w:val="center"/>
              <w:rPr>
                <w:sz w:val="21"/>
                <w:szCs w:val="21"/>
              </w:rPr>
            </w:pPr>
            <w:r w:rsidRPr="00B8523A">
              <w:rPr>
                <w:i/>
                <w:iCs/>
                <w:sz w:val="21"/>
                <w:szCs w:val="21"/>
              </w:rPr>
              <w:t>q</w:t>
            </w:r>
            <w:r w:rsidRPr="00B8523A">
              <w:rPr>
                <w:i/>
                <w:iCs/>
                <w:sz w:val="21"/>
                <w:szCs w:val="21"/>
                <w:vertAlign w:val="subscript"/>
              </w:rPr>
              <w:t>max</w:t>
            </w: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ind w:firstLineChars="16" w:firstLine="34"/>
              <w:jc w:val="center"/>
              <w:rPr>
                <w:sz w:val="21"/>
                <w:szCs w:val="21"/>
              </w:rPr>
            </w:pPr>
          </w:p>
        </w:tc>
        <w:tc>
          <w:tcPr>
            <w:tcW w:w="993" w:type="dxa"/>
            <w:vMerge w:val="restart"/>
            <w:shd w:val="clear" w:color="auto" w:fill="auto"/>
            <w:vAlign w:val="center"/>
          </w:tcPr>
          <w:p w:rsidR="0056326C" w:rsidRPr="00B8523A" w:rsidRDefault="0056326C" w:rsidP="00003F8E">
            <w:pPr>
              <w:widowControl/>
              <w:spacing w:before="100" w:beforeAutospacing="1" w:afterLines="50" w:after="156"/>
              <w:ind w:firstLineChars="16" w:firstLine="34"/>
              <w:jc w:val="center"/>
              <w:rPr>
                <w:sz w:val="21"/>
                <w:szCs w:val="21"/>
              </w:rPr>
            </w:pPr>
          </w:p>
        </w:tc>
      </w:tr>
      <w:tr w:rsidR="0056326C" w:rsidRPr="00B8523A" w:rsidTr="00003F8E">
        <w:trPr>
          <w:trHeight w:val="315"/>
        </w:trPr>
        <w:tc>
          <w:tcPr>
            <w:tcW w:w="993" w:type="dxa"/>
            <w:vMerge/>
            <w:shd w:val="clear" w:color="auto" w:fill="auto"/>
            <w:noWrap/>
            <w:vAlign w:val="center"/>
          </w:tcPr>
          <w:p w:rsidR="0056326C" w:rsidRPr="00B8523A" w:rsidRDefault="0056326C" w:rsidP="00003F8E">
            <w:pPr>
              <w:widowControl/>
              <w:ind w:firstLineChars="16" w:firstLine="34"/>
              <w:jc w:val="center"/>
              <w:rPr>
                <w:sz w:val="21"/>
                <w:szCs w:val="21"/>
              </w:rPr>
            </w:pP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ind w:firstLineChars="16" w:firstLine="34"/>
              <w:jc w:val="center"/>
              <w:rPr>
                <w:sz w:val="21"/>
                <w:szCs w:val="21"/>
              </w:rPr>
            </w:pPr>
          </w:p>
        </w:tc>
        <w:tc>
          <w:tcPr>
            <w:tcW w:w="993" w:type="dxa"/>
            <w:vMerge/>
            <w:shd w:val="clear" w:color="auto" w:fill="auto"/>
            <w:vAlign w:val="center"/>
          </w:tcPr>
          <w:p w:rsidR="0056326C" w:rsidRPr="00B8523A" w:rsidRDefault="0056326C" w:rsidP="00003F8E">
            <w:pPr>
              <w:widowControl/>
              <w:ind w:firstLineChars="16" w:firstLine="34"/>
              <w:jc w:val="center"/>
              <w:rPr>
                <w:sz w:val="21"/>
                <w:szCs w:val="21"/>
              </w:rPr>
            </w:pPr>
          </w:p>
        </w:tc>
      </w:tr>
      <w:tr w:rsidR="0056326C" w:rsidRPr="00B8523A" w:rsidTr="00003F8E">
        <w:trPr>
          <w:trHeight w:val="315"/>
        </w:trPr>
        <w:tc>
          <w:tcPr>
            <w:tcW w:w="993" w:type="dxa"/>
            <w:vMerge w:val="restart"/>
            <w:shd w:val="clear" w:color="auto" w:fill="auto"/>
            <w:noWrap/>
            <w:vAlign w:val="center"/>
          </w:tcPr>
          <w:p w:rsidR="0056326C" w:rsidRPr="00B8523A" w:rsidRDefault="0056326C" w:rsidP="00003F8E">
            <w:pPr>
              <w:widowControl/>
              <w:spacing w:before="100" w:beforeAutospacing="1" w:afterLines="50" w:after="156"/>
              <w:ind w:firstLineChars="16" w:firstLine="34"/>
              <w:jc w:val="center"/>
              <w:rPr>
                <w:sz w:val="21"/>
                <w:szCs w:val="21"/>
              </w:rPr>
            </w:pPr>
            <w:r w:rsidRPr="00B8523A">
              <w:rPr>
                <w:iCs/>
                <w:sz w:val="21"/>
                <w:szCs w:val="21"/>
              </w:rPr>
              <w:t>0.7</w:t>
            </w:r>
            <w:r w:rsidRPr="00B8523A">
              <w:rPr>
                <w:i/>
                <w:iCs/>
                <w:sz w:val="21"/>
                <w:szCs w:val="21"/>
              </w:rPr>
              <w:t>q</w:t>
            </w:r>
            <w:r w:rsidRPr="00B8523A">
              <w:rPr>
                <w:i/>
                <w:iCs/>
                <w:sz w:val="21"/>
                <w:szCs w:val="21"/>
                <w:vertAlign w:val="subscript"/>
              </w:rPr>
              <w:t>max</w:t>
            </w: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ind w:firstLineChars="16" w:firstLine="34"/>
              <w:jc w:val="center"/>
              <w:rPr>
                <w:sz w:val="21"/>
                <w:szCs w:val="21"/>
              </w:rPr>
            </w:pPr>
          </w:p>
        </w:tc>
        <w:tc>
          <w:tcPr>
            <w:tcW w:w="993" w:type="dxa"/>
            <w:vMerge w:val="restart"/>
            <w:shd w:val="clear" w:color="auto" w:fill="auto"/>
            <w:vAlign w:val="center"/>
          </w:tcPr>
          <w:p w:rsidR="0056326C" w:rsidRPr="00B8523A" w:rsidRDefault="0056326C" w:rsidP="00003F8E">
            <w:pPr>
              <w:widowControl/>
              <w:spacing w:before="100" w:beforeAutospacing="1" w:afterLines="50" w:after="156"/>
              <w:ind w:firstLineChars="16" w:firstLine="34"/>
              <w:jc w:val="center"/>
              <w:rPr>
                <w:sz w:val="21"/>
                <w:szCs w:val="21"/>
              </w:rPr>
            </w:pPr>
          </w:p>
        </w:tc>
      </w:tr>
      <w:tr w:rsidR="0056326C" w:rsidRPr="00B8523A" w:rsidTr="00003F8E">
        <w:trPr>
          <w:trHeight w:val="315"/>
        </w:trPr>
        <w:tc>
          <w:tcPr>
            <w:tcW w:w="993" w:type="dxa"/>
            <w:vMerge/>
            <w:shd w:val="clear" w:color="auto" w:fill="auto"/>
            <w:noWrap/>
            <w:vAlign w:val="center"/>
          </w:tcPr>
          <w:p w:rsidR="0056326C" w:rsidRPr="00B8523A" w:rsidRDefault="0056326C" w:rsidP="00003F8E">
            <w:pPr>
              <w:widowControl/>
              <w:ind w:firstLineChars="16" w:firstLine="34"/>
              <w:jc w:val="center"/>
              <w:rPr>
                <w:sz w:val="21"/>
                <w:szCs w:val="21"/>
              </w:rPr>
            </w:pP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ind w:firstLineChars="16" w:firstLine="34"/>
              <w:jc w:val="center"/>
              <w:rPr>
                <w:sz w:val="21"/>
                <w:szCs w:val="21"/>
              </w:rPr>
            </w:pPr>
          </w:p>
        </w:tc>
        <w:tc>
          <w:tcPr>
            <w:tcW w:w="993" w:type="dxa"/>
            <w:vMerge/>
            <w:shd w:val="clear" w:color="auto" w:fill="auto"/>
            <w:vAlign w:val="center"/>
          </w:tcPr>
          <w:p w:rsidR="0056326C" w:rsidRPr="00B8523A" w:rsidRDefault="0056326C" w:rsidP="00003F8E">
            <w:pPr>
              <w:widowControl/>
              <w:spacing w:before="100" w:beforeAutospacing="1" w:afterLines="50" w:after="156"/>
              <w:ind w:firstLineChars="16" w:firstLine="34"/>
              <w:jc w:val="center"/>
              <w:rPr>
                <w:sz w:val="21"/>
                <w:szCs w:val="21"/>
              </w:rPr>
            </w:pPr>
          </w:p>
        </w:tc>
      </w:tr>
      <w:tr w:rsidR="0056326C" w:rsidRPr="00B8523A" w:rsidTr="00003F8E">
        <w:trPr>
          <w:trHeight w:val="315"/>
        </w:trPr>
        <w:tc>
          <w:tcPr>
            <w:tcW w:w="993" w:type="dxa"/>
            <w:vMerge w:val="restart"/>
            <w:shd w:val="clear" w:color="auto" w:fill="auto"/>
            <w:noWrap/>
            <w:vAlign w:val="center"/>
          </w:tcPr>
          <w:p w:rsidR="0056326C" w:rsidRPr="00B8523A" w:rsidRDefault="0056326C" w:rsidP="00003F8E">
            <w:pPr>
              <w:widowControl/>
              <w:spacing w:before="100" w:beforeAutospacing="1" w:afterLines="50" w:after="156"/>
              <w:ind w:firstLineChars="16" w:firstLine="34"/>
              <w:jc w:val="center"/>
              <w:rPr>
                <w:sz w:val="21"/>
                <w:szCs w:val="21"/>
              </w:rPr>
            </w:pPr>
            <w:r w:rsidRPr="00B8523A">
              <w:rPr>
                <w:iCs/>
                <w:sz w:val="21"/>
                <w:szCs w:val="21"/>
              </w:rPr>
              <w:t>0.</w:t>
            </w:r>
            <w:r w:rsidRPr="00B8523A">
              <w:rPr>
                <w:rFonts w:hint="eastAsia"/>
                <w:iCs/>
                <w:sz w:val="21"/>
                <w:szCs w:val="21"/>
              </w:rPr>
              <w:t>1</w:t>
            </w:r>
            <w:r w:rsidRPr="00B8523A">
              <w:rPr>
                <w:i/>
                <w:iCs/>
                <w:sz w:val="21"/>
                <w:szCs w:val="21"/>
              </w:rPr>
              <w:t>q</w:t>
            </w:r>
            <w:r w:rsidRPr="00B8523A">
              <w:rPr>
                <w:i/>
                <w:iCs/>
                <w:sz w:val="21"/>
                <w:szCs w:val="21"/>
                <w:vertAlign w:val="subscript"/>
              </w:rPr>
              <w:t>max</w:t>
            </w: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rFonts w:cs="宋体"/>
                <w:sz w:val="21"/>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4"/>
              <w:jc w:val="center"/>
              <w:rPr>
                <w:sz w:val="21"/>
                <w:szCs w:val="21"/>
              </w:rPr>
            </w:pPr>
          </w:p>
        </w:tc>
        <w:tc>
          <w:tcPr>
            <w:tcW w:w="992" w:type="dxa"/>
            <w:shd w:val="clear" w:color="auto" w:fill="auto"/>
            <w:vAlign w:val="center"/>
          </w:tcPr>
          <w:p w:rsidR="0056326C" w:rsidRPr="00B8523A" w:rsidRDefault="0056326C" w:rsidP="00003F8E">
            <w:pPr>
              <w:widowControl/>
              <w:ind w:firstLineChars="16" w:firstLine="34"/>
              <w:jc w:val="center"/>
              <w:rPr>
                <w:sz w:val="21"/>
                <w:szCs w:val="21"/>
              </w:rPr>
            </w:pPr>
          </w:p>
        </w:tc>
        <w:tc>
          <w:tcPr>
            <w:tcW w:w="993" w:type="dxa"/>
            <w:vMerge w:val="restart"/>
            <w:shd w:val="clear" w:color="auto" w:fill="auto"/>
            <w:vAlign w:val="center"/>
          </w:tcPr>
          <w:p w:rsidR="0056326C" w:rsidRPr="00B8523A" w:rsidRDefault="0056326C" w:rsidP="00003F8E">
            <w:pPr>
              <w:widowControl/>
              <w:spacing w:before="100" w:beforeAutospacing="1" w:afterLines="50" w:after="156"/>
              <w:ind w:firstLineChars="16" w:firstLine="34"/>
              <w:jc w:val="center"/>
              <w:rPr>
                <w:sz w:val="21"/>
                <w:szCs w:val="21"/>
              </w:rPr>
            </w:pPr>
          </w:p>
        </w:tc>
      </w:tr>
      <w:tr w:rsidR="0056326C" w:rsidRPr="00B8523A" w:rsidTr="00003F8E">
        <w:trPr>
          <w:trHeight w:val="315"/>
        </w:trPr>
        <w:tc>
          <w:tcPr>
            <w:tcW w:w="993" w:type="dxa"/>
            <w:vMerge/>
            <w:shd w:val="clear" w:color="auto" w:fill="auto"/>
            <w:noWrap/>
            <w:vAlign w:val="center"/>
          </w:tcPr>
          <w:p w:rsidR="0056326C" w:rsidRPr="00B8523A" w:rsidRDefault="0056326C" w:rsidP="00003F8E">
            <w:pPr>
              <w:widowControl/>
              <w:ind w:firstLineChars="16" w:firstLine="38"/>
              <w:jc w:val="center"/>
              <w:rPr>
                <w:szCs w:val="21"/>
              </w:rPr>
            </w:pP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ind w:firstLineChars="16" w:firstLine="38"/>
              <w:jc w:val="center"/>
              <w:rPr>
                <w:szCs w:val="21"/>
              </w:rPr>
            </w:pPr>
          </w:p>
        </w:tc>
        <w:tc>
          <w:tcPr>
            <w:tcW w:w="993" w:type="dxa"/>
            <w:vMerge/>
            <w:shd w:val="clear" w:color="auto" w:fill="auto"/>
            <w:vAlign w:val="center"/>
          </w:tcPr>
          <w:p w:rsidR="0056326C" w:rsidRPr="00B8523A" w:rsidRDefault="0056326C" w:rsidP="00003F8E">
            <w:pPr>
              <w:widowControl/>
              <w:ind w:firstLineChars="16" w:firstLine="38"/>
              <w:jc w:val="center"/>
              <w:rPr>
                <w:szCs w:val="21"/>
              </w:rPr>
            </w:pPr>
          </w:p>
        </w:tc>
      </w:tr>
      <w:tr w:rsidR="0056326C" w:rsidRPr="00B8523A" w:rsidTr="00003F8E">
        <w:trPr>
          <w:trHeight w:val="315"/>
        </w:trPr>
        <w:tc>
          <w:tcPr>
            <w:tcW w:w="993" w:type="dxa"/>
            <w:vMerge w:val="restart"/>
            <w:shd w:val="clear" w:color="auto" w:fill="auto"/>
            <w:noWrap/>
            <w:vAlign w:val="center"/>
          </w:tcPr>
          <w:p w:rsidR="0056326C" w:rsidRPr="00B8523A" w:rsidRDefault="0056326C" w:rsidP="00003F8E">
            <w:pPr>
              <w:widowControl/>
              <w:ind w:firstLineChars="16" w:firstLine="38"/>
              <w:jc w:val="center"/>
            </w:pPr>
            <w:r w:rsidRPr="00B8523A">
              <w:rPr>
                <w:i/>
                <w:iCs/>
              </w:rPr>
              <w:t>q</w:t>
            </w:r>
            <w:r w:rsidRPr="00B8523A">
              <w:rPr>
                <w:i/>
                <w:iCs/>
                <w:vertAlign w:val="subscript"/>
              </w:rPr>
              <w:t>min</w:t>
            </w: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ind w:firstLineChars="16" w:firstLine="38"/>
              <w:jc w:val="center"/>
              <w:rPr>
                <w:szCs w:val="21"/>
              </w:rPr>
            </w:pPr>
          </w:p>
        </w:tc>
        <w:tc>
          <w:tcPr>
            <w:tcW w:w="993" w:type="dxa"/>
            <w:vMerge w:val="restart"/>
            <w:shd w:val="clear" w:color="auto" w:fill="auto"/>
            <w:vAlign w:val="center"/>
          </w:tcPr>
          <w:p w:rsidR="0056326C" w:rsidRPr="00B8523A" w:rsidRDefault="0056326C" w:rsidP="00003F8E">
            <w:pPr>
              <w:widowControl/>
              <w:ind w:firstLineChars="16" w:firstLine="38"/>
              <w:jc w:val="center"/>
              <w:rPr>
                <w:szCs w:val="21"/>
              </w:rPr>
            </w:pPr>
          </w:p>
        </w:tc>
      </w:tr>
      <w:tr w:rsidR="0056326C" w:rsidRPr="00B8523A" w:rsidTr="00003F8E">
        <w:trPr>
          <w:trHeight w:val="315"/>
        </w:trPr>
        <w:tc>
          <w:tcPr>
            <w:tcW w:w="993" w:type="dxa"/>
            <w:vMerge/>
            <w:shd w:val="clear" w:color="auto" w:fill="auto"/>
            <w:noWrap/>
            <w:vAlign w:val="center"/>
          </w:tcPr>
          <w:p w:rsidR="0056326C" w:rsidRPr="00B8523A" w:rsidRDefault="0056326C" w:rsidP="00003F8E">
            <w:pPr>
              <w:widowControl/>
              <w:ind w:firstLineChars="16" w:firstLine="38"/>
              <w:jc w:val="center"/>
              <w:rPr>
                <w:szCs w:val="21"/>
              </w:rPr>
            </w:pPr>
          </w:p>
        </w:tc>
        <w:tc>
          <w:tcPr>
            <w:tcW w:w="850"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rFonts w:cs="宋体"/>
                <w:szCs w:val="21"/>
              </w:rPr>
            </w:pPr>
          </w:p>
        </w:tc>
        <w:tc>
          <w:tcPr>
            <w:tcW w:w="851" w:type="dxa"/>
            <w:shd w:val="clear" w:color="auto" w:fill="auto"/>
            <w:noWrap/>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spacing w:before="100" w:beforeAutospacing="1" w:after="100" w:afterAutospacing="1"/>
              <w:ind w:leftChars="-50" w:left="-120" w:firstLineChars="16" w:firstLine="38"/>
              <w:jc w:val="center"/>
              <w:rPr>
                <w:szCs w:val="21"/>
              </w:rPr>
            </w:pPr>
          </w:p>
        </w:tc>
        <w:tc>
          <w:tcPr>
            <w:tcW w:w="992" w:type="dxa"/>
            <w:shd w:val="clear" w:color="auto" w:fill="auto"/>
            <w:vAlign w:val="center"/>
          </w:tcPr>
          <w:p w:rsidR="0056326C" w:rsidRPr="00B8523A" w:rsidRDefault="0056326C" w:rsidP="00003F8E">
            <w:pPr>
              <w:widowControl/>
              <w:ind w:firstLineChars="16" w:firstLine="38"/>
              <w:jc w:val="center"/>
              <w:rPr>
                <w:szCs w:val="21"/>
              </w:rPr>
            </w:pPr>
          </w:p>
        </w:tc>
        <w:tc>
          <w:tcPr>
            <w:tcW w:w="993" w:type="dxa"/>
            <w:vMerge/>
            <w:shd w:val="clear" w:color="auto" w:fill="auto"/>
            <w:vAlign w:val="center"/>
          </w:tcPr>
          <w:p w:rsidR="0056326C" w:rsidRPr="00B8523A" w:rsidRDefault="0056326C" w:rsidP="00003F8E">
            <w:pPr>
              <w:widowControl/>
              <w:ind w:firstLineChars="16" w:firstLine="38"/>
              <w:jc w:val="center"/>
              <w:rPr>
                <w:szCs w:val="21"/>
              </w:rPr>
            </w:pPr>
          </w:p>
        </w:tc>
      </w:tr>
    </w:tbl>
    <w:p w:rsidR="00CD2669" w:rsidRPr="00B8523A" w:rsidRDefault="0056326C" w:rsidP="0056326C">
      <w:pPr>
        <w:spacing w:line="360" w:lineRule="auto"/>
        <w:ind w:firstLineChars="0" w:firstLine="0"/>
        <w:jc w:val="left"/>
        <w:rPr>
          <w:rFonts w:asciiTheme="minorEastAsia" w:eastAsiaTheme="minorEastAsia" w:hAnsiTheme="minorEastAsia"/>
          <w:bCs/>
        </w:rPr>
      </w:pPr>
      <w:r w:rsidRPr="00B8523A">
        <w:rPr>
          <w:rFonts w:hint="eastAsia"/>
        </w:rPr>
        <w:t>本试验</w:t>
      </w:r>
      <w:r w:rsidRPr="00B8523A">
        <w:t>项目</w:t>
      </w:r>
      <w:r w:rsidRPr="00B8523A">
        <w:rPr>
          <w:rFonts w:hint="eastAsia"/>
        </w:rPr>
        <w:t>合格判定要求：</w:t>
      </w:r>
      <w:r w:rsidRPr="00B8523A">
        <w:rPr>
          <w:rFonts w:hint="eastAsia"/>
        </w:rPr>
        <w:t>6.4</w:t>
      </w:r>
      <w:r w:rsidRPr="00B8523A">
        <w:rPr>
          <w:rFonts w:hint="eastAsia"/>
        </w:rPr>
        <w:t>，试验项目的结论：</w:t>
      </w:r>
    </w:p>
    <w:p w:rsidR="0091790D" w:rsidRPr="00B8523A" w:rsidRDefault="00003F8E" w:rsidP="0020463B">
      <w:pPr>
        <w:spacing w:line="360" w:lineRule="auto"/>
        <w:ind w:firstLine="480"/>
        <w:jc w:val="left"/>
        <w:rPr>
          <w:bCs/>
        </w:rPr>
      </w:pPr>
      <w:r w:rsidRPr="00B8523A">
        <w:rPr>
          <w:rFonts w:asciiTheme="minorEastAsia" w:eastAsiaTheme="minorEastAsia" w:hAnsiTheme="minorEastAsia" w:hint="eastAsia"/>
          <w:bCs/>
        </w:rPr>
        <w:t>e</w:t>
      </w:r>
      <w:r w:rsidR="005A76D5" w:rsidRPr="00B8523A">
        <w:rPr>
          <w:rFonts w:asciiTheme="minorEastAsia" w:eastAsiaTheme="minorEastAsia" w:hAnsiTheme="minorEastAsia" w:hint="eastAsia"/>
          <w:bCs/>
        </w:rPr>
        <w:t xml:space="preserve">) </w:t>
      </w:r>
      <w:r w:rsidR="002607E0" w:rsidRPr="00B8523A">
        <w:rPr>
          <w:rFonts w:hint="eastAsia"/>
          <w:bCs/>
        </w:rPr>
        <w:t>压力</w:t>
      </w:r>
      <w:r w:rsidR="00AC23A5" w:rsidRPr="00B8523A">
        <w:rPr>
          <w:rFonts w:hint="eastAsia"/>
          <w:bCs/>
        </w:rPr>
        <w:t>损失</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2880"/>
        <w:gridCol w:w="2642"/>
      </w:tblGrid>
      <w:tr w:rsidR="00AC23A5" w:rsidRPr="00B8523A" w:rsidTr="00C41DA7">
        <w:tc>
          <w:tcPr>
            <w:tcW w:w="2700" w:type="dxa"/>
            <w:vAlign w:val="center"/>
          </w:tcPr>
          <w:p w:rsidR="00AC23A5" w:rsidRPr="00B8523A" w:rsidRDefault="00EF166D" w:rsidP="00FD5D4D">
            <w:pPr>
              <w:ind w:firstLineChars="0" w:firstLine="0"/>
              <w:jc w:val="center"/>
              <w:rPr>
                <w:sz w:val="21"/>
                <w:szCs w:val="21"/>
              </w:rPr>
            </w:pPr>
            <w:r w:rsidRPr="00B8523A">
              <w:rPr>
                <w:rFonts w:hint="eastAsia"/>
                <w:sz w:val="21"/>
                <w:szCs w:val="21"/>
              </w:rPr>
              <w:t>样机编号</w:t>
            </w:r>
            <w:r w:rsidR="00AC23A5" w:rsidRPr="00B8523A">
              <w:rPr>
                <w:rFonts w:hint="eastAsia"/>
                <w:sz w:val="21"/>
                <w:szCs w:val="21"/>
              </w:rPr>
              <w:t>№</w:t>
            </w:r>
          </w:p>
        </w:tc>
        <w:tc>
          <w:tcPr>
            <w:tcW w:w="2880" w:type="dxa"/>
            <w:vAlign w:val="center"/>
          </w:tcPr>
          <w:p w:rsidR="00AC23A5" w:rsidRPr="00B8523A" w:rsidRDefault="002607E0" w:rsidP="00FD5D4D">
            <w:pPr>
              <w:ind w:firstLineChars="0" w:firstLine="0"/>
              <w:jc w:val="center"/>
              <w:rPr>
                <w:sz w:val="21"/>
                <w:szCs w:val="21"/>
              </w:rPr>
            </w:pPr>
            <w:r w:rsidRPr="00B8523A">
              <w:rPr>
                <w:rFonts w:hint="eastAsia"/>
                <w:sz w:val="21"/>
                <w:szCs w:val="21"/>
              </w:rPr>
              <w:t>压力</w:t>
            </w:r>
            <w:r w:rsidR="00AC23A5" w:rsidRPr="00B8523A">
              <w:rPr>
                <w:rFonts w:hint="eastAsia"/>
                <w:sz w:val="21"/>
                <w:szCs w:val="21"/>
              </w:rPr>
              <w:t>损失</w:t>
            </w:r>
          </w:p>
          <w:p w:rsidR="00AC23A5" w:rsidRPr="00B8523A" w:rsidRDefault="00AC23A5" w:rsidP="00FD5D4D">
            <w:pPr>
              <w:ind w:firstLineChars="0" w:firstLine="0"/>
              <w:jc w:val="center"/>
              <w:rPr>
                <w:bCs/>
                <w:sz w:val="21"/>
                <w:szCs w:val="21"/>
              </w:rPr>
            </w:pPr>
            <w:r w:rsidRPr="00B8523A">
              <w:rPr>
                <w:sz w:val="21"/>
                <w:szCs w:val="21"/>
              </w:rPr>
              <w:t>Pa</w:t>
            </w:r>
          </w:p>
        </w:tc>
        <w:tc>
          <w:tcPr>
            <w:tcW w:w="2642" w:type="dxa"/>
            <w:vAlign w:val="center"/>
          </w:tcPr>
          <w:p w:rsidR="00AC23A5" w:rsidRPr="00B8523A" w:rsidRDefault="00AC23A5" w:rsidP="00FD5D4D">
            <w:pPr>
              <w:ind w:firstLineChars="0" w:firstLine="0"/>
              <w:jc w:val="center"/>
              <w:rPr>
                <w:sz w:val="21"/>
                <w:szCs w:val="21"/>
              </w:rPr>
            </w:pPr>
            <w:r w:rsidRPr="00B8523A">
              <w:rPr>
                <w:rFonts w:hint="eastAsia"/>
                <w:sz w:val="21"/>
                <w:szCs w:val="21"/>
              </w:rPr>
              <w:t>备注</w:t>
            </w:r>
          </w:p>
        </w:tc>
      </w:tr>
      <w:tr w:rsidR="00AC23A5" w:rsidRPr="00B8523A" w:rsidTr="00C41DA7">
        <w:trPr>
          <w:trHeight w:val="445"/>
        </w:trPr>
        <w:tc>
          <w:tcPr>
            <w:tcW w:w="2700" w:type="dxa"/>
            <w:vAlign w:val="center"/>
          </w:tcPr>
          <w:p w:rsidR="00AC23A5" w:rsidRPr="00B8523A" w:rsidRDefault="00AC23A5" w:rsidP="00FD5D4D">
            <w:pPr>
              <w:ind w:firstLineChars="0" w:firstLine="0"/>
              <w:jc w:val="center"/>
            </w:pPr>
          </w:p>
        </w:tc>
        <w:tc>
          <w:tcPr>
            <w:tcW w:w="2880" w:type="dxa"/>
            <w:vAlign w:val="center"/>
          </w:tcPr>
          <w:p w:rsidR="00AC23A5" w:rsidRPr="00B8523A" w:rsidRDefault="00AC23A5" w:rsidP="00FD5D4D">
            <w:pPr>
              <w:ind w:firstLineChars="0" w:firstLine="0"/>
              <w:jc w:val="center"/>
              <w:rPr>
                <w:bCs/>
              </w:rPr>
            </w:pPr>
          </w:p>
        </w:tc>
        <w:tc>
          <w:tcPr>
            <w:tcW w:w="2642" w:type="dxa"/>
            <w:vAlign w:val="center"/>
          </w:tcPr>
          <w:p w:rsidR="00AC23A5" w:rsidRPr="00B8523A" w:rsidRDefault="00AC23A5" w:rsidP="00FD5D4D">
            <w:pPr>
              <w:ind w:firstLineChars="0" w:firstLine="0"/>
              <w:jc w:val="center"/>
              <w:rPr>
                <w:bCs/>
                <w:szCs w:val="21"/>
              </w:rPr>
            </w:pPr>
          </w:p>
        </w:tc>
      </w:tr>
      <w:tr w:rsidR="00AC23A5" w:rsidRPr="00B8523A" w:rsidTr="00C41DA7">
        <w:trPr>
          <w:trHeight w:val="451"/>
        </w:trPr>
        <w:tc>
          <w:tcPr>
            <w:tcW w:w="2700" w:type="dxa"/>
            <w:vAlign w:val="center"/>
          </w:tcPr>
          <w:p w:rsidR="00AC23A5" w:rsidRPr="00B8523A" w:rsidRDefault="00AC23A5" w:rsidP="00FD5D4D">
            <w:pPr>
              <w:ind w:firstLineChars="0" w:firstLine="0"/>
              <w:jc w:val="center"/>
            </w:pPr>
          </w:p>
        </w:tc>
        <w:tc>
          <w:tcPr>
            <w:tcW w:w="2880" w:type="dxa"/>
            <w:vAlign w:val="center"/>
          </w:tcPr>
          <w:p w:rsidR="00AC23A5" w:rsidRPr="00B8523A" w:rsidRDefault="00AC23A5" w:rsidP="00FD5D4D">
            <w:pPr>
              <w:ind w:firstLineChars="0" w:firstLine="0"/>
              <w:jc w:val="center"/>
              <w:rPr>
                <w:bCs/>
              </w:rPr>
            </w:pPr>
          </w:p>
        </w:tc>
        <w:tc>
          <w:tcPr>
            <w:tcW w:w="2642" w:type="dxa"/>
            <w:vAlign w:val="center"/>
          </w:tcPr>
          <w:p w:rsidR="00AC23A5" w:rsidRPr="00B8523A" w:rsidRDefault="00AC23A5" w:rsidP="00FD5D4D">
            <w:pPr>
              <w:ind w:firstLineChars="0" w:firstLine="0"/>
              <w:jc w:val="center"/>
              <w:rPr>
                <w:bCs/>
                <w:szCs w:val="21"/>
              </w:rPr>
            </w:pPr>
          </w:p>
        </w:tc>
      </w:tr>
      <w:tr w:rsidR="00AC23A5" w:rsidRPr="00B8523A" w:rsidTr="00C41DA7">
        <w:trPr>
          <w:trHeight w:val="468"/>
        </w:trPr>
        <w:tc>
          <w:tcPr>
            <w:tcW w:w="2700" w:type="dxa"/>
            <w:vAlign w:val="center"/>
          </w:tcPr>
          <w:p w:rsidR="00AC23A5" w:rsidRPr="00B8523A" w:rsidRDefault="00AC23A5" w:rsidP="00FD5D4D">
            <w:pPr>
              <w:ind w:firstLineChars="0" w:firstLine="0"/>
              <w:jc w:val="center"/>
            </w:pPr>
          </w:p>
        </w:tc>
        <w:tc>
          <w:tcPr>
            <w:tcW w:w="2880" w:type="dxa"/>
            <w:vAlign w:val="center"/>
          </w:tcPr>
          <w:p w:rsidR="00AC23A5" w:rsidRPr="00B8523A" w:rsidRDefault="00AC23A5" w:rsidP="00FD5D4D">
            <w:pPr>
              <w:ind w:firstLineChars="0" w:firstLine="0"/>
              <w:jc w:val="center"/>
              <w:rPr>
                <w:bCs/>
              </w:rPr>
            </w:pPr>
          </w:p>
        </w:tc>
        <w:tc>
          <w:tcPr>
            <w:tcW w:w="2642" w:type="dxa"/>
            <w:vAlign w:val="center"/>
          </w:tcPr>
          <w:p w:rsidR="00AC23A5" w:rsidRPr="00B8523A" w:rsidRDefault="00AC23A5" w:rsidP="00FD5D4D">
            <w:pPr>
              <w:ind w:firstLineChars="0" w:firstLine="0"/>
              <w:jc w:val="center"/>
              <w:rPr>
                <w:bCs/>
                <w:szCs w:val="21"/>
              </w:rPr>
            </w:pPr>
          </w:p>
        </w:tc>
      </w:tr>
    </w:tbl>
    <w:p w:rsidR="00054D85" w:rsidRPr="00B8523A" w:rsidRDefault="00501075"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00173EC1" w:rsidRPr="00B8523A">
        <w:t>6.</w:t>
      </w:r>
      <w:r w:rsidR="00CD2669" w:rsidRPr="00B8523A">
        <w:rPr>
          <w:rFonts w:hint="eastAsia"/>
        </w:rPr>
        <w:t>5</w:t>
      </w:r>
      <w:r w:rsidRPr="00B8523A">
        <w:rPr>
          <w:rFonts w:hint="eastAsia"/>
        </w:rPr>
        <w:t>的要求</w:t>
      </w:r>
      <w:r w:rsidR="00173EC1" w:rsidRPr="00B8523A">
        <w:rPr>
          <w:rFonts w:hint="eastAsia"/>
        </w:rPr>
        <w:t xml:space="preserve">   </w:t>
      </w:r>
      <w:r w:rsidRPr="00B8523A">
        <w:rPr>
          <w:rFonts w:hint="eastAsia"/>
        </w:rPr>
        <w:t>试验项目的结论：</w:t>
      </w:r>
      <w:r w:rsidR="00421B7F" w:rsidRPr="00B8523A">
        <w:t xml:space="preserve"> </w:t>
      </w:r>
    </w:p>
    <w:p w:rsidR="00C161A7" w:rsidRPr="00B8523A" w:rsidRDefault="00CA62CD" w:rsidP="00DC09B6">
      <w:pPr>
        <w:pStyle w:val="5"/>
        <w:rPr>
          <w:bCs w:val="0"/>
        </w:rPr>
      </w:pPr>
      <w:r w:rsidRPr="00B8523A">
        <w:rPr>
          <w:rFonts w:hint="eastAsia"/>
        </w:rPr>
        <w:t>A.</w:t>
      </w:r>
      <w:r w:rsidR="002361DA" w:rsidRPr="00B8523A">
        <w:t xml:space="preserve">3.2 </w:t>
      </w:r>
      <w:r w:rsidR="00AC23A5" w:rsidRPr="00B8523A">
        <w:rPr>
          <w:rFonts w:hint="eastAsia"/>
        </w:rPr>
        <w:t>密封性</w:t>
      </w:r>
      <w:r w:rsidR="00C161A7" w:rsidRPr="00B8523A">
        <w:rPr>
          <w:rFonts w:hint="eastAsia"/>
        </w:rPr>
        <w:t>试验</w:t>
      </w:r>
    </w:p>
    <w:p w:rsidR="00714574" w:rsidRPr="00B8523A" w:rsidRDefault="00C161A7" w:rsidP="00CD2669">
      <w:pPr>
        <w:spacing w:line="240" w:lineRule="auto"/>
        <w:ind w:firstLineChars="0" w:firstLine="0"/>
        <w:jc w:val="center"/>
        <w:rPr>
          <w:bCs/>
        </w:rPr>
      </w:pPr>
      <w:r w:rsidRPr="00B8523A">
        <w:rPr>
          <w:rFonts w:hint="eastAsia"/>
          <w:bCs/>
        </w:rPr>
        <w:t>密封性</w:t>
      </w:r>
      <w:r w:rsidR="00CD2669" w:rsidRPr="00B8523A">
        <w:rPr>
          <w:rFonts w:hint="eastAsia"/>
        </w:rPr>
        <w:t>试验</w:t>
      </w:r>
    </w:p>
    <w:p w:rsidR="00DB51D3" w:rsidRPr="00B8523A" w:rsidRDefault="00DB51D3"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91790D" w:rsidRPr="00B8523A" w:rsidRDefault="00DB51D3" w:rsidP="003C388F">
      <w:pPr>
        <w:spacing w:line="240" w:lineRule="auto"/>
        <w:ind w:firstLine="480"/>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r w:rsidR="007D3430" w:rsidRPr="00B8523A">
        <w:rPr>
          <w:rFonts w:hint="eastAsia"/>
        </w:rPr>
        <w:t xml:space="preserve"> </w:t>
      </w:r>
    </w:p>
    <w:p w:rsidR="000545FC" w:rsidRPr="00B8523A" w:rsidRDefault="000545FC" w:rsidP="007D3430">
      <w:pPr>
        <w:ind w:firstLine="480"/>
      </w:pPr>
    </w:p>
    <w:tbl>
      <w:tblPr>
        <w:tblW w:w="8227" w:type="dxa"/>
        <w:tblInd w:w="-20" w:type="dxa"/>
        <w:tblLayout w:type="fixed"/>
        <w:tblCellMar>
          <w:left w:w="0" w:type="dxa"/>
          <w:right w:w="0" w:type="dxa"/>
        </w:tblCellMar>
        <w:tblLook w:val="0000" w:firstRow="0" w:lastRow="0" w:firstColumn="0" w:lastColumn="0" w:noHBand="0" w:noVBand="0"/>
      </w:tblPr>
      <w:tblGrid>
        <w:gridCol w:w="2340"/>
        <w:gridCol w:w="1488"/>
        <w:gridCol w:w="1417"/>
        <w:gridCol w:w="1418"/>
        <w:gridCol w:w="1564"/>
      </w:tblGrid>
      <w:tr w:rsidR="007D3430" w:rsidRPr="00B8523A" w:rsidTr="00120BB6">
        <w:trPr>
          <w:trHeight w:val="276"/>
        </w:trPr>
        <w:tc>
          <w:tcPr>
            <w:tcW w:w="2340" w:type="dxa"/>
            <w:vMerge w:val="restart"/>
            <w:tcBorders>
              <w:top w:val="single" w:sz="4" w:space="0" w:color="auto"/>
              <w:left w:val="single" w:sz="4" w:space="0" w:color="auto"/>
              <w:right w:val="single" w:sz="4" w:space="0" w:color="000000"/>
            </w:tcBorders>
            <w:vAlign w:val="center"/>
          </w:tcPr>
          <w:p w:rsidR="007D3430" w:rsidRPr="00B8523A" w:rsidRDefault="007D3430" w:rsidP="00FD5D4D">
            <w:pPr>
              <w:ind w:firstLineChars="0" w:firstLine="0"/>
              <w:jc w:val="center"/>
              <w:rPr>
                <w:sz w:val="21"/>
                <w:szCs w:val="21"/>
              </w:rPr>
            </w:pPr>
            <w:r w:rsidRPr="00B8523A">
              <w:rPr>
                <w:rFonts w:hint="eastAsia"/>
                <w:bCs/>
                <w:sz w:val="21"/>
                <w:szCs w:val="21"/>
              </w:rPr>
              <w:t>样机编号</w:t>
            </w:r>
            <w:r w:rsidR="007B19EE" w:rsidRPr="00B8523A">
              <w:rPr>
                <w:rFonts w:hint="eastAsia"/>
                <w:bCs/>
                <w:sz w:val="21"/>
                <w:szCs w:val="21"/>
              </w:rPr>
              <w:t>N</w:t>
            </w:r>
            <w:r w:rsidR="007B19EE" w:rsidRPr="00B8523A">
              <w:rPr>
                <w:bCs/>
                <w:sz w:val="21"/>
                <w:szCs w:val="21"/>
              </w:rPr>
              <w:t>o</w:t>
            </w:r>
          </w:p>
        </w:tc>
        <w:tc>
          <w:tcPr>
            <w:tcW w:w="2905" w:type="dxa"/>
            <w:gridSpan w:val="2"/>
            <w:tcBorders>
              <w:top w:val="single" w:sz="4" w:space="0" w:color="auto"/>
              <w:left w:val="single" w:sz="4" w:space="0" w:color="auto"/>
              <w:bottom w:val="single" w:sz="4" w:space="0" w:color="auto"/>
              <w:right w:val="single" w:sz="4" w:space="0" w:color="000000"/>
            </w:tcBorders>
          </w:tcPr>
          <w:p w:rsidR="007D3430" w:rsidRPr="00B8523A" w:rsidRDefault="007D3430" w:rsidP="00FD5D4D">
            <w:pPr>
              <w:ind w:firstLineChars="0" w:firstLine="0"/>
              <w:jc w:val="center"/>
              <w:rPr>
                <w:bCs/>
                <w:sz w:val="21"/>
                <w:szCs w:val="21"/>
              </w:rPr>
            </w:pPr>
            <w:r w:rsidRPr="00B8523A">
              <w:rPr>
                <w:rFonts w:hint="eastAsia"/>
                <w:bCs/>
                <w:sz w:val="21"/>
                <w:szCs w:val="21"/>
              </w:rPr>
              <w:t>燃气表密封性</w:t>
            </w:r>
          </w:p>
        </w:tc>
        <w:tc>
          <w:tcPr>
            <w:tcW w:w="2982" w:type="dxa"/>
            <w:gridSpan w:val="2"/>
            <w:tcBorders>
              <w:top w:val="single" w:sz="4" w:space="0" w:color="auto"/>
              <w:left w:val="nil"/>
              <w:bottom w:val="single" w:sz="4" w:space="0" w:color="auto"/>
              <w:right w:val="single" w:sz="4" w:space="0" w:color="000000"/>
            </w:tcBorders>
          </w:tcPr>
          <w:p w:rsidR="007D3430" w:rsidRPr="00B8523A" w:rsidRDefault="007D3430" w:rsidP="00FD5D4D">
            <w:pPr>
              <w:ind w:firstLineChars="0" w:firstLine="0"/>
              <w:jc w:val="center"/>
              <w:rPr>
                <w:bCs/>
                <w:sz w:val="21"/>
                <w:szCs w:val="21"/>
              </w:rPr>
            </w:pPr>
            <w:r w:rsidRPr="00B8523A">
              <w:rPr>
                <w:rFonts w:hint="eastAsia"/>
                <w:bCs/>
                <w:sz w:val="21"/>
                <w:szCs w:val="21"/>
              </w:rPr>
              <w:t>控制阀密封性</w:t>
            </w:r>
          </w:p>
        </w:tc>
      </w:tr>
      <w:tr w:rsidR="000E35E1" w:rsidRPr="00B8523A" w:rsidTr="00120BB6">
        <w:trPr>
          <w:trHeight w:val="382"/>
        </w:trPr>
        <w:tc>
          <w:tcPr>
            <w:tcW w:w="2340" w:type="dxa"/>
            <w:vMerge/>
            <w:tcBorders>
              <w:left w:val="single" w:sz="4" w:space="0" w:color="auto"/>
              <w:bottom w:val="single" w:sz="4" w:space="0" w:color="auto"/>
              <w:right w:val="single" w:sz="4" w:space="0" w:color="000000"/>
            </w:tcBorders>
            <w:vAlign w:val="center"/>
          </w:tcPr>
          <w:p w:rsidR="000E35E1" w:rsidRPr="00B8523A" w:rsidRDefault="000E35E1"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ind w:firstLineChars="0" w:firstLine="0"/>
              <w:jc w:val="center"/>
              <w:rPr>
                <w:bCs/>
                <w:sz w:val="21"/>
                <w:szCs w:val="21"/>
              </w:rPr>
            </w:pPr>
            <w:r w:rsidRPr="00B8523A">
              <w:rPr>
                <w:rFonts w:hint="eastAsia"/>
                <w:bCs/>
                <w:sz w:val="21"/>
                <w:szCs w:val="21"/>
              </w:rPr>
              <w:t>＋</w:t>
            </w: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ind w:firstLineChars="0" w:firstLine="0"/>
              <w:jc w:val="center"/>
              <w:rPr>
                <w:bCs/>
                <w:sz w:val="21"/>
                <w:szCs w:val="21"/>
              </w:rPr>
            </w:pPr>
            <w:r w:rsidRPr="00B8523A">
              <w:rPr>
                <w:rFonts w:hint="eastAsia"/>
                <w:bCs/>
                <w:sz w:val="21"/>
                <w:szCs w:val="21"/>
              </w:rPr>
              <w:t>－</w:t>
            </w:r>
          </w:p>
        </w:tc>
        <w:tc>
          <w:tcPr>
            <w:tcW w:w="1418" w:type="dxa"/>
            <w:tcBorders>
              <w:top w:val="single" w:sz="4" w:space="0" w:color="auto"/>
              <w:left w:val="nil"/>
              <w:bottom w:val="single" w:sz="4" w:space="0" w:color="auto"/>
              <w:right w:val="single" w:sz="4" w:space="0" w:color="auto"/>
            </w:tcBorders>
          </w:tcPr>
          <w:p w:rsidR="000E35E1" w:rsidRPr="00B8523A" w:rsidRDefault="000E35E1" w:rsidP="00FD5D4D">
            <w:pPr>
              <w:ind w:firstLineChars="0" w:firstLine="0"/>
              <w:jc w:val="center"/>
              <w:rPr>
                <w:bCs/>
                <w:sz w:val="21"/>
                <w:szCs w:val="21"/>
              </w:rPr>
            </w:pPr>
            <w:r w:rsidRPr="00B8523A">
              <w:rPr>
                <w:rFonts w:hint="eastAsia"/>
                <w:bCs/>
                <w:sz w:val="21"/>
                <w:szCs w:val="21"/>
              </w:rPr>
              <w:t>＋</w:t>
            </w:r>
          </w:p>
        </w:tc>
        <w:tc>
          <w:tcPr>
            <w:tcW w:w="1564"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ind w:firstLineChars="0" w:firstLine="0"/>
              <w:jc w:val="center"/>
              <w:rPr>
                <w:bCs/>
                <w:sz w:val="21"/>
                <w:szCs w:val="21"/>
              </w:rPr>
            </w:pPr>
            <w:r w:rsidRPr="00B8523A">
              <w:rPr>
                <w:rFonts w:hint="eastAsia"/>
                <w:bCs/>
                <w:sz w:val="21"/>
                <w:szCs w:val="21"/>
              </w:rPr>
              <w:t>－</w:t>
            </w:r>
          </w:p>
        </w:tc>
      </w:tr>
      <w:tr w:rsidR="007D3430" w:rsidRPr="00B8523A" w:rsidTr="00120BB6">
        <w:trPr>
          <w:trHeight w:val="382"/>
        </w:trPr>
        <w:tc>
          <w:tcPr>
            <w:tcW w:w="2340" w:type="dxa"/>
            <w:tcBorders>
              <w:top w:val="single" w:sz="4" w:space="0" w:color="auto"/>
              <w:left w:val="single" w:sz="4" w:space="0" w:color="auto"/>
              <w:bottom w:val="single" w:sz="4" w:space="0" w:color="auto"/>
              <w:right w:val="single" w:sz="4" w:space="0" w:color="000000"/>
            </w:tcBorders>
            <w:vAlign w:val="center"/>
          </w:tcPr>
          <w:p w:rsidR="007D3430" w:rsidRPr="00B8523A" w:rsidRDefault="007D3430"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7D3430" w:rsidRPr="00B8523A" w:rsidRDefault="007D3430" w:rsidP="00FD5D4D">
            <w:pPr>
              <w:ind w:firstLineChars="0" w:firstLine="0"/>
              <w:jc w:val="center"/>
              <w:rPr>
                <w:sz w:val="21"/>
                <w:szCs w:val="21"/>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sz w:val="21"/>
                <w:szCs w:val="21"/>
              </w:rPr>
            </w:pPr>
          </w:p>
        </w:tc>
        <w:tc>
          <w:tcPr>
            <w:tcW w:w="1418" w:type="dxa"/>
            <w:tcBorders>
              <w:top w:val="single" w:sz="4" w:space="0" w:color="auto"/>
              <w:left w:val="nil"/>
              <w:bottom w:val="single" w:sz="4" w:space="0" w:color="auto"/>
              <w:right w:val="single" w:sz="4" w:space="0" w:color="auto"/>
            </w:tcBorders>
          </w:tcPr>
          <w:p w:rsidR="007D3430" w:rsidRPr="00B8523A" w:rsidRDefault="007D3430" w:rsidP="00FD5D4D">
            <w:pPr>
              <w:ind w:firstLineChars="0" w:firstLine="0"/>
              <w:jc w:val="center"/>
              <w:rPr>
                <w:sz w:val="21"/>
                <w:szCs w:val="21"/>
              </w:rPr>
            </w:pPr>
          </w:p>
        </w:tc>
        <w:tc>
          <w:tcPr>
            <w:tcW w:w="1564"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sz w:val="21"/>
                <w:szCs w:val="21"/>
              </w:rPr>
            </w:pPr>
          </w:p>
        </w:tc>
      </w:tr>
      <w:tr w:rsidR="007D3430" w:rsidRPr="00B8523A" w:rsidTr="00120BB6">
        <w:trPr>
          <w:trHeight w:val="444"/>
        </w:trPr>
        <w:tc>
          <w:tcPr>
            <w:tcW w:w="2340" w:type="dxa"/>
            <w:tcBorders>
              <w:top w:val="single" w:sz="4" w:space="0" w:color="auto"/>
              <w:left w:val="single" w:sz="4" w:space="0" w:color="auto"/>
              <w:bottom w:val="single" w:sz="4" w:space="0" w:color="auto"/>
              <w:right w:val="single" w:sz="4" w:space="0" w:color="000000"/>
            </w:tcBorders>
            <w:vAlign w:val="center"/>
          </w:tcPr>
          <w:p w:rsidR="007D3430" w:rsidRPr="00B8523A" w:rsidRDefault="007D3430" w:rsidP="00FD5D4D">
            <w:pPr>
              <w:ind w:firstLineChars="0" w:firstLine="0"/>
              <w:jc w:val="center"/>
            </w:pPr>
          </w:p>
        </w:tc>
        <w:tc>
          <w:tcPr>
            <w:tcW w:w="1488" w:type="dxa"/>
            <w:tcBorders>
              <w:top w:val="single" w:sz="4" w:space="0" w:color="auto"/>
              <w:left w:val="single" w:sz="4" w:space="0" w:color="auto"/>
              <w:bottom w:val="single" w:sz="4" w:space="0" w:color="auto"/>
              <w:right w:val="single" w:sz="4" w:space="0" w:color="auto"/>
            </w:tcBorders>
          </w:tcPr>
          <w:p w:rsidR="007D3430" w:rsidRPr="00B8523A" w:rsidRDefault="007D3430" w:rsidP="00FD5D4D">
            <w:pPr>
              <w:ind w:firstLineChars="0" w:firstLine="0"/>
              <w:jc w:val="center"/>
              <w:rPr>
                <w:bCs/>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bCs/>
              </w:rPr>
            </w:pPr>
          </w:p>
        </w:tc>
        <w:tc>
          <w:tcPr>
            <w:tcW w:w="1418" w:type="dxa"/>
            <w:tcBorders>
              <w:top w:val="single" w:sz="4" w:space="0" w:color="auto"/>
              <w:left w:val="nil"/>
              <w:bottom w:val="single" w:sz="4" w:space="0" w:color="auto"/>
              <w:right w:val="single" w:sz="4" w:space="0" w:color="auto"/>
            </w:tcBorders>
          </w:tcPr>
          <w:p w:rsidR="007D3430" w:rsidRPr="00B8523A" w:rsidRDefault="007D3430" w:rsidP="00FD5D4D">
            <w:pPr>
              <w:ind w:firstLineChars="0" w:firstLine="0"/>
              <w:jc w:val="center"/>
              <w:rPr>
                <w:bCs/>
              </w:rPr>
            </w:pPr>
          </w:p>
        </w:tc>
        <w:tc>
          <w:tcPr>
            <w:tcW w:w="1564"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bCs/>
              </w:rPr>
            </w:pPr>
          </w:p>
        </w:tc>
      </w:tr>
      <w:tr w:rsidR="007D3430" w:rsidRPr="00B8523A" w:rsidTr="00120BB6">
        <w:trPr>
          <w:trHeight w:val="435"/>
        </w:trPr>
        <w:tc>
          <w:tcPr>
            <w:tcW w:w="2340" w:type="dxa"/>
            <w:tcBorders>
              <w:top w:val="single" w:sz="4" w:space="0" w:color="auto"/>
              <w:left w:val="single" w:sz="4" w:space="0" w:color="auto"/>
              <w:bottom w:val="single" w:sz="4" w:space="0" w:color="auto"/>
              <w:right w:val="single" w:sz="4" w:space="0" w:color="000000"/>
            </w:tcBorders>
            <w:vAlign w:val="center"/>
          </w:tcPr>
          <w:p w:rsidR="007D3430" w:rsidRPr="00B8523A" w:rsidRDefault="007D3430" w:rsidP="00FD5D4D">
            <w:pPr>
              <w:ind w:firstLineChars="0" w:firstLine="0"/>
              <w:jc w:val="center"/>
            </w:pPr>
          </w:p>
        </w:tc>
        <w:tc>
          <w:tcPr>
            <w:tcW w:w="1488" w:type="dxa"/>
            <w:tcBorders>
              <w:top w:val="single" w:sz="4" w:space="0" w:color="auto"/>
              <w:left w:val="single" w:sz="4" w:space="0" w:color="auto"/>
              <w:bottom w:val="single" w:sz="4" w:space="0" w:color="auto"/>
              <w:right w:val="single" w:sz="4" w:space="0" w:color="auto"/>
            </w:tcBorders>
          </w:tcPr>
          <w:p w:rsidR="007D3430" w:rsidRPr="00B8523A" w:rsidRDefault="007D3430" w:rsidP="00FD5D4D">
            <w:pPr>
              <w:ind w:firstLineChars="0" w:firstLine="0"/>
              <w:jc w:val="center"/>
              <w:rPr>
                <w:bCs/>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bCs/>
              </w:rPr>
            </w:pPr>
          </w:p>
        </w:tc>
        <w:tc>
          <w:tcPr>
            <w:tcW w:w="1418" w:type="dxa"/>
            <w:tcBorders>
              <w:top w:val="single" w:sz="4" w:space="0" w:color="auto"/>
              <w:left w:val="nil"/>
              <w:bottom w:val="single" w:sz="4" w:space="0" w:color="auto"/>
              <w:right w:val="single" w:sz="4" w:space="0" w:color="auto"/>
            </w:tcBorders>
          </w:tcPr>
          <w:p w:rsidR="007D3430" w:rsidRPr="00B8523A" w:rsidRDefault="007D3430" w:rsidP="00FD5D4D">
            <w:pPr>
              <w:ind w:firstLineChars="0" w:firstLine="0"/>
              <w:jc w:val="center"/>
              <w:rPr>
                <w:bCs/>
              </w:rPr>
            </w:pPr>
          </w:p>
        </w:tc>
        <w:tc>
          <w:tcPr>
            <w:tcW w:w="1564"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D3430" w:rsidRPr="00B8523A" w:rsidRDefault="007D3430" w:rsidP="00FD5D4D">
            <w:pPr>
              <w:ind w:firstLineChars="0" w:firstLine="0"/>
              <w:jc w:val="center"/>
              <w:rPr>
                <w:bCs/>
              </w:rPr>
            </w:pPr>
          </w:p>
        </w:tc>
      </w:tr>
    </w:tbl>
    <w:p w:rsidR="00630405" w:rsidRPr="00B8523A" w:rsidRDefault="00630405"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00173EC1" w:rsidRPr="00B8523A">
        <w:t>7.2</w:t>
      </w:r>
      <w:r w:rsidRPr="00B8523A">
        <w:rPr>
          <w:rFonts w:hint="eastAsia"/>
        </w:rPr>
        <w:t>的要求</w:t>
      </w:r>
      <w:r w:rsidRPr="00B8523A">
        <w:rPr>
          <w:rFonts w:hint="eastAsia"/>
        </w:rPr>
        <w:t xml:space="preserve">  </w:t>
      </w:r>
      <w:r w:rsidRPr="00B8523A">
        <w:rPr>
          <w:rFonts w:hint="eastAsia"/>
        </w:rPr>
        <w:t>试验项目的结论：</w:t>
      </w:r>
    </w:p>
    <w:p w:rsidR="00ED3428" w:rsidRPr="00B8523A" w:rsidRDefault="00CA62CD" w:rsidP="00DC09B6">
      <w:pPr>
        <w:pStyle w:val="5"/>
        <w:rPr>
          <w:bCs w:val="0"/>
        </w:rPr>
      </w:pPr>
      <w:r w:rsidRPr="00B8523A">
        <w:rPr>
          <w:rFonts w:hint="eastAsia"/>
        </w:rPr>
        <w:t>A.</w:t>
      </w:r>
      <w:r w:rsidR="002361DA" w:rsidRPr="00B8523A">
        <w:t>3.3</w:t>
      </w:r>
      <w:r w:rsidR="00CD2669" w:rsidRPr="00B8523A">
        <w:rPr>
          <w:rFonts w:hint="eastAsia"/>
        </w:rPr>
        <w:t>气流方向</w:t>
      </w:r>
    </w:p>
    <w:p w:rsidR="00DA1367" w:rsidRPr="00B8523A" w:rsidRDefault="00DC09B6" w:rsidP="00DC09B6">
      <w:pPr>
        <w:spacing w:line="240" w:lineRule="auto"/>
        <w:ind w:firstLineChars="0" w:firstLine="0"/>
        <w:jc w:val="center"/>
        <w:rPr>
          <w:bCs/>
        </w:rPr>
      </w:pPr>
      <w:r w:rsidRPr="00B8523A">
        <w:rPr>
          <w:rFonts w:hint="eastAsia"/>
        </w:rPr>
        <w:t>气流方向</w:t>
      </w:r>
    </w:p>
    <w:p w:rsidR="00EE070D" w:rsidRPr="00B8523A" w:rsidRDefault="00EE070D"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0545FC" w:rsidRPr="00B8523A" w:rsidRDefault="00EE070D" w:rsidP="00444E3E">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tbl>
      <w:tblPr>
        <w:tblW w:w="8222" w:type="dxa"/>
        <w:tblInd w:w="-5" w:type="dxa"/>
        <w:tblLayout w:type="fixed"/>
        <w:tblCellMar>
          <w:left w:w="0" w:type="dxa"/>
          <w:right w:w="0" w:type="dxa"/>
        </w:tblCellMar>
        <w:tblLook w:val="0000" w:firstRow="0" w:lastRow="0" w:firstColumn="0" w:lastColumn="0" w:noHBand="0" w:noVBand="0"/>
      </w:tblPr>
      <w:tblGrid>
        <w:gridCol w:w="2340"/>
        <w:gridCol w:w="2905"/>
        <w:gridCol w:w="2977"/>
      </w:tblGrid>
      <w:tr w:rsidR="001A584B" w:rsidRPr="00B8523A" w:rsidTr="001A584B">
        <w:trPr>
          <w:trHeight w:val="434"/>
        </w:trPr>
        <w:tc>
          <w:tcPr>
            <w:tcW w:w="2340" w:type="dxa"/>
            <w:vMerge w:val="restart"/>
            <w:tcBorders>
              <w:top w:val="single" w:sz="4" w:space="0" w:color="auto"/>
              <w:left w:val="single" w:sz="4" w:space="0" w:color="auto"/>
              <w:right w:val="single" w:sz="4" w:space="0" w:color="000000"/>
            </w:tcBorders>
            <w:vAlign w:val="center"/>
          </w:tcPr>
          <w:p w:rsidR="001A584B" w:rsidRPr="00B8523A" w:rsidRDefault="001A584B" w:rsidP="00F96068">
            <w:pPr>
              <w:ind w:firstLineChars="0" w:firstLine="0"/>
              <w:jc w:val="center"/>
              <w:rPr>
                <w:sz w:val="21"/>
                <w:szCs w:val="21"/>
              </w:rPr>
            </w:pPr>
            <w:r w:rsidRPr="00B8523A">
              <w:rPr>
                <w:rFonts w:hint="eastAsia"/>
                <w:sz w:val="21"/>
                <w:szCs w:val="21"/>
              </w:rPr>
              <w:t>样机编号№</w:t>
            </w:r>
          </w:p>
        </w:tc>
        <w:tc>
          <w:tcPr>
            <w:tcW w:w="5882" w:type="dxa"/>
            <w:gridSpan w:val="2"/>
            <w:tcBorders>
              <w:top w:val="single" w:sz="4" w:space="0" w:color="auto"/>
              <w:left w:val="single" w:sz="4" w:space="0" w:color="auto"/>
              <w:bottom w:val="single" w:sz="4" w:space="0" w:color="auto"/>
              <w:right w:val="single" w:sz="4" w:space="0" w:color="000000"/>
            </w:tcBorders>
          </w:tcPr>
          <w:p w:rsidR="001A584B" w:rsidRPr="00B8523A" w:rsidRDefault="00DC09B6" w:rsidP="00DC09B6">
            <w:pPr>
              <w:ind w:firstLineChars="0" w:firstLine="0"/>
              <w:jc w:val="center"/>
              <w:rPr>
                <w:bCs/>
                <w:sz w:val="21"/>
                <w:szCs w:val="21"/>
              </w:rPr>
            </w:pPr>
            <w:r w:rsidRPr="00B8523A">
              <w:rPr>
                <w:rFonts w:hint="eastAsia"/>
                <w:sz w:val="21"/>
                <w:szCs w:val="21"/>
              </w:rPr>
              <w:t>气流方向</w:t>
            </w:r>
          </w:p>
        </w:tc>
      </w:tr>
      <w:tr w:rsidR="001A584B" w:rsidRPr="00B8523A" w:rsidTr="001A584B">
        <w:trPr>
          <w:trHeight w:val="413"/>
        </w:trPr>
        <w:tc>
          <w:tcPr>
            <w:tcW w:w="2340" w:type="dxa"/>
            <w:vMerge/>
            <w:tcBorders>
              <w:left w:val="single" w:sz="4" w:space="0" w:color="auto"/>
              <w:bottom w:val="single" w:sz="4" w:space="0" w:color="auto"/>
              <w:right w:val="single" w:sz="4" w:space="0" w:color="000000"/>
            </w:tcBorders>
            <w:vAlign w:val="center"/>
          </w:tcPr>
          <w:p w:rsidR="001A584B" w:rsidRPr="00B8523A" w:rsidRDefault="001A584B" w:rsidP="007368AF">
            <w:pPr>
              <w:ind w:firstLine="420"/>
              <w:jc w:val="center"/>
              <w:rPr>
                <w:sz w:val="21"/>
                <w:szCs w:val="21"/>
              </w:rPr>
            </w:pPr>
          </w:p>
        </w:tc>
        <w:tc>
          <w:tcPr>
            <w:tcW w:w="2905" w:type="dxa"/>
            <w:tcBorders>
              <w:top w:val="single" w:sz="4" w:space="0" w:color="auto"/>
              <w:left w:val="single" w:sz="4" w:space="0" w:color="auto"/>
              <w:bottom w:val="single" w:sz="4" w:space="0" w:color="auto"/>
              <w:right w:val="single" w:sz="4" w:space="0" w:color="000000"/>
            </w:tcBorders>
          </w:tcPr>
          <w:p w:rsidR="001A584B" w:rsidRPr="00B8523A" w:rsidRDefault="001A584B" w:rsidP="001A584B">
            <w:pPr>
              <w:ind w:firstLineChars="0" w:firstLine="0"/>
              <w:jc w:val="center"/>
              <w:rPr>
                <w:bCs/>
                <w:sz w:val="21"/>
                <w:szCs w:val="21"/>
              </w:rPr>
            </w:pPr>
            <w:r w:rsidRPr="00B8523A">
              <w:rPr>
                <w:rFonts w:hint="eastAsia"/>
                <w:bCs/>
                <w:sz w:val="21"/>
                <w:szCs w:val="21"/>
              </w:rPr>
              <w:t>＋</w:t>
            </w:r>
          </w:p>
        </w:tc>
        <w:tc>
          <w:tcPr>
            <w:tcW w:w="2977" w:type="dxa"/>
            <w:tcBorders>
              <w:top w:val="single" w:sz="4" w:space="0" w:color="auto"/>
              <w:left w:val="nil"/>
              <w:bottom w:val="single" w:sz="4" w:space="0" w:color="auto"/>
              <w:right w:val="single" w:sz="4" w:space="0" w:color="000000"/>
            </w:tcBorders>
          </w:tcPr>
          <w:p w:rsidR="001A584B" w:rsidRPr="00B8523A" w:rsidRDefault="001A584B" w:rsidP="00F96068">
            <w:pPr>
              <w:ind w:firstLineChars="0" w:firstLine="0"/>
              <w:jc w:val="center"/>
              <w:rPr>
                <w:bCs/>
                <w:sz w:val="21"/>
                <w:szCs w:val="21"/>
              </w:rPr>
            </w:pPr>
            <w:r w:rsidRPr="00B8523A">
              <w:rPr>
                <w:rFonts w:hint="eastAsia"/>
                <w:bCs/>
                <w:sz w:val="21"/>
                <w:szCs w:val="21"/>
              </w:rPr>
              <w:t>－</w:t>
            </w:r>
          </w:p>
        </w:tc>
      </w:tr>
      <w:tr w:rsidR="001A584B" w:rsidRPr="00B8523A" w:rsidTr="001F17BB">
        <w:trPr>
          <w:trHeight w:val="382"/>
        </w:trPr>
        <w:tc>
          <w:tcPr>
            <w:tcW w:w="2340" w:type="dxa"/>
            <w:tcBorders>
              <w:top w:val="single" w:sz="4" w:space="0" w:color="auto"/>
              <w:left w:val="single" w:sz="4" w:space="0" w:color="auto"/>
              <w:bottom w:val="single" w:sz="4" w:space="0" w:color="auto"/>
              <w:right w:val="single" w:sz="4" w:space="0" w:color="000000"/>
            </w:tcBorders>
            <w:vAlign w:val="center"/>
          </w:tcPr>
          <w:p w:rsidR="001A584B" w:rsidRPr="00B8523A" w:rsidRDefault="001A584B" w:rsidP="00B567CE">
            <w:pPr>
              <w:ind w:firstLineChars="0" w:firstLine="0"/>
              <w:jc w:val="center"/>
              <w:rPr>
                <w:sz w:val="21"/>
                <w:szCs w:val="21"/>
              </w:rPr>
            </w:pPr>
          </w:p>
        </w:tc>
        <w:tc>
          <w:tcPr>
            <w:tcW w:w="2905" w:type="dxa"/>
            <w:tcBorders>
              <w:top w:val="single" w:sz="4" w:space="0" w:color="auto"/>
              <w:left w:val="single" w:sz="4" w:space="0" w:color="auto"/>
              <w:bottom w:val="single" w:sz="4" w:space="0" w:color="auto"/>
              <w:right w:val="single" w:sz="4" w:space="0" w:color="000000"/>
            </w:tcBorders>
          </w:tcPr>
          <w:p w:rsidR="001A584B" w:rsidRPr="00B8523A" w:rsidRDefault="001A584B" w:rsidP="00B567CE">
            <w:pPr>
              <w:ind w:firstLineChars="0" w:firstLine="0"/>
              <w:jc w:val="center"/>
              <w:rPr>
                <w:sz w:val="21"/>
                <w:szCs w:val="21"/>
              </w:rPr>
            </w:pPr>
          </w:p>
        </w:tc>
        <w:tc>
          <w:tcPr>
            <w:tcW w:w="2977" w:type="dxa"/>
            <w:tcBorders>
              <w:top w:val="single" w:sz="4" w:space="0" w:color="auto"/>
              <w:left w:val="nil"/>
              <w:bottom w:val="single" w:sz="4" w:space="0" w:color="auto"/>
              <w:right w:val="single" w:sz="4" w:space="0" w:color="000000"/>
            </w:tcBorders>
          </w:tcPr>
          <w:p w:rsidR="001A584B" w:rsidRPr="00B8523A" w:rsidRDefault="001A584B" w:rsidP="00B567CE">
            <w:pPr>
              <w:ind w:firstLineChars="0" w:firstLine="0"/>
              <w:jc w:val="center"/>
              <w:rPr>
                <w:sz w:val="21"/>
                <w:szCs w:val="21"/>
              </w:rPr>
            </w:pPr>
          </w:p>
        </w:tc>
      </w:tr>
      <w:tr w:rsidR="001A584B" w:rsidRPr="00B8523A" w:rsidTr="001F17BB">
        <w:trPr>
          <w:trHeight w:val="444"/>
        </w:trPr>
        <w:tc>
          <w:tcPr>
            <w:tcW w:w="2340" w:type="dxa"/>
            <w:tcBorders>
              <w:top w:val="single" w:sz="4" w:space="0" w:color="auto"/>
              <w:left w:val="single" w:sz="4" w:space="0" w:color="auto"/>
              <w:bottom w:val="single" w:sz="4" w:space="0" w:color="auto"/>
              <w:right w:val="single" w:sz="4" w:space="0" w:color="000000"/>
            </w:tcBorders>
            <w:vAlign w:val="center"/>
          </w:tcPr>
          <w:p w:rsidR="001A584B" w:rsidRPr="00B8523A" w:rsidRDefault="001A584B" w:rsidP="00B567CE">
            <w:pPr>
              <w:ind w:firstLineChars="0" w:firstLine="0"/>
              <w:jc w:val="center"/>
              <w:rPr>
                <w:sz w:val="21"/>
                <w:szCs w:val="21"/>
              </w:rPr>
            </w:pPr>
          </w:p>
        </w:tc>
        <w:tc>
          <w:tcPr>
            <w:tcW w:w="2905" w:type="dxa"/>
            <w:tcBorders>
              <w:top w:val="single" w:sz="4" w:space="0" w:color="auto"/>
              <w:left w:val="single" w:sz="4" w:space="0" w:color="auto"/>
              <w:bottom w:val="single" w:sz="4" w:space="0" w:color="auto"/>
              <w:right w:val="single" w:sz="4" w:space="0" w:color="000000"/>
            </w:tcBorders>
          </w:tcPr>
          <w:p w:rsidR="001A584B" w:rsidRPr="00B8523A" w:rsidRDefault="001A584B" w:rsidP="00B567CE">
            <w:pPr>
              <w:ind w:firstLineChars="0" w:firstLine="0"/>
              <w:jc w:val="center"/>
              <w:rPr>
                <w:bCs/>
                <w:sz w:val="21"/>
                <w:szCs w:val="21"/>
              </w:rPr>
            </w:pPr>
          </w:p>
        </w:tc>
        <w:tc>
          <w:tcPr>
            <w:tcW w:w="2977" w:type="dxa"/>
            <w:tcBorders>
              <w:top w:val="single" w:sz="4" w:space="0" w:color="auto"/>
              <w:left w:val="nil"/>
              <w:bottom w:val="single" w:sz="4" w:space="0" w:color="auto"/>
              <w:right w:val="single" w:sz="4" w:space="0" w:color="000000"/>
            </w:tcBorders>
          </w:tcPr>
          <w:p w:rsidR="001A584B" w:rsidRPr="00B8523A" w:rsidRDefault="001A584B" w:rsidP="00B567CE">
            <w:pPr>
              <w:ind w:firstLineChars="0" w:firstLine="0"/>
              <w:jc w:val="center"/>
              <w:rPr>
                <w:bCs/>
                <w:sz w:val="21"/>
                <w:szCs w:val="21"/>
              </w:rPr>
            </w:pPr>
          </w:p>
        </w:tc>
      </w:tr>
      <w:tr w:rsidR="001A584B" w:rsidRPr="00B8523A" w:rsidTr="001F17BB">
        <w:trPr>
          <w:trHeight w:val="435"/>
        </w:trPr>
        <w:tc>
          <w:tcPr>
            <w:tcW w:w="2340" w:type="dxa"/>
            <w:tcBorders>
              <w:top w:val="single" w:sz="4" w:space="0" w:color="auto"/>
              <w:left w:val="single" w:sz="4" w:space="0" w:color="auto"/>
              <w:bottom w:val="single" w:sz="4" w:space="0" w:color="auto"/>
              <w:right w:val="single" w:sz="4" w:space="0" w:color="000000"/>
            </w:tcBorders>
            <w:vAlign w:val="center"/>
          </w:tcPr>
          <w:p w:rsidR="001A584B" w:rsidRPr="00B8523A" w:rsidRDefault="001A584B" w:rsidP="00B567CE">
            <w:pPr>
              <w:ind w:firstLineChars="0" w:firstLine="0"/>
              <w:jc w:val="center"/>
              <w:rPr>
                <w:sz w:val="21"/>
                <w:szCs w:val="21"/>
              </w:rPr>
            </w:pPr>
          </w:p>
        </w:tc>
        <w:tc>
          <w:tcPr>
            <w:tcW w:w="2905" w:type="dxa"/>
            <w:tcBorders>
              <w:top w:val="single" w:sz="4" w:space="0" w:color="auto"/>
              <w:left w:val="single" w:sz="4" w:space="0" w:color="auto"/>
              <w:bottom w:val="single" w:sz="4" w:space="0" w:color="auto"/>
              <w:right w:val="single" w:sz="4" w:space="0" w:color="000000"/>
            </w:tcBorders>
          </w:tcPr>
          <w:p w:rsidR="001A584B" w:rsidRPr="00B8523A" w:rsidRDefault="001A584B" w:rsidP="00B567CE">
            <w:pPr>
              <w:ind w:firstLineChars="0" w:firstLine="0"/>
              <w:jc w:val="center"/>
              <w:rPr>
                <w:bCs/>
                <w:sz w:val="21"/>
                <w:szCs w:val="21"/>
              </w:rPr>
            </w:pPr>
          </w:p>
        </w:tc>
        <w:tc>
          <w:tcPr>
            <w:tcW w:w="2977" w:type="dxa"/>
            <w:tcBorders>
              <w:top w:val="single" w:sz="4" w:space="0" w:color="auto"/>
              <w:left w:val="nil"/>
              <w:bottom w:val="single" w:sz="4" w:space="0" w:color="auto"/>
              <w:right w:val="single" w:sz="4" w:space="0" w:color="000000"/>
            </w:tcBorders>
          </w:tcPr>
          <w:p w:rsidR="001A584B" w:rsidRPr="00B8523A" w:rsidRDefault="001A584B" w:rsidP="00B567CE">
            <w:pPr>
              <w:ind w:firstLineChars="0" w:firstLine="0"/>
              <w:jc w:val="center"/>
              <w:rPr>
                <w:bCs/>
                <w:sz w:val="21"/>
                <w:szCs w:val="21"/>
              </w:rPr>
            </w:pPr>
          </w:p>
        </w:tc>
      </w:tr>
    </w:tbl>
    <w:p w:rsidR="00ED3428" w:rsidRPr="00B8523A" w:rsidRDefault="00ED3428"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00173EC1" w:rsidRPr="00B8523A">
        <w:rPr>
          <w:rFonts w:hint="eastAsia"/>
        </w:rPr>
        <w:t>7.2.2</w:t>
      </w:r>
      <w:r w:rsidRPr="00B8523A">
        <w:rPr>
          <w:rFonts w:hint="eastAsia"/>
        </w:rPr>
        <w:t>的要求</w:t>
      </w:r>
      <w:r w:rsidRPr="00B8523A">
        <w:rPr>
          <w:rFonts w:hint="eastAsia"/>
        </w:rPr>
        <w:t xml:space="preserve">     </w:t>
      </w:r>
      <w:r w:rsidRPr="00B8523A">
        <w:rPr>
          <w:rFonts w:hint="eastAsia"/>
        </w:rPr>
        <w:t>试验项目的结论：</w:t>
      </w:r>
    </w:p>
    <w:p w:rsidR="00C96D57" w:rsidRPr="00B8523A" w:rsidRDefault="00C96D57" w:rsidP="002E45D3">
      <w:pPr>
        <w:pStyle w:val="5"/>
      </w:pPr>
      <w:r w:rsidRPr="00B8523A">
        <w:rPr>
          <w:rFonts w:hint="eastAsia"/>
        </w:rPr>
        <w:lastRenderedPageBreak/>
        <w:t>A.</w:t>
      </w:r>
      <w:r w:rsidR="002361DA" w:rsidRPr="00B8523A">
        <w:t xml:space="preserve">3.4 </w:t>
      </w:r>
      <w:r w:rsidRPr="00B8523A">
        <w:rPr>
          <w:rFonts w:hint="eastAsia"/>
        </w:rPr>
        <w:t>零</w:t>
      </w:r>
      <w:r w:rsidRPr="00B8523A">
        <w:t>流量</w:t>
      </w:r>
      <w:r w:rsidR="00ED3428" w:rsidRPr="00B8523A">
        <w:rPr>
          <w:rFonts w:hint="eastAsia"/>
        </w:rPr>
        <w:t>试验</w:t>
      </w:r>
      <w:r w:rsidR="00ED3428" w:rsidRPr="00B8523A">
        <w:t>项目记录</w:t>
      </w:r>
    </w:p>
    <w:p w:rsidR="00ED3428" w:rsidRPr="00B8523A" w:rsidRDefault="00ED3428" w:rsidP="00AC23A5">
      <w:pPr>
        <w:ind w:firstLine="480"/>
        <w:rPr>
          <w:bCs/>
        </w:rPr>
      </w:pPr>
    </w:p>
    <w:p w:rsidR="000545FC" w:rsidRPr="00B8523A" w:rsidRDefault="00ED3428" w:rsidP="00444E3E">
      <w:pPr>
        <w:spacing w:line="240" w:lineRule="auto"/>
        <w:ind w:firstLineChars="0" w:firstLine="0"/>
        <w:jc w:val="center"/>
        <w:rPr>
          <w:bCs/>
        </w:rPr>
      </w:pPr>
      <w:r w:rsidRPr="00B8523A">
        <w:rPr>
          <w:rFonts w:hint="eastAsia"/>
          <w:bCs/>
        </w:rPr>
        <w:t>零流量</w:t>
      </w:r>
      <w:r w:rsidRPr="00B8523A">
        <w:rPr>
          <w:bCs/>
        </w:rPr>
        <w:t>试验</w:t>
      </w:r>
    </w:p>
    <w:p w:rsidR="000545FC" w:rsidRPr="00B8523A" w:rsidRDefault="000545FC"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A53581" w:rsidRPr="00B8523A" w:rsidRDefault="000545FC" w:rsidP="00444E3E">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tbl>
      <w:tblPr>
        <w:tblW w:w="8267" w:type="dxa"/>
        <w:jc w:val="center"/>
        <w:tblLayout w:type="fixed"/>
        <w:tblCellMar>
          <w:left w:w="0" w:type="dxa"/>
          <w:right w:w="0" w:type="dxa"/>
        </w:tblCellMar>
        <w:tblLook w:val="0000" w:firstRow="0" w:lastRow="0" w:firstColumn="0" w:lastColumn="0" w:noHBand="0" w:noVBand="0"/>
      </w:tblPr>
      <w:tblGrid>
        <w:gridCol w:w="2391"/>
        <w:gridCol w:w="2835"/>
        <w:gridCol w:w="3041"/>
      </w:tblGrid>
      <w:tr w:rsidR="00A53581" w:rsidRPr="00B8523A" w:rsidTr="001A584B">
        <w:trPr>
          <w:trHeight w:val="276"/>
          <w:jc w:val="center"/>
        </w:trPr>
        <w:tc>
          <w:tcPr>
            <w:tcW w:w="2391" w:type="dxa"/>
            <w:vMerge w:val="restart"/>
            <w:tcBorders>
              <w:top w:val="single" w:sz="4" w:space="0" w:color="auto"/>
              <w:left w:val="single" w:sz="4" w:space="0" w:color="auto"/>
              <w:right w:val="single" w:sz="4" w:space="0" w:color="000000"/>
            </w:tcBorders>
            <w:vAlign w:val="center"/>
          </w:tcPr>
          <w:p w:rsidR="00A53581" w:rsidRPr="00B8523A" w:rsidRDefault="00A53581" w:rsidP="00FD5D4D">
            <w:pPr>
              <w:ind w:firstLineChars="0" w:firstLine="0"/>
              <w:jc w:val="center"/>
              <w:rPr>
                <w:sz w:val="21"/>
                <w:szCs w:val="21"/>
              </w:rPr>
            </w:pPr>
            <w:r w:rsidRPr="00B8523A">
              <w:rPr>
                <w:rFonts w:hint="eastAsia"/>
                <w:sz w:val="21"/>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rsidR="00A53581" w:rsidRPr="00B8523A" w:rsidRDefault="00A53581" w:rsidP="00FD5D4D">
            <w:pPr>
              <w:ind w:firstLineChars="0" w:firstLine="0"/>
              <w:jc w:val="center"/>
              <w:rPr>
                <w:sz w:val="21"/>
                <w:szCs w:val="21"/>
              </w:rPr>
            </w:pPr>
            <w:r w:rsidRPr="00B8523A">
              <w:rPr>
                <w:rFonts w:hint="eastAsia"/>
                <w:bCs/>
                <w:sz w:val="21"/>
                <w:szCs w:val="21"/>
              </w:rPr>
              <w:t>零</w:t>
            </w:r>
            <w:r w:rsidRPr="00B8523A">
              <w:rPr>
                <w:bCs/>
                <w:sz w:val="21"/>
                <w:szCs w:val="21"/>
              </w:rPr>
              <w:t>流量</w:t>
            </w:r>
          </w:p>
        </w:tc>
      </w:tr>
      <w:tr w:rsidR="00A53581" w:rsidRPr="00B8523A" w:rsidTr="001A584B">
        <w:trPr>
          <w:trHeight w:val="382"/>
          <w:jc w:val="center"/>
        </w:trPr>
        <w:tc>
          <w:tcPr>
            <w:tcW w:w="2391" w:type="dxa"/>
            <w:vMerge/>
            <w:tcBorders>
              <w:left w:val="single" w:sz="4" w:space="0" w:color="auto"/>
              <w:bottom w:val="single" w:sz="4" w:space="0" w:color="auto"/>
              <w:right w:val="single" w:sz="4" w:space="0" w:color="000000"/>
            </w:tcBorders>
            <w:vAlign w:val="center"/>
          </w:tcPr>
          <w:p w:rsidR="00A53581" w:rsidRPr="00B8523A" w:rsidRDefault="00A53581"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A53581" w:rsidRPr="00B8523A" w:rsidRDefault="00A53581" w:rsidP="00FD5D4D">
            <w:pPr>
              <w:ind w:firstLineChars="0" w:firstLine="0"/>
              <w:jc w:val="center"/>
              <w:rPr>
                <w:bCs/>
                <w:sz w:val="21"/>
                <w:szCs w:val="21"/>
              </w:rPr>
            </w:pPr>
            <w:r w:rsidRPr="00B8523A">
              <w:rPr>
                <w:rFonts w:hint="eastAsia"/>
                <w:bCs/>
                <w:sz w:val="21"/>
                <w:szCs w:val="21"/>
              </w:rPr>
              <w:t>＋</w:t>
            </w: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A53581" w:rsidRPr="00B8523A" w:rsidRDefault="00A53581" w:rsidP="00FD5D4D">
            <w:pPr>
              <w:ind w:firstLineChars="0" w:firstLine="0"/>
              <w:jc w:val="center"/>
              <w:rPr>
                <w:bCs/>
                <w:sz w:val="21"/>
                <w:szCs w:val="21"/>
              </w:rPr>
            </w:pPr>
            <w:r w:rsidRPr="00B8523A">
              <w:rPr>
                <w:rFonts w:hint="eastAsia"/>
                <w:bCs/>
                <w:sz w:val="21"/>
                <w:szCs w:val="21"/>
              </w:rPr>
              <w:t>－</w:t>
            </w:r>
          </w:p>
        </w:tc>
      </w:tr>
      <w:tr w:rsidR="00A53581" w:rsidRPr="00B8523A" w:rsidTr="001A584B">
        <w:trPr>
          <w:trHeight w:val="382"/>
          <w:jc w:val="center"/>
        </w:trPr>
        <w:tc>
          <w:tcPr>
            <w:tcW w:w="2391" w:type="dxa"/>
            <w:tcBorders>
              <w:top w:val="single" w:sz="4" w:space="0" w:color="auto"/>
              <w:left w:val="single" w:sz="4" w:space="0" w:color="auto"/>
              <w:bottom w:val="single" w:sz="4" w:space="0" w:color="auto"/>
              <w:right w:val="single" w:sz="4" w:space="0" w:color="000000"/>
            </w:tcBorders>
            <w:vAlign w:val="center"/>
          </w:tcPr>
          <w:p w:rsidR="00A53581" w:rsidRPr="00B8523A" w:rsidRDefault="00A53581"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A53581" w:rsidRPr="00B8523A" w:rsidRDefault="00A53581" w:rsidP="00FD5D4D">
            <w:pPr>
              <w:ind w:firstLineChars="0" w:firstLine="0"/>
              <w:jc w:val="center"/>
              <w:rPr>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A53581" w:rsidRPr="00B8523A" w:rsidRDefault="00A53581" w:rsidP="00FD5D4D">
            <w:pPr>
              <w:ind w:firstLineChars="0" w:firstLine="0"/>
              <w:jc w:val="center"/>
              <w:rPr>
                <w:sz w:val="21"/>
                <w:szCs w:val="21"/>
              </w:rPr>
            </w:pPr>
          </w:p>
        </w:tc>
      </w:tr>
      <w:tr w:rsidR="00A53581" w:rsidRPr="00B8523A" w:rsidTr="001A584B">
        <w:trPr>
          <w:trHeight w:val="444"/>
          <w:jc w:val="center"/>
        </w:trPr>
        <w:tc>
          <w:tcPr>
            <w:tcW w:w="2391" w:type="dxa"/>
            <w:tcBorders>
              <w:top w:val="single" w:sz="4" w:space="0" w:color="auto"/>
              <w:left w:val="single" w:sz="4" w:space="0" w:color="auto"/>
              <w:bottom w:val="single" w:sz="4" w:space="0" w:color="auto"/>
              <w:right w:val="single" w:sz="4" w:space="0" w:color="000000"/>
            </w:tcBorders>
            <w:vAlign w:val="center"/>
          </w:tcPr>
          <w:p w:rsidR="00A53581" w:rsidRPr="00B8523A" w:rsidRDefault="00A53581"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A53581" w:rsidRPr="00B8523A" w:rsidRDefault="00A53581" w:rsidP="00FD5D4D">
            <w:pPr>
              <w:ind w:firstLineChars="0" w:firstLine="0"/>
              <w:jc w:val="center"/>
              <w:rPr>
                <w:bCs/>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A53581" w:rsidRPr="00B8523A" w:rsidRDefault="00A53581" w:rsidP="00FD5D4D">
            <w:pPr>
              <w:ind w:firstLineChars="0" w:firstLine="0"/>
              <w:jc w:val="center"/>
              <w:rPr>
                <w:bCs/>
                <w:sz w:val="21"/>
                <w:szCs w:val="21"/>
              </w:rPr>
            </w:pPr>
          </w:p>
        </w:tc>
      </w:tr>
      <w:tr w:rsidR="00A53581" w:rsidRPr="00B8523A" w:rsidTr="001A584B">
        <w:trPr>
          <w:trHeight w:val="435"/>
          <w:jc w:val="center"/>
        </w:trPr>
        <w:tc>
          <w:tcPr>
            <w:tcW w:w="2391" w:type="dxa"/>
            <w:tcBorders>
              <w:top w:val="single" w:sz="4" w:space="0" w:color="auto"/>
              <w:left w:val="single" w:sz="4" w:space="0" w:color="auto"/>
              <w:bottom w:val="single" w:sz="4" w:space="0" w:color="auto"/>
              <w:right w:val="single" w:sz="4" w:space="0" w:color="000000"/>
            </w:tcBorders>
            <w:vAlign w:val="center"/>
          </w:tcPr>
          <w:p w:rsidR="00A53581" w:rsidRPr="00B8523A" w:rsidRDefault="00A53581"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A53581" w:rsidRPr="00B8523A" w:rsidRDefault="00A53581" w:rsidP="00FD5D4D">
            <w:pPr>
              <w:ind w:firstLineChars="0" w:firstLine="0"/>
              <w:jc w:val="center"/>
              <w:rPr>
                <w:bCs/>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A53581" w:rsidRPr="00B8523A" w:rsidRDefault="00A53581" w:rsidP="00FD5D4D">
            <w:pPr>
              <w:ind w:firstLineChars="0" w:firstLine="0"/>
              <w:jc w:val="center"/>
              <w:rPr>
                <w:bCs/>
                <w:sz w:val="21"/>
                <w:szCs w:val="21"/>
              </w:rPr>
            </w:pPr>
          </w:p>
        </w:tc>
      </w:tr>
    </w:tbl>
    <w:p w:rsidR="00ED3428" w:rsidRPr="00B8523A" w:rsidRDefault="00ED3428"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Pr="00B8523A">
        <w:rPr>
          <w:rFonts w:hint="eastAsia"/>
        </w:rPr>
        <w:t>7.</w:t>
      </w:r>
      <w:r w:rsidR="00173EC1" w:rsidRPr="00B8523A">
        <w:t>2</w:t>
      </w:r>
      <w:r w:rsidRPr="00B8523A">
        <w:rPr>
          <w:rFonts w:hint="eastAsia"/>
        </w:rPr>
        <w:t>.</w:t>
      </w:r>
      <w:r w:rsidR="00173EC1" w:rsidRPr="00B8523A">
        <w:t>3</w:t>
      </w:r>
      <w:r w:rsidRPr="00B8523A">
        <w:rPr>
          <w:rFonts w:hint="eastAsia"/>
        </w:rPr>
        <w:t>的要求</w:t>
      </w:r>
      <w:r w:rsidRPr="00B8523A">
        <w:rPr>
          <w:rFonts w:hint="eastAsia"/>
        </w:rPr>
        <w:t xml:space="preserve">     </w:t>
      </w:r>
      <w:r w:rsidRPr="00B8523A">
        <w:rPr>
          <w:rFonts w:hint="eastAsia"/>
        </w:rPr>
        <w:t>试验项目的结论：</w:t>
      </w:r>
    </w:p>
    <w:p w:rsidR="00391E8A" w:rsidRPr="00B8523A" w:rsidRDefault="00391E8A" w:rsidP="002E45D3">
      <w:pPr>
        <w:pStyle w:val="5"/>
      </w:pPr>
    </w:p>
    <w:p w:rsidR="00C96D57" w:rsidRPr="00B8523A" w:rsidRDefault="00B56EBE" w:rsidP="002E45D3">
      <w:pPr>
        <w:pStyle w:val="5"/>
      </w:pPr>
      <w:r w:rsidRPr="00B8523A">
        <w:rPr>
          <w:rFonts w:hint="eastAsia"/>
        </w:rPr>
        <w:t>A.</w:t>
      </w:r>
      <w:r w:rsidR="002361DA" w:rsidRPr="00B8523A">
        <w:t xml:space="preserve">3.5 </w:t>
      </w:r>
      <w:r w:rsidRPr="00B8523A">
        <w:rPr>
          <w:rFonts w:hint="eastAsia"/>
        </w:rPr>
        <w:t>电源</w:t>
      </w:r>
      <w:r w:rsidR="00ED3428" w:rsidRPr="00B8523A">
        <w:rPr>
          <w:rFonts w:hint="eastAsia"/>
        </w:rPr>
        <w:t>试验</w:t>
      </w:r>
      <w:r w:rsidR="00ED3428" w:rsidRPr="00B8523A">
        <w:t>项目记录</w:t>
      </w:r>
    </w:p>
    <w:p w:rsidR="00ED3428" w:rsidRPr="00B8523A" w:rsidRDefault="00ED3428" w:rsidP="00AC23A5">
      <w:pPr>
        <w:ind w:firstLine="480"/>
        <w:rPr>
          <w:bCs/>
        </w:rPr>
      </w:pPr>
    </w:p>
    <w:p w:rsidR="000545FC" w:rsidRPr="00B8523A" w:rsidRDefault="00ED3428" w:rsidP="00444E3E">
      <w:pPr>
        <w:spacing w:line="240" w:lineRule="auto"/>
        <w:ind w:firstLineChars="0" w:firstLine="0"/>
        <w:jc w:val="center"/>
        <w:rPr>
          <w:bCs/>
        </w:rPr>
      </w:pPr>
      <w:r w:rsidRPr="00B8523A">
        <w:rPr>
          <w:rFonts w:hint="eastAsia"/>
          <w:bCs/>
        </w:rPr>
        <w:t>电源</w:t>
      </w:r>
      <w:r w:rsidRPr="00B8523A">
        <w:rPr>
          <w:bCs/>
        </w:rPr>
        <w:t>试验</w:t>
      </w:r>
    </w:p>
    <w:p w:rsidR="000545FC" w:rsidRPr="00B8523A" w:rsidRDefault="000545FC"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0545FC" w:rsidRPr="00B8523A" w:rsidRDefault="000545FC" w:rsidP="00444E3E">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tbl>
      <w:tblPr>
        <w:tblW w:w="8222" w:type="dxa"/>
        <w:tblInd w:w="-5" w:type="dxa"/>
        <w:tblLayout w:type="fixed"/>
        <w:tblCellMar>
          <w:left w:w="0" w:type="dxa"/>
          <w:right w:w="0" w:type="dxa"/>
        </w:tblCellMar>
        <w:tblLook w:val="0000" w:firstRow="0" w:lastRow="0" w:firstColumn="0" w:lastColumn="0" w:noHBand="0" w:noVBand="0"/>
      </w:tblPr>
      <w:tblGrid>
        <w:gridCol w:w="2340"/>
        <w:gridCol w:w="1488"/>
        <w:gridCol w:w="1417"/>
        <w:gridCol w:w="1418"/>
        <w:gridCol w:w="1559"/>
      </w:tblGrid>
      <w:tr w:rsidR="00B56EBE" w:rsidRPr="00B8523A" w:rsidTr="00120BB6">
        <w:trPr>
          <w:trHeight w:val="276"/>
        </w:trPr>
        <w:tc>
          <w:tcPr>
            <w:tcW w:w="2340" w:type="dxa"/>
            <w:vMerge w:val="restart"/>
            <w:tcBorders>
              <w:top w:val="single" w:sz="4" w:space="0" w:color="auto"/>
              <w:left w:val="single" w:sz="4" w:space="0" w:color="auto"/>
              <w:right w:val="single" w:sz="4" w:space="0" w:color="000000"/>
            </w:tcBorders>
            <w:vAlign w:val="center"/>
          </w:tcPr>
          <w:p w:rsidR="00B56EBE" w:rsidRPr="00B8523A" w:rsidRDefault="00B56EBE" w:rsidP="00FD5D4D">
            <w:pPr>
              <w:ind w:firstLineChars="0" w:firstLine="0"/>
              <w:jc w:val="center"/>
              <w:rPr>
                <w:sz w:val="21"/>
                <w:szCs w:val="21"/>
              </w:rPr>
            </w:pPr>
            <w:r w:rsidRPr="00B8523A">
              <w:rPr>
                <w:rFonts w:hint="eastAsia"/>
                <w:sz w:val="21"/>
                <w:szCs w:val="21"/>
              </w:rPr>
              <w:t>样机编号№</w:t>
            </w:r>
          </w:p>
        </w:tc>
        <w:tc>
          <w:tcPr>
            <w:tcW w:w="2905" w:type="dxa"/>
            <w:gridSpan w:val="2"/>
            <w:tcBorders>
              <w:top w:val="single" w:sz="4" w:space="0" w:color="auto"/>
              <w:left w:val="single" w:sz="4" w:space="0" w:color="auto"/>
              <w:bottom w:val="single" w:sz="4" w:space="0" w:color="auto"/>
              <w:right w:val="single" w:sz="4" w:space="0" w:color="000000"/>
            </w:tcBorders>
          </w:tcPr>
          <w:p w:rsidR="00B56EBE" w:rsidRPr="00B8523A" w:rsidRDefault="00B56EBE" w:rsidP="00FD5D4D">
            <w:pPr>
              <w:ind w:firstLineChars="0" w:firstLine="0"/>
              <w:jc w:val="center"/>
              <w:rPr>
                <w:bCs/>
                <w:sz w:val="21"/>
                <w:szCs w:val="21"/>
              </w:rPr>
            </w:pPr>
            <w:r w:rsidRPr="00B8523A">
              <w:rPr>
                <w:rFonts w:hint="eastAsia"/>
                <w:bCs/>
                <w:sz w:val="21"/>
                <w:szCs w:val="21"/>
              </w:rPr>
              <w:t>电量</w:t>
            </w:r>
            <w:r w:rsidRPr="00B8523A">
              <w:rPr>
                <w:bCs/>
                <w:sz w:val="21"/>
                <w:szCs w:val="21"/>
              </w:rPr>
              <w:t>不足</w:t>
            </w:r>
          </w:p>
        </w:tc>
        <w:tc>
          <w:tcPr>
            <w:tcW w:w="2977" w:type="dxa"/>
            <w:gridSpan w:val="2"/>
            <w:tcBorders>
              <w:top w:val="single" w:sz="4" w:space="0" w:color="auto"/>
              <w:left w:val="nil"/>
              <w:bottom w:val="single" w:sz="4" w:space="0" w:color="auto"/>
              <w:right w:val="single" w:sz="4" w:space="0" w:color="000000"/>
            </w:tcBorders>
          </w:tcPr>
          <w:p w:rsidR="00B56EBE" w:rsidRPr="00B8523A" w:rsidRDefault="00B56EBE" w:rsidP="00FD5D4D">
            <w:pPr>
              <w:ind w:firstLineChars="0" w:firstLine="0"/>
              <w:jc w:val="center"/>
              <w:rPr>
                <w:bCs/>
                <w:sz w:val="21"/>
                <w:szCs w:val="21"/>
              </w:rPr>
            </w:pPr>
            <w:r w:rsidRPr="00B8523A">
              <w:rPr>
                <w:rFonts w:hint="eastAsia"/>
                <w:bCs/>
                <w:sz w:val="21"/>
                <w:szCs w:val="21"/>
              </w:rPr>
              <w:t>信息保护</w:t>
            </w:r>
          </w:p>
        </w:tc>
      </w:tr>
      <w:tr w:rsidR="00B56EBE" w:rsidRPr="00B8523A" w:rsidTr="00120BB6">
        <w:trPr>
          <w:trHeight w:val="382"/>
        </w:trPr>
        <w:tc>
          <w:tcPr>
            <w:tcW w:w="2340" w:type="dxa"/>
            <w:vMerge/>
            <w:tcBorders>
              <w:left w:val="single" w:sz="4" w:space="0" w:color="auto"/>
              <w:bottom w:val="single" w:sz="4" w:space="0" w:color="auto"/>
              <w:right w:val="single" w:sz="4" w:space="0" w:color="000000"/>
            </w:tcBorders>
            <w:vAlign w:val="center"/>
          </w:tcPr>
          <w:p w:rsidR="00B56EBE" w:rsidRPr="00B8523A" w:rsidRDefault="00B56EBE"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B56EBE" w:rsidRPr="00B8523A" w:rsidRDefault="00B56EBE" w:rsidP="00FD5D4D">
            <w:pPr>
              <w:ind w:firstLineChars="0" w:firstLine="0"/>
              <w:jc w:val="center"/>
              <w:rPr>
                <w:bCs/>
                <w:sz w:val="21"/>
                <w:szCs w:val="21"/>
              </w:rPr>
            </w:pPr>
            <w:r w:rsidRPr="00B8523A">
              <w:rPr>
                <w:rFonts w:hint="eastAsia"/>
                <w:bCs/>
                <w:sz w:val="21"/>
                <w:szCs w:val="21"/>
              </w:rPr>
              <w:t>＋</w:t>
            </w: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B56EBE" w:rsidRPr="00B8523A" w:rsidRDefault="00B56EBE" w:rsidP="00FD5D4D">
            <w:pPr>
              <w:ind w:firstLineChars="0" w:firstLine="0"/>
              <w:jc w:val="center"/>
              <w:rPr>
                <w:bCs/>
                <w:sz w:val="21"/>
                <w:szCs w:val="21"/>
              </w:rPr>
            </w:pPr>
            <w:r w:rsidRPr="00B8523A">
              <w:rPr>
                <w:rFonts w:hint="eastAsia"/>
                <w:bCs/>
                <w:sz w:val="21"/>
                <w:szCs w:val="21"/>
              </w:rPr>
              <w:t>－</w:t>
            </w:r>
          </w:p>
        </w:tc>
        <w:tc>
          <w:tcPr>
            <w:tcW w:w="1418" w:type="dxa"/>
            <w:tcBorders>
              <w:top w:val="single" w:sz="4" w:space="0" w:color="auto"/>
              <w:left w:val="nil"/>
              <w:bottom w:val="single" w:sz="4" w:space="0" w:color="auto"/>
              <w:right w:val="single" w:sz="4" w:space="0" w:color="auto"/>
            </w:tcBorders>
          </w:tcPr>
          <w:p w:rsidR="00B56EBE" w:rsidRPr="00B8523A" w:rsidRDefault="00B56EBE" w:rsidP="00FD5D4D">
            <w:pPr>
              <w:ind w:firstLineChars="0" w:firstLine="0"/>
              <w:jc w:val="center"/>
              <w:rPr>
                <w:bCs/>
                <w:sz w:val="21"/>
                <w:szCs w:val="21"/>
              </w:rPr>
            </w:pPr>
            <w:r w:rsidRPr="00B8523A">
              <w:rPr>
                <w:rFonts w:hint="eastAsia"/>
                <w:bCs/>
                <w:sz w:val="21"/>
                <w:szCs w:val="21"/>
              </w:rPr>
              <w:t>＋</w:t>
            </w: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B56EBE" w:rsidRPr="00B8523A" w:rsidRDefault="00B56EBE" w:rsidP="00FD5D4D">
            <w:pPr>
              <w:ind w:firstLineChars="0" w:firstLine="0"/>
              <w:jc w:val="center"/>
              <w:rPr>
                <w:bCs/>
                <w:sz w:val="21"/>
                <w:szCs w:val="21"/>
              </w:rPr>
            </w:pPr>
            <w:r w:rsidRPr="00B8523A">
              <w:rPr>
                <w:rFonts w:hint="eastAsia"/>
                <w:bCs/>
                <w:sz w:val="21"/>
                <w:szCs w:val="21"/>
              </w:rPr>
              <w:t>－</w:t>
            </w:r>
          </w:p>
        </w:tc>
      </w:tr>
      <w:tr w:rsidR="00B56EBE" w:rsidRPr="00B8523A" w:rsidTr="00120BB6">
        <w:trPr>
          <w:trHeight w:val="382"/>
        </w:trPr>
        <w:tc>
          <w:tcPr>
            <w:tcW w:w="2340" w:type="dxa"/>
            <w:tcBorders>
              <w:top w:val="single" w:sz="4" w:space="0" w:color="auto"/>
              <w:left w:val="single" w:sz="4" w:space="0" w:color="auto"/>
              <w:bottom w:val="single" w:sz="4" w:space="0" w:color="auto"/>
              <w:right w:val="single" w:sz="4" w:space="0" w:color="000000"/>
            </w:tcBorders>
            <w:vAlign w:val="center"/>
          </w:tcPr>
          <w:p w:rsidR="00B56EBE" w:rsidRPr="00B8523A" w:rsidRDefault="00B56EBE"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B56EBE" w:rsidRPr="00B8523A" w:rsidRDefault="00B56EBE" w:rsidP="00FD5D4D">
            <w:pPr>
              <w:ind w:firstLineChars="0" w:firstLine="0"/>
              <w:jc w:val="center"/>
              <w:rPr>
                <w:sz w:val="21"/>
                <w:szCs w:val="21"/>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sz w:val="21"/>
                <w:szCs w:val="21"/>
              </w:rPr>
            </w:pPr>
          </w:p>
        </w:tc>
        <w:tc>
          <w:tcPr>
            <w:tcW w:w="1418" w:type="dxa"/>
            <w:tcBorders>
              <w:top w:val="single" w:sz="4" w:space="0" w:color="auto"/>
              <w:left w:val="nil"/>
              <w:bottom w:val="single" w:sz="4" w:space="0" w:color="auto"/>
              <w:right w:val="single" w:sz="4" w:space="0" w:color="auto"/>
            </w:tcBorders>
          </w:tcPr>
          <w:p w:rsidR="00B56EBE" w:rsidRPr="00B8523A" w:rsidRDefault="00B56EBE" w:rsidP="00FD5D4D">
            <w:pPr>
              <w:ind w:firstLineChars="0" w:firstLine="0"/>
              <w:jc w:val="center"/>
              <w:rPr>
                <w:sz w:val="21"/>
                <w:szCs w:val="21"/>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sz w:val="21"/>
                <w:szCs w:val="21"/>
              </w:rPr>
            </w:pPr>
          </w:p>
        </w:tc>
      </w:tr>
      <w:tr w:rsidR="00B56EBE" w:rsidRPr="00B8523A" w:rsidTr="00120BB6">
        <w:trPr>
          <w:trHeight w:val="444"/>
        </w:trPr>
        <w:tc>
          <w:tcPr>
            <w:tcW w:w="2340" w:type="dxa"/>
            <w:tcBorders>
              <w:top w:val="single" w:sz="4" w:space="0" w:color="auto"/>
              <w:left w:val="single" w:sz="4" w:space="0" w:color="auto"/>
              <w:bottom w:val="single" w:sz="4" w:space="0" w:color="auto"/>
              <w:right w:val="single" w:sz="4" w:space="0" w:color="000000"/>
            </w:tcBorders>
            <w:vAlign w:val="center"/>
          </w:tcPr>
          <w:p w:rsidR="00B56EBE" w:rsidRPr="00B8523A" w:rsidRDefault="00B56EBE"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B56EBE" w:rsidRPr="00B8523A" w:rsidRDefault="00B56EBE" w:rsidP="00FD5D4D">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bCs/>
                <w:sz w:val="21"/>
                <w:szCs w:val="21"/>
              </w:rPr>
            </w:pPr>
          </w:p>
        </w:tc>
        <w:tc>
          <w:tcPr>
            <w:tcW w:w="1418" w:type="dxa"/>
            <w:tcBorders>
              <w:top w:val="single" w:sz="4" w:space="0" w:color="auto"/>
              <w:left w:val="nil"/>
              <w:bottom w:val="single" w:sz="4" w:space="0" w:color="auto"/>
              <w:right w:val="single" w:sz="4" w:space="0" w:color="auto"/>
            </w:tcBorders>
          </w:tcPr>
          <w:p w:rsidR="00B56EBE" w:rsidRPr="00B8523A" w:rsidRDefault="00B56EBE" w:rsidP="00FD5D4D">
            <w:pPr>
              <w:ind w:firstLineChars="0" w:firstLine="0"/>
              <w:jc w:val="center"/>
              <w:rPr>
                <w:bCs/>
                <w:sz w:val="21"/>
                <w:szCs w:val="21"/>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bCs/>
                <w:sz w:val="21"/>
                <w:szCs w:val="21"/>
              </w:rPr>
            </w:pPr>
          </w:p>
        </w:tc>
      </w:tr>
      <w:tr w:rsidR="00B56EBE" w:rsidRPr="00B8523A" w:rsidTr="00120BB6">
        <w:trPr>
          <w:trHeight w:val="435"/>
        </w:trPr>
        <w:tc>
          <w:tcPr>
            <w:tcW w:w="2340" w:type="dxa"/>
            <w:tcBorders>
              <w:top w:val="single" w:sz="4" w:space="0" w:color="auto"/>
              <w:left w:val="single" w:sz="4" w:space="0" w:color="auto"/>
              <w:bottom w:val="single" w:sz="4" w:space="0" w:color="auto"/>
              <w:right w:val="single" w:sz="4" w:space="0" w:color="000000"/>
            </w:tcBorders>
            <w:vAlign w:val="center"/>
          </w:tcPr>
          <w:p w:rsidR="00B56EBE" w:rsidRPr="00B8523A" w:rsidRDefault="00B56EBE" w:rsidP="00FD5D4D">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B56EBE" w:rsidRPr="00B8523A" w:rsidRDefault="00B56EBE" w:rsidP="00FD5D4D">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bCs/>
                <w:sz w:val="21"/>
                <w:szCs w:val="21"/>
              </w:rPr>
            </w:pPr>
          </w:p>
        </w:tc>
        <w:tc>
          <w:tcPr>
            <w:tcW w:w="1418" w:type="dxa"/>
            <w:tcBorders>
              <w:top w:val="single" w:sz="4" w:space="0" w:color="auto"/>
              <w:left w:val="nil"/>
              <w:bottom w:val="single" w:sz="4" w:space="0" w:color="auto"/>
              <w:right w:val="single" w:sz="4" w:space="0" w:color="auto"/>
            </w:tcBorders>
          </w:tcPr>
          <w:p w:rsidR="00B56EBE" w:rsidRPr="00B8523A" w:rsidRDefault="00B56EBE" w:rsidP="00FD5D4D">
            <w:pPr>
              <w:ind w:firstLineChars="0" w:firstLine="0"/>
              <w:jc w:val="center"/>
              <w:rPr>
                <w:bCs/>
                <w:sz w:val="21"/>
                <w:szCs w:val="21"/>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56EBE" w:rsidRPr="00B8523A" w:rsidRDefault="00B56EBE" w:rsidP="00FD5D4D">
            <w:pPr>
              <w:ind w:firstLineChars="0" w:firstLine="0"/>
              <w:jc w:val="center"/>
              <w:rPr>
                <w:bCs/>
                <w:sz w:val="21"/>
                <w:szCs w:val="21"/>
              </w:rPr>
            </w:pPr>
          </w:p>
        </w:tc>
      </w:tr>
    </w:tbl>
    <w:p w:rsidR="00ED3428" w:rsidRPr="00B8523A" w:rsidRDefault="00ED3428"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00173EC1" w:rsidRPr="00B8523A">
        <w:rPr>
          <w:rFonts w:hint="eastAsia"/>
        </w:rPr>
        <w:t>7.2.4</w:t>
      </w:r>
      <w:r w:rsidRPr="00B8523A">
        <w:rPr>
          <w:rFonts w:hint="eastAsia"/>
        </w:rPr>
        <w:t>的要求</w:t>
      </w:r>
      <w:r w:rsidRPr="00B8523A">
        <w:rPr>
          <w:rFonts w:hint="eastAsia"/>
        </w:rPr>
        <w:t xml:space="preserve">     </w:t>
      </w:r>
      <w:r w:rsidRPr="00B8523A">
        <w:rPr>
          <w:rFonts w:hint="eastAsia"/>
        </w:rPr>
        <w:t>试验项目的结论：</w:t>
      </w:r>
    </w:p>
    <w:p w:rsidR="00120BB6" w:rsidRPr="00B8523A" w:rsidRDefault="00120BB6" w:rsidP="00AC23A5">
      <w:pPr>
        <w:ind w:firstLine="480"/>
        <w:rPr>
          <w:bCs/>
        </w:rPr>
      </w:pPr>
    </w:p>
    <w:p w:rsidR="00AC23A5" w:rsidRPr="00B8523A" w:rsidRDefault="00CA62CD" w:rsidP="002E45D3">
      <w:pPr>
        <w:pStyle w:val="5"/>
      </w:pPr>
      <w:r w:rsidRPr="00B8523A">
        <w:rPr>
          <w:rFonts w:hint="eastAsia"/>
        </w:rPr>
        <w:t>A.</w:t>
      </w:r>
      <w:r w:rsidR="002361DA" w:rsidRPr="00B8523A">
        <w:t xml:space="preserve">3.6 </w:t>
      </w:r>
      <w:r w:rsidR="00AC23A5" w:rsidRPr="00B8523A">
        <w:rPr>
          <w:rFonts w:hint="eastAsia"/>
        </w:rPr>
        <w:t>控制功能</w:t>
      </w:r>
      <w:r w:rsidR="002A6A9F" w:rsidRPr="00B8523A">
        <w:rPr>
          <w:rFonts w:hint="eastAsia"/>
        </w:rPr>
        <w:t>试验</w:t>
      </w:r>
      <w:r w:rsidR="002A6A9F" w:rsidRPr="00B8523A">
        <w:t>项目记录</w:t>
      </w:r>
    </w:p>
    <w:p w:rsidR="002A6A9F" w:rsidRPr="00B8523A" w:rsidRDefault="002A6A9F" w:rsidP="00AC23A5">
      <w:pPr>
        <w:ind w:firstLine="480"/>
        <w:rPr>
          <w:bCs/>
        </w:rPr>
      </w:pPr>
    </w:p>
    <w:p w:rsidR="002A6A9F" w:rsidRPr="00B8523A" w:rsidRDefault="002A6A9F" w:rsidP="00444E3E">
      <w:pPr>
        <w:spacing w:line="240" w:lineRule="auto"/>
        <w:ind w:firstLineChars="0" w:firstLine="0"/>
        <w:jc w:val="center"/>
        <w:rPr>
          <w:bCs/>
        </w:rPr>
      </w:pPr>
      <w:r w:rsidRPr="00B8523A">
        <w:rPr>
          <w:rFonts w:hint="eastAsia"/>
          <w:bCs/>
        </w:rPr>
        <w:t>控制</w:t>
      </w:r>
      <w:r w:rsidRPr="00B8523A">
        <w:rPr>
          <w:bCs/>
        </w:rPr>
        <w:t>功能试验</w:t>
      </w:r>
    </w:p>
    <w:p w:rsidR="00391EF1" w:rsidRPr="00B8523A" w:rsidRDefault="00391EF1"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391EF1" w:rsidRPr="00B8523A" w:rsidRDefault="00391EF1" w:rsidP="003C388F">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AC23A5" w:rsidRPr="00B8523A" w:rsidRDefault="00355A88" w:rsidP="003A6AB7">
      <w:pPr>
        <w:pStyle w:val="afffff"/>
        <w:numPr>
          <w:ilvl w:val="0"/>
          <w:numId w:val="21"/>
        </w:numPr>
        <w:ind w:firstLineChars="0"/>
        <w:rPr>
          <w:bCs/>
        </w:rPr>
      </w:pPr>
      <w:r w:rsidRPr="00B8523A">
        <w:rPr>
          <w:rFonts w:hint="eastAsia"/>
          <w:bCs/>
        </w:rPr>
        <w:t>预付费及用气控制</w:t>
      </w:r>
    </w:p>
    <w:tbl>
      <w:tblPr>
        <w:tblW w:w="8267" w:type="dxa"/>
        <w:jc w:val="center"/>
        <w:tblLayout w:type="fixed"/>
        <w:tblCellMar>
          <w:left w:w="0" w:type="dxa"/>
          <w:right w:w="0" w:type="dxa"/>
        </w:tblCellMar>
        <w:tblLook w:val="0000" w:firstRow="0" w:lastRow="0" w:firstColumn="0" w:lastColumn="0" w:noHBand="0" w:noVBand="0"/>
      </w:tblPr>
      <w:tblGrid>
        <w:gridCol w:w="2391"/>
        <w:gridCol w:w="2835"/>
        <w:gridCol w:w="3041"/>
      </w:tblGrid>
      <w:tr w:rsidR="00D8300A" w:rsidRPr="00B8523A" w:rsidTr="00444E3E">
        <w:trPr>
          <w:trHeight w:val="276"/>
          <w:jc w:val="center"/>
        </w:trPr>
        <w:tc>
          <w:tcPr>
            <w:tcW w:w="2391" w:type="dxa"/>
            <w:vMerge w:val="restart"/>
            <w:tcBorders>
              <w:top w:val="single" w:sz="4" w:space="0" w:color="auto"/>
              <w:left w:val="single" w:sz="4" w:space="0" w:color="auto"/>
              <w:right w:val="single" w:sz="4" w:space="0" w:color="000000"/>
            </w:tcBorders>
            <w:vAlign w:val="center"/>
          </w:tcPr>
          <w:p w:rsidR="00D8300A" w:rsidRPr="00B8523A" w:rsidRDefault="00D8300A" w:rsidP="00FD5D4D">
            <w:pPr>
              <w:ind w:firstLineChars="0" w:firstLine="0"/>
              <w:jc w:val="center"/>
              <w:rPr>
                <w:sz w:val="21"/>
                <w:szCs w:val="21"/>
              </w:rPr>
            </w:pPr>
            <w:r w:rsidRPr="00B8523A">
              <w:rPr>
                <w:rFonts w:hint="eastAsia"/>
                <w:sz w:val="21"/>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rsidR="00D8300A" w:rsidRPr="00B8523A" w:rsidRDefault="00D8300A" w:rsidP="00FD5D4D">
            <w:pPr>
              <w:ind w:firstLineChars="0" w:firstLine="0"/>
              <w:jc w:val="center"/>
              <w:rPr>
                <w:sz w:val="21"/>
                <w:szCs w:val="21"/>
              </w:rPr>
            </w:pPr>
            <w:r w:rsidRPr="00B8523A">
              <w:rPr>
                <w:rFonts w:hint="eastAsia"/>
                <w:bCs/>
                <w:sz w:val="21"/>
                <w:szCs w:val="21"/>
              </w:rPr>
              <w:t>预付费及用气控制</w:t>
            </w:r>
          </w:p>
        </w:tc>
      </w:tr>
      <w:tr w:rsidR="000E35E1" w:rsidRPr="00B8523A" w:rsidTr="00444E3E">
        <w:trPr>
          <w:trHeight w:val="382"/>
          <w:jc w:val="center"/>
        </w:trPr>
        <w:tc>
          <w:tcPr>
            <w:tcW w:w="2391" w:type="dxa"/>
            <w:vMerge/>
            <w:tcBorders>
              <w:left w:val="single" w:sz="4" w:space="0" w:color="auto"/>
              <w:bottom w:val="single" w:sz="4" w:space="0" w:color="auto"/>
              <w:right w:val="single" w:sz="4" w:space="0" w:color="000000"/>
            </w:tcBorders>
            <w:vAlign w:val="center"/>
          </w:tcPr>
          <w:p w:rsidR="000E35E1" w:rsidRPr="00B8523A" w:rsidRDefault="000E35E1"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ind w:firstLineChars="0" w:firstLine="0"/>
              <w:jc w:val="center"/>
              <w:rPr>
                <w:bCs/>
                <w:sz w:val="21"/>
                <w:szCs w:val="21"/>
              </w:rPr>
            </w:pPr>
            <w:r w:rsidRPr="00B8523A">
              <w:rPr>
                <w:rFonts w:hint="eastAsia"/>
                <w:bCs/>
                <w:sz w:val="21"/>
                <w:szCs w:val="21"/>
              </w:rPr>
              <w:t>＋</w:t>
            </w: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ind w:firstLineChars="0" w:firstLine="0"/>
              <w:jc w:val="center"/>
              <w:rPr>
                <w:bCs/>
                <w:sz w:val="21"/>
                <w:szCs w:val="21"/>
              </w:rPr>
            </w:pPr>
            <w:r w:rsidRPr="00B8523A">
              <w:rPr>
                <w:rFonts w:hint="eastAsia"/>
                <w:bCs/>
                <w:sz w:val="21"/>
                <w:szCs w:val="21"/>
              </w:rPr>
              <w:t>－</w:t>
            </w:r>
          </w:p>
        </w:tc>
      </w:tr>
      <w:tr w:rsidR="00D8300A" w:rsidRPr="00B8523A" w:rsidTr="00444E3E">
        <w:trPr>
          <w:trHeight w:val="382"/>
          <w:jc w:val="center"/>
        </w:trPr>
        <w:tc>
          <w:tcPr>
            <w:tcW w:w="2391"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ind w:firstLineChars="0" w:firstLine="0"/>
              <w:jc w:val="center"/>
              <w:rPr>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ind w:firstLineChars="0" w:firstLine="0"/>
              <w:jc w:val="center"/>
              <w:rPr>
                <w:sz w:val="21"/>
                <w:szCs w:val="21"/>
              </w:rPr>
            </w:pPr>
          </w:p>
        </w:tc>
      </w:tr>
      <w:tr w:rsidR="00D8300A" w:rsidRPr="00B8523A" w:rsidTr="00444E3E">
        <w:trPr>
          <w:trHeight w:val="444"/>
          <w:jc w:val="center"/>
        </w:trPr>
        <w:tc>
          <w:tcPr>
            <w:tcW w:w="2391"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ind w:firstLineChars="0" w:firstLine="0"/>
              <w:jc w:val="center"/>
              <w:rPr>
                <w:bCs/>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ind w:firstLineChars="0" w:firstLine="0"/>
              <w:jc w:val="center"/>
              <w:rPr>
                <w:bCs/>
                <w:sz w:val="21"/>
                <w:szCs w:val="21"/>
              </w:rPr>
            </w:pPr>
          </w:p>
        </w:tc>
      </w:tr>
      <w:tr w:rsidR="00D8300A" w:rsidRPr="00B8523A" w:rsidTr="00444E3E">
        <w:trPr>
          <w:trHeight w:val="435"/>
          <w:jc w:val="center"/>
        </w:trPr>
        <w:tc>
          <w:tcPr>
            <w:tcW w:w="2391"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ind w:firstLineChars="0" w:firstLine="0"/>
              <w:jc w:val="center"/>
              <w:rPr>
                <w:bCs/>
                <w:sz w:val="21"/>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ind w:firstLineChars="0" w:firstLine="0"/>
              <w:jc w:val="center"/>
              <w:rPr>
                <w:bCs/>
                <w:sz w:val="21"/>
                <w:szCs w:val="21"/>
              </w:rPr>
            </w:pPr>
          </w:p>
        </w:tc>
      </w:tr>
    </w:tbl>
    <w:p w:rsidR="00D8300A" w:rsidRPr="00B8523A" w:rsidRDefault="00D8300A" w:rsidP="00AC23A5">
      <w:pPr>
        <w:ind w:firstLine="480"/>
        <w:rPr>
          <w:bCs/>
        </w:rPr>
      </w:pPr>
    </w:p>
    <w:p w:rsidR="00D4568F" w:rsidRPr="00B8523A" w:rsidRDefault="00D4568F" w:rsidP="00AC23A5">
      <w:pPr>
        <w:ind w:firstLine="480"/>
        <w:rPr>
          <w:bCs/>
        </w:rPr>
      </w:pPr>
    </w:p>
    <w:p w:rsidR="00AC23A5" w:rsidRPr="00B8523A" w:rsidRDefault="00AC23A5" w:rsidP="003A6AB7">
      <w:pPr>
        <w:pStyle w:val="afffff"/>
        <w:numPr>
          <w:ilvl w:val="0"/>
          <w:numId w:val="21"/>
        </w:numPr>
        <w:ind w:firstLineChars="0"/>
        <w:rPr>
          <w:bCs/>
        </w:rPr>
      </w:pPr>
      <w:r w:rsidRPr="00B8523A">
        <w:rPr>
          <w:rFonts w:hint="eastAsia"/>
        </w:rPr>
        <w:t>电源欠压</w:t>
      </w:r>
      <w:r w:rsidR="00F32059" w:rsidRPr="00B8523A">
        <w:rPr>
          <w:rFonts w:hint="eastAsia"/>
        </w:rPr>
        <w:t>控制阀</w:t>
      </w:r>
      <w:r w:rsidR="00F32059" w:rsidRPr="00B8523A">
        <w:t>保护</w:t>
      </w:r>
    </w:p>
    <w:tbl>
      <w:tblPr>
        <w:tblW w:w="8199" w:type="dxa"/>
        <w:jc w:val="center"/>
        <w:tblLayout w:type="fixed"/>
        <w:tblCellMar>
          <w:left w:w="0" w:type="dxa"/>
          <w:right w:w="0" w:type="dxa"/>
        </w:tblCellMar>
        <w:tblLook w:val="0000" w:firstRow="0" w:lastRow="0" w:firstColumn="0" w:lastColumn="0" w:noHBand="0" w:noVBand="0"/>
      </w:tblPr>
      <w:tblGrid>
        <w:gridCol w:w="2499"/>
        <w:gridCol w:w="2835"/>
        <w:gridCol w:w="2865"/>
      </w:tblGrid>
      <w:tr w:rsidR="00D8300A" w:rsidRPr="00B8523A" w:rsidTr="00444E3E">
        <w:trPr>
          <w:trHeight w:val="276"/>
          <w:jc w:val="center"/>
        </w:trPr>
        <w:tc>
          <w:tcPr>
            <w:tcW w:w="2499" w:type="dxa"/>
            <w:vMerge w:val="restart"/>
            <w:tcBorders>
              <w:top w:val="single" w:sz="4" w:space="0" w:color="auto"/>
              <w:left w:val="single" w:sz="4" w:space="0" w:color="auto"/>
              <w:right w:val="single" w:sz="4" w:space="0" w:color="000000"/>
            </w:tcBorders>
            <w:vAlign w:val="center"/>
          </w:tcPr>
          <w:p w:rsidR="00D8300A" w:rsidRPr="00B8523A" w:rsidRDefault="00D8300A" w:rsidP="00FD5D4D">
            <w:pPr>
              <w:pStyle w:val="afffff1"/>
            </w:pPr>
            <w:r w:rsidRPr="00B8523A">
              <w:rPr>
                <w:rFonts w:hint="eastAsia"/>
              </w:rPr>
              <w:t>样机编号№</w:t>
            </w:r>
          </w:p>
        </w:tc>
        <w:tc>
          <w:tcPr>
            <w:tcW w:w="5700" w:type="dxa"/>
            <w:gridSpan w:val="2"/>
            <w:tcBorders>
              <w:top w:val="single" w:sz="4" w:space="0" w:color="auto"/>
              <w:left w:val="single" w:sz="4" w:space="0" w:color="auto"/>
              <w:bottom w:val="single" w:sz="4" w:space="0" w:color="auto"/>
              <w:right w:val="single" w:sz="4" w:space="0" w:color="000000"/>
            </w:tcBorders>
          </w:tcPr>
          <w:p w:rsidR="00D8300A" w:rsidRPr="00B8523A" w:rsidRDefault="00D8300A" w:rsidP="00FD5D4D">
            <w:pPr>
              <w:pStyle w:val="afffff1"/>
            </w:pPr>
            <w:r w:rsidRPr="00B8523A">
              <w:rPr>
                <w:rFonts w:hint="eastAsia"/>
              </w:rPr>
              <w:t>电源欠压保护</w:t>
            </w:r>
          </w:p>
        </w:tc>
      </w:tr>
      <w:tr w:rsidR="000E35E1" w:rsidRPr="00B8523A" w:rsidTr="00444E3E">
        <w:trPr>
          <w:trHeight w:val="382"/>
          <w:jc w:val="center"/>
        </w:trPr>
        <w:tc>
          <w:tcPr>
            <w:tcW w:w="2499" w:type="dxa"/>
            <w:vMerge/>
            <w:tcBorders>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r w:rsidRPr="00B8523A">
              <w:rPr>
                <w:rFonts w:hint="eastAsia"/>
                <w:bCs/>
              </w:rPr>
              <w:t>＋</w:t>
            </w: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pStyle w:val="afffff1"/>
              <w:rPr>
                <w:bCs/>
              </w:rPr>
            </w:pPr>
            <w:r w:rsidRPr="00B8523A">
              <w:rPr>
                <w:rFonts w:hint="eastAsia"/>
                <w:bCs/>
              </w:rPr>
              <w:t>－</w:t>
            </w:r>
          </w:p>
        </w:tc>
      </w:tr>
      <w:tr w:rsidR="00D8300A" w:rsidRPr="00B8523A" w:rsidTr="00444E3E">
        <w:trPr>
          <w:trHeight w:val="382"/>
          <w:jc w:val="center"/>
        </w:trPr>
        <w:tc>
          <w:tcPr>
            <w:tcW w:w="2499"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pPr>
          </w:p>
        </w:tc>
      </w:tr>
      <w:tr w:rsidR="00D8300A" w:rsidRPr="00B8523A" w:rsidTr="00444E3E">
        <w:trPr>
          <w:trHeight w:val="444"/>
          <w:jc w:val="center"/>
        </w:trPr>
        <w:tc>
          <w:tcPr>
            <w:tcW w:w="2499"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rPr>
                <w:bCs/>
              </w:rPr>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rPr>
                <w:bCs/>
              </w:rPr>
            </w:pPr>
          </w:p>
        </w:tc>
      </w:tr>
      <w:tr w:rsidR="00D8300A" w:rsidRPr="00B8523A" w:rsidTr="00444E3E">
        <w:trPr>
          <w:trHeight w:val="435"/>
          <w:jc w:val="center"/>
        </w:trPr>
        <w:tc>
          <w:tcPr>
            <w:tcW w:w="2499"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rPr>
                <w:bCs/>
              </w:rPr>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rPr>
                <w:bCs/>
              </w:rPr>
            </w:pPr>
          </w:p>
        </w:tc>
      </w:tr>
    </w:tbl>
    <w:p w:rsidR="00714574" w:rsidRPr="00B8523A" w:rsidRDefault="00714574" w:rsidP="00AC23A5">
      <w:pPr>
        <w:ind w:firstLine="480"/>
      </w:pPr>
    </w:p>
    <w:p w:rsidR="00AC23A5" w:rsidRPr="00B8523A" w:rsidRDefault="00AC23A5" w:rsidP="003A6AB7">
      <w:pPr>
        <w:pStyle w:val="afffff"/>
        <w:numPr>
          <w:ilvl w:val="0"/>
          <w:numId w:val="21"/>
        </w:numPr>
        <w:ind w:firstLineChars="0"/>
        <w:rPr>
          <w:bCs/>
        </w:rPr>
      </w:pPr>
      <w:r w:rsidRPr="00B8523A">
        <w:rPr>
          <w:rFonts w:hint="eastAsia"/>
        </w:rPr>
        <w:t>断电保护</w:t>
      </w:r>
    </w:p>
    <w:tbl>
      <w:tblPr>
        <w:tblW w:w="8162" w:type="dxa"/>
        <w:jc w:val="center"/>
        <w:tblLayout w:type="fixed"/>
        <w:tblCellMar>
          <w:left w:w="0" w:type="dxa"/>
          <w:right w:w="0" w:type="dxa"/>
        </w:tblCellMar>
        <w:tblLook w:val="0000" w:firstRow="0" w:lastRow="0" w:firstColumn="0" w:lastColumn="0" w:noHBand="0" w:noVBand="0"/>
      </w:tblPr>
      <w:tblGrid>
        <w:gridCol w:w="2480"/>
        <w:gridCol w:w="2835"/>
        <w:gridCol w:w="2847"/>
      </w:tblGrid>
      <w:tr w:rsidR="00D8300A" w:rsidRPr="00B8523A" w:rsidTr="00444E3E">
        <w:trPr>
          <w:trHeight w:val="276"/>
          <w:jc w:val="center"/>
        </w:trPr>
        <w:tc>
          <w:tcPr>
            <w:tcW w:w="2480" w:type="dxa"/>
            <w:vMerge w:val="restart"/>
            <w:tcBorders>
              <w:top w:val="single" w:sz="4" w:space="0" w:color="auto"/>
              <w:left w:val="single" w:sz="4" w:space="0" w:color="auto"/>
              <w:right w:val="single" w:sz="4" w:space="0" w:color="000000"/>
            </w:tcBorders>
            <w:vAlign w:val="center"/>
          </w:tcPr>
          <w:p w:rsidR="00D8300A" w:rsidRPr="00B8523A" w:rsidRDefault="00D8300A" w:rsidP="00FD5D4D">
            <w:pPr>
              <w:pStyle w:val="afffff1"/>
            </w:pPr>
            <w:r w:rsidRPr="00B8523A">
              <w:rPr>
                <w:rFonts w:hint="eastAsia"/>
              </w:rPr>
              <w:t>样机编号№</w:t>
            </w:r>
          </w:p>
        </w:tc>
        <w:tc>
          <w:tcPr>
            <w:tcW w:w="5682" w:type="dxa"/>
            <w:gridSpan w:val="2"/>
            <w:tcBorders>
              <w:top w:val="single" w:sz="4" w:space="0" w:color="auto"/>
              <w:left w:val="single" w:sz="4" w:space="0" w:color="auto"/>
              <w:bottom w:val="single" w:sz="4" w:space="0" w:color="auto"/>
              <w:right w:val="single" w:sz="4" w:space="0" w:color="000000"/>
            </w:tcBorders>
          </w:tcPr>
          <w:p w:rsidR="00D8300A" w:rsidRPr="00B8523A" w:rsidRDefault="000E35E1" w:rsidP="00FD5D4D">
            <w:pPr>
              <w:pStyle w:val="afffff1"/>
            </w:pPr>
            <w:r w:rsidRPr="00B8523A">
              <w:rPr>
                <w:rFonts w:hint="eastAsia"/>
              </w:rPr>
              <w:t>断电保护</w:t>
            </w:r>
          </w:p>
        </w:tc>
      </w:tr>
      <w:tr w:rsidR="000E35E1" w:rsidRPr="00B8523A" w:rsidTr="00444E3E">
        <w:trPr>
          <w:trHeight w:val="382"/>
          <w:jc w:val="center"/>
        </w:trPr>
        <w:tc>
          <w:tcPr>
            <w:tcW w:w="2480" w:type="dxa"/>
            <w:vMerge/>
            <w:tcBorders>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r w:rsidRPr="00B8523A">
              <w:rPr>
                <w:rFonts w:hint="eastAsia"/>
                <w:bCs/>
              </w:rPr>
              <w:t>＋</w:t>
            </w:r>
          </w:p>
        </w:tc>
        <w:tc>
          <w:tcPr>
            <w:tcW w:w="28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pStyle w:val="afffff1"/>
              <w:rPr>
                <w:bCs/>
              </w:rPr>
            </w:pPr>
            <w:r w:rsidRPr="00B8523A">
              <w:rPr>
                <w:rFonts w:hint="eastAsia"/>
                <w:bCs/>
              </w:rPr>
              <w:t>－</w:t>
            </w:r>
          </w:p>
        </w:tc>
      </w:tr>
      <w:tr w:rsidR="00D8300A" w:rsidRPr="00B8523A" w:rsidTr="00444E3E">
        <w:trPr>
          <w:trHeight w:val="382"/>
          <w:jc w:val="center"/>
        </w:trPr>
        <w:tc>
          <w:tcPr>
            <w:tcW w:w="2480"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pPr>
          </w:p>
        </w:tc>
        <w:tc>
          <w:tcPr>
            <w:tcW w:w="28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pPr>
          </w:p>
        </w:tc>
      </w:tr>
      <w:tr w:rsidR="00D8300A" w:rsidRPr="00B8523A" w:rsidTr="00444E3E">
        <w:trPr>
          <w:trHeight w:val="444"/>
          <w:jc w:val="center"/>
        </w:trPr>
        <w:tc>
          <w:tcPr>
            <w:tcW w:w="2480"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rPr>
                <w:bCs/>
              </w:rPr>
            </w:pPr>
          </w:p>
        </w:tc>
        <w:tc>
          <w:tcPr>
            <w:tcW w:w="28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rPr>
                <w:bCs/>
              </w:rPr>
            </w:pPr>
          </w:p>
        </w:tc>
      </w:tr>
      <w:tr w:rsidR="00D8300A" w:rsidRPr="00B8523A" w:rsidTr="00444E3E">
        <w:trPr>
          <w:trHeight w:val="435"/>
          <w:jc w:val="center"/>
        </w:trPr>
        <w:tc>
          <w:tcPr>
            <w:tcW w:w="2480" w:type="dxa"/>
            <w:tcBorders>
              <w:top w:val="single" w:sz="4" w:space="0" w:color="auto"/>
              <w:left w:val="single" w:sz="4" w:space="0" w:color="auto"/>
              <w:bottom w:val="single" w:sz="4" w:space="0" w:color="auto"/>
              <w:right w:val="single" w:sz="4" w:space="0" w:color="000000"/>
            </w:tcBorders>
            <w:vAlign w:val="center"/>
          </w:tcPr>
          <w:p w:rsidR="00D8300A" w:rsidRPr="00B8523A" w:rsidRDefault="00D8300A"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D8300A" w:rsidRPr="00B8523A" w:rsidRDefault="00D8300A" w:rsidP="00FD5D4D">
            <w:pPr>
              <w:pStyle w:val="afffff1"/>
              <w:rPr>
                <w:bCs/>
              </w:rPr>
            </w:pPr>
          </w:p>
        </w:tc>
        <w:tc>
          <w:tcPr>
            <w:tcW w:w="28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8300A" w:rsidRPr="00B8523A" w:rsidRDefault="00D8300A" w:rsidP="00FD5D4D">
            <w:pPr>
              <w:pStyle w:val="afffff1"/>
              <w:rPr>
                <w:bCs/>
              </w:rPr>
            </w:pPr>
          </w:p>
        </w:tc>
      </w:tr>
    </w:tbl>
    <w:p w:rsidR="003C388F" w:rsidRPr="00B8523A" w:rsidRDefault="003C388F" w:rsidP="00AC23A5">
      <w:pPr>
        <w:ind w:firstLine="480"/>
      </w:pPr>
    </w:p>
    <w:p w:rsidR="00AC23A5" w:rsidRPr="00B8523A" w:rsidRDefault="00AC23A5" w:rsidP="003A6AB7">
      <w:pPr>
        <w:pStyle w:val="afffff"/>
        <w:numPr>
          <w:ilvl w:val="0"/>
          <w:numId w:val="21"/>
        </w:numPr>
        <w:ind w:firstLineChars="0"/>
        <w:rPr>
          <w:bCs/>
        </w:rPr>
      </w:pPr>
      <w:r w:rsidRPr="00B8523A">
        <w:rPr>
          <w:rFonts w:hint="eastAsia"/>
        </w:rPr>
        <w:t>数据防护</w:t>
      </w:r>
    </w:p>
    <w:tbl>
      <w:tblPr>
        <w:tblW w:w="8198" w:type="dxa"/>
        <w:jc w:val="center"/>
        <w:tblLayout w:type="fixed"/>
        <w:tblCellMar>
          <w:left w:w="0" w:type="dxa"/>
          <w:right w:w="0" w:type="dxa"/>
        </w:tblCellMar>
        <w:tblLook w:val="0000" w:firstRow="0" w:lastRow="0" w:firstColumn="0" w:lastColumn="0" w:noHBand="0" w:noVBand="0"/>
      </w:tblPr>
      <w:tblGrid>
        <w:gridCol w:w="2498"/>
        <w:gridCol w:w="2835"/>
        <w:gridCol w:w="2865"/>
      </w:tblGrid>
      <w:tr w:rsidR="000E35E1" w:rsidRPr="00B8523A" w:rsidTr="00444E3E">
        <w:trPr>
          <w:trHeight w:val="276"/>
          <w:jc w:val="center"/>
        </w:trPr>
        <w:tc>
          <w:tcPr>
            <w:tcW w:w="2498" w:type="dxa"/>
            <w:vMerge w:val="restart"/>
            <w:tcBorders>
              <w:top w:val="single" w:sz="4" w:space="0" w:color="auto"/>
              <w:left w:val="single" w:sz="4" w:space="0" w:color="auto"/>
              <w:right w:val="single" w:sz="4" w:space="0" w:color="000000"/>
            </w:tcBorders>
            <w:vAlign w:val="center"/>
          </w:tcPr>
          <w:p w:rsidR="000E35E1" w:rsidRPr="00B8523A" w:rsidRDefault="000E35E1" w:rsidP="00FD5D4D">
            <w:pPr>
              <w:pStyle w:val="afffff1"/>
            </w:pPr>
            <w:r w:rsidRPr="00B8523A">
              <w:rPr>
                <w:rFonts w:hint="eastAsia"/>
              </w:rPr>
              <w:t>样机编号№</w:t>
            </w:r>
          </w:p>
        </w:tc>
        <w:tc>
          <w:tcPr>
            <w:tcW w:w="5700" w:type="dxa"/>
            <w:gridSpan w:val="2"/>
            <w:tcBorders>
              <w:top w:val="single" w:sz="4" w:space="0" w:color="auto"/>
              <w:left w:val="single" w:sz="4" w:space="0" w:color="auto"/>
              <w:bottom w:val="single" w:sz="4" w:space="0" w:color="auto"/>
              <w:right w:val="single" w:sz="4" w:space="0" w:color="000000"/>
            </w:tcBorders>
          </w:tcPr>
          <w:p w:rsidR="000E35E1" w:rsidRPr="00B8523A" w:rsidRDefault="000E35E1" w:rsidP="00FD5D4D">
            <w:pPr>
              <w:pStyle w:val="afffff1"/>
            </w:pPr>
            <w:r w:rsidRPr="00B8523A">
              <w:rPr>
                <w:rFonts w:hint="eastAsia"/>
              </w:rPr>
              <w:t>数据防护</w:t>
            </w:r>
          </w:p>
        </w:tc>
      </w:tr>
      <w:tr w:rsidR="000E35E1" w:rsidRPr="00B8523A" w:rsidTr="00444E3E">
        <w:trPr>
          <w:trHeight w:val="382"/>
          <w:jc w:val="center"/>
        </w:trPr>
        <w:tc>
          <w:tcPr>
            <w:tcW w:w="2498" w:type="dxa"/>
            <w:vMerge/>
            <w:tcBorders>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r w:rsidRPr="00B8523A">
              <w:rPr>
                <w:rFonts w:hint="eastAsia"/>
                <w:bCs/>
              </w:rPr>
              <w:t>＋</w:t>
            </w: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pStyle w:val="afffff1"/>
              <w:rPr>
                <w:bCs/>
              </w:rPr>
            </w:pPr>
            <w:r w:rsidRPr="00B8523A">
              <w:rPr>
                <w:rFonts w:hint="eastAsia"/>
                <w:bCs/>
              </w:rPr>
              <w:t>－</w:t>
            </w:r>
          </w:p>
        </w:tc>
      </w:tr>
      <w:tr w:rsidR="000E35E1" w:rsidRPr="00B8523A" w:rsidTr="00444E3E">
        <w:trPr>
          <w:trHeight w:val="382"/>
          <w:jc w:val="center"/>
        </w:trPr>
        <w:tc>
          <w:tcPr>
            <w:tcW w:w="2498"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pPr>
          </w:p>
        </w:tc>
      </w:tr>
      <w:tr w:rsidR="000E35E1" w:rsidRPr="00B8523A" w:rsidTr="00444E3E">
        <w:trPr>
          <w:trHeight w:val="444"/>
          <w:jc w:val="center"/>
        </w:trPr>
        <w:tc>
          <w:tcPr>
            <w:tcW w:w="2498"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rPr>
                <w:bCs/>
              </w:rPr>
            </w:pPr>
          </w:p>
        </w:tc>
      </w:tr>
      <w:tr w:rsidR="000E35E1" w:rsidRPr="00B8523A" w:rsidTr="00444E3E">
        <w:trPr>
          <w:trHeight w:val="435"/>
          <w:jc w:val="center"/>
        </w:trPr>
        <w:tc>
          <w:tcPr>
            <w:tcW w:w="2498"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p>
        </w:tc>
        <w:tc>
          <w:tcPr>
            <w:tcW w:w="286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rPr>
                <w:bCs/>
              </w:rPr>
            </w:pPr>
          </w:p>
        </w:tc>
      </w:tr>
    </w:tbl>
    <w:p w:rsidR="00F347DA" w:rsidRPr="00B8523A" w:rsidRDefault="00F347DA" w:rsidP="00AC23A5">
      <w:pPr>
        <w:ind w:firstLine="480"/>
      </w:pPr>
    </w:p>
    <w:p w:rsidR="00AC23A5" w:rsidRPr="00B8523A" w:rsidRDefault="00AC23A5" w:rsidP="003A6AB7">
      <w:pPr>
        <w:pStyle w:val="afffff"/>
        <w:numPr>
          <w:ilvl w:val="0"/>
          <w:numId w:val="21"/>
        </w:numPr>
        <w:ind w:firstLineChars="0"/>
        <w:rPr>
          <w:bCs/>
        </w:rPr>
      </w:pPr>
      <w:r w:rsidRPr="00B8523A">
        <w:rPr>
          <w:rFonts w:hint="eastAsia"/>
          <w:bCs/>
        </w:rPr>
        <w:t>气量累积</w:t>
      </w:r>
    </w:p>
    <w:tbl>
      <w:tblPr>
        <w:tblW w:w="8159" w:type="dxa"/>
        <w:jc w:val="center"/>
        <w:tblLayout w:type="fixed"/>
        <w:tblCellMar>
          <w:left w:w="0" w:type="dxa"/>
          <w:right w:w="0" w:type="dxa"/>
        </w:tblCellMar>
        <w:tblLook w:val="0000" w:firstRow="0" w:lastRow="0" w:firstColumn="0" w:lastColumn="0" w:noHBand="0" w:noVBand="0"/>
      </w:tblPr>
      <w:tblGrid>
        <w:gridCol w:w="2479"/>
        <w:gridCol w:w="2835"/>
        <w:gridCol w:w="2845"/>
      </w:tblGrid>
      <w:tr w:rsidR="000E35E1" w:rsidRPr="00B8523A" w:rsidTr="00444E3E">
        <w:trPr>
          <w:trHeight w:val="276"/>
          <w:jc w:val="center"/>
        </w:trPr>
        <w:tc>
          <w:tcPr>
            <w:tcW w:w="2479" w:type="dxa"/>
            <w:vMerge w:val="restart"/>
            <w:tcBorders>
              <w:top w:val="single" w:sz="4" w:space="0" w:color="auto"/>
              <w:left w:val="single" w:sz="4" w:space="0" w:color="auto"/>
              <w:right w:val="single" w:sz="4" w:space="0" w:color="000000"/>
            </w:tcBorders>
            <w:vAlign w:val="center"/>
          </w:tcPr>
          <w:p w:rsidR="000E35E1" w:rsidRPr="00B8523A" w:rsidRDefault="000E35E1" w:rsidP="00FD5D4D">
            <w:pPr>
              <w:pStyle w:val="afffff1"/>
            </w:pPr>
            <w:r w:rsidRPr="00B8523A">
              <w:rPr>
                <w:rFonts w:hint="eastAsia"/>
              </w:rPr>
              <w:t>样机编号№</w:t>
            </w:r>
          </w:p>
        </w:tc>
        <w:tc>
          <w:tcPr>
            <w:tcW w:w="5680" w:type="dxa"/>
            <w:gridSpan w:val="2"/>
            <w:tcBorders>
              <w:top w:val="single" w:sz="4" w:space="0" w:color="auto"/>
              <w:left w:val="single" w:sz="4" w:space="0" w:color="auto"/>
              <w:bottom w:val="single" w:sz="4" w:space="0" w:color="auto"/>
              <w:right w:val="single" w:sz="4" w:space="0" w:color="000000"/>
            </w:tcBorders>
          </w:tcPr>
          <w:p w:rsidR="000E35E1" w:rsidRPr="00B8523A" w:rsidRDefault="000E35E1" w:rsidP="00FD5D4D">
            <w:pPr>
              <w:pStyle w:val="afffff1"/>
            </w:pPr>
            <w:r w:rsidRPr="00B8523A">
              <w:rPr>
                <w:rFonts w:hint="eastAsia"/>
              </w:rPr>
              <w:t>气量累积</w:t>
            </w:r>
          </w:p>
        </w:tc>
      </w:tr>
      <w:tr w:rsidR="000E35E1" w:rsidRPr="00B8523A" w:rsidTr="00444E3E">
        <w:trPr>
          <w:trHeight w:val="382"/>
          <w:jc w:val="center"/>
        </w:trPr>
        <w:tc>
          <w:tcPr>
            <w:tcW w:w="2479" w:type="dxa"/>
            <w:vMerge/>
            <w:tcBorders>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r w:rsidRPr="00B8523A">
              <w:rPr>
                <w:rFonts w:hint="eastAsia"/>
                <w:bCs/>
              </w:rPr>
              <w:t>＋</w:t>
            </w:r>
          </w:p>
        </w:tc>
        <w:tc>
          <w:tcPr>
            <w:tcW w:w="284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0E35E1" w:rsidRPr="00B8523A" w:rsidRDefault="000E35E1" w:rsidP="00FD5D4D">
            <w:pPr>
              <w:pStyle w:val="afffff1"/>
              <w:rPr>
                <w:bCs/>
              </w:rPr>
            </w:pPr>
            <w:r w:rsidRPr="00B8523A">
              <w:rPr>
                <w:rFonts w:hint="eastAsia"/>
                <w:bCs/>
              </w:rPr>
              <w:t>－</w:t>
            </w:r>
          </w:p>
        </w:tc>
      </w:tr>
      <w:tr w:rsidR="000E35E1" w:rsidRPr="00B8523A" w:rsidTr="00444E3E">
        <w:trPr>
          <w:trHeight w:val="382"/>
          <w:jc w:val="center"/>
        </w:trPr>
        <w:tc>
          <w:tcPr>
            <w:tcW w:w="2479"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pPr>
          </w:p>
        </w:tc>
        <w:tc>
          <w:tcPr>
            <w:tcW w:w="284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pPr>
          </w:p>
        </w:tc>
      </w:tr>
      <w:tr w:rsidR="000E35E1" w:rsidRPr="00B8523A" w:rsidTr="00444E3E">
        <w:trPr>
          <w:trHeight w:val="444"/>
          <w:jc w:val="center"/>
        </w:trPr>
        <w:tc>
          <w:tcPr>
            <w:tcW w:w="2479"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p>
        </w:tc>
        <w:tc>
          <w:tcPr>
            <w:tcW w:w="284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rPr>
                <w:bCs/>
              </w:rPr>
            </w:pPr>
          </w:p>
        </w:tc>
      </w:tr>
      <w:tr w:rsidR="000E35E1" w:rsidRPr="00B8523A" w:rsidTr="00444E3E">
        <w:trPr>
          <w:trHeight w:val="435"/>
          <w:jc w:val="center"/>
        </w:trPr>
        <w:tc>
          <w:tcPr>
            <w:tcW w:w="2479" w:type="dxa"/>
            <w:tcBorders>
              <w:top w:val="single" w:sz="4" w:space="0" w:color="auto"/>
              <w:left w:val="single" w:sz="4" w:space="0" w:color="auto"/>
              <w:bottom w:val="single" w:sz="4" w:space="0" w:color="auto"/>
              <w:right w:val="single" w:sz="4" w:space="0" w:color="000000"/>
            </w:tcBorders>
            <w:vAlign w:val="center"/>
          </w:tcPr>
          <w:p w:rsidR="000E35E1" w:rsidRPr="00B8523A" w:rsidRDefault="000E35E1" w:rsidP="00FD5D4D">
            <w:pPr>
              <w:pStyle w:val="afffff1"/>
            </w:pPr>
          </w:p>
        </w:tc>
        <w:tc>
          <w:tcPr>
            <w:tcW w:w="2835" w:type="dxa"/>
            <w:tcBorders>
              <w:top w:val="single" w:sz="4" w:space="0" w:color="auto"/>
              <w:left w:val="single" w:sz="4" w:space="0" w:color="auto"/>
              <w:bottom w:val="single" w:sz="4" w:space="0" w:color="auto"/>
              <w:right w:val="single" w:sz="4" w:space="0" w:color="auto"/>
            </w:tcBorders>
          </w:tcPr>
          <w:p w:rsidR="000E35E1" w:rsidRPr="00B8523A" w:rsidRDefault="000E35E1" w:rsidP="00FD5D4D">
            <w:pPr>
              <w:pStyle w:val="afffff1"/>
              <w:rPr>
                <w:bCs/>
              </w:rPr>
            </w:pPr>
          </w:p>
        </w:tc>
        <w:tc>
          <w:tcPr>
            <w:tcW w:w="2845"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0E35E1" w:rsidRPr="00B8523A" w:rsidRDefault="000E35E1" w:rsidP="00FD5D4D">
            <w:pPr>
              <w:pStyle w:val="afffff1"/>
              <w:rPr>
                <w:bCs/>
              </w:rPr>
            </w:pPr>
          </w:p>
        </w:tc>
      </w:tr>
    </w:tbl>
    <w:p w:rsidR="00DD78D3" w:rsidRPr="00B8523A" w:rsidRDefault="00DD78D3" w:rsidP="003C388F">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Pr="00B8523A">
        <w:rPr>
          <w:rFonts w:hint="eastAsia"/>
        </w:rPr>
        <w:t>7.</w:t>
      </w:r>
      <w:r w:rsidR="0048235E" w:rsidRPr="00B8523A">
        <w:t>2</w:t>
      </w:r>
      <w:r w:rsidRPr="00B8523A">
        <w:rPr>
          <w:rFonts w:hint="eastAsia"/>
        </w:rPr>
        <w:t>.</w:t>
      </w:r>
      <w:r w:rsidR="0048235E" w:rsidRPr="00B8523A">
        <w:t>5</w:t>
      </w:r>
      <w:r w:rsidRPr="00B8523A">
        <w:rPr>
          <w:rFonts w:hint="eastAsia"/>
        </w:rPr>
        <w:t>的要求</w:t>
      </w:r>
      <w:r w:rsidRPr="00B8523A">
        <w:rPr>
          <w:rFonts w:hint="eastAsia"/>
        </w:rPr>
        <w:t xml:space="preserve">     </w:t>
      </w:r>
      <w:r w:rsidRPr="00B8523A">
        <w:rPr>
          <w:rFonts w:hint="eastAsia"/>
        </w:rPr>
        <w:t>试验项目的结论：</w:t>
      </w:r>
    </w:p>
    <w:p w:rsidR="00DD78D3" w:rsidRPr="00B8523A" w:rsidRDefault="00CA62CD" w:rsidP="002B06A8">
      <w:pPr>
        <w:pStyle w:val="5"/>
      </w:pPr>
      <w:r w:rsidRPr="00B8523A">
        <w:rPr>
          <w:rFonts w:hint="eastAsia"/>
        </w:rPr>
        <w:t>A.</w:t>
      </w:r>
      <w:r w:rsidR="002361DA" w:rsidRPr="00B8523A">
        <w:t xml:space="preserve">3.7 </w:t>
      </w:r>
      <w:r w:rsidR="00AC23A5" w:rsidRPr="00B8523A">
        <w:rPr>
          <w:rFonts w:hint="eastAsia"/>
        </w:rPr>
        <w:t>提示功能</w:t>
      </w:r>
      <w:r w:rsidR="00DD78D3" w:rsidRPr="00B8523A">
        <w:rPr>
          <w:rFonts w:hint="eastAsia"/>
        </w:rPr>
        <w:t>试验</w:t>
      </w:r>
      <w:r w:rsidR="00DD78D3" w:rsidRPr="00B8523A">
        <w:t>项目记录</w:t>
      </w:r>
      <w:r w:rsidR="00DD78D3" w:rsidRPr="00B8523A">
        <w:rPr>
          <w:rFonts w:hint="eastAsia"/>
        </w:rPr>
        <w:t xml:space="preserve"> </w:t>
      </w:r>
    </w:p>
    <w:p w:rsidR="00444E3E" w:rsidRPr="00B8523A" w:rsidRDefault="00444E3E" w:rsidP="00444E3E">
      <w:pPr>
        <w:ind w:firstLine="480"/>
      </w:pPr>
    </w:p>
    <w:p w:rsidR="00F347DA" w:rsidRPr="00B8523A" w:rsidRDefault="00DD78D3" w:rsidP="00444E3E">
      <w:pPr>
        <w:spacing w:line="240" w:lineRule="auto"/>
        <w:ind w:firstLineChars="0" w:firstLine="0"/>
        <w:jc w:val="center"/>
        <w:rPr>
          <w:bCs/>
        </w:rPr>
      </w:pPr>
      <w:r w:rsidRPr="00B8523A">
        <w:rPr>
          <w:rFonts w:hint="eastAsia"/>
          <w:bCs/>
        </w:rPr>
        <w:t>提示</w:t>
      </w:r>
      <w:r w:rsidRPr="00B8523A">
        <w:rPr>
          <w:bCs/>
        </w:rPr>
        <w:t>功能试验</w:t>
      </w:r>
    </w:p>
    <w:p w:rsidR="00F347DA" w:rsidRPr="00B8523A" w:rsidRDefault="00F347DA"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F347DA" w:rsidRPr="00B8523A" w:rsidRDefault="00F347DA" w:rsidP="003C388F">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F347DA" w:rsidRPr="00B8523A" w:rsidRDefault="00F347DA" w:rsidP="00DD78D3">
      <w:pPr>
        <w:ind w:firstLine="480"/>
        <w:jc w:val="center"/>
        <w:rPr>
          <w:szCs w:val="21"/>
        </w:rPr>
      </w:pP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1085"/>
        <w:gridCol w:w="993"/>
        <w:gridCol w:w="1101"/>
        <w:gridCol w:w="955"/>
        <w:gridCol w:w="993"/>
        <w:gridCol w:w="1061"/>
      </w:tblGrid>
      <w:tr w:rsidR="00230594" w:rsidRPr="00B8523A" w:rsidTr="00120BB6">
        <w:trPr>
          <w:jc w:val="center"/>
        </w:trPr>
        <w:tc>
          <w:tcPr>
            <w:tcW w:w="2089" w:type="dxa"/>
            <w:vMerge w:val="restart"/>
            <w:shd w:val="clear" w:color="auto" w:fill="auto"/>
            <w:vAlign w:val="center"/>
          </w:tcPr>
          <w:p w:rsidR="00230594" w:rsidRPr="00B8523A" w:rsidRDefault="00230594" w:rsidP="00FD5D4D">
            <w:pPr>
              <w:pStyle w:val="afffff1"/>
            </w:pPr>
            <w:r w:rsidRPr="00B8523A">
              <w:rPr>
                <w:rFonts w:hint="eastAsia"/>
              </w:rPr>
              <w:lastRenderedPageBreak/>
              <w:t>样机编号№</w:t>
            </w:r>
          </w:p>
        </w:tc>
        <w:tc>
          <w:tcPr>
            <w:tcW w:w="2078" w:type="dxa"/>
            <w:gridSpan w:val="2"/>
            <w:shd w:val="clear" w:color="auto" w:fill="auto"/>
            <w:vAlign w:val="center"/>
          </w:tcPr>
          <w:p w:rsidR="00230594" w:rsidRPr="00B8523A" w:rsidRDefault="00230594" w:rsidP="00FD5D4D">
            <w:pPr>
              <w:pStyle w:val="afffff1"/>
            </w:pPr>
            <w:r w:rsidRPr="00B8523A">
              <w:rPr>
                <w:rFonts w:hint="eastAsia"/>
                <w:bCs/>
              </w:rPr>
              <w:t>气量不足</w:t>
            </w:r>
          </w:p>
        </w:tc>
        <w:tc>
          <w:tcPr>
            <w:tcW w:w="2056" w:type="dxa"/>
            <w:gridSpan w:val="2"/>
            <w:shd w:val="clear" w:color="auto" w:fill="auto"/>
            <w:vAlign w:val="center"/>
          </w:tcPr>
          <w:p w:rsidR="00230594" w:rsidRPr="00B8523A" w:rsidRDefault="00230594" w:rsidP="00FD5D4D">
            <w:pPr>
              <w:pStyle w:val="afffff1"/>
            </w:pPr>
            <w:r w:rsidRPr="00B8523A">
              <w:rPr>
                <w:rFonts w:hint="eastAsia"/>
                <w:bCs/>
              </w:rPr>
              <w:t>误操作</w:t>
            </w:r>
          </w:p>
        </w:tc>
        <w:tc>
          <w:tcPr>
            <w:tcW w:w="2054" w:type="dxa"/>
            <w:gridSpan w:val="2"/>
            <w:shd w:val="clear" w:color="auto" w:fill="auto"/>
            <w:vAlign w:val="center"/>
          </w:tcPr>
          <w:p w:rsidR="00230594" w:rsidRPr="00B8523A" w:rsidRDefault="00230594" w:rsidP="00FD5D4D">
            <w:pPr>
              <w:pStyle w:val="afffff1"/>
            </w:pPr>
            <w:r w:rsidRPr="00B8523A">
              <w:rPr>
                <w:rFonts w:hint="eastAsia"/>
                <w:bCs/>
              </w:rPr>
              <w:t>写卡提示</w:t>
            </w:r>
          </w:p>
        </w:tc>
      </w:tr>
      <w:tr w:rsidR="00230594" w:rsidRPr="00B8523A" w:rsidTr="00120BB6">
        <w:trPr>
          <w:jc w:val="center"/>
        </w:trPr>
        <w:tc>
          <w:tcPr>
            <w:tcW w:w="2089" w:type="dxa"/>
            <w:vMerge/>
            <w:shd w:val="clear" w:color="auto" w:fill="auto"/>
            <w:vAlign w:val="center"/>
          </w:tcPr>
          <w:p w:rsidR="00230594" w:rsidRPr="00B8523A" w:rsidRDefault="00230594" w:rsidP="00FD5D4D">
            <w:pPr>
              <w:pStyle w:val="afffff1"/>
            </w:pPr>
          </w:p>
        </w:tc>
        <w:tc>
          <w:tcPr>
            <w:tcW w:w="1085" w:type="dxa"/>
            <w:shd w:val="clear" w:color="auto" w:fill="auto"/>
            <w:vAlign w:val="center"/>
          </w:tcPr>
          <w:p w:rsidR="00230594" w:rsidRPr="00B8523A" w:rsidRDefault="00230594" w:rsidP="00FD5D4D">
            <w:pPr>
              <w:pStyle w:val="afffff1"/>
              <w:rPr>
                <w:bCs/>
              </w:rPr>
            </w:pPr>
            <w:r w:rsidRPr="00B8523A">
              <w:rPr>
                <w:rFonts w:hint="eastAsia"/>
                <w:bCs/>
              </w:rPr>
              <w:t>＋</w:t>
            </w:r>
          </w:p>
        </w:tc>
        <w:tc>
          <w:tcPr>
            <w:tcW w:w="993" w:type="dxa"/>
            <w:shd w:val="clear" w:color="auto" w:fill="auto"/>
            <w:vAlign w:val="center"/>
          </w:tcPr>
          <w:p w:rsidR="00230594" w:rsidRPr="00B8523A" w:rsidRDefault="00230594" w:rsidP="00FD5D4D">
            <w:pPr>
              <w:pStyle w:val="afffff1"/>
              <w:rPr>
                <w:bCs/>
              </w:rPr>
            </w:pPr>
            <w:r w:rsidRPr="00B8523A">
              <w:rPr>
                <w:rFonts w:hint="eastAsia"/>
                <w:bCs/>
              </w:rPr>
              <w:t>－</w:t>
            </w:r>
          </w:p>
        </w:tc>
        <w:tc>
          <w:tcPr>
            <w:tcW w:w="1101" w:type="dxa"/>
            <w:shd w:val="clear" w:color="auto" w:fill="auto"/>
            <w:vAlign w:val="center"/>
          </w:tcPr>
          <w:p w:rsidR="00230594" w:rsidRPr="00B8523A" w:rsidRDefault="00230594" w:rsidP="00FD5D4D">
            <w:pPr>
              <w:pStyle w:val="afffff1"/>
              <w:rPr>
                <w:bCs/>
              </w:rPr>
            </w:pPr>
            <w:r w:rsidRPr="00B8523A">
              <w:rPr>
                <w:rFonts w:hint="eastAsia"/>
                <w:bCs/>
              </w:rPr>
              <w:t>＋</w:t>
            </w:r>
          </w:p>
        </w:tc>
        <w:tc>
          <w:tcPr>
            <w:tcW w:w="955" w:type="dxa"/>
            <w:shd w:val="clear" w:color="auto" w:fill="auto"/>
            <w:vAlign w:val="center"/>
          </w:tcPr>
          <w:p w:rsidR="00230594" w:rsidRPr="00B8523A" w:rsidRDefault="00230594" w:rsidP="00FD5D4D">
            <w:pPr>
              <w:pStyle w:val="afffff1"/>
              <w:rPr>
                <w:bCs/>
              </w:rPr>
            </w:pPr>
            <w:r w:rsidRPr="00B8523A">
              <w:rPr>
                <w:rFonts w:hint="eastAsia"/>
                <w:bCs/>
              </w:rPr>
              <w:t>－</w:t>
            </w:r>
          </w:p>
        </w:tc>
        <w:tc>
          <w:tcPr>
            <w:tcW w:w="993" w:type="dxa"/>
            <w:shd w:val="clear" w:color="auto" w:fill="auto"/>
            <w:vAlign w:val="center"/>
          </w:tcPr>
          <w:p w:rsidR="00230594" w:rsidRPr="00B8523A" w:rsidRDefault="00230594" w:rsidP="00FD5D4D">
            <w:pPr>
              <w:pStyle w:val="afffff1"/>
              <w:rPr>
                <w:bCs/>
              </w:rPr>
            </w:pPr>
            <w:r w:rsidRPr="00B8523A">
              <w:rPr>
                <w:rFonts w:hint="eastAsia"/>
                <w:bCs/>
              </w:rPr>
              <w:t>＋</w:t>
            </w:r>
          </w:p>
        </w:tc>
        <w:tc>
          <w:tcPr>
            <w:tcW w:w="1061" w:type="dxa"/>
            <w:shd w:val="clear" w:color="auto" w:fill="auto"/>
            <w:vAlign w:val="center"/>
          </w:tcPr>
          <w:p w:rsidR="00230594" w:rsidRPr="00B8523A" w:rsidRDefault="00230594" w:rsidP="00FD5D4D">
            <w:pPr>
              <w:pStyle w:val="afffff1"/>
              <w:rPr>
                <w:bCs/>
              </w:rPr>
            </w:pPr>
            <w:r w:rsidRPr="00B8523A">
              <w:rPr>
                <w:rFonts w:hint="eastAsia"/>
                <w:bCs/>
              </w:rPr>
              <w:t>－</w:t>
            </w:r>
          </w:p>
        </w:tc>
      </w:tr>
      <w:tr w:rsidR="00230594" w:rsidRPr="00B8523A" w:rsidTr="00120BB6">
        <w:trPr>
          <w:jc w:val="center"/>
        </w:trPr>
        <w:tc>
          <w:tcPr>
            <w:tcW w:w="2089" w:type="dxa"/>
            <w:shd w:val="clear" w:color="auto" w:fill="auto"/>
          </w:tcPr>
          <w:p w:rsidR="00230594" w:rsidRPr="00B8523A" w:rsidRDefault="00230594" w:rsidP="00FD5D4D">
            <w:pPr>
              <w:pStyle w:val="afffff1"/>
            </w:pPr>
          </w:p>
        </w:tc>
        <w:tc>
          <w:tcPr>
            <w:tcW w:w="108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101" w:type="dxa"/>
            <w:shd w:val="clear" w:color="auto" w:fill="auto"/>
          </w:tcPr>
          <w:p w:rsidR="00230594" w:rsidRPr="00B8523A" w:rsidRDefault="00230594" w:rsidP="00FD5D4D">
            <w:pPr>
              <w:pStyle w:val="afffff1"/>
            </w:pPr>
          </w:p>
        </w:tc>
        <w:tc>
          <w:tcPr>
            <w:tcW w:w="95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061" w:type="dxa"/>
            <w:shd w:val="clear" w:color="auto" w:fill="auto"/>
          </w:tcPr>
          <w:p w:rsidR="00230594" w:rsidRPr="00B8523A" w:rsidRDefault="00230594" w:rsidP="00FD5D4D">
            <w:pPr>
              <w:pStyle w:val="afffff1"/>
            </w:pPr>
          </w:p>
        </w:tc>
      </w:tr>
      <w:tr w:rsidR="00230594" w:rsidRPr="00B8523A" w:rsidTr="00120BB6">
        <w:trPr>
          <w:jc w:val="center"/>
        </w:trPr>
        <w:tc>
          <w:tcPr>
            <w:tcW w:w="2089" w:type="dxa"/>
            <w:shd w:val="clear" w:color="auto" w:fill="auto"/>
          </w:tcPr>
          <w:p w:rsidR="00230594" w:rsidRPr="00B8523A" w:rsidRDefault="00230594" w:rsidP="00FD5D4D">
            <w:pPr>
              <w:pStyle w:val="afffff1"/>
            </w:pPr>
          </w:p>
        </w:tc>
        <w:tc>
          <w:tcPr>
            <w:tcW w:w="108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101" w:type="dxa"/>
            <w:shd w:val="clear" w:color="auto" w:fill="auto"/>
          </w:tcPr>
          <w:p w:rsidR="00230594" w:rsidRPr="00B8523A" w:rsidRDefault="00230594" w:rsidP="00FD5D4D">
            <w:pPr>
              <w:pStyle w:val="afffff1"/>
            </w:pPr>
          </w:p>
        </w:tc>
        <w:tc>
          <w:tcPr>
            <w:tcW w:w="95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061" w:type="dxa"/>
            <w:shd w:val="clear" w:color="auto" w:fill="auto"/>
          </w:tcPr>
          <w:p w:rsidR="00230594" w:rsidRPr="00B8523A" w:rsidRDefault="00230594" w:rsidP="00FD5D4D">
            <w:pPr>
              <w:pStyle w:val="afffff1"/>
            </w:pPr>
          </w:p>
        </w:tc>
      </w:tr>
      <w:tr w:rsidR="00230594" w:rsidRPr="00B8523A" w:rsidTr="00120BB6">
        <w:trPr>
          <w:jc w:val="center"/>
        </w:trPr>
        <w:tc>
          <w:tcPr>
            <w:tcW w:w="2089" w:type="dxa"/>
            <w:shd w:val="clear" w:color="auto" w:fill="auto"/>
          </w:tcPr>
          <w:p w:rsidR="00230594" w:rsidRPr="00B8523A" w:rsidRDefault="00230594" w:rsidP="00FD5D4D">
            <w:pPr>
              <w:pStyle w:val="afffff1"/>
            </w:pPr>
          </w:p>
        </w:tc>
        <w:tc>
          <w:tcPr>
            <w:tcW w:w="108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101" w:type="dxa"/>
            <w:shd w:val="clear" w:color="auto" w:fill="auto"/>
          </w:tcPr>
          <w:p w:rsidR="00230594" w:rsidRPr="00B8523A" w:rsidRDefault="00230594" w:rsidP="00FD5D4D">
            <w:pPr>
              <w:pStyle w:val="afffff1"/>
            </w:pPr>
          </w:p>
        </w:tc>
        <w:tc>
          <w:tcPr>
            <w:tcW w:w="955" w:type="dxa"/>
            <w:shd w:val="clear" w:color="auto" w:fill="auto"/>
          </w:tcPr>
          <w:p w:rsidR="00230594" w:rsidRPr="00B8523A" w:rsidRDefault="00230594" w:rsidP="00FD5D4D">
            <w:pPr>
              <w:pStyle w:val="afffff1"/>
            </w:pPr>
          </w:p>
        </w:tc>
        <w:tc>
          <w:tcPr>
            <w:tcW w:w="993" w:type="dxa"/>
            <w:shd w:val="clear" w:color="auto" w:fill="auto"/>
          </w:tcPr>
          <w:p w:rsidR="00230594" w:rsidRPr="00B8523A" w:rsidRDefault="00230594" w:rsidP="00FD5D4D">
            <w:pPr>
              <w:pStyle w:val="afffff1"/>
            </w:pPr>
          </w:p>
        </w:tc>
        <w:tc>
          <w:tcPr>
            <w:tcW w:w="1061" w:type="dxa"/>
            <w:shd w:val="clear" w:color="auto" w:fill="auto"/>
          </w:tcPr>
          <w:p w:rsidR="00230594" w:rsidRPr="00B8523A" w:rsidRDefault="00230594" w:rsidP="00FD5D4D">
            <w:pPr>
              <w:pStyle w:val="afffff1"/>
            </w:pPr>
          </w:p>
        </w:tc>
      </w:tr>
    </w:tbl>
    <w:p w:rsidR="00391E8A" w:rsidRPr="00B8523A" w:rsidRDefault="00DD78D3" w:rsidP="00444E3E">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Pr="00B8523A">
        <w:rPr>
          <w:rFonts w:hint="eastAsia"/>
        </w:rPr>
        <w:t>7.</w:t>
      </w:r>
      <w:r w:rsidR="00175D5F" w:rsidRPr="00B8523A">
        <w:t>2.6</w:t>
      </w:r>
      <w:r w:rsidRPr="00B8523A">
        <w:rPr>
          <w:rFonts w:hint="eastAsia"/>
        </w:rPr>
        <w:t>的要求</w:t>
      </w:r>
      <w:r w:rsidRPr="00B8523A">
        <w:rPr>
          <w:rFonts w:hint="eastAsia"/>
        </w:rPr>
        <w:t xml:space="preserve">     </w:t>
      </w:r>
      <w:r w:rsidRPr="00B8523A">
        <w:rPr>
          <w:rFonts w:hint="eastAsia"/>
        </w:rPr>
        <w:t>试验项目的结论：</w:t>
      </w:r>
      <w:bookmarkStart w:id="179" w:name="_Toc319307089"/>
    </w:p>
    <w:p w:rsidR="00AC23A5" w:rsidRPr="00B8523A" w:rsidRDefault="00CA62CD" w:rsidP="002E45D3">
      <w:pPr>
        <w:pStyle w:val="5"/>
      </w:pPr>
      <w:r w:rsidRPr="00B8523A">
        <w:rPr>
          <w:rFonts w:hint="eastAsia"/>
        </w:rPr>
        <w:t>A.</w:t>
      </w:r>
      <w:r w:rsidR="002361DA" w:rsidRPr="00B8523A">
        <w:t xml:space="preserve">3.8 </w:t>
      </w:r>
      <w:r w:rsidR="00AC23A5" w:rsidRPr="00B8523A">
        <w:rPr>
          <w:rFonts w:hint="eastAsia"/>
        </w:rPr>
        <w:t>抗干扰性防护功能</w:t>
      </w:r>
      <w:bookmarkEnd w:id="179"/>
      <w:r w:rsidR="00DD78D3" w:rsidRPr="00B8523A">
        <w:rPr>
          <w:rFonts w:hint="eastAsia"/>
        </w:rPr>
        <w:t>试验</w:t>
      </w:r>
    </w:p>
    <w:p w:rsidR="00F347DA" w:rsidRPr="00B8523A" w:rsidRDefault="00F347DA" w:rsidP="00AC23A5">
      <w:pPr>
        <w:ind w:firstLine="480"/>
        <w:rPr>
          <w:bCs/>
        </w:rPr>
      </w:pPr>
    </w:p>
    <w:p w:rsidR="00F347DA" w:rsidRPr="00B8523A" w:rsidRDefault="00DD78D3" w:rsidP="003C388F">
      <w:pPr>
        <w:spacing w:line="240" w:lineRule="auto"/>
        <w:ind w:firstLine="480"/>
        <w:jc w:val="center"/>
        <w:rPr>
          <w:bCs/>
        </w:rPr>
      </w:pPr>
      <w:r w:rsidRPr="00B8523A">
        <w:rPr>
          <w:rFonts w:hint="eastAsia"/>
          <w:bCs/>
        </w:rPr>
        <w:t>抗</w:t>
      </w:r>
      <w:r w:rsidRPr="00B8523A">
        <w:rPr>
          <w:bCs/>
        </w:rPr>
        <w:t>干扰性防护功能试验</w:t>
      </w:r>
    </w:p>
    <w:p w:rsidR="00F347DA" w:rsidRPr="00B8523A" w:rsidRDefault="00F347DA" w:rsidP="003C388F">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3C388F" w:rsidRPr="00B8523A" w:rsidRDefault="00F347DA" w:rsidP="003C388F">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tbl>
      <w:tblPr>
        <w:tblW w:w="8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1097"/>
        <w:gridCol w:w="1077"/>
        <w:gridCol w:w="1076"/>
        <w:gridCol w:w="1077"/>
        <w:gridCol w:w="1076"/>
        <w:gridCol w:w="1091"/>
      </w:tblGrid>
      <w:tr w:rsidR="001C584D" w:rsidRPr="00B8523A" w:rsidTr="001C584D">
        <w:trPr>
          <w:jc w:val="center"/>
        </w:trPr>
        <w:tc>
          <w:tcPr>
            <w:tcW w:w="1703" w:type="dxa"/>
            <w:vMerge w:val="restart"/>
            <w:shd w:val="clear" w:color="auto" w:fill="auto"/>
            <w:vAlign w:val="center"/>
          </w:tcPr>
          <w:p w:rsidR="001C584D" w:rsidRPr="00B8523A" w:rsidRDefault="001C584D" w:rsidP="00FD5D4D">
            <w:pPr>
              <w:pStyle w:val="afffff1"/>
            </w:pPr>
            <w:r w:rsidRPr="00B8523A">
              <w:rPr>
                <w:rFonts w:hint="eastAsia"/>
              </w:rPr>
              <w:t>样机编号№</w:t>
            </w:r>
          </w:p>
        </w:tc>
        <w:tc>
          <w:tcPr>
            <w:tcW w:w="2174" w:type="dxa"/>
            <w:gridSpan w:val="2"/>
            <w:shd w:val="clear" w:color="auto" w:fill="auto"/>
            <w:vAlign w:val="center"/>
          </w:tcPr>
          <w:p w:rsidR="001C584D" w:rsidRPr="00B8523A" w:rsidRDefault="001C584D" w:rsidP="00FD5D4D">
            <w:pPr>
              <w:pStyle w:val="afffff1"/>
            </w:pPr>
            <w:r w:rsidRPr="00B8523A">
              <w:rPr>
                <w:rFonts w:hint="eastAsia"/>
                <w:bCs/>
              </w:rPr>
              <w:t>非本表卡干扰</w:t>
            </w:r>
          </w:p>
        </w:tc>
        <w:tc>
          <w:tcPr>
            <w:tcW w:w="2153" w:type="dxa"/>
            <w:gridSpan w:val="2"/>
            <w:shd w:val="clear" w:color="auto" w:fill="auto"/>
            <w:vAlign w:val="center"/>
          </w:tcPr>
          <w:p w:rsidR="001C584D" w:rsidRPr="00B8523A" w:rsidRDefault="001C584D" w:rsidP="00FD5D4D">
            <w:pPr>
              <w:pStyle w:val="afffff1"/>
            </w:pPr>
            <w:r w:rsidRPr="00B8523A">
              <w:rPr>
                <w:rFonts w:hint="eastAsia"/>
                <w:bCs/>
              </w:rPr>
              <w:t>白噪声干扰</w:t>
            </w:r>
          </w:p>
        </w:tc>
        <w:tc>
          <w:tcPr>
            <w:tcW w:w="2167" w:type="dxa"/>
            <w:gridSpan w:val="2"/>
            <w:shd w:val="clear" w:color="auto" w:fill="auto"/>
            <w:vAlign w:val="center"/>
          </w:tcPr>
          <w:p w:rsidR="001C584D" w:rsidRPr="00B8523A" w:rsidRDefault="001C584D" w:rsidP="00FD5D4D">
            <w:pPr>
              <w:pStyle w:val="afffff1"/>
            </w:pPr>
            <w:r w:rsidRPr="00B8523A">
              <w:rPr>
                <w:rFonts w:hint="eastAsia"/>
                <w:bCs/>
              </w:rPr>
              <w:t>扫频干扰</w:t>
            </w:r>
          </w:p>
        </w:tc>
      </w:tr>
      <w:tr w:rsidR="001C584D" w:rsidRPr="00B8523A" w:rsidTr="001C584D">
        <w:trPr>
          <w:jc w:val="center"/>
        </w:trPr>
        <w:tc>
          <w:tcPr>
            <w:tcW w:w="1703" w:type="dxa"/>
            <w:vMerge/>
            <w:shd w:val="clear" w:color="auto" w:fill="auto"/>
            <w:vAlign w:val="center"/>
          </w:tcPr>
          <w:p w:rsidR="001C584D" w:rsidRPr="00B8523A" w:rsidRDefault="001C584D" w:rsidP="00FD5D4D">
            <w:pPr>
              <w:pStyle w:val="afffff1"/>
            </w:pPr>
          </w:p>
        </w:tc>
        <w:tc>
          <w:tcPr>
            <w:tcW w:w="1097" w:type="dxa"/>
            <w:shd w:val="clear" w:color="auto" w:fill="auto"/>
            <w:vAlign w:val="center"/>
          </w:tcPr>
          <w:p w:rsidR="001C584D" w:rsidRPr="00B8523A" w:rsidRDefault="001C584D" w:rsidP="00FD5D4D">
            <w:pPr>
              <w:pStyle w:val="afffff1"/>
              <w:rPr>
                <w:bCs/>
              </w:rPr>
            </w:pPr>
            <w:r w:rsidRPr="00B8523A">
              <w:rPr>
                <w:rFonts w:hint="eastAsia"/>
                <w:bCs/>
              </w:rPr>
              <w:t>＋</w:t>
            </w:r>
          </w:p>
        </w:tc>
        <w:tc>
          <w:tcPr>
            <w:tcW w:w="1077" w:type="dxa"/>
            <w:shd w:val="clear" w:color="auto" w:fill="auto"/>
            <w:vAlign w:val="center"/>
          </w:tcPr>
          <w:p w:rsidR="001C584D" w:rsidRPr="00B8523A" w:rsidRDefault="001C584D" w:rsidP="00FD5D4D">
            <w:pPr>
              <w:pStyle w:val="afffff1"/>
              <w:rPr>
                <w:bCs/>
              </w:rPr>
            </w:pPr>
            <w:r w:rsidRPr="00B8523A">
              <w:rPr>
                <w:rFonts w:hint="eastAsia"/>
                <w:bCs/>
              </w:rPr>
              <w:t>－</w:t>
            </w:r>
          </w:p>
        </w:tc>
        <w:tc>
          <w:tcPr>
            <w:tcW w:w="1076" w:type="dxa"/>
            <w:shd w:val="clear" w:color="auto" w:fill="auto"/>
            <w:vAlign w:val="center"/>
          </w:tcPr>
          <w:p w:rsidR="001C584D" w:rsidRPr="00B8523A" w:rsidRDefault="001C584D" w:rsidP="00FD5D4D">
            <w:pPr>
              <w:pStyle w:val="afffff1"/>
              <w:rPr>
                <w:bCs/>
              </w:rPr>
            </w:pPr>
            <w:r w:rsidRPr="00B8523A">
              <w:rPr>
                <w:rFonts w:hint="eastAsia"/>
                <w:bCs/>
              </w:rPr>
              <w:t>＋</w:t>
            </w:r>
          </w:p>
        </w:tc>
        <w:tc>
          <w:tcPr>
            <w:tcW w:w="1077" w:type="dxa"/>
            <w:shd w:val="clear" w:color="auto" w:fill="auto"/>
            <w:vAlign w:val="center"/>
          </w:tcPr>
          <w:p w:rsidR="001C584D" w:rsidRPr="00B8523A" w:rsidRDefault="001C584D" w:rsidP="00FD5D4D">
            <w:pPr>
              <w:pStyle w:val="afffff1"/>
              <w:rPr>
                <w:bCs/>
              </w:rPr>
            </w:pPr>
            <w:r w:rsidRPr="00B8523A">
              <w:rPr>
                <w:rFonts w:hint="eastAsia"/>
                <w:bCs/>
              </w:rPr>
              <w:t>－</w:t>
            </w:r>
          </w:p>
        </w:tc>
        <w:tc>
          <w:tcPr>
            <w:tcW w:w="1076" w:type="dxa"/>
            <w:shd w:val="clear" w:color="auto" w:fill="auto"/>
            <w:vAlign w:val="center"/>
          </w:tcPr>
          <w:p w:rsidR="001C584D" w:rsidRPr="00B8523A" w:rsidRDefault="001C584D" w:rsidP="00FD5D4D">
            <w:pPr>
              <w:pStyle w:val="afffff1"/>
              <w:rPr>
                <w:bCs/>
              </w:rPr>
            </w:pPr>
            <w:r w:rsidRPr="00B8523A">
              <w:rPr>
                <w:rFonts w:hint="eastAsia"/>
                <w:bCs/>
              </w:rPr>
              <w:t>＋</w:t>
            </w:r>
          </w:p>
        </w:tc>
        <w:tc>
          <w:tcPr>
            <w:tcW w:w="1091" w:type="dxa"/>
            <w:shd w:val="clear" w:color="auto" w:fill="auto"/>
            <w:vAlign w:val="center"/>
          </w:tcPr>
          <w:p w:rsidR="001C584D" w:rsidRPr="00B8523A" w:rsidRDefault="001C584D" w:rsidP="00FD5D4D">
            <w:pPr>
              <w:pStyle w:val="afffff1"/>
              <w:rPr>
                <w:bCs/>
              </w:rPr>
            </w:pPr>
            <w:r w:rsidRPr="00B8523A">
              <w:rPr>
                <w:rFonts w:hint="eastAsia"/>
                <w:bCs/>
              </w:rPr>
              <w:t>－</w:t>
            </w:r>
          </w:p>
        </w:tc>
      </w:tr>
      <w:tr w:rsidR="001C584D" w:rsidRPr="00B8523A" w:rsidTr="001C584D">
        <w:trPr>
          <w:jc w:val="center"/>
        </w:trPr>
        <w:tc>
          <w:tcPr>
            <w:tcW w:w="1703" w:type="dxa"/>
            <w:shd w:val="clear" w:color="auto" w:fill="auto"/>
          </w:tcPr>
          <w:p w:rsidR="001C584D" w:rsidRPr="00B8523A" w:rsidRDefault="001C584D" w:rsidP="00FD5D4D">
            <w:pPr>
              <w:pStyle w:val="afffff1"/>
            </w:pPr>
          </w:p>
        </w:tc>
        <w:tc>
          <w:tcPr>
            <w:tcW w:w="1097"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91" w:type="dxa"/>
            <w:shd w:val="clear" w:color="auto" w:fill="auto"/>
          </w:tcPr>
          <w:p w:rsidR="001C584D" w:rsidRPr="00B8523A" w:rsidRDefault="001C584D" w:rsidP="00FD5D4D">
            <w:pPr>
              <w:pStyle w:val="afffff1"/>
            </w:pPr>
          </w:p>
        </w:tc>
      </w:tr>
      <w:tr w:rsidR="001C584D" w:rsidRPr="00B8523A" w:rsidTr="001C584D">
        <w:trPr>
          <w:jc w:val="center"/>
        </w:trPr>
        <w:tc>
          <w:tcPr>
            <w:tcW w:w="1703" w:type="dxa"/>
            <w:shd w:val="clear" w:color="auto" w:fill="auto"/>
          </w:tcPr>
          <w:p w:rsidR="001C584D" w:rsidRPr="00B8523A" w:rsidRDefault="001C584D" w:rsidP="00FD5D4D">
            <w:pPr>
              <w:pStyle w:val="afffff1"/>
            </w:pPr>
          </w:p>
        </w:tc>
        <w:tc>
          <w:tcPr>
            <w:tcW w:w="1097"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91" w:type="dxa"/>
            <w:shd w:val="clear" w:color="auto" w:fill="auto"/>
          </w:tcPr>
          <w:p w:rsidR="001C584D" w:rsidRPr="00B8523A" w:rsidRDefault="001C584D" w:rsidP="00FD5D4D">
            <w:pPr>
              <w:pStyle w:val="afffff1"/>
            </w:pPr>
          </w:p>
        </w:tc>
      </w:tr>
      <w:tr w:rsidR="001C584D" w:rsidRPr="00B8523A" w:rsidTr="001C584D">
        <w:trPr>
          <w:jc w:val="center"/>
        </w:trPr>
        <w:tc>
          <w:tcPr>
            <w:tcW w:w="1703" w:type="dxa"/>
            <w:shd w:val="clear" w:color="auto" w:fill="auto"/>
          </w:tcPr>
          <w:p w:rsidR="001C584D" w:rsidRPr="00B8523A" w:rsidRDefault="001C584D" w:rsidP="00FD5D4D">
            <w:pPr>
              <w:pStyle w:val="afffff1"/>
            </w:pPr>
          </w:p>
        </w:tc>
        <w:tc>
          <w:tcPr>
            <w:tcW w:w="1097"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77" w:type="dxa"/>
            <w:shd w:val="clear" w:color="auto" w:fill="auto"/>
          </w:tcPr>
          <w:p w:rsidR="001C584D" w:rsidRPr="00B8523A" w:rsidRDefault="001C584D" w:rsidP="00FD5D4D">
            <w:pPr>
              <w:pStyle w:val="afffff1"/>
            </w:pPr>
          </w:p>
        </w:tc>
        <w:tc>
          <w:tcPr>
            <w:tcW w:w="1076" w:type="dxa"/>
            <w:shd w:val="clear" w:color="auto" w:fill="auto"/>
          </w:tcPr>
          <w:p w:rsidR="001C584D" w:rsidRPr="00B8523A" w:rsidRDefault="001C584D" w:rsidP="00FD5D4D">
            <w:pPr>
              <w:pStyle w:val="afffff1"/>
            </w:pPr>
          </w:p>
        </w:tc>
        <w:tc>
          <w:tcPr>
            <w:tcW w:w="1091" w:type="dxa"/>
            <w:shd w:val="clear" w:color="auto" w:fill="auto"/>
          </w:tcPr>
          <w:p w:rsidR="001C584D" w:rsidRPr="00B8523A" w:rsidRDefault="001C584D" w:rsidP="00FD5D4D">
            <w:pPr>
              <w:pStyle w:val="afffff1"/>
            </w:pPr>
          </w:p>
        </w:tc>
      </w:tr>
    </w:tbl>
    <w:p w:rsidR="00D816A5" w:rsidRPr="00B8523A" w:rsidRDefault="00D816A5" w:rsidP="003C388F">
      <w:pPr>
        <w:ind w:right="420" w:firstLineChars="2540" w:firstLine="6096"/>
        <w:jc w:val="right"/>
        <w:rPr>
          <w:szCs w:val="21"/>
        </w:rPr>
      </w:pPr>
      <w:r w:rsidRPr="00B8523A">
        <w:rPr>
          <w:rFonts w:hint="eastAsia"/>
          <w:szCs w:val="21"/>
        </w:rPr>
        <w:t>试验流量点</w:t>
      </w:r>
      <w:r w:rsidRPr="00B8523A">
        <w:rPr>
          <w:i/>
          <w:iCs/>
          <w:szCs w:val="21"/>
        </w:rPr>
        <w:t>q</w:t>
      </w:r>
      <w:r w:rsidRPr="00B8523A">
        <w:rPr>
          <w:i/>
          <w:iCs/>
          <w:szCs w:val="21"/>
          <w:vertAlign w:val="subscript"/>
        </w:rPr>
        <w:t>max</w:t>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1276"/>
        <w:gridCol w:w="2126"/>
        <w:gridCol w:w="1984"/>
        <w:gridCol w:w="1415"/>
      </w:tblGrid>
      <w:tr w:rsidR="0090065F" w:rsidRPr="00B8523A" w:rsidTr="00120BB6">
        <w:trPr>
          <w:trHeight w:val="315"/>
          <w:jc w:val="center"/>
        </w:trPr>
        <w:tc>
          <w:tcPr>
            <w:tcW w:w="1433" w:type="dxa"/>
            <w:vMerge w:val="restart"/>
            <w:shd w:val="clear" w:color="auto" w:fill="auto"/>
            <w:noWrap/>
            <w:vAlign w:val="center"/>
          </w:tcPr>
          <w:p w:rsidR="0090065F" w:rsidRPr="00B8523A" w:rsidRDefault="0090065F" w:rsidP="00FD5D4D">
            <w:pPr>
              <w:pStyle w:val="afffff1"/>
            </w:pPr>
            <w:r w:rsidRPr="00B8523A">
              <w:rPr>
                <w:rFonts w:hint="eastAsia"/>
              </w:rPr>
              <w:t>样机编号№</w:t>
            </w:r>
          </w:p>
        </w:tc>
        <w:tc>
          <w:tcPr>
            <w:tcW w:w="1276" w:type="dxa"/>
            <w:shd w:val="clear" w:color="auto" w:fill="auto"/>
            <w:noWrap/>
            <w:vAlign w:val="bottom"/>
          </w:tcPr>
          <w:p w:rsidR="0090065F" w:rsidRPr="00B8523A" w:rsidRDefault="0090065F" w:rsidP="00FD5D4D">
            <w:pPr>
              <w:pStyle w:val="afffff1"/>
              <w:rPr>
                <w:rFonts w:cs="宋体"/>
              </w:rPr>
            </w:pPr>
            <w:r w:rsidRPr="00B8523A">
              <w:rPr>
                <w:rFonts w:cs="宋体" w:hint="eastAsia"/>
              </w:rPr>
              <w:t>试验前</w:t>
            </w:r>
          </w:p>
        </w:tc>
        <w:tc>
          <w:tcPr>
            <w:tcW w:w="4110" w:type="dxa"/>
            <w:gridSpan w:val="2"/>
            <w:shd w:val="clear" w:color="auto" w:fill="auto"/>
            <w:vAlign w:val="bottom"/>
          </w:tcPr>
          <w:p w:rsidR="0090065F" w:rsidRPr="00B8523A" w:rsidRDefault="0090065F" w:rsidP="00FD5D4D">
            <w:pPr>
              <w:pStyle w:val="afffff1"/>
            </w:pPr>
            <w:r w:rsidRPr="00B8523A">
              <w:rPr>
                <w:rFonts w:cs="宋体" w:hint="eastAsia"/>
              </w:rPr>
              <w:t>在</w:t>
            </w:r>
            <w:r w:rsidRPr="00B8523A">
              <w:rPr>
                <w:i/>
                <w:iCs/>
              </w:rPr>
              <w:t>q</w:t>
            </w:r>
            <w:r w:rsidRPr="00B8523A">
              <w:rPr>
                <w:iCs/>
                <w:vertAlign w:val="subscript"/>
              </w:rPr>
              <w:t>max</w:t>
            </w:r>
            <w:r w:rsidRPr="00B8523A">
              <w:rPr>
                <w:rFonts w:cs="宋体" w:hint="eastAsia"/>
              </w:rPr>
              <w:t>试验后</w:t>
            </w:r>
          </w:p>
        </w:tc>
        <w:tc>
          <w:tcPr>
            <w:tcW w:w="1415" w:type="dxa"/>
            <w:vMerge w:val="restart"/>
            <w:shd w:val="clear" w:color="auto" w:fill="auto"/>
            <w:vAlign w:val="bottom"/>
          </w:tcPr>
          <w:p w:rsidR="00F96068" w:rsidRPr="00B8523A" w:rsidRDefault="0090065F" w:rsidP="00FD5D4D">
            <w:pPr>
              <w:pStyle w:val="afffff1"/>
              <w:rPr>
                <w:rFonts w:cs="宋体"/>
              </w:rPr>
            </w:pPr>
            <w:r w:rsidRPr="00B8523A">
              <w:rPr>
                <w:rFonts w:cs="宋体" w:hint="eastAsia"/>
              </w:rPr>
              <w:t>零流量</w:t>
            </w:r>
          </w:p>
          <w:p w:rsidR="0090065F" w:rsidRPr="00B8523A" w:rsidRDefault="0090065F" w:rsidP="00FD5D4D">
            <w:pPr>
              <w:pStyle w:val="afffff1"/>
            </w:pPr>
            <w:r w:rsidRPr="00B8523A">
              <w:rPr>
                <w:rFonts w:cs="宋体" w:hint="eastAsia"/>
              </w:rPr>
              <w:t>示值变化</w:t>
            </w:r>
          </w:p>
          <w:p w:rsidR="0090065F" w:rsidRPr="00B8523A" w:rsidRDefault="0090065F" w:rsidP="00F96068">
            <w:pPr>
              <w:pStyle w:val="afffff1"/>
            </w:pPr>
            <w:r w:rsidRPr="00B8523A">
              <w:rPr>
                <w:rFonts w:cs="宋体" w:hint="eastAsia"/>
              </w:rPr>
              <w:t>L</w:t>
            </w:r>
          </w:p>
        </w:tc>
      </w:tr>
      <w:tr w:rsidR="0090065F" w:rsidRPr="00B8523A" w:rsidTr="00120BB6">
        <w:trPr>
          <w:trHeight w:val="315"/>
          <w:jc w:val="center"/>
        </w:trPr>
        <w:tc>
          <w:tcPr>
            <w:tcW w:w="1433" w:type="dxa"/>
            <w:vMerge/>
            <w:shd w:val="clear" w:color="auto" w:fill="auto"/>
            <w:noWrap/>
          </w:tcPr>
          <w:p w:rsidR="0090065F" w:rsidRPr="00B8523A" w:rsidRDefault="0090065F" w:rsidP="00FD5D4D">
            <w:pPr>
              <w:pStyle w:val="afffff1"/>
            </w:pPr>
          </w:p>
        </w:tc>
        <w:tc>
          <w:tcPr>
            <w:tcW w:w="1276" w:type="dxa"/>
            <w:shd w:val="clear" w:color="auto" w:fill="auto"/>
            <w:noWrap/>
            <w:vAlign w:val="bottom"/>
          </w:tcPr>
          <w:p w:rsidR="00F96068" w:rsidRPr="00B8523A" w:rsidRDefault="0090065F" w:rsidP="00F96068">
            <w:pPr>
              <w:pStyle w:val="afffff1"/>
              <w:rPr>
                <w:rFonts w:cs="宋体"/>
              </w:rPr>
            </w:pPr>
            <w:r w:rsidRPr="00B8523A">
              <w:rPr>
                <w:rFonts w:cs="宋体"/>
              </w:rPr>
              <w:t>示值误差</w:t>
            </w:r>
          </w:p>
          <w:p w:rsidR="0090065F" w:rsidRPr="00B8523A" w:rsidRDefault="0090065F" w:rsidP="00F96068">
            <w:pPr>
              <w:pStyle w:val="afffff1"/>
              <w:rPr>
                <w:rFonts w:cs="宋体"/>
              </w:rPr>
            </w:pPr>
            <w:r w:rsidRPr="00B8523A">
              <w:rPr>
                <w:rFonts w:hint="eastAsia"/>
              </w:rPr>
              <w:t>%</w:t>
            </w:r>
          </w:p>
        </w:tc>
        <w:tc>
          <w:tcPr>
            <w:tcW w:w="2126" w:type="dxa"/>
            <w:shd w:val="clear" w:color="auto" w:fill="auto"/>
            <w:vAlign w:val="bottom"/>
          </w:tcPr>
          <w:p w:rsidR="00F96068" w:rsidRPr="00B8523A" w:rsidRDefault="0090065F" w:rsidP="00F96068">
            <w:pPr>
              <w:pStyle w:val="afffff1"/>
            </w:pPr>
            <w:r w:rsidRPr="00B8523A">
              <w:rPr>
                <w:rFonts w:hint="eastAsia"/>
              </w:rPr>
              <w:t>白噪声干扰</w:t>
            </w:r>
            <w:r w:rsidRPr="00B8523A">
              <w:t>示值误差</w:t>
            </w:r>
          </w:p>
          <w:p w:rsidR="0090065F" w:rsidRPr="00B8523A" w:rsidRDefault="0090065F" w:rsidP="00F96068">
            <w:pPr>
              <w:pStyle w:val="afffff1"/>
            </w:pPr>
            <w:r w:rsidRPr="00B8523A">
              <w:rPr>
                <w:rFonts w:hint="eastAsia"/>
              </w:rPr>
              <w:t>%</w:t>
            </w:r>
          </w:p>
        </w:tc>
        <w:tc>
          <w:tcPr>
            <w:tcW w:w="1984" w:type="dxa"/>
            <w:shd w:val="clear" w:color="auto" w:fill="auto"/>
            <w:noWrap/>
            <w:vAlign w:val="bottom"/>
          </w:tcPr>
          <w:p w:rsidR="00F96068" w:rsidRPr="00B8523A" w:rsidRDefault="0090065F" w:rsidP="00F96068">
            <w:pPr>
              <w:pStyle w:val="afffff1"/>
            </w:pPr>
            <w:r w:rsidRPr="00B8523A">
              <w:rPr>
                <w:rFonts w:hint="eastAsia"/>
              </w:rPr>
              <w:t>扫频干扰</w:t>
            </w:r>
            <w:r w:rsidRPr="00B8523A">
              <w:t>示值误差</w:t>
            </w:r>
          </w:p>
          <w:p w:rsidR="0090065F" w:rsidRPr="00B8523A" w:rsidRDefault="0090065F" w:rsidP="00F96068">
            <w:pPr>
              <w:pStyle w:val="afffff1"/>
            </w:pPr>
            <w:r w:rsidRPr="00B8523A">
              <w:rPr>
                <w:rFonts w:hint="eastAsia"/>
              </w:rPr>
              <w:t>%</w:t>
            </w:r>
          </w:p>
        </w:tc>
        <w:tc>
          <w:tcPr>
            <w:tcW w:w="1415" w:type="dxa"/>
            <w:vMerge/>
            <w:shd w:val="clear" w:color="auto" w:fill="auto"/>
            <w:vAlign w:val="bottom"/>
          </w:tcPr>
          <w:p w:rsidR="0090065F" w:rsidRPr="00B8523A" w:rsidRDefault="0090065F" w:rsidP="00FD5D4D">
            <w:pPr>
              <w:pStyle w:val="afffff1"/>
            </w:pPr>
          </w:p>
        </w:tc>
      </w:tr>
      <w:tr w:rsidR="00D60A68" w:rsidRPr="00B8523A" w:rsidTr="00120BB6">
        <w:trPr>
          <w:trHeight w:val="315"/>
          <w:jc w:val="center"/>
        </w:trPr>
        <w:tc>
          <w:tcPr>
            <w:tcW w:w="1433" w:type="dxa"/>
            <w:shd w:val="clear" w:color="auto" w:fill="auto"/>
            <w:noWrap/>
            <w:vAlign w:val="bottom"/>
          </w:tcPr>
          <w:p w:rsidR="00D60A68" w:rsidRPr="00B8523A" w:rsidRDefault="00D60A68" w:rsidP="00FD5D4D">
            <w:pPr>
              <w:pStyle w:val="afffff1"/>
            </w:pPr>
          </w:p>
        </w:tc>
        <w:tc>
          <w:tcPr>
            <w:tcW w:w="1276" w:type="dxa"/>
            <w:shd w:val="clear" w:color="auto" w:fill="auto"/>
            <w:noWrap/>
            <w:vAlign w:val="bottom"/>
          </w:tcPr>
          <w:p w:rsidR="00D60A68" w:rsidRPr="00B8523A" w:rsidRDefault="00D60A68" w:rsidP="00FD5D4D">
            <w:pPr>
              <w:pStyle w:val="afffff1"/>
              <w:rPr>
                <w:rFonts w:cs="宋体"/>
              </w:rPr>
            </w:pPr>
          </w:p>
        </w:tc>
        <w:tc>
          <w:tcPr>
            <w:tcW w:w="2126" w:type="dxa"/>
            <w:shd w:val="clear" w:color="auto" w:fill="auto"/>
            <w:vAlign w:val="bottom"/>
          </w:tcPr>
          <w:p w:rsidR="00D60A68" w:rsidRPr="00B8523A" w:rsidRDefault="00D60A68" w:rsidP="00FD5D4D">
            <w:pPr>
              <w:pStyle w:val="afffff1"/>
              <w:rPr>
                <w:rFonts w:cs="宋体"/>
              </w:rPr>
            </w:pPr>
          </w:p>
        </w:tc>
        <w:tc>
          <w:tcPr>
            <w:tcW w:w="1984" w:type="dxa"/>
            <w:shd w:val="clear" w:color="auto" w:fill="auto"/>
            <w:noWrap/>
            <w:vAlign w:val="bottom"/>
          </w:tcPr>
          <w:p w:rsidR="00D60A68" w:rsidRPr="00B8523A" w:rsidRDefault="00D60A68" w:rsidP="00FD5D4D">
            <w:pPr>
              <w:pStyle w:val="afffff1"/>
            </w:pPr>
          </w:p>
        </w:tc>
        <w:tc>
          <w:tcPr>
            <w:tcW w:w="1415" w:type="dxa"/>
            <w:shd w:val="clear" w:color="auto" w:fill="auto"/>
            <w:vAlign w:val="bottom"/>
          </w:tcPr>
          <w:p w:rsidR="00D60A68" w:rsidRPr="00B8523A" w:rsidRDefault="00D60A68" w:rsidP="00FD5D4D">
            <w:pPr>
              <w:pStyle w:val="afffff1"/>
            </w:pPr>
          </w:p>
        </w:tc>
      </w:tr>
      <w:tr w:rsidR="00D60A68" w:rsidRPr="00B8523A" w:rsidTr="00120BB6">
        <w:trPr>
          <w:trHeight w:val="315"/>
          <w:jc w:val="center"/>
        </w:trPr>
        <w:tc>
          <w:tcPr>
            <w:tcW w:w="1433" w:type="dxa"/>
            <w:shd w:val="clear" w:color="auto" w:fill="auto"/>
            <w:noWrap/>
            <w:vAlign w:val="bottom"/>
          </w:tcPr>
          <w:p w:rsidR="00D60A68" w:rsidRPr="00B8523A" w:rsidRDefault="00D60A68" w:rsidP="00FD5D4D">
            <w:pPr>
              <w:pStyle w:val="afffff1"/>
            </w:pPr>
          </w:p>
        </w:tc>
        <w:tc>
          <w:tcPr>
            <w:tcW w:w="1276" w:type="dxa"/>
            <w:shd w:val="clear" w:color="auto" w:fill="auto"/>
            <w:noWrap/>
            <w:vAlign w:val="bottom"/>
          </w:tcPr>
          <w:p w:rsidR="00D60A68" w:rsidRPr="00B8523A" w:rsidRDefault="00D60A68" w:rsidP="00FD5D4D">
            <w:pPr>
              <w:pStyle w:val="afffff1"/>
              <w:rPr>
                <w:rFonts w:cs="宋体"/>
              </w:rPr>
            </w:pPr>
          </w:p>
        </w:tc>
        <w:tc>
          <w:tcPr>
            <w:tcW w:w="2126" w:type="dxa"/>
            <w:shd w:val="clear" w:color="auto" w:fill="auto"/>
            <w:vAlign w:val="bottom"/>
          </w:tcPr>
          <w:p w:rsidR="00D60A68" w:rsidRPr="00B8523A" w:rsidRDefault="00D60A68" w:rsidP="00FD5D4D">
            <w:pPr>
              <w:pStyle w:val="afffff1"/>
              <w:rPr>
                <w:rFonts w:cs="宋体"/>
              </w:rPr>
            </w:pPr>
          </w:p>
        </w:tc>
        <w:tc>
          <w:tcPr>
            <w:tcW w:w="1984" w:type="dxa"/>
            <w:shd w:val="clear" w:color="auto" w:fill="auto"/>
            <w:noWrap/>
            <w:vAlign w:val="bottom"/>
          </w:tcPr>
          <w:p w:rsidR="00D60A68" w:rsidRPr="00B8523A" w:rsidRDefault="00D60A68" w:rsidP="00FD5D4D">
            <w:pPr>
              <w:pStyle w:val="afffff1"/>
            </w:pPr>
          </w:p>
        </w:tc>
        <w:tc>
          <w:tcPr>
            <w:tcW w:w="1415" w:type="dxa"/>
            <w:shd w:val="clear" w:color="auto" w:fill="auto"/>
            <w:vAlign w:val="bottom"/>
          </w:tcPr>
          <w:p w:rsidR="00D60A68" w:rsidRPr="00B8523A" w:rsidRDefault="00D60A68" w:rsidP="00FD5D4D">
            <w:pPr>
              <w:pStyle w:val="afffff1"/>
            </w:pPr>
          </w:p>
        </w:tc>
      </w:tr>
      <w:tr w:rsidR="00D60A68" w:rsidRPr="00B8523A" w:rsidTr="00120BB6">
        <w:trPr>
          <w:trHeight w:val="171"/>
          <w:jc w:val="center"/>
        </w:trPr>
        <w:tc>
          <w:tcPr>
            <w:tcW w:w="1433" w:type="dxa"/>
            <w:shd w:val="clear" w:color="auto" w:fill="auto"/>
            <w:noWrap/>
            <w:vAlign w:val="bottom"/>
          </w:tcPr>
          <w:p w:rsidR="00D60A68" w:rsidRPr="00B8523A" w:rsidRDefault="00D60A68" w:rsidP="00FD5D4D">
            <w:pPr>
              <w:pStyle w:val="afffff1"/>
            </w:pPr>
          </w:p>
        </w:tc>
        <w:tc>
          <w:tcPr>
            <w:tcW w:w="1276" w:type="dxa"/>
            <w:shd w:val="clear" w:color="auto" w:fill="auto"/>
            <w:noWrap/>
            <w:vAlign w:val="bottom"/>
          </w:tcPr>
          <w:p w:rsidR="00D60A68" w:rsidRPr="00B8523A" w:rsidRDefault="00D60A68" w:rsidP="00FD5D4D">
            <w:pPr>
              <w:pStyle w:val="afffff1"/>
            </w:pPr>
          </w:p>
        </w:tc>
        <w:tc>
          <w:tcPr>
            <w:tcW w:w="2126" w:type="dxa"/>
            <w:shd w:val="clear" w:color="auto" w:fill="auto"/>
            <w:vAlign w:val="bottom"/>
          </w:tcPr>
          <w:p w:rsidR="00D60A68" w:rsidRPr="00B8523A" w:rsidRDefault="00D60A68" w:rsidP="00FD5D4D">
            <w:pPr>
              <w:pStyle w:val="afffff1"/>
            </w:pPr>
          </w:p>
        </w:tc>
        <w:tc>
          <w:tcPr>
            <w:tcW w:w="1984" w:type="dxa"/>
            <w:shd w:val="clear" w:color="auto" w:fill="auto"/>
            <w:noWrap/>
            <w:vAlign w:val="bottom"/>
          </w:tcPr>
          <w:p w:rsidR="00D60A68" w:rsidRPr="00B8523A" w:rsidRDefault="00D60A68" w:rsidP="00FD5D4D">
            <w:pPr>
              <w:pStyle w:val="afffff1"/>
            </w:pPr>
          </w:p>
        </w:tc>
        <w:tc>
          <w:tcPr>
            <w:tcW w:w="1415" w:type="dxa"/>
            <w:shd w:val="clear" w:color="auto" w:fill="auto"/>
            <w:vAlign w:val="bottom"/>
          </w:tcPr>
          <w:p w:rsidR="00D60A68" w:rsidRPr="00B8523A" w:rsidRDefault="00D60A68" w:rsidP="00FD5D4D">
            <w:pPr>
              <w:pStyle w:val="afffff1"/>
            </w:pPr>
          </w:p>
        </w:tc>
      </w:tr>
    </w:tbl>
    <w:p w:rsidR="00B567CE" w:rsidRPr="00B8523A" w:rsidRDefault="00B567CE" w:rsidP="002E45D3">
      <w:pPr>
        <w:pStyle w:val="5"/>
      </w:pPr>
      <w:r w:rsidRPr="00B8523A">
        <w:rPr>
          <w:rFonts w:hint="eastAsia"/>
        </w:rPr>
        <w:t>本试验</w:t>
      </w:r>
      <w:r w:rsidRPr="00B8523A">
        <w:t>项目</w:t>
      </w:r>
      <w:r w:rsidRPr="00B8523A">
        <w:rPr>
          <w:rFonts w:hint="eastAsia"/>
        </w:rPr>
        <w:t>合格判定要求：符合7.</w:t>
      </w:r>
      <w:r w:rsidRPr="00B8523A">
        <w:t>2.</w:t>
      </w:r>
      <w:r w:rsidRPr="00B8523A">
        <w:rPr>
          <w:rFonts w:hint="eastAsia"/>
        </w:rPr>
        <w:t>7的要求     试验项目的结论：</w:t>
      </w:r>
    </w:p>
    <w:p w:rsidR="003470FE" w:rsidRPr="00B8523A" w:rsidRDefault="00CA62CD" w:rsidP="002B06A8">
      <w:pPr>
        <w:pStyle w:val="5"/>
        <w:rPr>
          <w:bCs w:val="0"/>
        </w:rPr>
      </w:pPr>
      <w:r w:rsidRPr="00B8523A">
        <w:rPr>
          <w:rFonts w:hint="eastAsia"/>
        </w:rPr>
        <w:t>A.</w:t>
      </w:r>
      <w:r w:rsidR="002361DA" w:rsidRPr="00B8523A">
        <w:t xml:space="preserve">3.9 </w:t>
      </w:r>
      <w:r w:rsidR="00AC23A5" w:rsidRPr="00B8523A">
        <w:rPr>
          <w:rFonts w:hint="eastAsia"/>
        </w:rPr>
        <w:t>温度适应性</w:t>
      </w:r>
      <w:r w:rsidR="00DD78D3" w:rsidRPr="00B8523A">
        <w:rPr>
          <w:rFonts w:hint="eastAsia"/>
        </w:rPr>
        <w:t>试验</w:t>
      </w:r>
    </w:p>
    <w:p w:rsidR="003470FE" w:rsidRPr="00B8523A" w:rsidRDefault="00DD78D3" w:rsidP="00444E3E">
      <w:pPr>
        <w:spacing w:line="240" w:lineRule="auto"/>
        <w:ind w:firstLineChars="0" w:firstLine="0"/>
        <w:jc w:val="center"/>
        <w:rPr>
          <w:bCs/>
        </w:rPr>
      </w:pPr>
      <w:r w:rsidRPr="00B8523A">
        <w:rPr>
          <w:rFonts w:hint="eastAsia"/>
          <w:bCs/>
        </w:rPr>
        <w:t>温度</w:t>
      </w:r>
      <w:r w:rsidRPr="00B8523A">
        <w:rPr>
          <w:bCs/>
        </w:rPr>
        <w:t>适应性试验</w:t>
      </w:r>
    </w:p>
    <w:p w:rsidR="003470FE" w:rsidRPr="00B8523A" w:rsidRDefault="003470FE" w:rsidP="002B06A8">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6F1A35" w:rsidRPr="00B8523A" w:rsidRDefault="003470FE" w:rsidP="002B06A8">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AC23A5" w:rsidRPr="00B8523A" w:rsidRDefault="00AC23A5" w:rsidP="009B3B13">
      <w:pPr>
        <w:ind w:firstLineChars="0" w:firstLine="0"/>
        <w:jc w:val="left"/>
        <w:rPr>
          <w:bCs/>
        </w:rPr>
      </w:pPr>
      <w:r w:rsidRPr="00B8523A">
        <w:rPr>
          <w:rFonts w:hint="eastAsia"/>
          <w:bCs/>
        </w:rPr>
        <w:t>a)</w:t>
      </w:r>
      <w:r w:rsidR="005A76D5" w:rsidRPr="00B8523A">
        <w:rPr>
          <w:rFonts w:hint="eastAsia"/>
          <w:bCs/>
        </w:rPr>
        <w:t xml:space="preserve"> </w:t>
      </w:r>
      <w:r w:rsidRPr="00B8523A">
        <w:rPr>
          <w:rFonts w:hint="eastAsia"/>
          <w:bCs/>
        </w:rPr>
        <w:t>最低工作温度</w:t>
      </w:r>
      <w:r w:rsidR="002B6AFF" w:rsidRPr="00B8523A">
        <w:rPr>
          <w:rFonts w:hint="eastAsia"/>
          <w:bCs/>
        </w:rPr>
        <w:t>试验</w:t>
      </w:r>
      <w:r w:rsidRPr="00B8523A">
        <w:rPr>
          <w:rFonts w:hint="eastAsia"/>
          <w:bCs/>
        </w:rPr>
        <w:t xml:space="preserve"> </w:t>
      </w:r>
    </w:p>
    <w:p w:rsidR="005A76D5" w:rsidRPr="00B8523A" w:rsidRDefault="005A76D5" w:rsidP="00444E3E">
      <w:pPr>
        <w:ind w:right="420" w:firstLineChars="2067" w:firstLine="4961"/>
      </w:pPr>
      <w:r w:rsidRPr="00B8523A">
        <w:rPr>
          <w:rFonts w:hint="eastAsia"/>
          <w:szCs w:val="21"/>
        </w:rPr>
        <w:t>样机编号№</w:t>
      </w:r>
      <w:r w:rsidRPr="00B8523A">
        <w:rPr>
          <w:rFonts w:hint="eastAsia"/>
        </w:rPr>
        <w:t>：</w:t>
      </w:r>
    </w:p>
    <w:tbl>
      <w:tblPr>
        <w:tblW w:w="83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0"/>
        <w:gridCol w:w="851"/>
        <w:gridCol w:w="992"/>
        <w:gridCol w:w="992"/>
        <w:gridCol w:w="851"/>
        <w:gridCol w:w="992"/>
        <w:gridCol w:w="992"/>
        <w:gridCol w:w="851"/>
      </w:tblGrid>
      <w:tr w:rsidR="00B567CE" w:rsidRPr="00B8523A" w:rsidTr="007B3758">
        <w:trPr>
          <w:trHeight w:val="315"/>
        </w:trPr>
        <w:tc>
          <w:tcPr>
            <w:tcW w:w="993" w:type="dxa"/>
            <w:vMerge w:val="restart"/>
            <w:shd w:val="clear" w:color="auto" w:fill="auto"/>
            <w:noWrap/>
            <w:vAlign w:val="center"/>
          </w:tcPr>
          <w:p w:rsidR="00B567CE" w:rsidRPr="00B8523A" w:rsidRDefault="00B567CE" w:rsidP="007B3758">
            <w:pPr>
              <w:spacing w:line="240" w:lineRule="auto"/>
              <w:ind w:rightChars="-20" w:right="-48" w:firstLineChars="0" w:firstLine="0"/>
              <w:jc w:val="center"/>
              <w:rPr>
                <w:rFonts w:cs="宋体"/>
                <w:spacing w:val="-10"/>
                <w:sz w:val="21"/>
                <w:szCs w:val="21"/>
              </w:rPr>
            </w:pPr>
            <w:r w:rsidRPr="00B8523A">
              <w:rPr>
                <w:rFonts w:cs="宋体" w:hint="eastAsia"/>
                <w:spacing w:val="-10"/>
                <w:sz w:val="21"/>
                <w:szCs w:val="21"/>
              </w:rPr>
              <w:t>流量点</w:t>
            </w:r>
          </w:p>
          <w:p w:rsidR="00B567CE" w:rsidRPr="00B8523A" w:rsidRDefault="00B567CE" w:rsidP="007B3758">
            <w:pPr>
              <w:ind w:firstLineChars="0" w:firstLine="0"/>
              <w:jc w:val="center"/>
              <w:rPr>
                <w:sz w:val="21"/>
                <w:szCs w:val="21"/>
              </w:rPr>
            </w:pPr>
            <w:r w:rsidRPr="00B8523A">
              <w:rPr>
                <w:rFonts w:cs="宋体"/>
                <w:spacing w:val="-10"/>
                <w:sz w:val="21"/>
                <w:szCs w:val="21"/>
              </w:rPr>
              <w:t>m</w:t>
            </w:r>
            <w:r w:rsidRPr="00B8523A">
              <w:rPr>
                <w:rFonts w:cs="宋体"/>
                <w:spacing w:val="-10"/>
                <w:sz w:val="21"/>
                <w:szCs w:val="21"/>
                <w:vertAlign w:val="superscript"/>
              </w:rPr>
              <w:t>3</w:t>
            </w:r>
            <w:r w:rsidRPr="00B8523A">
              <w:rPr>
                <w:rFonts w:cs="宋体"/>
                <w:spacing w:val="-10"/>
                <w:sz w:val="21"/>
                <w:szCs w:val="21"/>
              </w:rPr>
              <w:t>/h</w:t>
            </w:r>
          </w:p>
        </w:tc>
        <w:tc>
          <w:tcPr>
            <w:tcW w:w="2693" w:type="dxa"/>
            <w:gridSpan w:val="3"/>
            <w:shd w:val="clear" w:color="auto" w:fill="auto"/>
            <w:noWrap/>
            <w:vAlign w:val="bottom"/>
          </w:tcPr>
          <w:p w:rsidR="00B567CE" w:rsidRPr="00B8523A" w:rsidRDefault="00B567CE" w:rsidP="00B234CE">
            <w:pPr>
              <w:widowControl/>
              <w:ind w:firstLineChars="0" w:firstLine="0"/>
              <w:jc w:val="center"/>
              <w:rPr>
                <w:rFonts w:cs="宋体"/>
                <w:sz w:val="21"/>
                <w:szCs w:val="21"/>
              </w:rPr>
            </w:pPr>
            <w:r w:rsidRPr="00B8523A">
              <w:rPr>
                <w:rFonts w:cs="宋体"/>
                <w:sz w:val="21"/>
                <w:szCs w:val="21"/>
              </w:rPr>
              <w:t>标准装置</w:t>
            </w:r>
          </w:p>
        </w:tc>
        <w:tc>
          <w:tcPr>
            <w:tcW w:w="2835" w:type="dxa"/>
            <w:gridSpan w:val="3"/>
            <w:shd w:val="clear" w:color="auto" w:fill="auto"/>
            <w:vAlign w:val="bottom"/>
          </w:tcPr>
          <w:p w:rsidR="00B567CE" w:rsidRPr="00B8523A" w:rsidRDefault="00B567CE" w:rsidP="00B234CE">
            <w:pPr>
              <w:widowControl/>
              <w:ind w:firstLineChars="0" w:firstLine="0"/>
              <w:jc w:val="center"/>
              <w:rPr>
                <w:sz w:val="21"/>
                <w:szCs w:val="21"/>
              </w:rPr>
            </w:pPr>
            <w:r w:rsidRPr="00B8523A">
              <w:rPr>
                <w:rFonts w:cs="宋体"/>
                <w:sz w:val="21"/>
                <w:szCs w:val="21"/>
              </w:rPr>
              <w:t>燃气表</w:t>
            </w:r>
          </w:p>
        </w:tc>
        <w:tc>
          <w:tcPr>
            <w:tcW w:w="992" w:type="dxa"/>
            <w:vMerge w:val="restart"/>
            <w:shd w:val="clear" w:color="auto" w:fill="auto"/>
            <w:vAlign w:val="center"/>
          </w:tcPr>
          <w:p w:rsidR="00B567CE" w:rsidRPr="00B8523A" w:rsidRDefault="00B567CE" w:rsidP="007B375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示值误差</w:t>
            </w:r>
          </w:p>
          <w:p w:rsidR="00B567CE" w:rsidRPr="00B8523A" w:rsidRDefault="00B567CE" w:rsidP="007B375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c>
          <w:tcPr>
            <w:tcW w:w="851" w:type="dxa"/>
            <w:vMerge w:val="restart"/>
            <w:shd w:val="clear" w:color="auto" w:fill="auto"/>
            <w:vAlign w:val="center"/>
          </w:tcPr>
          <w:p w:rsidR="00B567CE" w:rsidRPr="00B8523A" w:rsidRDefault="00B567CE" w:rsidP="007B375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平均误差</w:t>
            </w:r>
          </w:p>
          <w:p w:rsidR="00B567CE" w:rsidRPr="00B8523A" w:rsidRDefault="00B567CE" w:rsidP="007B375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r>
      <w:tr w:rsidR="00444E3E" w:rsidRPr="00B8523A" w:rsidTr="007B3758">
        <w:trPr>
          <w:trHeight w:val="315"/>
        </w:trPr>
        <w:tc>
          <w:tcPr>
            <w:tcW w:w="993" w:type="dxa"/>
            <w:vMerge/>
            <w:shd w:val="clear" w:color="auto" w:fill="auto"/>
            <w:noWrap/>
          </w:tcPr>
          <w:p w:rsidR="00444E3E" w:rsidRPr="00B8523A" w:rsidRDefault="00444E3E" w:rsidP="00B234CE">
            <w:pPr>
              <w:widowControl/>
              <w:ind w:firstLineChars="0" w:firstLine="0"/>
              <w:jc w:val="center"/>
              <w:rPr>
                <w:sz w:val="21"/>
                <w:szCs w:val="21"/>
              </w:rPr>
            </w:pPr>
          </w:p>
        </w:tc>
        <w:tc>
          <w:tcPr>
            <w:tcW w:w="850"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shd w:val="clear" w:color="auto" w:fill="auto"/>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shd w:val="clear" w:color="auto" w:fill="auto"/>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vMerge/>
            <w:shd w:val="clear" w:color="auto" w:fill="auto"/>
            <w:vAlign w:val="bottom"/>
          </w:tcPr>
          <w:p w:rsidR="00444E3E" w:rsidRPr="00B8523A" w:rsidRDefault="00444E3E" w:rsidP="00B234CE">
            <w:pPr>
              <w:widowControl/>
              <w:ind w:firstLineChars="0" w:firstLine="0"/>
              <w:jc w:val="center"/>
              <w:rPr>
                <w:sz w:val="21"/>
                <w:szCs w:val="21"/>
              </w:rPr>
            </w:pPr>
          </w:p>
        </w:tc>
        <w:tc>
          <w:tcPr>
            <w:tcW w:w="851" w:type="dxa"/>
            <w:vMerge/>
            <w:shd w:val="clear" w:color="auto" w:fill="auto"/>
            <w:vAlign w:val="bottom"/>
          </w:tcPr>
          <w:p w:rsidR="00444E3E" w:rsidRPr="00B8523A" w:rsidRDefault="00444E3E" w:rsidP="00B234CE">
            <w:pPr>
              <w:widowControl/>
              <w:ind w:firstLineChars="0" w:firstLine="0"/>
              <w:jc w:val="center"/>
              <w:rPr>
                <w:sz w:val="21"/>
                <w:szCs w:val="21"/>
              </w:rPr>
            </w:pPr>
          </w:p>
        </w:tc>
      </w:tr>
      <w:tr w:rsidR="005A76D5" w:rsidRPr="00B8523A" w:rsidTr="00E643C5">
        <w:trPr>
          <w:trHeight w:val="315"/>
        </w:trPr>
        <w:tc>
          <w:tcPr>
            <w:tcW w:w="993" w:type="dxa"/>
            <w:vMerge w:val="restart"/>
            <w:shd w:val="clear" w:color="auto" w:fill="auto"/>
            <w:noWrap/>
            <w:vAlign w:val="bottom"/>
          </w:tcPr>
          <w:p w:rsidR="005A76D5" w:rsidRPr="00B8523A" w:rsidRDefault="005A76D5" w:rsidP="00B234CE">
            <w:pPr>
              <w:widowControl/>
              <w:spacing w:before="100" w:beforeAutospacing="1" w:afterLines="50" w:after="156"/>
              <w:ind w:firstLineChars="0" w:firstLine="0"/>
              <w:jc w:val="center"/>
              <w:rPr>
                <w:sz w:val="21"/>
                <w:szCs w:val="21"/>
              </w:rPr>
            </w:pPr>
            <w:r w:rsidRPr="00B8523A">
              <w:rPr>
                <w:i/>
                <w:iCs/>
                <w:sz w:val="21"/>
                <w:szCs w:val="21"/>
              </w:rPr>
              <w:t>q</w:t>
            </w:r>
            <w:r w:rsidRPr="00B8523A">
              <w:rPr>
                <w:iCs/>
                <w:sz w:val="21"/>
                <w:szCs w:val="21"/>
                <w:vertAlign w:val="subscript"/>
              </w:rPr>
              <w:t>max</w:t>
            </w: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val="restart"/>
            <w:shd w:val="clear" w:color="auto" w:fill="auto"/>
            <w:vAlign w:val="bottom"/>
          </w:tcPr>
          <w:p w:rsidR="005A76D5" w:rsidRPr="00B8523A" w:rsidRDefault="005A76D5" w:rsidP="00B234CE">
            <w:pPr>
              <w:widowControl/>
              <w:spacing w:before="100" w:beforeAutospacing="1" w:afterLines="50" w:after="156"/>
              <w:ind w:firstLineChars="0" w:firstLine="0"/>
              <w:jc w:val="center"/>
              <w:rPr>
                <w:sz w:val="21"/>
                <w:szCs w:val="21"/>
              </w:rPr>
            </w:pPr>
          </w:p>
        </w:tc>
      </w:tr>
      <w:tr w:rsidR="005A76D5" w:rsidRPr="00B8523A" w:rsidTr="00E643C5">
        <w:trPr>
          <w:trHeight w:val="315"/>
        </w:trPr>
        <w:tc>
          <w:tcPr>
            <w:tcW w:w="993" w:type="dxa"/>
            <w:vMerge/>
            <w:shd w:val="clear" w:color="auto" w:fill="auto"/>
            <w:noWrap/>
            <w:vAlign w:val="bottom"/>
          </w:tcPr>
          <w:p w:rsidR="005A76D5" w:rsidRPr="00B8523A" w:rsidRDefault="005A76D5" w:rsidP="00B234CE">
            <w:pPr>
              <w:widowControl/>
              <w:ind w:firstLineChars="0" w:firstLine="0"/>
              <w:jc w:val="center"/>
              <w:rPr>
                <w:sz w:val="21"/>
                <w:szCs w:val="21"/>
              </w:rPr>
            </w:pP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shd w:val="clear" w:color="auto" w:fill="auto"/>
            <w:vAlign w:val="bottom"/>
          </w:tcPr>
          <w:p w:rsidR="005A76D5" w:rsidRPr="00B8523A" w:rsidRDefault="005A76D5" w:rsidP="00B234CE">
            <w:pPr>
              <w:widowControl/>
              <w:ind w:firstLineChars="0" w:firstLine="0"/>
              <w:jc w:val="center"/>
              <w:rPr>
                <w:sz w:val="21"/>
                <w:szCs w:val="21"/>
              </w:rPr>
            </w:pPr>
          </w:p>
        </w:tc>
      </w:tr>
      <w:tr w:rsidR="005A76D5" w:rsidRPr="00B8523A" w:rsidTr="00E643C5">
        <w:trPr>
          <w:trHeight w:val="315"/>
        </w:trPr>
        <w:tc>
          <w:tcPr>
            <w:tcW w:w="993" w:type="dxa"/>
            <w:vMerge w:val="restart"/>
            <w:shd w:val="clear" w:color="auto" w:fill="auto"/>
            <w:noWrap/>
            <w:vAlign w:val="bottom"/>
          </w:tcPr>
          <w:p w:rsidR="005A76D5" w:rsidRPr="00B8523A" w:rsidRDefault="005A76D5" w:rsidP="00B234CE">
            <w:pPr>
              <w:widowControl/>
              <w:spacing w:before="100" w:beforeAutospacing="1" w:afterLines="50" w:after="156"/>
              <w:ind w:firstLineChars="0" w:firstLine="0"/>
              <w:jc w:val="center"/>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val="restart"/>
            <w:shd w:val="clear" w:color="auto" w:fill="auto"/>
            <w:vAlign w:val="bottom"/>
          </w:tcPr>
          <w:p w:rsidR="005A76D5" w:rsidRPr="00B8523A" w:rsidRDefault="005A76D5" w:rsidP="00B234CE">
            <w:pPr>
              <w:widowControl/>
              <w:spacing w:before="100" w:beforeAutospacing="1" w:afterLines="50" w:after="156"/>
              <w:ind w:firstLineChars="0" w:firstLine="0"/>
              <w:jc w:val="center"/>
              <w:rPr>
                <w:sz w:val="21"/>
                <w:szCs w:val="21"/>
              </w:rPr>
            </w:pPr>
          </w:p>
        </w:tc>
      </w:tr>
      <w:tr w:rsidR="005A76D5" w:rsidRPr="00B8523A" w:rsidTr="00E643C5">
        <w:trPr>
          <w:trHeight w:val="315"/>
        </w:trPr>
        <w:tc>
          <w:tcPr>
            <w:tcW w:w="993" w:type="dxa"/>
            <w:vMerge/>
            <w:shd w:val="clear" w:color="auto" w:fill="auto"/>
            <w:noWrap/>
            <w:vAlign w:val="bottom"/>
          </w:tcPr>
          <w:p w:rsidR="005A76D5" w:rsidRPr="00B8523A" w:rsidRDefault="005A76D5" w:rsidP="00B234CE">
            <w:pPr>
              <w:widowControl/>
              <w:ind w:firstLineChars="0" w:firstLine="0"/>
              <w:jc w:val="center"/>
              <w:rPr>
                <w:sz w:val="21"/>
                <w:szCs w:val="21"/>
              </w:rPr>
            </w:pP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rFonts w:cs="宋体"/>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shd w:val="clear" w:color="auto" w:fill="auto"/>
            <w:vAlign w:val="bottom"/>
          </w:tcPr>
          <w:p w:rsidR="005A76D5" w:rsidRPr="00B8523A" w:rsidRDefault="005A76D5" w:rsidP="00B234CE">
            <w:pPr>
              <w:widowControl/>
              <w:spacing w:before="100" w:beforeAutospacing="1" w:afterLines="50" w:after="156"/>
              <w:ind w:firstLineChars="0" w:firstLine="0"/>
              <w:jc w:val="center"/>
              <w:rPr>
                <w:sz w:val="21"/>
                <w:szCs w:val="21"/>
              </w:rPr>
            </w:pPr>
          </w:p>
        </w:tc>
      </w:tr>
      <w:tr w:rsidR="005A76D5" w:rsidRPr="00B8523A" w:rsidTr="00444E3E">
        <w:trPr>
          <w:trHeight w:val="359"/>
        </w:trPr>
        <w:tc>
          <w:tcPr>
            <w:tcW w:w="993" w:type="dxa"/>
            <w:vMerge w:val="restart"/>
            <w:shd w:val="clear" w:color="auto" w:fill="auto"/>
            <w:noWrap/>
            <w:vAlign w:val="bottom"/>
          </w:tcPr>
          <w:p w:rsidR="005A76D5" w:rsidRPr="00B8523A" w:rsidRDefault="005A76D5" w:rsidP="00B234CE">
            <w:pPr>
              <w:widowControl/>
              <w:spacing w:before="100" w:beforeAutospacing="1" w:afterLines="50" w:after="156"/>
              <w:ind w:firstLineChars="0" w:firstLine="0"/>
              <w:jc w:val="center"/>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val="restart"/>
            <w:shd w:val="clear" w:color="auto" w:fill="auto"/>
            <w:vAlign w:val="bottom"/>
          </w:tcPr>
          <w:p w:rsidR="005A76D5" w:rsidRPr="00B8523A" w:rsidRDefault="005A76D5" w:rsidP="00B234CE">
            <w:pPr>
              <w:widowControl/>
              <w:spacing w:before="100" w:beforeAutospacing="1" w:afterLines="50" w:after="156"/>
              <w:ind w:firstLineChars="0" w:firstLine="0"/>
              <w:jc w:val="center"/>
              <w:rPr>
                <w:sz w:val="21"/>
                <w:szCs w:val="21"/>
              </w:rPr>
            </w:pPr>
          </w:p>
        </w:tc>
      </w:tr>
      <w:tr w:rsidR="005A76D5" w:rsidRPr="00B8523A" w:rsidTr="00E643C5">
        <w:trPr>
          <w:trHeight w:val="315"/>
        </w:trPr>
        <w:tc>
          <w:tcPr>
            <w:tcW w:w="993" w:type="dxa"/>
            <w:vMerge/>
            <w:shd w:val="clear" w:color="auto" w:fill="auto"/>
            <w:noWrap/>
            <w:vAlign w:val="bottom"/>
          </w:tcPr>
          <w:p w:rsidR="005A76D5" w:rsidRPr="00B8523A" w:rsidRDefault="005A76D5" w:rsidP="00B234CE">
            <w:pPr>
              <w:widowControl/>
              <w:ind w:firstLineChars="0" w:firstLine="0"/>
              <w:jc w:val="center"/>
              <w:rPr>
                <w:szCs w:val="21"/>
              </w:rPr>
            </w:pPr>
          </w:p>
        </w:tc>
        <w:tc>
          <w:tcPr>
            <w:tcW w:w="850"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851" w:type="dxa"/>
            <w:shd w:val="clear" w:color="auto" w:fill="auto"/>
            <w:noWrap/>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spacing w:before="100" w:beforeAutospacing="1" w:after="100" w:afterAutospacing="1"/>
              <w:ind w:leftChars="-50" w:left="-120" w:firstLineChars="0" w:firstLine="0"/>
              <w:jc w:val="center"/>
              <w:rPr>
                <w:sz w:val="21"/>
                <w:szCs w:val="21"/>
              </w:rPr>
            </w:pPr>
          </w:p>
        </w:tc>
        <w:tc>
          <w:tcPr>
            <w:tcW w:w="992" w:type="dxa"/>
            <w:shd w:val="clear" w:color="auto" w:fill="auto"/>
            <w:vAlign w:val="bottom"/>
          </w:tcPr>
          <w:p w:rsidR="005A76D5" w:rsidRPr="00B8523A" w:rsidRDefault="005A76D5" w:rsidP="00B234CE">
            <w:pPr>
              <w:widowControl/>
              <w:ind w:firstLineChars="0" w:firstLine="0"/>
              <w:jc w:val="center"/>
              <w:rPr>
                <w:sz w:val="21"/>
                <w:szCs w:val="21"/>
              </w:rPr>
            </w:pPr>
          </w:p>
        </w:tc>
        <w:tc>
          <w:tcPr>
            <w:tcW w:w="851" w:type="dxa"/>
            <w:vMerge/>
            <w:shd w:val="clear" w:color="auto" w:fill="auto"/>
            <w:vAlign w:val="bottom"/>
          </w:tcPr>
          <w:p w:rsidR="005A76D5" w:rsidRPr="00B8523A" w:rsidRDefault="005A76D5" w:rsidP="00B234CE">
            <w:pPr>
              <w:widowControl/>
              <w:ind w:firstLineChars="0" w:firstLine="0"/>
              <w:jc w:val="center"/>
              <w:rPr>
                <w:szCs w:val="21"/>
              </w:rPr>
            </w:pPr>
          </w:p>
        </w:tc>
      </w:tr>
    </w:tbl>
    <w:p w:rsidR="00391E8A" w:rsidRPr="00B8523A" w:rsidRDefault="00391E8A" w:rsidP="009B3B13">
      <w:pPr>
        <w:ind w:firstLineChars="0" w:firstLine="0"/>
      </w:pPr>
    </w:p>
    <w:p w:rsidR="00391E8A" w:rsidRPr="00B8523A" w:rsidRDefault="00391E8A" w:rsidP="009B3B13">
      <w:pPr>
        <w:ind w:firstLineChars="0" w:firstLine="0"/>
      </w:pPr>
    </w:p>
    <w:p w:rsidR="005A76D5" w:rsidRPr="00B8523A" w:rsidRDefault="00836F77" w:rsidP="009B3B13">
      <w:pPr>
        <w:ind w:firstLineChars="0" w:firstLine="0"/>
      </w:pPr>
      <w:r w:rsidRPr="00B8523A">
        <w:lastRenderedPageBreak/>
        <w:t>b</w:t>
      </w:r>
      <w:r w:rsidRPr="00B8523A">
        <w:rPr>
          <w:rFonts w:hint="eastAsia"/>
        </w:rPr>
        <w:t>)</w:t>
      </w:r>
      <w:r w:rsidRPr="00B8523A">
        <w:t xml:space="preserve"> </w:t>
      </w:r>
      <w:r w:rsidR="00AC23A5" w:rsidRPr="00B8523A">
        <w:rPr>
          <w:rFonts w:hint="eastAsia"/>
        </w:rPr>
        <w:t>最高工作温度</w:t>
      </w:r>
      <w:r w:rsidR="002B6AFF" w:rsidRPr="00B8523A">
        <w:rPr>
          <w:rFonts w:hint="eastAsia"/>
        </w:rPr>
        <w:t>试验</w:t>
      </w:r>
    </w:p>
    <w:p w:rsidR="005A76D5" w:rsidRPr="00B8523A" w:rsidRDefault="005A76D5" w:rsidP="006024DC">
      <w:pPr>
        <w:ind w:right="420" w:firstLineChars="2067" w:firstLine="4961"/>
      </w:pPr>
      <w:r w:rsidRPr="00B8523A">
        <w:rPr>
          <w:rFonts w:hint="eastAsia"/>
          <w:szCs w:val="21"/>
        </w:rPr>
        <w:t>样机编号№</w:t>
      </w:r>
      <w:r w:rsidRPr="00B8523A">
        <w:rPr>
          <w:rFonts w:hint="eastAsia"/>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992"/>
        <w:gridCol w:w="850"/>
        <w:gridCol w:w="851"/>
        <w:gridCol w:w="992"/>
        <w:gridCol w:w="851"/>
        <w:gridCol w:w="850"/>
        <w:gridCol w:w="992"/>
        <w:gridCol w:w="993"/>
      </w:tblGrid>
      <w:tr w:rsidR="00B234CE" w:rsidRPr="00B8523A" w:rsidTr="00F96068">
        <w:trPr>
          <w:trHeight w:val="315"/>
        </w:trPr>
        <w:tc>
          <w:tcPr>
            <w:tcW w:w="1101" w:type="dxa"/>
            <w:vMerge w:val="restart"/>
            <w:shd w:val="clear" w:color="auto" w:fill="auto"/>
            <w:noWrap/>
            <w:vAlign w:val="center"/>
          </w:tcPr>
          <w:p w:rsidR="00B567CE" w:rsidRPr="00B8523A" w:rsidRDefault="00B234CE" w:rsidP="00B567CE">
            <w:pPr>
              <w:spacing w:line="240" w:lineRule="auto"/>
              <w:ind w:rightChars="-20" w:right="-48" w:firstLineChars="0" w:firstLine="0"/>
              <w:jc w:val="center"/>
              <w:rPr>
                <w:rFonts w:cs="宋体"/>
                <w:spacing w:val="-10"/>
                <w:sz w:val="21"/>
                <w:szCs w:val="21"/>
              </w:rPr>
            </w:pPr>
            <w:r w:rsidRPr="00B8523A">
              <w:rPr>
                <w:rFonts w:cs="宋体" w:hint="eastAsia"/>
                <w:spacing w:val="-10"/>
                <w:sz w:val="21"/>
                <w:szCs w:val="21"/>
              </w:rPr>
              <w:t>流量点</w:t>
            </w:r>
          </w:p>
          <w:p w:rsidR="00B234CE" w:rsidRPr="00B8523A" w:rsidRDefault="00B234CE" w:rsidP="00B567CE">
            <w:pPr>
              <w:spacing w:line="240" w:lineRule="auto"/>
              <w:ind w:rightChars="-20" w:right="-48" w:firstLineChars="0" w:firstLine="0"/>
              <w:jc w:val="center"/>
              <w:rPr>
                <w:rFonts w:cs="宋体"/>
                <w:spacing w:val="-10"/>
                <w:sz w:val="21"/>
                <w:szCs w:val="21"/>
              </w:rPr>
            </w:pPr>
            <w:r w:rsidRPr="00B8523A">
              <w:rPr>
                <w:rFonts w:cs="宋体"/>
                <w:spacing w:val="-10"/>
                <w:sz w:val="21"/>
                <w:szCs w:val="21"/>
              </w:rPr>
              <w:t>m</w:t>
            </w:r>
            <w:r w:rsidRPr="00B8523A">
              <w:rPr>
                <w:rFonts w:cs="宋体"/>
                <w:spacing w:val="-10"/>
                <w:sz w:val="21"/>
                <w:szCs w:val="21"/>
                <w:vertAlign w:val="superscript"/>
              </w:rPr>
              <w:t>3</w:t>
            </w:r>
            <w:r w:rsidRPr="00B8523A">
              <w:rPr>
                <w:rFonts w:cs="宋体"/>
                <w:spacing w:val="-10"/>
                <w:sz w:val="21"/>
                <w:szCs w:val="21"/>
              </w:rPr>
              <w:t>/h</w:t>
            </w:r>
          </w:p>
        </w:tc>
        <w:tc>
          <w:tcPr>
            <w:tcW w:w="2693" w:type="dxa"/>
            <w:gridSpan w:val="3"/>
            <w:shd w:val="clear" w:color="auto" w:fill="auto"/>
            <w:noWrap/>
            <w:vAlign w:val="center"/>
          </w:tcPr>
          <w:p w:rsidR="00B234CE" w:rsidRPr="00B8523A" w:rsidRDefault="00B234CE" w:rsidP="00F96068">
            <w:pPr>
              <w:spacing w:line="240" w:lineRule="auto"/>
              <w:ind w:rightChars="-20" w:right="-48" w:firstLineChars="0" w:firstLine="0"/>
              <w:jc w:val="center"/>
              <w:rPr>
                <w:rFonts w:cs="宋体"/>
                <w:spacing w:val="-10"/>
                <w:sz w:val="21"/>
                <w:szCs w:val="21"/>
              </w:rPr>
            </w:pPr>
            <w:r w:rsidRPr="00B8523A">
              <w:rPr>
                <w:rFonts w:cs="宋体"/>
                <w:spacing w:val="-10"/>
                <w:sz w:val="21"/>
                <w:szCs w:val="21"/>
              </w:rPr>
              <w:t>标准装置</w:t>
            </w:r>
          </w:p>
        </w:tc>
        <w:tc>
          <w:tcPr>
            <w:tcW w:w="2693" w:type="dxa"/>
            <w:gridSpan w:val="3"/>
            <w:shd w:val="clear" w:color="auto" w:fill="auto"/>
            <w:vAlign w:val="center"/>
          </w:tcPr>
          <w:p w:rsidR="00B234CE" w:rsidRPr="00B8523A" w:rsidRDefault="00B234CE" w:rsidP="00F96068">
            <w:pPr>
              <w:spacing w:line="240" w:lineRule="auto"/>
              <w:ind w:rightChars="-20" w:right="-48" w:firstLineChars="0" w:firstLine="0"/>
              <w:jc w:val="center"/>
              <w:rPr>
                <w:rFonts w:cs="宋体"/>
                <w:spacing w:val="-10"/>
                <w:sz w:val="21"/>
                <w:szCs w:val="21"/>
              </w:rPr>
            </w:pPr>
            <w:r w:rsidRPr="00B8523A">
              <w:rPr>
                <w:rFonts w:cs="宋体"/>
                <w:spacing w:val="-10"/>
                <w:sz w:val="21"/>
                <w:szCs w:val="21"/>
              </w:rPr>
              <w:t>燃气表</w:t>
            </w:r>
          </w:p>
        </w:tc>
        <w:tc>
          <w:tcPr>
            <w:tcW w:w="992" w:type="dxa"/>
            <w:vMerge w:val="restart"/>
            <w:shd w:val="clear" w:color="auto" w:fill="auto"/>
            <w:vAlign w:val="center"/>
          </w:tcPr>
          <w:p w:rsidR="00F96068" w:rsidRPr="00B8523A" w:rsidRDefault="00B234CE" w:rsidP="00F9606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示值误差</w:t>
            </w:r>
          </w:p>
          <w:p w:rsidR="00B234CE" w:rsidRPr="00B8523A" w:rsidRDefault="00B234CE" w:rsidP="00F9606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c>
          <w:tcPr>
            <w:tcW w:w="993" w:type="dxa"/>
            <w:vMerge w:val="restart"/>
            <w:shd w:val="clear" w:color="auto" w:fill="auto"/>
            <w:vAlign w:val="center"/>
          </w:tcPr>
          <w:p w:rsidR="00F96068" w:rsidRPr="00B8523A" w:rsidRDefault="00B234CE" w:rsidP="00F9606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平均误差</w:t>
            </w:r>
          </w:p>
          <w:p w:rsidR="00B234CE" w:rsidRPr="00B8523A" w:rsidRDefault="00B234CE" w:rsidP="00F96068">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r>
      <w:tr w:rsidR="00444E3E" w:rsidRPr="00B8523A" w:rsidTr="007B3758">
        <w:trPr>
          <w:trHeight w:val="315"/>
        </w:trPr>
        <w:tc>
          <w:tcPr>
            <w:tcW w:w="1101" w:type="dxa"/>
            <w:vMerge/>
            <w:shd w:val="clear" w:color="auto" w:fill="auto"/>
            <w:noWrap/>
          </w:tcPr>
          <w:p w:rsidR="00444E3E" w:rsidRPr="00B8523A" w:rsidRDefault="00444E3E" w:rsidP="00B234CE">
            <w:pPr>
              <w:ind w:leftChars="50" w:left="120" w:rightChars="-20" w:right="-48" w:firstLineChars="0" w:firstLine="0"/>
              <w:rPr>
                <w:rFonts w:cs="宋体"/>
                <w:spacing w:val="-10"/>
                <w:sz w:val="21"/>
                <w:szCs w:val="21"/>
              </w:rPr>
            </w:pPr>
          </w:p>
        </w:tc>
        <w:tc>
          <w:tcPr>
            <w:tcW w:w="992"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shd w:val="clear" w:color="auto" w:fill="auto"/>
            <w:noWrap/>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shd w:val="clear" w:color="auto" w:fill="auto"/>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0" w:type="dxa"/>
            <w:shd w:val="clear" w:color="auto" w:fill="auto"/>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vMerge/>
            <w:shd w:val="clear" w:color="auto" w:fill="auto"/>
            <w:vAlign w:val="bottom"/>
          </w:tcPr>
          <w:p w:rsidR="00444E3E" w:rsidRPr="00B8523A" w:rsidRDefault="00444E3E" w:rsidP="00B234CE">
            <w:pPr>
              <w:ind w:leftChars="100" w:left="240" w:rightChars="-20" w:right="-48" w:firstLineChars="0" w:firstLine="0"/>
              <w:rPr>
                <w:rFonts w:cs="宋体"/>
                <w:spacing w:val="-10"/>
                <w:sz w:val="21"/>
                <w:szCs w:val="21"/>
              </w:rPr>
            </w:pPr>
          </w:p>
        </w:tc>
        <w:tc>
          <w:tcPr>
            <w:tcW w:w="993" w:type="dxa"/>
            <w:vMerge/>
            <w:shd w:val="clear" w:color="auto" w:fill="auto"/>
            <w:vAlign w:val="bottom"/>
          </w:tcPr>
          <w:p w:rsidR="00444E3E" w:rsidRPr="00B8523A" w:rsidRDefault="00444E3E" w:rsidP="00B234CE">
            <w:pPr>
              <w:ind w:leftChars="150" w:left="360" w:rightChars="-20" w:right="-48" w:firstLineChars="0" w:firstLine="0"/>
              <w:rPr>
                <w:rFonts w:cs="宋体"/>
                <w:spacing w:val="-10"/>
                <w:sz w:val="21"/>
                <w:szCs w:val="21"/>
              </w:rPr>
            </w:pPr>
          </w:p>
        </w:tc>
      </w:tr>
      <w:tr w:rsidR="00B234CE" w:rsidRPr="00B8523A" w:rsidTr="00F96068">
        <w:trPr>
          <w:trHeight w:val="315"/>
        </w:trPr>
        <w:tc>
          <w:tcPr>
            <w:tcW w:w="1101" w:type="dxa"/>
            <w:vMerge w:val="restart"/>
            <w:shd w:val="clear" w:color="auto" w:fill="auto"/>
            <w:noWrap/>
            <w:vAlign w:val="bottom"/>
          </w:tcPr>
          <w:p w:rsidR="005A76D5" w:rsidRPr="00B8523A" w:rsidRDefault="005A76D5" w:rsidP="00B234CE">
            <w:pPr>
              <w:spacing w:before="100" w:beforeAutospacing="1" w:afterLines="50" w:after="156"/>
              <w:ind w:leftChars="100" w:left="240" w:rightChars="-20" w:right="-48" w:firstLineChars="0" w:firstLine="0"/>
              <w:rPr>
                <w:spacing w:val="-10"/>
                <w:sz w:val="21"/>
                <w:szCs w:val="21"/>
              </w:rPr>
            </w:pPr>
            <w:r w:rsidRPr="00B8523A">
              <w:rPr>
                <w:i/>
                <w:iCs/>
                <w:spacing w:val="-10"/>
                <w:sz w:val="21"/>
                <w:szCs w:val="21"/>
              </w:rPr>
              <w:t>q</w:t>
            </w:r>
            <w:r w:rsidRPr="00B8523A">
              <w:rPr>
                <w:iCs/>
                <w:spacing w:val="-10"/>
                <w:sz w:val="21"/>
                <w:szCs w:val="21"/>
                <w:vertAlign w:val="subscript"/>
              </w:rPr>
              <w:t>max</w:t>
            </w: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val="restart"/>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r w:rsidR="00B234CE" w:rsidRPr="00B8523A" w:rsidTr="00F96068">
        <w:trPr>
          <w:trHeight w:val="315"/>
        </w:trPr>
        <w:tc>
          <w:tcPr>
            <w:tcW w:w="1101" w:type="dxa"/>
            <w:vMerge/>
            <w:shd w:val="clear" w:color="auto" w:fill="auto"/>
            <w:noWrap/>
            <w:vAlign w:val="bottom"/>
          </w:tcPr>
          <w:p w:rsidR="005A76D5" w:rsidRPr="00B8523A" w:rsidRDefault="005A76D5" w:rsidP="00B234CE">
            <w:pPr>
              <w:ind w:rightChars="-20" w:right="-48" w:firstLineChars="0" w:firstLine="0"/>
              <w:rPr>
                <w:spacing w:val="-10"/>
                <w:sz w:val="21"/>
                <w:szCs w:val="21"/>
              </w:rPr>
            </w:pP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r w:rsidR="00B234CE" w:rsidRPr="00B8523A" w:rsidTr="00F96068">
        <w:trPr>
          <w:trHeight w:val="315"/>
        </w:trPr>
        <w:tc>
          <w:tcPr>
            <w:tcW w:w="1101" w:type="dxa"/>
            <w:vMerge w:val="restart"/>
            <w:shd w:val="clear" w:color="auto" w:fill="auto"/>
            <w:noWrap/>
            <w:vAlign w:val="bottom"/>
          </w:tcPr>
          <w:p w:rsidR="005A76D5" w:rsidRPr="00B8523A" w:rsidRDefault="005A76D5" w:rsidP="00B234CE">
            <w:pPr>
              <w:spacing w:before="100" w:beforeAutospacing="1" w:afterLines="50" w:after="156"/>
              <w:ind w:leftChars="50" w:left="120" w:rightChars="-20" w:right="-48" w:firstLineChars="0" w:firstLine="0"/>
              <w:rPr>
                <w:spacing w:val="-10"/>
                <w:sz w:val="21"/>
                <w:szCs w:val="21"/>
              </w:rPr>
            </w:pPr>
            <w:r w:rsidRPr="00B8523A">
              <w:rPr>
                <w:iCs/>
                <w:spacing w:val="-10"/>
                <w:sz w:val="21"/>
                <w:szCs w:val="21"/>
              </w:rPr>
              <w:t>0.7</w:t>
            </w:r>
            <w:r w:rsidRPr="00B8523A">
              <w:rPr>
                <w:i/>
                <w:iCs/>
                <w:spacing w:val="-10"/>
                <w:sz w:val="21"/>
                <w:szCs w:val="21"/>
              </w:rPr>
              <w:t>q</w:t>
            </w:r>
            <w:r w:rsidRPr="00B8523A">
              <w:rPr>
                <w:iCs/>
                <w:spacing w:val="-10"/>
                <w:sz w:val="21"/>
                <w:szCs w:val="21"/>
                <w:vertAlign w:val="subscript"/>
              </w:rPr>
              <w:t>max</w:t>
            </w: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val="restart"/>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r w:rsidR="00B234CE" w:rsidRPr="00B8523A" w:rsidTr="00F96068">
        <w:trPr>
          <w:trHeight w:val="315"/>
        </w:trPr>
        <w:tc>
          <w:tcPr>
            <w:tcW w:w="1101" w:type="dxa"/>
            <w:vMerge/>
            <w:shd w:val="clear" w:color="auto" w:fill="auto"/>
            <w:noWrap/>
            <w:vAlign w:val="bottom"/>
          </w:tcPr>
          <w:p w:rsidR="005A76D5" w:rsidRPr="00B8523A" w:rsidRDefault="005A76D5" w:rsidP="00B234CE">
            <w:pPr>
              <w:ind w:rightChars="-20" w:right="-48" w:firstLineChars="0" w:firstLine="0"/>
              <w:rPr>
                <w:spacing w:val="-10"/>
                <w:sz w:val="21"/>
                <w:szCs w:val="21"/>
              </w:rPr>
            </w:pP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r w:rsidR="00B234CE" w:rsidRPr="00B8523A" w:rsidTr="00F96068">
        <w:trPr>
          <w:trHeight w:val="315"/>
        </w:trPr>
        <w:tc>
          <w:tcPr>
            <w:tcW w:w="1101" w:type="dxa"/>
            <w:vMerge w:val="restart"/>
            <w:shd w:val="clear" w:color="auto" w:fill="auto"/>
            <w:noWrap/>
            <w:vAlign w:val="bottom"/>
          </w:tcPr>
          <w:p w:rsidR="005A76D5" w:rsidRPr="00B8523A" w:rsidRDefault="005A76D5" w:rsidP="00B234CE">
            <w:pPr>
              <w:spacing w:before="100" w:beforeAutospacing="1" w:afterLines="50" w:after="156"/>
              <w:ind w:leftChars="50" w:left="120" w:rightChars="-20" w:right="-48" w:firstLineChars="0" w:firstLine="0"/>
              <w:rPr>
                <w:spacing w:val="-10"/>
                <w:sz w:val="21"/>
                <w:szCs w:val="21"/>
              </w:rPr>
            </w:pPr>
            <w:r w:rsidRPr="00B8523A">
              <w:rPr>
                <w:iCs/>
                <w:spacing w:val="-10"/>
                <w:sz w:val="21"/>
                <w:szCs w:val="21"/>
              </w:rPr>
              <w:t>0.2</w:t>
            </w:r>
            <w:r w:rsidRPr="00B8523A">
              <w:rPr>
                <w:i/>
                <w:iCs/>
                <w:spacing w:val="-10"/>
                <w:sz w:val="21"/>
                <w:szCs w:val="21"/>
              </w:rPr>
              <w:t>q</w:t>
            </w:r>
            <w:r w:rsidRPr="00B8523A">
              <w:rPr>
                <w:iCs/>
                <w:spacing w:val="-10"/>
                <w:sz w:val="21"/>
                <w:szCs w:val="21"/>
                <w:vertAlign w:val="subscript"/>
              </w:rPr>
              <w:t>max</w:t>
            </w: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val="restart"/>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r w:rsidR="00B234CE" w:rsidRPr="00B8523A" w:rsidTr="00F96068">
        <w:trPr>
          <w:trHeight w:val="315"/>
        </w:trPr>
        <w:tc>
          <w:tcPr>
            <w:tcW w:w="1101" w:type="dxa"/>
            <w:vMerge/>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851" w:type="dxa"/>
            <w:shd w:val="clear" w:color="auto" w:fill="auto"/>
            <w:noWrap/>
            <w:vAlign w:val="bottom"/>
          </w:tcPr>
          <w:p w:rsidR="005A76D5" w:rsidRPr="00B8523A" w:rsidRDefault="005A76D5" w:rsidP="00B234CE">
            <w:pPr>
              <w:ind w:rightChars="-20" w:right="-48" w:firstLineChars="0" w:firstLine="0"/>
              <w:rPr>
                <w:rFonts w:cs="宋体"/>
                <w:spacing w:val="-10"/>
                <w:sz w:val="21"/>
                <w:szCs w:val="21"/>
              </w:rPr>
            </w:pPr>
          </w:p>
        </w:tc>
        <w:tc>
          <w:tcPr>
            <w:tcW w:w="850"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2" w:type="dxa"/>
            <w:shd w:val="clear" w:color="auto" w:fill="auto"/>
            <w:vAlign w:val="bottom"/>
          </w:tcPr>
          <w:p w:rsidR="005A76D5" w:rsidRPr="00B8523A" w:rsidRDefault="005A76D5" w:rsidP="00B234CE">
            <w:pPr>
              <w:ind w:rightChars="-20" w:right="-48" w:firstLineChars="0" w:firstLine="0"/>
              <w:rPr>
                <w:rFonts w:cs="宋体"/>
                <w:spacing w:val="-10"/>
                <w:sz w:val="21"/>
                <w:szCs w:val="21"/>
              </w:rPr>
            </w:pPr>
          </w:p>
        </w:tc>
        <w:tc>
          <w:tcPr>
            <w:tcW w:w="993" w:type="dxa"/>
            <w:vMerge/>
            <w:shd w:val="clear" w:color="auto" w:fill="auto"/>
            <w:vAlign w:val="bottom"/>
          </w:tcPr>
          <w:p w:rsidR="005A76D5" w:rsidRPr="00B8523A" w:rsidRDefault="005A76D5" w:rsidP="00B234CE">
            <w:pPr>
              <w:ind w:rightChars="-20" w:right="-48" w:firstLineChars="0" w:firstLine="0"/>
              <w:rPr>
                <w:rFonts w:cs="宋体"/>
                <w:spacing w:val="-10"/>
                <w:sz w:val="21"/>
                <w:szCs w:val="21"/>
              </w:rPr>
            </w:pPr>
          </w:p>
        </w:tc>
      </w:tr>
    </w:tbl>
    <w:p w:rsidR="00B567CE" w:rsidRPr="00B8523A" w:rsidRDefault="007A1802" w:rsidP="00B567CE">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Pr="00B8523A">
        <w:rPr>
          <w:rFonts w:hint="eastAsia"/>
        </w:rPr>
        <w:t>7.</w:t>
      </w:r>
      <w:r w:rsidR="00175D5F" w:rsidRPr="00B8523A">
        <w:t>3</w:t>
      </w:r>
      <w:r w:rsidRPr="00B8523A">
        <w:rPr>
          <w:rFonts w:hint="eastAsia"/>
        </w:rPr>
        <w:t>.</w:t>
      </w:r>
      <w:r w:rsidR="00175D5F" w:rsidRPr="00B8523A">
        <w:t>1</w:t>
      </w:r>
      <w:r w:rsidRPr="00B8523A">
        <w:rPr>
          <w:rFonts w:hint="eastAsia"/>
        </w:rPr>
        <w:t>的要求</w:t>
      </w:r>
      <w:r w:rsidRPr="00B8523A">
        <w:rPr>
          <w:rFonts w:hint="eastAsia"/>
        </w:rPr>
        <w:t xml:space="preserve">     </w:t>
      </w:r>
      <w:r w:rsidRPr="00B8523A">
        <w:rPr>
          <w:rFonts w:hint="eastAsia"/>
        </w:rPr>
        <w:t>试验项目的结论：</w:t>
      </w:r>
    </w:p>
    <w:p w:rsidR="003470FE" w:rsidRPr="00B8523A" w:rsidRDefault="00CA62CD" w:rsidP="006024DC">
      <w:pPr>
        <w:pStyle w:val="5"/>
        <w:rPr>
          <w:bCs w:val="0"/>
        </w:rPr>
      </w:pPr>
      <w:r w:rsidRPr="00B8523A">
        <w:rPr>
          <w:rFonts w:hint="eastAsia"/>
        </w:rPr>
        <w:t>A.</w:t>
      </w:r>
      <w:r w:rsidR="002361DA" w:rsidRPr="00B8523A">
        <w:t>3</w:t>
      </w:r>
      <w:r w:rsidR="00AC23A5" w:rsidRPr="00B8523A">
        <w:rPr>
          <w:rFonts w:hint="eastAsia"/>
        </w:rPr>
        <w:t>.</w:t>
      </w:r>
      <w:r w:rsidR="002B384E" w:rsidRPr="00B8523A">
        <w:t>10</w:t>
      </w:r>
      <w:r w:rsidR="00B74A52" w:rsidRPr="00B8523A">
        <w:rPr>
          <w:rFonts w:hint="eastAsia"/>
        </w:rPr>
        <w:t xml:space="preserve"> </w:t>
      </w:r>
      <w:r w:rsidR="007D1E5B" w:rsidRPr="00B8523A">
        <w:rPr>
          <w:rFonts w:hint="eastAsia"/>
        </w:rPr>
        <w:t>贮存环境</w:t>
      </w:r>
      <w:r w:rsidR="007A1802" w:rsidRPr="00B8523A">
        <w:rPr>
          <w:rFonts w:hint="eastAsia"/>
        </w:rPr>
        <w:t>试验</w:t>
      </w:r>
    </w:p>
    <w:p w:rsidR="003470FE" w:rsidRPr="00B8523A" w:rsidRDefault="007A1802" w:rsidP="00F83502">
      <w:pPr>
        <w:spacing w:line="240" w:lineRule="auto"/>
        <w:ind w:firstLineChars="0" w:firstLine="0"/>
        <w:jc w:val="center"/>
        <w:rPr>
          <w:bCs/>
        </w:rPr>
      </w:pPr>
      <w:r w:rsidRPr="00B8523A">
        <w:rPr>
          <w:rFonts w:hint="eastAsia"/>
          <w:bCs/>
        </w:rPr>
        <w:t>贮存</w:t>
      </w:r>
      <w:r w:rsidRPr="00B8523A">
        <w:rPr>
          <w:bCs/>
        </w:rPr>
        <w:t>环境试验</w:t>
      </w:r>
    </w:p>
    <w:p w:rsidR="003470FE" w:rsidRPr="00B8523A" w:rsidRDefault="003470FE" w:rsidP="00B567CE">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7A1802" w:rsidRPr="00B8523A" w:rsidRDefault="003470FE" w:rsidP="00B567CE">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8279DC" w:rsidRPr="00B8523A" w:rsidRDefault="008279DC" w:rsidP="00AC23A5">
      <w:pPr>
        <w:ind w:firstLine="480"/>
        <w:rPr>
          <w:bCs/>
        </w:rPr>
      </w:pPr>
    </w:p>
    <w:tbl>
      <w:tblPr>
        <w:tblW w:w="8195" w:type="dxa"/>
        <w:tblInd w:w="-20" w:type="dxa"/>
        <w:tblLayout w:type="fixed"/>
        <w:tblCellMar>
          <w:left w:w="0" w:type="dxa"/>
          <w:right w:w="0" w:type="dxa"/>
        </w:tblCellMar>
        <w:tblLook w:val="0000" w:firstRow="0" w:lastRow="0" w:firstColumn="0" w:lastColumn="0" w:noHBand="0" w:noVBand="0"/>
      </w:tblPr>
      <w:tblGrid>
        <w:gridCol w:w="1895"/>
        <w:gridCol w:w="1050"/>
        <w:gridCol w:w="1050"/>
        <w:gridCol w:w="1050"/>
        <w:gridCol w:w="1050"/>
        <w:gridCol w:w="1050"/>
        <w:gridCol w:w="1050"/>
      </w:tblGrid>
      <w:tr w:rsidR="008279DC" w:rsidRPr="00B8523A" w:rsidTr="00120BB6">
        <w:trPr>
          <w:trHeight w:val="276"/>
        </w:trPr>
        <w:tc>
          <w:tcPr>
            <w:tcW w:w="1895" w:type="dxa"/>
            <w:vMerge w:val="restart"/>
            <w:tcBorders>
              <w:top w:val="single" w:sz="4" w:space="0" w:color="auto"/>
              <w:left w:val="single" w:sz="4" w:space="0" w:color="auto"/>
              <w:right w:val="single" w:sz="4" w:space="0" w:color="000000"/>
            </w:tcBorders>
            <w:vAlign w:val="center"/>
          </w:tcPr>
          <w:p w:rsidR="008279DC" w:rsidRPr="00B8523A" w:rsidRDefault="008279DC" w:rsidP="00F72290">
            <w:pPr>
              <w:ind w:firstLineChars="0" w:firstLine="0"/>
              <w:jc w:val="center"/>
              <w:rPr>
                <w:sz w:val="21"/>
                <w:szCs w:val="21"/>
              </w:rPr>
            </w:pPr>
            <w:r w:rsidRPr="00B8523A">
              <w:rPr>
                <w:rFonts w:hint="eastAsia"/>
                <w:sz w:val="21"/>
                <w:szCs w:val="21"/>
              </w:rPr>
              <w:t>样机编号№</w:t>
            </w:r>
          </w:p>
        </w:tc>
        <w:tc>
          <w:tcPr>
            <w:tcW w:w="2100" w:type="dxa"/>
            <w:gridSpan w:val="2"/>
            <w:tcBorders>
              <w:top w:val="single" w:sz="4" w:space="0" w:color="auto"/>
              <w:left w:val="single" w:sz="4" w:space="0" w:color="auto"/>
              <w:bottom w:val="single" w:sz="4" w:space="0" w:color="auto"/>
              <w:right w:val="single" w:sz="4" w:space="0" w:color="000000"/>
            </w:tcBorders>
          </w:tcPr>
          <w:p w:rsidR="008279DC" w:rsidRPr="00B8523A" w:rsidRDefault="008279DC" w:rsidP="00F72290">
            <w:pPr>
              <w:ind w:firstLineChars="0" w:firstLine="0"/>
              <w:jc w:val="center"/>
              <w:rPr>
                <w:sz w:val="21"/>
                <w:szCs w:val="21"/>
              </w:rPr>
            </w:pPr>
            <w:r w:rsidRPr="00B8523A">
              <w:rPr>
                <w:rFonts w:hint="eastAsia"/>
                <w:sz w:val="21"/>
                <w:szCs w:val="21"/>
              </w:rPr>
              <w:t>低温</w:t>
            </w:r>
          </w:p>
        </w:tc>
        <w:tc>
          <w:tcPr>
            <w:tcW w:w="2100" w:type="dxa"/>
            <w:gridSpan w:val="2"/>
            <w:tcBorders>
              <w:top w:val="single" w:sz="4" w:space="0" w:color="auto"/>
              <w:left w:val="single" w:sz="4" w:space="0" w:color="auto"/>
              <w:bottom w:val="single" w:sz="4" w:space="0" w:color="auto"/>
              <w:right w:val="single" w:sz="4" w:space="0" w:color="000000"/>
            </w:tcBorders>
          </w:tcPr>
          <w:p w:rsidR="008279DC" w:rsidRPr="00B8523A" w:rsidRDefault="005112AD" w:rsidP="00F72290">
            <w:pPr>
              <w:ind w:firstLineChars="0" w:firstLine="0"/>
              <w:jc w:val="center"/>
              <w:rPr>
                <w:sz w:val="21"/>
                <w:szCs w:val="21"/>
              </w:rPr>
            </w:pPr>
            <w:r w:rsidRPr="00B8523A">
              <w:rPr>
                <w:rFonts w:hint="eastAsia"/>
                <w:sz w:val="21"/>
                <w:szCs w:val="21"/>
              </w:rPr>
              <w:t>高</w:t>
            </w:r>
            <w:r w:rsidR="008279DC" w:rsidRPr="00B8523A">
              <w:rPr>
                <w:rFonts w:hint="eastAsia"/>
                <w:sz w:val="21"/>
                <w:szCs w:val="21"/>
              </w:rPr>
              <w:t>温</w:t>
            </w:r>
          </w:p>
        </w:tc>
        <w:tc>
          <w:tcPr>
            <w:tcW w:w="2100" w:type="dxa"/>
            <w:gridSpan w:val="2"/>
            <w:tcBorders>
              <w:top w:val="single" w:sz="4" w:space="0" w:color="auto"/>
              <w:left w:val="single" w:sz="4" w:space="0" w:color="auto"/>
              <w:bottom w:val="single" w:sz="4" w:space="0" w:color="000000"/>
              <w:right w:val="single" w:sz="4" w:space="0" w:color="000000"/>
            </w:tcBorders>
          </w:tcPr>
          <w:p w:rsidR="008279DC" w:rsidRPr="00B8523A" w:rsidRDefault="005112AD" w:rsidP="00F72290">
            <w:pPr>
              <w:ind w:firstLineChars="0" w:firstLine="0"/>
              <w:jc w:val="center"/>
              <w:rPr>
                <w:sz w:val="21"/>
                <w:szCs w:val="21"/>
              </w:rPr>
            </w:pPr>
            <w:r w:rsidRPr="00B8523A">
              <w:rPr>
                <w:rFonts w:hint="eastAsia"/>
                <w:sz w:val="21"/>
                <w:szCs w:val="21"/>
              </w:rPr>
              <w:t>恒定湿热</w:t>
            </w:r>
          </w:p>
        </w:tc>
      </w:tr>
      <w:tr w:rsidR="005112AD" w:rsidRPr="00B8523A" w:rsidTr="00120BB6">
        <w:trPr>
          <w:trHeight w:val="382"/>
        </w:trPr>
        <w:tc>
          <w:tcPr>
            <w:tcW w:w="1895" w:type="dxa"/>
            <w:vMerge/>
            <w:tcBorders>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000000"/>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050" w:type="dxa"/>
            <w:tcBorders>
              <w:top w:val="single" w:sz="4" w:space="0" w:color="000000"/>
              <w:bottom w:val="single" w:sz="6" w:space="0" w:color="000000"/>
              <w:right w:val="single" w:sz="6" w:space="0" w:color="000000"/>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050" w:type="dxa"/>
            <w:tcBorders>
              <w:top w:val="single" w:sz="4" w:space="0" w:color="000000"/>
              <w:left w:val="single" w:sz="6" w:space="0" w:color="000000"/>
              <w:bottom w:val="single" w:sz="6" w:space="0" w:color="000000"/>
              <w:right w:val="single" w:sz="4" w:space="0" w:color="000000"/>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r>
      <w:tr w:rsidR="005112AD" w:rsidRPr="00B8523A" w:rsidTr="00120BB6">
        <w:trPr>
          <w:trHeight w:val="382"/>
        </w:trPr>
        <w:tc>
          <w:tcPr>
            <w:tcW w:w="1895"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sz w:val="21"/>
                <w:szCs w:val="21"/>
              </w:rPr>
            </w:pPr>
          </w:p>
        </w:tc>
        <w:tc>
          <w:tcPr>
            <w:tcW w:w="1050" w:type="dxa"/>
            <w:tcBorders>
              <w:top w:val="single" w:sz="6" w:space="0" w:color="000000"/>
              <w:bottom w:val="single" w:sz="6" w:space="0" w:color="000000"/>
              <w:right w:val="single" w:sz="6"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6" w:space="0" w:color="000000"/>
              <w:left w:val="single" w:sz="6" w:space="0" w:color="000000"/>
              <w:bottom w:val="single" w:sz="6" w:space="0" w:color="000000"/>
              <w:right w:val="single" w:sz="4" w:space="0" w:color="000000"/>
            </w:tcBorders>
            <w:vAlign w:val="center"/>
          </w:tcPr>
          <w:p w:rsidR="005112AD" w:rsidRPr="00B8523A" w:rsidRDefault="005112AD" w:rsidP="00F72290">
            <w:pPr>
              <w:ind w:firstLineChars="0" w:firstLine="0"/>
              <w:jc w:val="center"/>
              <w:rPr>
                <w:sz w:val="21"/>
                <w:szCs w:val="21"/>
              </w:rPr>
            </w:pPr>
          </w:p>
        </w:tc>
      </w:tr>
      <w:tr w:rsidR="005112AD" w:rsidRPr="00B8523A" w:rsidTr="00120BB6">
        <w:trPr>
          <w:trHeight w:val="444"/>
        </w:trPr>
        <w:tc>
          <w:tcPr>
            <w:tcW w:w="1895"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bCs/>
                <w:sz w:val="21"/>
                <w:szCs w:val="21"/>
              </w:rPr>
            </w:pPr>
          </w:p>
        </w:tc>
        <w:tc>
          <w:tcPr>
            <w:tcW w:w="1050" w:type="dxa"/>
            <w:tcBorders>
              <w:top w:val="single" w:sz="6" w:space="0" w:color="000000"/>
              <w:bottom w:val="single" w:sz="6" w:space="0" w:color="000000"/>
              <w:right w:val="single" w:sz="6" w:space="0" w:color="000000"/>
            </w:tcBorders>
            <w:vAlign w:val="center"/>
          </w:tcPr>
          <w:p w:rsidR="005112AD" w:rsidRPr="00B8523A" w:rsidRDefault="005112AD" w:rsidP="00F72290">
            <w:pPr>
              <w:ind w:firstLineChars="0" w:firstLine="0"/>
              <w:jc w:val="center"/>
              <w:rPr>
                <w:bCs/>
                <w:sz w:val="21"/>
                <w:szCs w:val="21"/>
              </w:rPr>
            </w:pPr>
          </w:p>
        </w:tc>
        <w:tc>
          <w:tcPr>
            <w:tcW w:w="1050" w:type="dxa"/>
            <w:tcBorders>
              <w:top w:val="single" w:sz="6" w:space="0" w:color="000000"/>
              <w:left w:val="single" w:sz="6" w:space="0" w:color="000000"/>
              <w:bottom w:val="single" w:sz="6" w:space="0" w:color="000000"/>
              <w:right w:val="single" w:sz="4" w:space="0" w:color="000000"/>
            </w:tcBorders>
            <w:vAlign w:val="center"/>
          </w:tcPr>
          <w:p w:rsidR="005112AD" w:rsidRPr="00B8523A" w:rsidRDefault="005112AD" w:rsidP="00F72290">
            <w:pPr>
              <w:ind w:firstLineChars="0" w:firstLine="0"/>
              <w:jc w:val="center"/>
              <w:rPr>
                <w:bCs/>
                <w:sz w:val="21"/>
                <w:szCs w:val="21"/>
              </w:rPr>
            </w:pPr>
          </w:p>
        </w:tc>
      </w:tr>
      <w:tr w:rsidR="005112AD" w:rsidRPr="00B8523A" w:rsidTr="00120BB6">
        <w:trPr>
          <w:trHeight w:val="435"/>
        </w:trPr>
        <w:tc>
          <w:tcPr>
            <w:tcW w:w="1895"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bCs/>
                <w:sz w:val="21"/>
                <w:szCs w:val="21"/>
              </w:rPr>
            </w:pPr>
          </w:p>
        </w:tc>
        <w:tc>
          <w:tcPr>
            <w:tcW w:w="1050" w:type="dxa"/>
            <w:tcBorders>
              <w:top w:val="single" w:sz="6" w:space="0" w:color="000000"/>
              <w:bottom w:val="single" w:sz="4" w:space="0" w:color="000000"/>
              <w:right w:val="single" w:sz="6" w:space="0" w:color="000000"/>
            </w:tcBorders>
            <w:vAlign w:val="center"/>
          </w:tcPr>
          <w:p w:rsidR="005112AD" w:rsidRPr="00B8523A" w:rsidRDefault="005112AD" w:rsidP="00F72290">
            <w:pPr>
              <w:ind w:firstLineChars="0" w:firstLine="0"/>
              <w:jc w:val="center"/>
              <w:rPr>
                <w:bCs/>
                <w:sz w:val="21"/>
                <w:szCs w:val="21"/>
              </w:rPr>
            </w:pPr>
          </w:p>
        </w:tc>
        <w:tc>
          <w:tcPr>
            <w:tcW w:w="1050" w:type="dxa"/>
            <w:tcBorders>
              <w:top w:val="single" w:sz="6" w:space="0" w:color="000000"/>
              <w:left w:val="single" w:sz="6" w:space="0" w:color="000000"/>
              <w:bottom w:val="single" w:sz="4" w:space="0" w:color="000000"/>
              <w:right w:val="single" w:sz="4" w:space="0" w:color="000000"/>
            </w:tcBorders>
            <w:vAlign w:val="center"/>
          </w:tcPr>
          <w:p w:rsidR="005112AD" w:rsidRPr="00B8523A" w:rsidRDefault="005112AD" w:rsidP="00F72290">
            <w:pPr>
              <w:ind w:firstLineChars="0" w:firstLine="0"/>
              <w:jc w:val="center"/>
              <w:rPr>
                <w:bCs/>
                <w:sz w:val="21"/>
                <w:szCs w:val="21"/>
              </w:rPr>
            </w:pPr>
          </w:p>
        </w:tc>
      </w:tr>
    </w:tbl>
    <w:p w:rsidR="007A1802" w:rsidRPr="00B8523A" w:rsidRDefault="007A1802" w:rsidP="00B567CE">
      <w:pPr>
        <w:spacing w:line="360" w:lineRule="auto"/>
        <w:ind w:firstLineChars="0" w:firstLine="0"/>
        <w:jc w:val="left"/>
      </w:pPr>
      <w:r w:rsidRPr="00B8523A">
        <w:rPr>
          <w:rFonts w:hint="eastAsia"/>
        </w:rPr>
        <w:t>本试验</w:t>
      </w:r>
      <w:r w:rsidRPr="00B8523A">
        <w:t>项目</w:t>
      </w:r>
      <w:r w:rsidRPr="00B8523A">
        <w:rPr>
          <w:rFonts w:hint="eastAsia"/>
        </w:rPr>
        <w:t>合格判定要求：符合</w:t>
      </w:r>
      <w:r w:rsidRPr="00B8523A">
        <w:rPr>
          <w:rFonts w:hint="eastAsia"/>
        </w:rPr>
        <w:t>7.3.2</w:t>
      </w:r>
      <w:r w:rsidRPr="00B8523A">
        <w:rPr>
          <w:rFonts w:hint="eastAsia"/>
        </w:rPr>
        <w:t>的要求</w:t>
      </w:r>
      <w:r w:rsidRPr="00B8523A">
        <w:rPr>
          <w:rFonts w:hint="eastAsia"/>
        </w:rPr>
        <w:t xml:space="preserve">     </w:t>
      </w:r>
      <w:r w:rsidRPr="00B8523A">
        <w:rPr>
          <w:rFonts w:hint="eastAsia"/>
        </w:rPr>
        <w:t>试验项目的结论：</w:t>
      </w:r>
    </w:p>
    <w:p w:rsidR="00120BB6" w:rsidRPr="00B8523A" w:rsidRDefault="00120BB6" w:rsidP="00AC23A5">
      <w:pPr>
        <w:ind w:firstLine="480"/>
        <w:rPr>
          <w:bCs/>
        </w:rPr>
      </w:pPr>
    </w:p>
    <w:p w:rsidR="00170D77" w:rsidRPr="00B8523A" w:rsidRDefault="00CA62CD" w:rsidP="006024DC">
      <w:pPr>
        <w:pStyle w:val="5"/>
      </w:pPr>
      <w:r w:rsidRPr="00B8523A">
        <w:rPr>
          <w:rFonts w:hint="eastAsia"/>
        </w:rPr>
        <w:t>A.</w:t>
      </w:r>
      <w:r w:rsidR="002361DA" w:rsidRPr="00B8523A">
        <w:t>3</w:t>
      </w:r>
      <w:r w:rsidR="00AC23A5" w:rsidRPr="00B8523A">
        <w:rPr>
          <w:rFonts w:hint="eastAsia"/>
        </w:rPr>
        <w:t>.</w:t>
      </w:r>
      <w:r w:rsidR="002361DA" w:rsidRPr="00B8523A">
        <w:t xml:space="preserve">11 </w:t>
      </w:r>
      <w:r w:rsidR="009B3B13" w:rsidRPr="00B8523A">
        <w:rPr>
          <w:rFonts w:hint="eastAsia"/>
        </w:rPr>
        <w:t>电磁环境</w:t>
      </w:r>
      <w:r w:rsidR="009B3B13" w:rsidRPr="00B8523A">
        <w:t>（</w:t>
      </w:r>
      <w:r w:rsidR="009B3B13" w:rsidRPr="00B8523A">
        <w:rPr>
          <w:rFonts w:hint="eastAsia"/>
        </w:rPr>
        <w:t>抗扰度</w:t>
      </w:r>
      <w:r w:rsidR="009B3B13" w:rsidRPr="00B8523A">
        <w:t>）</w:t>
      </w:r>
      <w:r w:rsidR="008D381D" w:rsidRPr="00B8523A">
        <w:rPr>
          <w:rFonts w:hint="eastAsia"/>
        </w:rPr>
        <w:t>试验</w:t>
      </w:r>
    </w:p>
    <w:p w:rsidR="005F4B5A" w:rsidRPr="00B8523A" w:rsidRDefault="009B3B13" w:rsidP="00F83502">
      <w:pPr>
        <w:spacing w:line="240" w:lineRule="auto"/>
        <w:ind w:firstLineChars="0" w:firstLine="0"/>
        <w:jc w:val="center"/>
        <w:rPr>
          <w:bCs/>
        </w:rPr>
      </w:pPr>
      <w:r w:rsidRPr="00B8523A">
        <w:rPr>
          <w:rFonts w:hint="eastAsia"/>
        </w:rPr>
        <w:t>电磁环境</w:t>
      </w:r>
      <w:r w:rsidRPr="00B8523A">
        <w:t>（</w:t>
      </w:r>
      <w:r w:rsidRPr="00B8523A">
        <w:rPr>
          <w:rFonts w:hint="eastAsia"/>
        </w:rPr>
        <w:t>抗扰度</w:t>
      </w:r>
      <w:r w:rsidRPr="00B8523A">
        <w:t>）</w:t>
      </w:r>
      <w:r w:rsidR="008D381D" w:rsidRPr="00B8523A">
        <w:t>试验</w:t>
      </w:r>
    </w:p>
    <w:p w:rsidR="00170D77" w:rsidRPr="00B8523A" w:rsidRDefault="00170D77" w:rsidP="00B567CE">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1A1600" w:rsidRPr="00B8523A" w:rsidRDefault="00170D77" w:rsidP="00B567CE">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B567CE" w:rsidRPr="00B8523A" w:rsidRDefault="00B567CE" w:rsidP="00B567CE">
      <w:pPr>
        <w:spacing w:line="240" w:lineRule="auto"/>
        <w:ind w:firstLine="480"/>
        <w:jc w:val="left"/>
        <w:rPr>
          <w:bCs/>
        </w:rPr>
      </w:pPr>
    </w:p>
    <w:p w:rsidR="005112AD" w:rsidRPr="00B8523A" w:rsidRDefault="00AC23A5" w:rsidP="001A1600">
      <w:pPr>
        <w:ind w:firstLineChars="0" w:firstLine="0"/>
        <w:rPr>
          <w:bCs/>
        </w:rPr>
      </w:pPr>
      <w:r w:rsidRPr="00B8523A">
        <w:rPr>
          <w:rFonts w:hint="eastAsia"/>
          <w:bCs/>
        </w:rPr>
        <w:t>a)</w:t>
      </w:r>
      <w:r w:rsidR="005112AD" w:rsidRPr="00B8523A">
        <w:rPr>
          <w:rFonts w:hint="eastAsia"/>
          <w:bCs/>
        </w:rPr>
        <w:t xml:space="preserve"> </w:t>
      </w:r>
      <w:r w:rsidRPr="00B8523A">
        <w:rPr>
          <w:rFonts w:hint="eastAsia"/>
        </w:rPr>
        <w:t>射频电磁场辐射抗扰度</w:t>
      </w:r>
      <w:r w:rsidR="005112AD" w:rsidRPr="00B8523A">
        <w:rPr>
          <w:rFonts w:hint="eastAsia"/>
        </w:rPr>
        <w:t>和静电放电抗扰度</w:t>
      </w:r>
    </w:p>
    <w:tbl>
      <w:tblPr>
        <w:tblW w:w="8104" w:type="dxa"/>
        <w:jc w:val="center"/>
        <w:tblLayout w:type="fixed"/>
        <w:tblCellMar>
          <w:left w:w="0" w:type="dxa"/>
          <w:right w:w="0" w:type="dxa"/>
        </w:tblCellMar>
        <w:tblLook w:val="0000" w:firstRow="0" w:lastRow="0" w:firstColumn="0" w:lastColumn="0" w:noHBand="0" w:noVBand="0"/>
      </w:tblPr>
      <w:tblGrid>
        <w:gridCol w:w="2734"/>
        <w:gridCol w:w="1418"/>
        <w:gridCol w:w="1276"/>
        <w:gridCol w:w="1417"/>
        <w:gridCol w:w="1259"/>
      </w:tblGrid>
      <w:tr w:rsidR="005112AD" w:rsidRPr="00B8523A" w:rsidTr="00C41DA7">
        <w:trPr>
          <w:trHeight w:val="276"/>
          <w:jc w:val="center"/>
        </w:trPr>
        <w:tc>
          <w:tcPr>
            <w:tcW w:w="2734" w:type="dxa"/>
            <w:vMerge w:val="restart"/>
            <w:tcBorders>
              <w:top w:val="single" w:sz="4" w:space="0" w:color="auto"/>
              <w:left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r w:rsidRPr="00B8523A">
              <w:rPr>
                <w:rFonts w:hint="eastAsia"/>
                <w:sz w:val="21"/>
                <w:szCs w:val="21"/>
              </w:rPr>
              <w:t>样机编号№</w:t>
            </w:r>
          </w:p>
        </w:tc>
        <w:tc>
          <w:tcPr>
            <w:tcW w:w="2694" w:type="dxa"/>
            <w:gridSpan w:val="2"/>
            <w:tcBorders>
              <w:top w:val="single" w:sz="4" w:space="0" w:color="auto"/>
              <w:left w:val="single" w:sz="4" w:space="0" w:color="auto"/>
              <w:bottom w:val="single" w:sz="4" w:space="0" w:color="auto"/>
              <w:right w:val="single" w:sz="4" w:space="0" w:color="000000"/>
            </w:tcBorders>
          </w:tcPr>
          <w:p w:rsidR="005112AD" w:rsidRPr="00B8523A" w:rsidRDefault="005112AD" w:rsidP="00F72290">
            <w:pPr>
              <w:ind w:firstLineChars="0" w:firstLine="0"/>
              <w:jc w:val="center"/>
              <w:rPr>
                <w:sz w:val="21"/>
                <w:szCs w:val="21"/>
              </w:rPr>
            </w:pPr>
            <w:r w:rsidRPr="00B8523A">
              <w:rPr>
                <w:rFonts w:hint="eastAsia"/>
                <w:sz w:val="21"/>
                <w:szCs w:val="21"/>
              </w:rPr>
              <w:t>射频电磁场辐射抗扰度</w:t>
            </w:r>
          </w:p>
        </w:tc>
        <w:tc>
          <w:tcPr>
            <w:tcW w:w="2676" w:type="dxa"/>
            <w:gridSpan w:val="2"/>
            <w:tcBorders>
              <w:top w:val="single" w:sz="4" w:space="0" w:color="auto"/>
              <w:left w:val="single" w:sz="4" w:space="0" w:color="auto"/>
              <w:bottom w:val="single" w:sz="4" w:space="0" w:color="auto"/>
              <w:right w:val="single" w:sz="4" w:space="0" w:color="000000"/>
            </w:tcBorders>
          </w:tcPr>
          <w:p w:rsidR="005112AD" w:rsidRPr="00B8523A" w:rsidRDefault="005112AD" w:rsidP="00F72290">
            <w:pPr>
              <w:ind w:firstLineChars="0" w:firstLine="0"/>
              <w:jc w:val="center"/>
              <w:rPr>
                <w:sz w:val="21"/>
                <w:szCs w:val="21"/>
              </w:rPr>
            </w:pPr>
            <w:r w:rsidRPr="00B8523A">
              <w:rPr>
                <w:rFonts w:hint="eastAsia"/>
                <w:sz w:val="21"/>
                <w:szCs w:val="21"/>
              </w:rPr>
              <w:t>静电放电抗扰度</w:t>
            </w:r>
          </w:p>
        </w:tc>
      </w:tr>
      <w:tr w:rsidR="005112AD" w:rsidRPr="00B8523A" w:rsidTr="00C41DA7">
        <w:trPr>
          <w:trHeight w:val="382"/>
          <w:jc w:val="center"/>
        </w:trPr>
        <w:tc>
          <w:tcPr>
            <w:tcW w:w="2734" w:type="dxa"/>
            <w:vMerge/>
            <w:tcBorders>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276"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417" w:type="dxa"/>
            <w:tcBorders>
              <w:top w:val="single" w:sz="4" w:space="0" w:color="auto"/>
              <w:left w:val="single" w:sz="4" w:space="0" w:color="auto"/>
              <w:bottom w:val="single" w:sz="4" w:space="0" w:color="auto"/>
              <w:right w:val="single" w:sz="4" w:space="0" w:color="000000"/>
            </w:tcBorders>
          </w:tcPr>
          <w:p w:rsidR="005112AD" w:rsidRPr="00B8523A" w:rsidRDefault="005112AD" w:rsidP="00F72290">
            <w:pPr>
              <w:ind w:firstLineChars="0" w:firstLine="0"/>
              <w:jc w:val="center"/>
              <w:rPr>
                <w:bCs/>
                <w:sz w:val="21"/>
                <w:szCs w:val="21"/>
              </w:rPr>
            </w:pPr>
            <w:r w:rsidRPr="00B8523A">
              <w:rPr>
                <w:rFonts w:hint="eastAsia"/>
                <w:bCs/>
                <w:sz w:val="21"/>
                <w:szCs w:val="21"/>
              </w:rPr>
              <w:t>＋</w:t>
            </w:r>
          </w:p>
        </w:tc>
        <w:tc>
          <w:tcPr>
            <w:tcW w:w="12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5112AD" w:rsidRPr="00B8523A" w:rsidRDefault="005112AD" w:rsidP="00F72290">
            <w:pPr>
              <w:ind w:firstLineChars="0" w:firstLine="0"/>
              <w:jc w:val="center"/>
              <w:rPr>
                <w:bCs/>
                <w:sz w:val="21"/>
                <w:szCs w:val="21"/>
              </w:rPr>
            </w:pPr>
            <w:r w:rsidRPr="00B8523A">
              <w:rPr>
                <w:rFonts w:hint="eastAsia"/>
                <w:bCs/>
                <w:sz w:val="21"/>
                <w:szCs w:val="21"/>
              </w:rPr>
              <w:t>－</w:t>
            </w:r>
          </w:p>
        </w:tc>
      </w:tr>
      <w:tr w:rsidR="005112AD" w:rsidRPr="00B8523A" w:rsidTr="00C41DA7">
        <w:trPr>
          <w:trHeight w:val="382"/>
          <w:jc w:val="center"/>
        </w:trPr>
        <w:tc>
          <w:tcPr>
            <w:tcW w:w="2734"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2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sz w:val="21"/>
                <w:szCs w:val="21"/>
              </w:rPr>
            </w:pPr>
          </w:p>
        </w:tc>
      </w:tr>
      <w:tr w:rsidR="005112AD" w:rsidRPr="00B8523A" w:rsidTr="00C41DA7">
        <w:trPr>
          <w:trHeight w:val="444"/>
          <w:jc w:val="center"/>
        </w:trPr>
        <w:tc>
          <w:tcPr>
            <w:tcW w:w="2734"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276"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bCs/>
                <w:sz w:val="21"/>
                <w:szCs w:val="21"/>
              </w:rPr>
            </w:pPr>
          </w:p>
        </w:tc>
        <w:tc>
          <w:tcPr>
            <w:tcW w:w="12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bCs/>
                <w:sz w:val="21"/>
                <w:szCs w:val="21"/>
              </w:rPr>
            </w:pPr>
          </w:p>
        </w:tc>
      </w:tr>
      <w:tr w:rsidR="005112AD" w:rsidRPr="00B8523A" w:rsidTr="00C41DA7">
        <w:trPr>
          <w:trHeight w:val="435"/>
          <w:jc w:val="center"/>
        </w:trPr>
        <w:tc>
          <w:tcPr>
            <w:tcW w:w="2734"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276" w:type="dxa"/>
            <w:tcBorders>
              <w:top w:val="single" w:sz="4" w:space="0" w:color="auto"/>
              <w:left w:val="single" w:sz="4" w:space="0" w:color="auto"/>
              <w:bottom w:val="single" w:sz="4" w:space="0" w:color="auto"/>
              <w:right w:val="single" w:sz="4" w:space="0" w:color="auto"/>
            </w:tcBorders>
          </w:tcPr>
          <w:p w:rsidR="005112AD" w:rsidRPr="00B8523A" w:rsidRDefault="005112AD" w:rsidP="00F72290">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5112AD" w:rsidRPr="00B8523A" w:rsidRDefault="005112AD" w:rsidP="00F72290">
            <w:pPr>
              <w:ind w:firstLineChars="0" w:firstLine="0"/>
              <w:jc w:val="center"/>
              <w:rPr>
                <w:bCs/>
                <w:sz w:val="21"/>
                <w:szCs w:val="21"/>
              </w:rPr>
            </w:pPr>
          </w:p>
        </w:tc>
        <w:tc>
          <w:tcPr>
            <w:tcW w:w="12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5112AD" w:rsidRPr="00B8523A" w:rsidRDefault="005112AD" w:rsidP="00F72290">
            <w:pPr>
              <w:ind w:firstLineChars="0" w:firstLine="0"/>
              <w:jc w:val="center"/>
              <w:rPr>
                <w:bCs/>
                <w:sz w:val="21"/>
                <w:szCs w:val="21"/>
              </w:rPr>
            </w:pPr>
          </w:p>
        </w:tc>
      </w:tr>
    </w:tbl>
    <w:p w:rsidR="00B751CB" w:rsidRPr="00B8523A" w:rsidRDefault="00B751CB" w:rsidP="005A76D5">
      <w:pPr>
        <w:ind w:firstLine="480"/>
      </w:pPr>
    </w:p>
    <w:p w:rsidR="001A1600" w:rsidRPr="00B8523A" w:rsidRDefault="001A1600" w:rsidP="001A1600">
      <w:pPr>
        <w:ind w:firstLineChars="0" w:firstLine="0"/>
      </w:pPr>
    </w:p>
    <w:p w:rsidR="005112AD" w:rsidRPr="00B8523A" w:rsidRDefault="005A76D5" w:rsidP="001A1600">
      <w:pPr>
        <w:ind w:firstLineChars="0" w:firstLine="0"/>
        <w:rPr>
          <w:bCs/>
        </w:rPr>
      </w:pPr>
      <w:r w:rsidRPr="00B8523A">
        <w:rPr>
          <w:rFonts w:hint="eastAsia"/>
        </w:rPr>
        <w:lastRenderedPageBreak/>
        <w:t xml:space="preserve">b) </w:t>
      </w:r>
      <w:r w:rsidR="00AC23A5" w:rsidRPr="00B8523A">
        <w:rPr>
          <w:rFonts w:hint="eastAsia"/>
        </w:rPr>
        <w:t>脉冲群抗扰度</w:t>
      </w:r>
      <w:r w:rsidR="00B74A52" w:rsidRPr="00B8523A">
        <w:rPr>
          <w:rFonts w:hint="eastAsia"/>
        </w:rPr>
        <w:t>和浪涌（冲击）抗扰度</w:t>
      </w:r>
    </w:p>
    <w:tbl>
      <w:tblPr>
        <w:tblW w:w="8081" w:type="dxa"/>
        <w:jc w:val="center"/>
        <w:tblLayout w:type="fixed"/>
        <w:tblCellMar>
          <w:left w:w="0" w:type="dxa"/>
          <w:right w:w="0" w:type="dxa"/>
        </w:tblCellMar>
        <w:tblLook w:val="0000" w:firstRow="0" w:lastRow="0" w:firstColumn="0" w:lastColumn="0" w:noHBand="0" w:noVBand="0"/>
      </w:tblPr>
      <w:tblGrid>
        <w:gridCol w:w="2723"/>
        <w:gridCol w:w="1418"/>
        <w:gridCol w:w="1276"/>
        <w:gridCol w:w="1417"/>
        <w:gridCol w:w="1247"/>
      </w:tblGrid>
      <w:tr w:rsidR="00E97869" w:rsidRPr="00B8523A" w:rsidTr="00C41DA7">
        <w:trPr>
          <w:trHeight w:val="276"/>
          <w:jc w:val="center"/>
        </w:trPr>
        <w:tc>
          <w:tcPr>
            <w:tcW w:w="2723" w:type="dxa"/>
            <w:vMerge w:val="restart"/>
            <w:tcBorders>
              <w:top w:val="single" w:sz="4" w:space="0" w:color="auto"/>
              <w:left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r w:rsidRPr="00B8523A">
              <w:rPr>
                <w:rFonts w:hint="eastAsia"/>
                <w:sz w:val="21"/>
                <w:szCs w:val="21"/>
              </w:rPr>
              <w:t>样机编号№</w:t>
            </w:r>
          </w:p>
        </w:tc>
        <w:tc>
          <w:tcPr>
            <w:tcW w:w="2694" w:type="dxa"/>
            <w:gridSpan w:val="2"/>
            <w:tcBorders>
              <w:top w:val="single" w:sz="4" w:space="0" w:color="auto"/>
              <w:left w:val="single" w:sz="4" w:space="0" w:color="auto"/>
              <w:bottom w:val="single" w:sz="4" w:space="0" w:color="auto"/>
              <w:right w:val="single" w:sz="4" w:space="0" w:color="000000"/>
            </w:tcBorders>
          </w:tcPr>
          <w:p w:rsidR="00E97869" w:rsidRPr="00B8523A" w:rsidRDefault="00B74A52" w:rsidP="00836F77">
            <w:pPr>
              <w:ind w:firstLineChars="0" w:firstLine="0"/>
              <w:jc w:val="center"/>
              <w:rPr>
                <w:sz w:val="21"/>
                <w:szCs w:val="21"/>
              </w:rPr>
            </w:pPr>
            <w:r w:rsidRPr="00B8523A">
              <w:rPr>
                <w:rFonts w:hint="eastAsia"/>
                <w:sz w:val="21"/>
                <w:szCs w:val="21"/>
              </w:rPr>
              <w:t>脉冲群抗扰度</w:t>
            </w:r>
          </w:p>
        </w:tc>
        <w:tc>
          <w:tcPr>
            <w:tcW w:w="2664" w:type="dxa"/>
            <w:gridSpan w:val="2"/>
            <w:tcBorders>
              <w:top w:val="single" w:sz="4" w:space="0" w:color="auto"/>
              <w:left w:val="single" w:sz="4" w:space="0" w:color="auto"/>
              <w:bottom w:val="single" w:sz="4" w:space="0" w:color="auto"/>
              <w:right w:val="single" w:sz="4" w:space="0" w:color="000000"/>
            </w:tcBorders>
          </w:tcPr>
          <w:p w:rsidR="00E97869" w:rsidRPr="00B8523A" w:rsidRDefault="00B74A52" w:rsidP="00836F77">
            <w:pPr>
              <w:ind w:firstLineChars="0" w:firstLine="0"/>
              <w:jc w:val="center"/>
              <w:rPr>
                <w:sz w:val="21"/>
                <w:szCs w:val="21"/>
              </w:rPr>
            </w:pPr>
            <w:r w:rsidRPr="00B8523A">
              <w:rPr>
                <w:rFonts w:hint="eastAsia"/>
                <w:sz w:val="21"/>
                <w:szCs w:val="21"/>
              </w:rPr>
              <w:t>浪涌（冲击）抗扰度</w:t>
            </w:r>
          </w:p>
        </w:tc>
      </w:tr>
      <w:tr w:rsidR="00E97869" w:rsidRPr="00B8523A" w:rsidTr="00C41DA7">
        <w:trPr>
          <w:trHeight w:val="382"/>
          <w:jc w:val="center"/>
        </w:trPr>
        <w:tc>
          <w:tcPr>
            <w:tcW w:w="2723" w:type="dxa"/>
            <w:vMerge/>
            <w:tcBorders>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r w:rsidRPr="00B8523A">
              <w:rPr>
                <w:rFonts w:hint="eastAsia"/>
                <w:bCs/>
                <w:sz w:val="21"/>
                <w:szCs w:val="21"/>
              </w:rPr>
              <w:t>＋</w:t>
            </w:r>
          </w:p>
        </w:tc>
        <w:tc>
          <w:tcPr>
            <w:tcW w:w="1276"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r w:rsidRPr="00B8523A">
              <w:rPr>
                <w:rFonts w:hint="eastAsia"/>
                <w:bCs/>
                <w:sz w:val="21"/>
                <w:szCs w:val="21"/>
              </w:rPr>
              <w:t>－</w:t>
            </w:r>
          </w:p>
        </w:tc>
        <w:tc>
          <w:tcPr>
            <w:tcW w:w="1417" w:type="dxa"/>
            <w:tcBorders>
              <w:top w:val="single" w:sz="4" w:space="0" w:color="auto"/>
              <w:left w:val="single" w:sz="4" w:space="0" w:color="auto"/>
              <w:bottom w:val="single" w:sz="4" w:space="0" w:color="auto"/>
              <w:right w:val="single" w:sz="4" w:space="0" w:color="000000"/>
            </w:tcBorders>
          </w:tcPr>
          <w:p w:rsidR="00E97869" w:rsidRPr="00B8523A" w:rsidRDefault="00E97869" w:rsidP="00836F77">
            <w:pPr>
              <w:ind w:firstLineChars="0" w:firstLine="0"/>
              <w:jc w:val="center"/>
              <w:rPr>
                <w:bCs/>
                <w:sz w:val="21"/>
                <w:szCs w:val="21"/>
              </w:rPr>
            </w:pPr>
            <w:r w:rsidRPr="00B8523A">
              <w:rPr>
                <w:rFonts w:hint="eastAsia"/>
                <w:bCs/>
                <w:sz w:val="21"/>
                <w:szCs w:val="21"/>
              </w:rPr>
              <w:t>＋</w:t>
            </w:r>
          </w:p>
        </w:tc>
        <w:tc>
          <w:tcPr>
            <w:tcW w:w="12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E97869" w:rsidRPr="00B8523A" w:rsidRDefault="00E97869" w:rsidP="00836F77">
            <w:pPr>
              <w:ind w:firstLineChars="0" w:firstLine="0"/>
              <w:jc w:val="center"/>
              <w:rPr>
                <w:bCs/>
                <w:sz w:val="21"/>
                <w:szCs w:val="21"/>
              </w:rPr>
            </w:pPr>
            <w:r w:rsidRPr="00B8523A">
              <w:rPr>
                <w:rFonts w:hint="eastAsia"/>
                <w:bCs/>
                <w:sz w:val="21"/>
                <w:szCs w:val="21"/>
              </w:rPr>
              <w:t>－</w:t>
            </w:r>
          </w:p>
        </w:tc>
      </w:tr>
      <w:tr w:rsidR="00E97869" w:rsidRPr="00B8523A" w:rsidTr="00C41DA7">
        <w:trPr>
          <w:trHeight w:val="382"/>
          <w:jc w:val="center"/>
        </w:trPr>
        <w:tc>
          <w:tcPr>
            <w:tcW w:w="2723"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p>
        </w:tc>
        <w:tc>
          <w:tcPr>
            <w:tcW w:w="12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97869" w:rsidRPr="00B8523A" w:rsidRDefault="00E97869" w:rsidP="00836F77">
            <w:pPr>
              <w:ind w:firstLineChars="0" w:firstLine="0"/>
              <w:jc w:val="center"/>
              <w:rPr>
                <w:sz w:val="21"/>
                <w:szCs w:val="21"/>
              </w:rPr>
            </w:pPr>
          </w:p>
        </w:tc>
      </w:tr>
      <w:tr w:rsidR="00E97869" w:rsidRPr="00B8523A" w:rsidTr="00C41DA7">
        <w:trPr>
          <w:trHeight w:val="444"/>
          <w:jc w:val="center"/>
        </w:trPr>
        <w:tc>
          <w:tcPr>
            <w:tcW w:w="2723"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p>
        </w:tc>
        <w:tc>
          <w:tcPr>
            <w:tcW w:w="1276"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bCs/>
                <w:sz w:val="21"/>
                <w:szCs w:val="21"/>
              </w:rPr>
            </w:pPr>
          </w:p>
        </w:tc>
        <w:tc>
          <w:tcPr>
            <w:tcW w:w="12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97869" w:rsidRPr="00B8523A" w:rsidRDefault="00E97869" w:rsidP="00836F77">
            <w:pPr>
              <w:ind w:firstLineChars="0" w:firstLine="0"/>
              <w:jc w:val="center"/>
              <w:rPr>
                <w:bCs/>
                <w:sz w:val="21"/>
                <w:szCs w:val="21"/>
              </w:rPr>
            </w:pPr>
          </w:p>
        </w:tc>
      </w:tr>
      <w:tr w:rsidR="00E97869" w:rsidRPr="00B8523A" w:rsidTr="00C41DA7">
        <w:trPr>
          <w:trHeight w:val="435"/>
          <w:jc w:val="center"/>
        </w:trPr>
        <w:tc>
          <w:tcPr>
            <w:tcW w:w="2723"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p>
        </w:tc>
        <w:tc>
          <w:tcPr>
            <w:tcW w:w="1276" w:type="dxa"/>
            <w:tcBorders>
              <w:top w:val="single" w:sz="4" w:space="0" w:color="auto"/>
              <w:left w:val="single" w:sz="4" w:space="0" w:color="auto"/>
              <w:bottom w:val="single" w:sz="4" w:space="0" w:color="auto"/>
              <w:right w:val="single" w:sz="4" w:space="0" w:color="auto"/>
            </w:tcBorders>
          </w:tcPr>
          <w:p w:rsidR="00E97869" w:rsidRPr="00B8523A" w:rsidRDefault="00E97869" w:rsidP="00836F77">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000000"/>
            </w:tcBorders>
            <w:vAlign w:val="center"/>
          </w:tcPr>
          <w:p w:rsidR="00E97869" w:rsidRPr="00B8523A" w:rsidRDefault="00E97869" w:rsidP="00836F77">
            <w:pPr>
              <w:ind w:firstLineChars="0" w:firstLine="0"/>
              <w:jc w:val="center"/>
              <w:rPr>
                <w:bCs/>
                <w:sz w:val="21"/>
                <w:szCs w:val="21"/>
              </w:rPr>
            </w:pPr>
          </w:p>
        </w:tc>
        <w:tc>
          <w:tcPr>
            <w:tcW w:w="124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97869" w:rsidRPr="00B8523A" w:rsidRDefault="00E97869" w:rsidP="00836F77">
            <w:pPr>
              <w:ind w:firstLineChars="0" w:firstLine="0"/>
              <w:jc w:val="center"/>
              <w:rPr>
                <w:bCs/>
                <w:sz w:val="21"/>
                <w:szCs w:val="21"/>
              </w:rPr>
            </w:pPr>
          </w:p>
        </w:tc>
      </w:tr>
    </w:tbl>
    <w:p w:rsidR="001A1600" w:rsidRPr="00B8523A" w:rsidRDefault="001A1600" w:rsidP="001A1600">
      <w:pPr>
        <w:ind w:right="420" w:firstLineChars="0" w:firstLine="0"/>
        <w:rPr>
          <w:bCs/>
        </w:rPr>
      </w:pPr>
    </w:p>
    <w:p w:rsidR="00B567CE" w:rsidRPr="00B8523A" w:rsidRDefault="005A76D5" w:rsidP="001A1600">
      <w:pPr>
        <w:ind w:right="420" w:firstLineChars="0" w:firstLine="0"/>
      </w:pPr>
      <w:r w:rsidRPr="00B8523A">
        <w:rPr>
          <w:rFonts w:hint="eastAsia"/>
          <w:bCs/>
        </w:rPr>
        <w:t xml:space="preserve">c) </w:t>
      </w:r>
      <w:r w:rsidR="00785E88" w:rsidRPr="00B8523A">
        <w:rPr>
          <w:rFonts w:hint="eastAsia"/>
          <w:bCs/>
        </w:rPr>
        <w:t>环境适应性试验（</w:t>
      </w:r>
      <w:r w:rsidR="00B74A52" w:rsidRPr="00B8523A">
        <w:rPr>
          <w:rFonts w:hint="eastAsia"/>
          <w:bCs/>
        </w:rPr>
        <w:t>贮存性能</w:t>
      </w:r>
      <w:r w:rsidR="00353B08" w:rsidRPr="00B8523A">
        <w:rPr>
          <w:rFonts w:hint="eastAsia"/>
          <w:bCs/>
        </w:rPr>
        <w:t>和电磁</w:t>
      </w:r>
      <w:r w:rsidR="00353B08" w:rsidRPr="00B8523A">
        <w:rPr>
          <w:rFonts w:hint="eastAsia"/>
        </w:rPr>
        <w:t>兼容</w:t>
      </w:r>
      <w:r w:rsidR="0058387B" w:rsidRPr="00B8523A">
        <w:rPr>
          <w:rFonts w:hint="eastAsia"/>
        </w:rPr>
        <w:t>试验</w:t>
      </w:r>
      <w:r w:rsidR="00785E88" w:rsidRPr="00B8523A">
        <w:rPr>
          <w:rFonts w:hint="eastAsia"/>
        </w:rPr>
        <w:t>）</w:t>
      </w:r>
      <w:r w:rsidR="0058387B" w:rsidRPr="00B8523A">
        <w:rPr>
          <w:rFonts w:hint="eastAsia"/>
        </w:rPr>
        <w:t>后的复测：</w:t>
      </w:r>
    </w:p>
    <w:p w:rsidR="005A76D5" w:rsidRPr="00B8523A" w:rsidRDefault="005A76D5" w:rsidP="006024DC">
      <w:pPr>
        <w:ind w:right="420" w:firstLineChars="2126" w:firstLine="5102"/>
      </w:pPr>
      <w:r w:rsidRPr="00B8523A">
        <w:rPr>
          <w:rFonts w:hint="eastAsia"/>
          <w:szCs w:val="21"/>
        </w:rPr>
        <w:t>样机编号№</w:t>
      </w:r>
      <w:r w:rsidRPr="00B8523A">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50"/>
        <w:gridCol w:w="943"/>
        <w:gridCol w:w="851"/>
        <w:gridCol w:w="758"/>
        <w:gridCol w:w="850"/>
        <w:gridCol w:w="850"/>
        <w:gridCol w:w="993"/>
        <w:gridCol w:w="1134"/>
      </w:tblGrid>
      <w:tr w:rsidR="007B3758" w:rsidRPr="00B8523A" w:rsidTr="007B3758">
        <w:trPr>
          <w:trHeight w:val="421"/>
          <w:jc w:val="center"/>
        </w:trPr>
        <w:tc>
          <w:tcPr>
            <w:tcW w:w="1008" w:type="dxa"/>
            <w:vMerge w:val="restart"/>
            <w:shd w:val="clear" w:color="auto" w:fill="auto"/>
            <w:noWrap/>
            <w:vAlign w:val="center"/>
          </w:tcPr>
          <w:p w:rsidR="007B3758" w:rsidRPr="00B8523A" w:rsidRDefault="007B3758" w:rsidP="007B3758">
            <w:pPr>
              <w:spacing w:line="240" w:lineRule="auto"/>
              <w:ind w:rightChars="-20" w:right="-48" w:firstLineChars="0" w:firstLine="0"/>
              <w:jc w:val="center"/>
              <w:rPr>
                <w:rFonts w:cs="宋体"/>
                <w:spacing w:val="-10"/>
                <w:sz w:val="21"/>
                <w:szCs w:val="21"/>
              </w:rPr>
            </w:pPr>
            <w:r w:rsidRPr="00B8523A">
              <w:rPr>
                <w:rFonts w:cs="宋体" w:hint="eastAsia"/>
                <w:spacing w:val="-10"/>
                <w:sz w:val="21"/>
                <w:szCs w:val="21"/>
              </w:rPr>
              <w:t>流量点</w:t>
            </w:r>
          </w:p>
          <w:p w:rsidR="007B3758" w:rsidRPr="00B8523A" w:rsidRDefault="007B3758" w:rsidP="007B3758">
            <w:pPr>
              <w:ind w:firstLineChars="0" w:firstLine="0"/>
              <w:jc w:val="center"/>
              <w:rPr>
                <w:rFonts w:cs="宋体"/>
                <w:sz w:val="21"/>
                <w:szCs w:val="21"/>
              </w:rPr>
            </w:pPr>
            <w:r w:rsidRPr="00B8523A">
              <w:rPr>
                <w:rFonts w:cs="宋体"/>
                <w:spacing w:val="-10"/>
                <w:sz w:val="21"/>
                <w:szCs w:val="21"/>
              </w:rPr>
              <w:t>m</w:t>
            </w:r>
            <w:r w:rsidRPr="00B8523A">
              <w:rPr>
                <w:rFonts w:cs="宋体"/>
                <w:spacing w:val="-10"/>
                <w:sz w:val="21"/>
                <w:szCs w:val="21"/>
                <w:vertAlign w:val="superscript"/>
              </w:rPr>
              <w:t>3</w:t>
            </w:r>
            <w:r w:rsidRPr="00B8523A">
              <w:rPr>
                <w:rFonts w:cs="宋体"/>
                <w:spacing w:val="-10"/>
                <w:sz w:val="21"/>
                <w:szCs w:val="21"/>
              </w:rPr>
              <w:t>/h</w:t>
            </w:r>
          </w:p>
        </w:tc>
        <w:tc>
          <w:tcPr>
            <w:tcW w:w="2644" w:type="dxa"/>
            <w:gridSpan w:val="3"/>
            <w:shd w:val="clear" w:color="auto" w:fill="auto"/>
            <w:noWrap/>
          </w:tcPr>
          <w:p w:rsidR="007B3758" w:rsidRPr="00B8523A" w:rsidRDefault="007B3758" w:rsidP="007B3758">
            <w:pPr>
              <w:ind w:right="624" w:firstLineChars="0" w:firstLine="0"/>
              <w:jc w:val="right"/>
              <w:rPr>
                <w:sz w:val="21"/>
                <w:szCs w:val="21"/>
              </w:rPr>
            </w:pPr>
            <w:r w:rsidRPr="00B8523A">
              <w:rPr>
                <w:rFonts w:hint="eastAsia"/>
                <w:sz w:val="21"/>
                <w:szCs w:val="21"/>
              </w:rPr>
              <w:t>标准装置</w:t>
            </w:r>
          </w:p>
        </w:tc>
        <w:tc>
          <w:tcPr>
            <w:tcW w:w="2458" w:type="dxa"/>
            <w:gridSpan w:val="3"/>
            <w:shd w:val="clear" w:color="auto" w:fill="auto"/>
            <w:noWrap/>
          </w:tcPr>
          <w:p w:rsidR="007B3758" w:rsidRPr="00B8523A" w:rsidRDefault="007B3758" w:rsidP="007B3758">
            <w:pPr>
              <w:ind w:firstLineChars="0" w:firstLine="0"/>
              <w:jc w:val="center"/>
              <w:rPr>
                <w:sz w:val="21"/>
                <w:szCs w:val="21"/>
              </w:rPr>
            </w:pPr>
            <w:r w:rsidRPr="00B8523A">
              <w:rPr>
                <w:rFonts w:hint="eastAsia"/>
                <w:sz w:val="21"/>
                <w:szCs w:val="21"/>
              </w:rPr>
              <w:t>燃气表</w:t>
            </w:r>
          </w:p>
        </w:tc>
        <w:tc>
          <w:tcPr>
            <w:tcW w:w="993" w:type="dxa"/>
            <w:vMerge w:val="restart"/>
            <w:vAlign w:val="center"/>
          </w:tcPr>
          <w:p w:rsidR="007B3758" w:rsidRPr="00B8523A" w:rsidRDefault="007B3758" w:rsidP="007B3758">
            <w:pPr>
              <w:ind w:leftChars="-52" w:left="-125" w:rightChars="-37" w:right="-89" w:firstLineChars="0" w:firstLine="0"/>
              <w:jc w:val="center"/>
              <w:rPr>
                <w:sz w:val="21"/>
                <w:szCs w:val="21"/>
              </w:rPr>
            </w:pPr>
            <w:r w:rsidRPr="00B8523A">
              <w:rPr>
                <w:rFonts w:hint="eastAsia"/>
                <w:sz w:val="21"/>
                <w:szCs w:val="21"/>
              </w:rPr>
              <w:t>示值误差</w:t>
            </w:r>
          </w:p>
          <w:p w:rsidR="007B3758" w:rsidRPr="00B8523A" w:rsidRDefault="007B3758" w:rsidP="007B3758">
            <w:pPr>
              <w:ind w:firstLineChars="8" w:firstLine="17"/>
              <w:jc w:val="center"/>
              <w:rPr>
                <w:sz w:val="21"/>
                <w:szCs w:val="21"/>
              </w:rPr>
            </w:pPr>
            <w:r w:rsidRPr="00B8523A">
              <w:rPr>
                <w:sz w:val="21"/>
                <w:szCs w:val="21"/>
              </w:rPr>
              <w:t>%</w:t>
            </w:r>
          </w:p>
        </w:tc>
        <w:tc>
          <w:tcPr>
            <w:tcW w:w="1134" w:type="dxa"/>
            <w:vMerge w:val="restart"/>
            <w:vAlign w:val="center"/>
          </w:tcPr>
          <w:p w:rsidR="007B3758" w:rsidRPr="00B8523A" w:rsidRDefault="007B3758" w:rsidP="007B3758">
            <w:pPr>
              <w:ind w:leftChars="-52" w:left="-125" w:rightChars="-37" w:right="-89" w:firstLineChars="0" w:firstLine="0"/>
              <w:jc w:val="center"/>
              <w:rPr>
                <w:sz w:val="21"/>
                <w:szCs w:val="21"/>
              </w:rPr>
            </w:pPr>
            <w:r w:rsidRPr="00B8523A">
              <w:rPr>
                <w:rFonts w:hint="eastAsia"/>
                <w:sz w:val="21"/>
                <w:szCs w:val="21"/>
              </w:rPr>
              <w:t>平均误差</w:t>
            </w:r>
          </w:p>
          <w:p w:rsidR="007B3758" w:rsidRPr="00B8523A" w:rsidRDefault="007B3758" w:rsidP="007B3758">
            <w:pPr>
              <w:ind w:firstLineChars="8" w:firstLine="17"/>
              <w:jc w:val="center"/>
              <w:rPr>
                <w:sz w:val="21"/>
                <w:szCs w:val="21"/>
              </w:rPr>
            </w:pPr>
            <w:r w:rsidRPr="00B8523A">
              <w:rPr>
                <w:sz w:val="21"/>
                <w:szCs w:val="21"/>
              </w:rPr>
              <w:t>%</w:t>
            </w:r>
          </w:p>
        </w:tc>
      </w:tr>
      <w:tr w:rsidR="00444E3E" w:rsidRPr="00B8523A" w:rsidTr="007B3758">
        <w:trPr>
          <w:trHeight w:val="300"/>
          <w:jc w:val="center"/>
        </w:trPr>
        <w:tc>
          <w:tcPr>
            <w:tcW w:w="1008" w:type="dxa"/>
            <w:vMerge/>
            <w:shd w:val="clear" w:color="auto" w:fill="auto"/>
            <w:noWrap/>
            <w:vAlign w:val="center"/>
          </w:tcPr>
          <w:p w:rsidR="00444E3E" w:rsidRPr="00B8523A" w:rsidRDefault="00444E3E" w:rsidP="00836F77">
            <w:pPr>
              <w:widowControl/>
              <w:ind w:firstLineChars="0" w:firstLine="0"/>
              <w:jc w:val="center"/>
              <w:rPr>
                <w:sz w:val="21"/>
                <w:szCs w:val="21"/>
              </w:rPr>
            </w:pPr>
          </w:p>
        </w:tc>
        <w:tc>
          <w:tcPr>
            <w:tcW w:w="850"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943" w:type="dxa"/>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1"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758" w:type="dxa"/>
            <w:shd w:val="clear" w:color="auto" w:fill="auto"/>
            <w:noWrap/>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0"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3" w:type="dxa"/>
            <w:vMerge/>
            <w:vAlign w:val="center"/>
          </w:tcPr>
          <w:p w:rsidR="00444E3E" w:rsidRPr="00B8523A" w:rsidRDefault="00444E3E" w:rsidP="00836F77">
            <w:pPr>
              <w:widowControl/>
              <w:ind w:firstLineChars="0" w:firstLine="0"/>
              <w:jc w:val="center"/>
              <w:rPr>
                <w:sz w:val="21"/>
                <w:szCs w:val="21"/>
              </w:rPr>
            </w:pPr>
          </w:p>
        </w:tc>
        <w:tc>
          <w:tcPr>
            <w:tcW w:w="1134" w:type="dxa"/>
            <w:vMerge/>
            <w:vAlign w:val="center"/>
          </w:tcPr>
          <w:p w:rsidR="00444E3E" w:rsidRPr="00B8523A" w:rsidRDefault="00444E3E" w:rsidP="00836F77">
            <w:pPr>
              <w:widowControl/>
              <w:ind w:firstLineChars="0" w:firstLine="0"/>
              <w:jc w:val="center"/>
              <w:rPr>
                <w:sz w:val="21"/>
                <w:szCs w:val="21"/>
              </w:rPr>
            </w:pPr>
          </w:p>
        </w:tc>
      </w:tr>
      <w:tr w:rsidR="005A76D5" w:rsidRPr="00B8523A" w:rsidTr="003F5569">
        <w:trPr>
          <w:trHeight w:val="315"/>
          <w:jc w:val="center"/>
        </w:trPr>
        <w:tc>
          <w:tcPr>
            <w:tcW w:w="1008" w:type="dxa"/>
            <w:vMerge w:val="restart"/>
            <w:shd w:val="clear" w:color="auto" w:fill="auto"/>
            <w:noWrap/>
            <w:vAlign w:val="center"/>
          </w:tcPr>
          <w:p w:rsidR="005A76D5" w:rsidRPr="00B8523A" w:rsidRDefault="005A76D5" w:rsidP="00836F77">
            <w:pPr>
              <w:ind w:firstLineChars="0" w:firstLine="0"/>
              <w:jc w:val="center"/>
              <w:rPr>
                <w:i/>
                <w:sz w:val="21"/>
                <w:szCs w:val="21"/>
              </w:rPr>
            </w:pPr>
            <w:r w:rsidRPr="00B8523A">
              <w:rPr>
                <w:i/>
                <w:sz w:val="21"/>
                <w:szCs w:val="21"/>
              </w:rPr>
              <w:t>q</w:t>
            </w:r>
            <w:r w:rsidRPr="00B8523A">
              <w:rPr>
                <w:sz w:val="21"/>
                <w:szCs w:val="21"/>
                <w:vertAlign w:val="subscript"/>
              </w:rPr>
              <w:t>max</w:t>
            </w:r>
          </w:p>
        </w:tc>
        <w:tc>
          <w:tcPr>
            <w:tcW w:w="850" w:type="dxa"/>
            <w:shd w:val="clear" w:color="auto" w:fill="auto"/>
            <w:noWrap/>
            <w:vAlign w:val="center"/>
          </w:tcPr>
          <w:p w:rsidR="005A76D5" w:rsidRPr="00B8523A" w:rsidRDefault="005A76D5" w:rsidP="00836F77">
            <w:pPr>
              <w:widowControl/>
              <w:ind w:firstLineChars="0" w:firstLine="0"/>
              <w:jc w:val="center"/>
              <w:rPr>
                <w:sz w:val="21"/>
                <w:szCs w:val="21"/>
              </w:rPr>
            </w:pPr>
          </w:p>
        </w:tc>
        <w:tc>
          <w:tcPr>
            <w:tcW w:w="943" w:type="dxa"/>
            <w:vAlign w:val="center"/>
          </w:tcPr>
          <w:p w:rsidR="005A76D5" w:rsidRPr="00B8523A" w:rsidRDefault="005A76D5" w:rsidP="00836F77">
            <w:pPr>
              <w:widowControl/>
              <w:ind w:firstLineChars="0" w:firstLine="0"/>
              <w:jc w:val="center"/>
              <w:rPr>
                <w:rFonts w:cs="宋体"/>
                <w:sz w:val="21"/>
                <w:szCs w:val="21"/>
              </w:rPr>
            </w:pPr>
          </w:p>
        </w:tc>
        <w:tc>
          <w:tcPr>
            <w:tcW w:w="851" w:type="dxa"/>
            <w:vAlign w:val="center"/>
          </w:tcPr>
          <w:p w:rsidR="005A76D5" w:rsidRPr="00B8523A" w:rsidRDefault="005A76D5" w:rsidP="00836F77">
            <w:pPr>
              <w:widowControl/>
              <w:ind w:firstLineChars="0" w:firstLine="0"/>
              <w:jc w:val="center"/>
              <w:rPr>
                <w:rFonts w:cs="宋体"/>
                <w:sz w:val="21"/>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vAlign w:val="center"/>
          </w:tcPr>
          <w:p w:rsidR="005A76D5" w:rsidRPr="00B8523A" w:rsidRDefault="005A76D5" w:rsidP="00836F77">
            <w:pPr>
              <w:widowControl/>
              <w:ind w:firstLineChars="0" w:firstLine="0"/>
              <w:jc w:val="center"/>
              <w:rPr>
                <w:rFonts w:cs="宋体"/>
                <w:sz w:val="21"/>
                <w:szCs w:val="21"/>
              </w:rPr>
            </w:pPr>
          </w:p>
        </w:tc>
        <w:tc>
          <w:tcPr>
            <w:tcW w:w="993" w:type="dxa"/>
            <w:vAlign w:val="center"/>
          </w:tcPr>
          <w:p w:rsidR="005A76D5" w:rsidRPr="00B8523A" w:rsidRDefault="005A76D5" w:rsidP="00836F77">
            <w:pPr>
              <w:widowControl/>
              <w:ind w:firstLineChars="0" w:firstLine="0"/>
              <w:jc w:val="center"/>
              <w:rPr>
                <w:rFonts w:cs="宋体"/>
                <w:sz w:val="21"/>
                <w:szCs w:val="21"/>
              </w:rPr>
            </w:pPr>
          </w:p>
        </w:tc>
        <w:tc>
          <w:tcPr>
            <w:tcW w:w="1134" w:type="dxa"/>
            <w:vMerge w:val="restart"/>
            <w:vAlign w:val="center"/>
          </w:tcPr>
          <w:p w:rsidR="005A76D5" w:rsidRPr="00B8523A" w:rsidRDefault="005A76D5" w:rsidP="00836F77">
            <w:pPr>
              <w:widowControl/>
              <w:ind w:firstLineChars="0" w:firstLine="0"/>
              <w:jc w:val="center"/>
              <w:rPr>
                <w:rFonts w:cs="宋体"/>
                <w:sz w:val="21"/>
                <w:szCs w:val="21"/>
              </w:rPr>
            </w:pPr>
          </w:p>
        </w:tc>
      </w:tr>
      <w:tr w:rsidR="005A76D5" w:rsidRPr="00B8523A" w:rsidTr="003F5569">
        <w:trPr>
          <w:trHeight w:val="315"/>
          <w:jc w:val="center"/>
        </w:trPr>
        <w:tc>
          <w:tcPr>
            <w:tcW w:w="1008" w:type="dxa"/>
            <w:vMerge/>
            <w:shd w:val="clear" w:color="auto" w:fill="auto"/>
            <w:noWrap/>
            <w:vAlign w:val="center"/>
          </w:tcPr>
          <w:p w:rsidR="005A76D5" w:rsidRPr="00B8523A" w:rsidRDefault="005A76D5" w:rsidP="00836F77">
            <w:pPr>
              <w:widowControl/>
              <w:ind w:firstLineChars="0" w:firstLine="0"/>
              <w:jc w:val="center"/>
              <w:rPr>
                <w:i/>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sz w:val="21"/>
                <w:szCs w:val="21"/>
              </w:rPr>
            </w:pPr>
          </w:p>
        </w:tc>
        <w:tc>
          <w:tcPr>
            <w:tcW w:w="943" w:type="dxa"/>
            <w:vAlign w:val="center"/>
          </w:tcPr>
          <w:p w:rsidR="005A76D5" w:rsidRPr="00B8523A" w:rsidRDefault="005A76D5" w:rsidP="00836F77">
            <w:pPr>
              <w:widowControl/>
              <w:ind w:firstLineChars="0" w:firstLine="0"/>
              <w:jc w:val="center"/>
              <w:rPr>
                <w:rFonts w:cs="宋体"/>
                <w:sz w:val="21"/>
                <w:szCs w:val="21"/>
              </w:rPr>
            </w:pPr>
          </w:p>
        </w:tc>
        <w:tc>
          <w:tcPr>
            <w:tcW w:w="851" w:type="dxa"/>
            <w:vAlign w:val="center"/>
          </w:tcPr>
          <w:p w:rsidR="005A76D5" w:rsidRPr="00B8523A" w:rsidRDefault="005A76D5" w:rsidP="00836F77">
            <w:pPr>
              <w:widowControl/>
              <w:ind w:firstLineChars="0" w:firstLine="0"/>
              <w:jc w:val="center"/>
              <w:rPr>
                <w:rFonts w:cs="宋体"/>
                <w:sz w:val="21"/>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vAlign w:val="center"/>
          </w:tcPr>
          <w:p w:rsidR="005A76D5" w:rsidRPr="00B8523A" w:rsidRDefault="005A76D5" w:rsidP="00836F77">
            <w:pPr>
              <w:widowControl/>
              <w:ind w:firstLineChars="0" w:firstLine="0"/>
              <w:jc w:val="center"/>
              <w:rPr>
                <w:rFonts w:cs="宋体"/>
                <w:sz w:val="21"/>
                <w:szCs w:val="21"/>
              </w:rPr>
            </w:pPr>
          </w:p>
        </w:tc>
        <w:tc>
          <w:tcPr>
            <w:tcW w:w="993" w:type="dxa"/>
            <w:vAlign w:val="center"/>
          </w:tcPr>
          <w:p w:rsidR="005A76D5" w:rsidRPr="00B8523A" w:rsidRDefault="005A76D5" w:rsidP="00836F77">
            <w:pPr>
              <w:widowControl/>
              <w:ind w:firstLineChars="0" w:firstLine="0"/>
              <w:jc w:val="center"/>
              <w:rPr>
                <w:rFonts w:cs="宋体"/>
                <w:sz w:val="21"/>
                <w:szCs w:val="21"/>
              </w:rPr>
            </w:pPr>
          </w:p>
        </w:tc>
        <w:tc>
          <w:tcPr>
            <w:tcW w:w="1134" w:type="dxa"/>
            <w:vMerge/>
            <w:vAlign w:val="center"/>
          </w:tcPr>
          <w:p w:rsidR="005A76D5" w:rsidRPr="00B8523A" w:rsidRDefault="005A76D5" w:rsidP="00836F77">
            <w:pPr>
              <w:widowControl/>
              <w:ind w:firstLineChars="0" w:firstLine="0"/>
              <w:jc w:val="center"/>
              <w:rPr>
                <w:rFonts w:cs="宋体"/>
                <w:sz w:val="21"/>
                <w:szCs w:val="21"/>
              </w:rPr>
            </w:pPr>
          </w:p>
        </w:tc>
      </w:tr>
      <w:tr w:rsidR="005A76D5" w:rsidRPr="00B8523A" w:rsidTr="003F5569">
        <w:trPr>
          <w:trHeight w:val="315"/>
          <w:jc w:val="center"/>
        </w:trPr>
        <w:tc>
          <w:tcPr>
            <w:tcW w:w="1008" w:type="dxa"/>
            <w:vMerge w:val="restart"/>
            <w:shd w:val="clear" w:color="auto" w:fill="auto"/>
            <w:noWrap/>
            <w:vAlign w:val="center"/>
          </w:tcPr>
          <w:p w:rsidR="005A76D5" w:rsidRPr="00B8523A" w:rsidRDefault="005A76D5" w:rsidP="00836F77">
            <w:pPr>
              <w:ind w:firstLineChars="0" w:firstLine="0"/>
              <w:jc w:val="center"/>
              <w:rPr>
                <w:i/>
                <w:sz w:val="21"/>
                <w:szCs w:val="21"/>
              </w:rPr>
            </w:pPr>
            <w:r w:rsidRPr="00B8523A">
              <w:rPr>
                <w:sz w:val="21"/>
                <w:szCs w:val="21"/>
              </w:rPr>
              <w:t>0.</w:t>
            </w:r>
            <w:r w:rsidRPr="00B8523A">
              <w:rPr>
                <w:rFonts w:hint="eastAsia"/>
                <w:sz w:val="21"/>
                <w:szCs w:val="21"/>
              </w:rPr>
              <w:t>2</w:t>
            </w:r>
            <w:r w:rsidRPr="00B8523A">
              <w:rPr>
                <w:i/>
                <w:sz w:val="21"/>
                <w:szCs w:val="21"/>
              </w:rPr>
              <w:t>q</w:t>
            </w:r>
            <w:r w:rsidRPr="00B8523A">
              <w:rPr>
                <w:sz w:val="21"/>
                <w:szCs w:val="21"/>
                <w:vertAlign w:val="subscript"/>
              </w:rPr>
              <w:t>max</w:t>
            </w:r>
          </w:p>
        </w:tc>
        <w:tc>
          <w:tcPr>
            <w:tcW w:w="850" w:type="dxa"/>
            <w:shd w:val="clear" w:color="auto" w:fill="auto"/>
            <w:noWrap/>
            <w:vAlign w:val="center"/>
          </w:tcPr>
          <w:p w:rsidR="005A76D5" w:rsidRPr="00B8523A" w:rsidRDefault="005A76D5" w:rsidP="00836F77">
            <w:pPr>
              <w:widowControl/>
              <w:ind w:firstLineChars="0" w:firstLine="0"/>
              <w:jc w:val="center"/>
              <w:rPr>
                <w:sz w:val="21"/>
                <w:szCs w:val="21"/>
              </w:rPr>
            </w:pPr>
          </w:p>
        </w:tc>
        <w:tc>
          <w:tcPr>
            <w:tcW w:w="943" w:type="dxa"/>
            <w:vAlign w:val="center"/>
          </w:tcPr>
          <w:p w:rsidR="005A76D5" w:rsidRPr="00B8523A" w:rsidRDefault="005A76D5" w:rsidP="00836F77">
            <w:pPr>
              <w:widowControl/>
              <w:ind w:firstLineChars="0" w:firstLine="0"/>
              <w:jc w:val="center"/>
              <w:rPr>
                <w:rFonts w:cs="宋体"/>
                <w:sz w:val="21"/>
                <w:szCs w:val="21"/>
              </w:rPr>
            </w:pPr>
          </w:p>
        </w:tc>
        <w:tc>
          <w:tcPr>
            <w:tcW w:w="851" w:type="dxa"/>
            <w:vAlign w:val="center"/>
          </w:tcPr>
          <w:p w:rsidR="005A76D5" w:rsidRPr="00B8523A" w:rsidRDefault="005A76D5" w:rsidP="00836F77">
            <w:pPr>
              <w:widowControl/>
              <w:ind w:firstLineChars="0" w:firstLine="0"/>
              <w:jc w:val="center"/>
              <w:rPr>
                <w:rFonts w:cs="宋体"/>
                <w:sz w:val="21"/>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vAlign w:val="center"/>
          </w:tcPr>
          <w:p w:rsidR="005A76D5" w:rsidRPr="00B8523A" w:rsidRDefault="005A76D5" w:rsidP="00836F77">
            <w:pPr>
              <w:widowControl/>
              <w:ind w:firstLineChars="0" w:firstLine="0"/>
              <w:jc w:val="center"/>
              <w:rPr>
                <w:rFonts w:cs="宋体"/>
                <w:sz w:val="21"/>
                <w:szCs w:val="21"/>
              </w:rPr>
            </w:pPr>
          </w:p>
        </w:tc>
        <w:tc>
          <w:tcPr>
            <w:tcW w:w="993" w:type="dxa"/>
            <w:vAlign w:val="center"/>
          </w:tcPr>
          <w:p w:rsidR="005A76D5" w:rsidRPr="00B8523A" w:rsidRDefault="005A76D5" w:rsidP="00836F77">
            <w:pPr>
              <w:widowControl/>
              <w:ind w:firstLineChars="0" w:firstLine="0"/>
              <w:jc w:val="center"/>
              <w:rPr>
                <w:rFonts w:cs="宋体"/>
                <w:sz w:val="21"/>
                <w:szCs w:val="21"/>
              </w:rPr>
            </w:pPr>
          </w:p>
        </w:tc>
        <w:tc>
          <w:tcPr>
            <w:tcW w:w="1134" w:type="dxa"/>
            <w:vMerge w:val="restart"/>
            <w:vAlign w:val="center"/>
          </w:tcPr>
          <w:p w:rsidR="005A76D5" w:rsidRPr="00B8523A" w:rsidRDefault="005A76D5" w:rsidP="00836F77">
            <w:pPr>
              <w:widowControl/>
              <w:ind w:firstLineChars="0" w:firstLine="0"/>
              <w:jc w:val="center"/>
              <w:rPr>
                <w:rFonts w:cs="宋体"/>
                <w:sz w:val="21"/>
                <w:szCs w:val="21"/>
              </w:rPr>
            </w:pPr>
          </w:p>
        </w:tc>
      </w:tr>
      <w:tr w:rsidR="005A76D5" w:rsidRPr="00B8523A" w:rsidTr="003F5569">
        <w:trPr>
          <w:trHeight w:val="315"/>
          <w:jc w:val="center"/>
        </w:trPr>
        <w:tc>
          <w:tcPr>
            <w:tcW w:w="1008" w:type="dxa"/>
            <w:vMerge/>
            <w:shd w:val="clear" w:color="auto" w:fill="auto"/>
            <w:noWrap/>
            <w:vAlign w:val="center"/>
          </w:tcPr>
          <w:p w:rsidR="005A76D5" w:rsidRPr="00B8523A" w:rsidRDefault="005A76D5" w:rsidP="00836F77">
            <w:pPr>
              <w:widowControl/>
              <w:ind w:firstLineChars="0" w:firstLine="0"/>
              <w:jc w:val="center"/>
              <w:rPr>
                <w:i/>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sz w:val="21"/>
                <w:szCs w:val="21"/>
              </w:rPr>
            </w:pPr>
          </w:p>
        </w:tc>
        <w:tc>
          <w:tcPr>
            <w:tcW w:w="943" w:type="dxa"/>
            <w:vAlign w:val="center"/>
          </w:tcPr>
          <w:p w:rsidR="005A76D5" w:rsidRPr="00B8523A" w:rsidRDefault="005A76D5" w:rsidP="00836F77">
            <w:pPr>
              <w:widowControl/>
              <w:ind w:firstLineChars="0" w:firstLine="0"/>
              <w:jc w:val="center"/>
              <w:rPr>
                <w:rFonts w:cs="宋体"/>
                <w:sz w:val="21"/>
                <w:szCs w:val="21"/>
              </w:rPr>
            </w:pPr>
          </w:p>
        </w:tc>
        <w:tc>
          <w:tcPr>
            <w:tcW w:w="851" w:type="dxa"/>
            <w:vAlign w:val="center"/>
          </w:tcPr>
          <w:p w:rsidR="005A76D5" w:rsidRPr="00B8523A" w:rsidRDefault="005A76D5" w:rsidP="00836F77">
            <w:pPr>
              <w:widowControl/>
              <w:ind w:firstLineChars="0" w:firstLine="0"/>
              <w:jc w:val="center"/>
              <w:rPr>
                <w:rFonts w:cs="宋体"/>
                <w:sz w:val="21"/>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vAlign w:val="center"/>
          </w:tcPr>
          <w:p w:rsidR="005A76D5" w:rsidRPr="00B8523A" w:rsidRDefault="005A76D5" w:rsidP="00836F77">
            <w:pPr>
              <w:widowControl/>
              <w:ind w:firstLineChars="0" w:firstLine="0"/>
              <w:jc w:val="center"/>
              <w:rPr>
                <w:rFonts w:cs="宋体"/>
                <w:sz w:val="21"/>
                <w:szCs w:val="21"/>
              </w:rPr>
            </w:pPr>
          </w:p>
        </w:tc>
        <w:tc>
          <w:tcPr>
            <w:tcW w:w="993" w:type="dxa"/>
            <w:vAlign w:val="center"/>
          </w:tcPr>
          <w:p w:rsidR="005A76D5" w:rsidRPr="00B8523A" w:rsidRDefault="005A76D5" w:rsidP="00836F77">
            <w:pPr>
              <w:widowControl/>
              <w:ind w:firstLineChars="0" w:firstLine="0"/>
              <w:jc w:val="center"/>
              <w:rPr>
                <w:rFonts w:cs="宋体"/>
                <w:sz w:val="21"/>
                <w:szCs w:val="21"/>
              </w:rPr>
            </w:pPr>
          </w:p>
        </w:tc>
        <w:tc>
          <w:tcPr>
            <w:tcW w:w="1134" w:type="dxa"/>
            <w:vMerge/>
            <w:vAlign w:val="center"/>
          </w:tcPr>
          <w:p w:rsidR="005A76D5" w:rsidRPr="00B8523A" w:rsidRDefault="005A76D5" w:rsidP="00836F77">
            <w:pPr>
              <w:widowControl/>
              <w:ind w:firstLineChars="0" w:firstLine="0"/>
              <w:jc w:val="center"/>
              <w:rPr>
                <w:rFonts w:cs="宋体"/>
                <w:sz w:val="21"/>
                <w:szCs w:val="21"/>
              </w:rPr>
            </w:pPr>
          </w:p>
        </w:tc>
      </w:tr>
      <w:tr w:rsidR="005A76D5" w:rsidRPr="00B8523A" w:rsidTr="003F5569">
        <w:trPr>
          <w:trHeight w:val="315"/>
          <w:jc w:val="center"/>
        </w:trPr>
        <w:tc>
          <w:tcPr>
            <w:tcW w:w="1008" w:type="dxa"/>
            <w:vMerge w:val="restart"/>
            <w:shd w:val="clear" w:color="auto" w:fill="auto"/>
            <w:noWrap/>
            <w:vAlign w:val="center"/>
          </w:tcPr>
          <w:p w:rsidR="005A76D5" w:rsidRPr="00B8523A" w:rsidRDefault="005A76D5" w:rsidP="00836F77">
            <w:pPr>
              <w:ind w:firstLineChars="0" w:firstLine="0"/>
              <w:jc w:val="center"/>
              <w:rPr>
                <w:i/>
                <w:sz w:val="21"/>
                <w:szCs w:val="21"/>
              </w:rPr>
            </w:pPr>
            <w:r w:rsidRPr="00B8523A">
              <w:rPr>
                <w:i/>
                <w:sz w:val="21"/>
                <w:szCs w:val="21"/>
              </w:rPr>
              <w:t>q</w:t>
            </w:r>
            <w:r w:rsidRPr="00B8523A">
              <w:rPr>
                <w:sz w:val="21"/>
                <w:szCs w:val="21"/>
                <w:vertAlign w:val="subscript"/>
              </w:rPr>
              <w:t>m</w:t>
            </w:r>
            <w:r w:rsidRPr="00B8523A">
              <w:rPr>
                <w:rFonts w:hint="eastAsia"/>
                <w:sz w:val="21"/>
                <w:szCs w:val="21"/>
                <w:vertAlign w:val="subscript"/>
              </w:rPr>
              <w:t>in</w:t>
            </w:r>
          </w:p>
        </w:tc>
        <w:tc>
          <w:tcPr>
            <w:tcW w:w="850" w:type="dxa"/>
            <w:shd w:val="clear" w:color="auto" w:fill="auto"/>
            <w:noWrap/>
            <w:vAlign w:val="center"/>
          </w:tcPr>
          <w:p w:rsidR="005A76D5" w:rsidRPr="00B8523A" w:rsidRDefault="005A76D5" w:rsidP="00836F77">
            <w:pPr>
              <w:widowControl/>
              <w:ind w:firstLineChars="0" w:firstLine="0"/>
              <w:jc w:val="center"/>
              <w:rPr>
                <w:sz w:val="21"/>
                <w:szCs w:val="21"/>
              </w:rPr>
            </w:pPr>
          </w:p>
        </w:tc>
        <w:tc>
          <w:tcPr>
            <w:tcW w:w="943" w:type="dxa"/>
            <w:vAlign w:val="center"/>
          </w:tcPr>
          <w:p w:rsidR="005A76D5" w:rsidRPr="00B8523A" w:rsidRDefault="005A76D5" w:rsidP="00836F77">
            <w:pPr>
              <w:widowControl/>
              <w:ind w:firstLineChars="0" w:firstLine="0"/>
              <w:jc w:val="center"/>
              <w:rPr>
                <w:rFonts w:cs="宋体"/>
                <w:sz w:val="21"/>
                <w:szCs w:val="21"/>
              </w:rPr>
            </w:pPr>
          </w:p>
        </w:tc>
        <w:tc>
          <w:tcPr>
            <w:tcW w:w="851" w:type="dxa"/>
            <w:vAlign w:val="center"/>
          </w:tcPr>
          <w:p w:rsidR="005A76D5" w:rsidRPr="00B8523A" w:rsidRDefault="005A76D5" w:rsidP="00836F77">
            <w:pPr>
              <w:widowControl/>
              <w:ind w:firstLineChars="0" w:firstLine="0"/>
              <w:jc w:val="center"/>
              <w:rPr>
                <w:rFonts w:cs="宋体"/>
                <w:sz w:val="21"/>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 w:val="21"/>
                <w:szCs w:val="21"/>
              </w:rPr>
            </w:pPr>
          </w:p>
        </w:tc>
        <w:tc>
          <w:tcPr>
            <w:tcW w:w="850" w:type="dxa"/>
            <w:vAlign w:val="center"/>
          </w:tcPr>
          <w:p w:rsidR="005A76D5" w:rsidRPr="00B8523A" w:rsidRDefault="005A76D5" w:rsidP="00836F77">
            <w:pPr>
              <w:widowControl/>
              <w:ind w:firstLineChars="0" w:firstLine="0"/>
              <w:jc w:val="center"/>
              <w:rPr>
                <w:rFonts w:cs="宋体"/>
                <w:sz w:val="21"/>
                <w:szCs w:val="21"/>
              </w:rPr>
            </w:pPr>
          </w:p>
        </w:tc>
        <w:tc>
          <w:tcPr>
            <w:tcW w:w="993" w:type="dxa"/>
            <w:vAlign w:val="center"/>
          </w:tcPr>
          <w:p w:rsidR="005A76D5" w:rsidRPr="00B8523A" w:rsidRDefault="005A76D5" w:rsidP="00836F77">
            <w:pPr>
              <w:widowControl/>
              <w:ind w:firstLineChars="0" w:firstLine="0"/>
              <w:jc w:val="center"/>
              <w:rPr>
                <w:rFonts w:cs="宋体"/>
                <w:sz w:val="21"/>
                <w:szCs w:val="21"/>
              </w:rPr>
            </w:pPr>
          </w:p>
        </w:tc>
        <w:tc>
          <w:tcPr>
            <w:tcW w:w="1134" w:type="dxa"/>
            <w:vMerge w:val="restart"/>
            <w:vAlign w:val="center"/>
          </w:tcPr>
          <w:p w:rsidR="005A76D5" w:rsidRPr="00B8523A" w:rsidRDefault="005A76D5" w:rsidP="00836F77">
            <w:pPr>
              <w:widowControl/>
              <w:ind w:firstLineChars="0" w:firstLine="0"/>
              <w:jc w:val="center"/>
              <w:rPr>
                <w:rFonts w:cs="宋体"/>
                <w:sz w:val="21"/>
                <w:szCs w:val="21"/>
              </w:rPr>
            </w:pPr>
          </w:p>
        </w:tc>
      </w:tr>
      <w:tr w:rsidR="005A76D5" w:rsidRPr="00B8523A" w:rsidTr="003F5569">
        <w:trPr>
          <w:trHeight w:val="315"/>
          <w:jc w:val="center"/>
        </w:trPr>
        <w:tc>
          <w:tcPr>
            <w:tcW w:w="1008" w:type="dxa"/>
            <w:vMerge/>
            <w:shd w:val="clear" w:color="auto" w:fill="auto"/>
            <w:noWrap/>
            <w:vAlign w:val="center"/>
          </w:tcPr>
          <w:p w:rsidR="005A76D5" w:rsidRPr="00B8523A" w:rsidRDefault="005A76D5" w:rsidP="00836F77">
            <w:pPr>
              <w:widowControl/>
              <w:ind w:firstLineChars="0" w:firstLine="0"/>
              <w:jc w:val="center"/>
              <w:rPr>
                <w:szCs w:val="21"/>
              </w:rPr>
            </w:pPr>
          </w:p>
        </w:tc>
        <w:tc>
          <w:tcPr>
            <w:tcW w:w="850" w:type="dxa"/>
            <w:shd w:val="clear" w:color="auto" w:fill="auto"/>
            <w:noWrap/>
            <w:vAlign w:val="center"/>
          </w:tcPr>
          <w:p w:rsidR="005A76D5" w:rsidRPr="00B8523A" w:rsidRDefault="005A76D5" w:rsidP="00836F77">
            <w:pPr>
              <w:widowControl/>
              <w:ind w:firstLineChars="0" w:firstLine="0"/>
              <w:jc w:val="center"/>
              <w:rPr>
                <w:szCs w:val="21"/>
              </w:rPr>
            </w:pPr>
          </w:p>
        </w:tc>
        <w:tc>
          <w:tcPr>
            <w:tcW w:w="943" w:type="dxa"/>
            <w:vAlign w:val="center"/>
          </w:tcPr>
          <w:p w:rsidR="005A76D5" w:rsidRPr="00B8523A" w:rsidRDefault="005A76D5" w:rsidP="00836F77">
            <w:pPr>
              <w:widowControl/>
              <w:ind w:firstLineChars="0" w:firstLine="0"/>
              <w:jc w:val="center"/>
              <w:rPr>
                <w:rFonts w:cs="宋体"/>
                <w:szCs w:val="21"/>
              </w:rPr>
            </w:pPr>
          </w:p>
        </w:tc>
        <w:tc>
          <w:tcPr>
            <w:tcW w:w="851" w:type="dxa"/>
            <w:vAlign w:val="center"/>
          </w:tcPr>
          <w:p w:rsidR="005A76D5" w:rsidRPr="00B8523A" w:rsidRDefault="005A76D5" w:rsidP="00836F77">
            <w:pPr>
              <w:widowControl/>
              <w:ind w:firstLineChars="0" w:firstLine="0"/>
              <w:jc w:val="center"/>
              <w:rPr>
                <w:rFonts w:cs="宋体"/>
                <w:szCs w:val="21"/>
              </w:rPr>
            </w:pPr>
          </w:p>
        </w:tc>
        <w:tc>
          <w:tcPr>
            <w:tcW w:w="758" w:type="dxa"/>
            <w:shd w:val="clear" w:color="auto" w:fill="auto"/>
            <w:noWrap/>
            <w:vAlign w:val="center"/>
          </w:tcPr>
          <w:p w:rsidR="005A76D5" w:rsidRPr="00B8523A" w:rsidRDefault="005A76D5" w:rsidP="00836F77">
            <w:pPr>
              <w:widowControl/>
              <w:ind w:firstLineChars="0" w:firstLine="0"/>
              <w:jc w:val="center"/>
              <w:rPr>
                <w:rFonts w:cs="宋体"/>
                <w:szCs w:val="21"/>
              </w:rPr>
            </w:pPr>
          </w:p>
        </w:tc>
        <w:tc>
          <w:tcPr>
            <w:tcW w:w="850" w:type="dxa"/>
            <w:shd w:val="clear" w:color="auto" w:fill="auto"/>
            <w:noWrap/>
            <w:vAlign w:val="center"/>
          </w:tcPr>
          <w:p w:rsidR="005A76D5" w:rsidRPr="00B8523A" w:rsidRDefault="005A76D5" w:rsidP="00836F77">
            <w:pPr>
              <w:widowControl/>
              <w:ind w:firstLineChars="0" w:firstLine="0"/>
              <w:jc w:val="center"/>
              <w:rPr>
                <w:rFonts w:cs="宋体"/>
                <w:szCs w:val="21"/>
              </w:rPr>
            </w:pPr>
          </w:p>
        </w:tc>
        <w:tc>
          <w:tcPr>
            <w:tcW w:w="850" w:type="dxa"/>
            <w:vAlign w:val="center"/>
          </w:tcPr>
          <w:p w:rsidR="005A76D5" w:rsidRPr="00B8523A" w:rsidRDefault="005A76D5" w:rsidP="00836F77">
            <w:pPr>
              <w:widowControl/>
              <w:ind w:firstLineChars="0" w:firstLine="0"/>
              <w:jc w:val="center"/>
              <w:rPr>
                <w:rFonts w:cs="宋体"/>
                <w:szCs w:val="21"/>
              </w:rPr>
            </w:pPr>
          </w:p>
        </w:tc>
        <w:tc>
          <w:tcPr>
            <w:tcW w:w="993" w:type="dxa"/>
            <w:vAlign w:val="center"/>
          </w:tcPr>
          <w:p w:rsidR="005A76D5" w:rsidRPr="00B8523A" w:rsidRDefault="005A76D5" w:rsidP="00836F77">
            <w:pPr>
              <w:widowControl/>
              <w:ind w:firstLineChars="0" w:firstLine="0"/>
              <w:jc w:val="center"/>
              <w:rPr>
                <w:rFonts w:cs="宋体"/>
                <w:szCs w:val="21"/>
              </w:rPr>
            </w:pPr>
          </w:p>
        </w:tc>
        <w:tc>
          <w:tcPr>
            <w:tcW w:w="1134" w:type="dxa"/>
            <w:vMerge/>
            <w:vAlign w:val="center"/>
          </w:tcPr>
          <w:p w:rsidR="005A76D5" w:rsidRPr="00B8523A" w:rsidRDefault="005A76D5" w:rsidP="00836F77">
            <w:pPr>
              <w:widowControl/>
              <w:ind w:firstLineChars="0" w:firstLine="0"/>
              <w:jc w:val="center"/>
              <w:rPr>
                <w:rFonts w:cs="宋体"/>
                <w:szCs w:val="21"/>
              </w:rPr>
            </w:pPr>
          </w:p>
        </w:tc>
      </w:tr>
    </w:tbl>
    <w:p w:rsidR="00B87ECA" w:rsidRPr="00B8523A" w:rsidRDefault="00B87ECA" w:rsidP="00AC23A5">
      <w:pPr>
        <w:ind w:firstLine="480"/>
      </w:pPr>
    </w:p>
    <w:tbl>
      <w:tblPr>
        <w:tblW w:w="8195" w:type="dxa"/>
        <w:tblInd w:w="-10" w:type="dxa"/>
        <w:tblLayout w:type="fixed"/>
        <w:tblCellMar>
          <w:left w:w="0" w:type="dxa"/>
          <w:right w:w="0" w:type="dxa"/>
        </w:tblCellMar>
        <w:tblLook w:val="0000" w:firstRow="0" w:lastRow="0" w:firstColumn="0" w:lastColumn="0" w:noHBand="0" w:noVBand="0"/>
      </w:tblPr>
      <w:tblGrid>
        <w:gridCol w:w="1895"/>
        <w:gridCol w:w="1050"/>
        <w:gridCol w:w="1050"/>
        <w:gridCol w:w="1050"/>
        <w:gridCol w:w="1050"/>
        <w:gridCol w:w="1050"/>
        <w:gridCol w:w="1050"/>
      </w:tblGrid>
      <w:tr w:rsidR="00B87ECA" w:rsidRPr="00B8523A" w:rsidTr="00120BB6">
        <w:trPr>
          <w:trHeight w:val="276"/>
        </w:trPr>
        <w:tc>
          <w:tcPr>
            <w:tcW w:w="1895" w:type="dxa"/>
            <w:vMerge w:val="restart"/>
            <w:tcBorders>
              <w:top w:val="single" w:sz="4" w:space="0" w:color="auto"/>
              <w:left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r w:rsidRPr="00B8523A">
              <w:rPr>
                <w:rFonts w:hint="eastAsia"/>
                <w:sz w:val="21"/>
                <w:szCs w:val="21"/>
              </w:rPr>
              <w:t>样机编号№</w:t>
            </w:r>
          </w:p>
        </w:tc>
        <w:tc>
          <w:tcPr>
            <w:tcW w:w="2100" w:type="dxa"/>
            <w:gridSpan w:val="2"/>
            <w:tcBorders>
              <w:top w:val="single" w:sz="4" w:space="0" w:color="auto"/>
              <w:left w:val="single" w:sz="4" w:space="0" w:color="auto"/>
              <w:bottom w:val="single" w:sz="4" w:space="0" w:color="auto"/>
              <w:right w:val="single" w:sz="4" w:space="0" w:color="000000"/>
            </w:tcBorders>
          </w:tcPr>
          <w:p w:rsidR="00B87ECA" w:rsidRPr="00B8523A" w:rsidRDefault="009C4818" w:rsidP="00836F77">
            <w:pPr>
              <w:ind w:firstLineChars="0" w:firstLine="0"/>
              <w:jc w:val="center"/>
              <w:rPr>
                <w:sz w:val="21"/>
                <w:szCs w:val="21"/>
              </w:rPr>
            </w:pPr>
            <w:r w:rsidRPr="00B8523A">
              <w:rPr>
                <w:rFonts w:hint="eastAsia"/>
                <w:sz w:val="21"/>
                <w:szCs w:val="21"/>
              </w:rPr>
              <w:t>程序</w:t>
            </w:r>
          </w:p>
        </w:tc>
        <w:tc>
          <w:tcPr>
            <w:tcW w:w="2100" w:type="dxa"/>
            <w:gridSpan w:val="2"/>
            <w:tcBorders>
              <w:top w:val="single" w:sz="4" w:space="0" w:color="auto"/>
              <w:left w:val="single" w:sz="4" w:space="0" w:color="auto"/>
              <w:bottom w:val="single" w:sz="4" w:space="0" w:color="auto"/>
              <w:right w:val="single" w:sz="4" w:space="0" w:color="000000"/>
            </w:tcBorders>
          </w:tcPr>
          <w:p w:rsidR="00B87ECA" w:rsidRPr="00B8523A" w:rsidRDefault="009C4818" w:rsidP="00836F77">
            <w:pPr>
              <w:ind w:firstLineChars="0" w:firstLine="0"/>
              <w:jc w:val="center"/>
              <w:rPr>
                <w:sz w:val="21"/>
                <w:szCs w:val="21"/>
              </w:rPr>
            </w:pPr>
            <w:r w:rsidRPr="00B8523A">
              <w:rPr>
                <w:rFonts w:hint="eastAsia"/>
                <w:sz w:val="21"/>
                <w:szCs w:val="21"/>
              </w:rPr>
              <w:t>功能</w:t>
            </w:r>
          </w:p>
        </w:tc>
        <w:tc>
          <w:tcPr>
            <w:tcW w:w="2100" w:type="dxa"/>
            <w:gridSpan w:val="2"/>
            <w:tcBorders>
              <w:top w:val="single" w:sz="4" w:space="0" w:color="auto"/>
              <w:left w:val="single" w:sz="4" w:space="0" w:color="auto"/>
              <w:bottom w:val="single" w:sz="4" w:space="0" w:color="000000"/>
              <w:right w:val="single" w:sz="4" w:space="0" w:color="000000"/>
            </w:tcBorders>
          </w:tcPr>
          <w:p w:rsidR="00B87ECA" w:rsidRPr="00B8523A" w:rsidRDefault="00FF789C" w:rsidP="00836F77">
            <w:pPr>
              <w:ind w:firstLineChars="0" w:firstLine="0"/>
              <w:jc w:val="center"/>
              <w:rPr>
                <w:sz w:val="21"/>
                <w:szCs w:val="21"/>
              </w:rPr>
            </w:pPr>
            <w:r w:rsidRPr="00B8523A">
              <w:rPr>
                <w:rFonts w:hint="eastAsia"/>
                <w:sz w:val="21"/>
                <w:szCs w:val="21"/>
              </w:rPr>
              <w:t>存储</w:t>
            </w:r>
            <w:r w:rsidR="00950811" w:rsidRPr="00B8523A">
              <w:rPr>
                <w:rFonts w:hint="eastAsia"/>
                <w:sz w:val="21"/>
                <w:szCs w:val="21"/>
              </w:rPr>
              <w:t>数据</w:t>
            </w:r>
          </w:p>
        </w:tc>
      </w:tr>
      <w:tr w:rsidR="00B87ECA" w:rsidRPr="00B8523A" w:rsidTr="00120BB6">
        <w:trPr>
          <w:trHeight w:val="382"/>
        </w:trPr>
        <w:tc>
          <w:tcPr>
            <w:tcW w:w="1895" w:type="dxa"/>
            <w:vMerge/>
            <w:tcBorders>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000000"/>
            </w:tcBorders>
          </w:tcPr>
          <w:p w:rsidR="00B87ECA" w:rsidRPr="00B8523A" w:rsidRDefault="00B87ECA" w:rsidP="00836F77">
            <w:pPr>
              <w:ind w:firstLineChars="0" w:firstLine="0"/>
              <w:jc w:val="center"/>
              <w:rPr>
                <w:bCs/>
                <w:sz w:val="21"/>
                <w:szCs w:val="21"/>
              </w:rPr>
            </w:pPr>
            <w:r w:rsidRPr="00B8523A">
              <w:rPr>
                <w:rFonts w:hint="eastAsia"/>
                <w:bCs/>
                <w:sz w:val="21"/>
                <w:szCs w:val="21"/>
              </w:rPr>
              <w:t>＋</w:t>
            </w: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B87ECA" w:rsidRPr="00B8523A" w:rsidRDefault="00B87ECA" w:rsidP="00836F77">
            <w:pPr>
              <w:ind w:firstLineChars="0" w:firstLine="0"/>
              <w:jc w:val="center"/>
              <w:rPr>
                <w:bCs/>
                <w:sz w:val="21"/>
                <w:szCs w:val="21"/>
              </w:rPr>
            </w:pPr>
            <w:r w:rsidRPr="00B8523A">
              <w:rPr>
                <w:rFonts w:hint="eastAsia"/>
                <w:bCs/>
                <w:sz w:val="21"/>
                <w:szCs w:val="21"/>
              </w:rPr>
              <w:t>－</w:t>
            </w:r>
          </w:p>
        </w:tc>
        <w:tc>
          <w:tcPr>
            <w:tcW w:w="1050" w:type="dxa"/>
            <w:tcBorders>
              <w:top w:val="single" w:sz="4" w:space="0" w:color="000000"/>
              <w:bottom w:val="single" w:sz="6" w:space="0" w:color="000000"/>
              <w:right w:val="single" w:sz="6" w:space="0" w:color="000000"/>
            </w:tcBorders>
          </w:tcPr>
          <w:p w:rsidR="00B87ECA" w:rsidRPr="00B8523A" w:rsidRDefault="00B87ECA" w:rsidP="00836F77">
            <w:pPr>
              <w:ind w:firstLineChars="0" w:firstLine="0"/>
              <w:jc w:val="center"/>
              <w:rPr>
                <w:bCs/>
                <w:sz w:val="21"/>
                <w:szCs w:val="21"/>
              </w:rPr>
            </w:pPr>
            <w:r w:rsidRPr="00B8523A">
              <w:rPr>
                <w:rFonts w:hint="eastAsia"/>
                <w:bCs/>
                <w:sz w:val="21"/>
                <w:szCs w:val="21"/>
              </w:rPr>
              <w:t>＋</w:t>
            </w:r>
          </w:p>
        </w:tc>
        <w:tc>
          <w:tcPr>
            <w:tcW w:w="1050" w:type="dxa"/>
            <w:tcBorders>
              <w:top w:val="single" w:sz="4" w:space="0" w:color="000000"/>
              <w:left w:val="single" w:sz="6" w:space="0" w:color="000000"/>
              <w:bottom w:val="single" w:sz="6" w:space="0" w:color="000000"/>
              <w:right w:val="single" w:sz="4" w:space="0" w:color="000000"/>
            </w:tcBorders>
          </w:tcPr>
          <w:p w:rsidR="00B87ECA" w:rsidRPr="00B8523A" w:rsidRDefault="00B87ECA" w:rsidP="00836F77">
            <w:pPr>
              <w:ind w:firstLineChars="0" w:firstLine="0"/>
              <w:jc w:val="center"/>
              <w:rPr>
                <w:bCs/>
                <w:sz w:val="21"/>
                <w:szCs w:val="21"/>
              </w:rPr>
            </w:pPr>
            <w:r w:rsidRPr="00B8523A">
              <w:rPr>
                <w:rFonts w:hint="eastAsia"/>
                <w:bCs/>
                <w:sz w:val="21"/>
                <w:szCs w:val="21"/>
              </w:rPr>
              <w:t>－</w:t>
            </w:r>
          </w:p>
        </w:tc>
      </w:tr>
      <w:tr w:rsidR="00B87ECA" w:rsidRPr="00B8523A" w:rsidTr="00120BB6">
        <w:trPr>
          <w:trHeight w:val="382"/>
        </w:trPr>
        <w:tc>
          <w:tcPr>
            <w:tcW w:w="1895"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87ECA" w:rsidRPr="00B8523A" w:rsidRDefault="00B87ECA" w:rsidP="00836F77">
            <w:pPr>
              <w:ind w:firstLineChars="0" w:firstLine="0"/>
              <w:jc w:val="center"/>
              <w:rPr>
                <w:sz w:val="21"/>
                <w:szCs w:val="21"/>
              </w:rPr>
            </w:pPr>
          </w:p>
        </w:tc>
        <w:tc>
          <w:tcPr>
            <w:tcW w:w="1050" w:type="dxa"/>
            <w:tcBorders>
              <w:top w:val="single" w:sz="6" w:space="0" w:color="000000"/>
              <w:bottom w:val="single" w:sz="6" w:space="0" w:color="000000"/>
              <w:right w:val="single" w:sz="6"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6" w:space="0" w:color="000000"/>
              <w:left w:val="single" w:sz="6" w:space="0" w:color="000000"/>
              <w:bottom w:val="single" w:sz="6" w:space="0" w:color="000000"/>
              <w:right w:val="single" w:sz="4" w:space="0" w:color="000000"/>
            </w:tcBorders>
            <w:vAlign w:val="center"/>
          </w:tcPr>
          <w:p w:rsidR="00B87ECA" w:rsidRPr="00B8523A" w:rsidRDefault="00B87ECA" w:rsidP="00836F77">
            <w:pPr>
              <w:ind w:firstLineChars="0" w:firstLine="0"/>
              <w:jc w:val="center"/>
              <w:rPr>
                <w:sz w:val="21"/>
                <w:szCs w:val="21"/>
              </w:rPr>
            </w:pPr>
          </w:p>
        </w:tc>
      </w:tr>
      <w:tr w:rsidR="00B87ECA" w:rsidRPr="00B8523A" w:rsidTr="00120BB6">
        <w:trPr>
          <w:trHeight w:val="444"/>
        </w:trPr>
        <w:tc>
          <w:tcPr>
            <w:tcW w:w="1895"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87ECA" w:rsidRPr="00B8523A" w:rsidRDefault="00B87ECA" w:rsidP="00836F77">
            <w:pPr>
              <w:ind w:firstLineChars="0" w:firstLine="0"/>
              <w:jc w:val="center"/>
              <w:rPr>
                <w:bCs/>
                <w:sz w:val="21"/>
                <w:szCs w:val="21"/>
              </w:rPr>
            </w:pPr>
          </w:p>
        </w:tc>
        <w:tc>
          <w:tcPr>
            <w:tcW w:w="1050" w:type="dxa"/>
            <w:tcBorders>
              <w:top w:val="single" w:sz="6" w:space="0" w:color="000000"/>
              <w:bottom w:val="single" w:sz="6" w:space="0" w:color="000000"/>
              <w:right w:val="single" w:sz="6" w:space="0" w:color="000000"/>
            </w:tcBorders>
            <w:vAlign w:val="center"/>
          </w:tcPr>
          <w:p w:rsidR="00B87ECA" w:rsidRPr="00B8523A" w:rsidRDefault="00B87ECA" w:rsidP="00836F77">
            <w:pPr>
              <w:ind w:firstLineChars="0" w:firstLine="0"/>
              <w:jc w:val="center"/>
              <w:rPr>
                <w:bCs/>
                <w:sz w:val="21"/>
                <w:szCs w:val="21"/>
              </w:rPr>
            </w:pPr>
          </w:p>
        </w:tc>
        <w:tc>
          <w:tcPr>
            <w:tcW w:w="1050" w:type="dxa"/>
            <w:tcBorders>
              <w:top w:val="single" w:sz="6" w:space="0" w:color="000000"/>
              <w:left w:val="single" w:sz="6" w:space="0" w:color="000000"/>
              <w:bottom w:val="single" w:sz="6" w:space="0" w:color="000000"/>
              <w:right w:val="single" w:sz="4" w:space="0" w:color="000000"/>
            </w:tcBorders>
            <w:vAlign w:val="center"/>
          </w:tcPr>
          <w:p w:rsidR="00B87ECA" w:rsidRPr="00B8523A" w:rsidRDefault="00B87ECA" w:rsidP="00836F77">
            <w:pPr>
              <w:ind w:firstLineChars="0" w:firstLine="0"/>
              <w:jc w:val="center"/>
              <w:rPr>
                <w:bCs/>
                <w:sz w:val="21"/>
                <w:szCs w:val="21"/>
              </w:rPr>
            </w:pPr>
          </w:p>
        </w:tc>
      </w:tr>
      <w:tr w:rsidR="00B87ECA" w:rsidRPr="00B8523A" w:rsidTr="00120BB6">
        <w:trPr>
          <w:trHeight w:val="435"/>
        </w:trPr>
        <w:tc>
          <w:tcPr>
            <w:tcW w:w="1895"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auto"/>
            </w:tcBorders>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vAlign w:val="center"/>
          </w:tcPr>
          <w:p w:rsidR="00B87ECA" w:rsidRPr="00B8523A" w:rsidRDefault="00B87ECA" w:rsidP="00836F77">
            <w:pPr>
              <w:ind w:firstLineChars="0" w:firstLine="0"/>
              <w:jc w:val="center"/>
              <w:rPr>
                <w:bCs/>
                <w:sz w:val="21"/>
                <w:szCs w:val="21"/>
              </w:rPr>
            </w:pPr>
          </w:p>
        </w:tc>
        <w:tc>
          <w:tcPr>
            <w:tcW w:w="105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87ECA" w:rsidRPr="00B8523A" w:rsidRDefault="00B87ECA" w:rsidP="00836F77">
            <w:pPr>
              <w:ind w:firstLineChars="0" w:firstLine="0"/>
              <w:jc w:val="center"/>
              <w:rPr>
                <w:bCs/>
                <w:sz w:val="21"/>
                <w:szCs w:val="21"/>
              </w:rPr>
            </w:pPr>
          </w:p>
        </w:tc>
        <w:tc>
          <w:tcPr>
            <w:tcW w:w="1050" w:type="dxa"/>
            <w:tcBorders>
              <w:top w:val="single" w:sz="6" w:space="0" w:color="000000"/>
              <w:bottom w:val="single" w:sz="4" w:space="0" w:color="000000"/>
              <w:right w:val="single" w:sz="6" w:space="0" w:color="000000"/>
            </w:tcBorders>
            <w:vAlign w:val="center"/>
          </w:tcPr>
          <w:p w:rsidR="00B87ECA" w:rsidRPr="00B8523A" w:rsidRDefault="00B87ECA" w:rsidP="00836F77">
            <w:pPr>
              <w:ind w:firstLineChars="0" w:firstLine="0"/>
              <w:jc w:val="center"/>
              <w:rPr>
                <w:bCs/>
                <w:sz w:val="21"/>
                <w:szCs w:val="21"/>
              </w:rPr>
            </w:pPr>
          </w:p>
        </w:tc>
        <w:tc>
          <w:tcPr>
            <w:tcW w:w="1050" w:type="dxa"/>
            <w:tcBorders>
              <w:top w:val="single" w:sz="6" w:space="0" w:color="000000"/>
              <w:left w:val="single" w:sz="6" w:space="0" w:color="000000"/>
              <w:bottom w:val="single" w:sz="4" w:space="0" w:color="000000"/>
              <w:right w:val="single" w:sz="4" w:space="0" w:color="000000"/>
            </w:tcBorders>
            <w:vAlign w:val="center"/>
          </w:tcPr>
          <w:p w:rsidR="00B87ECA" w:rsidRPr="00B8523A" w:rsidRDefault="00B87ECA" w:rsidP="00836F77">
            <w:pPr>
              <w:ind w:firstLineChars="0" w:firstLine="0"/>
              <w:jc w:val="center"/>
              <w:rPr>
                <w:bCs/>
                <w:sz w:val="21"/>
                <w:szCs w:val="21"/>
              </w:rPr>
            </w:pPr>
          </w:p>
        </w:tc>
      </w:tr>
    </w:tbl>
    <w:p w:rsidR="00B751CB" w:rsidRPr="00B8523A" w:rsidRDefault="008D381D" w:rsidP="006024DC">
      <w:pPr>
        <w:ind w:firstLineChars="0" w:firstLine="0"/>
      </w:pPr>
      <w:r w:rsidRPr="00B8523A">
        <w:rPr>
          <w:rFonts w:hint="eastAsia"/>
        </w:rPr>
        <w:t>本试验</w:t>
      </w:r>
      <w:r w:rsidRPr="00B8523A">
        <w:t>项目</w:t>
      </w:r>
      <w:r w:rsidRPr="00B8523A">
        <w:rPr>
          <w:rFonts w:hint="eastAsia"/>
        </w:rPr>
        <w:t>合格判定要求：符合</w:t>
      </w:r>
      <w:r w:rsidRPr="00B8523A">
        <w:rPr>
          <w:rFonts w:hint="eastAsia"/>
        </w:rPr>
        <w:t>7.3.</w:t>
      </w:r>
      <w:r w:rsidR="00175D5F" w:rsidRPr="00B8523A">
        <w:t>3</w:t>
      </w:r>
      <w:r w:rsidRPr="00B8523A">
        <w:rPr>
          <w:rFonts w:hint="eastAsia"/>
        </w:rPr>
        <w:t>的要求</w:t>
      </w:r>
      <w:r w:rsidRPr="00B8523A">
        <w:rPr>
          <w:rFonts w:hint="eastAsia"/>
        </w:rPr>
        <w:t xml:space="preserve">     </w:t>
      </w:r>
      <w:r w:rsidRPr="00B8523A">
        <w:rPr>
          <w:rFonts w:hint="eastAsia"/>
        </w:rPr>
        <w:t>试验项目的结论：</w:t>
      </w:r>
    </w:p>
    <w:p w:rsidR="00485796" w:rsidRPr="00B8523A" w:rsidRDefault="00CA62CD" w:rsidP="007B3758">
      <w:pPr>
        <w:pStyle w:val="5"/>
        <w:rPr>
          <w:bCs w:val="0"/>
        </w:rPr>
      </w:pPr>
      <w:r w:rsidRPr="00B8523A">
        <w:rPr>
          <w:rFonts w:hint="eastAsia"/>
        </w:rPr>
        <w:t>A.</w:t>
      </w:r>
      <w:r w:rsidR="002361DA" w:rsidRPr="00B8523A">
        <w:t>3</w:t>
      </w:r>
      <w:r w:rsidR="00AC23A5" w:rsidRPr="00B8523A">
        <w:rPr>
          <w:rFonts w:hint="eastAsia"/>
        </w:rPr>
        <w:t>.1</w:t>
      </w:r>
      <w:r w:rsidR="002B384E" w:rsidRPr="00B8523A">
        <w:t>2</w:t>
      </w:r>
      <w:r w:rsidR="002361DA" w:rsidRPr="00B8523A">
        <w:t xml:space="preserve"> </w:t>
      </w:r>
      <w:r w:rsidR="00F83502" w:rsidRPr="00B8523A">
        <w:t>抗</w:t>
      </w:r>
      <w:r w:rsidR="00F83502" w:rsidRPr="00B8523A">
        <w:rPr>
          <w:rFonts w:hint="eastAsia"/>
        </w:rPr>
        <w:t>污染物性能</w:t>
      </w:r>
      <w:r w:rsidR="008D381D" w:rsidRPr="00B8523A">
        <w:rPr>
          <w:rFonts w:hint="eastAsia"/>
        </w:rPr>
        <w:t>试验</w:t>
      </w:r>
    </w:p>
    <w:p w:rsidR="00A13EED" w:rsidRPr="00B8523A" w:rsidRDefault="00F83502" w:rsidP="00F83502">
      <w:pPr>
        <w:spacing w:line="240" w:lineRule="auto"/>
        <w:ind w:firstLineChars="0" w:firstLine="0"/>
        <w:jc w:val="center"/>
        <w:rPr>
          <w:bCs/>
        </w:rPr>
      </w:pPr>
      <w:r w:rsidRPr="00B8523A">
        <w:t>抗</w:t>
      </w:r>
      <w:r w:rsidRPr="00B8523A">
        <w:rPr>
          <w:rFonts w:hint="eastAsia"/>
        </w:rPr>
        <w:t>污染物性能</w:t>
      </w:r>
      <w:r w:rsidR="008D381D" w:rsidRPr="00B8523A">
        <w:rPr>
          <w:bCs/>
        </w:rPr>
        <w:t>试验</w:t>
      </w:r>
    </w:p>
    <w:p w:rsidR="00485796" w:rsidRPr="00B8523A" w:rsidRDefault="00485796" w:rsidP="007B3758">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485796" w:rsidRPr="00B8523A" w:rsidRDefault="00485796" w:rsidP="007B3758">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AC23A5" w:rsidRPr="00B8523A" w:rsidRDefault="00AC23A5" w:rsidP="00AC23A5">
      <w:pPr>
        <w:ind w:firstLine="480"/>
        <w:rPr>
          <w:bCs/>
        </w:rPr>
      </w:pPr>
    </w:p>
    <w:tbl>
      <w:tblPr>
        <w:tblW w:w="8198" w:type="dxa"/>
        <w:jc w:val="center"/>
        <w:tblLayout w:type="fixed"/>
        <w:tblCellMar>
          <w:left w:w="0" w:type="dxa"/>
          <w:right w:w="0" w:type="dxa"/>
        </w:tblCellMar>
        <w:tblLook w:val="0000" w:firstRow="0" w:lastRow="0" w:firstColumn="0" w:lastColumn="0" w:noHBand="0" w:noVBand="0"/>
      </w:tblPr>
      <w:tblGrid>
        <w:gridCol w:w="2214"/>
        <w:gridCol w:w="2835"/>
        <w:gridCol w:w="3149"/>
      </w:tblGrid>
      <w:tr w:rsidR="00364335" w:rsidRPr="00B8523A" w:rsidTr="00931AE9">
        <w:trPr>
          <w:trHeight w:val="276"/>
          <w:jc w:val="center"/>
        </w:trPr>
        <w:tc>
          <w:tcPr>
            <w:tcW w:w="2214" w:type="dxa"/>
            <w:vMerge w:val="restart"/>
            <w:tcBorders>
              <w:top w:val="single" w:sz="4" w:space="0" w:color="auto"/>
              <w:left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r w:rsidRPr="00B8523A">
              <w:rPr>
                <w:rFonts w:hint="eastAsia"/>
                <w:sz w:val="21"/>
                <w:szCs w:val="21"/>
              </w:rPr>
              <w:t>样机编号№</w:t>
            </w:r>
          </w:p>
        </w:tc>
        <w:tc>
          <w:tcPr>
            <w:tcW w:w="5984" w:type="dxa"/>
            <w:gridSpan w:val="2"/>
            <w:tcBorders>
              <w:top w:val="single" w:sz="4" w:space="0" w:color="auto"/>
              <w:left w:val="single" w:sz="4" w:space="0" w:color="auto"/>
              <w:bottom w:val="single" w:sz="4" w:space="0" w:color="auto"/>
              <w:right w:val="single" w:sz="4" w:space="0" w:color="000000"/>
            </w:tcBorders>
          </w:tcPr>
          <w:p w:rsidR="00931AE9" w:rsidRPr="00B8523A" w:rsidRDefault="00931AE9" w:rsidP="00836F77">
            <w:pPr>
              <w:ind w:firstLineChars="0" w:firstLine="0"/>
              <w:jc w:val="center"/>
              <w:rPr>
                <w:sz w:val="21"/>
                <w:szCs w:val="21"/>
              </w:rPr>
            </w:pPr>
            <w:r w:rsidRPr="00B8523A">
              <w:rPr>
                <w:rFonts w:hint="eastAsia"/>
                <w:sz w:val="21"/>
                <w:szCs w:val="21"/>
              </w:rPr>
              <w:t>抗污染物性能试验</w:t>
            </w:r>
          </w:p>
        </w:tc>
      </w:tr>
      <w:tr w:rsidR="00364335" w:rsidRPr="00B8523A" w:rsidTr="00931AE9">
        <w:trPr>
          <w:trHeight w:val="382"/>
          <w:jc w:val="center"/>
        </w:trPr>
        <w:tc>
          <w:tcPr>
            <w:tcW w:w="2214" w:type="dxa"/>
            <w:vMerge/>
            <w:tcBorders>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000000"/>
            </w:tcBorders>
          </w:tcPr>
          <w:p w:rsidR="00931AE9" w:rsidRPr="00B8523A" w:rsidRDefault="00931AE9" w:rsidP="00836F77">
            <w:pPr>
              <w:ind w:firstLineChars="0" w:firstLine="0"/>
              <w:jc w:val="center"/>
              <w:rPr>
                <w:bCs/>
                <w:sz w:val="21"/>
                <w:szCs w:val="21"/>
              </w:rPr>
            </w:pPr>
            <w:r w:rsidRPr="00B8523A">
              <w:rPr>
                <w:rFonts w:hint="eastAsia"/>
                <w:bCs/>
                <w:sz w:val="21"/>
                <w:szCs w:val="21"/>
              </w:rPr>
              <w:t>＋</w:t>
            </w:r>
          </w:p>
        </w:tc>
        <w:tc>
          <w:tcPr>
            <w:tcW w:w="314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931AE9" w:rsidRPr="00B8523A" w:rsidRDefault="00931AE9" w:rsidP="00836F77">
            <w:pPr>
              <w:ind w:firstLineChars="0" w:firstLine="0"/>
              <w:jc w:val="center"/>
              <w:rPr>
                <w:bCs/>
                <w:sz w:val="21"/>
                <w:szCs w:val="21"/>
              </w:rPr>
            </w:pPr>
            <w:r w:rsidRPr="00B8523A">
              <w:rPr>
                <w:rFonts w:hint="eastAsia"/>
                <w:bCs/>
                <w:sz w:val="21"/>
                <w:szCs w:val="21"/>
              </w:rPr>
              <w:t>－</w:t>
            </w:r>
          </w:p>
        </w:tc>
      </w:tr>
      <w:tr w:rsidR="00364335" w:rsidRPr="00B8523A" w:rsidTr="00931AE9">
        <w:trPr>
          <w:trHeight w:val="382"/>
          <w:jc w:val="center"/>
        </w:trPr>
        <w:tc>
          <w:tcPr>
            <w:tcW w:w="2214"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p>
        </w:tc>
        <w:tc>
          <w:tcPr>
            <w:tcW w:w="314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931AE9" w:rsidRPr="00B8523A" w:rsidRDefault="00931AE9" w:rsidP="00836F77">
            <w:pPr>
              <w:ind w:firstLineChars="0" w:firstLine="0"/>
              <w:jc w:val="center"/>
              <w:rPr>
                <w:sz w:val="21"/>
                <w:szCs w:val="21"/>
              </w:rPr>
            </w:pPr>
          </w:p>
        </w:tc>
      </w:tr>
      <w:tr w:rsidR="00364335" w:rsidRPr="00B8523A" w:rsidTr="00931AE9">
        <w:trPr>
          <w:trHeight w:val="334"/>
          <w:jc w:val="center"/>
        </w:trPr>
        <w:tc>
          <w:tcPr>
            <w:tcW w:w="2214"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bCs/>
                <w:sz w:val="21"/>
                <w:szCs w:val="21"/>
              </w:rPr>
            </w:pPr>
          </w:p>
        </w:tc>
        <w:tc>
          <w:tcPr>
            <w:tcW w:w="314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931AE9" w:rsidRPr="00B8523A" w:rsidRDefault="00931AE9" w:rsidP="00836F77">
            <w:pPr>
              <w:ind w:firstLineChars="0" w:firstLine="0"/>
              <w:jc w:val="center"/>
              <w:rPr>
                <w:bCs/>
                <w:sz w:val="21"/>
                <w:szCs w:val="21"/>
              </w:rPr>
            </w:pPr>
          </w:p>
        </w:tc>
      </w:tr>
      <w:tr w:rsidR="00364335" w:rsidRPr="00B8523A" w:rsidTr="00931AE9">
        <w:trPr>
          <w:trHeight w:val="240"/>
          <w:jc w:val="center"/>
        </w:trPr>
        <w:tc>
          <w:tcPr>
            <w:tcW w:w="2214"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sz w:val="21"/>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931AE9" w:rsidRPr="00B8523A" w:rsidRDefault="00931AE9" w:rsidP="00836F77">
            <w:pPr>
              <w:ind w:firstLineChars="0" w:firstLine="0"/>
              <w:jc w:val="center"/>
              <w:rPr>
                <w:bCs/>
                <w:sz w:val="21"/>
                <w:szCs w:val="21"/>
              </w:rPr>
            </w:pPr>
          </w:p>
        </w:tc>
        <w:tc>
          <w:tcPr>
            <w:tcW w:w="314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931AE9" w:rsidRPr="00B8523A" w:rsidRDefault="00931AE9" w:rsidP="00836F77">
            <w:pPr>
              <w:ind w:firstLineChars="0" w:firstLine="0"/>
              <w:jc w:val="center"/>
              <w:rPr>
                <w:bCs/>
                <w:sz w:val="21"/>
                <w:szCs w:val="21"/>
              </w:rPr>
            </w:pPr>
          </w:p>
        </w:tc>
      </w:tr>
    </w:tbl>
    <w:p w:rsidR="00931AE9" w:rsidRPr="00B8523A" w:rsidRDefault="00931AE9" w:rsidP="007B3758">
      <w:pPr>
        <w:ind w:firstLineChars="0" w:firstLine="0"/>
      </w:pPr>
    </w:p>
    <w:p w:rsidR="00364335" w:rsidRPr="00B8523A" w:rsidRDefault="00364335" w:rsidP="00364335">
      <w:pPr>
        <w:ind w:firstLineChars="0" w:firstLine="0"/>
        <w:rPr>
          <w:bCs/>
        </w:rPr>
      </w:pPr>
      <w:r w:rsidRPr="00B8523A">
        <w:rPr>
          <w:rFonts w:hint="eastAsia"/>
          <w:bCs/>
        </w:rPr>
        <w:lastRenderedPageBreak/>
        <w:t>a)</w:t>
      </w:r>
      <w:r w:rsidRPr="00B8523A">
        <w:rPr>
          <w:rFonts w:hint="eastAsia"/>
          <w:bCs/>
        </w:rPr>
        <w:t>试验后示值误差</w:t>
      </w:r>
    </w:p>
    <w:p w:rsidR="00364335" w:rsidRPr="00B8523A" w:rsidRDefault="00364335" w:rsidP="00364335">
      <w:pPr>
        <w:ind w:firstLine="480"/>
      </w:pPr>
      <w:r w:rsidRPr="00B8523A">
        <w:rPr>
          <w:rFonts w:hint="eastAsia"/>
        </w:rPr>
        <w:t xml:space="preserve">                                      </w:t>
      </w:r>
      <w:r w:rsidRPr="00B8523A">
        <w:rPr>
          <w:rFonts w:hint="eastAsia"/>
        </w:rPr>
        <w:t>样机编号№：</w:t>
      </w:r>
    </w:p>
    <w:tbl>
      <w:tblPr>
        <w:tblStyle w:val="affff4"/>
        <w:tblW w:w="0" w:type="auto"/>
        <w:tblLayout w:type="fixed"/>
        <w:tblLook w:val="04A0" w:firstRow="1" w:lastRow="0" w:firstColumn="1" w:lastColumn="0" w:noHBand="0" w:noVBand="1"/>
      </w:tblPr>
      <w:tblGrid>
        <w:gridCol w:w="1101"/>
        <w:gridCol w:w="708"/>
        <w:gridCol w:w="851"/>
        <w:gridCol w:w="992"/>
        <w:gridCol w:w="851"/>
        <w:gridCol w:w="850"/>
        <w:gridCol w:w="992"/>
        <w:gridCol w:w="709"/>
        <w:gridCol w:w="709"/>
        <w:gridCol w:w="759"/>
      </w:tblGrid>
      <w:tr w:rsidR="00364335" w:rsidRPr="00B8523A" w:rsidTr="004D54B6">
        <w:trPr>
          <w:trHeight w:val="57"/>
        </w:trPr>
        <w:tc>
          <w:tcPr>
            <w:tcW w:w="1101" w:type="dxa"/>
            <w:vMerge w:val="restart"/>
            <w:vAlign w:val="center"/>
          </w:tcPr>
          <w:p w:rsidR="00364335" w:rsidRPr="00B8523A" w:rsidRDefault="00364335" w:rsidP="004D54B6">
            <w:pPr>
              <w:ind w:right="-108" w:firstLineChars="0" w:firstLine="0"/>
              <w:jc w:val="center"/>
              <w:rPr>
                <w:sz w:val="21"/>
                <w:szCs w:val="21"/>
              </w:rPr>
            </w:pPr>
            <w:r w:rsidRPr="00B8523A">
              <w:rPr>
                <w:rFonts w:hint="eastAsia"/>
                <w:sz w:val="21"/>
                <w:szCs w:val="21"/>
              </w:rPr>
              <w:t>流量点</w:t>
            </w:r>
          </w:p>
          <w:p w:rsidR="00364335" w:rsidRPr="00B8523A" w:rsidRDefault="00364335" w:rsidP="004D54B6">
            <w:pPr>
              <w:ind w:right="-108" w:firstLineChars="0" w:firstLine="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551" w:type="dxa"/>
            <w:gridSpan w:val="3"/>
          </w:tcPr>
          <w:p w:rsidR="00364335" w:rsidRPr="00B8523A" w:rsidRDefault="00364335" w:rsidP="004D54B6">
            <w:pPr>
              <w:ind w:right="624" w:firstLineChars="0" w:firstLine="0"/>
              <w:jc w:val="right"/>
              <w:rPr>
                <w:sz w:val="21"/>
                <w:szCs w:val="21"/>
              </w:rPr>
            </w:pPr>
            <w:r w:rsidRPr="00B8523A">
              <w:rPr>
                <w:rFonts w:hint="eastAsia"/>
                <w:sz w:val="21"/>
                <w:szCs w:val="21"/>
              </w:rPr>
              <w:t>标准装置</w:t>
            </w:r>
          </w:p>
        </w:tc>
        <w:tc>
          <w:tcPr>
            <w:tcW w:w="2693" w:type="dxa"/>
            <w:gridSpan w:val="3"/>
          </w:tcPr>
          <w:p w:rsidR="00364335" w:rsidRPr="00B8523A" w:rsidRDefault="00364335" w:rsidP="004D54B6">
            <w:pPr>
              <w:ind w:right="454" w:firstLineChars="0" w:firstLine="0"/>
              <w:jc w:val="right"/>
              <w:rPr>
                <w:sz w:val="21"/>
                <w:szCs w:val="21"/>
              </w:rPr>
            </w:pPr>
            <w:r w:rsidRPr="00B8523A">
              <w:rPr>
                <w:rFonts w:hint="eastAsia"/>
                <w:sz w:val="21"/>
                <w:szCs w:val="21"/>
              </w:rPr>
              <w:t>燃气表</w:t>
            </w:r>
          </w:p>
        </w:tc>
        <w:tc>
          <w:tcPr>
            <w:tcW w:w="709" w:type="dxa"/>
            <w:vMerge w:val="restart"/>
            <w:vAlign w:val="center"/>
          </w:tcPr>
          <w:p w:rsidR="00364335" w:rsidRPr="00B8523A" w:rsidRDefault="00364335" w:rsidP="004D54B6">
            <w:pPr>
              <w:ind w:leftChars="-45" w:left="-108" w:right="-108" w:firstLineChars="0" w:firstLine="0"/>
              <w:jc w:val="center"/>
              <w:rPr>
                <w:sz w:val="21"/>
                <w:szCs w:val="21"/>
              </w:rPr>
            </w:pPr>
            <w:r w:rsidRPr="00B8523A">
              <w:rPr>
                <w:rFonts w:hint="eastAsia"/>
                <w:sz w:val="21"/>
                <w:szCs w:val="21"/>
              </w:rPr>
              <w:t>示值误差</w:t>
            </w:r>
            <w:r w:rsidRPr="00B8523A">
              <w:rPr>
                <w:sz w:val="21"/>
                <w:szCs w:val="21"/>
              </w:rPr>
              <w:t>%</w:t>
            </w:r>
          </w:p>
        </w:tc>
        <w:tc>
          <w:tcPr>
            <w:tcW w:w="709" w:type="dxa"/>
            <w:vMerge w:val="restart"/>
            <w:vAlign w:val="center"/>
          </w:tcPr>
          <w:p w:rsidR="00364335" w:rsidRPr="00B8523A" w:rsidRDefault="00364335" w:rsidP="004D54B6">
            <w:pPr>
              <w:ind w:leftChars="-45" w:left="-108" w:right="-108" w:firstLineChars="0" w:firstLine="0"/>
              <w:jc w:val="center"/>
              <w:rPr>
                <w:sz w:val="21"/>
                <w:szCs w:val="21"/>
              </w:rPr>
            </w:pPr>
            <w:r w:rsidRPr="00B8523A">
              <w:rPr>
                <w:rFonts w:hint="eastAsia"/>
                <w:sz w:val="21"/>
                <w:szCs w:val="21"/>
              </w:rPr>
              <w:t>平均误差</w:t>
            </w:r>
            <w:r w:rsidRPr="00B8523A">
              <w:rPr>
                <w:sz w:val="21"/>
                <w:szCs w:val="21"/>
              </w:rPr>
              <w:t>%</w:t>
            </w:r>
          </w:p>
        </w:tc>
        <w:tc>
          <w:tcPr>
            <w:tcW w:w="759" w:type="dxa"/>
            <w:vMerge w:val="restart"/>
            <w:vAlign w:val="center"/>
          </w:tcPr>
          <w:p w:rsidR="00364335" w:rsidRPr="00B8523A" w:rsidRDefault="00364335" w:rsidP="004D54B6">
            <w:pPr>
              <w:ind w:leftChars="-45" w:left="-108" w:right="-58" w:firstLineChars="0" w:firstLine="0"/>
              <w:jc w:val="center"/>
              <w:rPr>
                <w:sz w:val="21"/>
                <w:szCs w:val="21"/>
              </w:rPr>
            </w:pPr>
            <w:r w:rsidRPr="00B8523A">
              <w:rPr>
                <w:rFonts w:hint="eastAsia"/>
                <w:sz w:val="21"/>
                <w:szCs w:val="21"/>
              </w:rPr>
              <w:t>误差差值</w:t>
            </w:r>
            <w:r w:rsidRPr="00B8523A">
              <w:rPr>
                <w:sz w:val="21"/>
                <w:szCs w:val="21"/>
              </w:rPr>
              <w:t>%</w:t>
            </w:r>
          </w:p>
        </w:tc>
      </w:tr>
      <w:tr w:rsidR="00364335" w:rsidRPr="00B8523A" w:rsidTr="004D54B6">
        <w:trPr>
          <w:trHeight w:val="315"/>
        </w:trPr>
        <w:tc>
          <w:tcPr>
            <w:tcW w:w="1101" w:type="dxa"/>
            <w:vMerge/>
          </w:tcPr>
          <w:p w:rsidR="00364335" w:rsidRPr="00B8523A" w:rsidRDefault="00364335" w:rsidP="004D54B6">
            <w:pPr>
              <w:ind w:leftChars="50" w:left="120" w:rightChars="50" w:right="120" w:firstLineChars="0" w:firstLine="0"/>
              <w:jc w:val="center"/>
              <w:rPr>
                <w:sz w:val="21"/>
                <w:szCs w:val="21"/>
              </w:rPr>
            </w:pPr>
          </w:p>
        </w:tc>
        <w:tc>
          <w:tcPr>
            <w:tcW w:w="708" w:type="dxa"/>
          </w:tcPr>
          <w:p w:rsidR="00364335" w:rsidRPr="00B8523A" w:rsidRDefault="00364335"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tcPr>
          <w:p w:rsidR="00364335" w:rsidRPr="00B8523A" w:rsidRDefault="00364335"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364335" w:rsidRPr="00B8523A" w:rsidRDefault="00364335"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851" w:type="dxa"/>
          </w:tcPr>
          <w:p w:rsidR="00364335" w:rsidRPr="00B8523A" w:rsidRDefault="00364335"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tcPr>
          <w:p w:rsidR="00364335" w:rsidRPr="00B8523A" w:rsidRDefault="00364335"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364335" w:rsidRPr="00B8523A" w:rsidRDefault="00364335"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709" w:type="dxa"/>
            <w:vMerge/>
          </w:tcPr>
          <w:p w:rsidR="00364335" w:rsidRPr="00B8523A" w:rsidRDefault="00364335" w:rsidP="004D54B6">
            <w:pPr>
              <w:ind w:leftChars="100" w:left="240" w:right="624" w:firstLineChars="0" w:firstLine="0"/>
              <w:jc w:val="center"/>
              <w:rPr>
                <w:sz w:val="21"/>
                <w:szCs w:val="21"/>
              </w:rPr>
            </w:pPr>
          </w:p>
        </w:tc>
        <w:tc>
          <w:tcPr>
            <w:tcW w:w="709" w:type="dxa"/>
            <w:vMerge/>
          </w:tcPr>
          <w:p w:rsidR="00364335" w:rsidRPr="00B8523A" w:rsidRDefault="00364335" w:rsidP="004D54B6">
            <w:pPr>
              <w:ind w:leftChars="100" w:left="240" w:right="624" w:firstLineChars="0" w:firstLine="0"/>
              <w:jc w:val="center"/>
              <w:rPr>
                <w:sz w:val="21"/>
                <w:szCs w:val="21"/>
              </w:rPr>
            </w:pPr>
          </w:p>
        </w:tc>
        <w:tc>
          <w:tcPr>
            <w:tcW w:w="759" w:type="dxa"/>
            <w:vMerge/>
          </w:tcPr>
          <w:p w:rsidR="00364335" w:rsidRPr="00B8523A" w:rsidRDefault="00364335" w:rsidP="004D54B6">
            <w:pPr>
              <w:ind w:leftChars="150" w:left="360" w:right="624" w:firstLineChars="0" w:firstLine="0"/>
              <w:jc w:val="center"/>
              <w:rPr>
                <w:sz w:val="21"/>
                <w:szCs w:val="21"/>
              </w:rPr>
            </w:pPr>
          </w:p>
        </w:tc>
      </w:tr>
      <w:tr w:rsidR="00364335" w:rsidRPr="00B8523A" w:rsidTr="004D54B6">
        <w:tc>
          <w:tcPr>
            <w:tcW w:w="1101" w:type="dxa"/>
            <w:vMerge w:val="restart"/>
          </w:tcPr>
          <w:p w:rsidR="00364335" w:rsidRPr="00B8523A" w:rsidRDefault="00364335" w:rsidP="00364335">
            <w:pPr>
              <w:spacing w:beforeLines="100" w:before="312"/>
              <w:ind w:right="283" w:firstLineChars="0" w:firstLine="0"/>
              <w:jc w:val="right"/>
              <w:rPr>
                <w:sz w:val="21"/>
                <w:szCs w:val="21"/>
              </w:rPr>
            </w:pPr>
            <w:r w:rsidRPr="00B8523A">
              <w:rPr>
                <w:i/>
                <w:iCs/>
                <w:sz w:val="21"/>
                <w:szCs w:val="21"/>
              </w:rPr>
              <w:t>q</w:t>
            </w:r>
            <w:r w:rsidRPr="00B8523A">
              <w:rPr>
                <w:iCs/>
                <w:sz w:val="21"/>
                <w:szCs w:val="21"/>
                <w:vertAlign w:val="subscript"/>
              </w:rPr>
              <w:t>max</w:t>
            </w: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leftChars="200" w:left="480" w:right="964" w:firstLineChars="0" w:firstLine="0"/>
              <w:jc w:val="right"/>
              <w:rPr>
                <w:sz w:val="21"/>
                <w:szCs w:val="21"/>
              </w:rPr>
            </w:pPr>
          </w:p>
        </w:tc>
        <w:tc>
          <w:tcPr>
            <w:tcW w:w="709" w:type="dxa"/>
            <w:vMerge w:val="restart"/>
          </w:tcPr>
          <w:p w:rsidR="00364335" w:rsidRPr="00B8523A" w:rsidRDefault="00364335" w:rsidP="00364335">
            <w:pPr>
              <w:spacing w:beforeLines="100" w:before="312"/>
              <w:ind w:leftChars="200" w:left="480" w:right="1684" w:firstLineChars="0" w:firstLine="0"/>
              <w:jc w:val="right"/>
              <w:rPr>
                <w:sz w:val="21"/>
                <w:szCs w:val="21"/>
              </w:rPr>
            </w:pPr>
          </w:p>
        </w:tc>
        <w:tc>
          <w:tcPr>
            <w:tcW w:w="759" w:type="dxa"/>
            <w:vMerge w:val="restart"/>
          </w:tcPr>
          <w:p w:rsidR="00364335" w:rsidRPr="00B8523A" w:rsidRDefault="00364335" w:rsidP="00364335">
            <w:pPr>
              <w:spacing w:beforeLines="100" w:before="312"/>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rPr>
          <w:trHeight w:val="305"/>
        </w:trPr>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ind w:leftChars="-50" w:left="-120" w:right="113" w:firstLineChars="0" w:firstLine="0"/>
              <w:jc w:val="right"/>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leftChars="200" w:left="480" w:right="964" w:firstLineChars="0" w:firstLine="0"/>
              <w:jc w:val="right"/>
              <w:rPr>
                <w:sz w:val="21"/>
                <w:szCs w:val="21"/>
              </w:rPr>
            </w:pPr>
          </w:p>
        </w:tc>
        <w:tc>
          <w:tcPr>
            <w:tcW w:w="709" w:type="dxa"/>
            <w:vMerge w:val="restart"/>
          </w:tcPr>
          <w:p w:rsidR="00364335" w:rsidRPr="00B8523A" w:rsidRDefault="00364335" w:rsidP="00364335">
            <w:pPr>
              <w:spacing w:beforeLines="150" w:before="468"/>
              <w:ind w:leftChars="200" w:left="480" w:right="964" w:firstLineChars="0" w:firstLine="0"/>
              <w:jc w:val="right"/>
              <w:rPr>
                <w:sz w:val="21"/>
                <w:szCs w:val="21"/>
              </w:rPr>
            </w:pPr>
          </w:p>
        </w:tc>
        <w:tc>
          <w:tcPr>
            <w:tcW w:w="759" w:type="dxa"/>
            <w:vMerge w:val="restart"/>
          </w:tcPr>
          <w:p w:rsidR="00364335" w:rsidRPr="00B8523A" w:rsidRDefault="00364335" w:rsidP="00364335">
            <w:pPr>
              <w:spacing w:beforeLines="150" w:before="468"/>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ind w:leftChars="-30" w:left="-72" w:right="170" w:firstLineChars="0" w:firstLine="0"/>
              <w:jc w:val="right"/>
              <w:rPr>
                <w:sz w:val="21"/>
                <w:szCs w:val="21"/>
              </w:rPr>
            </w:pPr>
            <w:r w:rsidRPr="00B8523A">
              <w:rPr>
                <w:iCs/>
                <w:sz w:val="21"/>
                <w:szCs w:val="21"/>
              </w:rPr>
              <w:t>0.4</w:t>
            </w:r>
            <w:r w:rsidRPr="00B8523A">
              <w:rPr>
                <w:i/>
                <w:iCs/>
                <w:sz w:val="21"/>
                <w:szCs w:val="21"/>
              </w:rPr>
              <w:t>q</w:t>
            </w:r>
            <w:r w:rsidRPr="00B8523A">
              <w:rPr>
                <w:iCs/>
                <w:sz w:val="21"/>
                <w:szCs w:val="21"/>
                <w:vertAlign w:val="subscript"/>
              </w:rPr>
              <w:t>max</w:t>
            </w: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leftChars="200" w:left="480" w:right="964" w:firstLineChars="0" w:firstLine="0"/>
              <w:jc w:val="right"/>
              <w:rPr>
                <w:sz w:val="21"/>
                <w:szCs w:val="21"/>
              </w:rPr>
            </w:pPr>
          </w:p>
        </w:tc>
        <w:tc>
          <w:tcPr>
            <w:tcW w:w="709" w:type="dxa"/>
            <w:vMerge w:val="restart"/>
          </w:tcPr>
          <w:p w:rsidR="00364335" w:rsidRPr="00B8523A" w:rsidRDefault="00364335" w:rsidP="00364335">
            <w:pPr>
              <w:spacing w:beforeLines="150" w:before="468"/>
              <w:ind w:leftChars="200" w:left="480" w:right="964" w:firstLineChars="0" w:firstLine="0"/>
              <w:jc w:val="right"/>
              <w:rPr>
                <w:sz w:val="21"/>
                <w:szCs w:val="21"/>
              </w:rPr>
            </w:pPr>
          </w:p>
        </w:tc>
        <w:tc>
          <w:tcPr>
            <w:tcW w:w="759" w:type="dxa"/>
            <w:vMerge w:val="restart"/>
          </w:tcPr>
          <w:p w:rsidR="00364335" w:rsidRPr="00B8523A" w:rsidRDefault="00364335" w:rsidP="00364335">
            <w:pPr>
              <w:spacing w:beforeLines="150" w:before="468"/>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ind w:leftChars="-30" w:left="-72" w:right="170" w:firstLineChars="0" w:firstLine="0"/>
              <w:jc w:val="right"/>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leftChars="200" w:left="480" w:right="964" w:firstLineChars="0" w:firstLine="0"/>
              <w:jc w:val="right"/>
              <w:rPr>
                <w:sz w:val="21"/>
                <w:szCs w:val="21"/>
              </w:rPr>
            </w:pPr>
          </w:p>
        </w:tc>
        <w:tc>
          <w:tcPr>
            <w:tcW w:w="709" w:type="dxa"/>
            <w:vMerge w:val="restart"/>
          </w:tcPr>
          <w:p w:rsidR="00364335" w:rsidRPr="00B8523A" w:rsidRDefault="00364335" w:rsidP="00364335">
            <w:pPr>
              <w:spacing w:beforeLines="150" w:before="468"/>
              <w:ind w:leftChars="200" w:left="480" w:right="964" w:firstLineChars="0" w:firstLine="0"/>
              <w:jc w:val="right"/>
              <w:rPr>
                <w:sz w:val="21"/>
                <w:szCs w:val="21"/>
              </w:rPr>
            </w:pPr>
          </w:p>
        </w:tc>
        <w:tc>
          <w:tcPr>
            <w:tcW w:w="759" w:type="dxa"/>
            <w:vMerge w:val="restart"/>
          </w:tcPr>
          <w:p w:rsidR="00364335" w:rsidRPr="00B8523A" w:rsidRDefault="00364335" w:rsidP="00364335">
            <w:pPr>
              <w:spacing w:beforeLines="150" w:before="468"/>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364335">
            <w:pPr>
              <w:spacing w:beforeLines="250" w:before="780"/>
              <w:ind w:leftChars="200" w:left="480" w:right="964" w:firstLineChars="0" w:firstLine="0"/>
              <w:jc w:val="right"/>
              <w:rPr>
                <w:sz w:val="21"/>
                <w:szCs w:val="21"/>
              </w:rPr>
            </w:pPr>
          </w:p>
        </w:tc>
        <w:tc>
          <w:tcPr>
            <w:tcW w:w="759" w:type="dxa"/>
            <w:vMerge/>
          </w:tcPr>
          <w:p w:rsidR="00364335" w:rsidRPr="00B8523A" w:rsidRDefault="00364335" w:rsidP="00364335">
            <w:pPr>
              <w:spacing w:beforeLines="250" w:before="780"/>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364335">
            <w:pPr>
              <w:spacing w:beforeLines="250" w:before="780"/>
              <w:ind w:leftChars="200" w:left="480" w:right="964" w:firstLineChars="0" w:firstLine="0"/>
              <w:jc w:val="right"/>
              <w:rPr>
                <w:sz w:val="21"/>
                <w:szCs w:val="21"/>
              </w:rPr>
            </w:pPr>
          </w:p>
        </w:tc>
        <w:tc>
          <w:tcPr>
            <w:tcW w:w="759" w:type="dxa"/>
            <w:vMerge/>
          </w:tcPr>
          <w:p w:rsidR="00364335" w:rsidRPr="00B8523A" w:rsidRDefault="00364335" w:rsidP="00364335">
            <w:pPr>
              <w:spacing w:beforeLines="250" w:before="780"/>
              <w:ind w:leftChars="200" w:left="480"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ind w:leftChars="-30" w:left="-72" w:right="454" w:firstLineChars="0" w:firstLine="0"/>
              <w:jc w:val="right"/>
              <w:rPr>
                <w:sz w:val="21"/>
                <w:szCs w:val="21"/>
              </w:rPr>
            </w:pPr>
            <w:r w:rsidRPr="00B8523A">
              <w:rPr>
                <w:rFonts w:hint="eastAsia"/>
                <w:i/>
                <w:iCs/>
                <w:sz w:val="21"/>
                <w:szCs w:val="21"/>
              </w:rPr>
              <w:t>q</w:t>
            </w:r>
            <w:r w:rsidRPr="00B8523A">
              <w:rPr>
                <w:iCs/>
                <w:sz w:val="21"/>
                <w:szCs w:val="21"/>
                <w:vertAlign w:val="subscript"/>
              </w:rPr>
              <w:t>t</w:t>
            </w: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leftChars="200" w:left="480" w:right="964" w:firstLineChars="0" w:firstLine="0"/>
              <w:jc w:val="right"/>
              <w:rPr>
                <w:sz w:val="21"/>
                <w:szCs w:val="21"/>
              </w:rPr>
            </w:pPr>
          </w:p>
        </w:tc>
        <w:tc>
          <w:tcPr>
            <w:tcW w:w="709" w:type="dxa"/>
            <w:vMerge w:val="restart"/>
          </w:tcPr>
          <w:p w:rsidR="00364335" w:rsidRPr="00B8523A" w:rsidRDefault="00364335" w:rsidP="00364335">
            <w:pPr>
              <w:spacing w:beforeLines="150" w:before="468"/>
              <w:ind w:leftChars="200" w:left="480" w:right="964" w:firstLineChars="0" w:firstLine="0"/>
              <w:jc w:val="right"/>
              <w:rPr>
                <w:sz w:val="21"/>
                <w:szCs w:val="21"/>
              </w:rPr>
            </w:pPr>
          </w:p>
        </w:tc>
        <w:tc>
          <w:tcPr>
            <w:tcW w:w="759" w:type="dxa"/>
            <w:vMerge w:val="restart"/>
          </w:tcPr>
          <w:p w:rsidR="00364335" w:rsidRPr="00B8523A" w:rsidRDefault="00364335" w:rsidP="00364335">
            <w:pPr>
              <w:spacing w:beforeLines="150" w:before="468"/>
              <w:ind w:leftChars="200" w:left="480"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851" w:type="dxa"/>
          </w:tcPr>
          <w:p w:rsidR="00364335" w:rsidRPr="00B8523A" w:rsidRDefault="00364335" w:rsidP="004D54B6">
            <w:pPr>
              <w:ind w:right="964" w:firstLineChars="0" w:firstLine="0"/>
              <w:jc w:val="distribute"/>
              <w:rPr>
                <w:sz w:val="21"/>
                <w:szCs w:val="21"/>
              </w:rPr>
            </w:pPr>
          </w:p>
        </w:tc>
        <w:tc>
          <w:tcPr>
            <w:tcW w:w="850" w:type="dxa"/>
          </w:tcPr>
          <w:p w:rsidR="00364335" w:rsidRPr="00B8523A" w:rsidRDefault="00364335" w:rsidP="004D54B6">
            <w:pPr>
              <w:ind w:right="964" w:firstLineChars="0" w:firstLine="0"/>
              <w:jc w:val="distribute"/>
              <w:rPr>
                <w:sz w:val="21"/>
                <w:szCs w:val="21"/>
              </w:rPr>
            </w:pPr>
          </w:p>
        </w:tc>
        <w:tc>
          <w:tcPr>
            <w:tcW w:w="992" w:type="dxa"/>
          </w:tcPr>
          <w:p w:rsidR="00364335" w:rsidRPr="00B8523A" w:rsidRDefault="00364335" w:rsidP="004D54B6">
            <w:pPr>
              <w:ind w:right="964" w:firstLineChars="0" w:firstLine="0"/>
              <w:jc w:val="distribute"/>
              <w:rPr>
                <w:sz w:val="21"/>
                <w:szCs w:val="21"/>
              </w:rPr>
            </w:pPr>
          </w:p>
        </w:tc>
        <w:tc>
          <w:tcPr>
            <w:tcW w:w="709" w:type="dxa"/>
          </w:tcPr>
          <w:p w:rsidR="00364335" w:rsidRPr="00B8523A" w:rsidRDefault="00364335" w:rsidP="004D54B6">
            <w:pPr>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line="240" w:lineRule="auto"/>
              <w:ind w:leftChars="-30" w:left="-72" w:rightChars="-45" w:right="-108" w:firstLineChars="0" w:firstLine="0"/>
              <w:jc w:val="center"/>
              <w:rPr>
                <w:sz w:val="21"/>
                <w:szCs w:val="21"/>
              </w:rPr>
            </w:pPr>
            <w:r w:rsidRPr="00B8523A">
              <w:rPr>
                <w:rFonts w:hint="eastAsia"/>
                <w:iCs/>
                <w:sz w:val="21"/>
                <w:szCs w:val="21"/>
              </w:rPr>
              <w:t>10</w:t>
            </w:r>
            <w:r w:rsidRPr="00B8523A">
              <w:rPr>
                <w:i/>
                <w:iCs/>
                <w:sz w:val="21"/>
                <w:szCs w:val="21"/>
              </w:rPr>
              <w:t>q</w:t>
            </w:r>
            <w:r w:rsidRPr="00B8523A">
              <w:rPr>
                <w:iCs/>
                <w:sz w:val="21"/>
                <w:szCs w:val="21"/>
                <w:vertAlign w:val="subscript"/>
              </w:rPr>
              <w:t>min</w:t>
            </w: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val="restart"/>
          </w:tcPr>
          <w:p w:rsidR="00364335" w:rsidRPr="00B8523A" w:rsidRDefault="00364335" w:rsidP="004D54B6">
            <w:pPr>
              <w:ind w:right="964" w:firstLineChars="0" w:firstLine="0"/>
              <w:jc w:val="right"/>
              <w:rPr>
                <w:sz w:val="21"/>
                <w:szCs w:val="21"/>
              </w:rPr>
            </w:pPr>
          </w:p>
        </w:tc>
        <w:tc>
          <w:tcPr>
            <w:tcW w:w="759" w:type="dxa"/>
            <w:vMerge w:val="restart"/>
          </w:tcPr>
          <w:p w:rsidR="00364335" w:rsidRPr="00B8523A" w:rsidRDefault="00364335" w:rsidP="00364335">
            <w:pPr>
              <w:spacing w:beforeLines="70" w:before="218" w:after="100" w:afterAutospacing="1" w:line="180" w:lineRule="exact"/>
              <w:ind w:rightChars="200" w:right="480" w:firstLineChars="0" w:firstLine="0"/>
              <w:jc w:val="right"/>
              <w:rPr>
                <w:sz w:val="21"/>
                <w:szCs w:val="21"/>
              </w:rPr>
            </w:pPr>
          </w:p>
        </w:tc>
      </w:tr>
      <w:tr w:rsidR="00364335" w:rsidRPr="00B8523A" w:rsidTr="004D54B6">
        <w:tc>
          <w:tcPr>
            <w:tcW w:w="1101" w:type="dxa"/>
            <w:vMerge/>
          </w:tcPr>
          <w:p w:rsidR="00364335" w:rsidRPr="00B8523A" w:rsidRDefault="00364335" w:rsidP="004D54B6">
            <w:pPr>
              <w:spacing w:line="240" w:lineRule="auto"/>
              <w:ind w:rightChars="-45" w:right="-108" w:firstLineChars="0" w:firstLine="0"/>
              <w:jc w:val="center"/>
              <w:rPr>
                <w:sz w:val="21"/>
                <w:szCs w:val="21"/>
              </w:rPr>
            </w:pP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after="100" w:afterAutospacing="1" w:line="240" w:lineRule="auto"/>
              <w:ind w:leftChars="-30" w:left="-72" w:rightChars="-45" w:right="-108" w:firstLineChars="0" w:firstLine="0"/>
              <w:jc w:val="center"/>
              <w:rPr>
                <w:sz w:val="21"/>
                <w:szCs w:val="21"/>
              </w:rPr>
            </w:pPr>
            <w:r w:rsidRPr="00B8523A">
              <w:rPr>
                <w:rFonts w:hint="eastAsia"/>
                <w:iCs/>
                <w:sz w:val="21"/>
                <w:szCs w:val="21"/>
              </w:rPr>
              <w:t>5</w:t>
            </w:r>
            <w:r w:rsidRPr="00B8523A">
              <w:rPr>
                <w:i/>
                <w:iCs/>
                <w:sz w:val="21"/>
                <w:szCs w:val="21"/>
              </w:rPr>
              <w:t>q</w:t>
            </w:r>
            <w:r w:rsidRPr="00B8523A">
              <w:rPr>
                <w:iCs/>
                <w:sz w:val="21"/>
                <w:szCs w:val="21"/>
                <w:vertAlign w:val="subscript"/>
              </w:rPr>
              <w:t>min</w:t>
            </w: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val="restart"/>
          </w:tcPr>
          <w:p w:rsidR="00364335" w:rsidRPr="00B8523A" w:rsidRDefault="00364335" w:rsidP="004D54B6">
            <w:pPr>
              <w:ind w:right="964" w:firstLineChars="0" w:firstLine="0"/>
              <w:jc w:val="right"/>
              <w:rPr>
                <w:sz w:val="21"/>
                <w:szCs w:val="21"/>
              </w:rPr>
            </w:pPr>
          </w:p>
        </w:tc>
        <w:tc>
          <w:tcPr>
            <w:tcW w:w="759" w:type="dxa"/>
            <w:vMerge w:val="restart"/>
          </w:tcPr>
          <w:p w:rsidR="00364335" w:rsidRPr="00B8523A" w:rsidRDefault="00364335" w:rsidP="00364335">
            <w:pPr>
              <w:spacing w:beforeLines="70" w:before="218" w:after="100" w:afterAutospacing="1" w:line="180" w:lineRule="exact"/>
              <w:ind w:rightChars="200" w:right="480" w:firstLineChars="0" w:firstLine="0"/>
              <w:jc w:val="right"/>
              <w:rPr>
                <w:sz w:val="21"/>
                <w:szCs w:val="21"/>
              </w:rPr>
            </w:pPr>
          </w:p>
        </w:tc>
      </w:tr>
      <w:tr w:rsidR="00364335" w:rsidRPr="00B8523A" w:rsidTr="004D54B6">
        <w:tc>
          <w:tcPr>
            <w:tcW w:w="1101" w:type="dxa"/>
            <w:vMerge/>
          </w:tcPr>
          <w:p w:rsidR="00364335" w:rsidRPr="00B8523A" w:rsidRDefault="00364335" w:rsidP="004D54B6">
            <w:pPr>
              <w:spacing w:line="240" w:lineRule="auto"/>
              <w:ind w:right="964" w:firstLineChars="0" w:firstLine="0"/>
              <w:jc w:val="center"/>
              <w:rPr>
                <w:sz w:val="21"/>
                <w:szCs w:val="21"/>
              </w:rPr>
            </w:pP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r w:rsidR="00364335" w:rsidRPr="00B8523A" w:rsidTr="004D54B6">
        <w:tc>
          <w:tcPr>
            <w:tcW w:w="1101" w:type="dxa"/>
            <w:vMerge w:val="restart"/>
          </w:tcPr>
          <w:p w:rsidR="00364335" w:rsidRPr="00B8523A" w:rsidRDefault="00364335" w:rsidP="00364335">
            <w:pPr>
              <w:spacing w:beforeLines="100" w:before="312" w:after="100" w:afterAutospacing="1" w:line="240" w:lineRule="auto"/>
              <w:ind w:leftChars="-30" w:left="-72" w:rightChars="-45" w:right="-108" w:firstLineChars="0" w:firstLine="0"/>
              <w:jc w:val="center"/>
              <w:rPr>
                <w:sz w:val="21"/>
                <w:szCs w:val="21"/>
              </w:rPr>
            </w:pPr>
            <w:r w:rsidRPr="00B8523A">
              <w:rPr>
                <w:i/>
                <w:iCs/>
                <w:sz w:val="21"/>
                <w:szCs w:val="21"/>
              </w:rPr>
              <w:t>q</w:t>
            </w:r>
            <w:r w:rsidRPr="00B8523A">
              <w:rPr>
                <w:iCs/>
                <w:sz w:val="21"/>
                <w:szCs w:val="21"/>
                <w:vertAlign w:val="subscript"/>
              </w:rPr>
              <w:t>min</w:t>
            </w: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val="restart"/>
          </w:tcPr>
          <w:p w:rsidR="00364335" w:rsidRPr="00B8523A" w:rsidRDefault="00364335" w:rsidP="004D54B6">
            <w:pPr>
              <w:ind w:right="964" w:firstLineChars="0" w:firstLine="0"/>
              <w:jc w:val="right"/>
              <w:rPr>
                <w:sz w:val="21"/>
                <w:szCs w:val="21"/>
              </w:rPr>
            </w:pPr>
          </w:p>
        </w:tc>
        <w:tc>
          <w:tcPr>
            <w:tcW w:w="759" w:type="dxa"/>
            <w:vMerge w:val="restart"/>
          </w:tcPr>
          <w:p w:rsidR="00364335" w:rsidRPr="00B8523A" w:rsidRDefault="00364335" w:rsidP="00364335">
            <w:pPr>
              <w:spacing w:beforeLines="70" w:before="218" w:after="100" w:afterAutospacing="1" w:line="180" w:lineRule="exact"/>
              <w:ind w:rightChars="200" w:right="480" w:firstLineChars="0" w:firstLine="0"/>
              <w:jc w:val="right"/>
              <w:rPr>
                <w:sz w:val="21"/>
                <w:szCs w:val="21"/>
              </w:rPr>
            </w:pPr>
          </w:p>
        </w:tc>
      </w:tr>
      <w:tr w:rsidR="00364335" w:rsidRPr="00B8523A" w:rsidTr="004D54B6">
        <w:tc>
          <w:tcPr>
            <w:tcW w:w="1101" w:type="dxa"/>
            <w:vMerge/>
          </w:tcPr>
          <w:p w:rsidR="00364335" w:rsidRPr="00B8523A" w:rsidRDefault="00364335" w:rsidP="004D54B6">
            <w:pPr>
              <w:ind w:right="964" w:firstLineChars="0" w:firstLine="0"/>
              <w:jc w:val="right"/>
              <w:rPr>
                <w:sz w:val="21"/>
                <w:szCs w:val="21"/>
              </w:rPr>
            </w:pPr>
          </w:p>
        </w:tc>
        <w:tc>
          <w:tcPr>
            <w:tcW w:w="708"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851" w:type="dxa"/>
          </w:tcPr>
          <w:p w:rsidR="00364335" w:rsidRPr="00B8523A" w:rsidRDefault="00364335" w:rsidP="004D54B6">
            <w:pPr>
              <w:spacing w:after="60"/>
              <w:ind w:right="964" w:firstLineChars="0" w:firstLine="0"/>
              <w:jc w:val="distribute"/>
              <w:rPr>
                <w:sz w:val="21"/>
                <w:szCs w:val="21"/>
              </w:rPr>
            </w:pPr>
          </w:p>
        </w:tc>
        <w:tc>
          <w:tcPr>
            <w:tcW w:w="850" w:type="dxa"/>
          </w:tcPr>
          <w:p w:rsidR="00364335" w:rsidRPr="00B8523A" w:rsidRDefault="00364335" w:rsidP="004D54B6">
            <w:pPr>
              <w:spacing w:after="60"/>
              <w:ind w:right="964" w:firstLineChars="0" w:firstLine="0"/>
              <w:jc w:val="distribute"/>
              <w:rPr>
                <w:sz w:val="21"/>
                <w:szCs w:val="21"/>
              </w:rPr>
            </w:pPr>
          </w:p>
        </w:tc>
        <w:tc>
          <w:tcPr>
            <w:tcW w:w="992" w:type="dxa"/>
          </w:tcPr>
          <w:p w:rsidR="00364335" w:rsidRPr="00B8523A" w:rsidRDefault="00364335" w:rsidP="004D54B6">
            <w:pPr>
              <w:spacing w:after="60"/>
              <w:ind w:right="964" w:firstLineChars="0" w:firstLine="0"/>
              <w:jc w:val="distribute"/>
              <w:rPr>
                <w:sz w:val="21"/>
                <w:szCs w:val="21"/>
              </w:rPr>
            </w:pPr>
          </w:p>
        </w:tc>
        <w:tc>
          <w:tcPr>
            <w:tcW w:w="709" w:type="dxa"/>
          </w:tcPr>
          <w:p w:rsidR="00364335" w:rsidRPr="00B8523A" w:rsidRDefault="00364335" w:rsidP="004D54B6">
            <w:pPr>
              <w:spacing w:after="60"/>
              <w:ind w:right="964" w:firstLineChars="0" w:firstLine="0"/>
              <w:jc w:val="right"/>
              <w:rPr>
                <w:sz w:val="21"/>
                <w:szCs w:val="21"/>
              </w:rPr>
            </w:pPr>
          </w:p>
        </w:tc>
        <w:tc>
          <w:tcPr>
            <w:tcW w:w="709" w:type="dxa"/>
            <w:vMerge/>
          </w:tcPr>
          <w:p w:rsidR="00364335" w:rsidRPr="00B8523A" w:rsidRDefault="00364335" w:rsidP="004D54B6">
            <w:pPr>
              <w:ind w:right="964" w:firstLineChars="0" w:firstLine="0"/>
              <w:jc w:val="right"/>
              <w:rPr>
                <w:sz w:val="21"/>
                <w:szCs w:val="21"/>
              </w:rPr>
            </w:pPr>
          </w:p>
        </w:tc>
        <w:tc>
          <w:tcPr>
            <w:tcW w:w="759" w:type="dxa"/>
            <w:vMerge/>
          </w:tcPr>
          <w:p w:rsidR="00364335" w:rsidRPr="00B8523A" w:rsidRDefault="00364335" w:rsidP="004D54B6">
            <w:pPr>
              <w:ind w:right="964" w:firstLineChars="0" w:firstLine="0"/>
              <w:jc w:val="right"/>
              <w:rPr>
                <w:sz w:val="21"/>
                <w:szCs w:val="21"/>
              </w:rPr>
            </w:pPr>
          </w:p>
        </w:tc>
      </w:tr>
    </w:tbl>
    <w:p w:rsidR="00931AE9" w:rsidRPr="00B8523A" w:rsidRDefault="00931AE9" w:rsidP="007B3758">
      <w:pPr>
        <w:ind w:firstLineChars="0" w:firstLine="0"/>
      </w:pPr>
    </w:p>
    <w:p w:rsidR="00931AE9" w:rsidRPr="00B8523A" w:rsidRDefault="00931AE9" w:rsidP="00931AE9">
      <w:pPr>
        <w:ind w:firstLineChars="0" w:firstLine="0"/>
        <w:rPr>
          <w:bCs/>
        </w:rPr>
      </w:pPr>
      <w:r w:rsidRPr="00B8523A">
        <w:rPr>
          <w:rFonts w:hint="eastAsia"/>
          <w:bCs/>
        </w:rPr>
        <w:t xml:space="preserve">b) </w:t>
      </w:r>
      <w:r w:rsidRPr="00B8523A">
        <w:rPr>
          <w:rFonts w:hint="eastAsia"/>
          <w:bCs/>
        </w:rPr>
        <w:t>试验后压力损失</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119"/>
        <w:gridCol w:w="2893"/>
      </w:tblGrid>
      <w:tr w:rsidR="00364335" w:rsidRPr="00B8523A" w:rsidTr="00931AE9">
        <w:tc>
          <w:tcPr>
            <w:tcW w:w="2268" w:type="dxa"/>
            <w:vAlign w:val="center"/>
          </w:tcPr>
          <w:p w:rsidR="00931AE9" w:rsidRPr="00B8523A" w:rsidRDefault="00931AE9" w:rsidP="00931AE9">
            <w:pPr>
              <w:ind w:firstLineChars="16" w:firstLine="34"/>
              <w:jc w:val="center"/>
              <w:rPr>
                <w:sz w:val="21"/>
                <w:szCs w:val="21"/>
              </w:rPr>
            </w:pPr>
            <w:r w:rsidRPr="00B8523A">
              <w:rPr>
                <w:rFonts w:hint="eastAsia"/>
                <w:sz w:val="21"/>
                <w:szCs w:val="21"/>
              </w:rPr>
              <w:t>样机编号№</w:t>
            </w:r>
          </w:p>
        </w:tc>
        <w:tc>
          <w:tcPr>
            <w:tcW w:w="3119" w:type="dxa"/>
            <w:vAlign w:val="center"/>
          </w:tcPr>
          <w:p w:rsidR="00931AE9" w:rsidRPr="00B8523A" w:rsidRDefault="00931AE9" w:rsidP="00931AE9">
            <w:pPr>
              <w:ind w:firstLineChars="16" w:firstLine="34"/>
              <w:jc w:val="center"/>
              <w:rPr>
                <w:bCs/>
                <w:sz w:val="21"/>
                <w:szCs w:val="21"/>
              </w:rPr>
            </w:pPr>
            <w:r w:rsidRPr="00B8523A">
              <w:rPr>
                <w:rFonts w:hint="eastAsia"/>
                <w:sz w:val="21"/>
                <w:szCs w:val="21"/>
              </w:rPr>
              <w:t>压力损失</w:t>
            </w:r>
            <w:r w:rsidRPr="00B8523A">
              <w:rPr>
                <w:rFonts w:hint="eastAsia"/>
                <w:sz w:val="21"/>
                <w:szCs w:val="21"/>
              </w:rPr>
              <w:t>(</w:t>
            </w:r>
            <w:r w:rsidRPr="00B8523A">
              <w:rPr>
                <w:sz w:val="21"/>
                <w:szCs w:val="21"/>
              </w:rPr>
              <w:t>Pa</w:t>
            </w:r>
            <w:r w:rsidRPr="00B8523A">
              <w:rPr>
                <w:rFonts w:hint="eastAsia"/>
                <w:sz w:val="21"/>
                <w:szCs w:val="21"/>
              </w:rPr>
              <w:t>)</w:t>
            </w:r>
          </w:p>
        </w:tc>
        <w:tc>
          <w:tcPr>
            <w:tcW w:w="2893" w:type="dxa"/>
            <w:vAlign w:val="center"/>
          </w:tcPr>
          <w:p w:rsidR="00931AE9" w:rsidRPr="00B8523A" w:rsidRDefault="00931AE9" w:rsidP="00931AE9">
            <w:pPr>
              <w:ind w:firstLineChars="16" w:firstLine="34"/>
              <w:jc w:val="center"/>
              <w:rPr>
                <w:sz w:val="21"/>
                <w:szCs w:val="21"/>
              </w:rPr>
            </w:pPr>
            <w:r w:rsidRPr="00B8523A">
              <w:rPr>
                <w:rFonts w:hint="eastAsia"/>
                <w:sz w:val="21"/>
                <w:szCs w:val="21"/>
              </w:rPr>
              <w:t>备注</w:t>
            </w:r>
          </w:p>
        </w:tc>
      </w:tr>
      <w:tr w:rsidR="00364335" w:rsidRPr="00B8523A" w:rsidTr="00931AE9">
        <w:trPr>
          <w:trHeight w:val="445"/>
        </w:trPr>
        <w:tc>
          <w:tcPr>
            <w:tcW w:w="2268" w:type="dxa"/>
            <w:vAlign w:val="center"/>
          </w:tcPr>
          <w:p w:rsidR="00931AE9" w:rsidRPr="00B8523A" w:rsidRDefault="00931AE9" w:rsidP="00931AE9">
            <w:pPr>
              <w:ind w:firstLineChars="16" w:firstLine="34"/>
              <w:jc w:val="center"/>
              <w:rPr>
                <w:sz w:val="21"/>
                <w:szCs w:val="21"/>
              </w:rPr>
            </w:pPr>
          </w:p>
        </w:tc>
        <w:tc>
          <w:tcPr>
            <w:tcW w:w="3119" w:type="dxa"/>
            <w:vAlign w:val="center"/>
          </w:tcPr>
          <w:p w:rsidR="00931AE9" w:rsidRPr="00B8523A" w:rsidRDefault="00931AE9" w:rsidP="00931AE9">
            <w:pPr>
              <w:ind w:firstLineChars="16" w:firstLine="34"/>
              <w:jc w:val="center"/>
              <w:rPr>
                <w:bCs/>
                <w:sz w:val="21"/>
                <w:szCs w:val="21"/>
              </w:rPr>
            </w:pPr>
          </w:p>
        </w:tc>
        <w:tc>
          <w:tcPr>
            <w:tcW w:w="2893" w:type="dxa"/>
            <w:vAlign w:val="center"/>
          </w:tcPr>
          <w:p w:rsidR="00931AE9" w:rsidRPr="00B8523A" w:rsidRDefault="00931AE9" w:rsidP="00931AE9">
            <w:pPr>
              <w:ind w:firstLineChars="16" w:firstLine="34"/>
              <w:jc w:val="center"/>
              <w:rPr>
                <w:bCs/>
                <w:sz w:val="21"/>
                <w:szCs w:val="21"/>
              </w:rPr>
            </w:pPr>
          </w:p>
        </w:tc>
      </w:tr>
      <w:tr w:rsidR="00364335" w:rsidRPr="00B8523A" w:rsidTr="00931AE9">
        <w:trPr>
          <w:trHeight w:val="451"/>
        </w:trPr>
        <w:tc>
          <w:tcPr>
            <w:tcW w:w="2268" w:type="dxa"/>
            <w:vAlign w:val="center"/>
          </w:tcPr>
          <w:p w:rsidR="00931AE9" w:rsidRPr="00B8523A" w:rsidRDefault="00931AE9" w:rsidP="00931AE9">
            <w:pPr>
              <w:ind w:firstLineChars="16" w:firstLine="34"/>
              <w:jc w:val="center"/>
              <w:rPr>
                <w:sz w:val="21"/>
                <w:szCs w:val="21"/>
              </w:rPr>
            </w:pPr>
          </w:p>
        </w:tc>
        <w:tc>
          <w:tcPr>
            <w:tcW w:w="3119" w:type="dxa"/>
            <w:vAlign w:val="center"/>
          </w:tcPr>
          <w:p w:rsidR="00931AE9" w:rsidRPr="00B8523A" w:rsidRDefault="00931AE9" w:rsidP="00931AE9">
            <w:pPr>
              <w:ind w:firstLineChars="16" w:firstLine="34"/>
              <w:jc w:val="center"/>
              <w:rPr>
                <w:bCs/>
                <w:sz w:val="21"/>
                <w:szCs w:val="21"/>
              </w:rPr>
            </w:pPr>
          </w:p>
        </w:tc>
        <w:tc>
          <w:tcPr>
            <w:tcW w:w="2893" w:type="dxa"/>
            <w:vAlign w:val="center"/>
          </w:tcPr>
          <w:p w:rsidR="00931AE9" w:rsidRPr="00B8523A" w:rsidRDefault="00931AE9" w:rsidP="00931AE9">
            <w:pPr>
              <w:ind w:firstLineChars="16" w:firstLine="34"/>
              <w:jc w:val="center"/>
              <w:rPr>
                <w:bCs/>
                <w:sz w:val="21"/>
                <w:szCs w:val="21"/>
              </w:rPr>
            </w:pPr>
          </w:p>
        </w:tc>
      </w:tr>
      <w:tr w:rsidR="00364335" w:rsidRPr="00B8523A" w:rsidTr="00931AE9">
        <w:trPr>
          <w:trHeight w:val="468"/>
        </w:trPr>
        <w:tc>
          <w:tcPr>
            <w:tcW w:w="2268" w:type="dxa"/>
            <w:vAlign w:val="center"/>
          </w:tcPr>
          <w:p w:rsidR="00931AE9" w:rsidRPr="00B8523A" w:rsidRDefault="00931AE9" w:rsidP="00931AE9">
            <w:pPr>
              <w:ind w:firstLineChars="16" w:firstLine="34"/>
              <w:jc w:val="center"/>
              <w:rPr>
                <w:sz w:val="21"/>
                <w:szCs w:val="21"/>
              </w:rPr>
            </w:pPr>
          </w:p>
        </w:tc>
        <w:tc>
          <w:tcPr>
            <w:tcW w:w="3119" w:type="dxa"/>
            <w:vAlign w:val="center"/>
          </w:tcPr>
          <w:p w:rsidR="00931AE9" w:rsidRPr="00B8523A" w:rsidRDefault="00931AE9" w:rsidP="00931AE9">
            <w:pPr>
              <w:ind w:firstLineChars="16" w:firstLine="34"/>
              <w:jc w:val="center"/>
              <w:rPr>
                <w:bCs/>
                <w:sz w:val="21"/>
                <w:szCs w:val="21"/>
              </w:rPr>
            </w:pPr>
          </w:p>
        </w:tc>
        <w:tc>
          <w:tcPr>
            <w:tcW w:w="2893" w:type="dxa"/>
            <w:vAlign w:val="center"/>
          </w:tcPr>
          <w:p w:rsidR="00931AE9" w:rsidRPr="00B8523A" w:rsidRDefault="00931AE9" w:rsidP="00931AE9">
            <w:pPr>
              <w:ind w:firstLineChars="16" w:firstLine="34"/>
              <w:jc w:val="center"/>
              <w:rPr>
                <w:bCs/>
                <w:sz w:val="21"/>
                <w:szCs w:val="21"/>
              </w:rPr>
            </w:pPr>
          </w:p>
        </w:tc>
      </w:tr>
    </w:tbl>
    <w:p w:rsidR="00327C29" w:rsidRPr="00B8523A" w:rsidRDefault="00327C29" w:rsidP="007B3758">
      <w:pPr>
        <w:ind w:firstLineChars="0" w:firstLine="0"/>
      </w:pPr>
      <w:r w:rsidRPr="00B8523A">
        <w:rPr>
          <w:rFonts w:hint="eastAsia"/>
        </w:rPr>
        <w:t>本试验</w:t>
      </w:r>
      <w:r w:rsidRPr="00B8523A">
        <w:t>项目</w:t>
      </w:r>
      <w:r w:rsidRPr="00B8523A">
        <w:rPr>
          <w:rFonts w:hint="eastAsia"/>
        </w:rPr>
        <w:t>合格判定要求：符合</w:t>
      </w:r>
      <w:r w:rsidRPr="00B8523A">
        <w:rPr>
          <w:rFonts w:hint="eastAsia"/>
        </w:rPr>
        <w:t>7.</w:t>
      </w:r>
      <w:r w:rsidR="00175D5F" w:rsidRPr="00B8523A">
        <w:t>4</w:t>
      </w:r>
      <w:r w:rsidRPr="00B8523A">
        <w:rPr>
          <w:rFonts w:hint="eastAsia"/>
        </w:rPr>
        <w:t>的要求</w:t>
      </w:r>
      <w:r w:rsidRPr="00B8523A">
        <w:rPr>
          <w:rFonts w:hint="eastAsia"/>
        </w:rPr>
        <w:t xml:space="preserve">     </w:t>
      </w:r>
      <w:r w:rsidRPr="00B8523A">
        <w:rPr>
          <w:rFonts w:hint="eastAsia"/>
        </w:rPr>
        <w:t>试验项目的结论：</w:t>
      </w:r>
    </w:p>
    <w:p w:rsidR="00AA28B0" w:rsidRPr="00B8523A" w:rsidRDefault="00AA28B0" w:rsidP="007B3758">
      <w:pPr>
        <w:ind w:firstLineChars="0" w:firstLine="0"/>
      </w:pPr>
    </w:p>
    <w:p w:rsidR="00F83502" w:rsidRPr="00B8523A" w:rsidRDefault="00F83502" w:rsidP="00F83502">
      <w:pPr>
        <w:pStyle w:val="5"/>
        <w:rPr>
          <w:bCs w:val="0"/>
        </w:rPr>
      </w:pPr>
      <w:r w:rsidRPr="00B8523A">
        <w:rPr>
          <w:rFonts w:hint="eastAsia"/>
        </w:rPr>
        <w:t>A.</w:t>
      </w:r>
      <w:r w:rsidRPr="00B8523A">
        <w:t>3</w:t>
      </w:r>
      <w:r w:rsidRPr="00B8523A">
        <w:rPr>
          <w:rFonts w:hint="eastAsia"/>
        </w:rPr>
        <w:t>.1</w:t>
      </w:r>
      <w:r w:rsidRPr="00B8523A">
        <w:t xml:space="preserve">3 </w:t>
      </w:r>
      <w:r w:rsidRPr="00B8523A">
        <w:rPr>
          <w:rFonts w:hint="eastAsia"/>
        </w:rPr>
        <w:t>耐水蒸气试验</w:t>
      </w:r>
    </w:p>
    <w:p w:rsidR="00F83502" w:rsidRPr="00B8523A" w:rsidRDefault="00F83502" w:rsidP="00F83502">
      <w:pPr>
        <w:spacing w:line="240" w:lineRule="auto"/>
        <w:ind w:firstLine="480"/>
        <w:jc w:val="center"/>
        <w:rPr>
          <w:bCs/>
        </w:rPr>
      </w:pPr>
      <w:r w:rsidRPr="00B8523A">
        <w:rPr>
          <w:rFonts w:hint="eastAsia"/>
        </w:rPr>
        <w:t>耐水蒸气试验</w:t>
      </w:r>
    </w:p>
    <w:p w:rsidR="00F83502" w:rsidRPr="00B8523A" w:rsidRDefault="00F83502" w:rsidP="00F83502">
      <w:pPr>
        <w:spacing w:line="240" w:lineRule="auto"/>
        <w:ind w:firstLine="480"/>
        <w:jc w:val="left"/>
      </w:pPr>
      <w:r w:rsidRPr="00B8523A">
        <w:rPr>
          <w:rFonts w:hint="eastAsia"/>
        </w:rPr>
        <w:lastRenderedPageBreak/>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F83502" w:rsidRPr="00B8523A" w:rsidRDefault="00F83502" w:rsidP="00F83502">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F83502" w:rsidRPr="00B8523A" w:rsidRDefault="00F83502" w:rsidP="00F83502">
      <w:pPr>
        <w:ind w:firstLine="480"/>
        <w:jc w:val="center"/>
        <w:rPr>
          <w:bCs/>
        </w:rPr>
      </w:pPr>
    </w:p>
    <w:tbl>
      <w:tblPr>
        <w:tblW w:w="8183" w:type="dxa"/>
        <w:jc w:val="center"/>
        <w:tblLayout w:type="fixed"/>
        <w:tblCellMar>
          <w:left w:w="0" w:type="dxa"/>
          <w:right w:w="0" w:type="dxa"/>
        </w:tblCellMar>
        <w:tblLook w:val="0000" w:firstRow="0" w:lastRow="0" w:firstColumn="0" w:lastColumn="0" w:noHBand="0" w:noVBand="0"/>
      </w:tblPr>
      <w:tblGrid>
        <w:gridCol w:w="2774"/>
        <w:gridCol w:w="2694"/>
        <w:gridCol w:w="2715"/>
      </w:tblGrid>
      <w:tr w:rsidR="00F83502" w:rsidRPr="00B8523A" w:rsidTr="004D54B6">
        <w:trPr>
          <w:trHeight w:val="276"/>
          <w:jc w:val="center"/>
        </w:trPr>
        <w:tc>
          <w:tcPr>
            <w:tcW w:w="2774" w:type="dxa"/>
            <w:vMerge w:val="restart"/>
            <w:tcBorders>
              <w:top w:val="single" w:sz="4" w:space="0" w:color="auto"/>
              <w:left w:val="single" w:sz="4" w:space="0" w:color="auto"/>
              <w:right w:val="single" w:sz="4" w:space="0" w:color="000000"/>
            </w:tcBorders>
            <w:vAlign w:val="center"/>
          </w:tcPr>
          <w:p w:rsidR="00F83502" w:rsidRPr="00B8523A" w:rsidRDefault="00F83502" w:rsidP="004D54B6">
            <w:pPr>
              <w:ind w:firstLineChars="0" w:firstLine="0"/>
              <w:jc w:val="center"/>
              <w:rPr>
                <w:sz w:val="21"/>
                <w:szCs w:val="21"/>
              </w:rPr>
            </w:pPr>
            <w:r w:rsidRPr="00B8523A">
              <w:rPr>
                <w:rFonts w:hint="eastAsia"/>
                <w:sz w:val="21"/>
                <w:szCs w:val="21"/>
              </w:rPr>
              <w:t>样机编号№</w:t>
            </w:r>
          </w:p>
        </w:tc>
        <w:tc>
          <w:tcPr>
            <w:tcW w:w="5409" w:type="dxa"/>
            <w:gridSpan w:val="2"/>
            <w:tcBorders>
              <w:top w:val="single" w:sz="4" w:space="0" w:color="auto"/>
              <w:left w:val="single" w:sz="4" w:space="0" w:color="auto"/>
              <w:bottom w:val="single" w:sz="4" w:space="0" w:color="auto"/>
              <w:right w:val="single" w:sz="4" w:space="0" w:color="000000"/>
            </w:tcBorders>
          </w:tcPr>
          <w:p w:rsidR="00F83502" w:rsidRPr="00B8523A" w:rsidRDefault="00AA28B0" w:rsidP="004D54B6">
            <w:pPr>
              <w:ind w:firstLineChars="0" w:firstLine="0"/>
              <w:jc w:val="center"/>
              <w:rPr>
                <w:sz w:val="21"/>
                <w:szCs w:val="21"/>
              </w:rPr>
            </w:pPr>
            <w:r w:rsidRPr="00B8523A">
              <w:rPr>
                <w:rFonts w:hint="eastAsia"/>
                <w:sz w:val="21"/>
                <w:szCs w:val="21"/>
              </w:rPr>
              <w:t>耐水蒸气试验</w:t>
            </w:r>
          </w:p>
        </w:tc>
      </w:tr>
      <w:tr w:rsidR="00F83502" w:rsidRPr="00B8523A" w:rsidTr="004D54B6">
        <w:trPr>
          <w:trHeight w:val="382"/>
          <w:jc w:val="center"/>
        </w:trPr>
        <w:tc>
          <w:tcPr>
            <w:tcW w:w="2774" w:type="dxa"/>
            <w:vMerge/>
            <w:tcBorders>
              <w:left w:val="single" w:sz="4" w:space="0" w:color="auto"/>
              <w:bottom w:val="single" w:sz="4" w:space="0" w:color="auto"/>
              <w:right w:val="single" w:sz="4" w:space="0" w:color="000000"/>
            </w:tcBorders>
            <w:vAlign w:val="center"/>
          </w:tcPr>
          <w:p w:rsidR="00F83502" w:rsidRPr="00B8523A" w:rsidRDefault="00F83502"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r w:rsidRPr="00B8523A">
              <w:rPr>
                <w:rFonts w:hint="eastAsia"/>
                <w:bCs/>
                <w:sz w:val="21"/>
                <w:szCs w:val="21"/>
              </w:rPr>
              <w:t>＋</w:t>
            </w:r>
          </w:p>
        </w:tc>
        <w:tc>
          <w:tcPr>
            <w:tcW w:w="2715"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r w:rsidRPr="00B8523A">
              <w:rPr>
                <w:rFonts w:hint="eastAsia"/>
                <w:bCs/>
                <w:sz w:val="21"/>
                <w:szCs w:val="21"/>
              </w:rPr>
              <w:t>－</w:t>
            </w:r>
          </w:p>
        </w:tc>
      </w:tr>
      <w:tr w:rsidR="00F83502" w:rsidRPr="00B8523A" w:rsidTr="004D54B6">
        <w:trPr>
          <w:trHeight w:val="382"/>
          <w:jc w:val="center"/>
        </w:trPr>
        <w:tc>
          <w:tcPr>
            <w:tcW w:w="2774" w:type="dxa"/>
            <w:tcBorders>
              <w:top w:val="single" w:sz="4" w:space="0" w:color="auto"/>
              <w:left w:val="single" w:sz="4" w:space="0" w:color="auto"/>
              <w:bottom w:val="single" w:sz="4" w:space="0" w:color="auto"/>
              <w:right w:val="single" w:sz="4" w:space="0" w:color="000000"/>
            </w:tcBorders>
            <w:vAlign w:val="center"/>
          </w:tcPr>
          <w:p w:rsidR="00F83502" w:rsidRPr="00B8523A" w:rsidRDefault="00F83502"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sz w:val="21"/>
                <w:szCs w:val="21"/>
              </w:rPr>
            </w:pPr>
          </w:p>
        </w:tc>
        <w:tc>
          <w:tcPr>
            <w:tcW w:w="2715"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sz w:val="21"/>
                <w:szCs w:val="21"/>
              </w:rPr>
            </w:pPr>
          </w:p>
        </w:tc>
      </w:tr>
      <w:tr w:rsidR="00F83502" w:rsidRPr="00B8523A" w:rsidTr="004D54B6">
        <w:trPr>
          <w:trHeight w:val="444"/>
          <w:jc w:val="center"/>
        </w:trPr>
        <w:tc>
          <w:tcPr>
            <w:tcW w:w="2774" w:type="dxa"/>
            <w:tcBorders>
              <w:top w:val="single" w:sz="4" w:space="0" w:color="auto"/>
              <w:left w:val="single" w:sz="4" w:space="0" w:color="auto"/>
              <w:bottom w:val="single" w:sz="4" w:space="0" w:color="auto"/>
              <w:right w:val="single" w:sz="4" w:space="0" w:color="000000"/>
            </w:tcBorders>
            <w:vAlign w:val="center"/>
          </w:tcPr>
          <w:p w:rsidR="00F83502" w:rsidRPr="00B8523A" w:rsidRDefault="00F83502"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p>
        </w:tc>
      </w:tr>
      <w:tr w:rsidR="00F83502" w:rsidRPr="00B8523A" w:rsidTr="004D54B6">
        <w:trPr>
          <w:trHeight w:val="435"/>
          <w:jc w:val="center"/>
        </w:trPr>
        <w:tc>
          <w:tcPr>
            <w:tcW w:w="2774" w:type="dxa"/>
            <w:tcBorders>
              <w:top w:val="single" w:sz="4" w:space="0" w:color="auto"/>
              <w:left w:val="single" w:sz="4" w:space="0" w:color="auto"/>
              <w:bottom w:val="single" w:sz="4" w:space="0" w:color="auto"/>
              <w:right w:val="single" w:sz="4" w:space="0" w:color="000000"/>
            </w:tcBorders>
            <w:vAlign w:val="center"/>
          </w:tcPr>
          <w:p w:rsidR="00F83502" w:rsidRPr="00B8523A" w:rsidRDefault="00F83502"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F83502" w:rsidRPr="00B8523A" w:rsidRDefault="00F83502" w:rsidP="004D54B6">
            <w:pPr>
              <w:ind w:firstLineChars="0" w:firstLine="0"/>
              <w:jc w:val="center"/>
              <w:rPr>
                <w:bCs/>
                <w:sz w:val="21"/>
                <w:szCs w:val="21"/>
              </w:rPr>
            </w:pPr>
          </w:p>
        </w:tc>
      </w:tr>
    </w:tbl>
    <w:p w:rsidR="00A870CE" w:rsidRPr="00B8523A" w:rsidRDefault="00A870CE" w:rsidP="00A870CE">
      <w:pPr>
        <w:ind w:firstLineChars="0" w:firstLine="0"/>
        <w:rPr>
          <w:bCs/>
        </w:rPr>
      </w:pPr>
      <w:r w:rsidRPr="00B8523A">
        <w:rPr>
          <w:rFonts w:hint="eastAsia"/>
          <w:bCs/>
        </w:rPr>
        <w:t>7d</w:t>
      </w:r>
      <w:r w:rsidRPr="00B8523A">
        <w:rPr>
          <w:rFonts w:hint="eastAsia"/>
          <w:bCs/>
        </w:rPr>
        <w:t>示值误差</w:t>
      </w:r>
    </w:p>
    <w:p w:rsidR="00A870CE" w:rsidRPr="00B8523A" w:rsidRDefault="00A870CE" w:rsidP="00A870CE">
      <w:pPr>
        <w:ind w:firstLine="480"/>
      </w:pPr>
      <w:r w:rsidRPr="00B8523A">
        <w:rPr>
          <w:rFonts w:hint="eastAsia"/>
        </w:rPr>
        <w:t xml:space="preserve">                                      </w:t>
      </w:r>
      <w:r w:rsidRPr="00B8523A">
        <w:rPr>
          <w:rFonts w:hint="eastAsia"/>
        </w:rPr>
        <w:t>样机编号№：</w:t>
      </w:r>
    </w:p>
    <w:tbl>
      <w:tblPr>
        <w:tblStyle w:val="affff4"/>
        <w:tblW w:w="0" w:type="auto"/>
        <w:tblLayout w:type="fixed"/>
        <w:tblLook w:val="04A0" w:firstRow="1" w:lastRow="0" w:firstColumn="1" w:lastColumn="0" w:noHBand="0" w:noVBand="1"/>
      </w:tblPr>
      <w:tblGrid>
        <w:gridCol w:w="1101"/>
        <w:gridCol w:w="708"/>
        <w:gridCol w:w="851"/>
        <w:gridCol w:w="992"/>
        <w:gridCol w:w="851"/>
        <w:gridCol w:w="850"/>
        <w:gridCol w:w="992"/>
        <w:gridCol w:w="709"/>
        <w:gridCol w:w="709"/>
        <w:gridCol w:w="759"/>
      </w:tblGrid>
      <w:tr w:rsidR="00A870CE" w:rsidRPr="00B8523A" w:rsidTr="004D54B6">
        <w:trPr>
          <w:trHeight w:val="57"/>
        </w:trPr>
        <w:tc>
          <w:tcPr>
            <w:tcW w:w="1101" w:type="dxa"/>
            <w:vMerge w:val="restart"/>
            <w:vAlign w:val="center"/>
          </w:tcPr>
          <w:p w:rsidR="00A870CE" w:rsidRPr="00B8523A" w:rsidRDefault="00A870CE" w:rsidP="004D54B6">
            <w:pPr>
              <w:ind w:right="-108" w:firstLineChars="0" w:firstLine="0"/>
              <w:jc w:val="center"/>
              <w:rPr>
                <w:sz w:val="21"/>
                <w:szCs w:val="21"/>
              </w:rPr>
            </w:pPr>
            <w:r w:rsidRPr="00B8523A">
              <w:rPr>
                <w:rFonts w:hint="eastAsia"/>
                <w:sz w:val="21"/>
                <w:szCs w:val="21"/>
              </w:rPr>
              <w:t>流量点</w:t>
            </w:r>
          </w:p>
          <w:p w:rsidR="00A870CE" w:rsidRPr="00B8523A" w:rsidRDefault="00A870CE" w:rsidP="004D54B6">
            <w:pPr>
              <w:ind w:right="-108" w:firstLineChars="0" w:firstLine="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551" w:type="dxa"/>
            <w:gridSpan w:val="3"/>
          </w:tcPr>
          <w:p w:rsidR="00A870CE" w:rsidRPr="00B8523A" w:rsidRDefault="00A870CE" w:rsidP="004D54B6">
            <w:pPr>
              <w:ind w:right="624" w:firstLineChars="0" w:firstLine="0"/>
              <w:jc w:val="right"/>
              <w:rPr>
                <w:sz w:val="21"/>
                <w:szCs w:val="21"/>
              </w:rPr>
            </w:pPr>
            <w:r w:rsidRPr="00B8523A">
              <w:rPr>
                <w:rFonts w:hint="eastAsia"/>
                <w:sz w:val="21"/>
                <w:szCs w:val="21"/>
              </w:rPr>
              <w:t>标准装置</w:t>
            </w:r>
          </w:p>
        </w:tc>
        <w:tc>
          <w:tcPr>
            <w:tcW w:w="2693" w:type="dxa"/>
            <w:gridSpan w:val="3"/>
          </w:tcPr>
          <w:p w:rsidR="00A870CE" w:rsidRPr="00B8523A" w:rsidRDefault="00A870CE" w:rsidP="004D54B6">
            <w:pPr>
              <w:ind w:right="454" w:firstLineChars="0" w:firstLine="0"/>
              <w:jc w:val="right"/>
              <w:rPr>
                <w:sz w:val="21"/>
                <w:szCs w:val="21"/>
              </w:rPr>
            </w:pPr>
            <w:r w:rsidRPr="00B8523A">
              <w:rPr>
                <w:rFonts w:hint="eastAsia"/>
                <w:sz w:val="21"/>
                <w:szCs w:val="21"/>
              </w:rPr>
              <w:t>燃气表</w:t>
            </w:r>
          </w:p>
        </w:tc>
        <w:tc>
          <w:tcPr>
            <w:tcW w:w="709" w:type="dxa"/>
            <w:vMerge w:val="restart"/>
            <w:vAlign w:val="center"/>
          </w:tcPr>
          <w:p w:rsidR="00A870CE" w:rsidRPr="00B8523A" w:rsidRDefault="00A870CE" w:rsidP="004D54B6">
            <w:pPr>
              <w:ind w:leftChars="-45" w:left="-108" w:right="-108" w:firstLineChars="0" w:firstLine="0"/>
              <w:jc w:val="center"/>
              <w:rPr>
                <w:sz w:val="21"/>
                <w:szCs w:val="21"/>
              </w:rPr>
            </w:pPr>
            <w:r w:rsidRPr="00B8523A">
              <w:rPr>
                <w:rFonts w:hint="eastAsia"/>
                <w:sz w:val="21"/>
                <w:szCs w:val="21"/>
              </w:rPr>
              <w:t>示值误差</w:t>
            </w:r>
            <w:r w:rsidRPr="00B8523A">
              <w:rPr>
                <w:sz w:val="21"/>
                <w:szCs w:val="21"/>
              </w:rPr>
              <w:t>%</w:t>
            </w:r>
          </w:p>
        </w:tc>
        <w:tc>
          <w:tcPr>
            <w:tcW w:w="709" w:type="dxa"/>
            <w:vMerge w:val="restart"/>
            <w:vAlign w:val="center"/>
          </w:tcPr>
          <w:p w:rsidR="00A870CE" w:rsidRPr="00B8523A" w:rsidRDefault="00A870CE" w:rsidP="004D54B6">
            <w:pPr>
              <w:ind w:leftChars="-45" w:left="-108" w:right="-108" w:firstLineChars="0" w:firstLine="0"/>
              <w:jc w:val="center"/>
              <w:rPr>
                <w:sz w:val="21"/>
                <w:szCs w:val="21"/>
              </w:rPr>
            </w:pPr>
            <w:r w:rsidRPr="00B8523A">
              <w:rPr>
                <w:rFonts w:hint="eastAsia"/>
                <w:sz w:val="21"/>
                <w:szCs w:val="21"/>
              </w:rPr>
              <w:t>平均误差</w:t>
            </w:r>
            <w:r w:rsidRPr="00B8523A">
              <w:rPr>
                <w:sz w:val="21"/>
                <w:szCs w:val="21"/>
              </w:rPr>
              <w:t>%</w:t>
            </w:r>
          </w:p>
        </w:tc>
        <w:tc>
          <w:tcPr>
            <w:tcW w:w="759" w:type="dxa"/>
            <w:vMerge w:val="restart"/>
            <w:vAlign w:val="center"/>
          </w:tcPr>
          <w:p w:rsidR="00A870CE" w:rsidRPr="00B8523A" w:rsidRDefault="00A870CE" w:rsidP="004D54B6">
            <w:pPr>
              <w:ind w:leftChars="-45" w:left="-108" w:right="-58" w:firstLineChars="0" w:firstLine="0"/>
              <w:jc w:val="center"/>
              <w:rPr>
                <w:sz w:val="21"/>
                <w:szCs w:val="21"/>
              </w:rPr>
            </w:pPr>
            <w:r w:rsidRPr="00B8523A">
              <w:rPr>
                <w:rFonts w:hint="eastAsia"/>
                <w:sz w:val="21"/>
                <w:szCs w:val="21"/>
              </w:rPr>
              <w:t>误差差值</w:t>
            </w:r>
            <w:r w:rsidRPr="00B8523A">
              <w:rPr>
                <w:sz w:val="21"/>
                <w:szCs w:val="21"/>
              </w:rPr>
              <w:t>%</w:t>
            </w:r>
          </w:p>
        </w:tc>
      </w:tr>
      <w:tr w:rsidR="00A870CE" w:rsidRPr="00B8523A" w:rsidTr="004D54B6">
        <w:trPr>
          <w:trHeight w:val="315"/>
        </w:trPr>
        <w:tc>
          <w:tcPr>
            <w:tcW w:w="1101" w:type="dxa"/>
            <w:vMerge/>
          </w:tcPr>
          <w:p w:rsidR="00A870CE" w:rsidRPr="00B8523A" w:rsidRDefault="00A870CE" w:rsidP="004D54B6">
            <w:pPr>
              <w:ind w:leftChars="50" w:left="120" w:rightChars="50" w:right="120" w:firstLineChars="0" w:firstLine="0"/>
              <w:jc w:val="center"/>
              <w:rPr>
                <w:sz w:val="21"/>
                <w:szCs w:val="21"/>
              </w:rPr>
            </w:pPr>
          </w:p>
        </w:tc>
        <w:tc>
          <w:tcPr>
            <w:tcW w:w="708" w:type="dxa"/>
          </w:tcPr>
          <w:p w:rsidR="00A870CE" w:rsidRPr="00B8523A" w:rsidRDefault="00A870C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tcPr>
          <w:p w:rsidR="00A870CE" w:rsidRPr="00B8523A" w:rsidRDefault="00A870C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851" w:type="dxa"/>
          </w:tcPr>
          <w:p w:rsidR="00A870CE" w:rsidRPr="00B8523A" w:rsidRDefault="00A870C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709" w:type="dxa"/>
            <w:vMerge/>
          </w:tcPr>
          <w:p w:rsidR="00A870CE" w:rsidRPr="00B8523A" w:rsidRDefault="00A870CE" w:rsidP="004D54B6">
            <w:pPr>
              <w:ind w:leftChars="100" w:left="240" w:right="624" w:firstLineChars="0" w:firstLine="0"/>
              <w:jc w:val="center"/>
              <w:rPr>
                <w:sz w:val="21"/>
                <w:szCs w:val="21"/>
              </w:rPr>
            </w:pPr>
          </w:p>
        </w:tc>
        <w:tc>
          <w:tcPr>
            <w:tcW w:w="709" w:type="dxa"/>
            <w:vMerge/>
          </w:tcPr>
          <w:p w:rsidR="00A870CE" w:rsidRPr="00B8523A" w:rsidRDefault="00A870CE" w:rsidP="004D54B6">
            <w:pPr>
              <w:ind w:leftChars="100" w:left="240" w:right="624" w:firstLineChars="0" w:firstLine="0"/>
              <w:jc w:val="center"/>
              <w:rPr>
                <w:sz w:val="21"/>
                <w:szCs w:val="21"/>
              </w:rPr>
            </w:pPr>
          </w:p>
        </w:tc>
        <w:tc>
          <w:tcPr>
            <w:tcW w:w="759" w:type="dxa"/>
            <w:vMerge/>
          </w:tcPr>
          <w:p w:rsidR="00A870CE" w:rsidRPr="00B8523A" w:rsidRDefault="00A870CE" w:rsidP="004D54B6">
            <w:pPr>
              <w:ind w:leftChars="150" w:left="360" w:right="624" w:firstLineChars="0" w:firstLine="0"/>
              <w:jc w:val="center"/>
              <w:rPr>
                <w:sz w:val="21"/>
                <w:szCs w:val="21"/>
              </w:rPr>
            </w:pPr>
          </w:p>
        </w:tc>
      </w:tr>
      <w:tr w:rsidR="00A870CE" w:rsidRPr="00B8523A" w:rsidTr="004D54B6">
        <w:tc>
          <w:tcPr>
            <w:tcW w:w="1101" w:type="dxa"/>
            <w:vMerge w:val="restart"/>
          </w:tcPr>
          <w:p w:rsidR="00A870CE" w:rsidRPr="00B8523A" w:rsidRDefault="00A870CE" w:rsidP="00A870CE">
            <w:pPr>
              <w:spacing w:beforeLines="100" w:before="312"/>
              <w:ind w:right="283" w:firstLineChars="0" w:firstLine="0"/>
              <w:jc w:val="right"/>
              <w:rPr>
                <w:sz w:val="21"/>
                <w:szCs w:val="21"/>
              </w:rPr>
            </w:pP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00" w:before="312"/>
              <w:ind w:leftChars="200" w:left="480" w:right="1684" w:firstLineChars="0" w:firstLine="0"/>
              <w:jc w:val="right"/>
              <w:rPr>
                <w:sz w:val="21"/>
                <w:szCs w:val="21"/>
              </w:rPr>
            </w:pPr>
          </w:p>
        </w:tc>
        <w:tc>
          <w:tcPr>
            <w:tcW w:w="759" w:type="dxa"/>
            <w:vMerge w:val="restart"/>
          </w:tcPr>
          <w:p w:rsidR="00A870CE" w:rsidRPr="00B8523A" w:rsidRDefault="00A870CE" w:rsidP="00A870CE">
            <w:pPr>
              <w:spacing w:beforeLines="100" w:before="312"/>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rPr>
          <w:trHeight w:val="305"/>
        </w:trPr>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50" w:left="-120" w:right="113" w:firstLineChars="0" w:firstLine="0"/>
              <w:jc w:val="right"/>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170" w:firstLineChars="0" w:firstLine="0"/>
              <w:jc w:val="right"/>
              <w:rPr>
                <w:sz w:val="21"/>
                <w:szCs w:val="21"/>
              </w:rPr>
            </w:pPr>
            <w:r w:rsidRPr="00B8523A">
              <w:rPr>
                <w:iCs/>
                <w:sz w:val="21"/>
                <w:szCs w:val="21"/>
              </w:rPr>
              <w:t>0.4</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170" w:firstLineChars="0" w:firstLine="0"/>
              <w:jc w:val="right"/>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A870CE">
            <w:pPr>
              <w:spacing w:beforeLines="250" w:before="780"/>
              <w:ind w:leftChars="200" w:left="480" w:right="964" w:firstLineChars="0" w:firstLine="0"/>
              <w:jc w:val="right"/>
              <w:rPr>
                <w:sz w:val="21"/>
                <w:szCs w:val="21"/>
              </w:rPr>
            </w:pPr>
          </w:p>
        </w:tc>
        <w:tc>
          <w:tcPr>
            <w:tcW w:w="759" w:type="dxa"/>
            <w:vMerge/>
          </w:tcPr>
          <w:p w:rsidR="00A870CE" w:rsidRPr="00B8523A" w:rsidRDefault="00A870CE" w:rsidP="00A870CE">
            <w:pPr>
              <w:spacing w:beforeLines="250" w:before="780"/>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A870CE">
            <w:pPr>
              <w:spacing w:beforeLines="250" w:before="780"/>
              <w:ind w:leftChars="200" w:left="480" w:right="964" w:firstLineChars="0" w:firstLine="0"/>
              <w:jc w:val="right"/>
              <w:rPr>
                <w:sz w:val="21"/>
                <w:szCs w:val="21"/>
              </w:rPr>
            </w:pPr>
          </w:p>
        </w:tc>
        <w:tc>
          <w:tcPr>
            <w:tcW w:w="759" w:type="dxa"/>
            <w:vMerge/>
          </w:tcPr>
          <w:p w:rsidR="00A870CE" w:rsidRPr="00B8523A" w:rsidRDefault="00A870CE" w:rsidP="00A870CE">
            <w:pPr>
              <w:spacing w:beforeLines="250" w:before="780"/>
              <w:ind w:leftChars="200" w:left="480"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454" w:firstLineChars="0" w:firstLine="0"/>
              <w:jc w:val="right"/>
              <w:rPr>
                <w:sz w:val="21"/>
                <w:szCs w:val="21"/>
              </w:rPr>
            </w:pPr>
            <w:r w:rsidRPr="00B8523A">
              <w:rPr>
                <w:rFonts w:hint="eastAsia"/>
                <w:i/>
                <w:iCs/>
                <w:sz w:val="21"/>
                <w:szCs w:val="21"/>
              </w:rPr>
              <w:t>q</w:t>
            </w:r>
            <w:r w:rsidRPr="00B8523A">
              <w:rPr>
                <w:iCs/>
                <w:sz w:val="21"/>
                <w:szCs w:val="21"/>
                <w:vertAlign w:val="subscript"/>
              </w:rPr>
              <w:t>t</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line="240" w:lineRule="auto"/>
              <w:ind w:leftChars="-30" w:left="-72" w:rightChars="-45" w:right="-108" w:firstLineChars="0" w:firstLine="0"/>
              <w:jc w:val="center"/>
              <w:rPr>
                <w:sz w:val="21"/>
                <w:szCs w:val="21"/>
              </w:rPr>
            </w:pPr>
            <w:r w:rsidRPr="00B8523A">
              <w:rPr>
                <w:rFonts w:hint="eastAsia"/>
                <w:iCs/>
                <w:sz w:val="21"/>
                <w:szCs w:val="21"/>
              </w:rPr>
              <w:t>10</w:t>
            </w: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spacing w:line="240" w:lineRule="auto"/>
              <w:ind w:rightChars="-45" w:right="-108" w:firstLineChars="0" w:firstLine="0"/>
              <w:jc w:val="center"/>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after="100" w:afterAutospacing="1" w:line="240" w:lineRule="auto"/>
              <w:ind w:leftChars="-30" w:left="-72" w:rightChars="-45" w:right="-108" w:firstLineChars="0" w:firstLine="0"/>
              <w:jc w:val="center"/>
              <w:rPr>
                <w:sz w:val="21"/>
                <w:szCs w:val="21"/>
              </w:rPr>
            </w:pPr>
            <w:r w:rsidRPr="00B8523A">
              <w:rPr>
                <w:rFonts w:hint="eastAsia"/>
                <w:iCs/>
                <w:sz w:val="21"/>
                <w:szCs w:val="21"/>
              </w:rPr>
              <w:t>5</w:t>
            </w: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spacing w:line="240" w:lineRule="auto"/>
              <w:ind w:right="964" w:firstLineChars="0" w:firstLine="0"/>
              <w:jc w:val="center"/>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after="100" w:afterAutospacing="1" w:line="240" w:lineRule="auto"/>
              <w:ind w:leftChars="-30" w:left="-72" w:rightChars="-45" w:right="-108" w:firstLineChars="0" w:firstLine="0"/>
              <w:jc w:val="center"/>
              <w:rPr>
                <w:sz w:val="21"/>
                <w:szCs w:val="21"/>
              </w:rPr>
            </w:pP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bl>
    <w:p w:rsidR="00A870CE" w:rsidRPr="00B8523A" w:rsidRDefault="00A870CE" w:rsidP="00A870CE">
      <w:pPr>
        <w:ind w:firstLineChars="0" w:firstLine="0"/>
      </w:pPr>
    </w:p>
    <w:p w:rsidR="00A870CE" w:rsidRPr="00B8523A" w:rsidRDefault="00A870CE" w:rsidP="00A870CE">
      <w:pPr>
        <w:ind w:firstLineChars="0" w:firstLine="0"/>
        <w:rPr>
          <w:bCs/>
        </w:rPr>
      </w:pPr>
      <w:r w:rsidRPr="00B8523A">
        <w:rPr>
          <w:rFonts w:hint="eastAsia"/>
          <w:bCs/>
        </w:rPr>
        <w:t>42d</w:t>
      </w:r>
      <w:r w:rsidRPr="00B8523A">
        <w:rPr>
          <w:rFonts w:hint="eastAsia"/>
          <w:bCs/>
        </w:rPr>
        <w:t>示值误差</w:t>
      </w:r>
    </w:p>
    <w:p w:rsidR="00A870CE" w:rsidRPr="00B8523A" w:rsidRDefault="00A870CE" w:rsidP="00A870CE">
      <w:pPr>
        <w:ind w:firstLine="480"/>
      </w:pPr>
      <w:r w:rsidRPr="00B8523A">
        <w:rPr>
          <w:rFonts w:hint="eastAsia"/>
        </w:rPr>
        <w:t xml:space="preserve">                                      </w:t>
      </w:r>
      <w:r w:rsidRPr="00B8523A">
        <w:rPr>
          <w:rFonts w:hint="eastAsia"/>
        </w:rPr>
        <w:t>样机编号№：</w:t>
      </w:r>
    </w:p>
    <w:tbl>
      <w:tblPr>
        <w:tblStyle w:val="affff4"/>
        <w:tblW w:w="0" w:type="auto"/>
        <w:tblLayout w:type="fixed"/>
        <w:tblLook w:val="04A0" w:firstRow="1" w:lastRow="0" w:firstColumn="1" w:lastColumn="0" w:noHBand="0" w:noVBand="1"/>
      </w:tblPr>
      <w:tblGrid>
        <w:gridCol w:w="1101"/>
        <w:gridCol w:w="708"/>
        <w:gridCol w:w="851"/>
        <w:gridCol w:w="992"/>
        <w:gridCol w:w="851"/>
        <w:gridCol w:w="850"/>
        <w:gridCol w:w="992"/>
        <w:gridCol w:w="709"/>
        <w:gridCol w:w="709"/>
        <w:gridCol w:w="759"/>
      </w:tblGrid>
      <w:tr w:rsidR="00A870CE" w:rsidRPr="00B8523A" w:rsidTr="004D54B6">
        <w:trPr>
          <w:trHeight w:val="57"/>
        </w:trPr>
        <w:tc>
          <w:tcPr>
            <w:tcW w:w="1101" w:type="dxa"/>
            <w:vMerge w:val="restart"/>
            <w:vAlign w:val="center"/>
          </w:tcPr>
          <w:p w:rsidR="00A870CE" w:rsidRPr="00B8523A" w:rsidRDefault="00A870CE" w:rsidP="004D54B6">
            <w:pPr>
              <w:ind w:right="-108" w:firstLineChars="0" w:firstLine="0"/>
              <w:jc w:val="center"/>
              <w:rPr>
                <w:sz w:val="21"/>
                <w:szCs w:val="21"/>
              </w:rPr>
            </w:pPr>
            <w:r w:rsidRPr="00B8523A">
              <w:rPr>
                <w:rFonts w:hint="eastAsia"/>
                <w:sz w:val="21"/>
                <w:szCs w:val="21"/>
              </w:rPr>
              <w:lastRenderedPageBreak/>
              <w:t>流量点</w:t>
            </w:r>
          </w:p>
          <w:p w:rsidR="00A870CE" w:rsidRPr="00B8523A" w:rsidRDefault="00A870CE" w:rsidP="004D54B6">
            <w:pPr>
              <w:ind w:right="-108" w:firstLineChars="0" w:firstLine="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551" w:type="dxa"/>
            <w:gridSpan w:val="3"/>
          </w:tcPr>
          <w:p w:rsidR="00A870CE" w:rsidRPr="00B8523A" w:rsidRDefault="00A870CE" w:rsidP="004D54B6">
            <w:pPr>
              <w:ind w:right="624" w:firstLineChars="0" w:firstLine="0"/>
              <w:jc w:val="right"/>
              <w:rPr>
                <w:sz w:val="21"/>
                <w:szCs w:val="21"/>
              </w:rPr>
            </w:pPr>
            <w:r w:rsidRPr="00B8523A">
              <w:rPr>
                <w:rFonts w:hint="eastAsia"/>
                <w:sz w:val="21"/>
                <w:szCs w:val="21"/>
              </w:rPr>
              <w:t>标准装置</w:t>
            </w:r>
          </w:p>
        </w:tc>
        <w:tc>
          <w:tcPr>
            <w:tcW w:w="2693" w:type="dxa"/>
            <w:gridSpan w:val="3"/>
          </w:tcPr>
          <w:p w:rsidR="00A870CE" w:rsidRPr="00B8523A" w:rsidRDefault="00A870CE" w:rsidP="004D54B6">
            <w:pPr>
              <w:ind w:right="454" w:firstLineChars="0" w:firstLine="0"/>
              <w:jc w:val="right"/>
              <w:rPr>
                <w:sz w:val="21"/>
                <w:szCs w:val="21"/>
              </w:rPr>
            </w:pPr>
            <w:r w:rsidRPr="00B8523A">
              <w:rPr>
                <w:rFonts w:hint="eastAsia"/>
                <w:sz w:val="21"/>
                <w:szCs w:val="21"/>
              </w:rPr>
              <w:t>燃气表</w:t>
            </w:r>
          </w:p>
        </w:tc>
        <w:tc>
          <w:tcPr>
            <w:tcW w:w="709" w:type="dxa"/>
            <w:vMerge w:val="restart"/>
            <w:vAlign w:val="center"/>
          </w:tcPr>
          <w:p w:rsidR="00A870CE" w:rsidRPr="00B8523A" w:rsidRDefault="00A870CE" w:rsidP="004D54B6">
            <w:pPr>
              <w:ind w:leftChars="-45" w:left="-108" w:right="-108" w:firstLineChars="0" w:firstLine="0"/>
              <w:jc w:val="center"/>
              <w:rPr>
                <w:sz w:val="21"/>
                <w:szCs w:val="21"/>
              </w:rPr>
            </w:pPr>
            <w:r w:rsidRPr="00B8523A">
              <w:rPr>
                <w:rFonts w:hint="eastAsia"/>
                <w:sz w:val="21"/>
                <w:szCs w:val="21"/>
              </w:rPr>
              <w:t>示值误差</w:t>
            </w:r>
            <w:r w:rsidRPr="00B8523A">
              <w:rPr>
                <w:sz w:val="21"/>
                <w:szCs w:val="21"/>
              </w:rPr>
              <w:t>%</w:t>
            </w:r>
          </w:p>
        </w:tc>
        <w:tc>
          <w:tcPr>
            <w:tcW w:w="709" w:type="dxa"/>
            <w:vMerge w:val="restart"/>
            <w:vAlign w:val="center"/>
          </w:tcPr>
          <w:p w:rsidR="00A870CE" w:rsidRPr="00B8523A" w:rsidRDefault="00A870CE" w:rsidP="004D54B6">
            <w:pPr>
              <w:ind w:leftChars="-45" w:left="-108" w:right="-108" w:firstLineChars="0" w:firstLine="0"/>
              <w:jc w:val="center"/>
              <w:rPr>
                <w:sz w:val="21"/>
                <w:szCs w:val="21"/>
              </w:rPr>
            </w:pPr>
            <w:r w:rsidRPr="00B8523A">
              <w:rPr>
                <w:rFonts w:hint="eastAsia"/>
                <w:sz w:val="21"/>
                <w:szCs w:val="21"/>
              </w:rPr>
              <w:t>平均误差</w:t>
            </w:r>
            <w:r w:rsidRPr="00B8523A">
              <w:rPr>
                <w:sz w:val="21"/>
                <w:szCs w:val="21"/>
              </w:rPr>
              <w:t>%</w:t>
            </w:r>
          </w:p>
        </w:tc>
        <w:tc>
          <w:tcPr>
            <w:tcW w:w="759" w:type="dxa"/>
            <w:vMerge w:val="restart"/>
            <w:vAlign w:val="center"/>
          </w:tcPr>
          <w:p w:rsidR="00A870CE" w:rsidRPr="00B8523A" w:rsidRDefault="00A870CE" w:rsidP="004D54B6">
            <w:pPr>
              <w:ind w:leftChars="-45" w:left="-108" w:right="-58" w:firstLineChars="0" w:firstLine="0"/>
              <w:jc w:val="center"/>
              <w:rPr>
                <w:sz w:val="21"/>
                <w:szCs w:val="21"/>
              </w:rPr>
            </w:pPr>
            <w:r w:rsidRPr="00B8523A">
              <w:rPr>
                <w:rFonts w:hint="eastAsia"/>
                <w:sz w:val="21"/>
                <w:szCs w:val="21"/>
              </w:rPr>
              <w:t>误差差值</w:t>
            </w:r>
            <w:r w:rsidRPr="00B8523A">
              <w:rPr>
                <w:sz w:val="21"/>
                <w:szCs w:val="21"/>
              </w:rPr>
              <w:t>%</w:t>
            </w:r>
          </w:p>
        </w:tc>
      </w:tr>
      <w:tr w:rsidR="00A870CE" w:rsidRPr="00B8523A" w:rsidTr="004D54B6">
        <w:trPr>
          <w:trHeight w:val="315"/>
        </w:trPr>
        <w:tc>
          <w:tcPr>
            <w:tcW w:w="1101" w:type="dxa"/>
            <w:vMerge/>
          </w:tcPr>
          <w:p w:rsidR="00A870CE" w:rsidRPr="00B8523A" w:rsidRDefault="00A870CE" w:rsidP="004D54B6">
            <w:pPr>
              <w:ind w:leftChars="50" w:left="120" w:rightChars="50" w:right="120" w:firstLineChars="0" w:firstLine="0"/>
              <w:jc w:val="center"/>
              <w:rPr>
                <w:sz w:val="21"/>
                <w:szCs w:val="21"/>
              </w:rPr>
            </w:pPr>
          </w:p>
        </w:tc>
        <w:tc>
          <w:tcPr>
            <w:tcW w:w="708" w:type="dxa"/>
          </w:tcPr>
          <w:p w:rsidR="00A870CE" w:rsidRPr="00B8523A" w:rsidRDefault="00A870C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tcPr>
          <w:p w:rsidR="00A870CE" w:rsidRPr="00B8523A" w:rsidRDefault="00A870C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851" w:type="dxa"/>
          </w:tcPr>
          <w:p w:rsidR="00A870CE" w:rsidRPr="00B8523A" w:rsidRDefault="00A870C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A870CE" w:rsidRPr="00B8523A" w:rsidRDefault="00A870C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709" w:type="dxa"/>
            <w:vMerge/>
          </w:tcPr>
          <w:p w:rsidR="00A870CE" w:rsidRPr="00B8523A" w:rsidRDefault="00A870CE" w:rsidP="004D54B6">
            <w:pPr>
              <w:ind w:leftChars="100" w:left="240" w:right="624" w:firstLineChars="0" w:firstLine="0"/>
              <w:jc w:val="center"/>
              <w:rPr>
                <w:sz w:val="21"/>
                <w:szCs w:val="21"/>
              </w:rPr>
            </w:pPr>
          </w:p>
        </w:tc>
        <w:tc>
          <w:tcPr>
            <w:tcW w:w="709" w:type="dxa"/>
            <w:vMerge/>
          </w:tcPr>
          <w:p w:rsidR="00A870CE" w:rsidRPr="00B8523A" w:rsidRDefault="00A870CE" w:rsidP="004D54B6">
            <w:pPr>
              <w:ind w:leftChars="100" w:left="240" w:right="624" w:firstLineChars="0" w:firstLine="0"/>
              <w:jc w:val="center"/>
              <w:rPr>
                <w:sz w:val="21"/>
                <w:szCs w:val="21"/>
              </w:rPr>
            </w:pPr>
          </w:p>
        </w:tc>
        <w:tc>
          <w:tcPr>
            <w:tcW w:w="759" w:type="dxa"/>
            <w:vMerge/>
          </w:tcPr>
          <w:p w:rsidR="00A870CE" w:rsidRPr="00B8523A" w:rsidRDefault="00A870CE" w:rsidP="004D54B6">
            <w:pPr>
              <w:ind w:leftChars="150" w:left="360" w:right="624" w:firstLineChars="0" w:firstLine="0"/>
              <w:jc w:val="center"/>
              <w:rPr>
                <w:sz w:val="21"/>
                <w:szCs w:val="21"/>
              </w:rPr>
            </w:pPr>
          </w:p>
        </w:tc>
      </w:tr>
      <w:tr w:rsidR="00A870CE" w:rsidRPr="00B8523A" w:rsidTr="004D54B6">
        <w:tc>
          <w:tcPr>
            <w:tcW w:w="1101" w:type="dxa"/>
            <w:vMerge w:val="restart"/>
          </w:tcPr>
          <w:p w:rsidR="00A870CE" w:rsidRPr="00B8523A" w:rsidRDefault="00A870CE" w:rsidP="00A870CE">
            <w:pPr>
              <w:spacing w:beforeLines="100" w:before="312"/>
              <w:ind w:right="283" w:firstLineChars="0" w:firstLine="0"/>
              <w:jc w:val="right"/>
              <w:rPr>
                <w:sz w:val="21"/>
                <w:szCs w:val="21"/>
              </w:rPr>
            </w:pP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00" w:before="312"/>
              <w:ind w:leftChars="200" w:left="480" w:right="1684" w:firstLineChars="0" w:firstLine="0"/>
              <w:jc w:val="right"/>
              <w:rPr>
                <w:sz w:val="21"/>
                <w:szCs w:val="21"/>
              </w:rPr>
            </w:pPr>
          </w:p>
        </w:tc>
        <w:tc>
          <w:tcPr>
            <w:tcW w:w="759" w:type="dxa"/>
            <w:vMerge w:val="restart"/>
          </w:tcPr>
          <w:p w:rsidR="00A870CE" w:rsidRPr="00B8523A" w:rsidRDefault="00A870CE" w:rsidP="00A870CE">
            <w:pPr>
              <w:spacing w:beforeLines="100" w:before="312"/>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rPr>
          <w:trHeight w:val="305"/>
        </w:trPr>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r w:rsidRPr="00B8523A">
              <w:rPr>
                <w:rFonts w:hint="eastAsia"/>
                <w:sz w:val="21"/>
                <w:szCs w:val="21"/>
              </w:rPr>
              <w:t xml:space="preserve"> </w:t>
            </w: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50" w:left="-120" w:right="113" w:firstLineChars="0" w:firstLine="0"/>
              <w:jc w:val="right"/>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170" w:firstLineChars="0" w:firstLine="0"/>
              <w:jc w:val="right"/>
              <w:rPr>
                <w:sz w:val="21"/>
                <w:szCs w:val="21"/>
              </w:rPr>
            </w:pPr>
            <w:r w:rsidRPr="00B8523A">
              <w:rPr>
                <w:iCs/>
                <w:sz w:val="21"/>
                <w:szCs w:val="21"/>
              </w:rPr>
              <w:t>0.4</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bookmarkStart w:id="180" w:name="_GoBack"/>
            <w:bookmarkEnd w:id="180"/>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170" w:firstLineChars="0" w:firstLine="0"/>
              <w:jc w:val="right"/>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A870CE">
            <w:pPr>
              <w:spacing w:beforeLines="250" w:before="780"/>
              <w:ind w:leftChars="200" w:left="480" w:right="964" w:firstLineChars="0" w:firstLine="0"/>
              <w:jc w:val="right"/>
              <w:rPr>
                <w:sz w:val="21"/>
                <w:szCs w:val="21"/>
              </w:rPr>
            </w:pPr>
          </w:p>
        </w:tc>
        <w:tc>
          <w:tcPr>
            <w:tcW w:w="759" w:type="dxa"/>
            <w:vMerge/>
          </w:tcPr>
          <w:p w:rsidR="00A870CE" w:rsidRPr="00B8523A" w:rsidRDefault="00A870CE" w:rsidP="00A870CE">
            <w:pPr>
              <w:spacing w:beforeLines="250" w:before="780"/>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A870CE">
            <w:pPr>
              <w:spacing w:beforeLines="250" w:before="780"/>
              <w:ind w:leftChars="200" w:left="480" w:right="964" w:firstLineChars="0" w:firstLine="0"/>
              <w:jc w:val="right"/>
              <w:rPr>
                <w:sz w:val="21"/>
                <w:szCs w:val="21"/>
              </w:rPr>
            </w:pPr>
          </w:p>
        </w:tc>
        <w:tc>
          <w:tcPr>
            <w:tcW w:w="759" w:type="dxa"/>
            <w:vMerge/>
          </w:tcPr>
          <w:p w:rsidR="00A870CE" w:rsidRPr="00B8523A" w:rsidRDefault="00A870CE" w:rsidP="00A870CE">
            <w:pPr>
              <w:spacing w:beforeLines="250" w:before="780"/>
              <w:ind w:leftChars="200" w:left="480"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ind w:leftChars="-30" w:left="-72" w:right="454" w:firstLineChars="0" w:firstLine="0"/>
              <w:jc w:val="right"/>
              <w:rPr>
                <w:sz w:val="21"/>
                <w:szCs w:val="21"/>
              </w:rPr>
            </w:pPr>
            <w:r w:rsidRPr="00B8523A">
              <w:rPr>
                <w:rFonts w:hint="eastAsia"/>
                <w:i/>
                <w:iCs/>
                <w:sz w:val="21"/>
                <w:szCs w:val="21"/>
              </w:rPr>
              <w:t>q</w:t>
            </w:r>
            <w:r w:rsidRPr="00B8523A">
              <w:rPr>
                <w:iCs/>
                <w:sz w:val="21"/>
                <w:szCs w:val="21"/>
                <w:vertAlign w:val="subscript"/>
              </w:rPr>
              <w:t>t</w:t>
            </w: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leftChars="200" w:left="480" w:right="964" w:firstLineChars="0" w:firstLine="0"/>
              <w:jc w:val="right"/>
              <w:rPr>
                <w:sz w:val="21"/>
                <w:szCs w:val="21"/>
              </w:rPr>
            </w:pPr>
          </w:p>
        </w:tc>
        <w:tc>
          <w:tcPr>
            <w:tcW w:w="709" w:type="dxa"/>
            <w:vMerge w:val="restart"/>
          </w:tcPr>
          <w:p w:rsidR="00A870CE" w:rsidRPr="00B8523A" w:rsidRDefault="00A870CE" w:rsidP="00A870CE">
            <w:pPr>
              <w:spacing w:beforeLines="150" w:before="468"/>
              <w:ind w:leftChars="200" w:left="480" w:right="964" w:firstLineChars="0" w:firstLine="0"/>
              <w:jc w:val="right"/>
              <w:rPr>
                <w:sz w:val="21"/>
                <w:szCs w:val="21"/>
              </w:rPr>
            </w:pPr>
          </w:p>
        </w:tc>
        <w:tc>
          <w:tcPr>
            <w:tcW w:w="759" w:type="dxa"/>
            <w:vMerge w:val="restart"/>
          </w:tcPr>
          <w:p w:rsidR="00A870CE" w:rsidRPr="00B8523A" w:rsidRDefault="00A870CE" w:rsidP="00A870CE">
            <w:pPr>
              <w:spacing w:beforeLines="150" w:before="468"/>
              <w:ind w:leftChars="200" w:left="480"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851" w:type="dxa"/>
          </w:tcPr>
          <w:p w:rsidR="00A870CE" w:rsidRPr="00B8523A" w:rsidRDefault="00A870CE" w:rsidP="004D54B6">
            <w:pPr>
              <w:ind w:right="964" w:firstLineChars="0" w:firstLine="0"/>
              <w:jc w:val="distribute"/>
              <w:rPr>
                <w:sz w:val="21"/>
                <w:szCs w:val="21"/>
              </w:rPr>
            </w:pPr>
          </w:p>
        </w:tc>
        <w:tc>
          <w:tcPr>
            <w:tcW w:w="850" w:type="dxa"/>
          </w:tcPr>
          <w:p w:rsidR="00A870CE" w:rsidRPr="00B8523A" w:rsidRDefault="00A870CE" w:rsidP="004D54B6">
            <w:pPr>
              <w:ind w:right="964" w:firstLineChars="0" w:firstLine="0"/>
              <w:jc w:val="distribute"/>
              <w:rPr>
                <w:sz w:val="21"/>
                <w:szCs w:val="21"/>
              </w:rPr>
            </w:pPr>
          </w:p>
        </w:tc>
        <w:tc>
          <w:tcPr>
            <w:tcW w:w="992" w:type="dxa"/>
          </w:tcPr>
          <w:p w:rsidR="00A870CE" w:rsidRPr="00B8523A" w:rsidRDefault="00A870CE" w:rsidP="004D54B6">
            <w:pPr>
              <w:ind w:right="964" w:firstLineChars="0" w:firstLine="0"/>
              <w:jc w:val="distribute"/>
              <w:rPr>
                <w:sz w:val="21"/>
                <w:szCs w:val="21"/>
              </w:rPr>
            </w:pPr>
          </w:p>
        </w:tc>
        <w:tc>
          <w:tcPr>
            <w:tcW w:w="709" w:type="dxa"/>
          </w:tcPr>
          <w:p w:rsidR="00A870CE" w:rsidRPr="00B8523A" w:rsidRDefault="00A870CE" w:rsidP="004D54B6">
            <w:pPr>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line="240" w:lineRule="auto"/>
              <w:ind w:leftChars="-30" w:left="-72" w:rightChars="-45" w:right="-108" w:firstLineChars="0" w:firstLine="0"/>
              <w:jc w:val="center"/>
              <w:rPr>
                <w:sz w:val="21"/>
                <w:szCs w:val="21"/>
              </w:rPr>
            </w:pPr>
            <w:r w:rsidRPr="00B8523A">
              <w:rPr>
                <w:rFonts w:hint="eastAsia"/>
                <w:iCs/>
                <w:sz w:val="21"/>
                <w:szCs w:val="21"/>
              </w:rPr>
              <w:t>10</w:t>
            </w: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spacing w:line="240" w:lineRule="auto"/>
              <w:ind w:rightChars="-45" w:right="-108" w:firstLineChars="0" w:firstLine="0"/>
              <w:jc w:val="center"/>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after="100" w:afterAutospacing="1" w:line="240" w:lineRule="auto"/>
              <w:ind w:leftChars="-30" w:left="-72" w:rightChars="-45" w:right="-108" w:firstLineChars="0" w:firstLine="0"/>
              <w:jc w:val="center"/>
              <w:rPr>
                <w:sz w:val="21"/>
                <w:szCs w:val="21"/>
              </w:rPr>
            </w:pPr>
            <w:r w:rsidRPr="00B8523A">
              <w:rPr>
                <w:rFonts w:hint="eastAsia"/>
                <w:iCs/>
                <w:sz w:val="21"/>
                <w:szCs w:val="21"/>
              </w:rPr>
              <w:t>5</w:t>
            </w: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spacing w:line="240" w:lineRule="auto"/>
              <w:ind w:right="964" w:firstLineChars="0" w:firstLine="0"/>
              <w:jc w:val="center"/>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r w:rsidR="00A870CE" w:rsidRPr="00B8523A" w:rsidTr="004D54B6">
        <w:tc>
          <w:tcPr>
            <w:tcW w:w="1101" w:type="dxa"/>
            <w:vMerge w:val="restart"/>
          </w:tcPr>
          <w:p w:rsidR="00A870CE" w:rsidRPr="00B8523A" w:rsidRDefault="00A870CE" w:rsidP="00A870CE">
            <w:pPr>
              <w:spacing w:beforeLines="100" w:before="312" w:after="100" w:afterAutospacing="1" w:line="240" w:lineRule="auto"/>
              <w:ind w:leftChars="-30" w:left="-72" w:rightChars="-45" w:right="-108" w:firstLineChars="0" w:firstLine="0"/>
              <w:jc w:val="center"/>
              <w:rPr>
                <w:sz w:val="21"/>
                <w:szCs w:val="21"/>
              </w:rPr>
            </w:pPr>
            <w:r w:rsidRPr="00B8523A">
              <w:rPr>
                <w:i/>
                <w:iCs/>
                <w:sz w:val="21"/>
                <w:szCs w:val="21"/>
              </w:rPr>
              <w:t>q</w:t>
            </w:r>
            <w:r w:rsidRPr="00B8523A">
              <w:rPr>
                <w:iCs/>
                <w:sz w:val="21"/>
                <w:szCs w:val="21"/>
                <w:vertAlign w:val="subscript"/>
              </w:rPr>
              <w:t>min</w:t>
            </w: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val="restart"/>
          </w:tcPr>
          <w:p w:rsidR="00A870CE" w:rsidRPr="00B8523A" w:rsidRDefault="00A870CE" w:rsidP="004D54B6">
            <w:pPr>
              <w:ind w:right="964" w:firstLineChars="0" w:firstLine="0"/>
              <w:jc w:val="right"/>
              <w:rPr>
                <w:sz w:val="21"/>
                <w:szCs w:val="21"/>
              </w:rPr>
            </w:pPr>
          </w:p>
        </w:tc>
        <w:tc>
          <w:tcPr>
            <w:tcW w:w="759" w:type="dxa"/>
            <w:vMerge w:val="restart"/>
          </w:tcPr>
          <w:p w:rsidR="00A870CE" w:rsidRPr="00B8523A" w:rsidRDefault="00A870CE" w:rsidP="00A870CE">
            <w:pPr>
              <w:spacing w:beforeLines="70" w:before="218" w:after="100" w:afterAutospacing="1" w:line="180" w:lineRule="exact"/>
              <w:ind w:rightChars="200" w:right="480" w:firstLineChars="0" w:firstLine="0"/>
              <w:jc w:val="right"/>
              <w:rPr>
                <w:sz w:val="21"/>
                <w:szCs w:val="21"/>
              </w:rPr>
            </w:pPr>
          </w:p>
        </w:tc>
      </w:tr>
      <w:tr w:rsidR="00A870CE" w:rsidRPr="00B8523A" w:rsidTr="004D54B6">
        <w:tc>
          <w:tcPr>
            <w:tcW w:w="1101" w:type="dxa"/>
            <w:vMerge/>
          </w:tcPr>
          <w:p w:rsidR="00A870CE" w:rsidRPr="00B8523A" w:rsidRDefault="00A870CE" w:rsidP="004D54B6">
            <w:pPr>
              <w:ind w:right="964" w:firstLineChars="0" w:firstLine="0"/>
              <w:jc w:val="right"/>
              <w:rPr>
                <w:sz w:val="21"/>
                <w:szCs w:val="21"/>
              </w:rPr>
            </w:pPr>
          </w:p>
        </w:tc>
        <w:tc>
          <w:tcPr>
            <w:tcW w:w="708"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851" w:type="dxa"/>
          </w:tcPr>
          <w:p w:rsidR="00A870CE" w:rsidRPr="00B8523A" w:rsidRDefault="00A870CE" w:rsidP="004D54B6">
            <w:pPr>
              <w:spacing w:after="60"/>
              <w:ind w:right="964" w:firstLineChars="0" w:firstLine="0"/>
              <w:jc w:val="distribute"/>
              <w:rPr>
                <w:sz w:val="21"/>
                <w:szCs w:val="21"/>
              </w:rPr>
            </w:pPr>
          </w:p>
        </w:tc>
        <w:tc>
          <w:tcPr>
            <w:tcW w:w="850" w:type="dxa"/>
          </w:tcPr>
          <w:p w:rsidR="00A870CE" w:rsidRPr="00B8523A" w:rsidRDefault="00A870CE" w:rsidP="004D54B6">
            <w:pPr>
              <w:spacing w:after="60"/>
              <w:ind w:right="964" w:firstLineChars="0" w:firstLine="0"/>
              <w:jc w:val="distribute"/>
              <w:rPr>
                <w:sz w:val="21"/>
                <w:szCs w:val="21"/>
              </w:rPr>
            </w:pPr>
          </w:p>
        </w:tc>
        <w:tc>
          <w:tcPr>
            <w:tcW w:w="992" w:type="dxa"/>
          </w:tcPr>
          <w:p w:rsidR="00A870CE" w:rsidRPr="00B8523A" w:rsidRDefault="00A870CE" w:rsidP="004D54B6">
            <w:pPr>
              <w:spacing w:after="60"/>
              <w:ind w:right="964" w:firstLineChars="0" w:firstLine="0"/>
              <w:jc w:val="distribute"/>
              <w:rPr>
                <w:sz w:val="21"/>
                <w:szCs w:val="21"/>
              </w:rPr>
            </w:pPr>
          </w:p>
        </w:tc>
        <w:tc>
          <w:tcPr>
            <w:tcW w:w="709" w:type="dxa"/>
          </w:tcPr>
          <w:p w:rsidR="00A870CE" w:rsidRPr="00B8523A" w:rsidRDefault="00A870CE" w:rsidP="004D54B6">
            <w:pPr>
              <w:spacing w:after="60"/>
              <w:ind w:right="964" w:firstLineChars="0" w:firstLine="0"/>
              <w:jc w:val="right"/>
              <w:rPr>
                <w:sz w:val="21"/>
                <w:szCs w:val="21"/>
              </w:rPr>
            </w:pPr>
          </w:p>
        </w:tc>
        <w:tc>
          <w:tcPr>
            <w:tcW w:w="709" w:type="dxa"/>
            <w:vMerge/>
          </w:tcPr>
          <w:p w:rsidR="00A870CE" w:rsidRPr="00B8523A" w:rsidRDefault="00A870CE" w:rsidP="004D54B6">
            <w:pPr>
              <w:ind w:right="964" w:firstLineChars="0" w:firstLine="0"/>
              <w:jc w:val="right"/>
              <w:rPr>
                <w:sz w:val="21"/>
                <w:szCs w:val="21"/>
              </w:rPr>
            </w:pPr>
          </w:p>
        </w:tc>
        <w:tc>
          <w:tcPr>
            <w:tcW w:w="759" w:type="dxa"/>
            <w:vMerge/>
          </w:tcPr>
          <w:p w:rsidR="00A870CE" w:rsidRPr="00B8523A" w:rsidRDefault="00A870CE" w:rsidP="004D54B6">
            <w:pPr>
              <w:ind w:right="964" w:firstLineChars="0" w:firstLine="0"/>
              <w:jc w:val="right"/>
              <w:rPr>
                <w:sz w:val="21"/>
                <w:szCs w:val="21"/>
              </w:rPr>
            </w:pPr>
          </w:p>
        </w:tc>
      </w:tr>
    </w:tbl>
    <w:p w:rsidR="00836F77" w:rsidRPr="00B8523A" w:rsidRDefault="00F83502" w:rsidP="001A1600">
      <w:pPr>
        <w:ind w:firstLineChars="0" w:firstLine="0"/>
        <w:rPr>
          <w:bCs/>
        </w:rPr>
      </w:pPr>
      <w:r w:rsidRPr="00B8523A">
        <w:rPr>
          <w:rFonts w:hint="eastAsia"/>
        </w:rPr>
        <w:t>本试验</w:t>
      </w:r>
      <w:r w:rsidRPr="00B8523A">
        <w:t>项目</w:t>
      </w:r>
      <w:r w:rsidRPr="00B8523A">
        <w:rPr>
          <w:rFonts w:hint="eastAsia"/>
        </w:rPr>
        <w:t>合格判定要求：符合</w:t>
      </w:r>
      <w:r w:rsidRPr="00B8523A">
        <w:rPr>
          <w:rFonts w:hint="eastAsia"/>
        </w:rPr>
        <w:t>7.</w:t>
      </w:r>
      <w:r w:rsidR="00646C11" w:rsidRPr="00B8523A">
        <w:rPr>
          <w:rFonts w:hint="eastAsia"/>
        </w:rPr>
        <w:t>5</w:t>
      </w:r>
      <w:r w:rsidRPr="00B8523A">
        <w:rPr>
          <w:rFonts w:hint="eastAsia"/>
        </w:rPr>
        <w:t>的要求</w:t>
      </w:r>
      <w:r w:rsidRPr="00B8523A">
        <w:rPr>
          <w:rFonts w:hint="eastAsia"/>
        </w:rPr>
        <w:t xml:space="preserve">     </w:t>
      </w:r>
      <w:r w:rsidRPr="00B8523A">
        <w:rPr>
          <w:rFonts w:hint="eastAsia"/>
        </w:rPr>
        <w:t>试验项目的结论：</w:t>
      </w:r>
    </w:p>
    <w:p w:rsidR="00485796" w:rsidRPr="00B8523A" w:rsidRDefault="00CA62CD" w:rsidP="006024DC">
      <w:pPr>
        <w:pStyle w:val="5"/>
        <w:rPr>
          <w:bCs w:val="0"/>
        </w:rPr>
      </w:pPr>
      <w:bookmarkStart w:id="181" w:name="_Toc319307092"/>
      <w:r w:rsidRPr="00B8523A">
        <w:rPr>
          <w:rFonts w:hint="eastAsia"/>
        </w:rPr>
        <w:t>A.</w:t>
      </w:r>
      <w:r w:rsidR="002361DA" w:rsidRPr="00B8523A">
        <w:t>3</w:t>
      </w:r>
      <w:r w:rsidR="00AC23A5" w:rsidRPr="00B8523A">
        <w:rPr>
          <w:rFonts w:hint="eastAsia"/>
        </w:rPr>
        <w:t>.1</w:t>
      </w:r>
      <w:r w:rsidR="00F83502" w:rsidRPr="00B8523A">
        <w:rPr>
          <w:rFonts w:hint="eastAsia"/>
        </w:rPr>
        <w:t>4</w:t>
      </w:r>
      <w:r w:rsidR="002361DA" w:rsidRPr="00B8523A">
        <w:t xml:space="preserve"> </w:t>
      </w:r>
      <w:r w:rsidR="00AC23A5" w:rsidRPr="00B8523A">
        <w:rPr>
          <w:rFonts w:hint="eastAsia"/>
        </w:rPr>
        <w:t>远程控制</w:t>
      </w:r>
      <w:bookmarkEnd w:id="181"/>
      <w:r w:rsidR="00327C29" w:rsidRPr="00B8523A">
        <w:rPr>
          <w:rFonts w:hint="eastAsia"/>
        </w:rPr>
        <w:t>试验</w:t>
      </w:r>
    </w:p>
    <w:p w:rsidR="00485796" w:rsidRPr="00B8523A" w:rsidRDefault="00327C29" w:rsidP="00F83502">
      <w:pPr>
        <w:spacing w:line="240" w:lineRule="auto"/>
        <w:ind w:firstLineChars="0" w:firstLine="0"/>
        <w:jc w:val="center"/>
        <w:rPr>
          <w:bCs/>
        </w:rPr>
      </w:pPr>
      <w:r w:rsidRPr="00B8523A">
        <w:rPr>
          <w:rFonts w:hint="eastAsia"/>
          <w:bCs/>
        </w:rPr>
        <w:t>远程</w:t>
      </w:r>
      <w:r w:rsidRPr="00B8523A">
        <w:rPr>
          <w:bCs/>
        </w:rPr>
        <w:t>控制试验</w:t>
      </w:r>
    </w:p>
    <w:p w:rsidR="00485796" w:rsidRPr="00B8523A" w:rsidRDefault="00485796" w:rsidP="007B3758">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485796" w:rsidRPr="00B8523A" w:rsidRDefault="00485796" w:rsidP="007B3758">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485796" w:rsidRPr="00B8523A" w:rsidRDefault="00485796" w:rsidP="00327C29">
      <w:pPr>
        <w:ind w:firstLine="480"/>
        <w:jc w:val="center"/>
        <w:rPr>
          <w:bCs/>
        </w:rPr>
      </w:pPr>
    </w:p>
    <w:tbl>
      <w:tblPr>
        <w:tblW w:w="8183" w:type="dxa"/>
        <w:jc w:val="center"/>
        <w:tblLayout w:type="fixed"/>
        <w:tblCellMar>
          <w:left w:w="0" w:type="dxa"/>
          <w:right w:w="0" w:type="dxa"/>
        </w:tblCellMar>
        <w:tblLook w:val="0000" w:firstRow="0" w:lastRow="0" w:firstColumn="0" w:lastColumn="0" w:noHBand="0" w:noVBand="0"/>
      </w:tblPr>
      <w:tblGrid>
        <w:gridCol w:w="2774"/>
        <w:gridCol w:w="2694"/>
        <w:gridCol w:w="2715"/>
      </w:tblGrid>
      <w:tr w:rsidR="007D78F5" w:rsidRPr="00B8523A" w:rsidTr="00714574">
        <w:trPr>
          <w:trHeight w:val="276"/>
          <w:jc w:val="center"/>
        </w:trPr>
        <w:tc>
          <w:tcPr>
            <w:tcW w:w="2774" w:type="dxa"/>
            <w:vMerge w:val="restart"/>
            <w:tcBorders>
              <w:top w:val="single" w:sz="4" w:space="0" w:color="auto"/>
              <w:left w:val="single" w:sz="4" w:space="0" w:color="auto"/>
              <w:right w:val="single" w:sz="4" w:space="0" w:color="000000"/>
            </w:tcBorders>
            <w:vAlign w:val="center"/>
          </w:tcPr>
          <w:p w:rsidR="007D78F5" w:rsidRPr="00B8523A" w:rsidRDefault="007D78F5" w:rsidP="00836F77">
            <w:pPr>
              <w:ind w:firstLineChars="0" w:firstLine="0"/>
              <w:jc w:val="center"/>
              <w:rPr>
                <w:sz w:val="21"/>
                <w:szCs w:val="21"/>
              </w:rPr>
            </w:pPr>
            <w:r w:rsidRPr="00B8523A">
              <w:rPr>
                <w:rFonts w:hint="eastAsia"/>
                <w:sz w:val="21"/>
                <w:szCs w:val="21"/>
              </w:rPr>
              <w:t>样机编号№</w:t>
            </w:r>
          </w:p>
        </w:tc>
        <w:tc>
          <w:tcPr>
            <w:tcW w:w="5409" w:type="dxa"/>
            <w:gridSpan w:val="2"/>
            <w:tcBorders>
              <w:top w:val="single" w:sz="4" w:space="0" w:color="auto"/>
              <w:left w:val="single" w:sz="4" w:space="0" w:color="auto"/>
              <w:bottom w:val="single" w:sz="4" w:space="0" w:color="auto"/>
              <w:right w:val="single" w:sz="4" w:space="0" w:color="000000"/>
            </w:tcBorders>
          </w:tcPr>
          <w:p w:rsidR="007D78F5" w:rsidRPr="00B8523A" w:rsidRDefault="007D78F5" w:rsidP="00836F77">
            <w:pPr>
              <w:ind w:firstLineChars="0" w:firstLine="0"/>
              <w:jc w:val="center"/>
              <w:rPr>
                <w:sz w:val="21"/>
                <w:szCs w:val="21"/>
              </w:rPr>
            </w:pPr>
            <w:r w:rsidRPr="00B8523A">
              <w:rPr>
                <w:rFonts w:hint="eastAsia"/>
                <w:sz w:val="21"/>
                <w:szCs w:val="21"/>
              </w:rPr>
              <w:t>远程控制</w:t>
            </w:r>
          </w:p>
        </w:tc>
      </w:tr>
      <w:tr w:rsidR="007D78F5" w:rsidRPr="00B8523A" w:rsidTr="00714574">
        <w:trPr>
          <w:trHeight w:val="382"/>
          <w:jc w:val="center"/>
        </w:trPr>
        <w:tc>
          <w:tcPr>
            <w:tcW w:w="2774" w:type="dxa"/>
            <w:vMerge/>
            <w:tcBorders>
              <w:left w:val="single" w:sz="4" w:space="0" w:color="auto"/>
              <w:bottom w:val="single" w:sz="4" w:space="0" w:color="auto"/>
              <w:right w:val="single" w:sz="4" w:space="0" w:color="000000"/>
            </w:tcBorders>
            <w:vAlign w:val="center"/>
          </w:tcPr>
          <w:p w:rsidR="007D78F5" w:rsidRPr="00B8523A" w:rsidRDefault="007D78F5" w:rsidP="00836F77">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r w:rsidRPr="00B8523A">
              <w:rPr>
                <w:rFonts w:hint="eastAsia"/>
                <w:bCs/>
                <w:sz w:val="21"/>
                <w:szCs w:val="21"/>
              </w:rPr>
              <w:t>＋</w:t>
            </w:r>
          </w:p>
        </w:tc>
        <w:tc>
          <w:tcPr>
            <w:tcW w:w="2715"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r w:rsidRPr="00B8523A">
              <w:rPr>
                <w:rFonts w:hint="eastAsia"/>
                <w:bCs/>
                <w:sz w:val="21"/>
                <w:szCs w:val="21"/>
              </w:rPr>
              <w:t>－</w:t>
            </w:r>
          </w:p>
        </w:tc>
      </w:tr>
      <w:tr w:rsidR="007D78F5" w:rsidRPr="00B8523A" w:rsidTr="00714574">
        <w:trPr>
          <w:trHeight w:val="382"/>
          <w:jc w:val="center"/>
        </w:trPr>
        <w:tc>
          <w:tcPr>
            <w:tcW w:w="2774" w:type="dxa"/>
            <w:tcBorders>
              <w:top w:val="single" w:sz="4" w:space="0" w:color="auto"/>
              <w:left w:val="single" w:sz="4" w:space="0" w:color="auto"/>
              <w:bottom w:val="single" w:sz="4" w:space="0" w:color="auto"/>
              <w:right w:val="single" w:sz="4" w:space="0" w:color="000000"/>
            </w:tcBorders>
            <w:vAlign w:val="center"/>
          </w:tcPr>
          <w:p w:rsidR="007D78F5" w:rsidRPr="00B8523A" w:rsidRDefault="007D78F5" w:rsidP="00836F77">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sz w:val="21"/>
                <w:szCs w:val="21"/>
              </w:rPr>
            </w:pPr>
          </w:p>
        </w:tc>
        <w:tc>
          <w:tcPr>
            <w:tcW w:w="2715"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sz w:val="21"/>
                <w:szCs w:val="21"/>
              </w:rPr>
            </w:pPr>
          </w:p>
        </w:tc>
      </w:tr>
      <w:tr w:rsidR="007D78F5" w:rsidRPr="00B8523A" w:rsidTr="00714574">
        <w:trPr>
          <w:trHeight w:val="444"/>
          <w:jc w:val="center"/>
        </w:trPr>
        <w:tc>
          <w:tcPr>
            <w:tcW w:w="2774" w:type="dxa"/>
            <w:tcBorders>
              <w:top w:val="single" w:sz="4" w:space="0" w:color="auto"/>
              <w:left w:val="single" w:sz="4" w:space="0" w:color="auto"/>
              <w:bottom w:val="single" w:sz="4" w:space="0" w:color="auto"/>
              <w:right w:val="single" w:sz="4" w:space="0" w:color="000000"/>
            </w:tcBorders>
            <w:vAlign w:val="center"/>
          </w:tcPr>
          <w:p w:rsidR="007D78F5" w:rsidRPr="00B8523A" w:rsidRDefault="007D78F5" w:rsidP="00836F77">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p>
        </w:tc>
      </w:tr>
      <w:tr w:rsidR="007D78F5" w:rsidRPr="00B8523A" w:rsidTr="00714574">
        <w:trPr>
          <w:trHeight w:val="435"/>
          <w:jc w:val="center"/>
        </w:trPr>
        <w:tc>
          <w:tcPr>
            <w:tcW w:w="2774" w:type="dxa"/>
            <w:tcBorders>
              <w:top w:val="single" w:sz="4" w:space="0" w:color="auto"/>
              <w:left w:val="single" w:sz="4" w:space="0" w:color="auto"/>
              <w:bottom w:val="single" w:sz="4" w:space="0" w:color="auto"/>
              <w:right w:val="single" w:sz="4" w:space="0" w:color="000000"/>
            </w:tcBorders>
            <w:vAlign w:val="center"/>
          </w:tcPr>
          <w:p w:rsidR="007D78F5" w:rsidRPr="00B8523A" w:rsidRDefault="007D78F5" w:rsidP="00836F77">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7D78F5" w:rsidRPr="00B8523A" w:rsidRDefault="007D78F5" w:rsidP="00836F77">
            <w:pPr>
              <w:ind w:firstLineChars="0" w:firstLine="0"/>
              <w:jc w:val="center"/>
              <w:rPr>
                <w:bCs/>
                <w:sz w:val="21"/>
                <w:szCs w:val="21"/>
              </w:rPr>
            </w:pPr>
          </w:p>
        </w:tc>
      </w:tr>
    </w:tbl>
    <w:p w:rsidR="008122F6" w:rsidRPr="00B8523A" w:rsidRDefault="008122F6" w:rsidP="007B3758">
      <w:pPr>
        <w:ind w:firstLineChars="0" w:firstLine="0"/>
      </w:pPr>
      <w:r w:rsidRPr="00B8523A">
        <w:rPr>
          <w:rFonts w:hint="eastAsia"/>
        </w:rPr>
        <w:t>本试验</w:t>
      </w:r>
      <w:r w:rsidRPr="00B8523A">
        <w:t>项目</w:t>
      </w:r>
      <w:r w:rsidRPr="00B8523A">
        <w:rPr>
          <w:rFonts w:hint="eastAsia"/>
        </w:rPr>
        <w:t>合格判定要求：符合</w:t>
      </w:r>
      <w:r w:rsidRPr="00B8523A">
        <w:rPr>
          <w:rFonts w:hint="eastAsia"/>
        </w:rPr>
        <w:t>7.</w:t>
      </w:r>
      <w:r w:rsidR="00646C11" w:rsidRPr="00B8523A">
        <w:rPr>
          <w:rFonts w:hint="eastAsia"/>
        </w:rPr>
        <w:t>6</w:t>
      </w:r>
      <w:r w:rsidRPr="00B8523A">
        <w:rPr>
          <w:rFonts w:hint="eastAsia"/>
        </w:rPr>
        <w:t>的要求</w:t>
      </w:r>
      <w:r w:rsidRPr="00B8523A">
        <w:rPr>
          <w:rFonts w:hint="eastAsia"/>
        </w:rPr>
        <w:t xml:space="preserve">     </w:t>
      </w:r>
      <w:r w:rsidRPr="00B8523A">
        <w:rPr>
          <w:rFonts w:hint="eastAsia"/>
        </w:rPr>
        <w:t>试验项目的结论：</w:t>
      </w:r>
    </w:p>
    <w:p w:rsidR="00714574" w:rsidRPr="00B8523A" w:rsidRDefault="00714574" w:rsidP="00AC23A5">
      <w:pPr>
        <w:ind w:firstLine="480"/>
        <w:rPr>
          <w:bCs/>
        </w:rPr>
      </w:pPr>
      <w:bookmarkStart w:id="182" w:name="_Toc319307097"/>
    </w:p>
    <w:p w:rsidR="00485796" w:rsidRPr="00B8523A" w:rsidRDefault="00CA62CD" w:rsidP="006024DC">
      <w:pPr>
        <w:pStyle w:val="5"/>
        <w:rPr>
          <w:bCs w:val="0"/>
        </w:rPr>
      </w:pPr>
      <w:r w:rsidRPr="00B8523A">
        <w:rPr>
          <w:rFonts w:hint="eastAsia"/>
        </w:rPr>
        <w:lastRenderedPageBreak/>
        <w:t>A.</w:t>
      </w:r>
      <w:r w:rsidR="002361DA" w:rsidRPr="00B8523A">
        <w:t>3</w:t>
      </w:r>
      <w:r w:rsidR="00AC23A5" w:rsidRPr="00B8523A">
        <w:rPr>
          <w:rFonts w:hint="eastAsia"/>
        </w:rPr>
        <w:t>.1</w:t>
      </w:r>
      <w:r w:rsidR="00F83502" w:rsidRPr="00B8523A">
        <w:rPr>
          <w:rFonts w:hint="eastAsia"/>
        </w:rPr>
        <w:t>5</w:t>
      </w:r>
      <w:r w:rsidR="002361DA" w:rsidRPr="00B8523A">
        <w:t xml:space="preserve"> </w:t>
      </w:r>
      <w:r w:rsidR="00AC23A5" w:rsidRPr="00B8523A">
        <w:t>过载流量</w:t>
      </w:r>
      <w:bookmarkEnd w:id="182"/>
      <w:r w:rsidR="008122F6" w:rsidRPr="00B8523A">
        <w:rPr>
          <w:rFonts w:hint="eastAsia"/>
        </w:rPr>
        <w:t>试验</w:t>
      </w:r>
    </w:p>
    <w:p w:rsidR="00714574" w:rsidRPr="00B8523A" w:rsidRDefault="008122F6" w:rsidP="007B3758">
      <w:pPr>
        <w:spacing w:line="240" w:lineRule="auto"/>
        <w:ind w:firstLine="480"/>
        <w:jc w:val="center"/>
        <w:rPr>
          <w:bCs/>
        </w:rPr>
      </w:pPr>
      <w:r w:rsidRPr="00B8523A">
        <w:rPr>
          <w:rFonts w:hint="eastAsia"/>
          <w:bCs/>
        </w:rPr>
        <w:t>过载</w:t>
      </w:r>
      <w:r w:rsidRPr="00B8523A">
        <w:rPr>
          <w:bCs/>
        </w:rPr>
        <w:t>流量试验</w:t>
      </w:r>
    </w:p>
    <w:p w:rsidR="00485796" w:rsidRPr="00B8523A" w:rsidRDefault="00485796" w:rsidP="007B3758">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485796" w:rsidRPr="00B8523A" w:rsidRDefault="00485796" w:rsidP="007B3758">
      <w:pPr>
        <w:spacing w:line="240" w:lineRule="auto"/>
        <w:ind w:firstLine="480"/>
        <w:jc w:val="left"/>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5A76D5" w:rsidRPr="00B8523A" w:rsidRDefault="005A76D5" w:rsidP="005A76D5">
      <w:pPr>
        <w:ind w:right="420" w:firstLineChars="2600" w:firstLine="6240"/>
      </w:pPr>
      <w:r w:rsidRPr="00B8523A">
        <w:rPr>
          <w:rFonts w:hint="eastAsia"/>
          <w:szCs w:val="21"/>
        </w:rPr>
        <w:t>样机编号№</w:t>
      </w:r>
      <w:r w:rsidRPr="00B8523A">
        <w:rPr>
          <w:rFonts w:hint="eastAsia"/>
        </w:rPr>
        <w:t>：</w:t>
      </w: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992"/>
        <w:gridCol w:w="992"/>
        <w:gridCol w:w="993"/>
        <w:gridCol w:w="992"/>
        <w:gridCol w:w="992"/>
        <w:gridCol w:w="851"/>
        <w:gridCol w:w="850"/>
        <w:gridCol w:w="969"/>
      </w:tblGrid>
      <w:tr w:rsidR="007B3758" w:rsidRPr="00B8523A" w:rsidTr="007B3758">
        <w:trPr>
          <w:trHeight w:val="300"/>
          <w:jc w:val="center"/>
        </w:trPr>
        <w:tc>
          <w:tcPr>
            <w:tcW w:w="1028" w:type="dxa"/>
            <w:vMerge w:val="restart"/>
            <w:shd w:val="clear" w:color="auto" w:fill="auto"/>
            <w:noWrap/>
            <w:vAlign w:val="center"/>
          </w:tcPr>
          <w:p w:rsidR="007B3758" w:rsidRPr="00B8523A" w:rsidRDefault="007B3758" w:rsidP="007B3758">
            <w:pPr>
              <w:widowControl/>
              <w:ind w:firstLineChars="0" w:firstLine="0"/>
              <w:jc w:val="center"/>
              <w:rPr>
                <w:rFonts w:ascii="楷体_GB2312" w:eastAsia="楷体_GB2312" w:cs="宋体"/>
                <w:sz w:val="21"/>
                <w:szCs w:val="21"/>
              </w:rPr>
            </w:pPr>
            <w:r w:rsidRPr="00B8523A">
              <w:rPr>
                <w:rFonts w:hint="eastAsia"/>
                <w:sz w:val="21"/>
                <w:szCs w:val="21"/>
              </w:rPr>
              <w:t>流量点</w:t>
            </w:r>
          </w:p>
          <w:p w:rsidR="007B3758" w:rsidRPr="00B8523A" w:rsidRDefault="007B3758" w:rsidP="007B3758">
            <w:pPr>
              <w:ind w:firstLineChars="0" w:firstLine="0"/>
              <w:jc w:val="center"/>
              <w:rPr>
                <w:rFonts w:ascii="楷体_GB2312" w:eastAsia="楷体_GB2312" w:cs="宋体"/>
                <w:sz w:val="21"/>
                <w:szCs w:val="21"/>
              </w:rPr>
            </w:pPr>
            <w:r w:rsidRPr="00B8523A">
              <w:rPr>
                <w:sz w:val="21"/>
                <w:szCs w:val="21"/>
              </w:rPr>
              <w:t>m</w:t>
            </w:r>
            <w:r w:rsidRPr="00B8523A">
              <w:rPr>
                <w:sz w:val="21"/>
                <w:szCs w:val="21"/>
                <w:vertAlign w:val="superscript"/>
              </w:rPr>
              <w:t>3</w:t>
            </w:r>
            <w:r w:rsidRPr="00B8523A">
              <w:rPr>
                <w:sz w:val="21"/>
                <w:szCs w:val="21"/>
              </w:rPr>
              <w:t>/h</w:t>
            </w:r>
          </w:p>
        </w:tc>
        <w:tc>
          <w:tcPr>
            <w:tcW w:w="2977" w:type="dxa"/>
            <w:gridSpan w:val="3"/>
            <w:shd w:val="clear" w:color="auto" w:fill="auto"/>
            <w:noWrap/>
          </w:tcPr>
          <w:p w:rsidR="007B3758" w:rsidRPr="00B8523A" w:rsidRDefault="007B3758" w:rsidP="007B3758">
            <w:pPr>
              <w:ind w:right="624" w:firstLineChars="0" w:firstLine="0"/>
              <w:jc w:val="right"/>
              <w:rPr>
                <w:sz w:val="21"/>
                <w:szCs w:val="21"/>
              </w:rPr>
            </w:pPr>
            <w:r w:rsidRPr="00B8523A">
              <w:rPr>
                <w:rFonts w:hint="eastAsia"/>
                <w:sz w:val="21"/>
                <w:szCs w:val="21"/>
              </w:rPr>
              <w:t>标准装置</w:t>
            </w:r>
          </w:p>
        </w:tc>
        <w:tc>
          <w:tcPr>
            <w:tcW w:w="2835" w:type="dxa"/>
            <w:gridSpan w:val="3"/>
          </w:tcPr>
          <w:p w:rsidR="007B3758" w:rsidRPr="00B8523A" w:rsidRDefault="007B3758" w:rsidP="007B3758">
            <w:pPr>
              <w:ind w:firstLineChars="0" w:firstLine="0"/>
              <w:jc w:val="center"/>
              <w:rPr>
                <w:sz w:val="21"/>
                <w:szCs w:val="21"/>
              </w:rPr>
            </w:pPr>
            <w:r w:rsidRPr="00B8523A">
              <w:rPr>
                <w:rFonts w:hint="eastAsia"/>
                <w:sz w:val="21"/>
                <w:szCs w:val="21"/>
              </w:rPr>
              <w:t>燃气表</w:t>
            </w:r>
          </w:p>
        </w:tc>
        <w:tc>
          <w:tcPr>
            <w:tcW w:w="850" w:type="dxa"/>
            <w:vMerge w:val="restart"/>
            <w:shd w:val="clear" w:color="auto" w:fill="auto"/>
            <w:noWrap/>
            <w:vAlign w:val="center"/>
          </w:tcPr>
          <w:p w:rsidR="007B3758" w:rsidRPr="00B8523A" w:rsidRDefault="007B3758" w:rsidP="007B3758">
            <w:pPr>
              <w:ind w:leftChars="-52" w:left="-125" w:rightChars="-37" w:right="-89" w:firstLineChars="0" w:firstLine="0"/>
              <w:jc w:val="center"/>
              <w:rPr>
                <w:sz w:val="21"/>
                <w:szCs w:val="21"/>
              </w:rPr>
            </w:pPr>
            <w:r w:rsidRPr="00B8523A">
              <w:rPr>
                <w:rFonts w:hint="eastAsia"/>
                <w:sz w:val="21"/>
                <w:szCs w:val="21"/>
              </w:rPr>
              <w:t>示值误差</w:t>
            </w:r>
          </w:p>
          <w:p w:rsidR="007B3758" w:rsidRPr="00B8523A" w:rsidRDefault="007B3758" w:rsidP="007B3758">
            <w:pPr>
              <w:ind w:firstLineChars="8" w:firstLine="17"/>
              <w:jc w:val="center"/>
              <w:rPr>
                <w:sz w:val="21"/>
                <w:szCs w:val="21"/>
              </w:rPr>
            </w:pPr>
            <w:r w:rsidRPr="00B8523A">
              <w:rPr>
                <w:sz w:val="21"/>
                <w:szCs w:val="21"/>
              </w:rPr>
              <w:t>%</w:t>
            </w:r>
          </w:p>
        </w:tc>
        <w:tc>
          <w:tcPr>
            <w:tcW w:w="969" w:type="dxa"/>
            <w:vMerge w:val="restart"/>
            <w:vAlign w:val="center"/>
          </w:tcPr>
          <w:p w:rsidR="007B3758" w:rsidRPr="00B8523A" w:rsidRDefault="007B3758" w:rsidP="007B3758">
            <w:pPr>
              <w:ind w:leftChars="-52" w:left="-125" w:rightChars="-37" w:right="-89" w:firstLineChars="0" w:firstLine="0"/>
              <w:jc w:val="center"/>
              <w:rPr>
                <w:sz w:val="21"/>
                <w:szCs w:val="21"/>
              </w:rPr>
            </w:pPr>
            <w:r w:rsidRPr="00B8523A">
              <w:rPr>
                <w:rFonts w:hint="eastAsia"/>
                <w:sz w:val="21"/>
                <w:szCs w:val="21"/>
              </w:rPr>
              <w:t>平均误差</w:t>
            </w:r>
          </w:p>
          <w:p w:rsidR="007B3758" w:rsidRPr="00B8523A" w:rsidRDefault="007B3758" w:rsidP="007B3758">
            <w:pPr>
              <w:ind w:firstLineChars="8" w:firstLine="17"/>
              <w:jc w:val="center"/>
              <w:rPr>
                <w:sz w:val="21"/>
                <w:szCs w:val="21"/>
              </w:rPr>
            </w:pPr>
            <w:r w:rsidRPr="00B8523A">
              <w:rPr>
                <w:sz w:val="21"/>
                <w:szCs w:val="21"/>
              </w:rPr>
              <w:t>%</w:t>
            </w:r>
          </w:p>
        </w:tc>
      </w:tr>
      <w:tr w:rsidR="00444E3E" w:rsidRPr="00B8523A" w:rsidTr="007B3758">
        <w:trPr>
          <w:trHeight w:val="300"/>
          <w:jc w:val="center"/>
        </w:trPr>
        <w:tc>
          <w:tcPr>
            <w:tcW w:w="1028" w:type="dxa"/>
            <w:vMerge/>
            <w:shd w:val="clear" w:color="auto" w:fill="auto"/>
            <w:noWrap/>
            <w:vAlign w:val="bottom"/>
          </w:tcPr>
          <w:p w:rsidR="00444E3E" w:rsidRPr="00B8523A" w:rsidRDefault="00444E3E" w:rsidP="00836F77">
            <w:pPr>
              <w:widowControl/>
              <w:ind w:firstLineChars="0" w:firstLine="0"/>
              <w:jc w:val="center"/>
              <w:rPr>
                <w:rFonts w:ascii="楷体_GB2312" w:eastAsia="楷体_GB2312" w:cs="宋体"/>
                <w:sz w:val="21"/>
                <w:szCs w:val="21"/>
              </w:rPr>
            </w:pPr>
          </w:p>
        </w:tc>
        <w:tc>
          <w:tcPr>
            <w:tcW w:w="992" w:type="dxa"/>
            <w:shd w:val="clear" w:color="auto" w:fill="auto"/>
            <w:noWrap/>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992" w:type="dxa"/>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3"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992"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1" w:type="dxa"/>
            <w:shd w:val="clear" w:color="auto" w:fill="auto"/>
            <w:noWrap/>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850" w:type="dxa"/>
            <w:vMerge/>
            <w:shd w:val="clear" w:color="auto" w:fill="auto"/>
            <w:noWrap/>
            <w:vAlign w:val="bottom"/>
          </w:tcPr>
          <w:p w:rsidR="00444E3E" w:rsidRPr="00B8523A" w:rsidRDefault="00444E3E" w:rsidP="00836F77">
            <w:pPr>
              <w:widowControl/>
              <w:ind w:firstLineChars="0" w:firstLine="0"/>
              <w:jc w:val="center"/>
              <w:rPr>
                <w:rFonts w:cs="宋体"/>
                <w:sz w:val="21"/>
                <w:szCs w:val="21"/>
              </w:rPr>
            </w:pPr>
          </w:p>
        </w:tc>
        <w:tc>
          <w:tcPr>
            <w:tcW w:w="969" w:type="dxa"/>
            <w:vMerge/>
          </w:tcPr>
          <w:p w:rsidR="00444E3E" w:rsidRPr="00B8523A" w:rsidRDefault="00444E3E" w:rsidP="00836F77">
            <w:pPr>
              <w:widowControl/>
              <w:ind w:firstLineChars="0" w:firstLine="0"/>
              <w:jc w:val="center"/>
              <w:rPr>
                <w:rFonts w:cs="宋体"/>
                <w:sz w:val="21"/>
                <w:szCs w:val="21"/>
              </w:rPr>
            </w:pPr>
          </w:p>
        </w:tc>
      </w:tr>
      <w:tr w:rsidR="005A76D5" w:rsidRPr="00B8523A" w:rsidTr="007B3758">
        <w:trPr>
          <w:trHeight w:val="315"/>
          <w:jc w:val="center"/>
        </w:trPr>
        <w:tc>
          <w:tcPr>
            <w:tcW w:w="1028" w:type="dxa"/>
            <w:vMerge w:val="restart"/>
            <w:shd w:val="clear" w:color="auto" w:fill="auto"/>
            <w:noWrap/>
            <w:vAlign w:val="center"/>
          </w:tcPr>
          <w:p w:rsidR="005A76D5" w:rsidRPr="00B8523A" w:rsidRDefault="00082A40" w:rsidP="00836F77">
            <w:pPr>
              <w:ind w:firstLineChars="0" w:firstLine="0"/>
              <w:jc w:val="center"/>
              <w:rPr>
                <w:i/>
                <w:sz w:val="21"/>
                <w:szCs w:val="21"/>
              </w:rPr>
            </w:pPr>
            <w:r w:rsidRPr="00B8523A">
              <w:rPr>
                <w:sz w:val="21"/>
                <w:szCs w:val="21"/>
              </w:rPr>
              <w:t>1.2</w:t>
            </w:r>
            <w:r w:rsidR="005A76D5" w:rsidRPr="00B8523A">
              <w:rPr>
                <w:i/>
                <w:sz w:val="21"/>
                <w:szCs w:val="21"/>
              </w:rPr>
              <w:t>q</w:t>
            </w:r>
            <w:r w:rsidR="005A76D5" w:rsidRPr="00B8523A">
              <w:rPr>
                <w:sz w:val="21"/>
                <w:szCs w:val="21"/>
                <w:vertAlign w:val="subscript"/>
              </w:rPr>
              <w:t>max</w:t>
            </w:r>
          </w:p>
        </w:tc>
        <w:tc>
          <w:tcPr>
            <w:tcW w:w="992" w:type="dxa"/>
            <w:shd w:val="clear" w:color="auto" w:fill="auto"/>
            <w:noWrap/>
            <w:vAlign w:val="bottom"/>
          </w:tcPr>
          <w:p w:rsidR="005A76D5" w:rsidRPr="00B8523A" w:rsidRDefault="005A76D5" w:rsidP="00836F77">
            <w:pPr>
              <w:widowControl/>
              <w:ind w:firstLineChars="0" w:firstLine="0"/>
              <w:jc w:val="center"/>
              <w:rPr>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3"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851"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969" w:type="dxa"/>
          </w:tcPr>
          <w:p w:rsidR="005A76D5" w:rsidRPr="00B8523A" w:rsidRDefault="005A76D5" w:rsidP="00836F77">
            <w:pPr>
              <w:widowControl/>
              <w:ind w:firstLineChars="0" w:firstLine="0"/>
              <w:jc w:val="center"/>
              <w:rPr>
                <w:rFonts w:cs="宋体"/>
                <w:sz w:val="21"/>
                <w:szCs w:val="21"/>
              </w:rPr>
            </w:pPr>
          </w:p>
        </w:tc>
      </w:tr>
      <w:tr w:rsidR="005A76D5" w:rsidRPr="00B8523A" w:rsidTr="007B3758">
        <w:trPr>
          <w:trHeight w:val="315"/>
          <w:jc w:val="center"/>
        </w:trPr>
        <w:tc>
          <w:tcPr>
            <w:tcW w:w="1028" w:type="dxa"/>
            <w:vMerge/>
            <w:shd w:val="clear" w:color="auto" w:fill="auto"/>
            <w:noWrap/>
            <w:vAlign w:val="center"/>
          </w:tcPr>
          <w:p w:rsidR="005A76D5" w:rsidRPr="00B8523A" w:rsidRDefault="005A76D5" w:rsidP="00836F77">
            <w:pPr>
              <w:widowControl/>
              <w:ind w:firstLineChars="0" w:firstLine="0"/>
              <w:jc w:val="center"/>
              <w:rPr>
                <w:i/>
                <w:sz w:val="21"/>
                <w:szCs w:val="21"/>
              </w:rPr>
            </w:pPr>
          </w:p>
        </w:tc>
        <w:tc>
          <w:tcPr>
            <w:tcW w:w="992" w:type="dxa"/>
            <w:shd w:val="clear" w:color="auto" w:fill="auto"/>
            <w:noWrap/>
            <w:vAlign w:val="bottom"/>
          </w:tcPr>
          <w:p w:rsidR="005A76D5" w:rsidRPr="00B8523A" w:rsidRDefault="005A76D5" w:rsidP="00836F77">
            <w:pPr>
              <w:widowControl/>
              <w:ind w:firstLineChars="0" w:firstLine="0"/>
              <w:jc w:val="center"/>
              <w:rPr>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3"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851"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969" w:type="dxa"/>
          </w:tcPr>
          <w:p w:rsidR="005A76D5" w:rsidRPr="00B8523A" w:rsidRDefault="005A76D5" w:rsidP="00836F77">
            <w:pPr>
              <w:widowControl/>
              <w:ind w:firstLineChars="0" w:firstLine="0"/>
              <w:jc w:val="center"/>
              <w:rPr>
                <w:rFonts w:cs="宋体"/>
                <w:sz w:val="21"/>
                <w:szCs w:val="21"/>
              </w:rPr>
            </w:pPr>
          </w:p>
        </w:tc>
      </w:tr>
      <w:tr w:rsidR="005A76D5" w:rsidRPr="00B8523A" w:rsidTr="007B3758">
        <w:trPr>
          <w:trHeight w:val="315"/>
          <w:jc w:val="center"/>
        </w:trPr>
        <w:tc>
          <w:tcPr>
            <w:tcW w:w="1028" w:type="dxa"/>
            <w:vMerge/>
            <w:shd w:val="clear" w:color="auto" w:fill="auto"/>
            <w:noWrap/>
            <w:vAlign w:val="center"/>
          </w:tcPr>
          <w:p w:rsidR="005A76D5" w:rsidRPr="00B8523A" w:rsidRDefault="005A76D5" w:rsidP="00836F77">
            <w:pPr>
              <w:widowControl/>
              <w:ind w:firstLineChars="0" w:firstLine="0"/>
              <w:jc w:val="center"/>
              <w:rPr>
                <w:i/>
                <w:sz w:val="21"/>
                <w:szCs w:val="21"/>
              </w:rPr>
            </w:pPr>
          </w:p>
        </w:tc>
        <w:tc>
          <w:tcPr>
            <w:tcW w:w="992" w:type="dxa"/>
            <w:shd w:val="clear" w:color="auto" w:fill="auto"/>
            <w:noWrap/>
            <w:vAlign w:val="bottom"/>
          </w:tcPr>
          <w:p w:rsidR="005A76D5" w:rsidRPr="00B8523A" w:rsidRDefault="005A76D5" w:rsidP="00836F77">
            <w:pPr>
              <w:widowControl/>
              <w:ind w:firstLineChars="0" w:firstLine="0"/>
              <w:jc w:val="center"/>
              <w:rPr>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3"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992" w:type="dxa"/>
          </w:tcPr>
          <w:p w:rsidR="005A76D5" w:rsidRPr="00B8523A" w:rsidRDefault="005A76D5" w:rsidP="00836F77">
            <w:pPr>
              <w:widowControl/>
              <w:ind w:firstLineChars="0" w:firstLine="0"/>
              <w:jc w:val="center"/>
              <w:rPr>
                <w:rFonts w:cs="宋体"/>
                <w:sz w:val="21"/>
                <w:szCs w:val="21"/>
              </w:rPr>
            </w:pPr>
          </w:p>
        </w:tc>
        <w:tc>
          <w:tcPr>
            <w:tcW w:w="851"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850" w:type="dxa"/>
            <w:shd w:val="clear" w:color="auto" w:fill="auto"/>
            <w:noWrap/>
            <w:vAlign w:val="bottom"/>
          </w:tcPr>
          <w:p w:rsidR="005A76D5" w:rsidRPr="00B8523A" w:rsidRDefault="005A76D5" w:rsidP="00836F77">
            <w:pPr>
              <w:widowControl/>
              <w:ind w:firstLineChars="0" w:firstLine="0"/>
              <w:jc w:val="center"/>
              <w:rPr>
                <w:rFonts w:cs="宋体"/>
                <w:sz w:val="21"/>
                <w:szCs w:val="21"/>
              </w:rPr>
            </w:pPr>
          </w:p>
        </w:tc>
        <w:tc>
          <w:tcPr>
            <w:tcW w:w="969" w:type="dxa"/>
          </w:tcPr>
          <w:p w:rsidR="005A76D5" w:rsidRPr="00B8523A" w:rsidRDefault="005A76D5" w:rsidP="00836F77">
            <w:pPr>
              <w:widowControl/>
              <w:ind w:firstLineChars="0" w:firstLine="0"/>
              <w:jc w:val="center"/>
              <w:rPr>
                <w:rFonts w:cs="宋体"/>
                <w:sz w:val="21"/>
                <w:szCs w:val="21"/>
              </w:rPr>
            </w:pPr>
          </w:p>
        </w:tc>
      </w:tr>
    </w:tbl>
    <w:p w:rsidR="00B62F18" w:rsidRPr="00B8523A" w:rsidRDefault="00C626AB" w:rsidP="006024DC">
      <w:pPr>
        <w:ind w:firstLineChars="0" w:firstLine="0"/>
      </w:pPr>
      <w:r w:rsidRPr="00B8523A">
        <w:rPr>
          <w:rFonts w:hint="eastAsia"/>
        </w:rPr>
        <w:t>本试验</w:t>
      </w:r>
      <w:r w:rsidRPr="00B8523A">
        <w:t>项目</w:t>
      </w:r>
      <w:r w:rsidRPr="00B8523A">
        <w:rPr>
          <w:rFonts w:hint="eastAsia"/>
        </w:rPr>
        <w:t>合格判定要求：符合</w:t>
      </w:r>
      <w:r w:rsidRPr="00B8523A">
        <w:rPr>
          <w:rFonts w:hint="eastAsia"/>
        </w:rPr>
        <w:t>7.</w:t>
      </w:r>
      <w:r w:rsidR="00646C11" w:rsidRPr="00B8523A">
        <w:rPr>
          <w:rFonts w:hint="eastAsia"/>
        </w:rPr>
        <w:t>8</w:t>
      </w:r>
      <w:r w:rsidRPr="00B8523A">
        <w:rPr>
          <w:rFonts w:hint="eastAsia"/>
        </w:rPr>
        <w:t>的要求</w:t>
      </w:r>
      <w:r w:rsidRPr="00B8523A">
        <w:rPr>
          <w:rFonts w:hint="eastAsia"/>
        </w:rPr>
        <w:t xml:space="preserve">     </w:t>
      </w:r>
      <w:r w:rsidRPr="00B8523A">
        <w:rPr>
          <w:rFonts w:hint="eastAsia"/>
        </w:rPr>
        <w:t>试验项目的结论：</w:t>
      </w:r>
    </w:p>
    <w:p w:rsidR="00F83502" w:rsidRPr="00B8523A" w:rsidRDefault="00F83502" w:rsidP="00F83502">
      <w:pPr>
        <w:pStyle w:val="5"/>
      </w:pPr>
      <w:bookmarkStart w:id="183" w:name="_Toc319307098"/>
      <w:r w:rsidRPr="00B8523A">
        <w:rPr>
          <w:rFonts w:hint="eastAsia"/>
        </w:rPr>
        <w:t>A.</w:t>
      </w:r>
      <w:r w:rsidRPr="00B8523A">
        <w:t>3</w:t>
      </w:r>
      <w:r w:rsidRPr="00B8523A">
        <w:rPr>
          <w:rFonts w:hint="eastAsia"/>
        </w:rPr>
        <w:t xml:space="preserve">.16 </w:t>
      </w:r>
      <w:r w:rsidR="00D143C6" w:rsidRPr="00B8523A">
        <w:rPr>
          <w:rFonts w:hint="eastAsia"/>
        </w:rPr>
        <w:t>脉动流量</w:t>
      </w:r>
      <w:r w:rsidRPr="00B8523A">
        <w:rPr>
          <w:rFonts w:hint="eastAsia"/>
        </w:rPr>
        <w:t>试验</w:t>
      </w:r>
    </w:p>
    <w:p w:rsidR="00F83502" w:rsidRPr="00B8523A" w:rsidRDefault="00D143C6" w:rsidP="00F83502">
      <w:pPr>
        <w:spacing w:line="240" w:lineRule="auto"/>
        <w:ind w:firstLineChars="0" w:firstLine="0"/>
        <w:jc w:val="center"/>
        <w:rPr>
          <w:bCs/>
        </w:rPr>
      </w:pPr>
      <w:r w:rsidRPr="00B8523A">
        <w:rPr>
          <w:rFonts w:hint="eastAsia"/>
        </w:rPr>
        <w:t>脉动流量</w:t>
      </w:r>
      <w:r w:rsidR="00F83502" w:rsidRPr="00B8523A">
        <w:rPr>
          <w:bCs/>
        </w:rPr>
        <w:t>试验</w:t>
      </w:r>
    </w:p>
    <w:p w:rsidR="00F83502" w:rsidRPr="00B8523A" w:rsidRDefault="00F83502" w:rsidP="00F83502">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646C11" w:rsidRPr="00B8523A" w:rsidRDefault="00F83502" w:rsidP="00646C11">
      <w:pPr>
        <w:spacing w:line="240" w:lineRule="auto"/>
        <w:ind w:firstLine="480"/>
        <w:jc w:val="left"/>
        <w:rPr>
          <w:bCs/>
        </w:rPr>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tbl>
      <w:tblPr>
        <w:tblW w:w="8183" w:type="dxa"/>
        <w:jc w:val="center"/>
        <w:tblLayout w:type="fixed"/>
        <w:tblCellMar>
          <w:left w:w="0" w:type="dxa"/>
          <w:right w:w="0" w:type="dxa"/>
        </w:tblCellMar>
        <w:tblLook w:val="0000" w:firstRow="0" w:lastRow="0" w:firstColumn="0" w:lastColumn="0" w:noHBand="0" w:noVBand="0"/>
      </w:tblPr>
      <w:tblGrid>
        <w:gridCol w:w="2774"/>
        <w:gridCol w:w="2694"/>
        <w:gridCol w:w="2715"/>
      </w:tblGrid>
      <w:tr w:rsidR="00646C11" w:rsidRPr="00B8523A" w:rsidTr="004D54B6">
        <w:trPr>
          <w:trHeight w:val="276"/>
          <w:jc w:val="center"/>
        </w:trPr>
        <w:tc>
          <w:tcPr>
            <w:tcW w:w="2774" w:type="dxa"/>
            <w:vMerge w:val="restart"/>
            <w:tcBorders>
              <w:top w:val="single" w:sz="4" w:space="0" w:color="auto"/>
              <w:left w:val="single" w:sz="4" w:space="0" w:color="auto"/>
              <w:right w:val="single" w:sz="4" w:space="0" w:color="000000"/>
            </w:tcBorders>
            <w:vAlign w:val="center"/>
          </w:tcPr>
          <w:p w:rsidR="00646C11" w:rsidRPr="00B8523A" w:rsidRDefault="00646C11" w:rsidP="004D54B6">
            <w:pPr>
              <w:ind w:firstLineChars="0" w:firstLine="0"/>
              <w:jc w:val="center"/>
              <w:rPr>
                <w:sz w:val="21"/>
                <w:szCs w:val="21"/>
              </w:rPr>
            </w:pPr>
            <w:r w:rsidRPr="00B8523A">
              <w:rPr>
                <w:rFonts w:hint="eastAsia"/>
                <w:sz w:val="21"/>
                <w:szCs w:val="21"/>
              </w:rPr>
              <w:t>样机编号№</w:t>
            </w:r>
          </w:p>
        </w:tc>
        <w:tc>
          <w:tcPr>
            <w:tcW w:w="5409" w:type="dxa"/>
            <w:gridSpan w:val="2"/>
            <w:tcBorders>
              <w:top w:val="single" w:sz="4" w:space="0" w:color="auto"/>
              <w:left w:val="single" w:sz="4" w:space="0" w:color="auto"/>
              <w:bottom w:val="single" w:sz="4" w:space="0" w:color="auto"/>
              <w:right w:val="single" w:sz="4" w:space="0" w:color="000000"/>
            </w:tcBorders>
          </w:tcPr>
          <w:p w:rsidR="00646C11" w:rsidRPr="00B8523A" w:rsidRDefault="00646C11" w:rsidP="004D54B6">
            <w:pPr>
              <w:ind w:firstLineChars="0" w:firstLine="0"/>
              <w:jc w:val="center"/>
              <w:rPr>
                <w:sz w:val="21"/>
                <w:szCs w:val="21"/>
              </w:rPr>
            </w:pPr>
            <w:r w:rsidRPr="00B8523A">
              <w:rPr>
                <w:rFonts w:hint="eastAsia"/>
                <w:sz w:val="21"/>
                <w:szCs w:val="21"/>
              </w:rPr>
              <w:t>脉动流量试验</w:t>
            </w:r>
          </w:p>
        </w:tc>
      </w:tr>
      <w:tr w:rsidR="00646C11" w:rsidRPr="00B8523A" w:rsidTr="004D54B6">
        <w:trPr>
          <w:trHeight w:val="382"/>
          <w:jc w:val="center"/>
        </w:trPr>
        <w:tc>
          <w:tcPr>
            <w:tcW w:w="2774" w:type="dxa"/>
            <w:vMerge/>
            <w:tcBorders>
              <w:left w:val="single" w:sz="4" w:space="0" w:color="auto"/>
              <w:bottom w:val="single" w:sz="4" w:space="0" w:color="auto"/>
              <w:right w:val="single" w:sz="4" w:space="0" w:color="000000"/>
            </w:tcBorders>
            <w:vAlign w:val="center"/>
          </w:tcPr>
          <w:p w:rsidR="00646C11" w:rsidRPr="00B8523A" w:rsidRDefault="00646C11"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r w:rsidRPr="00B8523A">
              <w:rPr>
                <w:rFonts w:hint="eastAsia"/>
                <w:bCs/>
                <w:sz w:val="21"/>
                <w:szCs w:val="21"/>
              </w:rPr>
              <w:t>＋</w:t>
            </w:r>
          </w:p>
        </w:tc>
        <w:tc>
          <w:tcPr>
            <w:tcW w:w="2715"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r w:rsidRPr="00B8523A">
              <w:rPr>
                <w:rFonts w:hint="eastAsia"/>
                <w:bCs/>
                <w:sz w:val="21"/>
                <w:szCs w:val="21"/>
              </w:rPr>
              <w:t>－</w:t>
            </w:r>
          </w:p>
        </w:tc>
      </w:tr>
      <w:tr w:rsidR="00646C11" w:rsidRPr="00B8523A" w:rsidTr="004D54B6">
        <w:trPr>
          <w:trHeight w:val="382"/>
          <w:jc w:val="center"/>
        </w:trPr>
        <w:tc>
          <w:tcPr>
            <w:tcW w:w="2774" w:type="dxa"/>
            <w:tcBorders>
              <w:top w:val="single" w:sz="4" w:space="0" w:color="auto"/>
              <w:left w:val="single" w:sz="4" w:space="0" w:color="auto"/>
              <w:bottom w:val="single" w:sz="4" w:space="0" w:color="auto"/>
              <w:right w:val="single" w:sz="4" w:space="0" w:color="000000"/>
            </w:tcBorders>
            <w:vAlign w:val="center"/>
          </w:tcPr>
          <w:p w:rsidR="00646C11" w:rsidRPr="00B8523A" w:rsidRDefault="00646C11"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sz w:val="21"/>
                <w:szCs w:val="21"/>
              </w:rPr>
            </w:pPr>
          </w:p>
        </w:tc>
        <w:tc>
          <w:tcPr>
            <w:tcW w:w="2715"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sz w:val="21"/>
                <w:szCs w:val="21"/>
              </w:rPr>
            </w:pPr>
          </w:p>
        </w:tc>
      </w:tr>
      <w:tr w:rsidR="00646C11" w:rsidRPr="00B8523A" w:rsidTr="004D54B6">
        <w:trPr>
          <w:trHeight w:val="444"/>
          <w:jc w:val="center"/>
        </w:trPr>
        <w:tc>
          <w:tcPr>
            <w:tcW w:w="2774" w:type="dxa"/>
            <w:tcBorders>
              <w:top w:val="single" w:sz="4" w:space="0" w:color="auto"/>
              <w:left w:val="single" w:sz="4" w:space="0" w:color="auto"/>
              <w:bottom w:val="single" w:sz="4" w:space="0" w:color="auto"/>
              <w:right w:val="single" w:sz="4" w:space="0" w:color="000000"/>
            </w:tcBorders>
            <w:vAlign w:val="center"/>
          </w:tcPr>
          <w:p w:rsidR="00646C11" w:rsidRPr="00B8523A" w:rsidRDefault="00646C11"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p>
        </w:tc>
      </w:tr>
      <w:tr w:rsidR="00646C11" w:rsidRPr="00B8523A" w:rsidTr="004D54B6">
        <w:trPr>
          <w:trHeight w:val="435"/>
          <w:jc w:val="center"/>
        </w:trPr>
        <w:tc>
          <w:tcPr>
            <w:tcW w:w="2774" w:type="dxa"/>
            <w:tcBorders>
              <w:top w:val="single" w:sz="4" w:space="0" w:color="auto"/>
              <w:left w:val="single" w:sz="4" w:space="0" w:color="auto"/>
              <w:bottom w:val="single" w:sz="4" w:space="0" w:color="auto"/>
              <w:right w:val="single" w:sz="4" w:space="0" w:color="000000"/>
            </w:tcBorders>
            <w:vAlign w:val="center"/>
          </w:tcPr>
          <w:p w:rsidR="00646C11" w:rsidRPr="00B8523A" w:rsidRDefault="00646C11" w:rsidP="004D54B6">
            <w:pPr>
              <w:ind w:firstLineChars="0" w:firstLine="0"/>
              <w:jc w:val="center"/>
              <w:rPr>
                <w:sz w:val="21"/>
                <w:szCs w:val="21"/>
              </w:rPr>
            </w:pPr>
          </w:p>
        </w:tc>
        <w:tc>
          <w:tcPr>
            <w:tcW w:w="2694"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p>
        </w:tc>
        <w:tc>
          <w:tcPr>
            <w:tcW w:w="2715" w:type="dxa"/>
            <w:tcBorders>
              <w:top w:val="single" w:sz="4" w:space="0" w:color="auto"/>
              <w:left w:val="single" w:sz="4" w:space="0" w:color="auto"/>
              <w:bottom w:val="single" w:sz="4" w:space="0" w:color="auto"/>
              <w:right w:val="single" w:sz="4" w:space="0" w:color="auto"/>
            </w:tcBorders>
          </w:tcPr>
          <w:p w:rsidR="00646C11" w:rsidRPr="00B8523A" w:rsidRDefault="00646C11" w:rsidP="004D54B6">
            <w:pPr>
              <w:ind w:firstLineChars="0" w:firstLine="0"/>
              <w:jc w:val="center"/>
              <w:rPr>
                <w:bCs/>
                <w:sz w:val="21"/>
                <w:szCs w:val="21"/>
              </w:rPr>
            </w:pPr>
          </w:p>
        </w:tc>
      </w:tr>
    </w:tbl>
    <w:p w:rsidR="00646C11" w:rsidRPr="00B8523A" w:rsidRDefault="00646C11" w:rsidP="00646C11">
      <w:pPr>
        <w:spacing w:line="240" w:lineRule="auto"/>
        <w:ind w:firstLineChars="0" w:firstLine="0"/>
        <w:jc w:val="left"/>
        <w:rPr>
          <w:bCs/>
        </w:rPr>
      </w:pPr>
      <w:r w:rsidRPr="00B8523A">
        <w:rPr>
          <w:rFonts w:hint="eastAsia"/>
        </w:rPr>
        <w:t>本试验</w:t>
      </w:r>
      <w:r w:rsidRPr="00B8523A">
        <w:t>项目</w:t>
      </w:r>
      <w:r w:rsidRPr="00B8523A">
        <w:rPr>
          <w:rFonts w:hint="eastAsia"/>
        </w:rPr>
        <w:t>合格判定要求：符合</w:t>
      </w:r>
      <w:r w:rsidRPr="00B8523A">
        <w:rPr>
          <w:rFonts w:hint="eastAsia"/>
        </w:rPr>
        <w:t>7.9</w:t>
      </w:r>
      <w:r w:rsidRPr="00B8523A">
        <w:rPr>
          <w:rFonts w:hint="eastAsia"/>
        </w:rPr>
        <w:t>的要求</w:t>
      </w:r>
      <w:r w:rsidRPr="00B8523A">
        <w:rPr>
          <w:rFonts w:hint="eastAsia"/>
        </w:rPr>
        <w:t xml:space="preserve">     </w:t>
      </w:r>
      <w:r w:rsidRPr="00B8523A">
        <w:rPr>
          <w:rFonts w:hint="eastAsia"/>
        </w:rPr>
        <w:t>试验项目的结论：</w:t>
      </w:r>
    </w:p>
    <w:p w:rsidR="00D143C6" w:rsidRPr="00B8523A" w:rsidRDefault="00D143C6" w:rsidP="00D143C6">
      <w:pPr>
        <w:pStyle w:val="5"/>
      </w:pPr>
      <w:r w:rsidRPr="00B8523A">
        <w:rPr>
          <w:rFonts w:hint="eastAsia"/>
        </w:rPr>
        <w:t>A.</w:t>
      </w:r>
      <w:r w:rsidRPr="00B8523A">
        <w:t>3</w:t>
      </w:r>
      <w:r w:rsidRPr="00B8523A">
        <w:rPr>
          <w:rFonts w:hint="eastAsia"/>
        </w:rPr>
        <w:t>.17 内置气体温度或（和）压力转换功能试验</w:t>
      </w:r>
    </w:p>
    <w:p w:rsidR="00F83502" w:rsidRPr="00B8523A" w:rsidRDefault="00D143C6" w:rsidP="00D143C6">
      <w:pPr>
        <w:pStyle w:val="5"/>
        <w:jc w:val="center"/>
        <w:rPr>
          <w:bCs w:val="0"/>
        </w:rPr>
      </w:pPr>
      <w:r w:rsidRPr="00B8523A">
        <w:rPr>
          <w:rFonts w:hint="eastAsia"/>
          <w:bCs w:val="0"/>
        </w:rPr>
        <w:t>内置气体温度或（和）压力转换功能</w:t>
      </w:r>
      <w:r w:rsidRPr="00B8523A">
        <w:rPr>
          <w:bCs w:val="0"/>
        </w:rPr>
        <w:t>试验</w:t>
      </w:r>
    </w:p>
    <w:p w:rsidR="00D143C6" w:rsidRPr="00B8523A" w:rsidRDefault="00D143C6" w:rsidP="00D143C6">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D143C6" w:rsidRPr="00B8523A" w:rsidRDefault="00D143C6" w:rsidP="00D143C6">
      <w:pPr>
        <w:ind w:firstLine="480"/>
      </w:pPr>
      <w:r w:rsidRPr="00B8523A">
        <w:rPr>
          <w:rFonts w:hint="eastAsia"/>
        </w:rPr>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646C11" w:rsidRPr="00B8523A" w:rsidRDefault="00646C11" w:rsidP="00646C11">
      <w:pPr>
        <w:ind w:right="420" w:firstLineChars="2067" w:firstLine="4961"/>
      </w:pPr>
      <w:r w:rsidRPr="00B8523A">
        <w:rPr>
          <w:rFonts w:hint="eastAsia"/>
          <w:szCs w:val="21"/>
        </w:rPr>
        <w:t>样机编号№</w:t>
      </w:r>
      <w:r w:rsidRPr="00B8523A">
        <w:rPr>
          <w:rFonts w:hint="eastAsia"/>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992"/>
        <w:gridCol w:w="850"/>
        <w:gridCol w:w="851"/>
        <w:gridCol w:w="992"/>
        <w:gridCol w:w="851"/>
        <w:gridCol w:w="850"/>
        <w:gridCol w:w="992"/>
        <w:gridCol w:w="993"/>
      </w:tblGrid>
      <w:tr w:rsidR="00646C11" w:rsidRPr="00B8523A" w:rsidTr="004D54B6">
        <w:trPr>
          <w:trHeight w:val="315"/>
        </w:trPr>
        <w:tc>
          <w:tcPr>
            <w:tcW w:w="1101" w:type="dxa"/>
            <w:vMerge w:val="restart"/>
            <w:shd w:val="clear" w:color="auto" w:fill="auto"/>
            <w:noWrap/>
            <w:vAlign w:val="center"/>
          </w:tcPr>
          <w:p w:rsidR="00646C11" w:rsidRPr="00B8523A" w:rsidRDefault="00646C11" w:rsidP="004D54B6">
            <w:pPr>
              <w:spacing w:line="240" w:lineRule="auto"/>
              <w:ind w:rightChars="-20" w:right="-48" w:firstLineChars="0" w:firstLine="0"/>
              <w:jc w:val="center"/>
              <w:rPr>
                <w:rFonts w:cs="宋体"/>
                <w:spacing w:val="-10"/>
                <w:sz w:val="21"/>
                <w:szCs w:val="21"/>
              </w:rPr>
            </w:pPr>
            <w:r w:rsidRPr="00B8523A">
              <w:rPr>
                <w:rFonts w:cs="宋体" w:hint="eastAsia"/>
                <w:spacing w:val="-10"/>
                <w:sz w:val="21"/>
                <w:szCs w:val="21"/>
              </w:rPr>
              <w:t>流量点</w:t>
            </w:r>
          </w:p>
          <w:p w:rsidR="00646C11" w:rsidRPr="00B8523A" w:rsidRDefault="00646C11" w:rsidP="004D54B6">
            <w:pPr>
              <w:spacing w:line="240" w:lineRule="auto"/>
              <w:ind w:rightChars="-20" w:right="-48" w:firstLineChars="0" w:firstLine="0"/>
              <w:jc w:val="center"/>
              <w:rPr>
                <w:rFonts w:cs="宋体"/>
                <w:spacing w:val="-10"/>
                <w:sz w:val="21"/>
                <w:szCs w:val="21"/>
              </w:rPr>
            </w:pPr>
            <w:r w:rsidRPr="00B8523A">
              <w:rPr>
                <w:rFonts w:cs="宋体"/>
                <w:spacing w:val="-10"/>
                <w:sz w:val="21"/>
                <w:szCs w:val="21"/>
              </w:rPr>
              <w:t>m</w:t>
            </w:r>
            <w:r w:rsidRPr="00B8523A">
              <w:rPr>
                <w:rFonts w:cs="宋体"/>
                <w:spacing w:val="-10"/>
                <w:sz w:val="21"/>
                <w:szCs w:val="21"/>
                <w:vertAlign w:val="superscript"/>
              </w:rPr>
              <w:t>3</w:t>
            </w:r>
            <w:r w:rsidRPr="00B8523A">
              <w:rPr>
                <w:rFonts w:cs="宋体"/>
                <w:spacing w:val="-10"/>
                <w:sz w:val="21"/>
                <w:szCs w:val="21"/>
              </w:rPr>
              <w:t>/h</w:t>
            </w:r>
          </w:p>
        </w:tc>
        <w:tc>
          <w:tcPr>
            <w:tcW w:w="2693" w:type="dxa"/>
            <w:gridSpan w:val="3"/>
            <w:shd w:val="clear" w:color="auto" w:fill="auto"/>
            <w:noWrap/>
            <w:vAlign w:val="center"/>
          </w:tcPr>
          <w:p w:rsidR="00646C11" w:rsidRPr="00B8523A" w:rsidRDefault="00646C11" w:rsidP="004D54B6">
            <w:pPr>
              <w:spacing w:line="240" w:lineRule="auto"/>
              <w:ind w:rightChars="-20" w:right="-48" w:firstLineChars="0" w:firstLine="0"/>
              <w:jc w:val="center"/>
              <w:rPr>
                <w:rFonts w:cs="宋体"/>
                <w:spacing w:val="-10"/>
                <w:sz w:val="21"/>
                <w:szCs w:val="21"/>
              </w:rPr>
            </w:pPr>
            <w:r w:rsidRPr="00B8523A">
              <w:rPr>
                <w:rFonts w:cs="宋体"/>
                <w:spacing w:val="-10"/>
                <w:sz w:val="21"/>
                <w:szCs w:val="21"/>
              </w:rPr>
              <w:t>标准装置</w:t>
            </w:r>
          </w:p>
        </w:tc>
        <w:tc>
          <w:tcPr>
            <w:tcW w:w="2693" w:type="dxa"/>
            <w:gridSpan w:val="3"/>
            <w:shd w:val="clear" w:color="auto" w:fill="auto"/>
            <w:vAlign w:val="center"/>
          </w:tcPr>
          <w:p w:rsidR="00646C11" w:rsidRPr="00B8523A" w:rsidRDefault="00646C11" w:rsidP="004D54B6">
            <w:pPr>
              <w:spacing w:line="240" w:lineRule="auto"/>
              <w:ind w:rightChars="-20" w:right="-48" w:firstLineChars="0" w:firstLine="0"/>
              <w:jc w:val="center"/>
              <w:rPr>
                <w:rFonts w:cs="宋体"/>
                <w:spacing w:val="-10"/>
                <w:sz w:val="21"/>
                <w:szCs w:val="21"/>
              </w:rPr>
            </w:pPr>
            <w:r w:rsidRPr="00B8523A">
              <w:rPr>
                <w:rFonts w:cs="宋体"/>
                <w:spacing w:val="-10"/>
                <w:sz w:val="21"/>
                <w:szCs w:val="21"/>
              </w:rPr>
              <w:t>燃气表</w:t>
            </w:r>
          </w:p>
        </w:tc>
        <w:tc>
          <w:tcPr>
            <w:tcW w:w="992" w:type="dxa"/>
            <w:vMerge w:val="restart"/>
            <w:shd w:val="clear" w:color="auto" w:fill="auto"/>
            <w:vAlign w:val="center"/>
          </w:tcPr>
          <w:p w:rsidR="00646C11" w:rsidRPr="00B8523A" w:rsidRDefault="00646C11" w:rsidP="004D54B6">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示值误差</w:t>
            </w:r>
          </w:p>
          <w:p w:rsidR="00646C11" w:rsidRPr="00B8523A" w:rsidRDefault="00646C11" w:rsidP="004D54B6">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c>
          <w:tcPr>
            <w:tcW w:w="993" w:type="dxa"/>
            <w:vMerge w:val="restart"/>
            <w:shd w:val="clear" w:color="auto" w:fill="auto"/>
            <w:vAlign w:val="center"/>
          </w:tcPr>
          <w:p w:rsidR="00646C11" w:rsidRPr="00B8523A" w:rsidRDefault="00646C11" w:rsidP="004D54B6">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平均误差</w:t>
            </w:r>
          </w:p>
          <w:p w:rsidR="00646C11" w:rsidRPr="00B8523A" w:rsidRDefault="00646C11" w:rsidP="004D54B6">
            <w:pPr>
              <w:spacing w:line="240" w:lineRule="auto"/>
              <w:ind w:leftChars="-45" w:left="-108" w:rightChars="-20" w:right="-48" w:firstLineChars="0" w:firstLine="0"/>
              <w:jc w:val="center"/>
              <w:rPr>
                <w:rFonts w:cs="宋体"/>
                <w:spacing w:val="-10"/>
                <w:sz w:val="21"/>
                <w:szCs w:val="21"/>
              </w:rPr>
            </w:pPr>
            <w:r w:rsidRPr="00B8523A">
              <w:rPr>
                <w:rFonts w:cs="宋体"/>
                <w:spacing w:val="-10"/>
                <w:sz w:val="21"/>
                <w:szCs w:val="21"/>
              </w:rPr>
              <w:t>%</w:t>
            </w:r>
          </w:p>
        </w:tc>
      </w:tr>
      <w:tr w:rsidR="00646C11" w:rsidRPr="00B8523A" w:rsidTr="004D54B6">
        <w:trPr>
          <w:trHeight w:val="315"/>
        </w:trPr>
        <w:tc>
          <w:tcPr>
            <w:tcW w:w="1101" w:type="dxa"/>
            <w:vMerge/>
            <w:shd w:val="clear" w:color="auto" w:fill="auto"/>
            <w:noWrap/>
          </w:tcPr>
          <w:p w:rsidR="00646C11" w:rsidRPr="00B8523A" w:rsidRDefault="00646C11" w:rsidP="004D54B6">
            <w:pPr>
              <w:ind w:leftChars="50" w:left="120" w:rightChars="-20" w:right="-48" w:firstLineChars="0" w:firstLine="0"/>
              <w:rPr>
                <w:rFonts w:cs="宋体"/>
                <w:spacing w:val="-10"/>
                <w:sz w:val="21"/>
                <w:szCs w:val="21"/>
              </w:rPr>
            </w:pPr>
          </w:p>
        </w:tc>
        <w:tc>
          <w:tcPr>
            <w:tcW w:w="992" w:type="dxa"/>
            <w:shd w:val="clear" w:color="auto" w:fill="auto"/>
            <w:noWrap/>
          </w:tcPr>
          <w:p w:rsidR="00646C11" w:rsidRPr="00B8523A" w:rsidRDefault="00646C11"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shd w:val="clear" w:color="auto" w:fill="auto"/>
            <w:noWrap/>
          </w:tcPr>
          <w:p w:rsidR="00646C11" w:rsidRPr="00B8523A" w:rsidRDefault="00646C11"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1" w:type="dxa"/>
            <w:shd w:val="clear" w:color="auto" w:fill="auto"/>
            <w:noWrap/>
          </w:tcPr>
          <w:p w:rsidR="00646C11" w:rsidRPr="00B8523A" w:rsidRDefault="00646C11"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shd w:val="clear" w:color="auto" w:fill="auto"/>
          </w:tcPr>
          <w:p w:rsidR="00646C11" w:rsidRPr="00B8523A" w:rsidRDefault="00646C11"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shd w:val="clear" w:color="auto" w:fill="auto"/>
            <w:noWrap/>
          </w:tcPr>
          <w:p w:rsidR="00646C11" w:rsidRPr="00B8523A" w:rsidRDefault="00646C11"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850" w:type="dxa"/>
            <w:shd w:val="clear" w:color="auto" w:fill="auto"/>
          </w:tcPr>
          <w:p w:rsidR="00646C11" w:rsidRPr="00B8523A" w:rsidRDefault="00646C11"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992" w:type="dxa"/>
            <w:vMerge/>
            <w:shd w:val="clear" w:color="auto" w:fill="auto"/>
            <w:vAlign w:val="bottom"/>
          </w:tcPr>
          <w:p w:rsidR="00646C11" w:rsidRPr="00B8523A" w:rsidRDefault="00646C11" w:rsidP="004D54B6">
            <w:pPr>
              <w:ind w:leftChars="100" w:left="240" w:rightChars="-20" w:right="-48" w:firstLineChars="0" w:firstLine="0"/>
              <w:rPr>
                <w:rFonts w:cs="宋体"/>
                <w:spacing w:val="-10"/>
                <w:sz w:val="21"/>
                <w:szCs w:val="21"/>
              </w:rPr>
            </w:pPr>
          </w:p>
        </w:tc>
        <w:tc>
          <w:tcPr>
            <w:tcW w:w="993" w:type="dxa"/>
            <w:vMerge/>
            <w:shd w:val="clear" w:color="auto" w:fill="auto"/>
            <w:vAlign w:val="bottom"/>
          </w:tcPr>
          <w:p w:rsidR="00646C11" w:rsidRPr="00B8523A" w:rsidRDefault="00646C11" w:rsidP="004D54B6">
            <w:pPr>
              <w:ind w:leftChars="150" w:left="360" w:rightChars="-20" w:right="-48" w:firstLineChars="0" w:firstLine="0"/>
              <w:rPr>
                <w:rFonts w:cs="宋体"/>
                <w:spacing w:val="-10"/>
                <w:sz w:val="21"/>
                <w:szCs w:val="21"/>
              </w:rPr>
            </w:pPr>
          </w:p>
        </w:tc>
      </w:tr>
      <w:tr w:rsidR="00646C11" w:rsidRPr="00B8523A" w:rsidTr="004D54B6">
        <w:trPr>
          <w:trHeight w:val="315"/>
        </w:trPr>
        <w:tc>
          <w:tcPr>
            <w:tcW w:w="1101" w:type="dxa"/>
            <w:vMerge w:val="restart"/>
            <w:shd w:val="clear" w:color="auto" w:fill="auto"/>
            <w:noWrap/>
            <w:vAlign w:val="bottom"/>
          </w:tcPr>
          <w:p w:rsidR="00646C11" w:rsidRPr="00B8523A" w:rsidRDefault="00646C11" w:rsidP="00646C11">
            <w:pPr>
              <w:spacing w:before="100" w:beforeAutospacing="1" w:afterLines="50" w:after="156"/>
              <w:ind w:leftChars="100" w:left="240" w:rightChars="-20" w:right="-48" w:firstLineChars="0" w:firstLine="0"/>
              <w:rPr>
                <w:spacing w:val="-10"/>
                <w:sz w:val="21"/>
                <w:szCs w:val="21"/>
              </w:rPr>
            </w:pPr>
            <w:r w:rsidRPr="00B8523A">
              <w:rPr>
                <w:i/>
                <w:iCs/>
                <w:spacing w:val="-10"/>
                <w:sz w:val="21"/>
                <w:szCs w:val="21"/>
              </w:rPr>
              <w:t>q</w:t>
            </w:r>
            <w:r w:rsidRPr="00B8523A">
              <w:rPr>
                <w:iCs/>
                <w:spacing w:val="-10"/>
                <w:sz w:val="21"/>
                <w:szCs w:val="21"/>
                <w:vertAlign w:val="subscript"/>
              </w:rPr>
              <w:t>max</w:t>
            </w: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val="restart"/>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r w:rsidR="00646C11" w:rsidRPr="00B8523A" w:rsidTr="004D54B6">
        <w:trPr>
          <w:trHeight w:val="315"/>
        </w:trPr>
        <w:tc>
          <w:tcPr>
            <w:tcW w:w="1101" w:type="dxa"/>
            <w:vMerge/>
            <w:shd w:val="clear" w:color="auto" w:fill="auto"/>
            <w:noWrap/>
            <w:vAlign w:val="bottom"/>
          </w:tcPr>
          <w:p w:rsidR="00646C11" w:rsidRPr="00B8523A" w:rsidRDefault="00646C11" w:rsidP="004D54B6">
            <w:pPr>
              <w:ind w:rightChars="-20" w:right="-48" w:firstLineChars="0" w:firstLine="0"/>
              <w:rPr>
                <w:spacing w:val="-10"/>
                <w:sz w:val="21"/>
                <w:szCs w:val="21"/>
              </w:rPr>
            </w:pP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r w:rsidR="00646C11" w:rsidRPr="00B8523A" w:rsidTr="004D54B6">
        <w:trPr>
          <w:trHeight w:val="315"/>
        </w:trPr>
        <w:tc>
          <w:tcPr>
            <w:tcW w:w="1101" w:type="dxa"/>
            <w:vMerge w:val="restart"/>
            <w:shd w:val="clear" w:color="auto" w:fill="auto"/>
            <w:noWrap/>
            <w:vAlign w:val="bottom"/>
          </w:tcPr>
          <w:p w:rsidR="00646C11" w:rsidRPr="00B8523A" w:rsidRDefault="00646C11" w:rsidP="00646C11">
            <w:pPr>
              <w:spacing w:before="100" w:beforeAutospacing="1" w:afterLines="50" w:after="156"/>
              <w:ind w:leftChars="50" w:left="120" w:rightChars="-20" w:right="-48" w:firstLineChars="0" w:firstLine="0"/>
              <w:rPr>
                <w:spacing w:val="-10"/>
                <w:sz w:val="21"/>
                <w:szCs w:val="21"/>
              </w:rPr>
            </w:pPr>
            <w:r w:rsidRPr="00B8523A">
              <w:rPr>
                <w:iCs/>
                <w:spacing w:val="-10"/>
                <w:sz w:val="21"/>
                <w:szCs w:val="21"/>
              </w:rPr>
              <w:t>0.</w:t>
            </w:r>
            <w:r w:rsidRPr="00B8523A">
              <w:rPr>
                <w:rFonts w:hint="eastAsia"/>
                <w:iCs/>
                <w:spacing w:val="-10"/>
                <w:sz w:val="21"/>
                <w:szCs w:val="21"/>
              </w:rPr>
              <w:t>4</w:t>
            </w:r>
            <w:r w:rsidRPr="00B8523A">
              <w:rPr>
                <w:i/>
                <w:iCs/>
                <w:spacing w:val="-10"/>
                <w:sz w:val="21"/>
                <w:szCs w:val="21"/>
              </w:rPr>
              <w:t>q</w:t>
            </w:r>
            <w:r w:rsidRPr="00B8523A">
              <w:rPr>
                <w:iCs/>
                <w:spacing w:val="-10"/>
                <w:sz w:val="21"/>
                <w:szCs w:val="21"/>
                <w:vertAlign w:val="subscript"/>
              </w:rPr>
              <w:t>max</w:t>
            </w: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val="restart"/>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r w:rsidR="00646C11" w:rsidRPr="00B8523A" w:rsidTr="004D54B6">
        <w:trPr>
          <w:trHeight w:val="315"/>
        </w:trPr>
        <w:tc>
          <w:tcPr>
            <w:tcW w:w="1101" w:type="dxa"/>
            <w:vMerge/>
            <w:shd w:val="clear" w:color="auto" w:fill="auto"/>
            <w:noWrap/>
            <w:vAlign w:val="bottom"/>
          </w:tcPr>
          <w:p w:rsidR="00646C11" w:rsidRPr="00B8523A" w:rsidRDefault="00646C11" w:rsidP="004D54B6">
            <w:pPr>
              <w:ind w:rightChars="-20" w:right="-48" w:firstLineChars="0" w:firstLine="0"/>
              <w:rPr>
                <w:spacing w:val="-10"/>
                <w:sz w:val="21"/>
                <w:szCs w:val="21"/>
              </w:rPr>
            </w:pP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r w:rsidR="00646C11" w:rsidRPr="00B8523A" w:rsidTr="004D54B6">
        <w:trPr>
          <w:trHeight w:val="315"/>
        </w:trPr>
        <w:tc>
          <w:tcPr>
            <w:tcW w:w="1101" w:type="dxa"/>
            <w:vMerge w:val="restart"/>
            <w:shd w:val="clear" w:color="auto" w:fill="auto"/>
            <w:noWrap/>
            <w:vAlign w:val="bottom"/>
          </w:tcPr>
          <w:p w:rsidR="00646C11" w:rsidRPr="00B8523A" w:rsidRDefault="00646C11" w:rsidP="00646C11">
            <w:pPr>
              <w:spacing w:before="100" w:beforeAutospacing="1" w:afterLines="50" w:after="156"/>
              <w:ind w:leftChars="50" w:left="120" w:rightChars="-20" w:right="-48" w:firstLineChars="0" w:firstLine="0"/>
              <w:rPr>
                <w:spacing w:val="-10"/>
                <w:sz w:val="21"/>
                <w:szCs w:val="21"/>
              </w:rPr>
            </w:pPr>
            <w:r w:rsidRPr="00B8523A">
              <w:rPr>
                <w:i/>
                <w:iCs/>
                <w:spacing w:val="-10"/>
                <w:sz w:val="21"/>
                <w:szCs w:val="21"/>
              </w:rPr>
              <w:t>q</w:t>
            </w:r>
            <w:r w:rsidRPr="00B8523A">
              <w:rPr>
                <w:rFonts w:hint="eastAsia"/>
                <w:iCs/>
                <w:spacing w:val="-10"/>
                <w:sz w:val="21"/>
                <w:szCs w:val="21"/>
                <w:vertAlign w:val="subscript"/>
              </w:rPr>
              <w:t>t</w:t>
            </w: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val="restart"/>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r w:rsidR="00646C11" w:rsidRPr="00B8523A" w:rsidTr="004D54B6">
        <w:trPr>
          <w:trHeight w:val="315"/>
        </w:trPr>
        <w:tc>
          <w:tcPr>
            <w:tcW w:w="1101" w:type="dxa"/>
            <w:vMerge/>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851" w:type="dxa"/>
            <w:shd w:val="clear" w:color="auto" w:fill="auto"/>
            <w:noWrap/>
            <w:vAlign w:val="bottom"/>
          </w:tcPr>
          <w:p w:rsidR="00646C11" w:rsidRPr="00B8523A" w:rsidRDefault="00646C11" w:rsidP="004D54B6">
            <w:pPr>
              <w:ind w:rightChars="-20" w:right="-48" w:firstLineChars="0" w:firstLine="0"/>
              <w:rPr>
                <w:rFonts w:cs="宋体"/>
                <w:spacing w:val="-10"/>
                <w:sz w:val="21"/>
                <w:szCs w:val="21"/>
              </w:rPr>
            </w:pPr>
          </w:p>
        </w:tc>
        <w:tc>
          <w:tcPr>
            <w:tcW w:w="850"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2" w:type="dxa"/>
            <w:shd w:val="clear" w:color="auto" w:fill="auto"/>
            <w:vAlign w:val="bottom"/>
          </w:tcPr>
          <w:p w:rsidR="00646C11" w:rsidRPr="00B8523A" w:rsidRDefault="00646C11" w:rsidP="004D54B6">
            <w:pPr>
              <w:ind w:rightChars="-20" w:right="-48" w:firstLineChars="0" w:firstLine="0"/>
              <w:rPr>
                <w:rFonts w:cs="宋体"/>
                <w:spacing w:val="-10"/>
                <w:sz w:val="21"/>
                <w:szCs w:val="21"/>
              </w:rPr>
            </w:pPr>
          </w:p>
        </w:tc>
        <w:tc>
          <w:tcPr>
            <w:tcW w:w="993" w:type="dxa"/>
            <w:vMerge/>
            <w:shd w:val="clear" w:color="auto" w:fill="auto"/>
            <w:vAlign w:val="bottom"/>
          </w:tcPr>
          <w:p w:rsidR="00646C11" w:rsidRPr="00B8523A" w:rsidRDefault="00646C11" w:rsidP="004D54B6">
            <w:pPr>
              <w:ind w:rightChars="-20" w:right="-48" w:firstLineChars="0" w:firstLine="0"/>
              <w:rPr>
                <w:rFonts w:cs="宋体"/>
                <w:spacing w:val="-10"/>
                <w:sz w:val="21"/>
                <w:szCs w:val="21"/>
              </w:rPr>
            </w:pPr>
          </w:p>
        </w:tc>
      </w:tr>
    </w:tbl>
    <w:p w:rsidR="00D143C6" w:rsidRPr="00B8523A" w:rsidRDefault="00646C11" w:rsidP="00646C11">
      <w:pPr>
        <w:ind w:firstLineChars="0" w:firstLine="0"/>
      </w:pPr>
      <w:r w:rsidRPr="00B8523A">
        <w:rPr>
          <w:rFonts w:hint="eastAsia"/>
        </w:rPr>
        <w:t>本试验</w:t>
      </w:r>
      <w:r w:rsidRPr="00B8523A">
        <w:t>项目</w:t>
      </w:r>
      <w:r w:rsidRPr="00B8523A">
        <w:rPr>
          <w:rFonts w:hint="eastAsia"/>
        </w:rPr>
        <w:t>合格判定要求：符合</w:t>
      </w:r>
      <w:r w:rsidRPr="00B8523A">
        <w:rPr>
          <w:rFonts w:hint="eastAsia"/>
        </w:rPr>
        <w:t>7.10</w:t>
      </w:r>
      <w:r w:rsidRPr="00B8523A">
        <w:rPr>
          <w:rFonts w:hint="eastAsia"/>
        </w:rPr>
        <w:t>的要求</w:t>
      </w:r>
      <w:r w:rsidRPr="00B8523A">
        <w:rPr>
          <w:rFonts w:hint="eastAsia"/>
        </w:rPr>
        <w:t xml:space="preserve">     </w:t>
      </w:r>
      <w:r w:rsidRPr="00B8523A">
        <w:rPr>
          <w:rFonts w:hint="eastAsia"/>
        </w:rPr>
        <w:t>试验项目的结论：</w:t>
      </w:r>
    </w:p>
    <w:p w:rsidR="00AC23A5" w:rsidRPr="00B8523A" w:rsidRDefault="00CA62CD" w:rsidP="002E45D3">
      <w:pPr>
        <w:pStyle w:val="5"/>
      </w:pPr>
      <w:r w:rsidRPr="00B8523A">
        <w:rPr>
          <w:rFonts w:hint="eastAsia"/>
        </w:rPr>
        <w:t>A.</w:t>
      </w:r>
      <w:r w:rsidR="002361DA" w:rsidRPr="00B8523A">
        <w:t>3</w:t>
      </w:r>
      <w:r w:rsidR="00AC23A5" w:rsidRPr="00B8523A">
        <w:rPr>
          <w:rFonts w:hint="eastAsia"/>
        </w:rPr>
        <w:t>.1</w:t>
      </w:r>
      <w:r w:rsidR="00D143C6" w:rsidRPr="00B8523A">
        <w:rPr>
          <w:rFonts w:hint="eastAsia"/>
        </w:rPr>
        <w:t>8</w:t>
      </w:r>
      <w:r w:rsidR="007368AF" w:rsidRPr="00B8523A">
        <w:rPr>
          <w:rFonts w:hint="eastAsia"/>
        </w:rPr>
        <w:t xml:space="preserve"> </w:t>
      </w:r>
      <w:r w:rsidR="00AC23A5" w:rsidRPr="00B8523A">
        <w:rPr>
          <w:rFonts w:hint="eastAsia"/>
        </w:rPr>
        <w:t>耐久性</w:t>
      </w:r>
      <w:bookmarkEnd w:id="183"/>
      <w:r w:rsidR="0094720E" w:rsidRPr="00B8523A">
        <w:rPr>
          <w:rFonts w:hint="eastAsia"/>
        </w:rPr>
        <w:t>试验</w:t>
      </w:r>
    </w:p>
    <w:p w:rsidR="0094720E" w:rsidRPr="00B8523A" w:rsidRDefault="0094720E" w:rsidP="00D143C6">
      <w:pPr>
        <w:spacing w:line="240" w:lineRule="auto"/>
        <w:ind w:firstLineChars="0" w:firstLine="0"/>
        <w:jc w:val="center"/>
        <w:rPr>
          <w:bCs/>
        </w:rPr>
      </w:pPr>
      <w:r w:rsidRPr="00B8523A">
        <w:rPr>
          <w:rFonts w:hint="eastAsia"/>
          <w:bCs/>
        </w:rPr>
        <w:t>耐久性</w:t>
      </w:r>
      <w:r w:rsidRPr="00B8523A">
        <w:rPr>
          <w:bCs/>
        </w:rPr>
        <w:t>试验</w:t>
      </w:r>
    </w:p>
    <w:p w:rsidR="00485796" w:rsidRPr="00B8523A" w:rsidRDefault="00485796" w:rsidP="007B3758">
      <w:pPr>
        <w:spacing w:line="240" w:lineRule="auto"/>
        <w:ind w:firstLine="480"/>
        <w:jc w:val="left"/>
      </w:pPr>
      <w:r w:rsidRPr="00B8523A">
        <w:rPr>
          <w:rFonts w:hint="eastAsia"/>
        </w:rPr>
        <w:t>试验的开始时间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485796" w:rsidRPr="00B8523A" w:rsidRDefault="00485796" w:rsidP="007B3758">
      <w:pPr>
        <w:spacing w:line="240" w:lineRule="auto"/>
        <w:ind w:firstLine="480"/>
        <w:jc w:val="left"/>
        <w:rPr>
          <w:bCs/>
        </w:rPr>
      </w:pPr>
      <w:r w:rsidRPr="00B8523A">
        <w:rPr>
          <w:rFonts w:hint="eastAsia"/>
        </w:rPr>
        <w:lastRenderedPageBreak/>
        <w:t>试验的结束时间</w:t>
      </w:r>
      <w:r w:rsidRPr="00B8523A">
        <w:rPr>
          <w:rFonts w:hint="eastAsia"/>
        </w:rPr>
        <w:t xml:space="preserve">    </w:t>
      </w:r>
      <w:r w:rsidRPr="00B8523A">
        <w:rPr>
          <w:rFonts w:hint="eastAsia"/>
        </w:rPr>
        <w:t>年</w:t>
      </w:r>
      <w:r w:rsidRPr="00B8523A">
        <w:rPr>
          <w:rFonts w:hint="eastAsia"/>
        </w:rPr>
        <w:t xml:space="preserve">    </w:t>
      </w:r>
      <w:r w:rsidRPr="00B8523A">
        <w:rPr>
          <w:rFonts w:hint="eastAsia"/>
        </w:rPr>
        <w:t>月</w:t>
      </w:r>
      <w:r w:rsidRPr="00B8523A">
        <w:rPr>
          <w:rFonts w:hint="eastAsia"/>
        </w:rPr>
        <w:t xml:space="preserve">    </w:t>
      </w:r>
      <w:r w:rsidRPr="00B8523A">
        <w:rPr>
          <w:rFonts w:hint="eastAsia"/>
        </w:rPr>
        <w:t>日</w:t>
      </w:r>
      <w:r w:rsidRPr="00B8523A">
        <w:rPr>
          <w:rFonts w:hint="eastAsia"/>
        </w:rPr>
        <w:t xml:space="preserve">    </w:t>
      </w:r>
      <w:r w:rsidRPr="00B8523A">
        <w:rPr>
          <w:rFonts w:hint="eastAsia"/>
        </w:rPr>
        <w:t>时</w:t>
      </w:r>
      <w:r w:rsidRPr="00B8523A">
        <w:rPr>
          <w:rFonts w:hint="eastAsia"/>
        </w:rPr>
        <w:t xml:space="preserve">    </w:t>
      </w:r>
      <w:r w:rsidRPr="00B8523A">
        <w:rPr>
          <w:rFonts w:hint="eastAsia"/>
        </w:rPr>
        <w:t>分</w:t>
      </w:r>
    </w:p>
    <w:p w:rsidR="0091790D" w:rsidRPr="00B8523A" w:rsidRDefault="00AC23A5" w:rsidP="001A1600">
      <w:pPr>
        <w:ind w:firstLineChars="0" w:firstLine="0"/>
      </w:pPr>
      <w:r w:rsidRPr="00B8523A">
        <w:rPr>
          <w:rFonts w:hint="eastAsia"/>
          <w:bCs/>
        </w:rPr>
        <w:t>a)</w:t>
      </w:r>
      <w:r w:rsidR="00836F77" w:rsidRPr="00B8523A">
        <w:rPr>
          <w:bCs/>
        </w:rPr>
        <w:t xml:space="preserve"> </w:t>
      </w:r>
      <w:r w:rsidRPr="00B8523A">
        <w:rPr>
          <w:rFonts w:hint="eastAsia"/>
        </w:rPr>
        <w:t>耐久性运行参数</w:t>
      </w:r>
    </w:p>
    <w:tbl>
      <w:tblPr>
        <w:tblW w:w="8364"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00"/>
        <w:gridCol w:w="1744"/>
        <w:gridCol w:w="992"/>
        <w:gridCol w:w="993"/>
        <w:gridCol w:w="1417"/>
        <w:gridCol w:w="1418"/>
      </w:tblGrid>
      <w:tr w:rsidR="00AC23A5" w:rsidRPr="00B8523A" w:rsidTr="00B910EA">
        <w:tc>
          <w:tcPr>
            <w:tcW w:w="1800" w:type="dxa"/>
            <w:tcBorders>
              <w:top w:val="single" w:sz="4" w:space="0" w:color="auto"/>
              <w:left w:val="single" w:sz="4" w:space="0" w:color="auto"/>
              <w:bottom w:val="single" w:sz="4" w:space="0" w:color="auto"/>
              <w:right w:val="single" w:sz="4" w:space="0" w:color="auto"/>
            </w:tcBorders>
            <w:vAlign w:val="center"/>
          </w:tcPr>
          <w:p w:rsidR="00AC23A5" w:rsidRPr="00B8523A" w:rsidRDefault="00EF166D" w:rsidP="007B3758">
            <w:pPr>
              <w:ind w:rightChars="-45" w:right="-108" w:firstLineChars="0" w:firstLine="0"/>
              <w:jc w:val="center"/>
              <w:rPr>
                <w:spacing w:val="-20"/>
                <w:sz w:val="21"/>
                <w:szCs w:val="21"/>
              </w:rPr>
            </w:pPr>
            <w:r w:rsidRPr="00B8523A">
              <w:rPr>
                <w:rFonts w:hint="eastAsia"/>
                <w:sz w:val="21"/>
                <w:szCs w:val="21"/>
              </w:rPr>
              <w:t>样机编号</w:t>
            </w:r>
            <w:r w:rsidR="00AC23A5" w:rsidRPr="00B8523A">
              <w:rPr>
                <w:rFonts w:hint="eastAsia"/>
                <w:sz w:val="21"/>
                <w:szCs w:val="21"/>
              </w:rPr>
              <w:t>№</w:t>
            </w:r>
          </w:p>
        </w:tc>
        <w:tc>
          <w:tcPr>
            <w:tcW w:w="1744" w:type="dxa"/>
            <w:tcBorders>
              <w:top w:val="single" w:sz="4" w:space="0" w:color="auto"/>
              <w:left w:val="single" w:sz="4" w:space="0" w:color="auto"/>
              <w:bottom w:val="single" w:sz="4" w:space="0" w:color="auto"/>
              <w:right w:val="single" w:sz="4" w:space="0" w:color="auto"/>
            </w:tcBorders>
            <w:vAlign w:val="center"/>
          </w:tcPr>
          <w:p w:rsidR="00AC23A5" w:rsidRPr="00B8523A" w:rsidRDefault="00AC23A5" w:rsidP="007B3758">
            <w:pPr>
              <w:ind w:rightChars="-45" w:right="-108" w:firstLineChars="0" w:firstLine="0"/>
              <w:jc w:val="center"/>
              <w:rPr>
                <w:spacing w:val="-20"/>
                <w:sz w:val="21"/>
                <w:szCs w:val="21"/>
              </w:rPr>
            </w:pPr>
            <w:r w:rsidRPr="00B8523A">
              <w:rPr>
                <w:rFonts w:hint="eastAsia"/>
                <w:sz w:val="21"/>
                <w:szCs w:val="21"/>
              </w:rPr>
              <w:t>试验日期</w:t>
            </w:r>
          </w:p>
        </w:tc>
        <w:tc>
          <w:tcPr>
            <w:tcW w:w="992" w:type="dxa"/>
            <w:tcBorders>
              <w:top w:val="single" w:sz="4" w:space="0" w:color="auto"/>
              <w:left w:val="single" w:sz="4" w:space="0" w:color="auto"/>
              <w:bottom w:val="single" w:sz="4" w:space="0" w:color="auto"/>
              <w:right w:val="single" w:sz="4" w:space="0" w:color="auto"/>
            </w:tcBorders>
            <w:vAlign w:val="center"/>
          </w:tcPr>
          <w:p w:rsidR="00AC23A5" w:rsidRPr="00B8523A" w:rsidRDefault="00AC23A5" w:rsidP="007B3758">
            <w:pPr>
              <w:ind w:leftChars="-45" w:left="-108" w:rightChars="-45" w:right="-108" w:firstLineChars="0" w:firstLine="0"/>
              <w:jc w:val="center"/>
              <w:rPr>
                <w:sz w:val="21"/>
                <w:szCs w:val="21"/>
              </w:rPr>
            </w:pPr>
            <w:r w:rsidRPr="00B8523A">
              <w:rPr>
                <w:rFonts w:hint="eastAsia"/>
                <w:sz w:val="21"/>
                <w:szCs w:val="21"/>
              </w:rPr>
              <w:t>运行流量</w:t>
            </w:r>
          </w:p>
          <w:p w:rsidR="00AC23A5" w:rsidRPr="00B8523A" w:rsidRDefault="00AC23A5" w:rsidP="00836F77">
            <w:pPr>
              <w:ind w:firstLineChars="0" w:firstLine="0"/>
              <w:jc w:val="center"/>
              <w:rPr>
                <w:spacing w:val="-20"/>
                <w:sz w:val="21"/>
                <w:szCs w:val="21"/>
              </w:rPr>
            </w:pPr>
            <w:r w:rsidRPr="00B8523A">
              <w:rPr>
                <w:spacing w:val="-20"/>
                <w:sz w:val="21"/>
                <w:szCs w:val="21"/>
              </w:rPr>
              <w:t>m</w:t>
            </w:r>
            <w:r w:rsidRPr="00B8523A">
              <w:rPr>
                <w:spacing w:val="-20"/>
                <w:sz w:val="21"/>
                <w:szCs w:val="21"/>
                <w:vertAlign w:val="superscript"/>
              </w:rPr>
              <w:t>3</w:t>
            </w:r>
            <w:r w:rsidRPr="00B8523A">
              <w:rPr>
                <w:spacing w:val="-2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tcPr>
          <w:p w:rsidR="00AC23A5" w:rsidRPr="00B8523A" w:rsidRDefault="00AC23A5" w:rsidP="007B3758">
            <w:pPr>
              <w:ind w:rightChars="-45" w:right="-108" w:firstLineChars="0" w:firstLine="0"/>
              <w:jc w:val="center"/>
              <w:rPr>
                <w:sz w:val="21"/>
                <w:szCs w:val="21"/>
              </w:rPr>
            </w:pPr>
            <w:r w:rsidRPr="00B8523A">
              <w:rPr>
                <w:rFonts w:hint="eastAsia"/>
                <w:sz w:val="21"/>
                <w:szCs w:val="21"/>
              </w:rPr>
              <w:t>运行时间</w:t>
            </w:r>
          </w:p>
          <w:p w:rsidR="00AC23A5" w:rsidRPr="00B8523A" w:rsidRDefault="00AC23A5" w:rsidP="00836F77">
            <w:pPr>
              <w:ind w:firstLineChars="0" w:firstLine="0"/>
              <w:jc w:val="center"/>
              <w:rPr>
                <w:spacing w:val="-20"/>
                <w:sz w:val="21"/>
                <w:szCs w:val="21"/>
              </w:rPr>
            </w:pPr>
            <w:r w:rsidRPr="00B8523A">
              <w:rPr>
                <w:spacing w:val="-20"/>
                <w:sz w:val="21"/>
                <w:szCs w:val="21"/>
              </w:rPr>
              <w:t>h</w:t>
            </w:r>
          </w:p>
        </w:tc>
        <w:tc>
          <w:tcPr>
            <w:tcW w:w="1417" w:type="dxa"/>
            <w:tcBorders>
              <w:top w:val="single" w:sz="4" w:space="0" w:color="auto"/>
              <w:left w:val="single" w:sz="4" w:space="0" w:color="auto"/>
              <w:bottom w:val="single" w:sz="4" w:space="0" w:color="auto"/>
              <w:right w:val="single" w:sz="4" w:space="0" w:color="auto"/>
            </w:tcBorders>
            <w:vAlign w:val="center"/>
          </w:tcPr>
          <w:p w:rsidR="00AC23A5" w:rsidRPr="00B8523A" w:rsidRDefault="005731CC" w:rsidP="007B3758">
            <w:pPr>
              <w:ind w:rightChars="-45" w:right="-108" w:firstLineChars="0" w:firstLine="0"/>
              <w:jc w:val="center"/>
              <w:rPr>
                <w:sz w:val="21"/>
                <w:szCs w:val="21"/>
              </w:rPr>
            </w:pPr>
            <w:r w:rsidRPr="00B8523A">
              <w:rPr>
                <w:rFonts w:hint="eastAsia"/>
                <w:sz w:val="21"/>
                <w:szCs w:val="21"/>
              </w:rPr>
              <w:t>计数器</w:t>
            </w:r>
            <w:r w:rsidR="00AC23A5" w:rsidRPr="00B8523A">
              <w:rPr>
                <w:rFonts w:hint="eastAsia"/>
                <w:sz w:val="21"/>
                <w:szCs w:val="21"/>
              </w:rPr>
              <w:t>初始值</w:t>
            </w:r>
          </w:p>
          <w:p w:rsidR="00AC23A5" w:rsidRPr="00B8523A" w:rsidRDefault="00AC23A5" w:rsidP="00836F77">
            <w:pPr>
              <w:ind w:firstLineChars="0" w:firstLine="0"/>
              <w:jc w:val="center"/>
              <w:rPr>
                <w:spacing w:val="-20"/>
                <w:sz w:val="21"/>
                <w:szCs w:val="21"/>
              </w:rPr>
            </w:pPr>
            <w:r w:rsidRPr="00B8523A">
              <w:rPr>
                <w:spacing w:val="-20"/>
                <w:sz w:val="21"/>
                <w:szCs w:val="21"/>
              </w:rPr>
              <w:t>m</w:t>
            </w:r>
            <w:r w:rsidRPr="00B8523A">
              <w:rPr>
                <w:spacing w:val="-20"/>
                <w:sz w:val="21"/>
                <w:szCs w:val="21"/>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tcPr>
          <w:p w:rsidR="00AC23A5" w:rsidRPr="00B8523A" w:rsidRDefault="005731CC" w:rsidP="007B3758">
            <w:pPr>
              <w:ind w:rightChars="-45" w:right="-108" w:firstLineChars="0" w:firstLine="0"/>
              <w:jc w:val="center"/>
              <w:rPr>
                <w:sz w:val="21"/>
                <w:szCs w:val="21"/>
              </w:rPr>
            </w:pPr>
            <w:r w:rsidRPr="00B8523A">
              <w:rPr>
                <w:rFonts w:hint="eastAsia"/>
                <w:sz w:val="21"/>
                <w:szCs w:val="21"/>
              </w:rPr>
              <w:t>计数器</w:t>
            </w:r>
            <w:r w:rsidR="00AC23A5" w:rsidRPr="00B8523A">
              <w:rPr>
                <w:rFonts w:hint="eastAsia"/>
                <w:sz w:val="21"/>
                <w:szCs w:val="21"/>
              </w:rPr>
              <w:t>终止值</w:t>
            </w:r>
          </w:p>
          <w:p w:rsidR="00AC23A5" w:rsidRPr="00B8523A" w:rsidRDefault="00AC23A5" w:rsidP="00836F77">
            <w:pPr>
              <w:ind w:firstLineChars="0" w:firstLine="0"/>
              <w:jc w:val="center"/>
              <w:rPr>
                <w:spacing w:val="-20"/>
                <w:sz w:val="21"/>
                <w:szCs w:val="21"/>
              </w:rPr>
            </w:pPr>
            <w:r w:rsidRPr="00B8523A">
              <w:rPr>
                <w:spacing w:val="-20"/>
                <w:sz w:val="21"/>
                <w:szCs w:val="21"/>
              </w:rPr>
              <w:t>m</w:t>
            </w:r>
            <w:r w:rsidRPr="00B8523A">
              <w:rPr>
                <w:spacing w:val="-20"/>
                <w:sz w:val="21"/>
                <w:szCs w:val="21"/>
                <w:vertAlign w:val="superscript"/>
              </w:rPr>
              <w:t>3</w:t>
            </w:r>
          </w:p>
        </w:tc>
      </w:tr>
      <w:tr w:rsidR="00AC23A5" w:rsidRPr="00B8523A" w:rsidTr="00B910EA">
        <w:trPr>
          <w:trHeight w:val="437"/>
        </w:trPr>
        <w:tc>
          <w:tcPr>
            <w:tcW w:w="1800"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sz w:val="21"/>
                <w:szCs w:val="21"/>
              </w:rPr>
            </w:pPr>
          </w:p>
        </w:tc>
        <w:tc>
          <w:tcPr>
            <w:tcW w:w="1744" w:type="dxa"/>
            <w:tcBorders>
              <w:top w:val="single" w:sz="4" w:space="0" w:color="auto"/>
              <w:left w:val="single" w:sz="4" w:space="0" w:color="auto"/>
              <w:bottom w:val="single" w:sz="4" w:space="0" w:color="auto"/>
              <w:right w:val="single" w:sz="4" w:space="0" w:color="auto"/>
            </w:tcBorders>
            <w:vAlign w:val="bottom"/>
          </w:tcPr>
          <w:p w:rsidR="00AC23A5" w:rsidRPr="00B8523A" w:rsidRDefault="00AC23A5" w:rsidP="00836F77">
            <w:pPr>
              <w:ind w:firstLineChars="0" w:firstLine="0"/>
              <w:jc w:val="center"/>
              <w:rPr>
                <w:sz w:val="21"/>
                <w:szCs w:val="21"/>
              </w:rPr>
            </w:pPr>
            <w:r w:rsidRPr="00B8523A">
              <w:rPr>
                <w:sz w:val="21"/>
                <w:szCs w:val="21"/>
              </w:rPr>
              <w:t>年</w:t>
            </w:r>
            <w:r w:rsidR="008E2197" w:rsidRPr="00B8523A">
              <w:rPr>
                <w:rFonts w:hint="eastAsia"/>
                <w:sz w:val="21"/>
                <w:szCs w:val="21"/>
              </w:rPr>
              <w:t xml:space="preserve"> </w:t>
            </w:r>
            <w:r w:rsidRPr="00B8523A">
              <w:rPr>
                <w:sz w:val="21"/>
                <w:szCs w:val="21"/>
              </w:rPr>
              <w:t>月</w:t>
            </w:r>
            <w:r w:rsidRPr="00B8523A">
              <w:rPr>
                <w:rFonts w:hint="eastAsia"/>
                <w:sz w:val="21"/>
                <w:szCs w:val="21"/>
              </w:rPr>
              <w:t xml:space="preserve"> </w:t>
            </w:r>
            <w:r w:rsidRPr="00B8523A">
              <w:rPr>
                <w:sz w:val="21"/>
                <w:szCs w:val="21"/>
              </w:rPr>
              <w:t>日至</w:t>
            </w:r>
          </w:p>
          <w:p w:rsidR="00AC23A5" w:rsidRPr="00B8523A" w:rsidRDefault="00AC23A5" w:rsidP="00836F77">
            <w:pPr>
              <w:ind w:firstLineChars="0" w:firstLine="0"/>
              <w:jc w:val="center"/>
              <w:rPr>
                <w:rFonts w:cs="Arial Unicode MS"/>
                <w:bCs/>
                <w:sz w:val="21"/>
                <w:szCs w:val="21"/>
              </w:rPr>
            </w:pPr>
            <w:r w:rsidRPr="00B8523A">
              <w:rPr>
                <w:sz w:val="21"/>
                <w:szCs w:val="21"/>
              </w:rPr>
              <w:t>年</w:t>
            </w:r>
            <w:r w:rsidR="008E2197" w:rsidRPr="00B8523A">
              <w:rPr>
                <w:rFonts w:hint="eastAsia"/>
                <w:sz w:val="21"/>
                <w:szCs w:val="21"/>
              </w:rPr>
              <w:t xml:space="preserve"> </w:t>
            </w:r>
            <w:r w:rsidRPr="00B8523A">
              <w:rPr>
                <w:sz w:val="21"/>
                <w:szCs w:val="21"/>
              </w:rPr>
              <w:t>月</w:t>
            </w:r>
            <w:r w:rsidR="008E2197" w:rsidRPr="00B8523A">
              <w:rPr>
                <w:rFonts w:hint="eastAsia"/>
                <w:sz w:val="21"/>
                <w:szCs w:val="21"/>
              </w:rPr>
              <w:t xml:space="preserve"> </w:t>
            </w:r>
            <w:r w:rsidRPr="00B8523A">
              <w:rPr>
                <w:sz w:val="21"/>
                <w:szCs w:val="21"/>
              </w:rPr>
              <w:t>日</w:t>
            </w:r>
          </w:p>
        </w:tc>
        <w:tc>
          <w:tcPr>
            <w:tcW w:w="992"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993"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1418"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r>
      <w:tr w:rsidR="00AC23A5" w:rsidRPr="00B8523A" w:rsidTr="00B910EA">
        <w:trPr>
          <w:trHeight w:val="471"/>
        </w:trPr>
        <w:tc>
          <w:tcPr>
            <w:tcW w:w="1800"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sz w:val="21"/>
                <w:szCs w:val="21"/>
              </w:rPr>
            </w:pPr>
          </w:p>
        </w:tc>
        <w:tc>
          <w:tcPr>
            <w:tcW w:w="1744" w:type="dxa"/>
            <w:tcBorders>
              <w:top w:val="single" w:sz="4" w:space="0" w:color="auto"/>
              <w:left w:val="single" w:sz="4" w:space="0" w:color="auto"/>
              <w:bottom w:val="single" w:sz="4" w:space="0" w:color="auto"/>
              <w:right w:val="single" w:sz="4" w:space="0" w:color="auto"/>
            </w:tcBorders>
            <w:vAlign w:val="bottom"/>
          </w:tcPr>
          <w:p w:rsidR="00AC23A5" w:rsidRPr="00B8523A" w:rsidRDefault="00AC23A5" w:rsidP="00836F77">
            <w:pPr>
              <w:ind w:firstLineChars="0" w:firstLine="0"/>
              <w:jc w:val="center"/>
              <w:rPr>
                <w:sz w:val="21"/>
                <w:szCs w:val="21"/>
              </w:rPr>
            </w:pPr>
            <w:r w:rsidRPr="00B8523A">
              <w:rPr>
                <w:sz w:val="21"/>
                <w:szCs w:val="21"/>
              </w:rPr>
              <w:t>年</w:t>
            </w:r>
            <w:r w:rsidRPr="00B8523A">
              <w:rPr>
                <w:rFonts w:hint="eastAsia"/>
                <w:sz w:val="21"/>
                <w:szCs w:val="21"/>
              </w:rPr>
              <w:t xml:space="preserve"> </w:t>
            </w:r>
            <w:r w:rsidRPr="00B8523A">
              <w:rPr>
                <w:sz w:val="21"/>
                <w:szCs w:val="21"/>
              </w:rPr>
              <w:t>月</w:t>
            </w:r>
            <w:r w:rsidRPr="00B8523A">
              <w:rPr>
                <w:rFonts w:hint="eastAsia"/>
                <w:sz w:val="21"/>
                <w:szCs w:val="21"/>
              </w:rPr>
              <w:t xml:space="preserve"> </w:t>
            </w:r>
            <w:r w:rsidRPr="00B8523A">
              <w:rPr>
                <w:sz w:val="21"/>
                <w:szCs w:val="21"/>
              </w:rPr>
              <w:t>日至</w:t>
            </w:r>
          </w:p>
          <w:p w:rsidR="00AC23A5" w:rsidRPr="00B8523A" w:rsidRDefault="00AC23A5" w:rsidP="00836F77">
            <w:pPr>
              <w:ind w:firstLineChars="0" w:firstLine="0"/>
              <w:jc w:val="center"/>
              <w:rPr>
                <w:bCs/>
                <w:sz w:val="21"/>
                <w:szCs w:val="21"/>
              </w:rPr>
            </w:pPr>
            <w:r w:rsidRPr="00B8523A">
              <w:rPr>
                <w:sz w:val="21"/>
                <w:szCs w:val="21"/>
              </w:rPr>
              <w:t>年</w:t>
            </w:r>
            <w:r w:rsidRPr="00B8523A">
              <w:rPr>
                <w:rFonts w:hint="eastAsia"/>
                <w:sz w:val="21"/>
                <w:szCs w:val="21"/>
              </w:rPr>
              <w:t xml:space="preserve"> </w:t>
            </w:r>
            <w:r w:rsidRPr="00B8523A">
              <w:rPr>
                <w:sz w:val="21"/>
                <w:szCs w:val="21"/>
              </w:rPr>
              <w:t>月</w:t>
            </w:r>
            <w:r w:rsidR="008E2197" w:rsidRPr="00B8523A">
              <w:rPr>
                <w:rFonts w:hint="eastAsia"/>
                <w:sz w:val="21"/>
                <w:szCs w:val="21"/>
              </w:rPr>
              <w:t xml:space="preserve"> </w:t>
            </w:r>
            <w:r w:rsidRPr="00B8523A">
              <w:rPr>
                <w:sz w:val="21"/>
                <w:szCs w:val="21"/>
              </w:rPr>
              <w:t>日</w:t>
            </w:r>
          </w:p>
        </w:tc>
        <w:tc>
          <w:tcPr>
            <w:tcW w:w="992"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993"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1417"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1418"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r>
      <w:tr w:rsidR="00AC23A5" w:rsidRPr="00B8523A" w:rsidTr="00B910EA">
        <w:trPr>
          <w:trHeight w:val="434"/>
        </w:trPr>
        <w:tc>
          <w:tcPr>
            <w:tcW w:w="1800"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sz w:val="21"/>
                <w:szCs w:val="21"/>
              </w:rPr>
            </w:pPr>
          </w:p>
        </w:tc>
        <w:tc>
          <w:tcPr>
            <w:tcW w:w="1744" w:type="dxa"/>
            <w:tcBorders>
              <w:top w:val="single" w:sz="4" w:space="0" w:color="auto"/>
              <w:left w:val="single" w:sz="4" w:space="0" w:color="auto"/>
              <w:bottom w:val="single" w:sz="4" w:space="0" w:color="auto"/>
              <w:right w:val="single" w:sz="4" w:space="0" w:color="auto"/>
            </w:tcBorders>
            <w:vAlign w:val="bottom"/>
          </w:tcPr>
          <w:p w:rsidR="00AC23A5" w:rsidRPr="00B8523A" w:rsidRDefault="00AC23A5" w:rsidP="00836F77">
            <w:pPr>
              <w:ind w:firstLineChars="0" w:firstLine="0"/>
              <w:jc w:val="center"/>
              <w:rPr>
                <w:sz w:val="21"/>
                <w:szCs w:val="21"/>
              </w:rPr>
            </w:pPr>
            <w:r w:rsidRPr="00B8523A">
              <w:rPr>
                <w:sz w:val="21"/>
                <w:szCs w:val="21"/>
              </w:rPr>
              <w:t>年</w:t>
            </w:r>
            <w:r w:rsidR="008E2197" w:rsidRPr="00B8523A">
              <w:rPr>
                <w:rFonts w:hint="eastAsia"/>
                <w:sz w:val="21"/>
                <w:szCs w:val="21"/>
              </w:rPr>
              <w:t xml:space="preserve"> </w:t>
            </w:r>
            <w:r w:rsidRPr="00B8523A">
              <w:rPr>
                <w:sz w:val="21"/>
                <w:szCs w:val="21"/>
              </w:rPr>
              <w:t>月</w:t>
            </w:r>
            <w:r w:rsidRPr="00B8523A">
              <w:rPr>
                <w:rFonts w:hint="eastAsia"/>
                <w:sz w:val="21"/>
                <w:szCs w:val="21"/>
              </w:rPr>
              <w:t xml:space="preserve"> </w:t>
            </w:r>
            <w:r w:rsidRPr="00B8523A">
              <w:rPr>
                <w:sz w:val="21"/>
                <w:szCs w:val="21"/>
              </w:rPr>
              <w:t>日至</w:t>
            </w:r>
          </w:p>
          <w:p w:rsidR="00AC23A5" w:rsidRPr="00B8523A" w:rsidRDefault="00AC23A5" w:rsidP="00836F77">
            <w:pPr>
              <w:ind w:firstLineChars="0" w:firstLine="0"/>
              <w:jc w:val="center"/>
              <w:rPr>
                <w:bCs/>
                <w:sz w:val="21"/>
                <w:szCs w:val="21"/>
              </w:rPr>
            </w:pPr>
            <w:r w:rsidRPr="00B8523A">
              <w:rPr>
                <w:sz w:val="21"/>
                <w:szCs w:val="21"/>
              </w:rPr>
              <w:t>年</w:t>
            </w:r>
            <w:r w:rsidRPr="00B8523A">
              <w:rPr>
                <w:rFonts w:hint="eastAsia"/>
                <w:sz w:val="21"/>
                <w:szCs w:val="21"/>
              </w:rPr>
              <w:t xml:space="preserve">  </w:t>
            </w:r>
            <w:r w:rsidRPr="00B8523A">
              <w:rPr>
                <w:sz w:val="21"/>
                <w:szCs w:val="21"/>
              </w:rPr>
              <w:t>月</w:t>
            </w:r>
            <w:r w:rsidRPr="00B8523A">
              <w:rPr>
                <w:rFonts w:hint="eastAsia"/>
                <w:sz w:val="21"/>
                <w:szCs w:val="21"/>
              </w:rPr>
              <w:t xml:space="preserve">  </w:t>
            </w:r>
            <w:r w:rsidRPr="00B8523A">
              <w:rPr>
                <w:sz w:val="21"/>
                <w:szCs w:val="21"/>
              </w:rPr>
              <w:t>日</w:t>
            </w:r>
          </w:p>
        </w:tc>
        <w:tc>
          <w:tcPr>
            <w:tcW w:w="992"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jc w:val="center"/>
              <w:rPr>
                <w:bCs/>
                <w:sz w:val="21"/>
                <w:szCs w:val="21"/>
              </w:rPr>
            </w:pPr>
          </w:p>
        </w:tc>
        <w:tc>
          <w:tcPr>
            <w:tcW w:w="993"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rPr>
                <w:sz w:val="21"/>
                <w:szCs w:val="21"/>
              </w:rPr>
            </w:pPr>
          </w:p>
        </w:tc>
        <w:tc>
          <w:tcPr>
            <w:tcW w:w="1417"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rPr>
                <w:sz w:val="21"/>
                <w:szCs w:val="21"/>
              </w:rPr>
            </w:pPr>
          </w:p>
        </w:tc>
        <w:tc>
          <w:tcPr>
            <w:tcW w:w="1418" w:type="dxa"/>
            <w:tcBorders>
              <w:top w:val="single" w:sz="4" w:space="0" w:color="auto"/>
              <w:left w:val="single" w:sz="4" w:space="0" w:color="auto"/>
              <w:bottom w:val="single" w:sz="4" w:space="0" w:color="auto"/>
              <w:right w:val="single" w:sz="4" w:space="0" w:color="auto"/>
            </w:tcBorders>
          </w:tcPr>
          <w:p w:rsidR="00AC23A5" w:rsidRPr="00B8523A" w:rsidRDefault="00AC23A5" w:rsidP="00836F77">
            <w:pPr>
              <w:ind w:firstLineChars="0" w:firstLine="0"/>
              <w:rPr>
                <w:sz w:val="21"/>
                <w:szCs w:val="21"/>
              </w:rPr>
            </w:pPr>
          </w:p>
        </w:tc>
      </w:tr>
    </w:tbl>
    <w:p w:rsidR="00B62F18" w:rsidRPr="00B8523A" w:rsidRDefault="00B62F18" w:rsidP="00485796">
      <w:pPr>
        <w:ind w:firstLine="480"/>
        <w:rPr>
          <w:bCs/>
        </w:rPr>
      </w:pPr>
    </w:p>
    <w:p w:rsidR="00AC23A5" w:rsidRPr="00B8523A" w:rsidRDefault="00AC23A5" w:rsidP="001A1600">
      <w:pPr>
        <w:ind w:firstLineChars="0" w:firstLine="0"/>
        <w:rPr>
          <w:bCs/>
        </w:rPr>
      </w:pPr>
      <w:r w:rsidRPr="00B8523A">
        <w:rPr>
          <w:rFonts w:hint="eastAsia"/>
          <w:bCs/>
        </w:rPr>
        <w:t>b)</w:t>
      </w:r>
      <w:r w:rsidR="007368AF" w:rsidRPr="00B8523A">
        <w:rPr>
          <w:rFonts w:hint="eastAsia"/>
          <w:bCs/>
        </w:rPr>
        <w:t xml:space="preserve"> </w:t>
      </w:r>
      <w:r w:rsidR="007368AF" w:rsidRPr="00B8523A">
        <w:rPr>
          <w:rFonts w:hint="eastAsia"/>
          <w:bCs/>
        </w:rPr>
        <w:t>耐久性试验后</w:t>
      </w:r>
      <w:r w:rsidRPr="00B8523A">
        <w:rPr>
          <w:rFonts w:hint="eastAsia"/>
          <w:bCs/>
        </w:rPr>
        <w:t>示值误差、误差曲线</w:t>
      </w:r>
    </w:p>
    <w:p w:rsidR="00746607" w:rsidRPr="00B8523A" w:rsidRDefault="00AC23A5" w:rsidP="00836F77">
      <w:pPr>
        <w:ind w:firstLine="480"/>
      </w:pPr>
      <w:r w:rsidRPr="00B8523A">
        <w:rPr>
          <w:rFonts w:hint="eastAsia"/>
        </w:rPr>
        <w:t xml:space="preserve">                                               </w:t>
      </w:r>
      <w:r w:rsidR="00746607" w:rsidRPr="00B8523A">
        <w:rPr>
          <w:rFonts w:hint="eastAsia"/>
        </w:rPr>
        <w:t>样机编号№：</w:t>
      </w:r>
    </w:p>
    <w:tbl>
      <w:tblPr>
        <w:tblStyle w:val="affff4"/>
        <w:tblW w:w="0" w:type="auto"/>
        <w:tblLayout w:type="fixed"/>
        <w:tblLook w:val="04A0" w:firstRow="1" w:lastRow="0" w:firstColumn="1" w:lastColumn="0" w:noHBand="0" w:noVBand="1"/>
      </w:tblPr>
      <w:tblGrid>
        <w:gridCol w:w="1101"/>
        <w:gridCol w:w="708"/>
        <w:gridCol w:w="851"/>
        <w:gridCol w:w="992"/>
        <w:gridCol w:w="851"/>
        <w:gridCol w:w="850"/>
        <w:gridCol w:w="992"/>
        <w:gridCol w:w="709"/>
        <w:gridCol w:w="709"/>
        <w:gridCol w:w="759"/>
      </w:tblGrid>
      <w:tr w:rsidR="00B62F18" w:rsidRPr="00B8523A" w:rsidTr="006024DC">
        <w:trPr>
          <w:trHeight w:val="57"/>
        </w:trPr>
        <w:tc>
          <w:tcPr>
            <w:tcW w:w="1101" w:type="dxa"/>
            <w:vMerge w:val="restart"/>
            <w:vAlign w:val="center"/>
          </w:tcPr>
          <w:p w:rsidR="00B62F18" w:rsidRPr="00B8523A" w:rsidRDefault="00B62F18" w:rsidP="007B3758">
            <w:pPr>
              <w:ind w:right="-108" w:firstLineChars="0" w:firstLine="0"/>
              <w:jc w:val="center"/>
              <w:rPr>
                <w:sz w:val="21"/>
                <w:szCs w:val="21"/>
              </w:rPr>
            </w:pPr>
            <w:r w:rsidRPr="00B8523A">
              <w:rPr>
                <w:rFonts w:hint="eastAsia"/>
                <w:sz w:val="21"/>
                <w:szCs w:val="21"/>
              </w:rPr>
              <w:t>流量点</w:t>
            </w:r>
          </w:p>
          <w:p w:rsidR="00B62F18" w:rsidRPr="00B8523A" w:rsidRDefault="00B62F18" w:rsidP="007B3758">
            <w:pPr>
              <w:ind w:right="-108" w:firstLineChars="0" w:firstLine="0"/>
              <w:jc w:val="center"/>
              <w:rPr>
                <w:sz w:val="21"/>
                <w:szCs w:val="21"/>
              </w:rPr>
            </w:pPr>
            <w:r w:rsidRPr="00B8523A">
              <w:rPr>
                <w:sz w:val="21"/>
                <w:szCs w:val="21"/>
              </w:rPr>
              <w:t>m</w:t>
            </w:r>
            <w:r w:rsidRPr="00B8523A">
              <w:rPr>
                <w:sz w:val="21"/>
                <w:szCs w:val="21"/>
                <w:vertAlign w:val="superscript"/>
              </w:rPr>
              <w:t>3</w:t>
            </w:r>
            <w:r w:rsidRPr="00B8523A">
              <w:rPr>
                <w:sz w:val="21"/>
                <w:szCs w:val="21"/>
              </w:rPr>
              <w:t>/h</w:t>
            </w:r>
          </w:p>
        </w:tc>
        <w:tc>
          <w:tcPr>
            <w:tcW w:w="2551" w:type="dxa"/>
            <w:gridSpan w:val="3"/>
          </w:tcPr>
          <w:p w:rsidR="00B62F18" w:rsidRPr="00B8523A" w:rsidRDefault="00B62F18" w:rsidP="00836F77">
            <w:pPr>
              <w:ind w:right="624" w:firstLineChars="0" w:firstLine="0"/>
              <w:jc w:val="right"/>
              <w:rPr>
                <w:sz w:val="21"/>
                <w:szCs w:val="21"/>
              </w:rPr>
            </w:pPr>
            <w:r w:rsidRPr="00B8523A">
              <w:rPr>
                <w:rFonts w:hint="eastAsia"/>
                <w:sz w:val="21"/>
                <w:szCs w:val="21"/>
              </w:rPr>
              <w:t>标准装置</w:t>
            </w:r>
          </w:p>
        </w:tc>
        <w:tc>
          <w:tcPr>
            <w:tcW w:w="2693" w:type="dxa"/>
            <w:gridSpan w:val="3"/>
          </w:tcPr>
          <w:p w:rsidR="00B62F18" w:rsidRPr="00B8523A" w:rsidRDefault="00B62F18" w:rsidP="00836F77">
            <w:pPr>
              <w:ind w:right="454" w:firstLineChars="0" w:firstLine="0"/>
              <w:jc w:val="right"/>
              <w:rPr>
                <w:sz w:val="21"/>
                <w:szCs w:val="21"/>
              </w:rPr>
            </w:pPr>
            <w:r w:rsidRPr="00B8523A">
              <w:rPr>
                <w:rFonts w:hint="eastAsia"/>
                <w:sz w:val="21"/>
                <w:szCs w:val="21"/>
              </w:rPr>
              <w:t>燃气表</w:t>
            </w:r>
          </w:p>
        </w:tc>
        <w:tc>
          <w:tcPr>
            <w:tcW w:w="709" w:type="dxa"/>
            <w:vMerge w:val="restart"/>
            <w:vAlign w:val="center"/>
          </w:tcPr>
          <w:p w:rsidR="00B62F18" w:rsidRPr="00B8523A" w:rsidRDefault="00B62F18" w:rsidP="006024DC">
            <w:pPr>
              <w:ind w:leftChars="-45" w:left="-108" w:right="-108" w:firstLineChars="0" w:firstLine="0"/>
              <w:jc w:val="center"/>
              <w:rPr>
                <w:sz w:val="21"/>
                <w:szCs w:val="21"/>
              </w:rPr>
            </w:pPr>
            <w:r w:rsidRPr="00B8523A">
              <w:rPr>
                <w:rFonts w:hint="eastAsia"/>
                <w:sz w:val="21"/>
                <w:szCs w:val="21"/>
              </w:rPr>
              <w:t>示值误差</w:t>
            </w:r>
            <w:r w:rsidRPr="00B8523A">
              <w:rPr>
                <w:sz w:val="21"/>
                <w:szCs w:val="21"/>
              </w:rPr>
              <w:t>%</w:t>
            </w:r>
          </w:p>
        </w:tc>
        <w:tc>
          <w:tcPr>
            <w:tcW w:w="709" w:type="dxa"/>
            <w:vMerge w:val="restart"/>
            <w:vAlign w:val="center"/>
          </w:tcPr>
          <w:p w:rsidR="00B62F18" w:rsidRPr="00B8523A" w:rsidRDefault="00B62F18" w:rsidP="006024DC">
            <w:pPr>
              <w:ind w:leftChars="-45" w:left="-108" w:right="-108" w:firstLineChars="0" w:firstLine="0"/>
              <w:jc w:val="center"/>
              <w:rPr>
                <w:sz w:val="21"/>
                <w:szCs w:val="21"/>
              </w:rPr>
            </w:pPr>
            <w:r w:rsidRPr="00B8523A">
              <w:rPr>
                <w:rFonts w:hint="eastAsia"/>
                <w:sz w:val="21"/>
                <w:szCs w:val="21"/>
              </w:rPr>
              <w:t>平均误差</w:t>
            </w:r>
            <w:r w:rsidRPr="00B8523A">
              <w:rPr>
                <w:sz w:val="21"/>
                <w:szCs w:val="21"/>
              </w:rPr>
              <w:t>%</w:t>
            </w:r>
          </w:p>
        </w:tc>
        <w:tc>
          <w:tcPr>
            <w:tcW w:w="759" w:type="dxa"/>
            <w:vMerge w:val="restart"/>
            <w:vAlign w:val="center"/>
          </w:tcPr>
          <w:p w:rsidR="00B62F18" w:rsidRPr="00B8523A" w:rsidRDefault="00B62F18" w:rsidP="006024DC">
            <w:pPr>
              <w:ind w:leftChars="-45" w:left="-108" w:right="-58" w:firstLineChars="0" w:firstLine="0"/>
              <w:jc w:val="center"/>
              <w:rPr>
                <w:sz w:val="21"/>
                <w:szCs w:val="21"/>
              </w:rPr>
            </w:pPr>
            <w:r w:rsidRPr="00B8523A">
              <w:rPr>
                <w:rFonts w:hint="eastAsia"/>
                <w:sz w:val="21"/>
                <w:szCs w:val="21"/>
              </w:rPr>
              <w:t>误差差值</w:t>
            </w:r>
            <w:r w:rsidRPr="00B8523A">
              <w:rPr>
                <w:sz w:val="21"/>
                <w:szCs w:val="21"/>
              </w:rPr>
              <w:t>%</w:t>
            </w:r>
          </w:p>
        </w:tc>
      </w:tr>
      <w:tr w:rsidR="00444E3E" w:rsidRPr="00B8523A" w:rsidTr="006024DC">
        <w:trPr>
          <w:trHeight w:val="315"/>
        </w:trPr>
        <w:tc>
          <w:tcPr>
            <w:tcW w:w="1101" w:type="dxa"/>
            <w:vMerge/>
          </w:tcPr>
          <w:p w:rsidR="00444E3E" w:rsidRPr="00B8523A" w:rsidRDefault="00444E3E" w:rsidP="00104AC4">
            <w:pPr>
              <w:ind w:leftChars="50" w:left="120" w:rightChars="50" w:right="120" w:firstLineChars="0" w:firstLine="0"/>
              <w:jc w:val="center"/>
              <w:rPr>
                <w:sz w:val="21"/>
                <w:szCs w:val="21"/>
              </w:rPr>
            </w:pPr>
          </w:p>
        </w:tc>
        <w:tc>
          <w:tcPr>
            <w:tcW w:w="708" w:type="dxa"/>
          </w:tcPr>
          <w:p w:rsidR="00444E3E" w:rsidRPr="00B8523A" w:rsidRDefault="00444E3E" w:rsidP="004D54B6">
            <w:pPr>
              <w:ind w:leftChars="-52" w:left="-125" w:rightChars="-37" w:right="-89"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1" w:type="dxa"/>
          </w:tcPr>
          <w:p w:rsidR="00444E3E" w:rsidRPr="00B8523A" w:rsidRDefault="00444E3E" w:rsidP="004D54B6">
            <w:pPr>
              <w:ind w:leftChars="-52" w:left="-125"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851" w:type="dxa"/>
          </w:tcPr>
          <w:p w:rsidR="00444E3E" w:rsidRPr="00B8523A" w:rsidRDefault="00444E3E" w:rsidP="004D54B6">
            <w:pPr>
              <w:ind w:leftChars="-52" w:left="-125" w:rightChars="-45" w:right="-108" w:firstLineChars="0" w:firstLine="0"/>
              <w:jc w:val="center"/>
              <w:rPr>
                <w:rFonts w:cs="宋体"/>
                <w:spacing w:val="-40"/>
                <w:sz w:val="21"/>
                <w:szCs w:val="21"/>
              </w:rPr>
            </w:pPr>
            <w:r w:rsidRPr="00B8523A">
              <w:rPr>
                <w:rFonts w:hint="eastAsia"/>
                <w:sz w:val="21"/>
                <w:szCs w:val="21"/>
              </w:rPr>
              <w:t>示值</w:t>
            </w:r>
            <w:r w:rsidRPr="00B8523A">
              <w:rPr>
                <w:sz w:val="21"/>
                <w:szCs w:val="21"/>
              </w:rPr>
              <w:t>(</w:t>
            </w:r>
            <w:r w:rsidRPr="00B8523A">
              <w:rPr>
                <w:rFonts w:hint="eastAsia"/>
                <w:sz w:val="21"/>
                <w:szCs w:val="21"/>
              </w:rPr>
              <w:t>L</w:t>
            </w:r>
            <w:r w:rsidRPr="00B8523A">
              <w:rPr>
                <w:sz w:val="21"/>
                <w:szCs w:val="21"/>
              </w:rPr>
              <w:t>)</w:t>
            </w:r>
          </w:p>
        </w:tc>
        <w:tc>
          <w:tcPr>
            <w:tcW w:w="850"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温度</w:t>
            </w:r>
            <w:r w:rsidRPr="00B8523A">
              <w:rPr>
                <w:sz w:val="21"/>
                <w:szCs w:val="21"/>
              </w:rPr>
              <w:t>(</w:t>
            </w:r>
            <w:r w:rsidRPr="00B8523A">
              <w:rPr>
                <w:rFonts w:hint="eastAsia"/>
                <w:sz w:val="21"/>
                <w:szCs w:val="21"/>
              </w:rPr>
              <w:t>℃</w:t>
            </w:r>
            <w:r w:rsidRPr="00B8523A">
              <w:rPr>
                <w:sz w:val="21"/>
                <w:szCs w:val="21"/>
              </w:rPr>
              <w:t>)</w:t>
            </w:r>
          </w:p>
        </w:tc>
        <w:tc>
          <w:tcPr>
            <w:tcW w:w="992" w:type="dxa"/>
          </w:tcPr>
          <w:p w:rsidR="00444E3E" w:rsidRPr="00B8523A" w:rsidRDefault="00444E3E" w:rsidP="004D54B6">
            <w:pPr>
              <w:ind w:leftChars="-45" w:left="-108" w:rightChars="-45" w:right="-108" w:firstLineChars="0" w:firstLine="0"/>
              <w:jc w:val="center"/>
              <w:rPr>
                <w:sz w:val="21"/>
                <w:szCs w:val="21"/>
              </w:rPr>
            </w:pPr>
            <w:r w:rsidRPr="00B8523A">
              <w:rPr>
                <w:rFonts w:hint="eastAsia"/>
                <w:sz w:val="21"/>
                <w:szCs w:val="21"/>
              </w:rPr>
              <w:t>压力</w:t>
            </w:r>
            <w:r w:rsidRPr="00B8523A">
              <w:rPr>
                <w:sz w:val="21"/>
                <w:szCs w:val="21"/>
              </w:rPr>
              <w:t>(Pa)</w:t>
            </w:r>
          </w:p>
        </w:tc>
        <w:tc>
          <w:tcPr>
            <w:tcW w:w="709" w:type="dxa"/>
            <w:vMerge/>
          </w:tcPr>
          <w:p w:rsidR="00444E3E" w:rsidRPr="00B8523A" w:rsidRDefault="00444E3E" w:rsidP="00104AC4">
            <w:pPr>
              <w:ind w:leftChars="100" w:left="240" w:right="624" w:firstLineChars="0" w:firstLine="0"/>
              <w:jc w:val="center"/>
              <w:rPr>
                <w:sz w:val="21"/>
                <w:szCs w:val="21"/>
              </w:rPr>
            </w:pPr>
          </w:p>
        </w:tc>
        <w:tc>
          <w:tcPr>
            <w:tcW w:w="709" w:type="dxa"/>
            <w:vMerge/>
          </w:tcPr>
          <w:p w:rsidR="00444E3E" w:rsidRPr="00B8523A" w:rsidRDefault="00444E3E" w:rsidP="00104AC4">
            <w:pPr>
              <w:ind w:leftChars="100" w:left="240" w:right="624" w:firstLineChars="0" w:firstLine="0"/>
              <w:jc w:val="center"/>
              <w:rPr>
                <w:sz w:val="21"/>
                <w:szCs w:val="21"/>
              </w:rPr>
            </w:pPr>
          </w:p>
        </w:tc>
        <w:tc>
          <w:tcPr>
            <w:tcW w:w="759" w:type="dxa"/>
            <w:vMerge/>
          </w:tcPr>
          <w:p w:rsidR="00444E3E" w:rsidRPr="00B8523A" w:rsidRDefault="00444E3E" w:rsidP="00104AC4">
            <w:pPr>
              <w:ind w:leftChars="150" w:left="360" w:right="624" w:firstLineChars="0" w:firstLine="0"/>
              <w:jc w:val="center"/>
              <w:rPr>
                <w:sz w:val="21"/>
                <w:szCs w:val="21"/>
              </w:rPr>
            </w:pPr>
          </w:p>
        </w:tc>
      </w:tr>
      <w:tr w:rsidR="00746607" w:rsidRPr="00B8523A" w:rsidTr="006024DC">
        <w:tc>
          <w:tcPr>
            <w:tcW w:w="1101" w:type="dxa"/>
            <w:vMerge w:val="restart"/>
          </w:tcPr>
          <w:p w:rsidR="00746607" w:rsidRPr="00B8523A" w:rsidRDefault="00746607" w:rsidP="00836F77">
            <w:pPr>
              <w:spacing w:beforeLines="100" w:before="312"/>
              <w:ind w:right="283" w:firstLineChars="0" w:firstLine="0"/>
              <w:jc w:val="right"/>
              <w:rPr>
                <w:sz w:val="21"/>
                <w:szCs w:val="21"/>
              </w:rPr>
            </w:pPr>
            <w:r w:rsidRPr="00B8523A">
              <w:rPr>
                <w:i/>
                <w:iCs/>
                <w:sz w:val="21"/>
                <w:szCs w:val="21"/>
              </w:rPr>
              <w:t>q</w:t>
            </w:r>
            <w:r w:rsidRPr="00B8523A">
              <w:rPr>
                <w:iCs/>
                <w:sz w:val="21"/>
                <w:szCs w:val="21"/>
                <w:vertAlign w:val="subscript"/>
              </w:rPr>
              <w:t>max</w:t>
            </w: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leftChars="200" w:left="480" w:right="964" w:firstLineChars="0" w:firstLine="0"/>
              <w:jc w:val="right"/>
              <w:rPr>
                <w:sz w:val="21"/>
                <w:szCs w:val="21"/>
              </w:rPr>
            </w:pPr>
          </w:p>
        </w:tc>
        <w:tc>
          <w:tcPr>
            <w:tcW w:w="709" w:type="dxa"/>
            <w:vMerge w:val="restart"/>
          </w:tcPr>
          <w:p w:rsidR="00746607" w:rsidRPr="00B8523A" w:rsidRDefault="00746607" w:rsidP="00836F77">
            <w:pPr>
              <w:spacing w:beforeLines="100" w:before="312"/>
              <w:ind w:leftChars="200" w:left="480" w:right="1684" w:firstLineChars="0" w:firstLine="0"/>
              <w:jc w:val="right"/>
              <w:rPr>
                <w:sz w:val="21"/>
                <w:szCs w:val="21"/>
              </w:rPr>
            </w:pPr>
          </w:p>
        </w:tc>
        <w:tc>
          <w:tcPr>
            <w:tcW w:w="759" w:type="dxa"/>
            <w:vMerge w:val="restart"/>
          </w:tcPr>
          <w:p w:rsidR="00746607" w:rsidRPr="00B8523A" w:rsidRDefault="00746607" w:rsidP="00836F77">
            <w:pPr>
              <w:spacing w:beforeLines="100" w:before="312"/>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r w:rsidRPr="00B8523A">
              <w:rPr>
                <w:rFonts w:hint="eastAsia"/>
                <w:sz w:val="21"/>
                <w:szCs w:val="21"/>
              </w:rPr>
              <w:t xml:space="preserve"> </w:t>
            </w: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rPr>
          <w:trHeight w:val="305"/>
        </w:trPr>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r w:rsidRPr="00B8523A">
              <w:rPr>
                <w:rFonts w:hint="eastAsia"/>
                <w:sz w:val="21"/>
                <w:szCs w:val="21"/>
              </w:rPr>
              <w:t xml:space="preserve"> </w:t>
            </w: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746607" w:rsidRPr="00B8523A" w:rsidRDefault="00746607" w:rsidP="00836F77">
            <w:pPr>
              <w:spacing w:beforeLines="100" w:before="312"/>
              <w:ind w:leftChars="-50" w:left="-120" w:right="113" w:firstLineChars="0" w:firstLine="0"/>
              <w:jc w:val="right"/>
              <w:rPr>
                <w:sz w:val="21"/>
                <w:szCs w:val="21"/>
              </w:rPr>
            </w:pPr>
            <w:r w:rsidRPr="00B8523A">
              <w:rPr>
                <w:iCs/>
                <w:sz w:val="21"/>
                <w:szCs w:val="21"/>
              </w:rPr>
              <w:t>0.7</w:t>
            </w:r>
            <w:r w:rsidRPr="00B8523A">
              <w:rPr>
                <w:i/>
                <w:iCs/>
                <w:sz w:val="21"/>
                <w:szCs w:val="21"/>
              </w:rPr>
              <w:t>q</w:t>
            </w:r>
            <w:r w:rsidRPr="00B8523A">
              <w:rPr>
                <w:iCs/>
                <w:sz w:val="21"/>
                <w:szCs w:val="21"/>
                <w:vertAlign w:val="subscript"/>
              </w:rPr>
              <w:t>max</w:t>
            </w: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leftChars="200" w:left="480" w:right="964" w:firstLineChars="0" w:firstLine="0"/>
              <w:jc w:val="right"/>
              <w:rPr>
                <w:sz w:val="21"/>
                <w:szCs w:val="21"/>
              </w:rPr>
            </w:pPr>
          </w:p>
        </w:tc>
        <w:tc>
          <w:tcPr>
            <w:tcW w:w="709" w:type="dxa"/>
            <w:vMerge w:val="restart"/>
          </w:tcPr>
          <w:p w:rsidR="00746607" w:rsidRPr="00B8523A" w:rsidRDefault="00746607" w:rsidP="00836F77">
            <w:pPr>
              <w:spacing w:beforeLines="150" w:before="468"/>
              <w:ind w:leftChars="200" w:left="480" w:right="964" w:firstLineChars="0" w:firstLine="0"/>
              <w:jc w:val="right"/>
              <w:rPr>
                <w:sz w:val="21"/>
                <w:szCs w:val="21"/>
              </w:rPr>
            </w:pPr>
          </w:p>
        </w:tc>
        <w:tc>
          <w:tcPr>
            <w:tcW w:w="759" w:type="dxa"/>
            <w:vMerge w:val="restart"/>
          </w:tcPr>
          <w:p w:rsidR="00746607" w:rsidRPr="00B8523A" w:rsidRDefault="00746607" w:rsidP="00836F77">
            <w:pPr>
              <w:spacing w:beforeLines="150" w:before="468"/>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746607" w:rsidRPr="00B8523A" w:rsidRDefault="00746607" w:rsidP="00836F77">
            <w:pPr>
              <w:spacing w:beforeLines="100" w:before="312"/>
              <w:ind w:leftChars="-30" w:left="-72" w:right="170" w:firstLineChars="0" w:firstLine="0"/>
              <w:jc w:val="right"/>
              <w:rPr>
                <w:sz w:val="21"/>
                <w:szCs w:val="21"/>
              </w:rPr>
            </w:pPr>
            <w:r w:rsidRPr="00B8523A">
              <w:rPr>
                <w:iCs/>
                <w:sz w:val="21"/>
                <w:szCs w:val="21"/>
              </w:rPr>
              <w:t>0.4</w:t>
            </w:r>
            <w:r w:rsidRPr="00B8523A">
              <w:rPr>
                <w:i/>
                <w:iCs/>
                <w:sz w:val="21"/>
                <w:szCs w:val="21"/>
              </w:rPr>
              <w:t>q</w:t>
            </w:r>
            <w:r w:rsidRPr="00B8523A">
              <w:rPr>
                <w:iCs/>
                <w:sz w:val="21"/>
                <w:szCs w:val="21"/>
                <w:vertAlign w:val="subscript"/>
              </w:rPr>
              <w:t>max</w:t>
            </w: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leftChars="200" w:left="480" w:right="964" w:firstLineChars="0" w:firstLine="0"/>
              <w:jc w:val="right"/>
              <w:rPr>
                <w:sz w:val="21"/>
                <w:szCs w:val="21"/>
              </w:rPr>
            </w:pPr>
          </w:p>
        </w:tc>
        <w:tc>
          <w:tcPr>
            <w:tcW w:w="709" w:type="dxa"/>
            <w:vMerge w:val="restart"/>
          </w:tcPr>
          <w:p w:rsidR="00746607" w:rsidRPr="00B8523A" w:rsidRDefault="00746607" w:rsidP="00836F77">
            <w:pPr>
              <w:spacing w:beforeLines="150" w:before="468"/>
              <w:ind w:leftChars="200" w:left="480" w:right="964" w:firstLineChars="0" w:firstLine="0"/>
              <w:jc w:val="right"/>
              <w:rPr>
                <w:sz w:val="21"/>
                <w:szCs w:val="21"/>
              </w:rPr>
            </w:pPr>
          </w:p>
        </w:tc>
        <w:tc>
          <w:tcPr>
            <w:tcW w:w="759" w:type="dxa"/>
            <w:vMerge w:val="restart"/>
          </w:tcPr>
          <w:p w:rsidR="00746607" w:rsidRPr="00B8523A" w:rsidRDefault="00746607" w:rsidP="00836F77">
            <w:pPr>
              <w:spacing w:beforeLines="150" w:before="468"/>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746607" w:rsidRPr="00B8523A" w:rsidRDefault="00746607" w:rsidP="00836F77">
            <w:pPr>
              <w:spacing w:beforeLines="100" w:before="312"/>
              <w:ind w:leftChars="-30" w:left="-72" w:right="170" w:firstLineChars="0" w:firstLine="0"/>
              <w:jc w:val="right"/>
              <w:rPr>
                <w:sz w:val="21"/>
                <w:szCs w:val="21"/>
              </w:rPr>
            </w:pPr>
            <w:r w:rsidRPr="00B8523A">
              <w:rPr>
                <w:iCs/>
                <w:sz w:val="21"/>
                <w:szCs w:val="21"/>
              </w:rPr>
              <w:t>0.2</w:t>
            </w:r>
            <w:r w:rsidRPr="00B8523A">
              <w:rPr>
                <w:i/>
                <w:iCs/>
                <w:sz w:val="21"/>
                <w:szCs w:val="21"/>
              </w:rPr>
              <w:t>q</w:t>
            </w:r>
            <w:r w:rsidRPr="00B8523A">
              <w:rPr>
                <w:iCs/>
                <w:sz w:val="21"/>
                <w:szCs w:val="21"/>
                <w:vertAlign w:val="subscript"/>
              </w:rPr>
              <w:t>max</w:t>
            </w: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leftChars="200" w:left="480" w:right="964" w:firstLineChars="0" w:firstLine="0"/>
              <w:jc w:val="right"/>
              <w:rPr>
                <w:sz w:val="21"/>
                <w:szCs w:val="21"/>
              </w:rPr>
            </w:pPr>
          </w:p>
        </w:tc>
        <w:tc>
          <w:tcPr>
            <w:tcW w:w="709" w:type="dxa"/>
            <w:vMerge w:val="restart"/>
          </w:tcPr>
          <w:p w:rsidR="00746607" w:rsidRPr="00B8523A" w:rsidRDefault="00746607" w:rsidP="00836F77">
            <w:pPr>
              <w:spacing w:beforeLines="150" w:before="468"/>
              <w:ind w:leftChars="200" w:left="480" w:right="964" w:firstLineChars="0" w:firstLine="0"/>
              <w:jc w:val="right"/>
              <w:rPr>
                <w:sz w:val="21"/>
                <w:szCs w:val="21"/>
              </w:rPr>
            </w:pPr>
          </w:p>
        </w:tc>
        <w:tc>
          <w:tcPr>
            <w:tcW w:w="759" w:type="dxa"/>
            <w:vMerge w:val="restart"/>
          </w:tcPr>
          <w:p w:rsidR="00746607" w:rsidRPr="00B8523A" w:rsidRDefault="00746607" w:rsidP="00836F77">
            <w:pPr>
              <w:spacing w:beforeLines="150" w:before="468"/>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spacing w:beforeLines="250" w:before="780"/>
              <w:ind w:leftChars="200" w:left="480" w:right="964" w:firstLineChars="0" w:firstLine="0"/>
              <w:jc w:val="right"/>
              <w:rPr>
                <w:sz w:val="21"/>
                <w:szCs w:val="21"/>
              </w:rPr>
            </w:pPr>
          </w:p>
        </w:tc>
        <w:tc>
          <w:tcPr>
            <w:tcW w:w="759" w:type="dxa"/>
            <w:vMerge/>
          </w:tcPr>
          <w:p w:rsidR="00746607" w:rsidRPr="00B8523A" w:rsidRDefault="00746607" w:rsidP="00836F77">
            <w:pPr>
              <w:spacing w:beforeLines="250" w:before="780"/>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spacing w:beforeLines="250" w:before="780"/>
              <w:ind w:leftChars="200" w:left="480" w:right="964" w:firstLineChars="0" w:firstLine="0"/>
              <w:jc w:val="right"/>
              <w:rPr>
                <w:sz w:val="21"/>
                <w:szCs w:val="21"/>
              </w:rPr>
            </w:pPr>
          </w:p>
        </w:tc>
        <w:tc>
          <w:tcPr>
            <w:tcW w:w="759" w:type="dxa"/>
            <w:vMerge/>
          </w:tcPr>
          <w:p w:rsidR="00746607" w:rsidRPr="00B8523A" w:rsidRDefault="00746607" w:rsidP="00836F77">
            <w:pPr>
              <w:spacing w:beforeLines="250" w:before="780"/>
              <w:ind w:leftChars="200" w:left="480" w:right="964" w:firstLineChars="0" w:firstLine="0"/>
              <w:jc w:val="right"/>
              <w:rPr>
                <w:sz w:val="21"/>
                <w:szCs w:val="21"/>
              </w:rPr>
            </w:pPr>
          </w:p>
        </w:tc>
      </w:tr>
      <w:tr w:rsidR="00746607" w:rsidRPr="00B8523A" w:rsidTr="006024DC">
        <w:tc>
          <w:tcPr>
            <w:tcW w:w="1101" w:type="dxa"/>
            <w:vMerge w:val="restart"/>
          </w:tcPr>
          <w:p w:rsidR="00746607" w:rsidRPr="00B8523A" w:rsidRDefault="00746607" w:rsidP="00836F77">
            <w:pPr>
              <w:spacing w:beforeLines="100" w:before="312"/>
              <w:ind w:leftChars="-30" w:left="-72" w:right="454" w:firstLineChars="0" w:firstLine="0"/>
              <w:jc w:val="right"/>
              <w:rPr>
                <w:sz w:val="21"/>
                <w:szCs w:val="21"/>
              </w:rPr>
            </w:pPr>
            <w:r w:rsidRPr="00B8523A">
              <w:rPr>
                <w:rFonts w:hint="eastAsia"/>
                <w:i/>
                <w:iCs/>
                <w:sz w:val="21"/>
                <w:szCs w:val="21"/>
              </w:rPr>
              <w:t>q</w:t>
            </w:r>
            <w:r w:rsidRPr="00B8523A">
              <w:rPr>
                <w:iCs/>
                <w:sz w:val="21"/>
                <w:szCs w:val="21"/>
                <w:vertAlign w:val="subscript"/>
              </w:rPr>
              <w:t>t</w:t>
            </w: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leftChars="200" w:left="480" w:right="964" w:firstLineChars="0" w:firstLine="0"/>
              <w:jc w:val="right"/>
              <w:rPr>
                <w:sz w:val="21"/>
                <w:szCs w:val="21"/>
              </w:rPr>
            </w:pPr>
          </w:p>
        </w:tc>
        <w:tc>
          <w:tcPr>
            <w:tcW w:w="709" w:type="dxa"/>
            <w:vMerge w:val="restart"/>
          </w:tcPr>
          <w:p w:rsidR="00746607" w:rsidRPr="00B8523A" w:rsidRDefault="00746607" w:rsidP="00836F77">
            <w:pPr>
              <w:spacing w:beforeLines="150" w:before="468"/>
              <w:ind w:leftChars="200" w:left="480" w:right="964" w:firstLineChars="0" w:firstLine="0"/>
              <w:jc w:val="right"/>
              <w:rPr>
                <w:sz w:val="21"/>
                <w:szCs w:val="21"/>
              </w:rPr>
            </w:pPr>
          </w:p>
        </w:tc>
        <w:tc>
          <w:tcPr>
            <w:tcW w:w="759" w:type="dxa"/>
            <w:vMerge w:val="restart"/>
          </w:tcPr>
          <w:p w:rsidR="00746607" w:rsidRPr="00B8523A" w:rsidRDefault="00746607" w:rsidP="00836F77">
            <w:pPr>
              <w:spacing w:beforeLines="150" w:before="468"/>
              <w:ind w:leftChars="200" w:left="480"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851" w:type="dxa"/>
          </w:tcPr>
          <w:p w:rsidR="00746607" w:rsidRPr="00B8523A" w:rsidRDefault="00746607" w:rsidP="00836F77">
            <w:pPr>
              <w:ind w:right="964" w:firstLineChars="0" w:firstLine="0"/>
              <w:jc w:val="distribute"/>
              <w:rPr>
                <w:sz w:val="21"/>
                <w:szCs w:val="21"/>
              </w:rPr>
            </w:pPr>
          </w:p>
        </w:tc>
        <w:tc>
          <w:tcPr>
            <w:tcW w:w="850" w:type="dxa"/>
          </w:tcPr>
          <w:p w:rsidR="00746607" w:rsidRPr="00B8523A" w:rsidRDefault="00746607" w:rsidP="00836F77">
            <w:pPr>
              <w:ind w:right="964" w:firstLineChars="0" w:firstLine="0"/>
              <w:jc w:val="distribute"/>
              <w:rPr>
                <w:sz w:val="21"/>
                <w:szCs w:val="21"/>
              </w:rPr>
            </w:pPr>
          </w:p>
        </w:tc>
        <w:tc>
          <w:tcPr>
            <w:tcW w:w="992" w:type="dxa"/>
          </w:tcPr>
          <w:p w:rsidR="00746607" w:rsidRPr="00B8523A" w:rsidRDefault="00746607" w:rsidP="00836F77">
            <w:pPr>
              <w:ind w:right="964" w:firstLineChars="0" w:firstLine="0"/>
              <w:jc w:val="distribute"/>
              <w:rPr>
                <w:sz w:val="21"/>
                <w:szCs w:val="21"/>
              </w:rPr>
            </w:pPr>
          </w:p>
        </w:tc>
        <w:tc>
          <w:tcPr>
            <w:tcW w:w="709" w:type="dxa"/>
          </w:tcPr>
          <w:p w:rsidR="00746607" w:rsidRPr="00B8523A" w:rsidRDefault="00746607" w:rsidP="00836F77">
            <w:pPr>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B62F18" w:rsidRPr="00B8523A" w:rsidRDefault="00746607" w:rsidP="00B62F18">
            <w:pPr>
              <w:spacing w:beforeLines="100" w:before="312" w:line="240" w:lineRule="auto"/>
              <w:ind w:leftChars="-30" w:left="-72" w:rightChars="-45" w:right="-108" w:firstLineChars="0" w:firstLine="0"/>
              <w:jc w:val="center"/>
              <w:rPr>
                <w:sz w:val="21"/>
                <w:szCs w:val="21"/>
              </w:rPr>
            </w:pPr>
            <w:r w:rsidRPr="00B8523A">
              <w:rPr>
                <w:rFonts w:hint="eastAsia"/>
                <w:iCs/>
                <w:sz w:val="21"/>
                <w:szCs w:val="21"/>
              </w:rPr>
              <w:t>10</w:t>
            </w:r>
            <w:r w:rsidRPr="00B8523A">
              <w:rPr>
                <w:i/>
                <w:iCs/>
                <w:sz w:val="21"/>
                <w:szCs w:val="21"/>
              </w:rPr>
              <w:t>q</w:t>
            </w:r>
            <w:r w:rsidRPr="00B8523A">
              <w:rPr>
                <w:iCs/>
                <w:sz w:val="21"/>
                <w:szCs w:val="21"/>
                <w:vertAlign w:val="subscript"/>
              </w:rPr>
              <w:t>min</w:t>
            </w: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val="restart"/>
          </w:tcPr>
          <w:p w:rsidR="00746607" w:rsidRPr="00B8523A" w:rsidRDefault="00746607" w:rsidP="00836F77">
            <w:pPr>
              <w:ind w:right="964" w:firstLineChars="0" w:firstLine="0"/>
              <w:jc w:val="right"/>
              <w:rPr>
                <w:sz w:val="21"/>
                <w:szCs w:val="21"/>
              </w:rPr>
            </w:pPr>
          </w:p>
        </w:tc>
        <w:tc>
          <w:tcPr>
            <w:tcW w:w="759" w:type="dxa"/>
            <w:vMerge w:val="restart"/>
          </w:tcPr>
          <w:p w:rsidR="00746607" w:rsidRPr="00B8523A" w:rsidRDefault="00746607" w:rsidP="00836F77">
            <w:pPr>
              <w:spacing w:beforeLines="70" w:before="218" w:after="100" w:afterAutospacing="1" w:line="180" w:lineRule="exact"/>
              <w:ind w:rightChars="200" w:right="480" w:firstLineChars="0" w:firstLine="0"/>
              <w:jc w:val="right"/>
              <w:rPr>
                <w:sz w:val="21"/>
                <w:szCs w:val="21"/>
              </w:rPr>
            </w:pPr>
          </w:p>
        </w:tc>
      </w:tr>
      <w:tr w:rsidR="00746607" w:rsidRPr="00B8523A" w:rsidTr="006024DC">
        <w:tc>
          <w:tcPr>
            <w:tcW w:w="1101" w:type="dxa"/>
            <w:vMerge/>
          </w:tcPr>
          <w:p w:rsidR="00746607" w:rsidRPr="00B8523A" w:rsidRDefault="00746607" w:rsidP="00B62F18">
            <w:pPr>
              <w:spacing w:line="240" w:lineRule="auto"/>
              <w:ind w:rightChars="-45" w:right="-108" w:firstLineChars="0" w:firstLine="0"/>
              <w:jc w:val="center"/>
              <w:rPr>
                <w:sz w:val="21"/>
                <w:szCs w:val="21"/>
              </w:rPr>
            </w:pP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746607" w:rsidRPr="00B8523A" w:rsidRDefault="00746607" w:rsidP="00B62F18">
            <w:pPr>
              <w:spacing w:beforeLines="100" w:before="312" w:after="100" w:afterAutospacing="1" w:line="240" w:lineRule="auto"/>
              <w:ind w:leftChars="-30" w:left="-72" w:rightChars="-45" w:right="-108" w:firstLineChars="0" w:firstLine="0"/>
              <w:jc w:val="center"/>
              <w:rPr>
                <w:sz w:val="21"/>
                <w:szCs w:val="21"/>
              </w:rPr>
            </w:pPr>
            <w:r w:rsidRPr="00B8523A">
              <w:rPr>
                <w:rFonts w:hint="eastAsia"/>
                <w:iCs/>
                <w:sz w:val="21"/>
                <w:szCs w:val="21"/>
              </w:rPr>
              <w:t>5</w:t>
            </w:r>
            <w:r w:rsidRPr="00B8523A">
              <w:rPr>
                <w:i/>
                <w:iCs/>
                <w:sz w:val="21"/>
                <w:szCs w:val="21"/>
              </w:rPr>
              <w:t>q</w:t>
            </w:r>
            <w:r w:rsidRPr="00B8523A">
              <w:rPr>
                <w:iCs/>
                <w:sz w:val="21"/>
                <w:szCs w:val="21"/>
                <w:vertAlign w:val="subscript"/>
              </w:rPr>
              <w:t>min</w:t>
            </w: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val="restart"/>
          </w:tcPr>
          <w:p w:rsidR="00746607" w:rsidRPr="00B8523A" w:rsidRDefault="00746607" w:rsidP="00836F77">
            <w:pPr>
              <w:ind w:right="964" w:firstLineChars="0" w:firstLine="0"/>
              <w:jc w:val="right"/>
              <w:rPr>
                <w:sz w:val="21"/>
                <w:szCs w:val="21"/>
              </w:rPr>
            </w:pPr>
          </w:p>
        </w:tc>
        <w:tc>
          <w:tcPr>
            <w:tcW w:w="759" w:type="dxa"/>
            <w:vMerge w:val="restart"/>
          </w:tcPr>
          <w:p w:rsidR="00746607" w:rsidRPr="00B8523A" w:rsidRDefault="00746607" w:rsidP="00836F77">
            <w:pPr>
              <w:spacing w:beforeLines="70" w:before="218" w:after="100" w:afterAutospacing="1" w:line="180" w:lineRule="exact"/>
              <w:ind w:rightChars="200" w:right="480" w:firstLineChars="0" w:firstLine="0"/>
              <w:jc w:val="right"/>
              <w:rPr>
                <w:sz w:val="21"/>
                <w:szCs w:val="21"/>
              </w:rPr>
            </w:pPr>
          </w:p>
        </w:tc>
      </w:tr>
      <w:tr w:rsidR="00746607" w:rsidRPr="00B8523A" w:rsidTr="006024DC">
        <w:tc>
          <w:tcPr>
            <w:tcW w:w="1101" w:type="dxa"/>
            <w:vMerge/>
          </w:tcPr>
          <w:p w:rsidR="00746607" w:rsidRPr="00B8523A" w:rsidRDefault="00746607" w:rsidP="00B62F18">
            <w:pPr>
              <w:spacing w:line="240" w:lineRule="auto"/>
              <w:ind w:right="964" w:firstLineChars="0" w:firstLine="0"/>
              <w:jc w:val="center"/>
              <w:rPr>
                <w:sz w:val="21"/>
                <w:szCs w:val="21"/>
              </w:rPr>
            </w:pP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r w:rsidR="00746607" w:rsidRPr="00B8523A" w:rsidTr="006024DC">
        <w:tc>
          <w:tcPr>
            <w:tcW w:w="1101" w:type="dxa"/>
            <w:vMerge w:val="restart"/>
          </w:tcPr>
          <w:p w:rsidR="00746607" w:rsidRPr="00B8523A" w:rsidRDefault="00746607" w:rsidP="00B62F18">
            <w:pPr>
              <w:spacing w:beforeLines="100" w:before="312" w:after="100" w:afterAutospacing="1" w:line="240" w:lineRule="auto"/>
              <w:ind w:leftChars="-30" w:left="-72" w:rightChars="-45" w:right="-108" w:firstLineChars="0" w:firstLine="0"/>
              <w:jc w:val="center"/>
              <w:rPr>
                <w:sz w:val="21"/>
                <w:szCs w:val="21"/>
              </w:rPr>
            </w:pPr>
            <w:r w:rsidRPr="00B8523A">
              <w:rPr>
                <w:i/>
                <w:iCs/>
                <w:sz w:val="21"/>
                <w:szCs w:val="21"/>
              </w:rPr>
              <w:t>q</w:t>
            </w:r>
            <w:r w:rsidRPr="00B8523A">
              <w:rPr>
                <w:iCs/>
                <w:sz w:val="21"/>
                <w:szCs w:val="21"/>
                <w:vertAlign w:val="subscript"/>
              </w:rPr>
              <w:t>min</w:t>
            </w: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val="restart"/>
          </w:tcPr>
          <w:p w:rsidR="00746607" w:rsidRPr="00B8523A" w:rsidRDefault="00746607" w:rsidP="00836F77">
            <w:pPr>
              <w:ind w:right="964" w:firstLineChars="0" w:firstLine="0"/>
              <w:jc w:val="right"/>
              <w:rPr>
                <w:sz w:val="21"/>
                <w:szCs w:val="21"/>
              </w:rPr>
            </w:pPr>
          </w:p>
        </w:tc>
        <w:tc>
          <w:tcPr>
            <w:tcW w:w="759" w:type="dxa"/>
            <w:vMerge w:val="restart"/>
          </w:tcPr>
          <w:p w:rsidR="00746607" w:rsidRPr="00B8523A" w:rsidRDefault="00746607" w:rsidP="00836F77">
            <w:pPr>
              <w:spacing w:beforeLines="70" w:before="218" w:after="100" w:afterAutospacing="1" w:line="180" w:lineRule="exact"/>
              <w:ind w:rightChars="200" w:right="480" w:firstLineChars="0" w:firstLine="0"/>
              <w:jc w:val="right"/>
              <w:rPr>
                <w:sz w:val="21"/>
                <w:szCs w:val="21"/>
              </w:rPr>
            </w:pPr>
          </w:p>
        </w:tc>
      </w:tr>
      <w:tr w:rsidR="00746607" w:rsidRPr="00B8523A" w:rsidTr="006024DC">
        <w:tc>
          <w:tcPr>
            <w:tcW w:w="1101" w:type="dxa"/>
            <w:vMerge/>
          </w:tcPr>
          <w:p w:rsidR="00746607" w:rsidRPr="00B8523A" w:rsidRDefault="00746607" w:rsidP="00836F77">
            <w:pPr>
              <w:ind w:right="964" w:firstLineChars="0" w:firstLine="0"/>
              <w:jc w:val="right"/>
              <w:rPr>
                <w:sz w:val="21"/>
                <w:szCs w:val="21"/>
              </w:rPr>
            </w:pPr>
          </w:p>
        </w:tc>
        <w:tc>
          <w:tcPr>
            <w:tcW w:w="708"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851" w:type="dxa"/>
          </w:tcPr>
          <w:p w:rsidR="00746607" w:rsidRPr="00B8523A" w:rsidRDefault="00746607" w:rsidP="00836F77">
            <w:pPr>
              <w:spacing w:after="60"/>
              <w:ind w:right="964" w:firstLineChars="0" w:firstLine="0"/>
              <w:jc w:val="distribute"/>
              <w:rPr>
                <w:sz w:val="21"/>
                <w:szCs w:val="21"/>
              </w:rPr>
            </w:pPr>
          </w:p>
        </w:tc>
        <w:tc>
          <w:tcPr>
            <w:tcW w:w="850" w:type="dxa"/>
          </w:tcPr>
          <w:p w:rsidR="00746607" w:rsidRPr="00B8523A" w:rsidRDefault="00746607" w:rsidP="00836F77">
            <w:pPr>
              <w:spacing w:after="60"/>
              <w:ind w:right="964" w:firstLineChars="0" w:firstLine="0"/>
              <w:jc w:val="distribute"/>
              <w:rPr>
                <w:sz w:val="21"/>
                <w:szCs w:val="21"/>
              </w:rPr>
            </w:pPr>
          </w:p>
        </w:tc>
        <w:tc>
          <w:tcPr>
            <w:tcW w:w="992" w:type="dxa"/>
          </w:tcPr>
          <w:p w:rsidR="00746607" w:rsidRPr="00B8523A" w:rsidRDefault="00746607" w:rsidP="00836F77">
            <w:pPr>
              <w:spacing w:after="60"/>
              <w:ind w:right="964" w:firstLineChars="0" w:firstLine="0"/>
              <w:jc w:val="distribute"/>
              <w:rPr>
                <w:sz w:val="21"/>
                <w:szCs w:val="21"/>
              </w:rPr>
            </w:pPr>
          </w:p>
        </w:tc>
        <w:tc>
          <w:tcPr>
            <w:tcW w:w="709" w:type="dxa"/>
          </w:tcPr>
          <w:p w:rsidR="00746607" w:rsidRPr="00B8523A" w:rsidRDefault="00746607" w:rsidP="00836F77">
            <w:pPr>
              <w:spacing w:after="60"/>
              <w:ind w:right="964" w:firstLineChars="0" w:firstLine="0"/>
              <w:jc w:val="right"/>
              <w:rPr>
                <w:sz w:val="21"/>
                <w:szCs w:val="21"/>
              </w:rPr>
            </w:pPr>
          </w:p>
        </w:tc>
        <w:tc>
          <w:tcPr>
            <w:tcW w:w="709" w:type="dxa"/>
            <w:vMerge/>
          </w:tcPr>
          <w:p w:rsidR="00746607" w:rsidRPr="00B8523A" w:rsidRDefault="00746607" w:rsidP="00836F77">
            <w:pPr>
              <w:ind w:right="964" w:firstLineChars="0" w:firstLine="0"/>
              <w:jc w:val="right"/>
              <w:rPr>
                <w:sz w:val="21"/>
                <w:szCs w:val="21"/>
              </w:rPr>
            </w:pPr>
          </w:p>
        </w:tc>
        <w:tc>
          <w:tcPr>
            <w:tcW w:w="759" w:type="dxa"/>
            <w:vMerge/>
          </w:tcPr>
          <w:p w:rsidR="00746607" w:rsidRPr="00B8523A" w:rsidRDefault="00746607" w:rsidP="00836F77">
            <w:pPr>
              <w:ind w:right="964" w:firstLineChars="0" w:firstLine="0"/>
              <w:jc w:val="right"/>
              <w:rPr>
                <w:sz w:val="21"/>
                <w:szCs w:val="21"/>
              </w:rPr>
            </w:pPr>
          </w:p>
        </w:tc>
      </w:tr>
    </w:tbl>
    <w:p w:rsidR="00785E88" w:rsidRPr="00B8523A" w:rsidRDefault="00785E88" w:rsidP="00746607">
      <w:pPr>
        <w:ind w:right="1384" w:firstLine="480"/>
        <w:jc w:val="center"/>
        <w:rPr>
          <w:rFonts w:ascii="仿宋_GB2312" w:eastAsia="仿宋_GB2312"/>
          <w:szCs w:val="21"/>
        </w:rPr>
      </w:pPr>
    </w:p>
    <w:p w:rsidR="00AC23A5" w:rsidRPr="00B8523A" w:rsidRDefault="00E60CB7" w:rsidP="00AC23A5">
      <w:pPr>
        <w:pStyle w:val="aff3"/>
        <w:ind w:firstLineChars="0" w:firstLine="0"/>
        <w:rPr>
          <w:rFonts w:ascii="仿宋_GB2312" w:eastAsia="仿宋_GB2312" w:hAnsi="宋体"/>
          <w:szCs w:val="21"/>
        </w:rPr>
      </w:pPr>
      <w:r w:rsidRPr="00B8523A">
        <w:rPr>
          <w:rFonts w:ascii="仿宋_GB2312" w:eastAsia="仿宋_GB2312" w:hAnsi="宋体"/>
          <w:szCs w:val="21"/>
        </w:rPr>
        <w:drawing>
          <wp:inline distT="0" distB="0" distL="0" distR="0" wp14:anchorId="6B9AC25D" wp14:editId="2B1F4CD8">
            <wp:extent cx="5274310" cy="2002631"/>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74310" cy="2002631"/>
                    </a:xfrm>
                    <a:prstGeom prst="rect">
                      <a:avLst/>
                    </a:prstGeom>
                    <a:noFill/>
                    <a:ln>
                      <a:noFill/>
                    </a:ln>
                  </pic:spPr>
                </pic:pic>
              </a:graphicData>
            </a:graphic>
          </wp:inline>
        </w:drawing>
      </w:r>
    </w:p>
    <w:p w:rsidR="00AC23A5" w:rsidRPr="00B8523A" w:rsidRDefault="00A72D11" w:rsidP="00C8760F">
      <w:pPr>
        <w:ind w:firstLine="420"/>
        <w:jc w:val="center"/>
        <w:rPr>
          <w:bCs/>
        </w:rPr>
      </w:pPr>
      <w:r w:rsidRPr="00B8523A">
        <w:rPr>
          <w:rFonts w:hint="eastAsia"/>
          <w:bCs/>
          <w:sz w:val="21"/>
          <w:szCs w:val="21"/>
        </w:rPr>
        <w:t>耐久性试验后</w:t>
      </w:r>
      <w:r w:rsidR="00AC23A5" w:rsidRPr="00B8523A">
        <w:rPr>
          <w:rFonts w:hint="eastAsia"/>
          <w:bCs/>
          <w:sz w:val="21"/>
          <w:szCs w:val="21"/>
        </w:rPr>
        <w:t>误差曲线图</w:t>
      </w:r>
    </w:p>
    <w:p w:rsidR="00AC23A5" w:rsidRPr="00B8523A" w:rsidRDefault="00AC23A5" w:rsidP="001A1600">
      <w:pPr>
        <w:ind w:firstLineChars="0" w:firstLine="0"/>
        <w:rPr>
          <w:bCs/>
        </w:rPr>
      </w:pPr>
      <w:r w:rsidRPr="00B8523A">
        <w:rPr>
          <w:rFonts w:hint="eastAsia"/>
          <w:bCs/>
        </w:rPr>
        <w:t>c)</w:t>
      </w:r>
      <w:r w:rsidR="007368AF" w:rsidRPr="00B8523A">
        <w:rPr>
          <w:rFonts w:hint="eastAsia"/>
          <w:bCs/>
        </w:rPr>
        <w:t xml:space="preserve"> </w:t>
      </w:r>
      <w:r w:rsidR="007368AF" w:rsidRPr="00B8523A">
        <w:rPr>
          <w:rFonts w:hint="eastAsia"/>
          <w:bCs/>
        </w:rPr>
        <w:t>耐久性试验后</w:t>
      </w:r>
      <w:r w:rsidR="002607E0" w:rsidRPr="00B8523A">
        <w:rPr>
          <w:rFonts w:hint="eastAsia"/>
          <w:bCs/>
        </w:rPr>
        <w:t>压力</w:t>
      </w:r>
      <w:r w:rsidRPr="00B8523A">
        <w:rPr>
          <w:rFonts w:hint="eastAsia"/>
          <w:bCs/>
        </w:rPr>
        <w:t>损失</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977"/>
        <w:gridCol w:w="3035"/>
      </w:tblGrid>
      <w:tr w:rsidR="00AC23A5" w:rsidRPr="00B8523A" w:rsidTr="006024DC">
        <w:tc>
          <w:tcPr>
            <w:tcW w:w="2268" w:type="dxa"/>
            <w:vAlign w:val="center"/>
          </w:tcPr>
          <w:p w:rsidR="00AC23A5" w:rsidRPr="00B8523A" w:rsidRDefault="00EF166D" w:rsidP="00AC23A5">
            <w:pPr>
              <w:ind w:firstLine="420"/>
              <w:jc w:val="center"/>
              <w:rPr>
                <w:sz w:val="21"/>
                <w:szCs w:val="21"/>
              </w:rPr>
            </w:pPr>
            <w:r w:rsidRPr="00B8523A">
              <w:rPr>
                <w:rFonts w:hint="eastAsia"/>
                <w:sz w:val="21"/>
                <w:szCs w:val="21"/>
              </w:rPr>
              <w:t>样机编号</w:t>
            </w:r>
            <w:r w:rsidR="00AC23A5" w:rsidRPr="00B8523A">
              <w:rPr>
                <w:rFonts w:hint="eastAsia"/>
                <w:sz w:val="21"/>
                <w:szCs w:val="21"/>
              </w:rPr>
              <w:t>№</w:t>
            </w:r>
          </w:p>
        </w:tc>
        <w:tc>
          <w:tcPr>
            <w:tcW w:w="2977" w:type="dxa"/>
            <w:vAlign w:val="center"/>
          </w:tcPr>
          <w:p w:rsidR="00AC23A5" w:rsidRPr="00B8523A" w:rsidRDefault="002607E0" w:rsidP="00931AE9">
            <w:pPr>
              <w:ind w:firstLine="420"/>
              <w:jc w:val="center"/>
              <w:rPr>
                <w:bCs/>
                <w:sz w:val="21"/>
                <w:szCs w:val="21"/>
              </w:rPr>
            </w:pPr>
            <w:r w:rsidRPr="00B8523A">
              <w:rPr>
                <w:rFonts w:hint="eastAsia"/>
                <w:sz w:val="21"/>
                <w:szCs w:val="21"/>
              </w:rPr>
              <w:t>压力</w:t>
            </w:r>
            <w:r w:rsidR="00AC23A5" w:rsidRPr="00B8523A">
              <w:rPr>
                <w:rFonts w:hint="eastAsia"/>
                <w:sz w:val="21"/>
                <w:szCs w:val="21"/>
              </w:rPr>
              <w:t>损失</w:t>
            </w:r>
            <w:r w:rsidR="00931AE9" w:rsidRPr="00B8523A">
              <w:rPr>
                <w:rFonts w:hint="eastAsia"/>
                <w:sz w:val="21"/>
                <w:szCs w:val="21"/>
              </w:rPr>
              <w:t>(</w:t>
            </w:r>
            <w:r w:rsidR="00AC23A5" w:rsidRPr="00B8523A">
              <w:rPr>
                <w:sz w:val="21"/>
                <w:szCs w:val="21"/>
              </w:rPr>
              <w:t>Pa</w:t>
            </w:r>
            <w:r w:rsidR="00931AE9" w:rsidRPr="00B8523A">
              <w:rPr>
                <w:rFonts w:hint="eastAsia"/>
                <w:sz w:val="21"/>
                <w:szCs w:val="21"/>
              </w:rPr>
              <w:t>)</w:t>
            </w:r>
          </w:p>
        </w:tc>
        <w:tc>
          <w:tcPr>
            <w:tcW w:w="3035" w:type="dxa"/>
            <w:vAlign w:val="center"/>
          </w:tcPr>
          <w:p w:rsidR="00AC23A5" w:rsidRPr="00B8523A" w:rsidRDefault="00AC23A5" w:rsidP="00AC23A5">
            <w:pPr>
              <w:ind w:firstLine="420"/>
              <w:jc w:val="center"/>
              <w:rPr>
                <w:sz w:val="21"/>
                <w:szCs w:val="21"/>
              </w:rPr>
            </w:pPr>
            <w:r w:rsidRPr="00B8523A">
              <w:rPr>
                <w:rFonts w:hint="eastAsia"/>
                <w:sz w:val="21"/>
                <w:szCs w:val="21"/>
              </w:rPr>
              <w:t>备注</w:t>
            </w:r>
          </w:p>
        </w:tc>
      </w:tr>
      <w:tr w:rsidR="00AC23A5" w:rsidRPr="00B8523A" w:rsidTr="006024DC">
        <w:trPr>
          <w:trHeight w:val="445"/>
        </w:trPr>
        <w:tc>
          <w:tcPr>
            <w:tcW w:w="2268" w:type="dxa"/>
            <w:vAlign w:val="center"/>
          </w:tcPr>
          <w:p w:rsidR="00AC23A5" w:rsidRPr="00B8523A" w:rsidRDefault="00AC23A5" w:rsidP="00AC23A5">
            <w:pPr>
              <w:ind w:firstLine="420"/>
              <w:jc w:val="center"/>
              <w:rPr>
                <w:sz w:val="21"/>
                <w:szCs w:val="21"/>
              </w:rPr>
            </w:pPr>
          </w:p>
        </w:tc>
        <w:tc>
          <w:tcPr>
            <w:tcW w:w="2977" w:type="dxa"/>
            <w:vAlign w:val="center"/>
          </w:tcPr>
          <w:p w:rsidR="00AC23A5" w:rsidRPr="00B8523A" w:rsidRDefault="00AC23A5" w:rsidP="00AC23A5">
            <w:pPr>
              <w:ind w:firstLine="420"/>
              <w:jc w:val="center"/>
              <w:rPr>
                <w:bCs/>
                <w:sz w:val="21"/>
                <w:szCs w:val="21"/>
              </w:rPr>
            </w:pPr>
          </w:p>
        </w:tc>
        <w:tc>
          <w:tcPr>
            <w:tcW w:w="3035" w:type="dxa"/>
            <w:vAlign w:val="center"/>
          </w:tcPr>
          <w:p w:rsidR="00AC23A5" w:rsidRPr="00B8523A" w:rsidRDefault="00AC23A5" w:rsidP="00AC23A5">
            <w:pPr>
              <w:ind w:firstLine="420"/>
              <w:jc w:val="center"/>
              <w:rPr>
                <w:bCs/>
                <w:sz w:val="21"/>
                <w:szCs w:val="21"/>
              </w:rPr>
            </w:pPr>
          </w:p>
        </w:tc>
      </w:tr>
      <w:tr w:rsidR="00AC23A5" w:rsidRPr="00B8523A" w:rsidTr="006024DC">
        <w:trPr>
          <w:trHeight w:val="451"/>
        </w:trPr>
        <w:tc>
          <w:tcPr>
            <w:tcW w:w="2268" w:type="dxa"/>
            <w:vAlign w:val="center"/>
          </w:tcPr>
          <w:p w:rsidR="00AC23A5" w:rsidRPr="00B8523A" w:rsidRDefault="00AC23A5" w:rsidP="00AC23A5">
            <w:pPr>
              <w:ind w:firstLine="420"/>
              <w:jc w:val="center"/>
              <w:rPr>
                <w:sz w:val="21"/>
                <w:szCs w:val="21"/>
              </w:rPr>
            </w:pPr>
          </w:p>
        </w:tc>
        <w:tc>
          <w:tcPr>
            <w:tcW w:w="2977" w:type="dxa"/>
            <w:vAlign w:val="center"/>
          </w:tcPr>
          <w:p w:rsidR="00AC23A5" w:rsidRPr="00B8523A" w:rsidRDefault="00AC23A5" w:rsidP="00AC23A5">
            <w:pPr>
              <w:ind w:firstLine="420"/>
              <w:jc w:val="center"/>
              <w:rPr>
                <w:bCs/>
                <w:sz w:val="21"/>
                <w:szCs w:val="21"/>
              </w:rPr>
            </w:pPr>
          </w:p>
        </w:tc>
        <w:tc>
          <w:tcPr>
            <w:tcW w:w="3035" w:type="dxa"/>
            <w:vAlign w:val="center"/>
          </w:tcPr>
          <w:p w:rsidR="00AC23A5" w:rsidRPr="00B8523A" w:rsidRDefault="00AC23A5" w:rsidP="00AC23A5">
            <w:pPr>
              <w:ind w:firstLine="420"/>
              <w:jc w:val="center"/>
              <w:rPr>
                <w:bCs/>
                <w:sz w:val="21"/>
                <w:szCs w:val="21"/>
              </w:rPr>
            </w:pPr>
          </w:p>
        </w:tc>
      </w:tr>
      <w:tr w:rsidR="00AC23A5" w:rsidRPr="00B8523A" w:rsidTr="006024DC">
        <w:trPr>
          <w:trHeight w:val="468"/>
        </w:trPr>
        <w:tc>
          <w:tcPr>
            <w:tcW w:w="2268" w:type="dxa"/>
            <w:vAlign w:val="center"/>
          </w:tcPr>
          <w:p w:rsidR="00AC23A5" w:rsidRPr="00B8523A" w:rsidRDefault="00AC23A5" w:rsidP="00AC23A5">
            <w:pPr>
              <w:ind w:firstLine="420"/>
              <w:jc w:val="center"/>
              <w:rPr>
                <w:sz w:val="21"/>
                <w:szCs w:val="21"/>
              </w:rPr>
            </w:pPr>
          </w:p>
        </w:tc>
        <w:tc>
          <w:tcPr>
            <w:tcW w:w="2977" w:type="dxa"/>
            <w:vAlign w:val="center"/>
          </w:tcPr>
          <w:p w:rsidR="00AC23A5" w:rsidRPr="00B8523A" w:rsidRDefault="00AC23A5" w:rsidP="00AC23A5">
            <w:pPr>
              <w:ind w:firstLine="420"/>
              <w:jc w:val="center"/>
              <w:rPr>
                <w:bCs/>
                <w:sz w:val="21"/>
                <w:szCs w:val="21"/>
              </w:rPr>
            </w:pPr>
          </w:p>
        </w:tc>
        <w:tc>
          <w:tcPr>
            <w:tcW w:w="3035" w:type="dxa"/>
            <w:vAlign w:val="center"/>
          </w:tcPr>
          <w:p w:rsidR="00AC23A5" w:rsidRPr="00B8523A" w:rsidRDefault="00AC23A5" w:rsidP="00AC23A5">
            <w:pPr>
              <w:ind w:firstLine="420"/>
              <w:jc w:val="center"/>
              <w:rPr>
                <w:bCs/>
                <w:sz w:val="21"/>
                <w:szCs w:val="21"/>
              </w:rPr>
            </w:pPr>
          </w:p>
        </w:tc>
      </w:tr>
    </w:tbl>
    <w:p w:rsidR="00AC23A5" w:rsidRPr="00B8523A" w:rsidRDefault="00AC23A5" w:rsidP="00AC23A5">
      <w:pPr>
        <w:ind w:firstLine="480"/>
      </w:pPr>
    </w:p>
    <w:p w:rsidR="007368AF" w:rsidRPr="00B8523A" w:rsidRDefault="00AC23A5" w:rsidP="001A1600">
      <w:pPr>
        <w:ind w:firstLineChars="0" w:firstLine="0"/>
        <w:rPr>
          <w:bCs/>
        </w:rPr>
      </w:pPr>
      <w:r w:rsidRPr="00B8523A">
        <w:rPr>
          <w:rFonts w:hint="eastAsia"/>
          <w:bCs/>
        </w:rPr>
        <w:t>d)</w:t>
      </w:r>
      <w:r w:rsidR="007368AF" w:rsidRPr="00B8523A">
        <w:rPr>
          <w:rFonts w:hint="eastAsia"/>
          <w:bCs/>
        </w:rPr>
        <w:t xml:space="preserve"> </w:t>
      </w:r>
      <w:r w:rsidR="007368AF" w:rsidRPr="00B8523A">
        <w:rPr>
          <w:rFonts w:hint="eastAsia"/>
          <w:bCs/>
        </w:rPr>
        <w:t>耐久性试验后</w:t>
      </w:r>
      <w:r w:rsidRPr="00B8523A">
        <w:rPr>
          <w:rFonts w:hint="eastAsia"/>
          <w:bCs/>
        </w:rPr>
        <w:t>密封性</w:t>
      </w:r>
    </w:p>
    <w:tbl>
      <w:tblPr>
        <w:tblW w:w="8222" w:type="dxa"/>
        <w:tblInd w:w="-75" w:type="dxa"/>
        <w:tblLayout w:type="fixed"/>
        <w:tblCellMar>
          <w:left w:w="0" w:type="dxa"/>
          <w:right w:w="0" w:type="dxa"/>
        </w:tblCellMar>
        <w:tblLook w:val="0000" w:firstRow="0" w:lastRow="0" w:firstColumn="0" w:lastColumn="0" w:noHBand="0" w:noVBand="0"/>
      </w:tblPr>
      <w:tblGrid>
        <w:gridCol w:w="2340"/>
        <w:gridCol w:w="1488"/>
        <w:gridCol w:w="1417"/>
        <w:gridCol w:w="1418"/>
        <w:gridCol w:w="1559"/>
      </w:tblGrid>
      <w:tr w:rsidR="00E25DEA" w:rsidRPr="00B8523A" w:rsidTr="00120BB6">
        <w:trPr>
          <w:trHeight w:val="276"/>
        </w:trPr>
        <w:tc>
          <w:tcPr>
            <w:tcW w:w="2340" w:type="dxa"/>
            <w:vMerge w:val="restart"/>
            <w:tcBorders>
              <w:top w:val="single" w:sz="4" w:space="0" w:color="auto"/>
              <w:left w:val="single" w:sz="4" w:space="0" w:color="auto"/>
              <w:right w:val="single" w:sz="4" w:space="0" w:color="000000"/>
            </w:tcBorders>
            <w:vAlign w:val="center"/>
          </w:tcPr>
          <w:p w:rsidR="00E25DEA" w:rsidRPr="00B8523A" w:rsidRDefault="00E25DEA" w:rsidP="00E63AEC">
            <w:pPr>
              <w:ind w:firstLine="420"/>
              <w:jc w:val="center"/>
              <w:rPr>
                <w:sz w:val="21"/>
                <w:szCs w:val="21"/>
              </w:rPr>
            </w:pPr>
            <w:r w:rsidRPr="00B8523A">
              <w:rPr>
                <w:rFonts w:hint="eastAsia"/>
                <w:bCs/>
                <w:sz w:val="21"/>
                <w:szCs w:val="21"/>
              </w:rPr>
              <w:t>样机编号</w:t>
            </w:r>
            <w:r w:rsidRPr="00B8523A">
              <w:rPr>
                <w:rFonts w:hint="eastAsia"/>
                <w:bCs/>
                <w:sz w:val="21"/>
                <w:szCs w:val="21"/>
              </w:rPr>
              <w:t>N</w:t>
            </w:r>
            <w:r w:rsidRPr="00B8523A">
              <w:rPr>
                <w:bCs/>
                <w:sz w:val="21"/>
                <w:szCs w:val="21"/>
              </w:rPr>
              <w:t>o</w:t>
            </w:r>
          </w:p>
        </w:tc>
        <w:tc>
          <w:tcPr>
            <w:tcW w:w="2905" w:type="dxa"/>
            <w:gridSpan w:val="2"/>
            <w:tcBorders>
              <w:top w:val="single" w:sz="4" w:space="0" w:color="auto"/>
              <w:left w:val="single" w:sz="4" w:space="0" w:color="auto"/>
              <w:bottom w:val="single" w:sz="4" w:space="0" w:color="auto"/>
              <w:right w:val="single" w:sz="4" w:space="0" w:color="000000"/>
            </w:tcBorders>
          </w:tcPr>
          <w:p w:rsidR="00E25DEA" w:rsidRPr="00B8523A" w:rsidRDefault="00E25DEA" w:rsidP="00E63AEC">
            <w:pPr>
              <w:ind w:firstLine="420"/>
              <w:jc w:val="center"/>
              <w:rPr>
                <w:bCs/>
                <w:sz w:val="21"/>
                <w:szCs w:val="21"/>
              </w:rPr>
            </w:pPr>
            <w:r w:rsidRPr="00B8523A">
              <w:rPr>
                <w:rFonts w:hint="eastAsia"/>
                <w:bCs/>
                <w:sz w:val="21"/>
                <w:szCs w:val="21"/>
              </w:rPr>
              <w:t>燃气表密封性</w:t>
            </w:r>
          </w:p>
        </w:tc>
        <w:tc>
          <w:tcPr>
            <w:tcW w:w="2977" w:type="dxa"/>
            <w:gridSpan w:val="2"/>
            <w:tcBorders>
              <w:top w:val="single" w:sz="4" w:space="0" w:color="auto"/>
              <w:left w:val="nil"/>
              <w:bottom w:val="single" w:sz="4" w:space="0" w:color="auto"/>
              <w:right w:val="single" w:sz="4" w:space="0" w:color="000000"/>
            </w:tcBorders>
          </w:tcPr>
          <w:p w:rsidR="00E25DEA" w:rsidRPr="00B8523A" w:rsidRDefault="00E25DEA" w:rsidP="00E63AEC">
            <w:pPr>
              <w:ind w:firstLine="420"/>
              <w:jc w:val="center"/>
              <w:rPr>
                <w:bCs/>
                <w:sz w:val="21"/>
                <w:szCs w:val="21"/>
              </w:rPr>
            </w:pPr>
            <w:r w:rsidRPr="00B8523A">
              <w:rPr>
                <w:rFonts w:hint="eastAsia"/>
                <w:bCs/>
                <w:sz w:val="21"/>
                <w:szCs w:val="21"/>
              </w:rPr>
              <w:t>控制阀密封性</w:t>
            </w:r>
          </w:p>
        </w:tc>
      </w:tr>
      <w:tr w:rsidR="00E25DEA" w:rsidRPr="00B8523A" w:rsidTr="00120BB6">
        <w:trPr>
          <w:trHeight w:val="382"/>
        </w:trPr>
        <w:tc>
          <w:tcPr>
            <w:tcW w:w="2340" w:type="dxa"/>
            <w:vMerge/>
            <w:tcBorders>
              <w:left w:val="single" w:sz="4" w:space="0" w:color="auto"/>
              <w:bottom w:val="single" w:sz="4" w:space="0" w:color="auto"/>
              <w:right w:val="single" w:sz="4" w:space="0" w:color="000000"/>
            </w:tcBorders>
            <w:vAlign w:val="center"/>
          </w:tcPr>
          <w:p w:rsidR="00E25DEA" w:rsidRPr="00B8523A" w:rsidRDefault="00E25DEA" w:rsidP="00E63AEC">
            <w:pPr>
              <w:ind w:firstLine="42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E25DEA" w:rsidRPr="00B8523A" w:rsidRDefault="00E25DEA" w:rsidP="009F51DE">
            <w:pPr>
              <w:ind w:firstLineChars="3" w:firstLine="6"/>
              <w:jc w:val="center"/>
              <w:rPr>
                <w:bCs/>
                <w:sz w:val="21"/>
                <w:szCs w:val="21"/>
              </w:rPr>
            </w:pPr>
            <w:r w:rsidRPr="00B8523A">
              <w:rPr>
                <w:rFonts w:hint="eastAsia"/>
                <w:bCs/>
                <w:sz w:val="21"/>
                <w:szCs w:val="21"/>
              </w:rPr>
              <w:t>＋</w:t>
            </w: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E25DEA" w:rsidRPr="00B8523A" w:rsidRDefault="00E25DEA" w:rsidP="009F51DE">
            <w:pPr>
              <w:ind w:firstLineChars="0" w:firstLine="0"/>
              <w:jc w:val="center"/>
              <w:rPr>
                <w:bCs/>
                <w:sz w:val="21"/>
                <w:szCs w:val="21"/>
              </w:rPr>
            </w:pPr>
            <w:r w:rsidRPr="00B8523A">
              <w:rPr>
                <w:rFonts w:hint="eastAsia"/>
                <w:bCs/>
                <w:sz w:val="21"/>
                <w:szCs w:val="21"/>
              </w:rPr>
              <w:t>－</w:t>
            </w:r>
          </w:p>
        </w:tc>
        <w:tc>
          <w:tcPr>
            <w:tcW w:w="1418" w:type="dxa"/>
            <w:tcBorders>
              <w:top w:val="single" w:sz="4" w:space="0" w:color="auto"/>
              <w:left w:val="nil"/>
              <w:bottom w:val="single" w:sz="4" w:space="0" w:color="auto"/>
              <w:right w:val="single" w:sz="4" w:space="0" w:color="auto"/>
            </w:tcBorders>
          </w:tcPr>
          <w:p w:rsidR="00E25DEA" w:rsidRPr="00B8523A" w:rsidRDefault="00E25DEA" w:rsidP="009F51DE">
            <w:pPr>
              <w:ind w:firstLineChars="0" w:firstLine="0"/>
              <w:jc w:val="center"/>
              <w:rPr>
                <w:bCs/>
                <w:sz w:val="21"/>
                <w:szCs w:val="21"/>
              </w:rPr>
            </w:pPr>
            <w:r w:rsidRPr="00B8523A">
              <w:rPr>
                <w:rFonts w:hint="eastAsia"/>
                <w:bCs/>
                <w:sz w:val="21"/>
                <w:szCs w:val="21"/>
              </w:rPr>
              <w:t>＋</w:t>
            </w: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rsidR="00E25DEA" w:rsidRPr="00B8523A" w:rsidRDefault="00E25DEA" w:rsidP="009F51DE">
            <w:pPr>
              <w:ind w:firstLineChars="0" w:firstLine="0"/>
              <w:jc w:val="center"/>
              <w:rPr>
                <w:bCs/>
                <w:sz w:val="21"/>
                <w:szCs w:val="21"/>
              </w:rPr>
            </w:pPr>
            <w:r w:rsidRPr="00B8523A">
              <w:rPr>
                <w:rFonts w:hint="eastAsia"/>
                <w:bCs/>
                <w:sz w:val="21"/>
                <w:szCs w:val="21"/>
              </w:rPr>
              <w:t>－</w:t>
            </w:r>
          </w:p>
        </w:tc>
      </w:tr>
      <w:tr w:rsidR="00E25DEA" w:rsidRPr="00B8523A" w:rsidTr="00120BB6">
        <w:trPr>
          <w:trHeight w:val="382"/>
        </w:trPr>
        <w:tc>
          <w:tcPr>
            <w:tcW w:w="2340" w:type="dxa"/>
            <w:tcBorders>
              <w:top w:val="single" w:sz="4" w:space="0" w:color="auto"/>
              <w:left w:val="single" w:sz="4" w:space="0" w:color="auto"/>
              <w:bottom w:val="single" w:sz="4" w:space="0" w:color="auto"/>
              <w:right w:val="single" w:sz="4" w:space="0" w:color="000000"/>
            </w:tcBorders>
            <w:vAlign w:val="center"/>
          </w:tcPr>
          <w:p w:rsidR="00E25DEA" w:rsidRPr="00B8523A" w:rsidRDefault="00E25DEA" w:rsidP="009F51DE">
            <w:pPr>
              <w:ind w:firstLineChars="0" w:firstLine="0"/>
              <w:jc w:val="center"/>
              <w:rPr>
                <w:sz w:val="21"/>
                <w:szCs w:val="21"/>
              </w:rPr>
            </w:pPr>
          </w:p>
        </w:tc>
        <w:tc>
          <w:tcPr>
            <w:tcW w:w="1488" w:type="dxa"/>
            <w:tcBorders>
              <w:top w:val="single" w:sz="4" w:space="0" w:color="auto"/>
              <w:left w:val="single" w:sz="4" w:space="0" w:color="auto"/>
              <w:bottom w:val="single" w:sz="4" w:space="0" w:color="auto"/>
              <w:right w:val="single" w:sz="4" w:space="0" w:color="auto"/>
            </w:tcBorders>
          </w:tcPr>
          <w:p w:rsidR="00E25DEA" w:rsidRPr="00B8523A" w:rsidRDefault="00E25DEA" w:rsidP="009F51DE">
            <w:pPr>
              <w:ind w:firstLineChars="3" w:firstLine="6"/>
              <w:jc w:val="center"/>
              <w:rPr>
                <w:sz w:val="21"/>
                <w:szCs w:val="21"/>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sz w:val="21"/>
                <w:szCs w:val="21"/>
              </w:rPr>
            </w:pPr>
          </w:p>
        </w:tc>
        <w:tc>
          <w:tcPr>
            <w:tcW w:w="1418" w:type="dxa"/>
            <w:tcBorders>
              <w:top w:val="single" w:sz="4" w:space="0" w:color="auto"/>
              <w:left w:val="nil"/>
              <w:bottom w:val="single" w:sz="4" w:space="0" w:color="auto"/>
              <w:right w:val="single" w:sz="4" w:space="0" w:color="auto"/>
            </w:tcBorders>
          </w:tcPr>
          <w:p w:rsidR="00E25DEA" w:rsidRPr="00B8523A" w:rsidRDefault="00E25DEA" w:rsidP="009F51DE">
            <w:pPr>
              <w:ind w:firstLineChars="0" w:firstLine="0"/>
              <w:jc w:val="center"/>
              <w:rPr>
                <w:sz w:val="21"/>
                <w:szCs w:val="21"/>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sz w:val="21"/>
                <w:szCs w:val="21"/>
              </w:rPr>
            </w:pPr>
          </w:p>
        </w:tc>
      </w:tr>
      <w:tr w:rsidR="00E25DEA" w:rsidRPr="00B8523A" w:rsidTr="00120BB6">
        <w:trPr>
          <w:trHeight w:val="444"/>
        </w:trPr>
        <w:tc>
          <w:tcPr>
            <w:tcW w:w="2340" w:type="dxa"/>
            <w:tcBorders>
              <w:top w:val="single" w:sz="4" w:space="0" w:color="auto"/>
              <w:left w:val="single" w:sz="4" w:space="0" w:color="auto"/>
              <w:bottom w:val="single" w:sz="4" w:space="0" w:color="auto"/>
              <w:right w:val="single" w:sz="4" w:space="0" w:color="000000"/>
            </w:tcBorders>
            <w:vAlign w:val="center"/>
          </w:tcPr>
          <w:p w:rsidR="00E25DEA" w:rsidRPr="00B8523A" w:rsidRDefault="00E25DEA" w:rsidP="009F51DE">
            <w:pPr>
              <w:ind w:firstLineChars="0" w:firstLine="0"/>
              <w:jc w:val="center"/>
            </w:pPr>
          </w:p>
        </w:tc>
        <w:tc>
          <w:tcPr>
            <w:tcW w:w="1488" w:type="dxa"/>
            <w:tcBorders>
              <w:top w:val="single" w:sz="4" w:space="0" w:color="auto"/>
              <w:left w:val="single" w:sz="4" w:space="0" w:color="auto"/>
              <w:bottom w:val="single" w:sz="4" w:space="0" w:color="auto"/>
              <w:right w:val="single" w:sz="4" w:space="0" w:color="auto"/>
            </w:tcBorders>
          </w:tcPr>
          <w:p w:rsidR="00E25DEA" w:rsidRPr="00B8523A" w:rsidRDefault="00E25DEA" w:rsidP="009F51DE">
            <w:pPr>
              <w:ind w:firstLineChars="3" w:firstLine="7"/>
              <w:jc w:val="center"/>
              <w:rPr>
                <w:bCs/>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bCs/>
              </w:rPr>
            </w:pPr>
          </w:p>
        </w:tc>
        <w:tc>
          <w:tcPr>
            <w:tcW w:w="1418" w:type="dxa"/>
            <w:tcBorders>
              <w:top w:val="single" w:sz="4" w:space="0" w:color="auto"/>
              <w:left w:val="nil"/>
              <w:bottom w:val="single" w:sz="4" w:space="0" w:color="auto"/>
              <w:right w:val="single" w:sz="4" w:space="0" w:color="auto"/>
            </w:tcBorders>
          </w:tcPr>
          <w:p w:rsidR="00E25DEA" w:rsidRPr="00B8523A" w:rsidRDefault="00E25DEA" w:rsidP="009F51DE">
            <w:pPr>
              <w:ind w:firstLineChars="0" w:firstLine="0"/>
              <w:jc w:val="center"/>
              <w:rPr>
                <w:bCs/>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bCs/>
              </w:rPr>
            </w:pPr>
          </w:p>
        </w:tc>
      </w:tr>
      <w:tr w:rsidR="00E25DEA" w:rsidRPr="00B8523A" w:rsidTr="00120BB6">
        <w:trPr>
          <w:trHeight w:val="435"/>
        </w:trPr>
        <w:tc>
          <w:tcPr>
            <w:tcW w:w="2340" w:type="dxa"/>
            <w:tcBorders>
              <w:top w:val="single" w:sz="4" w:space="0" w:color="auto"/>
              <w:left w:val="single" w:sz="4" w:space="0" w:color="auto"/>
              <w:bottom w:val="single" w:sz="4" w:space="0" w:color="auto"/>
              <w:right w:val="single" w:sz="4" w:space="0" w:color="000000"/>
            </w:tcBorders>
            <w:vAlign w:val="center"/>
          </w:tcPr>
          <w:p w:rsidR="00E25DEA" w:rsidRPr="00B8523A" w:rsidRDefault="00E25DEA" w:rsidP="009F51DE">
            <w:pPr>
              <w:ind w:firstLineChars="0" w:firstLine="0"/>
              <w:jc w:val="center"/>
            </w:pPr>
          </w:p>
        </w:tc>
        <w:tc>
          <w:tcPr>
            <w:tcW w:w="1488" w:type="dxa"/>
            <w:tcBorders>
              <w:top w:val="single" w:sz="4" w:space="0" w:color="auto"/>
              <w:left w:val="single" w:sz="4" w:space="0" w:color="auto"/>
              <w:bottom w:val="single" w:sz="4" w:space="0" w:color="auto"/>
              <w:right w:val="single" w:sz="4" w:space="0" w:color="auto"/>
            </w:tcBorders>
          </w:tcPr>
          <w:p w:rsidR="00E25DEA" w:rsidRPr="00B8523A" w:rsidRDefault="00E25DEA" w:rsidP="009F51DE">
            <w:pPr>
              <w:ind w:firstLineChars="3" w:firstLine="7"/>
              <w:jc w:val="center"/>
              <w:rPr>
                <w:bCs/>
              </w:rPr>
            </w:pPr>
          </w:p>
        </w:tc>
        <w:tc>
          <w:tcPr>
            <w:tcW w:w="141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bCs/>
              </w:rPr>
            </w:pPr>
          </w:p>
        </w:tc>
        <w:tc>
          <w:tcPr>
            <w:tcW w:w="1418" w:type="dxa"/>
            <w:tcBorders>
              <w:top w:val="single" w:sz="4" w:space="0" w:color="auto"/>
              <w:left w:val="nil"/>
              <w:bottom w:val="single" w:sz="4" w:space="0" w:color="auto"/>
              <w:right w:val="single" w:sz="4" w:space="0" w:color="auto"/>
            </w:tcBorders>
          </w:tcPr>
          <w:p w:rsidR="00E25DEA" w:rsidRPr="00B8523A" w:rsidRDefault="00E25DEA" w:rsidP="009F51DE">
            <w:pPr>
              <w:ind w:firstLineChars="0" w:firstLine="0"/>
              <w:jc w:val="center"/>
              <w:rPr>
                <w:bCs/>
              </w:rPr>
            </w:pPr>
          </w:p>
        </w:tc>
        <w:tc>
          <w:tcPr>
            <w:tcW w:w="15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E25DEA" w:rsidRPr="00B8523A" w:rsidRDefault="00E25DEA" w:rsidP="009F51DE">
            <w:pPr>
              <w:ind w:firstLineChars="0" w:firstLine="0"/>
              <w:jc w:val="center"/>
              <w:rPr>
                <w:bCs/>
              </w:rPr>
            </w:pPr>
          </w:p>
        </w:tc>
      </w:tr>
    </w:tbl>
    <w:p w:rsidR="004C5CB9" w:rsidRPr="00B8523A" w:rsidRDefault="004C5CB9" w:rsidP="00836F77">
      <w:pPr>
        <w:ind w:firstLine="480"/>
      </w:pPr>
      <w:r w:rsidRPr="00B8523A">
        <w:rPr>
          <w:rFonts w:hint="eastAsia"/>
        </w:rPr>
        <w:t>本试验</w:t>
      </w:r>
      <w:r w:rsidRPr="00B8523A">
        <w:t>项目</w:t>
      </w:r>
      <w:r w:rsidRPr="00B8523A">
        <w:rPr>
          <w:rFonts w:hint="eastAsia"/>
        </w:rPr>
        <w:t>合格判定要求：符合</w:t>
      </w:r>
      <w:r w:rsidRPr="00B8523A">
        <w:rPr>
          <w:rFonts w:hint="eastAsia"/>
        </w:rPr>
        <w:t>7.</w:t>
      </w:r>
      <w:r w:rsidR="00646C11" w:rsidRPr="00B8523A">
        <w:rPr>
          <w:rFonts w:hint="eastAsia"/>
        </w:rPr>
        <w:t>11</w:t>
      </w:r>
      <w:r w:rsidRPr="00B8523A">
        <w:rPr>
          <w:rFonts w:hint="eastAsia"/>
        </w:rPr>
        <w:t>的要求</w:t>
      </w:r>
      <w:r w:rsidRPr="00B8523A">
        <w:rPr>
          <w:rFonts w:hint="eastAsia"/>
        </w:rPr>
        <w:t xml:space="preserve">     </w:t>
      </w:r>
      <w:r w:rsidRPr="00B8523A">
        <w:rPr>
          <w:rFonts w:hint="eastAsia"/>
        </w:rPr>
        <w:t>试验项目的结论：</w:t>
      </w:r>
    </w:p>
    <w:p w:rsidR="00120BB6" w:rsidRPr="00B8523A" w:rsidRDefault="0072647E" w:rsidP="0072647E">
      <w:pPr>
        <w:spacing w:line="360" w:lineRule="auto"/>
        <w:ind w:firstLine="420"/>
      </w:pPr>
      <w:r w:rsidRPr="00B8523A">
        <w:rPr>
          <w:rFonts w:ascii="仿宋" w:eastAsia="仿宋" w:hAnsi="仿宋" w:hint="eastAsia"/>
          <w:sz w:val="21"/>
          <w:szCs w:val="21"/>
        </w:rPr>
        <w:t>注</w:t>
      </w:r>
      <w:r w:rsidRPr="00B8523A">
        <w:rPr>
          <w:rFonts w:ascii="仿宋" w:eastAsia="仿宋" w:hAnsi="仿宋"/>
          <w:sz w:val="21"/>
          <w:szCs w:val="21"/>
        </w:rPr>
        <w:t>：以上所有</w:t>
      </w:r>
      <w:r w:rsidRPr="00B8523A">
        <w:rPr>
          <w:rFonts w:ascii="仿宋" w:eastAsia="仿宋" w:hAnsi="仿宋" w:hint="eastAsia"/>
          <w:sz w:val="21"/>
          <w:szCs w:val="21"/>
        </w:rPr>
        <w:t>试验</w:t>
      </w:r>
      <w:r w:rsidRPr="00B8523A">
        <w:rPr>
          <w:rFonts w:ascii="仿宋" w:eastAsia="仿宋" w:hAnsi="仿宋"/>
          <w:sz w:val="21"/>
          <w:szCs w:val="21"/>
        </w:rPr>
        <w:t>项目</w:t>
      </w:r>
      <w:r w:rsidRPr="00B8523A">
        <w:rPr>
          <w:rFonts w:ascii="仿宋" w:eastAsia="仿宋" w:hAnsi="仿宋" w:hint="eastAsia"/>
          <w:sz w:val="21"/>
          <w:szCs w:val="21"/>
        </w:rPr>
        <w:t>均用以下</w:t>
      </w:r>
      <w:r w:rsidRPr="00B8523A">
        <w:rPr>
          <w:rFonts w:ascii="仿宋" w:eastAsia="仿宋" w:hAnsi="仿宋"/>
          <w:sz w:val="21"/>
          <w:szCs w:val="21"/>
        </w:rPr>
        <w:t>方式</w:t>
      </w:r>
      <w:r w:rsidRPr="00B8523A">
        <w:rPr>
          <w:rFonts w:ascii="仿宋" w:eastAsia="仿宋" w:hAnsi="仿宋" w:hint="eastAsia"/>
          <w:sz w:val="21"/>
          <w:szCs w:val="21"/>
        </w:rPr>
        <w:t>表示</w:t>
      </w:r>
      <w:r w:rsidRPr="00B8523A">
        <w:rPr>
          <w:rFonts w:ascii="仿宋" w:eastAsia="仿宋" w:hAnsi="仿宋"/>
          <w:sz w:val="21"/>
          <w:szCs w:val="21"/>
        </w:rPr>
        <w:t>通过和不通过</w:t>
      </w:r>
      <w:r w:rsidRPr="00B8523A">
        <w:t>。</w:t>
      </w:r>
    </w:p>
    <w:tbl>
      <w:tblPr>
        <w:tblStyle w:val="affff4"/>
        <w:tblW w:w="0" w:type="auto"/>
        <w:tblInd w:w="542" w:type="dxa"/>
        <w:tblLook w:val="04A0" w:firstRow="1" w:lastRow="0" w:firstColumn="1" w:lastColumn="0" w:noHBand="0" w:noVBand="1"/>
      </w:tblPr>
      <w:tblGrid>
        <w:gridCol w:w="817"/>
        <w:gridCol w:w="709"/>
        <w:gridCol w:w="992"/>
      </w:tblGrid>
      <w:tr w:rsidR="0072647E" w:rsidRPr="00B8523A" w:rsidTr="0072647E">
        <w:tc>
          <w:tcPr>
            <w:tcW w:w="817" w:type="dxa"/>
            <w:vAlign w:val="center"/>
          </w:tcPr>
          <w:p w:rsidR="0072647E" w:rsidRPr="00B8523A" w:rsidRDefault="0072647E" w:rsidP="00836F77">
            <w:pPr>
              <w:ind w:firstLineChars="0" w:firstLine="0"/>
              <w:jc w:val="center"/>
              <w:rPr>
                <w:rFonts w:ascii="仿宋" w:eastAsia="仿宋" w:hAnsi="仿宋" w:cs="宋体"/>
                <w:sz w:val="21"/>
                <w:szCs w:val="21"/>
              </w:rPr>
            </w:pPr>
            <w:r w:rsidRPr="00B8523A">
              <w:rPr>
                <w:rFonts w:ascii="仿宋" w:eastAsia="仿宋" w:hAnsi="仿宋" w:hint="eastAsia"/>
                <w:sz w:val="21"/>
                <w:szCs w:val="21"/>
              </w:rPr>
              <w:t>＋</w:t>
            </w:r>
          </w:p>
        </w:tc>
        <w:tc>
          <w:tcPr>
            <w:tcW w:w="709" w:type="dxa"/>
            <w:vAlign w:val="center"/>
          </w:tcPr>
          <w:p w:rsidR="0072647E" w:rsidRPr="00B8523A" w:rsidRDefault="0072647E" w:rsidP="00836F77">
            <w:pPr>
              <w:ind w:firstLineChars="0" w:firstLine="0"/>
              <w:jc w:val="center"/>
              <w:rPr>
                <w:rFonts w:ascii="仿宋" w:eastAsia="仿宋" w:hAnsi="仿宋" w:cs="宋体"/>
                <w:sz w:val="21"/>
                <w:szCs w:val="21"/>
              </w:rPr>
            </w:pPr>
            <w:r w:rsidRPr="00B8523A">
              <w:rPr>
                <w:rFonts w:ascii="仿宋" w:eastAsia="仿宋" w:hAnsi="仿宋" w:hint="eastAsia"/>
                <w:sz w:val="21"/>
                <w:szCs w:val="21"/>
              </w:rPr>
              <w:t>－</w:t>
            </w:r>
          </w:p>
        </w:tc>
        <w:tc>
          <w:tcPr>
            <w:tcW w:w="992" w:type="dxa"/>
            <w:vAlign w:val="center"/>
          </w:tcPr>
          <w:p w:rsidR="0072647E" w:rsidRPr="00B8523A" w:rsidRDefault="0072647E" w:rsidP="00836F77">
            <w:pPr>
              <w:ind w:firstLineChars="0" w:firstLine="0"/>
              <w:rPr>
                <w:rFonts w:ascii="仿宋" w:eastAsia="仿宋" w:hAnsi="仿宋" w:cs="宋体"/>
                <w:sz w:val="21"/>
                <w:szCs w:val="21"/>
              </w:rPr>
            </w:pPr>
          </w:p>
        </w:tc>
      </w:tr>
      <w:tr w:rsidR="0072647E" w:rsidRPr="00B8523A" w:rsidTr="0072647E">
        <w:tc>
          <w:tcPr>
            <w:tcW w:w="817" w:type="dxa"/>
            <w:vAlign w:val="center"/>
          </w:tcPr>
          <w:p w:rsidR="0072647E" w:rsidRPr="00B8523A" w:rsidRDefault="0072647E" w:rsidP="00836F77">
            <w:pPr>
              <w:ind w:firstLineChars="0" w:firstLine="0"/>
              <w:jc w:val="center"/>
              <w:rPr>
                <w:rFonts w:ascii="仿宋" w:eastAsia="仿宋" w:hAnsi="仿宋" w:cs="宋体"/>
                <w:sz w:val="21"/>
                <w:szCs w:val="21"/>
              </w:rPr>
            </w:pPr>
            <w:r w:rsidRPr="00B8523A">
              <w:rPr>
                <w:rFonts w:ascii="仿宋" w:eastAsia="仿宋" w:hAnsi="仿宋" w:hint="eastAsia"/>
                <w:sz w:val="21"/>
                <w:szCs w:val="21"/>
              </w:rPr>
              <w:t>×</w:t>
            </w:r>
          </w:p>
        </w:tc>
        <w:tc>
          <w:tcPr>
            <w:tcW w:w="709" w:type="dxa"/>
            <w:vAlign w:val="center"/>
          </w:tcPr>
          <w:p w:rsidR="0072647E" w:rsidRPr="00B8523A" w:rsidRDefault="0072647E" w:rsidP="00836F77">
            <w:pPr>
              <w:ind w:firstLineChars="0" w:firstLine="0"/>
              <w:jc w:val="center"/>
              <w:rPr>
                <w:rFonts w:ascii="仿宋" w:eastAsia="仿宋" w:hAnsi="仿宋" w:cs="宋体"/>
                <w:sz w:val="21"/>
                <w:szCs w:val="21"/>
              </w:rPr>
            </w:pPr>
          </w:p>
        </w:tc>
        <w:tc>
          <w:tcPr>
            <w:tcW w:w="992" w:type="dxa"/>
            <w:vAlign w:val="center"/>
          </w:tcPr>
          <w:p w:rsidR="0072647E" w:rsidRPr="00B8523A" w:rsidRDefault="0072647E" w:rsidP="00836F77">
            <w:pPr>
              <w:ind w:firstLineChars="0" w:firstLine="0"/>
              <w:rPr>
                <w:rFonts w:ascii="仿宋" w:eastAsia="仿宋" w:hAnsi="仿宋" w:cs="宋体"/>
                <w:sz w:val="21"/>
                <w:szCs w:val="21"/>
              </w:rPr>
            </w:pPr>
            <w:r w:rsidRPr="00B8523A">
              <w:rPr>
                <w:rFonts w:ascii="仿宋" w:eastAsia="仿宋" w:hAnsi="仿宋" w:hint="eastAsia"/>
                <w:sz w:val="21"/>
                <w:szCs w:val="21"/>
              </w:rPr>
              <w:t>通过</w:t>
            </w:r>
          </w:p>
        </w:tc>
      </w:tr>
      <w:tr w:rsidR="0072647E" w:rsidRPr="00B8523A" w:rsidTr="0072647E">
        <w:tc>
          <w:tcPr>
            <w:tcW w:w="817" w:type="dxa"/>
            <w:vAlign w:val="center"/>
          </w:tcPr>
          <w:p w:rsidR="0072647E" w:rsidRPr="00B8523A" w:rsidRDefault="0072647E" w:rsidP="00836F77">
            <w:pPr>
              <w:ind w:firstLineChars="0" w:firstLine="0"/>
              <w:jc w:val="center"/>
              <w:rPr>
                <w:rFonts w:ascii="仿宋" w:eastAsia="仿宋" w:hAnsi="仿宋" w:cs="宋体"/>
                <w:sz w:val="21"/>
                <w:szCs w:val="21"/>
              </w:rPr>
            </w:pPr>
          </w:p>
        </w:tc>
        <w:tc>
          <w:tcPr>
            <w:tcW w:w="709" w:type="dxa"/>
            <w:vAlign w:val="center"/>
          </w:tcPr>
          <w:p w:rsidR="0072647E" w:rsidRPr="00B8523A" w:rsidRDefault="0072647E" w:rsidP="00836F77">
            <w:pPr>
              <w:ind w:firstLineChars="0" w:firstLine="0"/>
              <w:jc w:val="center"/>
              <w:rPr>
                <w:rFonts w:ascii="仿宋" w:eastAsia="仿宋" w:hAnsi="仿宋" w:cs="宋体"/>
                <w:sz w:val="21"/>
                <w:szCs w:val="21"/>
              </w:rPr>
            </w:pPr>
            <w:r w:rsidRPr="00B8523A">
              <w:rPr>
                <w:rFonts w:ascii="仿宋" w:eastAsia="仿宋" w:hAnsi="仿宋" w:hint="eastAsia"/>
                <w:sz w:val="21"/>
                <w:szCs w:val="21"/>
              </w:rPr>
              <w:t>×</w:t>
            </w:r>
          </w:p>
        </w:tc>
        <w:tc>
          <w:tcPr>
            <w:tcW w:w="992" w:type="dxa"/>
            <w:vAlign w:val="center"/>
          </w:tcPr>
          <w:p w:rsidR="0072647E" w:rsidRPr="00B8523A" w:rsidRDefault="0072647E" w:rsidP="00836F77">
            <w:pPr>
              <w:ind w:firstLineChars="0" w:firstLine="0"/>
              <w:rPr>
                <w:rFonts w:ascii="仿宋" w:eastAsia="仿宋" w:hAnsi="仿宋" w:cs="宋体"/>
                <w:sz w:val="21"/>
                <w:szCs w:val="21"/>
              </w:rPr>
            </w:pPr>
            <w:r w:rsidRPr="00B8523A">
              <w:rPr>
                <w:rFonts w:ascii="仿宋" w:eastAsia="仿宋" w:hAnsi="仿宋" w:hint="eastAsia"/>
                <w:sz w:val="21"/>
                <w:szCs w:val="21"/>
              </w:rPr>
              <w:t>不通过</w:t>
            </w:r>
          </w:p>
        </w:tc>
      </w:tr>
    </w:tbl>
    <w:p w:rsidR="00120BB6" w:rsidRPr="00B8523A" w:rsidRDefault="00120BB6" w:rsidP="00120BB6">
      <w:pPr>
        <w:spacing w:line="360" w:lineRule="auto"/>
        <w:ind w:firstLine="480"/>
      </w:pPr>
    </w:p>
    <w:p w:rsidR="00120BB6" w:rsidRPr="00B8523A" w:rsidRDefault="00DB0A39" w:rsidP="002B06A8">
      <w:pPr>
        <w:spacing w:line="360" w:lineRule="auto"/>
        <w:ind w:firstLineChars="0" w:firstLine="0"/>
      </w:pPr>
      <w:r w:rsidRPr="00B8523A">
        <w:rPr>
          <w:rFonts w:hint="eastAsia"/>
        </w:rPr>
        <w:t>试验</w:t>
      </w:r>
      <w:r w:rsidR="00120BB6" w:rsidRPr="00B8523A">
        <w:rPr>
          <w:rFonts w:hint="eastAsia"/>
        </w:rPr>
        <w:t>人员</w:t>
      </w:r>
      <w:r w:rsidR="00120BB6" w:rsidRPr="00B8523A">
        <w:rPr>
          <w:rFonts w:hint="eastAsia"/>
        </w:rPr>
        <w:t xml:space="preserve">               </w:t>
      </w:r>
      <w:r w:rsidR="002B06A8" w:rsidRPr="00B8523A">
        <w:rPr>
          <w:rFonts w:hint="eastAsia"/>
        </w:rPr>
        <w:t xml:space="preserve">        </w:t>
      </w:r>
      <w:r w:rsidR="00120BB6" w:rsidRPr="00B8523A">
        <w:rPr>
          <w:rFonts w:hint="eastAsia"/>
        </w:rPr>
        <w:t xml:space="preserve">   </w:t>
      </w:r>
      <w:r w:rsidR="00120BB6" w:rsidRPr="00B8523A">
        <w:rPr>
          <w:rFonts w:hint="eastAsia"/>
        </w:rPr>
        <w:t>复核人员</w:t>
      </w:r>
      <w:r w:rsidR="00120BB6" w:rsidRPr="00B8523A">
        <w:br w:type="page"/>
      </w:r>
    </w:p>
    <w:p w:rsidR="00942150" w:rsidRPr="00B8523A" w:rsidRDefault="00942150" w:rsidP="00836F77">
      <w:pPr>
        <w:pStyle w:val="1"/>
        <w:rPr>
          <w:rFonts w:ascii="黑体" w:hAnsi="黑体"/>
          <w:sz w:val="28"/>
          <w:szCs w:val="28"/>
        </w:rPr>
      </w:pPr>
      <w:bookmarkStart w:id="184" w:name="_Toc304280226"/>
      <w:bookmarkStart w:id="185" w:name="_Toc486429901"/>
      <w:r w:rsidRPr="00B8523A">
        <w:rPr>
          <w:rFonts w:ascii="黑体" w:hAnsi="黑体" w:hint="eastAsia"/>
          <w:sz w:val="28"/>
          <w:szCs w:val="28"/>
        </w:rPr>
        <w:lastRenderedPageBreak/>
        <w:t>附录</w:t>
      </w:r>
      <w:r w:rsidR="00283710" w:rsidRPr="00B8523A">
        <w:rPr>
          <w:rFonts w:ascii="黑体" w:hAnsi="黑体" w:hint="eastAsia"/>
          <w:sz w:val="28"/>
          <w:szCs w:val="28"/>
        </w:rPr>
        <w:t>B</w:t>
      </w:r>
      <w:r w:rsidRPr="00B8523A">
        <w:rPr>
          <w:rFonts w:ascii="黑体" w:hAnsi="黑体" w:hint="eastAsia"/>
          <w:sz w:val="28"/>
          <w:szCs w:val="28"/>
        </w:rPr>
        <w:t xml:space="preserve">    </w:t>
      </w:r>
      <w:r w:rsidR="00595B04" w:rsidRPr="00B8523A">
        <w:rPr>
          <w:rFonts w:ascii="黑体" w:hAnsi="黑体" w:hint="eastAsia"/>
          <w:sz w:val="28"/>
          <w:szCs w:val="28"/>
        </w:rPr>
        <w:t xml:space="preserve">     </w:t>
      </w:r>
      <w:r w:rsidRPr="00B8523A">
        <w:rPr>
          <w:rFonts w:ascii="黑体" w:hAnsi="黑体" w:hint="eastAsia"/>
          <w:sz w:val="28"/>
          <w:szCs w:val="28"/>
        </w:rPr>
        <w:t xml:space="preserve"> </w:t>
      </w:r>
      <w:r w:rsidR="00875314" w:rsidRPr="00B8523A">
        <w:rPr>
          <w:rFonts w:ascii="黑体" w:hAnsi="黑体" w:hint="eastAsia"/>
          <w:sz w:val="28"/>
          <w:szCs w:val="28"/>
        </w:rPr>
        <w:t>提供</w:t>
      </w:r>
      <w:r w:rsidR="00AD0E48" w:rsidRPr="00B8523A">
        <w:rPr>
          <w:rFonts w:ascii="黑体" w:hAnsi="黑体" w:hint="eastAsia"/>
          <w:sz w:val="28"/>
          <w:szCs w:val="28"/>
        </w:rPr>
        <w:t>样机数量</w:t>
      </w:r>
      <w:r w:rsidR="00875314" w:rsidRPr="00B8523A">
        <w:rPr>
          <w:rFonts w:ascii="黑体" w:hAnsi="黑体" w:hint="eastAsia"/>
          <w:sz w:val="28"/>
          <w:szCs w:val="28"/>
        </w:rPr>
        <w:t>及</w:t>
      </w:r>
      <w:bookmarkEnd w:id="184"/>
      <w:r w:rsidR="00875314" w:rsidRPr="00B8523A">
        <w:rPr>
          <w:rFonts w:ascii="黑体" w:hAnsi="黑体" w:hint="eastAsia"/>
          <w:sz w:val="28"/>
          <w:szCs w:val="28"/>
        </w:rPr>
        <w:t>样机</w:t>
      </w:r>
      <w:r w:rsidR="00875314" w:rsidRPr="00B8523A">
        <w:rPr>
          <w:rFonts w:ascii="黑体" w:hAnsi="黑体"/>
          <w:sz w:val="28"/>
          <w:szCs w:val="28"/>
        </w:rPr>
        <w:t>的使用方式</w:t>
      </w:r>
      <w:bookmarkEnd w:id="185"/>
    </w:p>
    <w:p w:rsidR="00942150" w:rsidRPr="00B8523A" w:rsidRDefault="00942150" w:rsidP="00942150">
      <w:pPr>
        <w:pStyle w:val="affffb"/>
        <w:spacing w:line="240" w:lineRule="auto"/>
      </w:pPr>
    </w:p>
    <w:p w:rsidR="00AD0E48" w:rsidRPr="00B8523A" w:rsidRDefault="00283710" w:rsidP="00836F77">
      <w:pPr>
        <w:pStyle w:val="af6"/>
      </w:pPr>
      <w:r w:rsidRPr="00B8523A">
        <w:rPr>
          <w:rFonts w:hint="eastAsia"/>
        </w:rPr>
        <w:t>B</w:t>
      </w:r>
      <w:r w:rsidR="00942150" w:rsidRPr="00B8523A">
        <w:rPr>
          <w:rFonts w:hint="eastAsia"/>
        </w:rPr>
        <w:t xml:space="preserve">.1 </w:t>
      </w:r>
      <w:r w:rsidR="00AD0E48" w:rsidRPr="00B8523A">
        <w:rPr>
          <w:rFonts w:hint="eastAsia"/>
          <w:szCs w:val="28"/>
        </w:rPr>
        <w:t>样机数量</w:t>
      </w:r>
    </w:p>
    <w:p w:rsidR="00AD0E48" w:rsidRPr="00B8523A" w:rsidRDefault="00AD0E48" w:rsidP="00836F77">
      <w:pPr>
        <w:ind w:firstLine="480"/>
      </w:pPr>
      <w:r w:rsidRPr="00B8523A">
        <w:rPr>
          <w:rFonts w:hAnsi="宋体" w:hint="eastAsia"/>
        </w:rPr>
        <w:t>燃气表</w:t>
      </w:r>
      <w:r w:rsidR="000D4F1C" w:rsidRPr="00B8523A">
        <w:rPr>
          <w:rFonts w:hAnsi="宋体" w:hint="eastAsia"/>
        </w:rPr>
        <w:t>型式评价</w:t>
      </w:r>
      <w:r w:rsidRPr="00B8523A">
        <w:rPr>
          <w:rFonts w:hint="eastAsia"/>
        </w:rPr>
        <w:t>时，每种规格的最少样机数量</w:t>
      </w:r>
      <w:r w:rsidR="00336B8D" w:rsidRPr="00B8523A">
        <w:rPr>
          <w:rFonts w:hint="eastAsia"/>
        </w:rPr>
        <w:t>3</w:t>
      </w:r>
      <w:r w:rsidR="00336B8D" w:rsidRPr="00B8523A">
        <w:rPr>
          <w:rFonts w:hint="eastAsia"/>
        </w:rPr>
        <w:t>台</w:t>
      </w:r>
      <w:r w:rsidRPr="00B8523A">
        <w:rPr>
          <w:rFonts w:hint="eastAsia"/>
        </w:rPr>
        <w:t>。</w:t>
      </w:r>
    </w:p>
    <w:p w:rsidR="00AD0E48" w:rsidRPr="00B8523A" w:rsidRDefault="00AD0E48" w:rsidP="00AD0E48">
      <w:pPr>
        <w:pStyle w:val="aff3"/>
        <w:ind w:firstLineChars="0" w:firstLine="0"/>
        <w:rPr>
          <w:sz w:val="24"/>
        </w:rPr>
      </w:pPr>
    </w:p>
    <w:p w:rsidR="00AD0E48" w:rsidRPr="00B8523A" w:rsidRDefault="00AD0E48" w:rsidP="00F94EED">
      <w:pPr>
        <w:ind w:firstLine="420"/>
        <w:rPr>
          <w:rFonts w:ascii="仿宋" w:eastAsia="仿宋" w:hAnsi="仿宋"/>
          <w:sz w:val="21"/>
          <w:szCs w:val="21"/>
        </w:rPr>
      </w:pPr>
      <w:r w:rsidRPr="00B8523A">
        <w:rPr>
          <w:rFonts w:ascii="仿宋" w:eastAsia="仿宋" w:hAnsi="仿宋" w:hint="eastAsia"/>
          <w:sz w:val="21"/>
          <w:szCs w:val="21"/>
        </w:rPr>
        <w:t>注：</w:t>
      </w:r>
    </w:p>
    <w:p w:rsidR="00AD0E48" w:rsidRPr="00B8523A" w:rsidRDefault="00AD0E48" w:rsidP="00F94EED">
      <w:pPr>
        <w:ind w:firstLine="420"/>
        <w:rPr>
          <w:rFonts w:ascii="仿宋" w:eastAsia="仿宋" w:hAnsi="仿宋"/>
          <w:sz w:val="21"/>
          <w:szCs w:val="21"/>
        </w:rPr>
      </w:pPr>
      <w:r w:rsidRPr="00B8523A">
        <w:rPr>
          <w:rFonts w:ascii="仿宋" w:eastAsia="仿宋" w:hAnsi="仿宋" w:hint="eastAsia"/>
          <w:sz w:val="21"/>
          <w:szCs w:val="21"/>
        </w:rPr>
        <w:t xml:space="preserve">1 </w:t>
      </w:r>
      <w:r w:rsidR="00DB0A39" w:rsidRPr="00B8523A">
        <w:rPr>
          <w:rFonts w:ascii="仿宋" w:eastAsia="仿宋" w:hAnsi="仿宋" w:hint="eastAsia"/>
          <w:sz w:val="21"/>
          <w:szCs w:val="21"/>
        </w:rPr>
        <w:t>负责试验</w:t>
      </w:r>
      <w:r w:rsidRPr="00B8523A">
        <w:rPr>
          <w:rFonts w:ascii="仿宋" w:eastAsia="仿宋" w:hAnsi="仿宋" w:hint="eastAsia"/>
          <w:sz w:val="21"/>
          <w:szCs w:val="21"/>
        </w:rPr>
        <w:t>的技术机构根据试验需要，可要求申请单位提供更多的样机和主要部件进行试验。</w:t>
      </w:r>
    </w:p>
    <w:p w:rsidR="00AD0E48" w:rsidRPr="00B8523A" w:rsidRDefault="00AD0E48" w:rsidP="00F94EED">
      <w:pPr>
        <w:pStyle w:val="affffb"/>
        <w:spacing w:line="240" w:lineRule="auto"/>
        <w:ind w:firstLine="420"/>
        <w:rPr>
          <w:rFonts w:ascii="仿宋" w:eastAsia="仿宋" w:hAnsi="仿宋"/>
          <w:sz w:val="21"/>
          <w:szCs w:val="21"/>
        </w:rPr>
      </w:pPr>
      <w:r w:rsidRPr="00B8523A">
        <w:rPr>
          <w:rFonts w:ascii="仿宋" w:eastAsia="仿宋" w:hAnsi="仿宋" w:hint="eastAsia"/>
          <w:sz w:val="21"/>
          <w:szCs w:val="21"/>
        </w:rPr>
        <w:t>2</w:t>
      </w:r>
      <w:r w:rsidR="00AD136C" w:rsidRPr="00B8523A">
        <w:rPr>
          <w:rFonts w:ascii="仿宋" w:eastAsia="仿宋" w:hAnsi="仿宋" w:hint="eastAsia"/>
          <w:sz w:val="21"/>
          <w:szCs w:val="21"/>
        </w:rPr>
        <w:t>耐久性试验样机按表</w:t>
      </w:r>
      <w:r w:rsidR="00C55534" w:rsidRPr="00B8523A">
        <w:rPr>
          <w:rFonts w:ascii="仿宋" w:eastAsia="仿宋" w:hAnsi="仿宋" w:hint="eastAsia"/>
          <w:sz w:val="21"/>
          <w:szCs w:val="21"/>
        </w:rPr>
        <w:t>7</w:t>
      </w:r>
      <w:r w:rsidR="00AD136C" w:rsidRPr="00B8523A">
        <w:rPr>
          <w:rFonts w:ascii="仿宋" w:eastAsia="仿宋" w:hAnsi="仿宋" w:hint="eastAsia"/>
          <w:sz w:val="21"/>
          <w:szCs w:val="21"/>
        </w:rPr>
        <w:t>要求另行选取。</w:t>
      </w:r>
    </w:p>
    <w:p w:rsidR="00AD0E48" w:rsidRPr="00B8523A" w:rsidRDefault="00AD136C" w:rsidP="00F94EED">
      <w:pPr>
        <w:pStyle w:val="affffb"/>
        <w:spacing w:line="240" w:lineRule="auto"/>
        <w:ind w:firstLine="420"/>
        <w:rPr>
          <w:rFonts w:ascii="仿宋" w:eastAsia="仿宋" w:hAnsi="仿宋"/>
          <w:sz w:val="21"/>
          <w:szCs w:val="21"/>
        </w:rPr>
      </w:pPr>
      <w:r w:rsidRPr="00B8523A">
        <w:rPr>
          <w:rFonts w:ascii="仿宋" w:eastAsia="仿宋" w:hAnsi="仿宋" w:hint="eastAsia"/>
          <w:sz w:val="21"/>
          <w:szCs w:val="21"/>
        </w:rPr>
        <w:t>3样机外观、内部结构、重要部件进行照相存档。</w:t>
      </w:r>
    </w:p>
    <w:p w:rsidR="00AD136C" w:rsidRPr="00B8523A" w:rsidRDefault="00AD136C" w:rsidP="00AD0E48">
      <w:pPr>
        <w:pStyle w:val="affffb"/>
        <w:spacing w:line="240" w:lineRule="auto"/>
        <w:ind w:firstLine="420"/>
        <w:rPr>
          <w:rFonts w:ascii="仿宋_GB2312" w:eastAsia="仿宋_GB2312"/>
          <w:sz w:val="21"/>
          <w:szCs w:val="21"/>
        </w:rPr>
      </w:pPr>
    </w:p>
    <w:p w:rsidR="00942150" w:rsidRPr="00B8523A" w:rsidRDefault="00AD0E48" w:rsidP="00836F77">
      <w:pPr>
        <w:pStyle w:val="af6"/>
      </w:pPr>
      <w:r w:rsidRPr="00B8523A">
        <w:rPr>
          <w:rFonts w:hint="eastAsia"/>
        </w:rPr>
        <w:t>B.2</w:t>
      </w:r>
      <w:r w:rsidR="0069726B" w:rsidRPr="00B8523A">
        <w:t xml:space="preserve"> </w:t>
      </w:r>
      <w:r w:rsidR="00942150" w:rsidRPr="00B8523A">
        <w:rPr>
          <w:rFonts w:hint="eastAsia"/>
        </w:rPr>
        <w:t>系列燃气表</w:t>
      </w:r>
    </w:p>
    <w:p w:rsidR="003700A3" w:rsidRPr="00B8523A" w:rsidRDefault="003700A3" w:rsidP="00836F77">
      <w:pPr>
        <w:ind w:firstLine="480"/>
      </w:pPr>
      <w:r w:rsidRPr="00B8523A">
        <w:rPr>
          <w:rFonts w:hint="eastAsia"/>
        </w:rPr>
        <w:t>本附录描述进行</w:t>
      </w:r>
      <w:r w:rsidR="000D4F1C" w:rsidRPr="00B8523A">
        <w:rPr>
          <w:rFonts w:hint="eastAsia"/>
        </w:rPr>
        <w:t>型式评价</w:t>
      </w:r>
      <w:r w:rsidRPr="00B8523A">
        <w:rPr>
          <w:rFonts w:hint="eastAsia"/>
        </w:rPr>
        <w:t>时，用于判定一组燃气表是否为同一系列的评判标准，这种情况下可对所选规格的燃气表进行试验。</w:t>
      </w:r>
    </w:p>
    <w:p w:rsidR="00942150" w:rsidRPr="00B8523A" w:rsidRDefault="00283710" w:rsidP="002E45D3">
      <w:pPr>
        <w:pStyle w:val="5"/>
      </w:pPr>
      <w:r w:rsidRPr="00B8523A">
        <w:rPr>
          <w:rFonts w:hint="eastAsia"/>
        </w:rPr>
        <w:t>B</w:t>
      </w:r>
      <w:r w:rsidR="00942150" w:rsidRPr="00B8523A">
        <w:rPr>
          <w:rFonts w:hint="eastAsia"/>
        </w:rPr>
        <w:t>.2</w:t>
      </w:r>
      <w:r w:rsidR="00AD0E48" w:rsidRPr="00B8523A">
        <w:rPr>
          <w:rFonts w:hint="eastAsia"/>
        </w:rPr>
        <w:t>.1</w:t>
      </w:r>
      <w:r w:rsidR="00942150" w:rsidRPr="00B8523A">
        <w:rPr>
          <w:rFonts w:hint="eastAsia"/>
        </w:rPr>
        <w:t xml:space="preserve"> </w:t>
      </w:r>
      <w:r w:rsidR="00E45559" w:rsidRPr="00B8523A">
        <w:rPr>
          <w:rFonts w:hint="eastAsia"/>
        </w:rPr>
        <w:t>系列产品</w:t>
      </w:r>
      <w:r w:rsidR="00942150" w:rsidRPr="00B8523A">
        <w:rPr>
          <w:rFonts w:hint="eastAsia"/>
        </w:rPr>
        <w:t>定义</w:t>
      </w:r>
    </w:p>
    <w:p w:rsidR="00807F78" w:rsidRPr="00B8523A" w:rsidRDefault="00595B04" w:rsidP="00E83D24">
      <w:pPr>
        <w:ind w:firstLine="480"/>
        <w:rPr>
          <w:spacing w:val="5"/>
        </w:rPr>
      </w:pPr>
      <w:r w:rsidRPr="00B8523A">
        <w:rPr>
          <w:rFonts w:hint="eastAsia"/>
        </w:rPr>
        <w:t>所谓的系列</w:t>
      </w:r>
      <w:r w:rsidR="00942150" w:rsidRPr="00B8523A">
        <w:rPr>
          <w:rFonts w:hint="eastAsia"/>
        </w:rPr>
        <w:t>燃气表是</w:t>
      </w:r>
      <w:r w:rsidRPr="00B8523A">
        <w:rPr>
          <w:rFonts w:hint="eastAsia"/>
        </w:rPr>
        <w:t>指</w:t>
      </w:r>
      <w:r w:rsidR="00942150" w:rsidRPr="00B8523A">
        <w:rPr>
          <w:rFonts w:hint="eastAsia"/>
        </w:rPr>
        <w:t>一组</w:t>
      </w:r>
      <w:r w:rsidR="008104BE" w:rsidRPr="00B8523A">
        <w:t>基本参数系列化</w:t>
      </w:r>
      <w:r w:rsidR="008104BE" w:rsidRPr="00B8523A">
        <w:rPr>
          <w:rFonts w:hint="eastAsia"/>
        </w:rPr>
        <w:t>的</w:t>
      </w:r>
      <w:r w:rsidRPr="00B8523A">
        <w:rPr>
          <w:rFonts w:hint="eastAsia"/>
        </w:rPr>
        <w:t>同</w:t>
      </w:r>
      <w:r w:rsidR="00AD44C8" w:rsidRPr="00B8523A">
        <w:rPr>
          <w:rFonts w:hint="eastAsia"/>
        </w:rPr>
        <w:t>系列</w:t>
      </w:r>
      <w:r w:rsidRPr="00B8523A">
        <w:rPr>
          <w:rFonts w:hint="eastAsia"/>
        </w:rPr>
        <w:t>但是</w:t>
      </w:r>
      <w:r w:rsidR="00942150" w:rsidRPr="00B8523A">
        <w:rPr>
          <w:rFonts w:hint="eastAsia"/>
        </w:rPr>
        <w:t>不同规格</w:t>
      </w:r>
      <w:r w:rsidRPr="00B8523A">
        <w:rPr>
          <w:rFonts w:hint="eastAsia"/>
        </w:rPr>
        <w:t>、</w:t>
      </w:r>
      <w:r w:rsidR="00942150" w:rsidRPr="00B8523A">
        <w:rPr>
          <w:rFonts w:hint="eastAsia"/>
        </w:rPr>
        <w:t>不同流量</w:t>
      </w:r>
      <w:r w:rsidRPr="00B8523A">
        <w:rPr>
          <w:rFonts w:hint="eastAsia"/>
        </w:rPr>
        <w:t>范围</w:t>
      </w:r>
      <w:r w:rsidR="00942150" w:rsidRPr="00B8523A">
        <w:rPr>
          <w:rFonts w:hint="eastAsia"/>
        </w:rPr>
        <w:t>的燃气表，</w:t>
      </w:r>
      <w:r w:rsidRPr="00B8523A">
        <w:rPr>
          <w:rFonts w:hint="eastAsia"/>
        </w:rPr>
        <w:t>必须</w:t>
      </w:r>
      <w:r w:rsidR="00942150" w:rsidRPr="00B8523A">
        <w:rPr>
          <w:rFonts w:hint="eastAsia"/>
        </w:rPr>
        <w:t>具有下列特征：</w:t>
      </w:r>
      <w:r w:rsidR="008104BE" w:rsidRPr="00B8523A">
        <w:rPr>
          <w:rFonts w:hint="eastAsia"/>
          <w:spacing w:val="5"/>
        </w:rPr>
        <w:t xml:space="preserve"> </w:t>
      </w:r>
    </w:p>
    <w:p w:rsidR="00942150" w:rsidRPr="00B8523A" w:rsidRDefault="00942150" w:rsidP="0069726B">
      <w:pPr>
        <w:numPr>
          <w:ilvl w:val="0"/>
          <w:numId w:val="16"/>
        </w:numPr>
        <w:ind w:left="0" w:firstLine="480"/>
      </w:pPr>
      <w:r w:rsidRPr="00B8523A">
        <w:rPr>
          <w:rFonts w:hint="eastAsia"/>
        </w:rPr>
        <w:t>制造商相同；</w:t>
      </w:r>
    </w:p>
    <w:p w:rsidR="00942150" w:rsidRPr="00B8523A" w:rsidRDefault="001356E7" w:rsidP="0069726B">
      <w:pPr>
        <w:numPr>
          <w:ilvl w:val="0"/>
          <w:numId w:val="16"/>
        </w:numPr>
        <w:ind w:left="0" w:firstLine="480"/>
      </w:pPr>
      <w:r w:rsidRPr="00B8523A">
        <w:rPr>
          <w:rFonts w:hint="eastAsia"/>
        </w:rPr>
        <w:t>与</w:t>
      </w:r>
      <w:r w:rsidRPr="00B8523A">
        <w:t>气体接触部分</w:t>
      </w:r>
      <w:r w:rsidRPr="00B8523A">
        <w:rPr>
          <w:rFonts w:hint="eastAsia"/>
        </w:rPr>
        <w:t>的结构</w:t>
      </w:r>
      <w:r w:rsidRPr="00B8523A">
        <w:t>相似</w:t>
      </w:r>
      <w:r w:rsidR="00942150" w:rsidRPr="00B8523A">
        <w:rPr>
          <w:rFonts w:hint="eastAsia"/>
        </w:rPr>
        <w:t>；</w:t>
      </w:r>
    </w:p>
    <w:p w:rsidR="00942150" w:rsidRPr="00B8523A" w:rsidRDefault="001356E7" w:rsidP="0069726B">
      <w:pPr>
        <w:numPr>
          <w:ilvl w:val="0"/>
          <w:numId w:val="16"/>
        </w:numPr>
        <w:ind w:left="0" w:firstLine="480"/>
      </w:pPr>
      <w:r w:rsidRPr="00B8523A">
        <w:t>相同的计量原理</w:t>
      </w:r>
      <w:r w:rsidR="00942150" w:rsidRPr="00B8523A">
        <w:rPr>
          <w:rFonts w:hint="eastAsia"/>
        </w:rPr>
        <w:t>；</w:t>
      </w:r>
    </w:p>
    <w:p w:rsidR="00942150" w:rsidRPr="00B8523A" w:rsidRDefault="002C7356" w:rsidP="0069726B">
      <w:pPr>
        <w:numPr>
          <w:ilvl w:val="0"/>
          <w:numId w:val="16"/>
        </w:numPr>
        <w:ind w:left="0" w:firstLine="480"/>
      </w:pPr>
      <w:r w:rsidRPr="00B8523A">
        <w:rPr>
          <w:rFonts w:ascii="黑体" w:hint="eastAsia"/>
        </w:rPr>
        <w:t>内部</w:t>
      </w:r>
      <w:r w:rsidR="00DA36C5" w:rsidRPr="00B8523A">
        <w:rPr>
          <w:rFonts w:hint="eastAsia"/>
        </w:rPr>
        <w:t>相</w:t>
      </w:r>
      <w:r w:rsidRPr="00B8523A">
        <w:rPr>
          <w:rFonts w:hint="eastAsia"/>
        </w:rPr>
        <w:t>似</w:t>
      </w:r>
      <w:r w:rsidR="00942150" w:rsidRPr="00B8523A">
        <w:rPr>
          <w:rFonts w:hint="eastAsia"/>
        </w:rPr>
        <w:t>；</w:t>
      </w:r>
    </w:p>
    <w:p w:rsidR="00942150" w:rsidRPr="00B8523A" w:rsidRDefault="001356E7" w:rsidP="0069726B">
      <w:pPr>
        <w:numPr>
          <w:ilvl w:val="0"/>
          <w:numId w:val="16"/>
        </w:numPr>
        <w:ind w:left="0" w:firstLine="480"/>
      </w:pPr>
      <w:r w:rsidRPr="00B8523A">
        <w:rPr>
          <w:rFonts w:hint="eastAsia"/>
        </w:rPr>
        <w:t>准确度相同，测量区间不同</w:t>
      </w:r>
      <w:r w:rsidR="00AA1082" w:rsidRPr="00B8523A">
        <w:rPr>
          <w:rFonts w:hint="eastAsia"/>
        </w:rPr>
        <w:t>，</w:t>
      </w:r>
      <w:r w:rsidRPr="00B8523A">
        <w:rPr>
          <w:rFonts w:hint="eastAsia"/>
        </w:rPr>
        <w:t>或准确度不同，测量区间相同且结构相同</w:t>
      </w:r>
      <w:r w:rsidR="00942150" w:rsidRPr="00B8523A">
        <w:rPr>
          <w:rFonts w:hint="eastAsia"/>
        </w:rPr>
        <w:t>；</w:t>
      </w:r>
    </w:p>
    <w:p w:rsidR="00942150" w:rsidRPr="00B8523A" w:rsidRDefault="00942150" w:rsidP="0069726B">
      <w:pPr>
        <w:numPr>
          <w:ilvl w:val="0"/>
          <w:numId w:val="16"/>
        </w:numPr>
        <w:ind w:left="0" w:firstLine="480"/>
      </w:pPr>
      <w:r w:rsidRPr="00B8523A">
        <w:rPr>
          <w:rFonts w:hint="eastAsia"/>
        </w:rPr>
        <w:t>工作温度相同；</w:t>
      </w:r>
    </w:p>
    <w:p w:rsidR="001356E7" w:rsidRPr="00B8523A" w:rsidRDefault="001356E7" w:rsidP="0069726B">
      <w:pPr>
        <w:numPr>
          <w:ilvl w:val="0"/>
          <w:numId w:val="16"/>
        </w:numPr>
        <w:ind w:left="0" w:firstLine="480"/>
      </w:pPr>
      <w:r w:rsidRPr="00B8523A">
        <w:t>电子设备相同</w:t>
      </w:r>
      <w:r w:rsidR="0069726B" w:rsidRPr="00B8523A">
        <w:rPr>
          <w:rFonts w:hint="eastAsia"/>
        </w:rPr>
        <w:t>；</w:t>
      </w:r>
    </w:p>
    <w:p w:rsidR="00942150" w:rsidRPr="00B8523A" w:rsidRDefault="00DA36C5" w:rsidP="0069726B">
      <w:pPr>
        <w:numPr>
          <w:ilvl w:val="0"/>
          <w:numId w:val="16"/>
        </w:numPr>
        <w:ind w:left="0" w:firstLine="480"/>
      </w:pPr>
      <w:r w:rsidRPr="00B8523A">
        <w:rPr>
          <w:rFonts w:hint="eastAsia"/>
        </w:rPr>
        <w:t>带附加装置的</w:t>
      </w:r>
      <w:r w:rsidR="00942150" w:rsidRPr="00B8523A">
        <w:rPr>
          <w:rFonts w:hint="eastAsia"/>
        </w:rPr>
        <w:t>燃气表</w:t>
      </w:r>
      <w:r w:rsidR="00386AED" w:rsidRPr="00B8523A">
        <w:rPr>
          <w:rFonts w:hint="eastAsia"/>
        </w:rPr>
        <w:t>系列产品</w:t>
      </w:r>
      <w:r w:rsidR="00942150" w:rsidRPr="00B8523A">
        <w:rPr>
          <w:rFonts w:hint="eastAsia"/>
        </w:rPr>
        <w:t>的附加装置相同；</w:t>
      </w:r>
    </w:p>
    <w:p w:rsidR="00942150" w:rsidRPr="00B8523A" w:rsidRDefault="003700A3" w:rsidP="0069726B">
      <w:pPr>
        <w:numPr>
          <w:ilvl w:val="0"/>
          <w:numId w:val="16"/>
        </w:numPr>
        <w:ind w:left="0" w:firstLine="480"/>
      </w:pPr>
      <w:r w:rsidRPr="00B8523A">
        <w:rPr>
          <w:rFonts w:hint="eastAsia"/>
        </w:rPr>
        <w:t>相似的设计标准和零部件装配；</w:t>
      </w:r>
    </w:p>
    <w:p w:rsidR="00942150" w:rsidRPr="00B8523A" w:rsidRDefault="00386AED" w:rsidP="0069726B">
      <w:pPr>
        <w:numPr>
          <w:ilvl w:val="0"/>
          <w:numId w:val="16"/>
        </w:numPr>
        <w:ind w:left="0" w:firstLine="480"/>
      </w:pPr>
      <w:r w:rsidRPr="00B8523A">
        <w:rPr>
          <w:rFonts w:hint="eastAsia"/>
        </w:rPr>
        <w:t>燃气表重要</w:t>
      </w:r>
      <w:r w:rsidR="00942150" w:rsidRPr="00B8523A">
        <w:rPr>
          <w:rFonts w:hint="eastAsia"/>
        </w:rPr>
        <w:t>部件的</w:t>
      </w:r>
      <w:r w:rsidRPr="00B8523A">
        <w:rPr>
          <w:rFonts w:hint="eastAsia"/>
        </w:rPr>
        <w:t>明细表</w:t>
      </w:r>
      <w:r w:rsidR="00942150" w:rsidRPr="00B8523A">
        <w:rPr>
          <w:rFonts w:hint="eastAsia"/>
        </w:rPr>
        <w:t>相同</w:t>
      </w:r>
      <w:r w:rsidR="003700A3" w:rsidRPr="00B8523A">
        <w:rPr>
          <w:rFonts w:hint="eastAsia"/>
        </w:rPr>
        <w:t>，关键零件采用的材质相同</w:t>
      </w:r>
      <w:r w:rsidR="00942150" w:rsidRPr="00B8523A">
        <w:rPr>
          <w:rFonts w:hint="eastAsia"/>
        </w:rPr>
        <w:t>；</w:t>
      </w:r>
    </w:p>
    <w:p w:rsidR="00942150" w:rsidRPr="00B8523A" w:rsidRDefault="00942150" w:rsidP="0069726B">
      <w:pPr>
        <w:numPr>
          <w:ilvl w:val="0"/>
          <w:numId w:val="16"/>
        </w:numPr>
        <w:ind w:left="0" w:firstLine="480"/>
      </w:pPr>
      <w:r w:rsidRPr="00B8523A">
        <w:rPr>
          <w:rFonts w:hint="eastAsia"/>
        </w:rPr>
        <w:t>与燃气表规格有关的安装要求相同。</w:t>
      </w:r>
    </w:p>
    <w:p w:rsidR="00942150" w:rsidRPr="00B8523A" w:rsidRDefault="00283710" w:rsidP="002E45D3">
      <w:pPr>
        <w:pStyle w:val="5"/>
      </w:pPr>
      <w:r w:rsidRPr="00B8523A">
        <w:rPr>
          <w:rFonts w:hint="eastAsia"/>
        </w:rPr>
        <w:t>B</w:t>
      </w:r>
      <w:r w:rsidR="00942150" w:rsidRPr="00B8523A">
        <w:rPr>
          <w:rFonts w:hint="eastAsia"/>
        </w:rPr>
        <w:t>.</w:t>
      </w:r>
      <w:r w:rsidR="00AD0E48" w:rsidRPr="00B8523A">
        <w:rPr>
          <w:rFonts w:hint="eastAsia"/>
        </w:rPr>
        <w:t>2.2</w:t>
      </w:r>
      <w:r w:rsidR="00942150" w:rsidRPr="00B8523A">
        <w:rPr>
          <w:rFonts w:hint="eastAsia"/>
        </w:rPr>
        <w:t xml:space="preserve"> 燃气表选择</w:t>
      </w:r>
    </w:p>
    <w:p w:rsidR="00942150" w:rsidRPr="00B8523A" w:rsidRDefault="00942150" w:rsidP="0069726B">
      <w:pPr>
        <w:pStyle w:val="affffc"/>
        <w:spacing w:before="0"/>
        <w:ind w:firstLine="480"/>
        <w:rPr>
          <w:rFonts w:ascii="Times New Roman" w:hAnsi="Times New Roman" w:cs="Times New Roman"/>
          <w:szCs w:val="20"/>
        </w:rPr>
      </w:pPr>
      <w:r w:rsidRPr="00B8523A">
        <w:rPr>
          <w:rFonts w:ascii="Times New Roman" w:hAnsi="Times New Roman" w:cs="Times New Roman" w:hint="eastAsia"/>
          <w:szCs w:val="20"/>
        </w:rPr>
        <w:t>在系列产品中选择应进行试验的燃气表规格时，应遵守下列原则：</w:t>
      </w:r>
    </w:p>
    <w:p w:rsidR="00942150" w:rsidRPr="00B8523A" w:rsidRDefault="00942150" w:rsidP="0069726B">
      <w:pPr>
        <w:numPr>
          <w:ilvl w:val="0"/>
          <w:numId w:val="17"/>
        </w:numPr>
        <w:ind w:left="0" w:firstLine="480"/>
      </w:pPr>
      <w:r w:rsidRPr="00B8523A">
        <w:rPr>
          <w:rFonts w:hint="eastAsia"/>
        </w:rPr>
        <w:t>批准机构应声明选择或省略特殊规格燃气表进行试验的理由；</w:t>
      </w:r>
    </w:p>
    <w:p w:rsidR="00942150" w:rsidRPr="00B8523A" w:rsidRDefault="00942150" w:rsidP="0069726B">
      <w:pPr>
        <w:numPr>
          <w:ilvl w:val="0"/>
          <w:numId w:val="17"/>
        </w:numPr>
        <w:ind w:left="0" w:firstLine="480"/>
      </w:pPr>
      <w:r w:rsidRPr="00B8523A">
        <w:rPr>
          <w:rFonts w:hint="eastAsia"/>
        </w:rPr>
        <w:t>系列燃气表中的最小</w:t>
      </w:r>
      <w:r w:rsidR="00386AED" w:rsidRPr="00B8523A">
        <w:rPr>
          <w:rFonts w:hint="eastAsia"/>
        </w:rPr>
        <w:t>流量</w:t>
      </w:r>
      <w:r w:rsidRPr="00B8523A">
        <w:rPr>
          <w:rFonts w:hint="eastAsia"/>
        </w:rPr>
        <w:t>燃气表应进行试验；</w:t>
      </w:r>
    </w:p>
    <w:p w:rsidR="00942150" w:rsidRPr="00B8523A" w:rsidRDefault="00942150" w:rsidP="0069726B">
      <w:pPr>
        <w:numPr>
          <w:ilvl w:val="0"/>
          <w:numId w:val="17"/>
        </w:numPr>
        <w:ind w:left="0" w:firstLine="480"/>
      </w:pPr>
      <w:r w:rsidRPr="00B8523A">
        <w:rPr>
          <w:rFonts w:hint="eastAsia"/>
        </w:rPr>
        <w:t>系列燃气表中具有极</w:t>
      </w:r>
      <w:r w:rsidR="003700A3" w:rsidRPr="00B8523A">
        <w:rPr>
          <w:rFonts w:hint="eastAsia"/>
        </w:rPr>
        <w:t>端</w:t>
      </w:r>
      <w:r w:rsidRPr="00B8523A">
        <w:rPr>
          <w:rFonts w:hint="eastAsia"/>
        </w:rPr>
        <w:t>工作参数的燃气表应考虑进行试验；</w:t>
      </w:r>
      <w:r w:rsidRPr="00B8523A">
        <w:rPr>
          <w:rFonts w:hint="eastAsia"/>
        </w:rPr>
        <w:t xml:space="preserve">   </w:t>
      </w:r>
    </w:p>
    <w:p w:rsidR="00942150" w:rsidRPr="00B8523A" w:rsidRDefault="00942150" w:rsidP="0069726B">
      <w:pPr>
        <w:numPr>
          <w:ilvl w:val="0"/>
          <w:numId w:val="17"/>
        </w:numPr>
        <w:ind w:left="0" w:firstLine="480"/>
      </w:pPr>
      <w:r w:rsidRPr="00B8523A">
        <w:rPr>
          <w:rFonts w:hint="eastAsia"/>
        </w:rPr>
        <w:t>如果可行，系列燃气表中的最大</w:t>
      </w:r>
      <w:r w:rsidR="00386AED" w:rsidRPr="00B8523A">
        <w:rPr>
          <w:rFonts w:hint="eastAsia"/>
        </w:rPr>
        <w:t>流量</w:t>
      </w:r>
      <w:r w:rsidRPr="00B8523A">
        <w:rPr>
          <w:rFonts w:hint="eastAsia"/>
        </w:rPr>
        <w:t>燃气表应进行试验；</w:t>
      </w:r>
    </w:p>
    <w:p w:rsidR="00942150" w:rsidRPr="00B8523A" w:rsidRDefault="00942150" w:rsidP="0069726B">
      <w:pPr>
        <w:numPr>
          <w:ilvl w:val="0"/>
          <w:numId w:val="17"/>
        </w:numPr>
        <w:ind w:left="0" w:firstLine="480"/>
      </w:pPr>
      <w:r w:rsidRPr="00B8523A">
        <w:rPr>
          <w:rFonts w:hint="eastAsia"/>
        </w:rPr>
        <w:t>耐久性试验应对预计磨损最严重的燃气表进行试验；</w:t>
      </w:r>
    </w:p>
    <w:p w:rsidR="00942150" w:rsidRPr="00B8523A" w:rsidRDefault="00942150" w:rsidP="0069726B">
      <w:pPr>
        <w:numPr>
          <w:ilvl w:val="0"/>
          <w:numId w:val="17"/>
        </w:numPr>
        <w:ind w:left="0" w:firstLine="480"/>
      </w:pPr>
      <w:r w:rsidRPr="00B8523A">
        <w:rPr>
          <w:rFonts w:hint="eastAsia"/>
        </w:rPr>
        <w:t>与影响因子和干扰相关的所有性能试验应对系列燃气表中的一种规格进行；</w:t>
      </w:r>
    </w:p>
    <w:p w:rsidR="00942150" w:rsidRPr="00B8523A" w:rsidRDefault="00942150" w:rsidP="0069726B">
      <w:pPr>
        <w:numPr>
          <w:ilvl w:val="0"/>
          <w:numId w:val="17"/>
        </w:numPr>
        <w:ind w:left="0" w:firstLine="480"/>
      </w:pPr>
      <w:r w:rsidRPr="00B8523A">
        <w:rPr>
          <w:rFonts w:hint="eastAsia"/>
        </w:rPr>
        <w:t>一般情况下，可把图</w:t>
      </w:r>
      <w:r w:rsidR="00CD7E2F" w:rsidRPr="00B8523A">
        <w:rPr>
          <w:rFonts w:hint="eastAsia"/>
        </w:rPr>
        <w:t>B</w:t>
      </w:r>
      <w:r w:rsidR="00386AED" w:rsidRPr="00B8523A">
        <w:rPr>
          <w:rFonts w:hint="eastAsia"/>
        </w:rPr>
        <w:t>-</w:t>
      </w:r>
      <w:r w:rsidRPr="00B8523A">
        <w:rPr>
          <w:rFonts w:hint="eastAsia"/>
        </w:rPr>
        <w:t>1</w:t>
      </w:r>
      <w:r w:rsidRPr="00B8523A">
        <w:rPr>
          <w:rFonts w:hint="eastAsia"/>
        </w:rPr>
        <w:t>中带下划线的规格作为系列产品的代表进行试</w:t>
      </w:r>
      <w:r w:rsidRPr="00B8523A">
        <w:rPr>
          <w:rFonts w:hint="eastAsia"/>
        </w:rPr>
        <w:lastRenderedPageBreak/>
        <w:t>验（注：每一排代表一个系列，燃气表</w:t>
      </w:r>
      <w:r w:rsidRPr="00B8523A">
        <w:rPr>
          <w:rFonts w:hint="eastAsia"/>
        </w:rPr>
        <w:t>1</w:t>
      </w:r>
      <w:r w:rsidRPr="00B8523A">
        <w:rPr>
          <w:rFonts w:hint="eastAsia"/>
        </w:rPr>
        <w:t>为最小规格。）</w:t>
      </w:r>
    </w:p>
    <w:p w:rsidR="003700A3" w:rsidRPr="00B8523A" w:rsidRDefault="00D32BC3" w:rsidP="00BB7B6C">
      <w:pPr>
        <w:ind w:firstLineChars="0" w:firstLine="0"/>
        <w:jc w:val="center"/>
      </w:pPr>
      <w:r w:rsidRPr="00B8523A">
        <w:rPr>
          <w:noProof/>
        </w:rPr>
        <w:drawing>
          <wp:inline distT="0" distB="0" distL="0" distR="0" wp14:anchorId="4014357D" wp14:editId="6254D127">
            <wp:extent cx="2324100" cy="18097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324100" cy="1809750"/>
                    </a:xfrm>
                    <a:prstGeom prst="rect">
                      <a:avLst/>
                    </a:prstGeom>
                    <a:noFill/>
                    <a:ln>
                      <a:noFill/>
                    </a:ln>
                  </pic:spPr>
                </pic:pic>
              </a:graphicData>
            </a:graphic>
          </wp:inline>
        </w:drawing>
      </w:r>
    </w:p>
    <w:p w:rsidR="00942150" w:rsidRPr="00B8523A" w:rsidRDefault="00942150" w:rsidP="00942150">
      <w:pPr>
        <w:ind w:firstLine="420"/>
        <w:jc w:val="center"/>
        <w:rPr>
          <w:sz w:val="21"/>
          <w:szCs w:val="21"/>
        </w:rPr>
      </w:pPr>
      <w:r w:rsidRPr="00B8523A">
        <w:rPr>
          <w:rFonts w:hint="eastAsia"/>
          <w:sz w:val="21"/>
          <w:szCs w:val="21"/>
        </w:rPr>
        <w:t>图</w:t>
      </w:r>
      <w:r w:rsidR="00CD7E2F" w:rsidRPr="00B8523A">
        <w:rPr>
          <w:rFonts w:hint="eastAsia"/>
          <w:sz w:val="21"/>
          <w:szCs w:val="21"/>
        </w:rPr>
        <w:t>B</w:t>
      </w:r>
      <w:r w:rsidR="00386AED" w:rsidRPr="00B8523A">
        <w:rPr>
          <w:rFonts w:hint="eastAsia"/>
          <w:sz w:val="21"/>
          <w:szCs w:val="21"/>
        </w:rPr>
        <w:t>-</w:t>
      </w:r>
      <w:r w:rsidRPr="00B8523A">
        <w:rPr>
          <w:rFonts w:hint="eastAsia"/>
          <w:sz w:val="21"/>
          <w:szCs w:val="21"/>
        </w:rPr>
        <w:t>1</w:t>
      </w:r>
      <w:r w:rsidR="00E45559" w:rsidRPr="00B8523A">
        <w:rPr>
          <w:rFonts w:hint="eastAsia"/>
          <w:sz w:val="21"/>
          <w:szCs w:val="21"/>
        </w:rPr>
        <w:t xml:space="preserve"> </w:t>
      </w:r>
      <w:r w:rsidRPr="00B8523A">
        <w:rPr>
          <w:rFonts w:hint="eastAsia"/>
          <w:sz w:val="21"/>
          <w:szCs w:val="21"/>
        </w:rPr>
        <w:t>系列产品中应进行试验的燃气表规格选择示意图</w:t>
      </w:r>
    </w:p>
    <w:p w:rsidR="006775B1" w:rsidRPr="00B8523A" w:rsidRDefault="00DE2CDD" w:rsidP="006775B1">
      <w:pPr>
        <w:pStyle w:val="af6"/>
        <w:rPr>
          <w:b/>
        </w:rPr>
      </w:pPr>
      <w:r w:rsidRPr="00B8523A">
        <w:rPr>
          <w:rFonts w:hint="eastAsia"/>
        </w:rPr>
        <w:t>B3 样机的使用方式</w:t>
      </w:r>
    </w:p>
    <w:p w:rsidR="006775B1" w:rsidRPr="00B8523A" w:rsidRDefault="00222137" w:rsidP="006775B1">
      <w:pPr>
        <w:ind w:firstLine="480"/>
      </w:pPr>
      <w:r w:rsidRPr="00B8523A">
        <w:rPr>
          <w:rFonts w:hint="eastAsia"/>
        </w:rPr>
        <w:t>所提供的样机应进行所有项目的</w:t>
      </w:r>
      <w:r w:rsidR="00DB0A39" w:rsidRPr="00B8523A">
        <w:rPr>
          <w:rFonts w:hint="eastAsia"/>
        </w:rPr>
        <w:t>试验</w:t>
      </w:r>
      <w:r w:rsidR="006775B1" w:rsidRPr="00B8523A">
        <w:rPr>
          <w:rFonts w:hint="eastAsia"/>
        </w:rPr>
        <w:t>。</w:t>
      </w:r>
    </w:p>
    <w:p w:rsidR="00AD0E48" w:rsidRPr="00B8523A" w:rsidRDefault="0076349D" w:rsidP="0076349D">
      <w:pPr>
        <w:pageBreakBefore/>
        <w:ind w:firstLineChars="0" w:firstLine="0"/>
        <w:rPr>
          <w:rFonts w:ascii="黑体" w:eastAsia="黑体" w:hAnsi="黑体"/>
          <w:sz w:val="28"/>
          <w:szCs w:val="28"/>
        </w:rPr>
      </w:pPr>
      <w:r w:rsidRPr="00B8523A">
        <w:rPr>
          <w:rFonts w:ascii="黑体" w:eastAsia="黑体" w:hAnsi="黑体" w:hint="eastAsia"/>
          <w:sz w:val="28"/>
          <w:szCs w:val="28"/>
        </w:rPr>
        <w:lastRenderedPageBreak/>
        <w:t>附录C              燃气表应用软件管理的要求</w:t>
      </w:r>
    </w:p>
    <w:p w:rsidR="00B11987" w:rsidRPr="00B8523A" w:rsidRDefault="00B11987" w:rsidP="0076349D">
      <w:pPr>
        <w:ind w:firstLineChars="0" w:firstLine="0"/>
      </w:pPr>
    </w:p>
    <w:p w:rsidR="0076349D" w:rsidRPr="00B8523A" w:rsidRDefault="0076349D" w:rsidP="0076349D">
      <w:pPr>
        <w:ind w:firstLineChars="0" w:firstLine="0"/>
      </w:pPr>
      <w:r w:rsidRPr="00B8523A">
        <w:rPr>
          <w:rFonts w:hint="eastAsia"/>
        </w:rPr>
        <w:t>C.1</w:t>
      </w:r>
      <w:r w:rsidR="00B11987" w:rsidRPr="00B8523A">
        <w:rPr>
          <w:rFonts w:hint="eastAsia"/>
        </w:rPr>
        <w:t xml:space="preserve"> </w:t>
      </w:r>
      <w:r w:rsidRPr="00B8523A">
        <w:rPr>
          <w:rFonts w:hint="eastAsia"/>
        </w:rPr>
        <w:t>软件（标识）验证</w:t>
      </w:r>
    </w:p>
    <w:p w:rsidR="0076349D" w:rsidRPr="00B8523A" w:rsidRDefault="0076349D" w:rsidP="0076349D">
      <w:pPr>
        <w:ind w:firstLine="480"/>
      </w:pPr>
      <w:r w:rsidRPr="00B8523A">
        <w:rPr>
          <w:rFonts w:hint="eastAsia"/>
        </w:rPr>
        <w:t>燃气表的应用软件版本标识应在下列方式之一显示：</w:t>
      </w:r>
    </w:p>
    <w:p w:rsidR="0076349D" w:rsidRPr="00B8523A" w:rsidRDefault="009B3D7D" w:rsidP="0076349D">
      <w:pPr>
        <w:ind w:firstLine="480"/>
      </w:pPr>
      <w:r w:rsidRPr="00B8523A">
        <w:rPr>
          <w:rFonts w:hint="eastAsia"/>
        </w:rPr>
        <w:t xml:space="preserve">a) </w:t>
      </w:r>
      <w:r w:rsidR="0076349D" w:rsidRPr="00B8523A">
        <w:rPr>
          <w:rFonts w:hint="eastAsia"/>
        </w:rPr>
        <w:t>通过指令能够显示或者打印；</w:t>
      </w:r>
    </w:p>
    <w:p w:rsidR="0076349D" w:rsidRPr="00B8523A" w:rsidRDefault="009B3D7D" w:rsidP="0076349D">
      <w:pPr>
        <w:ind w:firstLine="480"/>
      </w:pPr>
      <w:r w:rsidRPr="00B8523A">
        <w:rPr>
          <w:rFonts w:hint="eastAsia"/>
        </w:rPr>
        <w:t xml:space="preserve">b) </w:t>
      </w:r>
      <w:r w:rsidR="0076349D" w:rsidRPr="00B8523A">
        <w:rPr>
          <w:rFonts w:hint="eastAsia"/>
        </w:rPr>
        <w:t>运行时可显示；</w:t>
      </w:r>
    </w:p>
    <w:p w:rsidR="0076349D" w:rsidRPr="00B8523A" w:rsidRDefault="009B3D7D" w:rsidP="0076349D">
      <w:pPr>
        <w:ind w:firstLine="480"/>
      </w:pPr>
      <w:r w:rsidRPr="00B8523A">
        <w:rPr>
          <w:rFonts w:hint="eastAsia"/>
        </w:rPr>
        <w:t xml:space="preserve">c) </w:t>
      </w:r>
      <w:r w:rsidR="0076349D" w:rsidRPr="00B8523A">
        <w:rPr>
          <w:rFonts w:hint="eastAsia"/>
        </w:rPr>
        <w:t>带</w:t>
      </w:r>
      <w:r w:rsidR="00B11987" w:rsidRPr="00B8523A">
        <w:rPr>
          <w:rFonts w:hint="eastAsia"/>
        </w:rPr>
        <w:t>按键</w:t>
      </w:r>
      <w:r w:rsidR="0076349D" w:rsidRPr="00B8523A">
        <w:rPr>
          <w:rFonts w:hint="eastAsia"/>
        </w:rPr>
        <w:t>的</w:t>
      </w:r>
      <w:r w:rsidR="00B11987" w:rsidRPr="00B8523A">
        <w:rPr>
          <w:rFonts w:hint="eastAsia"/>
        </w:rPr>
        <w:t>燃气表</w:t>
      </w:r>
      <w:r w:rsidR="0076349D" w:rsidRPr="00B8523A">
        <w:rPr>
          <w:rFonts w:hint="eastAsia"/>
        </w:rPr>
        <w:t>在开机状态下可显示</w:t>
      </w:r>
      <w:r w:rsidR="006B7AAB" w:rsidRPr="00B8523A">
        <w:rPr>
          <w:rFonts w:hint="eastAsia"/>
        </w:rPr>
        <w:t>；</w:t>
      </w:r>
    </w:p>
    <w:p w:rsidR="006B7AAB" w:rsidRPr="00B8523A" w:rsidRDefault="006B7AAB" w:rsidP="0076349D">
      <w:pPr>
        <w:ind w:firstLine="480"/>
      </w:pPr>
      <w:r w:rsidRPr="00B8523A">
        <w:rPr>
          <w:rFonts w:hint="eastAsia"/>
        </w:rPr>
        <w:t xml:space="preserve">d) </w:t>
      </w:r>
      <w:r w:rsidRPr="00B8523A">
        <w:rPr>
          <w:rFonts w:hint="eastAsia"/>
        </w:rPr>
        <w:t>或其它能显示的方式显示。</w:t>
      </w:r>
    </w:p>
    <w:p w:rsidR="00B11987" w:rsidRPr="00B8523A" w:rsidRDefault="00B11987" w:rsidP="00B11987">
      <w:pPr>
        <w:ind w:firstLineChars="0" w:firstLine="0"/>
      </w:pPr>
      <w:r w:rsidRPr="00B8523A">
        <w:rPr>
          <w:rFonts w:hint="eastAsia"/>
        </w:rPr>
        <w:t xml:space="preserve">C.2 </w:t>
      </w:r>
      <w:r w:rsidRPr="00B8523A">
        <w:rPr>
          <w:rFonts w:hint="eastAsia"/>
        </w:rPr>
        <w:t>算法和功能的正确性</w:t>
      </w:r>
    </w:p>
    <w:p w:rsidR="00B11987" w:rsidRPr="00B8523A" w:rsidRDefault="00C460F4" w:rsidP="00B11987">
      <w:pPr>
        <w:ind w:firstLine="480"/>
      </w:pPr>
      <w:r w:rsidRPr="00B8523A">
        <w:rPr>
          <w:rFonts w:hint="eastAsia"/>
        </w:rPr>
        <w:t xml:space="preserve">a) </w:t>
      </w:r>
      <w:r w:rsidR="00B11987" w:rsidRPr="00B8523A">
        <w:rPr>
          <w:rFonts w:hint="eastAsia"/>
        </w:rPr>
        <w:t>燃气表和（或）其组件的测量计算应合理，功能应正确。</w:t>
      </w:r>
    </w:p>
    <w:p w:rsidR="0076349D" w:rsidRPr="00B8523A" w:rsidRDefault="00C460F4" w:rsidP="00B11987">
      <w:pPr>
        <w:ind w:firstLine="480"/>
      </w:pPr>
      <w:r w:rsidRPr="00B8523A">
        <w:rPr>
          <w:rFonts w:hint="eastAsia"/>
        </w:rPr>
        <w:t xml:space="preserve">b) </w:t>
      </w:r>
      <w:r w:rsidR="00B11987" w:rsidRPr="00B8523A">
        <w:rPr>
          <w:rFonts w:hint="eastAsia"/>
        </w:rPr>
        <w:t>应可以通过计量试验、软件试验或检查等方法来验证算法和功能。</w:t>
      </w:r>
    </w:p>
    <w:p w:rsidR="00B11987" w:rsidRPr="00B8523A" w:rsidRDefault="00B11987" w:rsidP="00B11987">
      <w:pPr>
        <w:ind w:firstLineChars="0" w:firstLine="0"/>
      </w:pPr>
      <w:r w:rsidRPr="00B8523A">
        <w:rPr>
          <w:rFonts w:hint="eastAsia"/>
        </w:rPr>
        <w:t xml:space="preserve">C.3  </w:t>
      </w:r>
      <w:r w:rsidRPr="00B8523A">
        <w:rPr>
          <w:rFonts w:hint="eastAsia"/>
        </w:rPr>
        <w:t>软件保护（防欺诈功能）</w:t>
      </w:r>
    </w:p>
    <w:p w:rsidR="00B11987" w:rsidRPr="00B8523A" w:rsidRDefault="00FC78C4" w:rsidP="00B11987">
      <w:pPr>
        <w:ind w:firstLine="480"/>
      </w:pPr>
      <w:r w:rsidRPr="00B8523A">
        <w:rPr>
          <w:rFonts w:hint="eastAsia"/>
        </w:rPr>
        <w:t xml:space="preserve">a) </w:t>
      </w:r>
      <w:r w:rsidR="00B11987" w:rsidRPr="00B8523A">
        <w:rPr>
          <w:rFonts w:hint="eastAsia"/>
        </w:rPr>
        <w:t>软件中与法制计量相关的部分应能防止未经授权的修改、下载、或更换存储器来更改软件。除了机械封印外，应有技术手段保护</w:t>
      </w:r>
      <w:r w:rsidR="00C460F4" w:rsidRPr="00B8523A">
        <w:rPr>
          <w:rFonts w:hint="eastAsia"/>
        </w:rPr>
        <w:t>燃气表</w:t>
      </w:r>
      <w:r w:rsidR="00B11987" w:rsidRPr="00B8523A">
        <w:rPr>
          <w:rFonts w:hint="eastAsia"/>
        </w:rPr>
        <w:t>配置的操作系统或者可选软件的下载。</w:t>
      </w:r>
    </w:p>
    <w:p w:rsidR="00B11987" w:rsidRPr="00B8523A" w:rsidRDefault="00FC78C4" w:rsidP="00B11987">
      <w:pPr>
        <w:ind w:firstLine="480"/>
      </w:pPr>
      <w:r w:rsidRPr="00B8523A">
        <w:rPr>
          <w:rFonts w:hint="eastAsia"/>
        </w:rPr>
        <w:t xml:space="preserve">b) </w:t>
      </w:r>
      <w:r w:rsidR="00B11987" w:rsidRPr="00B8523A">
        <w:rPr>
          <w:rFonts w:hint="eastAsia"/>
        </w:rPr>
        <w:t>只有文件列出的功能才允许在用户界面激活，以防欺诈者的操作。</w:t>
      </w:r>
    </w:p>
    <w:p w:rsidR="00B11987" w:rsidRPr="00B8523A" w:rsidRDefault="00FC78C4" w:rsidP="00B11987">
      <w:pPr>
        <w:ind w:firstLine="480"/>
      </w:pPr>
      <w:r w:rsidRPr="00B8523A">
        <w:rPr>
          <w:rFonts w:hint="eastAsia"/>
        </w:rPr>
        <w:t xml:space="preserve">c) </w:t>
      </w:r>
      <w:r w:rsidR="00B11987" w:rsidRPr="00B8523A">
        <w:rPr>
          <w:rFonts w:hint="eastAsia"/>
        </w:rPr>
        <w:t>确定燃气表法制计量相关特性的参数应能防止非法篡改。如检定需要，应能显示当前设置的参数。</w:t>
      </w:r>
    </w:p>
    <w:p w:rsidR="00B11987" w:rsidRPr="00B8523A" w:rsidRDefault="00B11987" w:rsidP="00B11987">
      <w:pPr>
        <w:ind w:firstLine="480"/>
        <w:rPr>
          <w:rFonts w:ascii="仿宋" w:eastAsia="仿宋" w:hAnsi="仿宋"/>
        </w:rPr>
      </w:pPr>
      <w:r w:rsidRPr="00B8523A">
        <w:rPr>
          <w:rFonts w:ascii="仿宋" w:eastAsia="仿宋" w:hAnsi="仿宋" w:hint="eastAsia"/>
        </w:rPr>
        <w:t>注：装置特有的参数仅在燃气表特殊操作模式下才可调整或可选择。这些参数可分为受保护（不可更改）参数和流量计所有者或产品供应商等被授权人可访问（可更改）参数。</w:t>
      </w:r>
    </w:p>
    <w:p w:rsidR="0076349D" w:rsidRPr="00B8523A" w:rsidRDefault="00FC78C4" w:rsidP="00B11987">
      <w:pPr>
        <w:ind w:firstLine="480"/>
      </w:pPr>
      <w:r w:rsidRPr="00B8523A">
        <w:rPr>
          <w:rFonts w:hint="eastAsia"/>
        </w:rPr>
        <w:t xml:space="preserve">d) </w:t>
      </w:r>
      <w:r w:rsidR="00B11987" w:rsidRPr="00B8523A">
        <w:rPr>
          <w:rFonts w:hint="eastAsia"/>
        </w:rPr>
        <w:t>软件保护包括适用的机械封印、电子和（或）加密方法，未经授权不能操作，或操作后应留下明显的痕迹。</w:t>
      </w:r>
    </w:p>
    <w:p w:rsidR="0076349D" w:rsidRPr="00B8523A" w:rsidRDefault="0076349D" w:rsidP="00AD0E48">
      <w:pPr>
        <w:ind w:firstLine="480"/>
      </w:pPr>
    </w:p>
    <w:p w:rsidR="000307B7" w:rsidRPr="00B8523A" w:rsidRDefault="000307B7" w:rsidP="001A584B">
      <w:pPr>
        <w:pageBreakBefore/>
        <w:spacing w:line="240" w:lineRule="auto"/>
        <w:ind w:firstLineChars="0" w:firstLine="0"/>
        <w:rPr>
          <w:rFonts w:ascii="黑体" w:eastAsia="黑体" w:hAnsi="黑体"/>
          <w:sz w:val="28"/>
          <w:szCs w:val="28"/>
        </w:rPr>
      </w:pPr>
      <w:r w:rsidRPr="00B8523A">
        <w:rPr>
          <w:rFonts w:ascii="黑体" w:eastAsia="黑体" w:hAnsi="黑体" w:hint="eastAsia"/>
          <w:sz w:val="28"/>
          <w:szCs w:val="28"/>
        </w:rPr>
        <w:lastRenderedPageBreak/>
        <w:t>附录D   内置气体温度或（和）压力转换功能的燃气表</w:t>
      </w:r>
    </w:p>
    <w:p w:rsidR="000307B7" w:rsidRPr="00B8523A" w:rsidRDefault="008D4A85" w:rsidP="001A584B">
      <w:pPr>
        <w:pStyle w:val="a8"/>
        <w:numPr>
          <w:ilvl w:val="0"/>
          <w:numId w:val="0"/>
        </w:numPr>
        <w:wordWrap/>
        <w:overflowPunct/>
        <w:autoSpaceDE/>
        <w:spacing w:beforeLines="100" w:before="312" w:afterLines="100" w:after="312"/>
        <w:rPr>
          <w:rFonts w:asciiTheme="minorEastAsia" w:eastAsiaTheme="minorEastAsia" w:hAnsiTheme="minorEastAsia"/>
          <w:sz w:val="24"/>
          <w:szCs w:val="24"/>
        </w:rPr>
      </w:pPr>
      <w:bookmarkStart w:id="186" w:name="_Toc226542638"/>
      <w:bookmarkStart w:id="187" w:name="_Toc229991964"/>
      <w:bookmarkStart w:id="188" w:name="_Toc247080461"/>
      <w:bookmarkStart w:id="189" w:name="_Toc248648170"/>
      <w:bookmarkStart w:id="190" w:name="_Toc263403812"/>
      <w:bookmarkStart w:id="191" w:name="_Toc263404333"/>
      <w:bookmarkStart w:id="192" w:name="_Toc443382882"/>
      <w:r w:rsidRPr="00B8523A">
        <w:rPr>
          <w:rFonts w:asciiTheme="minorEastAsia" w:eastAsiaTheme="minorEastAsia" w:hAnsiTheme="minorEastAsia" w:hint="eastAsia"/>
          <w:sz w:val="24"/>
          <w:szCs w:val="24"/>
        </w:rPr>
        <w:t>D.1</w:t>
      </w:r>
      <w:r w:rsidR="000307B7" w:rsidRPr="00B8523A">
        <w:rPr>
          <w:rFonts w:asciiTheme="minorEastAsia" w:eastAsiaTheme="minorEastAsia" w:hAnsiTheme="minorEastAsia" w:hint="eastAsia"/>
          <w:sz w:val="24"/>
          <w:szCs w:val="24"/>
        </w:rPr>
        <w:t>总则</w:t>
      </w:r>
      <w:bookmarkEnd w:id="186"/>
      <w:bookmarkEnd w:id="187"/>
      <w:bookmarkEnd w:id="188"/>
      <w:bookmarkEnd w:id="189"/>
      <w:bookmarkEnd w:id="190"/>
      <w:bookmarkEnd w:id="191"/>
      <w:bookmarkEnd w:id="192"/>
    </w:p>
    <w:p w:rsidR="000307B7" w:rsidRPr="00B8523A" w:rsidRDefault="000307B7" w:rsidP="001A584B">
      <w:pPr>
        <w:pStyle w:val="aff3"/>
        <w:autoSpaceDE/>
        <w:autoSpaceDN/>
        <w:ind w:firstLine="480"/>
        <w:rPr>
          <w:rFonts w:asciiTheme="minorEastAsia" w:eastAsiaTheme="minorEastAsia" w:hAnsiTheme="minorEastAsia"/>
          <w:sz w:val="24"/>
          <w:szCs w:val="24"/>
        </w:rPr>
      </w:pPr>
      <w:bookmarkStart w:id="193" w:name="_Toc229991965"/>
      <w:r w:rsidRPr="00B8523A">
        <w:rPr>
          <w:rFonts w:asciiTheme="minorEastAsia" w:eastAsiaTheme="minorEastAsia" w:hAnsiTheme="minorEastAsia" w:hint="eastAsia"/>
          <w:sz w:val="24"/>
          <w:szCs w:val="24"/>
        </w:rPr>
        <w:t>本附录规定了内置气体温度或（和）压力转换功能的燃气表的技术要求和试验方法，其余性能应符合正文中相应条款的要求。</w:t>
      </w:r>
    </w:p>
    <w:p w:rsidR="000307B7" w:rsidRPr="00B8523A" w:rsidRDefault="00600D17" w:rsidP="001A584B">
      <w:pPr>
        <w:pStyle w:val="a9"/>
        <w:numPr>
          <w:ilvl w:val="0"/>
          <w:numId w:val="0"/>
        </w:numPr>
        <w:wordWrap/>
        <w:overflowPunct/>
        <w:autoSpaceDE/>
        <w:autoSpaceDN/>
        <w:spacing w:beforeLines="50" w:before="156" w:afterLines="50" w:after="156"/>
        <w:rPr>
          <w:rFonts w:asciiTheme="minorEastAsia" w:eastAsiaTheme="minorEastAsia" w:hAnsiTheme="minorEastAsia"/>
          <w:sz w:val="24"/>
          <w:szCs w:val="24"/>
        </w:rPr>
      </w:pPr>
      <w:bookmarkStart w:id="194" w:name="_Toc247080462"/>
      <w:bookmarkStart w:id="195" w:name="_Toc248648171"/>
      <w:bookmarkStart w:id="196" w:name="_Toc263403813"/>
      <w:bookmarkStart w:id="197" w:name="_Toc263404334"/>
      <w:r w:rsidRPr="00B8523A">
        <w:rPr>
          <w:rFonts w:asciiTheme="minorEastAsia" w:eastAsiaTheme="minorEastAsia" w:hAnsiTheme="minorEastAsia" w:hint="eastAsia"/>
          <w:sz w:val="24"/>
          <w:szCs w:val="24"/>
        </w:rPr>
        <w:t>D.2</w:t>
      </w:r>
      <w:r w:rsidR="000307B7" w:rsidRPr="00B8523A">
        <w:rPr>
          <w:rFonts w:asciiTheme="minorEastAsia" w:eastAsiaTheme="minorEastAsia" w:hAnsiTheme="minorEastAsia" w:hint="eastAsia"/>
          <w:sz w:val="24"/>
          <w:szCs w:val="24"/>
        </w:rPr>
        <w:t>技术要求</w:t>
      </w:r>
    </w:p>
    <w:p w:rsidR="000307B7" w:rsidRPr="00B8523A" w:rsidRDefault="00600D17" w:rsidP="001A584B">
      <w:pPr>
        <w:pStyle w:val="aa"/>
        <w:numPr>
          <w:ilvl w:val="0"/>
          <w:numId w:val="0"/>
        </w:numPr>
        <w:wordWrap/>
        <w:spacing w:beforeLines="50" w:before="156" w:afterLines="50" w:after="156"/>
        <w:rPr>
          <w:rFonts w:asciiTheme="minorEastAsia" w:eastAsiaTheme="minorEastAsia" w:hAnsiTheme="minorEastAsia"/>
          <w:sz w:val="24"/>
          <w:szCs w:val="24"/>
        </w:rPr>
      </w:pPr>
      <w:bookmarkStart w:id="198" w:name="_Toc443382884"/>
      <w:r w:rsidRPr="00B8523A">
        <w:rPr>
          <w:rFonts w:asciiTheme="minorEastAsia" w:eastAsiaTheme="minorEastAsia" w:hAnsiTheme="minorEastAsia" w:hint="eastAsia"/>
          <w:sz w:val="24"/>
          <w:szCs w:val="24"/>
        </w:rPr>
        <w:t xml:space="preserve">D.2.1 </w:t>
      </w:r>
      <w:r w:rsidR="000307B7" w:rsidRPr="00B8523A">
        <w:rPr>
          <w:rFonts w:asciiTheme="minorEastAsia" w:eastAsiaTheme="minorEastAsia" w:hAnsiTheme="minorEastAsia" w:hint="eastAsia"/>
          <w:sz w:val="24"/>
          <w:szCs w:val="24"/>
        </w:rPr>
        <w:t>示值误差</w:t>
      </w:r>
      <w:bookmarkEnd w:id="198"/>
    </w:p>
    <w:p w:rsidR="0073439C" w:rsidRPr="00B8523A" w:rsidRDefault="0073439C" w:rsidP="0073439C">
      <w:pPr>
        <w:ind w:firstLine="480"/>
        <w:rPr>
          <w:szCs w:val="21"/>
        </w:rPr>
      </w:pPr>
      <w:r w:rsidRPr="00B8523A">
        <w:rPr>
          <w:rFonts w:ascii="宋体" w:hAnsi="宋体" w:hint="eastAsia"/>
          <w:szCs w:val="21"/>
        </w:rPr>
        <w:t>对于带内置转换装置的</w:t>
      </w:r>
      <w:r w:rsidR="00016A33" w:rsidRPr="00B8523A">
        <w:rPr>
          <w:rFonts w:ascii="宋体" w:hAnsi="宋体" w:hint="eastAsia"/>
          <w:szCs w:val="21"/>
        </w:rPr>
        <w:t>燃气表</w:t>
      </w:r>
      <w:r w:rsidRPr="00B8523A">
        <w:rPr>
          <w:rFonts w:ascii="宋体" w:hAnsi="宋体" w:hint="eastAsia"/>
          <w:szCs w:val="21"/>
        </w:rPr>
        <w:t>，如果显示</w:t>
      </w:r>
      <w:r w:rsidR="00016A33" w:rsidRPr="00B8523A">
        <w:rPr>
          <w:rFonts w:ascii="宋体" w:hAnsi="宋体" w:hint="eastAsia"/>
          <w:szCs w:val="21"/>
        </w:rPr>
        <w:t>工况示值误差按表</w:t>
      </w:r>
      <w:r w:rsidR="00760215" w:rsidRPr="00B8523A">
        <w:rPr>
          <w:rFonts w:ascii="宋体" w:hAnsi="宋体" w:hint="eastAsia"/>
          <w:szCs w:val="21"/>
        </w:rPr>
        <w:t>3</w:t>
      </w:r>
      <w:r w:rsidR="00016A33" w:rsidRPr="00B8523A">
        <w:rPr>
          <w:rFonts w:ascii="宋体" w:hAnsi="宋体" w:hint="eastAsia"/>
          <w:szCs w:val="21"/>
        </w:rPr>
        <w:t>的要求，如果显示标况</w:t>
      </w:r>
      <w:r w:rsidRPr="00B8523A">
        <w:rPr>
          <w:rFonts w:ascii="宋体" w:hAnsi="宋体" w:hint="eastAsia"/>
          <w:szCs w:val="21"/>
        </w:rPr>
        <w:t>条件下的体积，在</w:t>
      </w:r>
      <w:r w:rsidRPr="00B8523A">
        <w:rPr>
          <w:rFonts w:hint="eastAsia"/>
          <w:szCs w:val="21"/>
        </w:rPr>
        <w:t>（</w:t>
      </w:r>
      <w:r w:rsidRPr="00B8523A">
        <w:rPr>
          <w:rFonts w:hint="eastAsia"/>
          <w:szCs w:val="21"/>
        </w:rPr>
        <w:t>5</w:t>
      </w:r>
      <w:r w:rsidR="00760215" w:rsidRPr="00B8523A">
        <w:rPr>
          <w:rFonts w:hint="eastAsia"/>
          <w:szCs w:val="21"/>
        </w:rPr>
        <w:t>～</w:t>
      </w:r>
      <w:r w:rsidRPr="00B8523A">
        <w:rPr>
          <w:rFonts w:hint="eastAsia"/>
          <w:szCs w:val="21"/>
        </w:rPr>
        <w:t>3</w:t>
      </w:r>
      <w:r w:rsidRPr="00B8523A">
        <w:rPr>
          <w:szCs w:val="21"/>
        </w:rPr>
        <w:t>5</w:t>
      </w:r>
      <w:r w:rsidRPr="00B8523A">
        <w:rPr>
          <w:rFonts w:hint="eastAsia"/>
          <w:szCs w:val="21"/>
        </w:rPr>
        <w:t>）</w:t>
      </w:r>
      <w:r w:rsidRPr="00B8523A">
        <w:rPr>
          <w:rFonts w:ascii="宋体" w:hAnsi="宋体"/>
          <w:szCs w:val="21"/>
        </w:rPr>
        <w:t>℃</w:t>
      </w:r>
      <w:r w:rsidRPr="00B8523A">
        <w:rPr>
          <w:szCs w:val="21"/>
        </w:rPr>
        <w:t>的温度</w:t>
      </w:r>
      <w:r w:rsidRPr="00B8523A">
        <w:rPr>
          <w:rFonts w:hAnsi="宋体"/>
          <w:szCs w:val="21"/>
        </w:rPr>
        <w:t>范围内，可在表</w:t>
      </w:r>
      <w:r w:rsidR="00760215" w:rsidRPr="00B8523A">
        <w:rPr>
          <w:rFonts w:hint="eastAsia"/>
          <w:szCs w:val="21"/>
        </w:rPr>
        <w:t>3</w:t>
      </w:r>
      <w:r w:rsidRPr="00B8523A">
        <w:rPr>
          <w:rFonts w:hAnsi="宋体"/>
          <w:szCs w:val="21"/>
        </w:rPr>
        <w:t>给出的最大允许误差上增加</w:t>
      </w:r>
      <w:r w:rsidRPr="00B8523A">
        <w:rPr>
          <w:szCs w:val="21"/>
        </w:rPr>
        <w:t>0.5%</w:t>
      </w:r>
      <w:r w:rsidRPr="00B8523A">
        <w:rPr>
          <w:rFonts w:hAnsi="宋体"/>
          <w:szCs w:val="21"/>
        </w:rPr>
        <w:t>。超出此范围时，允许每</w:t>
      </w:r>
      <w:r w:rsidRPr="00B8523A">
        <w:rPr>
          <w:szCs w:val="21"/>
        </w:rPr>
        <w:t>10</w:t>
      </w:r>
      <w:r w:rsidRPr="00B8523A">
        <w:rPr>
          <w:rFonts w:ascii="宋体" w:hAnsi="宋体"/>
          <w:szCs w:val="21"/>
        </w:rPr>
        <w:t>℃</w:t>
      </w:r>
      <w:r w:rsidRPr="00B8523A">
        <w:rPr>
          <w:rFonts w:hAnsi="宋体"/>
          <w:szCs w:val="21"/>
        </w:rPr>
        <w:t>再增加</w:t>
      </w:r>
      <w:r w:rsidRPr="00B8523A">
        <w:rPr>
          <w:szCs w:val="21"/>
        </w:rPr>
        <w:t>0.5%</w:t>
      </w:r>
      <w:r w:rsidRPr="00B8523A">
        <w:rPr>
          <w:rFonts w:hAnsi="宋体"/>
          <w:szCs w:val="21"/>
        </w:rPr>
        <w:t>。</w:t>
      </w:r>
    </w:p>
    <w:p w:rsidR="0073439C" w:rsidRPr="00B8523A" w:rsidRDefault="0073439C" w:rsidP="00EA7F98">
      <w:pPr>
        <w:ind w:firstLine="420"/>
        <w:rPr>
          <w:rFonts w:ascii="仿宋" w:eastAsia="仿宋" w:hAnsi="仿宋"/>
          <w:sz w:val="21"/>
          <w:szCs w:val="21"/>
        </w:rPr>
      </w:pPr>
      <w:r w:rsidRPr="00B8523A">
        <w:rPr>
          <w:rFonts w:ascii="仿宋" w:eastAsia="仿宋" w:hAnsi="仿宋"/>
          <w:sz w:val="21"/>
          <w:szCs w:val="21"/>
        </w:rPr>
        <w:t>注</w:t>
      </w:r>
      <w:r w:rsidR="00EA7F98" w:rsidRPr="00B8523A">
        <w:rPr>
          <w:rFonts w:ascii="仿宋" w:eastAsia="仿宋" w:hAnsi="仿宋" w:hint="eastAsia"/>
          <w:sz w:val="21"/>
          <w:szCs w:val="21"/>
        </w:rPr>
        <w:t xml:space="preserve"> </w:t>
      </w:r>
      <w:r w:rsidRPr="00B8523A">
        <w:rPr>
          <w:rFonts w:ascii="仿宋" w:eastAsia="仿宋" w:hAnsi="仿宋"/>
          <w:sz w:val="21"/>
          <w:szCs w:val="21"/>
        </w:rPr>
        <w:t>1转换基于温度和/或压力</w:t>
      </w:r>
      <w:r w:rsidRPr="00B8523A">
        <w:rPr>
          <w:rFonts w:ascii="仿宋" w:eastAsia="仿宋" w:hAnsi="仿宋" w:hint="eastAsia"/>
          <w:sz w:val="21"/>
          <w:szCs w:val="21"/>
        </w:rPr>
        <w:t>测</w:t>
      </w:r>
      <w:r w:rsidRPr="00B8523A">
        <w:rPr>
          <w:rFonts w:ascii="仿宋" w:eastAsia="仿宋" w:hAnsi="仿宋"/>
          <w:sz w:val="21"/>
          <w:szCs w:val="21"/>
        </w:rPr>
        <w:t>量。</w:t>
      </w:r>
    </w:p>
    <w:p w:rsidR="0073439C" w:rsidRPr="00B8523A" w:rsidRDefault="0073439C" w:rsidP="00EA7F98">
      <w:pPr>
        <w:pStyle w:val="aff3"/>
        <w:ind w:firstLineChars="400" w:firstLine="840"/>
        <w:rPr>
          <w:rFonts w:ascii="仿宋" w:eastAsia="仿宋" w:hAnsi="仿宋"/>
          <w:dstrike/>
          <w:szCs w:val="21"/>
        </w:rPr>
      </w:pPr>
      <w:r w:rsidRPr="00B8523A">
        <w:rPr>
          <w:rFonts w:ascii="仿宋" w:eastAsia="仿宋" w:hAnsi="仿宋"/>
          <w:dstrike/>
          <w:szCs w:val="21"/>
        </w:rPr>
        <w:t>2</w:t>
      </w:r>
      <w:r w:rsidR="00EA7F98" w:rsidRPr="00B8523A">
        <w:rPr>
          <w:rFonts w:ascii="仿宋" w:eastAsia="仿宋" w:hAnsi="仿宋" w:hint="eastAsia"/>
          <w:dstrike/>
          <w:szCs w:val="21"/>
        </w:rPr>
        <w:t xml:space="preserve"> </w:t>
      </w:r>
      <w:r w:rsidRPr="00B8523A">
        <w:rPr>
          <w:rFonts w:ascii="仿宋" w:eastAsia="仿宋" w:hAnsi="仿宋"/>
          <w:dstrike/>
          <w:szCs w:val="21"/>
        </w:rPr>
        <w:t>既能显示实际</w:t>
      </w:r>
      <w:r w:rsidRPr="00B8523A">
        <w:rPr>
          <w:rFonts w:ascii="仿宋" w:eastAsia="仿宋" w:hAnsi="仿宋" w:hint="eastAsia"/>
          <w:dstrike/>
          <w:szCs w:val="21"/>
        </w:rPr>
        <w:t>工作条件下</w:t>
      </w:r>
      <w:r w:rsidRPr="00B8523A">
        <w:rPr>
          <w:rFonts w:ascii="仿宋" w:eastAsia="仿宋" w:hAnsi="仿宋"/>
          <w:dstrike/>
          <w:szCs w:val="21"/>
        </w:rPr>
        <w:t>体积又能显示基准条件下体积</w:t>
      </w:r>
      <w:r w:rsidRPr="00B8523A">
        <w:rPr>
          <w:rFonts w:ascii="仿宋" w:eastAsia="仿宋" w:hAnsi="仿宋" w:hint="eastAsia"/>
          <w:dstrike/>
          <w:szCs w:val="21"/>
        </w:rPr>
        <w:t>的</w:t>
      </w:r>
      <w:r w:rsidRPr="00B8523A">
        <w:rPr>
          <w:rFonts w:ascii="仿宋" w:eastAsia="仿宋" w:hAnsi="仿宋"/>
          <w:dstrike/>
          <w:szCs w:val="21"/>
        </w:rPr>
        <w:t>流量计</w:t>
      </w:r>
      <w:r w:rsidRPr="00B8523A">
        <w:rPr>
          <w:rFonts w:ascii="仿宋" w:eastAsia="仿宋" w:hAnsi="仿宋" w:hint="eastAsia"/>
          <w:dstrike/>
          <w:szCs w:val="21"/>
        </w:rPr>
        <w:t>属于气体测量系统</w:t>
      </w:r>
      <w:r w:rsidRPr="00B8523A">
        <w:rPr>
          <w:rFonts w:ascii="仿宋" w:eastAsia="仿宋" w:hAnsi="仿宋"/>
          <w:dstrike/>
          <w:szCs w:val="21"/>
        </w:rPr>
        <w:t>，OIML R140也适用。</w:t>
      </w:r>
    </w:p>
    <w:p w:rsidR="00312B3C" w:rsidRPr="00B8523A" w:rsidRDefault="00312B3C" w:rsidP="00312B3C">
      <w:pPr>
        <w:pStyle w:val="aa"/>
        <w:numPr>
          <w:ilvl w:val="0"/>
          <w:numId w:val="0"/>
        </w:numPr>
        <w:wordWrap/>
        <w:spacing w:beforeLines="50" w:before="156" w:afterLines="50" w:after="156"/>
        <w:rPr>
          <w:rFonts w:asciiTheme="minorEastAsia" w:eastAsiaTheme="minorEastAsia" w:hAnsiTheme="minorEastAsia"/>
          <w:sz w:val="24"/>
          <w:szCs w:val="24"/>
        </w:rPr>
      </w:pPr>
      <w:r w:rsidRPr="00B8523A">
        <w:rPr>
          <w:rFonts w:asciiTheme="minorEastAsia" w:eastAsiaTheme="minorEastAsia" w:hAnsiTheme="minorEastAsia" w:hint="eastAsia"/>
          <w:sz w:val="24"/>
          <w:szCs w:val="24"/>
        </w:rPr>
        <w:t>D.2.2 误差曲线</w:t>
      </w:r>
    </w:p>
    <w:p w:rsidR="00FE4DCB" w:rsidRPr="00B8523A" w:rsidRDefault="00843A46" w:rsidP="005E4623">
      <w:pPr>
        <w:pStyle w:val="af6"/>
        <w:spacing w:line="360" w:lineRule="auto"/>
        <w:ind w:left="2" w:firstLineChars="118" w:firstLine="283"/>
      </w:pPr>
      <w:r w:rsidRPr="00B8523A">
        <w:rPr>
          <w:rFonts w:hint="eastAsia"/>
          <w:szCs w:val="21"/>
        </w:rPr>
        <w:t>燃气表</w:t>
      </w:r>
      <w:r w:rsidR="00760215" w:rsidRPr="00B8523A">
        <w:rPr>
          <w:rFonts w:hint="eastAsia"/>
          <w:szCs w:val="21"/>
        </w:rPr>
        <w:t>在（5～3</w:t>
      </w:r>
      <w:r w:rsidR="00760215" w:rsidRPr="00B8523A">
        <w:rPr>
          <w:szCs w:val="21"/>
        </w:rPr>
        <w:t>5</w:t>
      </w:r>
      <w:r w:rsidR="00760215" w:rsidRPr="00B8523A">
        <w:rPr>
          <w:rFonts w:hint="eastAsia"/>
          <w:szCs w:val="21"/>
        </w:rPr>
        <w:t>）</w:t>
      </w:r>
      <w:r w:rsidR="00760215" w:rsidRPr="00B8523A">
        <w:rPr>
          <w:szCs w:val="21"/>
        </w:rPr>
        <w:t>℃的温度范围内</w:t>
      </w:r>
      <w:r w:rsidR="00760215" w:rsidRPr="00B8523A">
        <w:rPr>
          <w:rFonts w:hint="eastAsia"/>
          <w:szCs w:val="21"/>
        </w:rPr>
        <w:t>误差曲线符合下列要求：</w:t>
      </w:r>
    </w:p>
    <w:p w:rsidR="005E4623" w:rsidRPr="00B8523A" w:rsidRDefault="00312B3C" w:rsidP="005E4623">
      <w:pPr>
        <w:pStyle w:val="af6"/>
        <w:spacing w:line="360" w:lineRule="auto"/>
        <w:ind w:left="2" w:firstLineChars="118" w:firstLine="283"/>
      </w:pPr>
      <w:r w:rsidRPr="00B8523A">
        <w:rPr>
          <w:rFonts w:hint="eastAsia"/>
        </w:rPr>
        <w:t>a)</w:t>
      </w:r>
      <w:r w:rsidRPr="00B8523A">
        <w:t xml:space="preserve"> </w:t>
      </w:r>
      <w:r w:rsidR="005E4623" w:rsidRPr="00B8523A">
        <w:rPr>
          <w:rFonts w:hint="eastAsia"/>
        </w:rPr>
        <w:t>耐久性试验前（</w:t>
      </w:r>
      <w:r w:rsidR="005E4623" w:rsidRPr="00B8523A">
        <w:t>初始</w:t>
      </w:r>
      <w:r w:rsidR="005E4623" w:rsidRPr="00B8523A">
        <w:rPr>
          <w:rFonts w:hint="eastAsia"/>
        </w:rPr>
        <w:t>），作为流量函数的误差曲线最小值与最大值之差应满足表D.4初始误差曲线的规定。</w:t>
      </w:r>
    </w:p>
    <w:p w:rsidR="00312B3C" w:rsidRPr="00B8523A" w:rsidRDefault="005E4623" w:rsidP="005E4623">
      <w:pPr>
        <w:pStyle w:val="af6"/>
        <w:spacing w:line="360" w:lineRule="auto"/>
        <w:ind w:firstLineChars="100" w:firstLine="240"/>
      </w:pPr>
      <w:r w:rsidRPr="00B8523A">
        <w:rPr>
          <w:rFonts w:hint="eastAsia"/>
        </w:rPr>
        <w:t xml:space="preserve">b) </w:t>
      </w:r>
      <w:r w:rsidR="00312B3C" w:rsidRPr="00B8523A">
        <w:rPr>
          <w:rFonts w:hint="eastAsia"/>
        </w:rPr>
        <w:t>在</w:t>
      </w:r>
      <w:r w:rsidR="00312B3C" w:rsidRPr="00B8523A">
        <w:rPr>
          <w:rFonts w:ascii="Times New Roman" w:hAnsi="Times New Roman" w:cs="Times New Roman"/>
          <w:i/>
        </w:rPr>
        <w:t>q</w:t>
      </w:r>
      <w:r w:rsidR="00312B3C" w:rsidRPr="00B8523A">
        <w:rPr>
          <w:rFonts w:ascii="Times New Roman" w:hAnsi="Times New Roman" w:cs="Times New Roman"/>
          <w:vertAlign w:val="subscript"/>
        </w:rPr>
        <w:t>t</w:t>
      </w:r>
      <w:r w:rsidR="00312B3C" w:rsidRPr="00B8523A">
        <w:rPr>
          <w:rFonts w:hint="eastAsia"/>
        </w:rPr>
        <w:t>≤</w:t>
      </w:r>
      <w:r w:rsidR="00312B3C" w:rsidRPr="00B8523A">
        <w:rPr>
          <w:rFonts w:ascii="Times New Roman" w:hAnsi="Times New Roman" w:cs="Times New Roman"/>
          <w:i/>
        </w:rPr>
        <w:t>q</w:t>
      </w:r>
      <w:r w:rsidR="00312B3C" w:rsidRPr="00B8523A">
        <w:rPr>
          <w:rFonts w:hint="eastAsia"/>
        </w:rPr>
        <w:t>≤</w:t>
      </w:r>
      <w:r w:rsidR="00312B3C" w:rsidRPr="00B8523A">
        <w:rPr>
          <w:rFonts w:ascii="Times New Roman" w:hAnsi="Times New Roman" w:cs="Times New Roman"/>
          <w:i/>
        </w:rPr>
        <w:t>q</w:t>
      </w:r>
      <w:r w:rsidR="00312B3C" w:rsidRPr="00B8523A">
        <w:rPr>
          <w:rFonts w:ascii="Times New Roman" w:hAnsi="Times New Roman" w:cs="Times New Roman"/>
          <w:vertAlign w:val="subscript"/>
        </w:rPr>
        <w:t>max</w:t>
      </w:r>
      <w:r w:rsidR="00312B3C" w:rsidRPr="00B8523A">
        <w:rPr>
          <w:rFonts w:hint="eastAsia"/>
        </w:rPr>
        <w:t>流量范围内，当各流量点的示值误差的符号全部为同号时，流量点初始示值误差的最大值和最小值之差应满足表D.2的要求。</w:t>
      </w:r>
    </w:p>
    <w:p w:rsidR="00312B3C" w:rsidRPr="00B8523A" w:rsidRDefault="00312B3C" w:rsidP="00312B3C">
      <w:pPr>
        <w:widowControl/>
        <w:spacing w:line="360" w:lineRule="auto"/>
        <w:ind w:firstLineChars="0" w:firstLine="0"/>
        <w:jc w:val="center"/>
      </w:pPr>
      <w:r w:rsidRPr="00B8523A">
        <w:rPr>
          <w:rFonts w:hint="eastAsia"/>
        </w:rPr>
        <w:t>表</w:t>
      </w:r>
      <w:r w:rsidRPr="00B8523A">
        <w:rPr>
          <w:rFonts w:hint="eastAsia"/>
        </w:rPr>
        <w:t xml:space="preserve">D.2 </w:t>
      </w:r>
      <w:r w:rsidRPr="00B8523A">
        <w:rPr>
          <w:rFonts w:hint="eastAsia"/>
        </w:rPr>
        <w:t>示值误差同号时的误差曲线</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819"/>
      </w:tblGrid>
      <w:tr w:rsidR="00312B3C" w:rsidRPr="00B8523A" w:rsidTr="00545DEB">
        <w:trPr>
          <w:trHeight w:val="400"/>
        </w:trPr>
        <w:tc>
          <w:tcPr>
            <w:tcW w:w="3686"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4819"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最大允许值</w:t>
            </w:r>
          </w:p>
        </w:tc>
      </w:tr>
      <w:tr w:rsidR="00312B3C" w:rsidRPr="00B8523A" w:rsidTr="00545DEB">
        <w:trPr>
          <w:trHeight w:val="409"/>
        </w:trPr>
        <w:tc>
          <w:tcPr>
            <w:tcW w:w="3686" w:type="dxa"/>
            <w:vAlign w:val="center"/>
          </w:tcPr>
          <w:p w:rsidR="00312B3C" w:rsidRPr="00B8523A" w:rsidRDefault="00312B3C" w:rsidP="00545DEB">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4819" w:type="dxa"/>
            <w:vAlign w:val="center"/>
          </w:tcPr>
          <w:p w:rsidR="00312B3C" w:rsidRPr="00B8523A" w:rsidRDefault="00312B3C" w:rsidP="00312B3C">
            <w:pPr>
              <w:pStyle w:val="aff3"/>
              <w:ind w:firstLineChars="0" w:firstLine="0"/>
              <w:jc w:val="center"/>
              <w:rPr>
                <w:rFonts w:hAnsi="宋体"/>
                <w:szCs w:val="21"/>
              </w:rPr>
            </w:pPr>
            <w:r w:rsidRPr="00B8523A">
              <w:rPr>
                <w:rFonts w:hAnsi="宋体" w:hint="eastAsia"/>
                <w:szCs w:val="21"/>
              </w:rPr>
              <w:t>≤1.5%</w:t>
            </w:r>
            <w:r w:rsidR="002747DD" w:rsidRPr="00B8523A">
              <w:rPr>
                <w:rFonts w:hAnsi="宋体" w:hint="eastAsia"/>
                <w:szCs w:val="21"/>
              </w:rPr>
              <w:t>（1%未修正）</w:t>
            </w:r>
          </w:p>
        </w:tc>
      </w:tr>
      <w:tr w:rsidR="00312B3C" w:rsidRPr="00B8523A" w:rsidTr="00545DEB">
        <w:trPr>
          <w:trHeight w:val="417"/>
        </w:trPr>
        <w:tc>
          <w:tcPr>
            <w:tcW w:w="8505" w:type="dxa"/>
            <w:gridSpan w:val="2"/>
            <w:vAlign w:val="center"/>
          </w:tcPr>
          <w:p w:rsidR="00312B3C" w:rsidRPr="00B8523A" w:rsidRDefault="00312B3C" w:rsidP="00545DEB">
            <w:pPr>
              <w:pStyle w:val="aff3"/>
              <w:ind w:firstLineChars="0" w:firstLine="0"/>
              <w:jc w:val="left"/>
              <w:rPr>
                <w:rFonts w:ascii="仿宋" w:eastAsia="仿宋" w:hAnsi="仿宋"/>
                <w:szCs w:val="21"/>
              </w:rPr>
            </w:pPr>
            <w:r w:rsidRPr="00B8523A">
              <w:rPr>
                <w:rFonts w:ascii="仿宋" w:eastAsia="仿宋" w:hAnsi="仿宋" w:hint="eastAsia"/>
                <w:szCs w:val="21"/>
              </w:rPr>
              <w:t>注：此条款目的是为了保证贸易公平性。</w:t>
            </w:r>
          </w:p>
        </w:tc>
      </w:tr>
    </w:tbl>
    <w:p w:rsidR="00312B3C" w:rsidRPr="00B8523A" w:rsidRDefault="00312B3C" w:rsidP="00312B3C">
      <w:pPr>
        <w:pStyle w:val="af6"/>
        <w:spacing w:line="360" w:lineRule="auto"/>
      </w:pPr>
    </w:p>
    <w:p w:rsidR="00312B3C" w:rsidRPr="00B8523A" w:rsidRDefault="005E4623" w:rsidP="00312B3C">
      <w:pPr>
        <w:pStyle w:val="af6"/>
        <w:spacing w:line="360" w:lineRule="auto"/>
        <w:ind w:firstLineChars="100" w:firstLine="240"/>
      </w:pPr>
      <w:r w:rsidRPr="00B8523A">
        <w:rPr>
          <w:rFonts w:hint="eastAsia"/>
        </w:rPr>
        <w:t>c</w:t>
      </w:r>
      <w:r w:rsidR="00312B3C" w:rsidRPr="00B8523A">
        <w:rPr>
          <w:rFonts w:hint="eastAsia"/>
        </w:rPr>
        <w:t>) 误差差</w:t>
      </w:r>
      <w:r w:rsidR="007D08BF" w:rsidRPr="00B8523A">
        <w:t>值</w:t>
      </w:r>
      <w:r w:rsidR="00312B3C" w:rsidRPr="00B8523A">
        <w:rPr>
          <w:rFonts w:hint="eastAsia"/>
        </w:rPr>
        <w:t>（也称落差）</w:t>
      </w:r>
    </w:p>
    <w:p w:rsidR="00312B3C" w:rsidRPr="00B8523A" w:rsidRDefault="00312B3C" w:rsidP="00312B3C">
      <w:pPr>
        <w:spacing w:line="360" w:lineRule="auto"/>
        <w:ind w:firstLine="480"/>
      </w:pPr>
      <w:r w:rsidRPr="00B8523A">
        <w:rPr>
          <w:rFonts w:hint="eastAsia"/>
        </w:rPr>
        <w:t>每一个流量点示值误差最大值与最小值之差的绝对值应满足表</w:t>
      </w:r>
      <w:r w:rsidRPr="00B8523A">
        <w:rPr>
          <w:rFonts w:hint="eastAsia"/>
        </w:rPr>
        <w:t>D.3</w:t>
      </w:r>
      <w:r w:rsidRPr="00B8523A">
        <w:rPr>
          <w:rFonts w:hint="eastAsia"/>
        </w:rPr>
        <w:t>要求。</w:t>
      </w:r>
    </w:p>
    <w:p w:rsidR="00312B3C" w:rsidRPr="00B8523A" w:rsidRDefault="00312B3C" w:rsidP="00312B3C">
      <w:pPr>
        <w:widowControl/>
        <w:spacing w:line="360" w:lineRule="auto"/>
        <w:ind w:firstLineChars="0" w:firstLine="0"/>
        <w:jc w:val="center"/>
      </w:pPr>
      <w:r w:rsidRPr="00B8523A">
        <w:rPr>
          <w:rFonts w:hint="eastAsia"/>
        </w:rPr>
        <w:t>表</w:t>
      </w:r>
      <w:r w:rsidRPr="00B8523A">
        <w:rPr>
          <w:rFonts w:hint="eastAsia"/>
        </w:rPr>
        <w:t xml:space="preserve">D.3 </w:t>
      </w:r>
      <w:r w:rsidRPr="00B8523A">
        <w:rPr>
          <w:rFonts w:hint="eastAsia"/>
        </w:rPr>
        <w:t>误差之差的要求</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819"/>
      </w:tblGrid>
      <w:tr w:rsidR="00312B3C" w:rsidRPr="00B8523A" w:rsidTr="00545DEB">
        <w:trPr>
          <w:trHeight w:val="525"/>
        </w:trPr>
        <w:tc>
          <w:tcPr>
            <w:tcW w:w="3686"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4819"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最大允许值</w:t>
            </w:r>
          </w:p>
        </w:tc>
      </w:tr>
      <w:tr w:rsidR="00312B3C" w:rsidRPr="00B8523A" w:rsidTr="00545DEB">
        <w:trPr>
          <w:trHeight w:val="419"/>
        </w:trPr>
        <w:tc>
          <w:tcPr>
            <w:tcW w:w="3686" w:type="dxa"/>
            <w:vAlign w:val="center"/>
          </w:tcPr>
          <w:p w:rsidR="00312B3C" w:rsidRPr="00B8523A" w:rsidRDefault="00312B3C" w:rsidP="00545DEB">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4819" w:type="dxa"/>
            <w:vAlign w:val="center"/>
          </w:tcPr>
          <w:p w:rsidR="00312B3C" w:rsidRPr="00B8523A" w:rsidRDefault="00312B3C" w:rsidP="002747DD">
            <w:pPr>
              <w:pStyle w:val="aff3"/>
              <w:ind w:firstLineChars="0" w:firstLine="0"/>
              <w:jc w:val="center"/>
              <w:rPr>
                <w:rFonts w:hAnsi="宋体"/>
                <w:szCs w:val="21"/>
              </w:rPr>
            </w:pPr>
            <w:r w:rsidRPr="00B8523A">
              <w:rPr>
                <w:rFonts w:hAnsi="宋体" w:hint="eastAsia"/>
                <w:szCs w:val="21"/>
              </w:rPr>
              <w:t>≤</w:t>
            </w:r>
            <w:r w:rsidR="002747DD" w:rsidRPr="00B8523A">
              <w:rPr>
                <w:rFonts w:hAnsi="宋体" w:hint="eastAsia"/>
                <w:szCs w:val="21"/>
              </w:rPr>
              <w:t>0.</w:t>
            </w:r>
            <w:r w:rsidR="0073439C" w:rsidRPr="00B8523A">
              <w:rPr>
                <w:rFonts w:hAnsi="宋体" w:hint="eastAsia"/>
                <w:szCs w:val="21"/>
              </w:rPr>
              <w:t>5</w:t>
            </w:r>
            <w:r w:rsidRPr="00B8523A">
              <w:rPr>
                <w:rFonts w:hAnsi="宋体"/>
                <w:szCs w:val="21"/>
              </w:rPr>
              <w:t>%</w:t>
            </w:r>
            <w:r w:rsidR="002747DD" w:rsidRPr="00B8523A">
              <w:rPr>
                <w:rFonts w:hAnsi="宋体"/>
                <w:szCs w:val="21"/>
              </w:rPr>
              <w:t>（未</w:t>
            </w:r>
            <w:r w:rsidR="002747DD" w:rsidRPr="00B8523A">
              <w:rPr>
                <w:rFonts w:hAnsi="宋体" w:hint="eastAsia"/>
                <w:szCs w:val="21"/>
              </w:rPr>
              <w:t>变</w:t>
            </w:r>
            <w:r w:rsidR="002747DD" w:rsidRPr="00B8523A">
              <w:rPr>
                <w:rFonts w:hAnsi="宋体"/>
                <w:szCs w:val="21"/>
              </w:rPr>
              <w:t>）</w:t>
            </w:r>
          </w:p>
        </w:tc>
      </w:tr>
      <w:tr w:rsidR="00312B3C" w:rsidRPr="00B8523A" w:rsidTr="00545DEB">
        <w:trPr>
          <w:trHeight w:val="411"/>
        </w:trPr>
        <w:tc>
          <w:tcPr>
            <w:tcW w:w="3686" w:type="dxa"/>
            <w:vAlign w:val="center"/>
          </w:tcPr>
          <w:p w:rsidR="00312B3C" w:rsidRPr="00B8523A" w:rsidRDefault="00312B3C" w:rsidP="00545DEB">
            <w:pPr>
              <w:pStyle w:val="aff3"/>
              <w:ind w:firstLineChars="0" w:firstLine="0"/>
              <w:jc w:val="center"/>
              <w:rPr>
                <w:rFonts w:hAnsi="宋体"/>
                <w:szCs w:val="21"/>
              </w:rPr>
            </w:pPr>
            <w:r w:rsidRPr="00B8523A">
              <w:rPr>
                <w:rFonts w:ascii="Times New Roman"/>
                <w:i/>
                <w:szCs w:val="21"/>
              </w:rPr>
              <w:t>q</w:t>
            </w:r>
            <w:r w:rsidRPr="00B8523A">
              <w:rPr>
                <w:rFonts w:ascii="Times New Roman"/>
                <w:szCs w:val="21"/>
                <w:vertAlign w:val="subscript"/>
              </w:rPr>
              <w:t>min</w:t>
            </w:r>
            <w:r w:rsidRPr="00B8523A">
              <w:rPr>
                <w:rFonts w:hAnsi="宋体"/>
                <w:szCs w:val="21"/>
              </w:rPr>
              <w:t>≤</w:t>
            </w:r>
            <w:r w:rsidRPr="00B8523A">
              <w:rPr>
                <w:rFonts w:ascii="Times New Roman"/>
                <w:i/>
                <w:szCs w:val="21"/>
              </w:rPr>
              <w:t>q</w:t>
            </w:r>
            <w:r w:rsidRPr="00B8523A">
              <w:rPr>
                <w:rFonts w:hAnsi="宋体"/>
                <w:szCs w:val="21"/>
              </w:rPr>
              <w:t>＜</w:t>
            </w:r>
            <w:r w:rsidRPr="00B8523A">
              <w:rPr>
                <w:rFonts w:ascii="Times New Roman"/>
                <w:i/>
                <w:szCs w:val="21"/>
              </w:rPr>
              <w:t>q</w:t>
            </w:r>
            <w:r w:rsidRPr="00B8523A">
              <w:rPr>
                <w:rFonts w:ascii="Times New Roman"/>
                <w:szCs w:val="21"/>
                <w:vertAlign w:val="subscript"/>
              </w:rPr>
              <w:t>t</w:t>
            </w:r>
          </w:p>
        </w:tc>
        <w:tc>
          <w:tcPr>
            <w:tcW w:w="4819" w:type="dxa"/>
            <w:vAlign w:val="center"/>
          </w:tcPr>
          <w:p w:rsidR="00312B3C" w:rsidRPr="00B8523A" w:rsidRDefault="00312B3C" w:rsidP="002747DD">
            <w:pPr>
              <w:pStyle w:val="aff3"/>
              <w:ind w:firstLineChars="0" w:firstLine="0"/>
              <w:jc w:val="center"/>
              <w:rPr>
                <w:rFonts w:hAnsi="宋体"/>
                <w:szCs w:val="21"/>
              </w:rPr>
            </w:pPr>
            <w:r w:rsidRPr="00B8523A">
              <w:rPr>
                <w:rFonts w:hAnsi="宋体" w:hint="eastAsia"/>
                <w:szCs w:val="21"/>
              </w:rPr>
              <w:t>≤</w:t>
            </w:r>
            <w:r w:rsidRPr="00B8523A">
              <w:rPr>
                <w:rFonts w:hAnsi="宋体"/>
                <w:szCs w:val="21"/>
              </w:rPr>
              <w:t>1%</w:t>
            </w:r>
            <w:r w:rsidR="002747DD" w:rsidRPr="00B8523A">
              <w:rPr>
                <w:rFonts w:hAnsi="宋体"/>
                <w:szCs w:val="21"/>
              </w:rPr>
              <w:t>（未</w:t>
            </w:r>
            <w:r w:rsidR="002747DD" w:rsidRPr="00B8523A">
              <w:rPr>
                <w:rFonts w:hAnsi="宋体" w:hint="eastAsia"/>
                <w:szCs w:val="21"/>
              </w:rPr>
              <w:t>变</w:t>
            </w:r>
            <w:r w:rsidR="002747DD" w:rsidRPr="00B8523A">
              <w:rPr>
                <w:rFonts w:hAnsi="宋体"/>
                <w:szCs w:val="21"/>
              </w:rPr>
              <w:t>）</w:t>
            </w:r>
          </w:p>
        </w:tc>
      </w:tr>
    </w:tbl>
    <w:p w:rsidR="00312B3C" w:rsidRPr="00B8523A" w:rsidRDefault="00312B3C" w:rsidP="00312B3C">
      <w:pPr>
        <w:ind w:firstLine="480"/>
        <w:rPr>
          <w:rFonts w:ascii="宋体" w:hAnsi="宋体"/>
        </w:rPr>
      </w:pPr>
    </w:p>
    <w:p w:rsidR="00312B3C" w:rsidRPr="00B8523A" w:rsidRDefault="00312B3C" w:rsidP="00312B3C">
      <w:pPr>
        <w:pStyle w:val="af6"/>
        <w:spacing w:line="360" w:lineRule="auto"/>
        <w:ind w:firstLineChars="100" w:firstLine="240"/>
      </w:pPr>
      <w:r w:rsidRPr="00B8523A">
        <w:rPr>
          <w:rFonts w:hint="eastAsia"/>
        </w:rPr>
        <w:lastRenderedPageBreak/>
        <w:t>d) 耐久性试验后，误差曲线的变化应符合耐久性试验后误差曲线下列要求：</w:t>
      </w:r>
    </w:p>
    <w:p w:rsidR="00312B3C" w:rsidRPr="00B8523A" w:rsidRDefault="00312B3C" w:rsidP="00312B3C">
      <w:pPr>
        <w:spacing w:line="360" w:lineRule="auto"/>
        <w:ind w:firstLine="480"/>
      </w:pPr>
      <w:r w:rsidRPr="00B8523A">
        <w:rPr>
          <w:rFonts w:hint="eastAsia"/>
        </w:rPr>
        <w:t>1)</w:t>
      </w:r>
      <w:r w:rsidRPr="00B8523A">
        <w:t xml:space="preserve"> </w:t>
      </w:r>
      <w:r w:rsidRPr="00B8523A">
        <w:t>各</w:t>
      </w:r>
      <w:r w:rsidRPr="00B8523A">
        <w:rPr>
          <w:rFonts w:hint="eastAsia"/>
        </w:rPr>
        <w:t>流量点示值误差的最大值和最小值之差应符合表</w:t>
      </w:r>
      <w:r w:rsidRPr="00B8523A">
        <w:rPr>
          <w:rFonts w:hint="eastAsia"/>
        </w:rPr>
        <w:t>D.4</w:t>
      </w:r>
      <w:r w:rsidRPr="00B8523A">
        <w:rPr>
          <w:rFonts w:hint="eastAsia"/>
        </w:rPr>
        <w:t>的规定。</w:t>
      </w:r>
    </w:p>
    <w:p w:rsidR="00312B3C" w:rsidRPr="00B8523A" w:rsidRDefault="00312B3C" w:rsidP="00312B3C">
      <w:pPr>
        <w:spacing w:line="360" w:lineRule="auto"/>
        <w:ind w:firstLine="480"/>
      </w:pPr>
      <w:r w:rsidRPr="00B8523A">
        <w:rPr>
          <w:rFonts w:hint="eastAsia"/>
        </w:rPr>
        <w:t>2)</w:t>
      </w:r>
      <w:r w:rsidRPr="00B8523A">
        <w:t xml:space="preserve"> </w:t>
      </w:r>
      <w:r w:rsidRPr="00B8523A">
        <w:rPr>
          <w:rFonts w:hint="eastAsia"/>
        </w:rPr>
        <w:t>各</w:t>
      </w:r>
      <w:r w:rsidRPr="00B8523A">
        <w:rPr>
          <w:rFonts w:hAnsi="宋体" w:hint="eastAsia"/>
          <w:kern w:val="2"/>
        </w:rPr>
        <w:t>流量</w:t>
      </w:r>
      <w:r w:rsidRPr="00B8523A">
        <w:rPr>
          <w:rFonts w:hint="eastAsia"/>
        </w:rPr>
        <w:t>点的示值误差差值与初始试验相应流量点的示值误差值</w:t>
      </w:r>
      <w:r w:rsidRPr="00B8523A">
        <w:rPr>
          <w:rFonts w:hAnsi="宋体" w:hint="eastAsia"/>
        </w:rPr>
        <w:t>偏离应符合表</w:t>
      </w:r>
      <w:r w:rsidRPr="00B8523A">
        <w:rPr>
          <w:rFonts w:hint="eastAsia"/>
        </w:rPr>
        <w:t>D.4</w:t>
      </w:r>
      <w:r w:rsidRPr="00B8523A">
        <w:rPr>
          <w:rFonts w:hAnsi="宋体" w:hint="eastAsia"/>
        </w:rPr>
        <w:t>的要求。</w:t>
      </w:r>
      <w:r w:rsidRPr="00B8523A">
        <w:rPr>
          <w:rFonts w:hint="eastAsia"/>
        </w:rPr>
        <w:t xml:space="preserve"> </w:t>
      </w:r>
    </w:p>
    <w:p w:rsidR="00312B3C" w:rsidRPr="00B8523A" w:rsidRDefault="00312B3C" w:rsidP="00312B3C">
      <w:pPr>
        <w:widowControl/>
        <w:spacing w:line="240" w:lineRule="auto"/>
        <w:ind w:firstLineChars="0" w:firstLine="0"/>
        <w:jc w:val="center"/>
      </w:pPr>
      <w:r w:rsidRPr="00B8523A">
        <w:rPr>
          <w:rFonts w:hint="eastAsia"/>
        </w:rPr>
        <w:t>表</w:t>
      </w:r>
      <w:r w:rsidRPr="00B8523A">
        <w:rPr>
          <w:rFonts w:hint="eastAsia"/>
        </w:rPr>
        <w:t xml:space="preserve">D.4 </w:t>
      </w:r>
      <w:r w:rsidRPr="00B8523A">
        <w:rPr>
          <w:rFonts w:hint="eastAsia"/>
        </w:rPr>
        <w:t>耐久前后的误差曲线要求</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84"/>
        <w:gridCol w:w="1985"/>
        <w:gridCol w:w="2551"/>
      </w:tblGrid>
      <w:tr w:rsidR="00312B3C" w:rsidRPr="00B8523A" w:rsidTr="00545DEB">
        <w:trPr>
          <w:trHeight w:val="732"/>
        </w:trPr>
        <w:tc>
          <w:tcPr>
            <w:tcW w:w="1985"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流量</w:t>
            </w:r>
            <w:r w:rsidRPr="00B8523A">
              <w:rPr>
                <w:rFonts w:ascii="Times New Roman"/>
                <w:i/>
              </w:rPr>
              <w:t>q</w:t>
            </w:r>
          </w:p>
        </w:tc>
        <w:tc>
          <w:tcPr>
            <w:tcW w:w="1984" w:type="dxa"/>
            <w:vAlign w:val="center"/>
          </w:tcPr>
          <w:p w:rsidR="00312B3C" w:rsidRPr="00B8523A" w:rsidRDefault="00312B3C" w:rsidP="00545DEB">
            <w:pPr>
              <w:pStyle w:val="aff3"/>
              <w:ind w:firstLineChars="16" w:firstLine="34"/>
              <w:jc w:val="center"/>
              <w:rPr>
                <w:rFonts w:hAnsi="宋体"/>
                <w:szCs w:val="21"/>
              </w:rPr>
            </w:pPr>
            <w:r w:rsidRPr="00B8523A">
              <w:rPr>
                <w:rFonts w:hAnsi="宋体" w:hint="eastAsia"/>
                <w:szCs w:val="21"/>
              </w:rPr>
              <w:t>初始</w:t>
            </w:r>
          </w:p>
        </w:tc>
        <w:tc>
          <w:tcPr>
            <w:tcW w:w="1985"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耐久性试验后</w:t>
            </w:r>
          </w:p>
        </w:tc>
        <w:tc>
          <w:tcPr>
            <w:tcW w:w="2551" w:type="dxa"/>
            <w:vAlign w:val="center"/>
          </w:tcPr>
          <w:p w:rsidR="00312B3C" w:rsidRPr="00B8523A" w:rsidRDefault="00312B3C" w:rsidP="00545DEB">
            <w:pPr>
              <w:pStyle w:val="aff3"/>
              <w:ind w:firstLineChars="16" w:firstLine="34"/>
              <w:jc w:val="center"/>
              <w:rPr>
                <w:rFonts w:hAnsi="宋体"/>
                <w:szCs w:val="21"/>
              </w:rPr>
            </w:pPr>
            <w:r w:rsidRPr="00B8523A">
              <w:rPr>
                <w:rFonts w:hAnsi="宋体" w:hint="eastAsia"/>
                <w:szCs w:val="21"/>
              </w:rPr>
              <w:t>初始与耐久性试验后示值误差偏离量</w:t>
            </w:r>
          </w:p>
        </w:tc>
      </w:tr>
      <w:tr w:rsidR="00312B3C" w:rsidRPr="00B8523A" w:rsidTr="00545DEB">
        <w:trPr>
          <w:trHeight w:val="634"/>
        </w:trPr>
        <w:tc>
          <w:tcPr>
            <w:tcW w:w="1985" w:type="dxa"/>
            <w:vAlign w:val="center"/>
          </w:tcPr>
          <w:p w:rsidR="00312B3C" w:rsidRPr="00B8523A" w:rsidRDefault="00312B3C" w:rsidP="00545DEB">
            <w:pPr>
              <w:pStyle w:val="aff3"/>
              <w:tabs>
                <w:tab w:val="center" w:pos="2135"/>
              </w:tabs>
              <w:ind w:firstLineChars="0" w:firstLine="0"/>
              <w:jc w:val="center"/>
              <w:rPr>
                <w:rFonts w:hAnsi="宋体"/>
                <w:szCs w:val="21"/>
              </w:rPr>
            </w:pPr>
            <w:r w:rsidRPr="00B8523A">
              <w:rPr>
                <w:rFonts w:ascii="Times New Roman"/>
                <w:i/>
              </w:rPr>
              <w:t>q</w:t>
            </w:r>
            <w:r w:rsidRPr="00B8523A">
              <w:rPr>
                <w:rFonts w:ascii="Times New Roman"/>
                <w:vertAlign w:val="subscript"/>
              </w:rPr>
              <w:t>t</w:t>
            </w:r>
            <w:r w:rsidRPr="00B8523A">
              <w:rPr>
                <w:rFonts w:hint="eastAsia"/>
              </w:rPr>
              <w:t>≤</w:t>
            </w:r>
            <w:r w:rsidRPr="00B8523A">
              <w:rPr>
                <w:rFonts w:ascii="Times New Roman"/>
                <w:i/>
              </w:rPr>
              <w:t>q</w:t>
            </w:r>
            <w:r w:rsidRPr="00B8523A">
              <w:rPr>
                <w:rFonts w:hint="eastAsia"/>
              </w:rPr>
              <w:t>≤</w:t>
            </w:r>
            <w:r w:rsidRPr="00B8523A">
              <w:rPr>
                <w:rFonts w:ascii="Times New Roman"/>
                <w:i/>
              </w:rPr>
              <w:t>q</w:t>
            </w:r>
            <w:r w:rsidRPr="00B8523A">
              <w:rPr>
                <w:rFonts w:ascii="Times New Roman"/>
                <w:vertAlign w:val="subscript"/>
              </w:rPr>
              <w:t>max</w:t>
            </w:r>
          </w:p>
        </w:tc>
        <w:tc>
          <w:tcPr>
            <w:tcW w:w="1984" w:type="dxa"/>
            <w:vAlign w:val="center"/>
          </w:tcPr>
          <w:p w:rsidR="00312B3C" w:rsidRPr="00B8523A" w:rsidRDefault="00312B3C" w:rsidP="002747DD">
            <w:pPr>
              <w:pStyle w:val="aff3"/>
              <w:ind w:firstLineChars="0" w:firstLine="0"/>
              <w:jc w:val="center"/>
              <w:rPr>
                <w:rFonts w:hAnsi="宋体"/>
                <w:szCs w:val="21"/>
              </w:rPr>
            </w:pPr>
            <w:r w:rsidRPr="00B8523A">
              <w:rPr>
                <w:rFonts w:hAnsi="宋体" w:hint="eastAsia"/>
                <w:szCs w:val="21"/>
              </w:rPr>
              <w:t>≤</w:t>
            </w:r>
            <w:r w:rsidRPr="00B8523A">
              <w:rPr>
                <w:rFonts w:hAnsi="宋体"/>
                <w:szCs w:val="21"/>
              </w:rPr>
              <w:t>2</w:t>
            </w:r>
            <w:r w:rsidRPr="00B8523A">
              <w:rPr>
                <w:rFonts w:hAnsi="宋体" w:hint="eastAsia"/>
                <w:szCs w:val="21"/>
              </w:rPr>
              <w:t>.5</w:t>
            </w:r>
            <w:r w:rsidRPr="00B8523A">
              <w:rPr>
                <w:rFonts w:hAnsi="宋体"/>
                <w:szCs w:val="21"/>
              </w:rPr>
              <w:t>%</w:t>
            </w:r>
            <w:r w:rsidR="002747DD" w:rsidRPr="00B8523A">
              <w:rPr>
                <w:rFonts w:hAnsi="宋体" w:hint="eastAsia"/>
                <w:szCs w:val="21"/>
              </w:rPr>
              <w:t>（2%未修正）</w:t>
            </w:r>
          </w:p>
        </w:tc>
        <w:tc>
          <w:tcPr>
            <w:tcW w:w="1985" w:type="dxa"/>
            <w:vAlign w:val="center"/>
          </w:tcPr>
          <w:p w:rsidR="00312B3C" w:rsidRPr="00B8523A" w:rsidRDefault="00312B3C" w:rsidP="00FE4DCB">
            <w:pPr>
              <w:pStyle w:val="aff3"/>
              <w:ind w:firstLineChars="0" w:firstLine="0"/>
              <w:jc w:val="center"/>
              <w:rPr>
                <w:rFonts w:hAnsi="宋体"/>
                <w:szCs w:val="21"/>
              </w:rPr>
            </w:pPr>
            <w:r w:rsidRPr="00B8523A">
              <w:rPr>
                <w:rFonts w:hAnsi="宋体" w:hint="eastAsia"/>
                <w:szCs w:val="21"/>
              </w:rPr>
              <w:t>≤</w:t>
            </w:r>
            <w:r w:rsidR="00FE4DCB" w:rsidRPr="00B8523A">
              <w:rPr>
                <w:rFonts w:hAnsi="宋体" w:hint="eastAsia"/>
                <w:szCs w:val="21"/>
              </w:rPr>
              <w:t>4</w:t>
            </w:r>
            <w:r w:rsidRPr="00B8523A">
              <w:rPr>
                <w:rFonts w:hAnsi="宋体"/>
                <w:szCs w:val="21"/>
              </w:rPr>
              <w:t>%</w:t>
            </w:r>
            <w:r w:rsidR="002747DD" w:rsidRPr="00B8523A">
              <w:rPr>
                <w:rFonts w:hAnsi="宋体" w:hint="eastAsia"/>
                <w:szCs w:val="21"/>
              </w:rPr>
              <w:t>（3%未修正）</w:t>
            </w:r>
          </w:p>
        </w:tc>
        <w:tc>
          <w:tcPr>
            <w:tcW w:w="2551"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w:t>
            </w:r>
            <w:r w:rsidRPr="00B8523A">
              <w:rPr>
                <w:rFonts w:hAnsi="宋体"/>
                <w:szCs w:val="21"/>
              </w:rPr>
              <w:t>2%（未</w:t>
            </w:r>
            <w:r w:rsidRPr="00B8523A">
              <w:rPr>
                <w:rFonts w:hAnsi="宋体" w:hint="eastAsia"/>
                <w:szCs w:val="21"/>
              </w:rPr>
              <w:t>变</w:t>
            </w:r>
            <w:r w:rsidRPr="00B8523A">
              <w:rPr>
                <w:rFonts w:hAnsi="宋体"/>
                <w:szCs w:val="21"/>
              </w:rPr>
              <w:t>）</w:t>
            </w:r>
          </w:p>
        </w:tc>
      </w:tr>
      <w:tr w:rsidR="00312B3C" w:rsidRPr="00B8523A" w:rsidTr="00545DEB">
        <w:trPr>
          <w:trHeight w:val="557"/>
        </w:trPr>
        <w:tc>
          <w:tcPr>
            <w:tcW w:w="1985" w:type="dxa"/>
            <w:vAlign w:val="center"/>
          </w:tcPr>
          <w:p w:rsidR="00312B3C" w:rsidRPr="00B8523A" w:rsidRDefault="00312B3C" w:rsidP="00545DEB">
            <w:pPr>
              <w:pStyle w:val="aff3"/>
              <w:ind w:firstLineChars="0" w:firstLine="0"/>
              <w:jc w:val="center"/>
              <w:rPr>
                <w:rFonts w:hAnsi="宋体"/>
                <w:szCs w:val="21"/>
              </w:rPr>
            </w:pPr>
            <w:r w:rsidRPr="00B8523A">
              <w:rPr>
                <w:rFonts w:ascii="Times New Roman"/>
                <w:i/>
                <w:szCs w:val="21"/>
              </w:rPr>
              <w:t>q</w:t>
            </w:r>
            <w:r w:rsidRPr="00B8523A">
              <w:rPr>
                <w:rFonts w:ascii="Times New Roman"/>
                <w:szCs w:val="21"/>
                <w:vertAlign w:val="subscript"/>
              </w:rPr>
              <w:t>min</w:t>
            </w:r>
            <w:r w:rsidRPr="00B8523A">
              <w:rPr>
                <w:rFonts w:hAnsi="宋体"/>
                <w:szCs w:val="21"/>
              </w:rPr>
              <w:t>≤</w:t>
            </w:r>
            <w:r w:rsidRPr="00B8523A">
              <w:rPr>
                <w:rFonts w:ascii="Times New Roman"/>
                <w:i/>
                <w:szCs w:val="21"/>
              </w:rPr>
              <w:t>q</w:t>
            </w:r>
            <w:r w:rsidRPr="00B8523A">
              <w:rPr>
                <w:rFonts w:hAnsi="宋体"/>
                <w:szCs w:val="21"/>
              </w:rPr>
              <w:t>＜</w:t>
            </w:r>
            <w:r w:rsidRPr="00B8523A">
              <w:rPr>
                <w:rFonts w:ascii="Times New Roman"/>
                <w:i/>
                <w:szCs w:val="21"/>
              </w:rPr>
              <w:t>q</w:t>
            </w:r>
            <w:r w:rsidRPr="00B8523A">
              <w:rPr>
                <w:rFonts w:ascii="Times New Roman"/>
                <w:szCs w:val="21"/>
                <w:vertAlign w:val="subscript"/>
              </w:rPr>
              <w:t>t</w:t>
            </w:r>
          </w:p>
        </w:tc>
        <w:tc>
          <w:tcPr>
            <w:tcW w:w="1984" w:type="dxa"/>
            <w:vAlign w:val="center"/>
          </w:tcPr>
          <w:p w:rsidR="00312B3C" w:rsidRPr="00B8523A" w:rsidRDefault="00312B3C" w:rsidP="002747DD">
            <w:pPr>
              <w:pStyle w:val="aff3"/>
              <w:ind w:firstLineChars="0" w:firstLine="0"/>
              <w:jc w:val="center"/>
              <w:rPr>
                <w:rFonts w:hAnsi="宋体"/>
                <w:szCs w:val="21"/>
              </w:rPr>
            </w:pPr>
            <w:r w:rsidRPr="00B8523A">
              <w:rPr>
                <w:rFonts w:hAnsi="宋体" w:hint="eastAsia"/>
                <w:szCs w:val="21"/>
              </w:rPr>
              <w:t>≤</w:t>
            </w:r>
            <w:r w:rsidRPr="00B8523A">
              <w:rPr>
                <w:rFonts w:hAnsi="宋体"/>
                <w:szCs w:val="21"/>
              </w:rPr>
              <w:t>4</w:t>
            </w:r>
            <w:r w:rsidRPr="00B8523A">
              <w:rPr>
                <w:rFonts w:hAnsi="宋体" w:hint="eastAsia"/>
                <w:szCs w:val="21"/>
              </w:rPr>
              <w:t>.5</w:t>
            </w:r>
            <w:r w:rsidRPr="00B8523A">
              <w:rPr>
                <w:rFonts w:hAnsi="宋体"/>
                <w:szCs w:val="21"/>
              </w:rPr>
              <w:t>%</w:t>
            </w:r>
            <w:r w:rsidR="002747DD" w:rsidRPr="00B8523A">
              <w:rPr>
                <w:rFonts w:hAnsi="宋体" w:hint="eastAsia"/>
                <w:szCs w:val="21"/>
              </w:rPr>
              <w:t>（4%未修正）</w:t>
            </w:r>
          </w:p>
        </w:tc>
        <w:tc>
          <w:tcPr>
            <w:tcW w:w="1985" w:type="dxa"/>
            <w:vAlign w:val="center"/>
          </w:tcPr>
          <w:p w:rsidR="00312B3C" w:rsidRPr="00B8523A" w:rsidRDefault="00312B3C" w:rsidP="002747DD">
            <w:pPr>
              <w:pStyle w:val="aff3"/>
              <w:ind w:firstLineChars="0" w:firstLine="0"/>
              <w:jc w:val="center"/>
              <w:rPr>
                <w:rFonts w:hAnsi="宋体"/>
                <w:szCs w:val="21"/>
              </w:rPr>
            </w:pPr>
            <w:r w:rsidRPr="00B8523A">
              <w:rPr>
                <w:rFonts w:hAnsi="宋体" w:hint="eastAsia"/>
                <w:szCs w:val="21"/>
              </w:rPr>
              <w:t>≤</w:t>
            </w:r>
            <w:r w:rsidRPr="00B8523A">
              <w:rPr>
                <w:rFonts w:hAnsi="宋体"/>
                <w:szCs w:val="21"/>
              </w:rPr>
              <w:t>6</w:t>
            </w:r>
            <w:r w:rsidRPr="00B8523A">
              <w:rPr>
                <w:rFonts w:hAnsi="宋体" w:hint="eastAsia"/>
                <w:szCs w:val="21"/>
              </w:rPr>
              <w:t>.5</w:t>
            </w:r>
            <w:r w:rsidRPr="00B8523A">
              <w:rPr>
                <w:rFonts w:hAnsi="宋体"/>
                <w:szCs w:val="21"/>
              </w:rPr>
              <w:t>%</w:t>
            </w:r>
            <w:r w:rsidR="002747DD" w:rsidRPr="00B8523A">
              <w:rPr>
                <w:rFonts w:hAnsi="宋体" w:hint="eastAsia"/>
                <w:szCs w:val="21"/>
              </w:rPr>
              <w:t>（6%未修正）</w:t>
            </w:r>
          </w:p>
        </w:tc>
        <w:tc>
          <w:tcPr>
            <w:tcW w:w="2551" w:type="dxa"/>
            <w:vAlign w:val="center"/>
          </w:tcPr>
          <w:p w:rsidR="00312B3C" w:rsidRPr="00B8523A" w:rsidRDefault="00312B3C" w:rsidP="00545DEB">
            <w:pPr>
              <w:pStyle w:val="aff3"/>
              <w:ind w:firstLineChars="0" w:firstLine="0"/>
              <w:jc w:val="center"/>
              <w:rPr>
                <w:rFonts w:hAnsi="宋体"/>
                <w:szCs w:val="21"/>
              </w:rPr>
            </w:pPr>
            <w:r w:rsidRPr="00B8523A">
              <w:rPr>
                <w:rFonts w:hAnsi="宋体" w:hint="eastAsia"/>
                <w:szCs w:val="21"/>
              </w:rPr>
              <w:t>≤</w:t>
            </w:r>
            <w:r w:rsidRPr="00B8523A">
              <w:rPr>
                <w:rFonts w:hAnsi="宋体"/>
                <w:szCs w:val="21"/>
              </w:rPr>
              <w:t>4%（未</w:t>
            </w:r>
            <w:r w:rsidRPr="00B8523A">
              <w:rPr>
                <w:rFonts w:hAnsi="宋体" w:hint="eastAsia"/>
                <w:szCs w:val="21"/>
              </w:rPr>
              <w:t>变</w:t>
            </w:r>
            <w:r w:rsidRPr="00B8523A">
              <w:rPr>
                <w:rFonts w:hAnsi="宋体"/>
                <w:szCs w:val="21"/>
              </w:rPr>
              <w:t>）</w:t>
            </w:r>
          </w:p>
        </w:tc>
      </w:tr>
    </w:tbl>
    <w:p w:rsidR="00AC4D6E" w:rsidRPr="00B8523A" w:rsidRDefault="00AC4D6E" w:rsidP="001A584B">
      <w:pPr>
        <w:pStyle w:val="aff3"/>
        <w:autoSpaceDE/>
        <w:autoSpaceDN/>
        <w:ind w:firstLine="480"/>
        <w:rPr>
          <w:rFonts w:ascii="Times New Roman"/>
          <w:sz w:val="24"/>
          <w:szCs w:val="24"/>
        </w:rPr>
      </w:pPr>
    </w:p>
    <w:p w:rsidR="000307B7" w:rsidRPr="00B8523A" w:rsidRDefault="00600D17" w:rsidP="001A584B">
      <w:pPr>
        <w:pStyle w:val="aa"/>
        <w:numPr>
          <w:ilvl w:val="0"/>
          <w:numId w:val="0"/>
        </w:numPr>
        <w:wordWrap/>
        <w:spacing w:beforeLines="50" w:before="156" w:afterLines="50" w:after="156"/>
        <w:rPr>
          <w:sz w:val="24"/>
          <w:szCs w:val="24"/>
        </w:rPr>
      </w:pPr>
      <w:bookmarkStart w:id="199" w:name="_Toc229991968"/>
      <w:bookmarkStart w:id="200" w:name="_Toc247080465"/>
      <w:bookmarkStart w:id="201" w:name="_Toc248648174"/>
      <w:bookmarkStart w:id="202" w:name="_Toc263403816"/>
      <w:bookmarkStart w:id="203" w:name="_Toc263404337"/>
      <w:bookmarkStart w:id="204" w:name="_Toc443382886"/>
      <w:bookmarkEnd w:id="193"/>
      <w:bookmarkEnd w:id="194"/>
      <w:bookmarkEnd w:id="195"/>
      <w:bookmarkEnd w:id="196"/>
      <w:bookmarkEnd w:id="197"/>
      <w:r w:rsidRPr="00B8523A">
        <w:rPr>
          <w:rFonts w:asciiTheme="minorEastAsia" w:eastAsiaTheme="minorEastAsia" w:hAnsiTheme="minorEastAsia" w:hint="eastAsia"/>
          <w:sz w:val="24"/>
          <w:szCs w:val="24"/>
        </w:rPr>
        <w:t>D.2.</w:t>
      </w:r>
      <w:r w:rsidR="00FE7624" w:rsidRPr="00B8523A">
        <w:rPr>
          <w:rFonts w:asciiTheme="minorEastAsia" w:eastAsiaTheme="minorEastAsia" w:hAnsiTheme="minorEastAsia" w:hint="eastAsia"/>
          <w:sz w:val="24"/>
          <w:szCs w:val="24"/>
        </w:rPr>
        <w:t>3</w:t>
      </w:r>
      <w:r w:rsidRPr="00B8523A">
        <w:rPr>
          <w:rFonts w:asciiTheme="minorEastAsia" w:eastAsiaTheme="minorEastAsia" w:hAnsiTheme="minorEastAsia" w:hint="eastAsia"/>
          <w:sz w:val="24"/>
          <w:szCs w:val="24"/>
        </w:rPr>
        <w:t xml:space="preserve"> </w:t>
      </w:r>
      <w:r w:rsidR="000307B7" w:rsidRPr="00B8523A">
        <w:rPr>
          <w:rFonts w:asciiTheme="minorEastAsia" w:eastAsiaTheme="minorEastAsia" w:hAnsiTheme="minorEastAsia"/>
          <w:sz w:val="24"/>
          <w:szCs w:val="24"/>
        </w:rPr>
        <w:t>耐久性</w:t>
      </w:r>
      <w:bookmarkEnd w:id="199"/>
      <w:bookmarkEnd w:id="200"/>
      <w:r w:rsidR="000307B7" w:rsidRPr="00B8523A">
        <w:rPr>
          <w:rStyle w:val="afff2"/>
          <w:rFonts w:asciiTheme="minorEastAsia" w:eastAsiaTheme="minorEastAsia" w:hAnsiTheme="minorEastAsia"/>
          <w:sz w:val="24"/>
          <w:szCs w:val="24"/>
        </w:rPr>
        <w:footnoteReference w:id="1"/>
      </w:r>
      <w:r w:rsidR="000307B7" w:rsidRPr="00B8523A">
        <w:rPr>
          <w:rStyle w:val="afff2"/>
          <w:rFonts w:asciiTheme="minorEastAsia" w:eastAsiaTheme="minorEastAsia" w:hAnsiTheme="minorEastAsia"/>
          <w:sz w:val="24"/>
          <w:szCs w:val="24"/>
        </w:rPr>
        <w:t>)</w:t>
      </w:r>
      <w:bookmarkEnd w:id="201"/>
      <w:bookmarkEnd w:id="202"/>
      <w:bookmarkEnd w:id="203"/>
      <w:bookmarkEnd w:id="204"/>
    </w:p>
    <w:p w:rsidR="000307B7" w:rsidRPr="00B8523A" w:rsidRDefault="000307B7" w:rsidP="001A584B">
      <w:pPr>
        <w:pStyle w:val="aff3"/>
        <w:autoSpaceDE/>
        <w:autoSpaceDN/>
        <w:ind w:firstLine="480"/>
        <w:rPr>
          <w:rFonts w:ascii="Times New Roman"/>
          <w:sz w:val="24"/>
          <w:szCs w:val="24"/>
        </w:rPr>
      </w:pPr>
      <w:r w:rsidRPr="00B8523A">
        <w:rPr>
          <w:rFonts w:ascii="Times New Roman" w:hAnsi="宋体"/>
          <w:sz w:val="24"/>
          <w:szCs w:val="24"/>
        </w:rPr>
        <w:t>在耐久性</w:t>
      </w:r>
      <w:r w:rsidRPr="00B8523A">
        <w:rPr>
          <w:rFonts w:ascii="Times New Roman" w:hAnsi="宋体" w:hint="eastAsia"/>
          <w:sz w:val="24"/>
          <w:szCs w:val="24"/>
        </w:rPr>
        <w:t>试验后</w:t>
      </w:r>
      <w:r w:rsidRPr="00B8523A">
        <w:rPr>
          <w:rFonts w:ascii="Times New Roman" w:hAnsi="宋体"/>
          <w:sz w:val="24"/>
          <w:szCs w:val="24"/>
        </w:rPr>
        <w:t>，如果燃气表数量</w:t>
      </w:r>
      <w:r w:rsidRPr="00B8523A">
        <w:rPr>
          <w:rFonts w:ascii="Times New Roman" w:hAnsi="宋体" w:hint="eastAsia"/>
          <w:sz w:val="24"/>
          <w:szCs w:val="24"/>
        </w:rPr>
        <w:t>为表</w:t>
      </w:r>
      <w:r w:rsidRPr="00B8523A">
        <w:rPr>
          <w:rFonts w:ascii="Times New Roman" w:hAnsi="宋体" w:hint="eastAsia"/>
          <w:sz w:val="24"/>
          <w:szCs w:val="24"/>
        </w:rPr>
        <w:t>10</w:t>
      </w:r>
      <w:r w:rsidRPr="00B8523A">
        <w:rPr>
          <w:rFonts w:ascii="Times New Roman" w:hAnsi="宋体" w:hint="eastAsia"/>
          <w:sz w:val="24"/>
          <w:szCs w:val="24"/>
        </w:rPr>
        <w:t>中的选项</w:t>
      </w:r>
      <w:r w:rsidRPr="00B8523A">
        <w:rPr>
          <w:rFonts w:hAnsi="宋体"/>
          <w:sz w:val="24"/>
          <w:szCs w:val="24"/>
        </w:rPr>
        <w:t>1</w:t>
      </w:r>
      <w:r w:rsidRPr="00B8523A">
        <w:rPr>
          <w:rFonts w:ascii="Times New Roman" w:hAnsi="宋体"/>
          <w:sz w:val="24"/>
          <w:szCs w:val="24"/>
        </w:rPr>
        <w:t>，</w:t>
      </w:r>
      <w:r w:rsidRPr="00B8523A">
        <w:rPr>
          <w:rFonts w:ascii="Times New Roman" w:hAnsi="宋体" w:hint="eastAsia"/>
          <w:sz w:val="24"/>
          <w:szCs w:val="24"/>
        </w:rPr>
        <w:t>则</w:t>
      </w:r>
      <w:r w:rsidRPr="00B8523A">
        <w:rPr>
          <w:rFonts w:ascii="Times New Roman" w:hAnsi="宋体"/>
          <w:sz w:val="24"/>
          <w:szCs w:val="24"/>
        </w:rPr>
        <w:t>所有燃气表都应符合下列要求：</w:t>
      </w:r>
    </w:p>
    <w:p w:rsidR="000307B7" w:rsidRPr="00B8523A" w:rsidRDefault="000307B7" w:rsidP="001A584B">
      <w:pPr>
        <w:pStyle w:val="affff1"/>
        <w:numPr>
          <w:ilvl w:val="0"/>
          <w:numId w:val="44"/>
        </w:numPr>
        <w:tabs>
          <w:tab w:val="clear" w:pos="839"/>
          <w:tab w:val="num" w:pos="993"/>
        </w:tabs>
        <w:spacing w:before="156" w:after="156"/>
        <w:ind w:leftChars="0" w:left="0" w:firstLineChars="0" w:firstLine="567"/>
        <w:rPr>
          <w:rFonts w:ascii="Times New Roman"/>
          <w:sz w:val="24"/>
          <w:szCs w:val="24"/>
        </w:rPr>
      </w:pPr>
      <w:r w:rsidRPr="00B8523A">
        <w:rPr>
          <w:rFonts w:ascii="Times New Roman"/>
          <w:sz w:val="24"/>
          <w:szCs w:val="24"/>
        </w:rPr>
        <w:t>示值误差应</w:t>
      </w:r>
      <w:r w:rsidRPr="00B8523A">
        <w:rPr>
          <w:rFonts w:ascii="Times New Roman" w:hint="eastAsia"/>
          <w:sz w:val="24"/>
          <w:szCs w:val="24"/>
        </w:rPr>
        <w:t>满足</w:t>
      </w:r>
      <w:r w:rsidRPr="00B8523A">
        <w:rPr>
          <w:rFonts w:ascii="Times New Roman"/>
          <w:sz w:val="24"/>
          <w:szCs w:val="24"/>
        </w:rPr>
        <w:t>表</w:t>
      </w:r>
      <w:r w:rsidR="00005E50" w:rsidRPr="00B8523A">
        <w:rPr>
          <w:rFonts w:ascii="Times New Roman" w:hint="eastAsia"/>
          <w:sz w:val="24"/>
          <w:szCs w:val="24"/>
        </w:rPr>
        <w:t>D</w:t>
      </w:r>
      <w:r w:rsidRPr="00B8523A">
        <w:rPr>
          <w:rFonts w:ascii="Times New Roman" w:hint="eastAsia"/>
          <w:sz w:val="24"/>
          <w:szCs w:val="24"/>
        </w:rPr>
        <w:t>.1</w:t>
      </w:r>
      <w:r w:rsidRPr="00B8523A">
        <w:rPr>
          <w:rFonts w:ascii="Times New Roman"/>
          <w:sz w:val="24"/>
          <w:szCs w:val="24"/>
        </w:rPr>
        <w:t>规定的</w:t>
      </w:r>
      <w:r w:rsidR="00D25CC6" w:rsidRPr="00B8523A">
        <w:rPr>
          <w:rFonts w:hAnsi="宋体" w:hint="eastAsia"/>
          <w:sz w:val="24"/>
          <w:szCs w:val="24"/>
        </w:rPr>
        <w:t>耐久试验后</w:t>
      </w:r>
      <w:r w:rsidRPr="00B8523A">
        <w:rPr>
          <w:rFonts w:ascii="Times New Roman" w:hint="eastAsia"/>
          <w:sz w:val="24"/>
          <w:szCs w:val="24"/>
        </w:rPr>
        <w:t>MPE</w:t>
      </w:r>
      <w:r w:rsidRPr="00B8523A">
        <w:rPr>
          <w:rFonts w:ascii="Times New Roman" w:hint="eastAsia"/>
          <w:sz w:val="24"/>
          <w:szCs w:val="24"/>
        </w:rPr>
        <w:t>的要求；</w:t>
      </w:r>
    </w:p>
    <w:p w:rsidR="000307B7" w:rsidRPr="00B8523A" w:rsidRDefault="000307B7" w:rsidP="001A584B">
      <w:pPr>
        <w:pStyle w:val="affff1"/>
        <w:numPr>
          <w:ilvl w:val="0"/>
          <w:numId w:val="44"/>
        </w:numPr>
        <w:tabs>
          <w:tab w:val="clear" w:pos="839"/>
          <w:tab w:val="num" w:pos="993"/>
        </w:tabs>
        <w:spacing w:before="156" w:after="156"/>
        <w:ind w:leftChars="0" w:left="0" w:firstLineChars="0" w:firstLine="567"/>
        <w:rPr>
          <w:rFonts w:ascii="Times New Roman"/>
          <w:sz w:val="24"/>
          <w:szCs w:val="24"/>
        </w:rPr>
      </w:pPr>
      <w:r w:rsidRPr="00B8523A">
        <w:rPr>
          <w:rFonts w:ascii="Times New Roman"/>
          <w:sz w:val="24"/>
          <w:szCs w:val="24"/>
        </w:rPr>
        <w:t>在</w:t>
      </w:r>
      <w:r w:rsidR="00DB3D54" w:rsidRPr="00B8523A">
        <w:rPr>
          <w:rFonts w:ascii="Times New Roman"/>
          <w:i/>
          <w:sz w:val="24"/>
          <w:szCs w:val="24"/>
        </w:rPr>
        <w:t>q</w:t>
      </w:r>
      <w:r w:rsidR="00DB3D54" w:rsidRPr="00B8523A">
        <w:rPr>
          <w:rFonts w:ascii="Times New Roman"/>
          <w:i/>
          <w:sz w:val="24"/>
          <w:szCs w:val="24"/>
          <w:vertAlign w:val="subscript"/>
        </w:rPr>
        <w:t>t</w:t>
      </w:r>
      <w:r w:rsidR="00DB3D54" w:rsidRPr="00B8523A">
        <w:rPr>
          <w:rFonts w:hint="eastAsia"/>
          <w:sz w:val="24"/>
          <w:szCs w:val="24"/>
        </w:rPr>
        <w:t>≤</w:t>
      </w:r>
      <w:r w:rsidR="00DB3D54" w:rsidRPr="00B8523A">
        <w:rPr>
          <w:rFonts w:ascii="Times New Roman"/>
          <w:i/>
          <w:sz w:val="24"/>
          <w:szCs w:val="24"/>
        </w:rPr>
        <w:t>q</w:t>
      </w:r>
      <w:r w:rsidR="00DB3D54" w:rsidRPr="00B8523A">
        <w:rPr>
          <w:rFonts w:hint="eastAsia"/>
          <w:sz w:val="24"/>
          <w:szCs w:val="24"/>
        </w:rPr>
        <w:t>≤</w:t>
      </w:r>
      <w:r w:rsidR="00DB3D54" w:rsidRPr="00B8523A">
        <w:rPr>
          <w:rFonts w:ascii="Times New Roman"/>
          <w:i/>
          <w:sz w:val="24"/>
          <w:szCs w:val="24"/>
        </w:rPr>
        <w:t>q</w:t>
      </w:r>
      <w:r w:rsidR="00DB3D54" w:rsidRPr="00B8523A">
        <w:rPr>
          <w:rFonts w:ascii="Times New Roman"/>
          <w:sz w:val="24"/>
          <w:szCs w:val="24"/>
          <w:vertAlign w:val="subscript"/>
        </w:rPr>
        <w:t>max</w:t>
      </w:r>
      <w:r w:rsidRPr="00B8523A">
        <w:rPr>
          <w:rFonts w:ascii="Times New Roman"/>
          <w:sz w:val="24"/>
          <w:szCs w:val="24"/>
        </w:rPr>
        <w:t>范围内，耐久性试验前</w:t>
      </w:r>
      <w:r w:rsidRPr="00B8523A">
        <w:rPr>
          <w:rFonts w:ascii="Times New Roman" w:hint="eastAsia"/>
          <w:sz w:val="24"/>
          <w:szCs w:val="24"/>
        </w:rPr>
        <w:t>后</w:t>
      </w:r>
      <w:r w:rsidRPr="00B8523A">
        <w:rPr>
          <w:rFonts w:ascii="Times New Roman"/>
          <w:sz w:val="24"/>
          <w:szCs w:val="24"/>
        </w:rPr>
        <w:t>各点的</w:t>
      </w:r>
      <w:r w:rsidRPr="00B8523A">
        <w:rPr>
          <w:rFonts w:ascii="Times New Roman" w:hint="eastAsia"/>
          <w:sz w:val="24"/>
          <w:szCs w:val="24"/>
        </w:rPr>
        <w:t>示值</w:t>
      </w:r>
      <w:r w:rsidRPr="00B8523A">
        <w:rPr>
          <w:rFonts w:ascii="Times New Roman"/>
          <w:sz w:val="24"/>
          <w:szCs w:val="24"/>
        </w:rPr>
        <w:t>误差值</w:t>
      </w:r>
      <w:r w:rsidRPr="00B8523A">
        <w:rPr>
          <w:rFonts w:ascii="Times New Roman" w:hint="eastAsia"/>
          <w:sz w:val="24"/>
          <w:szCs w:val="24"/>
        </w:rPr>
        <w:t>变化</w:t>
      </w:r>
      <w:r w:rsidR="00D25CC6" w:rsidRPr="00B8523A">
        <w:rPr>
          <w:rFonts w:ascii="Times New Roman" w:hint="eastAsia"/>
          <w:sz w:val="24"/>
          <w:szCs w:val="24"/>
        </w:rPr>
        <w:t>值应</w:t>
      </w:r>
      <w:r w:rsidR="00312B3C" w:rsidRPr="00B8523A">
        <w:rPr>
          <w:rFonts w:ascii="Times New Roman" w:hint="eastAsia"/>
          <w:sz w:val="24"/>
          <w:szCs w:val="24"/>
        </w:rPr>
        <w:t>满足</w:t>
      </w:r>
      <w:r w:rsidR="00312B3C" w:rsidRPr="00B8523A">
        <w:rPr>
          <w:rFonts w:ascii="Times New Roman"/>
          <w:sz w:val="24"/>
          <w:szCs w:val="24"/>
        </w:rPr>
        <w:t>表</w:t>
      </w:r>
      <w:r w:rsidR="00312B3C" w:rsidRPr="00B8523A">
        <w:rPr>
          <w:rFonts w:ascii="Times New Roman" w:hint="eastAsia"/>
          <w:sz w:val="24"/>
          <w:szCs w:val="24"/>
        </w:rPr>
        <w:t>D.4</w:t>
      </w:r>
      <w:r w:rsidR="00312B3C" w:rsidRPr="00B8523A">
        <w:rPr>
          <w:rFonts w:ascii="Times New Roman"/>
          <w:sz w:val="24"/>
          <w:szCs w:val="24"/>
        </w:rPr>
        <w:t>规定</w:t>
      </w:r>
      <w:r w:rsidRPr="00B8523A">
        <w:rPr>
          <w:rFonts w:ascii="Times New Roman" w:hint="eastAsia"/>
          <w:sz w:val="24"/>
          <w:szCs w:val="24"/>
        </w:rPr>
        <w:t>；</w:t>
      </w:r>
    </w:p>
    <w:p w:rsidR="000307B7" w:rsidRPr="00B8523A" w:rsidRDefault="00FE4DCB" w:rsidP="001A584B">
      <w:pPr>
        <w:pStyle w:val="affff1"/>
        <w:numPr>
          <w:ilvl w:val="0"/>
          <w:numId w:val="44"/>
        </w:numPr>
        <w:tabs>
          <w:tab w:val="clear" w:pos="839"/>
          <w:tab w:val="num" w:pos="993"/>
        </w:tabs>
        <w:spacing w:before="156" w:after="156"/>
        <w:ind w:leftChars="0" w:left="0" w:firstLineChars="0" w:firstLine="567"/>
        <w:rPr>
          <w:rFonts w:ascii="Times New Roman"/>
          <w:sz w:val="24"/>
          <w:szCs w:val="24"/>
        </w:rPr>
      </w:pPr>
      <w:r w:rsidRPr="00B8523A">
        <w:rPr>
          <w:rFonts w:ascii="Times New Roman"/>
          <w:sz w:val="24"/>
          <w:szCs w:val="24"/>
        </w:rPr>
        <w:t>密封性应符合</w:t>
      </w:r>
      <w:r w:rsidRPr="00B8523A">
        <w:rPr>
          <w:rFonts w:ascii="Times New Roman"/>
          <w:sz w:val="24"/>
          <w:szCs w:val="24"/>
        </w:rPr>
        <w:t>6.</w:t>
      </w:r>
      <w:r w:rsidRPr="00B8523A">
        <w:rPr>
          <w:rFonts w:ascii="Times New Roman" w:hint="eastAsia"/>
          <w:sz w:val="24"/>
          <w:szCs w:val="24"/>
        </w:rPr>
        <w:t>1.3</w:t>
      </w:r>
      <w:r w:rsidRPr="00B8523A">
        <w:rPr>
          <w:rFonts w:ascii="Times New Roman" w:hint="eastAsia"/>
          <w:sz w:val="24"/>
          <w:szCs w:val="24"/>
        </w:rPr>
        <w:t>的</w:t>
      </w:r>
      <w:r w:rsidRPr="00B8523A">
        <w:rPr>
          <w:rFonts w:ascii="Times New Roman"/>
          <w:sz w:val="24"/>
          <w:szCs w:val="24"/>
        </w:rPr>
        <w:t>要求</w:t>
      </w:r>
      <w:r w:rsidRPr="00B8523A">
        <w:rPr>
          <w:rFonts w:ascii="Times New Roman" w:hint="eastAsia"/>
          <w:sz w:val="24"/>
          <w:szCs w:val="24"/>
        </w:rPr>
        <w:t>；</w:t>
      </w:r>
      <w:r w:rsidRPr="00B8523A">
        <w:rPr>
          <w:rFonts w:ascii="Times New Roman"/>
          <w:sz w:val="24"/>
          <w:szCs w:val="24"/>
        </w:rPr>
        <w:t xml:space="preserve"> </w:t>
      </w:r>
    </w:p>
    <w:p w:rsidR="000307B7" w:rsidRPr="00B8523A" w:rsidRDefault="00FE4DCB" w:rsidP="001A584B">
      <w:pPr>
        <w:pStyle w:val="affff1"/>
        <w:numPr>
          <w:ilvl w:val="0"/>
          <w:numId w:val="44"/>
        </w:numPr>
        <w:tabs>
          <w:tab w:val="clear" w:pos="839"/>
          <w:tab w:val="num" w:pos="993"/>
        </w:tabs>
        <w:spacing w:before="156" w:after="156"/>
        <w:ind w:leftChars="0" w:left="0" w:firstLineChars="0" w:firstLine="567"/>
        <w:rPr>
          <w:rFonts w:ascii="Times New Roman"/>
          <w:sz w:val="24"/>
          <w:szCs w:val="24"/>
        </w:rPr>
      </w:pPr>
      <w:r w:rsidRPr="00B8523A">
        <w:rPr>
          <w:rFonts w:ascii="Times New Roman"/>
          <w:sz w:val="24"/>
          <w:szCs w:val="24"/>
        </w:rPr>
        <w:t>压力损失不应大于表</w:t>
      </w:r>
      <w:r w:rsidRPr="00B8523A">
        <w:rPr>
          <w:rFonts w:ascii="Times New Roman" w:hint="eastAsia"/>
          <w:sz w:val="24"/>
          <w:szCs w:val="24"/>
        </w:rPr>
        <w:t>9</w:t>
      </w:r>
      <w:r w:rsidRPr="00B8523A">
        <w:rPr>
          <w:rFonts w:ascii="Times New Roman"/>
          <w:sz w:val="24"/>
          <w:szCs w:val="24"/>
        </w:rPr>
        <w:t>规定的</w:t>
      </w:r>
      <w:r w:rsidRPr="00B8523A">
        <w:rPr>
          <w:rFonts w:ascii="Times New Roman" w:hint="eastAsia"/>
          <w:sz w:val="24"/>
          <w:szCs w:val="24"/>
        </w:rPr>
        <w:t>耐久</w:t>
      </w:r>
      <w:r w:rsidRPr="00B8523A">
        <w:rPr>
          <w:rFonts w:ascii="Times New Roman"/>
          <w:sz w:val="24"/>
          <w:szCs w:val="24"/>
        </w:rPr>
        <w:t>压力损失最大允许值</w:t>
      </w:r>
      <w:r w:rsidRPr="00B8523A">
        <w:rPr>
          <w:rFonts w:ascii="Times New Roman" w:hint="eastAsia"/>
          <w:sz w:val="24"/>
          <w:szCs w:val="24"/>
        </w:rPr>
        <w:t>；</w:t>
      </w:r>
    </w:p>
    <w:p w:rsidR="000307B7" w:rsidRPr="00B8523A" w:rsidRDefault="000307B7" w:rsidP="001A584B">
      <w:pPr>
        <w:pStyle w:val="affff1"/>
        <w:numPr>
          <w:ilvl w:val="0"/>
          <w:numId w:val="44"/>
        </w:numPr>
        <w:tabs>
          <w:tab w:val="clear" w:pos="839"/>
          <w:tab w:val="num" w:pos="993"/>
        </w:tabs>
        <w:spacing w:before="156" w:after="156"/>
        <w:ind w:leftChars="0" w:left="0" w:firstLineChars="0" w:firstLine="567"/>
        <w:rPr>
          <w:rFonts w:ascii="Times New Roman"/>
          <w:sz w:val="24"/>
          <w:szCs w:val="24"/>
        </w:rPr>
      </w:pPr>
      <w:r w:rsidRPr="00B8523A">
        <w:rPr>
          <w:rFonts w:ascii="Times New Roman"/>
          <w:sz w:val="24"/>
          <w:szCs w:val="24"/>
        </w:rPr>
        <w:t>如果燃气表数量</w:t>
      </w:r>
      <w:r w:rsidRPr="00B8523A">
        <w:rPr>
          <w:rFonts w:ascii="Times New Roman" w:hint="eastAsia"/>
          <w:sz w:val="24"/>
          <w:szCs w:val="24"/>
        </w:rPr>
        <w:t>为表</w:t>
      </w:r>
      <w:r w:rsidRPr="00B8523A">
        <w:rPr>
          <w:rFonts w:ascii="Times New Roman" w:hint="eastAsia"/>
          <w:sz w:val="24"/>
          <w:szCs w:val="24"/>
        </w:rPr>
        <w:t>10</w:t>
      </w:r>
      <w:r w:rsidRPr="00B8523A">
        <w:rPr>
          <w:rFonts w:ascii="Times New Roman" w:hint="eastAsia"/>
          <w:sz w:val="24"/>
          <w:szCs w:val="24"/>
        </w:rPr>
        <w:t>中的</w:t>
      </w:r>
      <w:r w:rsidRPr="00B8523A">
        <w:rPr>
          <w:rFonts w:ascii="Times New Roman"/>
          <w:sz w:val="24"/>
          <w:szCs w:val="24"/>
        </w:rPr>
        <w:t>选</w:t>
      </w:r>
      <w:r w:rsidRPr="00B8523A">
        <w:rPr>
          <w:rFonts w:ascii="Times New Roman" w:hint="eastAsia"/>
          <w:sz w:val="24"/>
          <w:szCs w:val="24"/>
        </w:rPr>
        <w:t>项</w:t>
      </w:r>
      <w:r w:rsidRPr="00B8523A">
        <w:rPr>
          <w:rFonts w:ascii="Times New Roman"/>
          <w:sz w:val="24"/>
          <w:szCs w:val="24"/>
        </w:rPr>
        <w:t>2</w:t>
      </w:r>
      <w:r w:rsidRPr="00B8523A">
        <w:rPr>
          <w:rFonts w:ascii="Times New Roman"/>
          <w:sz w:val="24"/>
          <w:szCs w:val="24"/>
        </w:rPr>
        <w:t>，</w:t>
      </w:r>
      <w:r w:rsidRPr="00B8523A">
        <w:rPr>
          <w:rFonts w:ascii="Times New Roman" w:hint="eastAsia"/>
          <w:sz w:val="24"/>
          <w:szCs w:val="24"/>
        </w:rPr>
        <w:t>则：</w:t>
      </w:r>
    </w:p>
    <w:p w:rsidR="000307B7" w:rsidRPr="00B8523A" w:rsidRDefault="00D25CC6" w:rsidP="00D25CC6">
      <w:pPr>
        <w:pStyle w:val="affff1"/>
        <w:spacing w:before="156" w:after="156"/>
        <w:ind w:leftChars="0" w:left="0" w:firstLineChars="236" w:firstLine="566"/>
        <w:rPr>
          <w:rFonts w:ascii="Times New Roman"/>
          <w:sz w:val="24"/>
          <w:szCs w:val="24"/>
        </w:rPr>
      </w:pPr>
      <w:r w:rsidRPr="00B8523A">
        <w:rPr>
          <w:rFonts w:ascii="Times New Roman" w:hint="eastAsia"/>
          <w:sz w:val="24"/>
          <w:szCs w:val="24"/>
        </w:rPr>
        <w:t>1</w:t>
      </w:r>
      <w:r w:rsidRPr="00B8523A">
        <w:rPr>
          <w:rFonts w:ascii="Times New Roman" w:hint="eastAsia"/>
          <w:sz w:val="24"/>
          <w:szCs w:val="24"/>
        </w:rPr>
        <w:t>）</w:t>
      </w:r>
      <w:r w:rsidR="000307B7" w:rsidRPr="00B8523A">
        <w:rPr>
          <w:rFonts w:ascii="Times New Roman" w:hint="eastAsia"/>
          <w:sz w:val="24"/>
          <w:szCs w:val="24"/>
        </w:rPr>
        <w:t>允许有一台燃气表超出规定限值</w:t>
      </w:r>
      <w:r w:rsidR="000307B7" w:rsidRPr="00B8523A">
        <w:rPr>
          <w:rFonts w:ascii="Times New Roman"/>
          <w:sz w:val="24"/>
          <w:szCs w:val="24"/>
        </w:rPr>
        <w:t>，其余燃气表应符合上述</w:t>
      </w:r>
      <w:r w:rsidR="000307B7" w:rsidRPr="00B8523A">
        <w:rPr>
          <w:rFonts w:ascii="Times New Roman"/>
          <w:sz w:val="24"/>
          <w:szCs w:val="24"/>
        </w:rPr>
        <w:t>a</w:t>
      </w:r>
      <w:r w:rsidR="000307B7" w:rsidRPr="00B8523A">
        <w:rPr>
          <w:rFonts w:ascii="Times New Roman"/>
          <w:sz w:val="24"/>
          <w:szCs w:val="24"/>
        </w:rPr>
        <w:t>）、</w:t>
      </w:r>
      <w:r w:rsidR="000307B7" w:rsidRPr="00B8523A">
        <w:rPr>
          <w:rFonts w:ascii="Times New Roman"/>
          <w:sz w:val="24"/>
          <w:szCs w:val="24"/>
        </w:rPr>
        <w:t>b</w:t>
      </w:r>
      <w:r w:rsidR="000307B7" w:rsidRPr="00B8523A">
        <w:rPr>
          <w:rFonts w:ascii="Times New Roman"/>
          <w:sz w:val="24"/>
          <w:szCs w:val="24"/>
        </w:rPr>
        <w:t>）和</w:t>
      </w:r>
      <w:r w:rsidR="000307B7" w:rsidRPr="00B8523A">
        <w:rPr>
          <w:rFonts w:ascii="Times New Roman"/>
          <w:sz w:val="24"/>
          <w:szCs w:val="24"/>
        </w:rPr>
        <w:t>c</w:t>
      </w:r>
      <w:r w:rsidR="000307B7" w:rsidRPr="00B8523A">
        <w:rPr>
          <w:rFonts w:ascii="Times New Roman"/>
          <w:sz w:val="24"/>
          <w:szCs w:val="24"/>
        </w:rPr>
        <w:t>）的要求</w:t>
      </w:r>
      <w:r w:rsidR="000307B7" w:rsidRPr="00B8523A">
        <w:rPr>
          <w:rFonts w:ascii="Times New Roman" w:hint="eastAsia"/>
          <w:sz w:val="24"/>
          <w:szCs w:val="24"/>
        </w:rPr>
        <w:t>；</w:t>
      </w:r>
    </w:p>
    <w:p w:rsidR="000307B7" w:rsidRPr="00B8523A" w:rsidRDefault="000307B7" w:rsidP="00D25CC6">
      <w:pPr>
        <w:pStyle w:val="affff1"/>
        <w:numPr>
          <w:ilvl w:val="0"/>
          <w:numId w:val="48"/>
        </w:numPr>
        <w:spacing w:before="156" w:after="156"/>
        <w:ind w:leftChars="0" w:firstLineChars="0"/>
        <w:rPr>
          <w:rFonts w:ascii="Times New Roman"/>
          <w:sz w:val="24"/>
          <w:szCs w:val="24"/>
        </w:rPr>
      </w:pPr>
      <w:r w:rsidRPr="00B8523A">
        <w:rPr>
          <w:rFonts w:ascii="Times New Roman"/>
          <w:sz w:val="24"/>
          <w:szCs w:val="24"/>
        </w:rPr>
        <w:t>所有燃气表的</w:t>
      </w:r>
      <w:r w:rsidRPr="00B8523A">
        <w:rPr>
          <w:rFonts w:ascii="Times New Roman" w:hint="eastAsia"/>
          <w:sz w:val="24"/>
          <w:szCs w:val="24"/>
        </w:rPr>
        <w:t>密封</w:t>
      </w:r>
      <w:r w:rsidRPr="00B8523A">
        <w:rPr>
          <w:rFonts w:ascii="Times New Roman"/>
          <w:sz w:val="24"/>
          <w:szCs w:val="24"/>
        </w:rPr>
        <w:t>性都应符合</w:t>
      </w:r>
      <w:r w:rsidRPr="00B8523A">
        <w:rPr>
          <w:rFonts w:ascii="Times New Roman"/>
          <w:sz w:val="24"/>
          <w:szCs w:val="24"/>
        </w:rPr>
        <w:t>6.</w:t>
      </w:r>
      <w:r w:rsidRPr="00B8523A">
        <w:rPr>
          <w:rFonts w:ascii="Times New Roman" w:hint="eastAsia"/>
          <w:sz w:val="24"/>
          <w:szCs w:val="24"/>
        </w:rPr>
        <w:t>1</w:t>
      </w:r>
      <w:r w:rsidRPr="00B8523A">
        <w:rPr>
          <w:rFonts w:ascii="Times New Roman"/>
          <w:sz w:val="24"/>
          <w:szCs w:val="24"/>
        </w:rPr>
        <w:t>.</w:t>
      </w:r>
      <w:r w:rsidRPr="00B8523A">
        <w:rPr>
          <w:rFonts w:ascii="Times New Roman" w:hint="eastAsia"/>
          <w:sz w:val="24"/>
          <w:szCs w:val="24"/>
        </w:rPr>
        <w:t>3</w:t>
      </w:r>
      <w:r w:rsidRPr="00B8523A">
        <w:rPr>
          <w:rFonts w:ascii="Times New Roman" w:hint="eastAsia"/>
          <w:sz w:val="24"/>
          <w:szCs w:val="24"/>
        </w:rPr>
        <w:t>的</w:t>
      </w:r>
      <w:r w:rsidRPr="00B8523A">
        <w:rPr>
          <w:rFonts w:ascii="Times New Roman"/>
          <w:sz w:val="24"/>
          <w:szCs w:val="24"/>
        </w:rPr>
        <w:t>要求</w:t>
      </w:r>
      <w:r w:rsidRPr="00B8523A">
        <w:rPr>
          <w:rFonts w:ascii="Times New Roman" w:hint="eastAsia"/>
          <w:sz w:val="24"/>
          <w:szCs w:val="24"/>
        </w:rPr>
        <w:t>。</w:t>
      </w:r>
    </w:p>
    <w:p w:rsidR="000307B7" w:rsidRPr="00B8523A" w:rsidRDefault="001A584B" w:rsidP="004C592C">
      <w:pPr>
        <w:pStyle w:val="a9"/>
        <w:numPr>
          <w:ilvl w:val="0"/>
          <w:numId w:val="0"/>
        </w:numPr>
        <w:wordWrap/>
        <w:overflowPunct/>
        <w:autoSpaceDE/>
        <w:autoSpaceDN/>
        <w:spacing w:beforeLines="50" w:before="156" w:afterLines="50" w:after="156"/>
        <w:rPr>
          <w:rFonts w:asciiTheme="minorEastAsia" w:eastAsiaTheme="minorEastAsia" w:hAnsiTheme="minorEastAsia"/>
          <w:sz w:val="24"/>
          <w:szCs w:val="24"/>
        </w:rPr>
      </w:pPr>
      <w:bookmarkStart w:id="205" w:name="_Toc229991967"/>
      <w:bookmarkStart w:id="206" w:name="_Toc247080464"/>
      <w:bookmarkStart w:id="207" w:name="_Toc248648173"/>
      <w:bookmarkStart w:id="208" w:name="_Toc263403815"/>
      <w:bookmarkStart w:id="209" w:name="_Toc263404336"/>
      <w:bookmarkStart w:id="210" w:name="_Toc229991970"/>
      <w:bookmarkStart w:id="211" w:name="_Toc247080467"/>
      <w:bookmarkStart w:id="212" w:name="_Toc248648176"/>
      <w:bookmarkStart w:id="213" w:name="_Toc263403818"/>
      <w:bookmarkStart w:id="214" w:name="_Toc263404339"/>
      <w:r w:rsidRPr="00B8523A">
        <w:rPr>
          <w:rFonts w:asciiTheme="minorEastAsia" w:eastAsiaTheme="minorEastAsia" w:hAnsiTheme="minorEastAsia" w:hint="eastAsia"/>
          <w:sz w:val="24"/>
          <w:szCs w:val="24"/>
        </w:rPr>
        <w:t>D.3</w:t>
      </w:r>
      <w:r w:rsidR="000307B7" w:rsidRPr="00B8523A">
        <w:rPr>
          <w:rFonts w:asciiTheme="minorEastAsia" w:eastAsiaTheme="minorEastAsia" w:hAnsiTheme="minorEastAsia" w:hint="eastAsia"/>
          <w:sz w:val="24"/>
          <w:szCs w:val="24"/>
        </w:rPr>
        <w:t>试验方法</w:t>
      </w:r>
    </w:p>
    <w:bookmarkEnd w:id="205"/>
    <w:bookmarkEnd w:id="206"/>
    <w:bookmarkEnd w:id="207"/>
    <w:bookmarkEnd w:id="208"/>
    <w:bookmarkEnd w:id="209"/>
    <w:p w:rsidR="004C592C" w:rsidRPr="00B8523A" w:rsidRDefault="004C592C" w:rsidP="004C592C">
      <w:pPr>
        <w:pStyle w:val="af6"/>
        <w:spacing w:line="360" w:lineRule="auto"/>
      </w:pPr>
      <w:r w:rsidRPr="00B8523A">
        <w:rPr>
          <w:rFonts w:hint="eastAsia"/>
        </w:rPr>
        <w:t>D.3.1</w:t>
      </w:r>
      <w:r w:rsidRPr="00B8523A">
        <w:t>最大允许误差</w:t>
      </w:r>
      <w:r w:rsidR="00711FC4" w:rsidRPr="00B8523A">
        <w:t>和误差曲线</w:t>
      </w:r>
    </w:p>
    <w:p w:rsidR="004C592C" w:rsidRPr="00B8523A" w:rsidRDefault="004C592C" w:rsidP="004C592C">
      <w:pPr>
        <w:pStyle w:val="5"/>
        <w:spacing w:line="360" w:lineRule="auto"/>
      </w:pPr>
      <w:r w:rsidRPr="00B8523A">
        <w:rPr>
          <w:rFonts w:hint="eastAsia"/>
        </w:rPr>
        <w:t>D.3.1.1 试验目的</w:t>
      </w:r>
    </w:p>
    <w:p w:rsidR="00475942" w:rsidRPr="00B8523A" w:rsidRDefault="00475942" w:rsidP="00475942">
      <w:pPr>
        <w:spacing w:line="360" w:lineRule="auto"/>
        <w:ind w:firstLine="480"/>
      </w:pPr>
      <w:r w:rsidRPr="00B8523A">
        <w:rPr>
          <w:rFonts w:hint="eastAsia"/>
        </w:rPr>
        <w:t xml:space="preserve">a) </w:t>
      </w:r>
      <w:r w:rsidRPr="00B8523A">
        <w:rPr>
          <w:rFonts w:hint="eastAsia"/>
        </w:rPr>
        <w:t>检验燃气表标况下的示值误差是否满足表</w:t>
      </w:r>
      <w:r w:rsidRPr="00B8523A">
        <w:rPr>
          <w:rFonts w:hint="eastAsia"/>
        </w:rPr>
        <w:t>D.1</w:t>
      </w:r>
      <w:r w:rsidRPr="00B8523A">
        <w:rPr>
          <w:rFonts w:hint="eastAsia"/>
        </w:rPr>
        <w:t>规定的</w:t>
      </w:r>
      <w:r w:rsidRPr="00B8523A">
        <w:t>初始最大允许误差</w:t>
      </w:r>
      <w:r w:rsidRPr="00B8523A">
        <w:rPr>
          <w:rFonts w:hint="eastAsia"/>
        </w:rPr>
        <w:t>要求，工况下的示值误差应满足表</w:t>
      </w:r>
      <w:r w:rsidRPr="00B8523A">
        <w:rPr>
          <w:rFonts w:hint="eastAsia"/>
        </w:rPr>
        <w:t>3</w:t>
      </w:r>
      <w:r w:rsidRPr="00B8523A">
        <w:rPr>
          <w:rFonts w:hint="eastAsia"/>
        </w:rPr>
        <w:t>规定的</w:t>
      </w:r>
      <w:r w:rsidRPr="00B8523A">
        <w:t>初始最大允许误差</w:t>
      </w:r>
      <w:r w:rsidRPr="00B8523A">
        <w:rPr>
          <w:rFonts w:hint="eastAsia"/>
        </w:rPr>
        <w:t>要求；</w:t>
      </w:r>
    </w:p>
    <w:p w:rsidR="00475942" w:rsidRPr="00B8523A" w:rsidRDefault="00475942" w:rsidP="00475942">
      <w:pPr>
        <w:spacing w:line="360" w:lineRule="auto"/>
        <w:ind w:firstLine="480"/>
      </w:pPr>
      <w:r w:rsidRPr="00B8523A">
        <w:rPr>
          <w:rFonts w:hint="eastAsia"/>
        </w:rPr>
        <w:t xml:space="preserve">b) </w:t>
      </w:r>
      <w:r w:rsidRPr="00B8523A">
        <w:rPr>
          <w:rFonts w:hint="eastAsia"/>
        </w:rPr>
        <w:t>检验燃气表标况下的</w:t>
      </w:r>
      <w:r w:rsidRPr="00B8523A">
        <w:t>误差曲线是</w:t>
      </w:r>
      <w:r w:rsidRPr="00B8523A">
        <w:rPr>
          <w:rFonts w:hint="eastAsia"/>
        </w:rPr>
        <w:t>否满足表</w:t>
      </w:r>
      <w:r w:rsidRPr="00B8523A">
        <w:rPr>
          <w:rFonts w:hint="eastAsia"/>
        </w:rPr>
        <w:t>D.2.2</w:t>
      </w:r>
      <w:r w:rsidRPr="00B8523A">
        <w:rPr>
          <w:rFonts w:hint="eastAsia"/>
        </w:rPr>
        <w:t>的要求，工况下的</w:t>
      </w:r>
      <w:r w:rsidRPr="00B8523A">
        <w:t>误差曲</w:t>
      </w:r>
      <w:r w:rsidRPr="00B8523A">
        <w:lastRenderedPageBreak/>
        <w:t>线</w:t>
      </w:r>
      <w:r w:rsidRPr="00B8523A">
        <w:rPr>
          <w:rFonts w:hint="eastAsia"/>
        </w:rPr>
        <w:t>应满足</w:t>
      </w:r>
      <w:r w:rsidRPr="00B8523A">
        <w:rPr>
          <w:rFonts w:hint="eastAsia"/>
        </w:rPr>
        <w:t>6.2</w:t>
      </w:r>
      <w:r w:rsidRPr="00B8523A">
        <w:rPr>
          <w:rFonts w:hint="eastAsia"/>
        </w:rPr>
        <w:t>要求。</w:t>
      </w:r>
    </w:p>
    <w:p w:rsidR="004C592C" w:rsidRPr="00B8523A" w:rsidRDefault="004C592C" w:rsidP="004C592C">
      <w:pPr>
        <w:pStyle w:val="5"/>
        <w:spacing w:line="360" w:lineRule="auto"/>
      </w:pPr>
      <w:r w:rsidRPr="00B8523A">
        <w:rPr>
          <w:rFonts w:hint="eastAsia"/>
        </w:rPr>
        <w:t>D.3.1.2</w:t>
      </w:r>
      <w:r w:rsidRPr="00B8523A">
        <w:t xml:space="preserve"> </w:t>
      </w:r>
      <w:r w:rsidRPr="00B8523A">
        <w:rPr>
          <w:rFonts w:hint="eastAsia"/>
        </w:rPr>
        <w:t>试验条件</w:t>
      </w:r>
    </w:p>
    <w:p w:rsidR="004C592C" w:rsidRPr="00B8523A" w:rsidRDefault="00F45808" w:rsidP="004C592C">
      <w:pPr>
        <w:spacing w:line="360" w:lineRule="auto"/>
        <w:ind w:firstLine="480"/>
      </w:pPr>
      <w:r w:rsidRPr="00B8523A">
        <w:rPr>
          <w:rFonts w:hint="eastAsia"/>
        </w:rPr>
        <w:t>标准装置在参比条件下，试验燃气表在</w:t>
      </w:r>
      <w:r w:rsidR="00222160" w:rsidRPr="00B8523A">
        <w:rPr>
          <w:rFonts w:hint="eastAsia"/>
        </w:rPr>
        <w:t>D.3.1.4</w:t>
      </w:r>
      <w:r w:rsidR="00222160" w:rsidRPr="00B8523A">
        <w:rPr>
          <w:rFonts w:hint="eastAsia"/>
        </w:rPr>
        <w:t>要求的</w:t>
      </w:r>
      <w:r w:rsidRPr="00B8523A">
        <w:rPr>
          <w:rFonts w:hint="eastAsia"/>
        </w:rPr>
        <w:t>试验条件下试验</w:t>
      </w:r>
      <w:r w:rsidR="006233F0" w:rsidRPr="00B8523A">
        <w:rPr>
          <w:rFonts w:hint="eastAsia"/>
        </w:rPr>
        <w:t>（适用于带气体温度和气体温度压力转换功能</w:t>
      </w:r>
      <w:r w:rsidR="00C211FF" w:rsidRPr="00B8523A">
        <w:rPr>
          <w:rFonts w:hint="eastAsia"/>
        </w:rPr>
        <w:t>的燃气表</w:t>
      </w:r>
      <w:r w:rsidR="006233F0" w:rsidRPr="00B8523A">
        <w:rPr>
          <w:rFonts w:hint="eastAsia"/>
        </w:rPr>
        <w:t>）</w:t>
      </w:r>
      <w:r w:rsidR="00C211FF" w:rsidRPr="00B8523A">
        <w:rPr>
          <w:rFonts w:hint="eastAsia"/>
        </w:rPr>
        <w:t>，或试验燃气表在参比条件下试验（适用于带气体压力转换功能的燃气表）</w:t>
      </w:r>
      <w:r w:rsidRPr="00B8523A">
        <w:rPr>
          <w:rFonts w:hint="eastAsia"/>
        </w:rPr>
        <w:t>。</w:t>
      </w:r>
    </w:p>
    <w:p w:rsidR="004C592C" w:rsidRPr="00B8523A" w:rsidRDefault="004C592C" w:rsidP="004C592C">
      <w:pPr>
        <w:pStyle w:val="5"/>
        <w:spacing w:line="360" w:lineRule="auto"/>
      </w:pPr>
      <w:r w:rsidRPr="00B8523A">
        <w:rPr>
          <w:rFonts w:hint="eastAsia"/>
        </w:rPr>
        <w:t>D.3.1.3 试验设备</w:t>
      </w:r>
    </w:p>
    <w:p w:rsidR="004C592C" w:rsidRPr="00B8523A" w:rsidRDefault="004C592C" w:rsidP="004C592C">
      <w:pPr>
        <w:spacing w:line="360" w:lineRule="auto"/>
        <w:ind w:firstLine="480"/>
      </w:pPr>
      <w:r w:rsidRPr="00B8523A">
        <w:rPr>
          <w:rFonts w:hint="eastAsia"/>
        </w:rPr>
        <w:t>流量标准装置；压力计；温度计；</w:t>
      </w:r>
      <w:r w:rsidR="00F45808" w:rsidRPr="00B8523A">
        <w:rPr>
          <w:rFonts w:hint="eastAsia"/>
        </w:rPr>
        <w:t>高低温控制设备；温度交换器；</w:t>
      </w:r>
      <w:r w:rsidRPr="00B8523A">
        <w:rPr>
          <w:rFonts w:hint="eastAsia"/>
        </w:rPr>
        <w:t>调压和开关阀门。</w:t>
      </w:r>
    </w:p>
    <w:p w:rsidR="004C592C" w:rsidRPr="00B8523A" w:rsidRDefault="004C592C" w:rsidP="004C592C">
      <w:pPr>
        <w:pStyle w:val="5"/>
        <w:spacing w:line="360" w:lineRule="auto"/>
      </w:pPr>
      <w:r w:rsidRPr="00B8523A">
        <w:rPr>
          <w:rFonts w:hint="eastAsia"/>
        </w:rPr>
        <w:t>D.3.1.4 试验程序</w:t>
      </w:r>
    </w:p>
    <w:p w:rsidR="0011451C" w:rsidRPr="00B8523A" w:rsidRDefault="00F45808" w:rsidP="00222160">
      <w:pPr>
        <w:spacing w:line="360" w:lineRule="auto"/>
        <w:ind w:firstLine="480"/>
      </w:pPr>
      <w:r w:rsidRPr="00B8523A">
        <w:rPr>
          <w:rFonts w:hint="eastAsia"/>
        </w:rPr>
        <w:t>a)</w:t>
      </w:r>
      <w:r w:rsidR="009B4A52" w:rsidRPr="00B8523A">
        <w:rPr>
          <w:rFonts w:hint="eastAsia"/>
        </w:rPr>
        <w:t xml:space="preserve"> </w:t>
      </w:r>
      <w:r w:rsidR="0011451C" w:rsidRPr="00B8523A">
        <w:rPr>
          <w:rFonts w:hint="eastAsia"/>
        </w:rPr>
        <w:t>带内置气体温度转换功能试验</w:t>
      </w:r>
    </w:p>
    <w:p w:rsidR="00F45808" w:rsidRPr="00B8523A" w:rsidRDefault="0011451C" w:rsidP="00222160">
      <w:pPr>
        <w:spacing w:line="360" w:lineRule="auto"/>
        <w:ind w:firstLine="480"/>
      </w:pPr>
      <w:r w:rsidRPr="00B8523A">
        <w:rPr>
          <w:rFonts w:hint="eastAsia"/>
        </w:rPr>
        <w:t>1</w:t>
      </w:r>
      <w:r w:rsidRPr="00B8523A">
        <w:rPr>
          <w:rFonts w:hint="eastAsia"/>
        </w:rPr>
        <w:t>）</w:t>
      </w:r>
      <w:r w:rsidR="00222160" w:rsidRPr="00B8523A">
        <w:rPr>
          <w:rFonts w:hint="eastAsia"/>
        </w:rPr>
        <w:t>试验时燃气表处的环境温度和燃气表入口处试验空气的温度应一致，彼此间相差不超过</w:t>
      </w:r>
      <w:r w:rsidR="00222160" w:rsidRPr="00B8523A">
        <w:rPr>
          <w:rFonts w:hint="eastAsia"/>
        </w:rPr>
        <w:t xml:space="preserve">2 </w:t>
      </w:r>
      <w:r w:rsidR="00222160" w:rsidRPr="00B8523A">
        <w:rPr>
          <w:rFonts w:hint="eastAsia"/>
        </w:rPr>
        <w:t>℃。同时在被检燃气表处的实测温度应保持在设定温度值的</w:t>
      </w:r>
      <w:r w:rsidR="00222160" w:rsidRPr="00B8523A">
        <w:rPr>
          <w:rFonts w:hint="eastAsia"/>
        </w:rPr>
        <w:t xml:space="preserve">  1</w:t>
      </w:r>
      <w:r w:rsidR="00222160" w:rsidRPr="00B8523A">
        <w:rPr>
          <w:rFonts w:hint="eastAsia"/>
        </w:rPr>
        <w:t>℃变化范围之内</w:t>
      </w:r>
      <w:r w:rsidR="003403CF" w:rsidRPr="00B8523A">
        <w:rPr>
          <w:rFonts w:hint="eastAsia"/>
        </w:rPr>
        <w:t>；</w:t>
      </w:r>
    </w:p>
    <w:p w:rsidR="00F45808" w:rsidRPr="00B8523A" w:rsidRDefault="0011451C" w:rsidP="00F45808">
      <w:pPr>
        <w:spacing w:line="360" w:lineRule="auto"/>
        <w:ind w:firstLine="480"/>
      </w:pPr>
      <w:r w:rsidRPr="00B8523A">
        <w:rPr>
          <w:rFonts w:hint="eastAsia"/>
        </w:rPr>
        <w:t>2</w:t>
      </w:r>
      <w:r w:rsidR="00F45808" w:rsidRPr="00B8523A">
        <w:rPr>
          <w:rFonts w:hint="eastAsia"/>
        </w:rPr>
        <w:t xml:space="preserve">) </w:t>
      </w:r>
      <w:r w:rsidR="00222160" w:rsidRPr="00B8523A">
        <w:rPr>
          <w:rFonts w:hint="eastAsia"/>
        </w:rPr>
        <w:t>在试验前检查</w:t>
      </w:r>
      <w:r w:rsidR="00711FC4" w:rsidRPr="00B8523A">
        <w:rPr>
          <w:rFonts w:hint="eastAsia"/>
        </w:rPr>
        <w:t>燃气表试验</w:t>
      </w:r>
      <w:r w:rsidR="00222160" w:rsidRPr="00B8523A">
        <w:rPr>
          <w:rFonts w:hint="eastAsia"/>
        </w:rPr>
        <w:t>温度是否充分稳定</w:t>
      </w:r>
      <w:r w:rsidR="00711FC4" w:rsidRPr="00B8523A">
        <w:rPr>
          <w:rFonts w:hint="eastAsia"/>
        </w:rPr>
        <w:t>；</w:t>
      </w:r>
    </w:p>
    <w:p w:rsidR="00F45808" w:rsidRPr="00B8523A" w:rsidRDefault="0011451C" w:rsidP="00F45808">
      <w:pPr>
        <w:spacing w:line="360" w:lineRule="auto"/>
        <w:ind w:firstLine="480"/>
      </w:pPr>
      <w:r w:rsidRPr="00B8523A">
        <w:rPr>
          <w:rFonts w:hint="eastAsia"/>
        </w:rPr>
        <w:t>3</w:t>
      </w:r>
      <w:r w:rsidR="00F45808" w:rsidRPr="00B8523A">
        <w:rPr>
          <w:rFonts w:hint="eastAsia"/>
        </w:rPr>
        <w:t xml:space="preserve">) </w:t>
      </w:r>
      <w:r w:rsidR="00222160" w:rsidRPr="00B8523A">
        <w:rPr>
          <w:rFonts w:hint="eastAsia"/>
        </w:rPr>
        <w:t>试验可采用图</w:t>
      </w:r>
      <w:r w:rsidR="00222160" w:rsidRPr="00B8523A">
        <w:rPr>
          <w:rFonts w:hint="eastAsia"/>
        </w:rPr>
        <w:t>D.1</w:t>
      </w:r>
      <w:r w:rsidR="00222160" w:rsidRPr="00B8523A">
        <w:rPr>
          <w:rFonts w:hint="eastAsia"/>
        </w:rPr>
        <w:t>所示的试验方法或者其它等效试验方法</w:t>
      </w:r>
      <w:r w:rsidR="00711FC4" w:rsidRPr="00B8523A">
        <w:rPr>
          <w:rFonts w:hint="eastAsia"/>
        </w:rPr>
        <w:t>；</w:t>
      </w:r>
    </w:p>
    <w:p w:rsidR="0027666E" w:rsidRPr="00B8523A" w:rsidRDefault="0027666E" w:rsidP="0027666E">
      <w:pPr>
        <w:pStyle w:val="aff3"/>
        <w:autoSpaceDE/>
        <w:autoSpaceDN/>
        <w:ind w:firstLine="420"/>
        <w:jc w:val="center"/>
      </w:pPr>
      <w:r w:rsidRPr="00B8523A">
        <w:drawing>
          <wp:inline distT="0" distB="0" distL="0" distR="0" wp14:anchorId="0A3A432D" wp14:editId="782FBB09">
            <wp:extent cx="5168265" cy="326009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3">
                      <a:extLst>
                        <a:ext uri="{28A0092B-C50C-407E-A947-70E740481C1C}">
                          <a14:useLocalDpi xmlns:a14="http://schemas.microsoft.com/office/drawing/2010/main" val="0"/>
                        </a:ext>
                      </a:extLst>
                    </a:blip>
                    <a:srcRect l="46747" t="32483" r="10054" b="19077"/>
                    <a:stretch>
                      <a:fillRect/>
                    </a:stretch>
                  </pic:blipFill>
                  <pic:spPr bwMode="auto">
                    <a:xfrm>
                      <a:off x="0" y="0"/>
                      <a:ext cx="5168265" cy="3260090"/>
                    </a:xfrm>
                    <a:prstGeom prst="rect">
                      <a:avLst/>
                    </a:prstGeom>
                    <a:noFill/>
                    <a:ln>
                      <a:noFill/>
                    </a:ln>
                  </pic:spPr>
                </pic:pic>
              </a:graphicData>
            </a:graphic>
          </wp:inline>
        </w:drawing>
      </w:r>
    </w:p>
    <w:p w:rsidR="0027666E" w:rsidRPr="00B8523A" w:rsidRDefault="0027666E" w:rsidP="0027666E">
      <w:pPr>
        <w:pStyle w:val="aff3"/>
        <w:autoSpaceDE/>
        <w:autoSpaceDN/>
        <w:ind w:firstLineChars="0" w:firstLine="345"/>
        <w:rPr>
          <w:rFonts w:ascii="Times New Roman"/>
          <w:sz w:val="18"/>
          <w:szCs w:val="18"/>
        </w:rPr>
      </w:pPr>
      <w:r w:rsidRPr="00B8523A">
        <w:rPr>
          <w:rFonts w:ascii="Times New Roman" w:hint="eastAsia"/>
          <w:sz w:val="18"/>
          <w:szCs w:val="18"/>
        </w:rPr>
        <w:t>说明：</w:t>
      </w:r>
    </w:p>
    <w:p w:rsidR="0027666E" w:rsidRPr="00B8523A" w:rsidRDefault="0027666E" w:rsidP="0027666E">
      <w:pPr>
        <w:pStyle w:val="aff3"/>
        <w:autoSpaceDE/>
        <w:autoSpaceDN/>
        <w:ind w:firstLineChars="0" w:firstLine="345"/>
        <w:rPr>
          <w:rFonts w:ascii="Times New Roman"/>
          <w:sz w:val="18"/>
          <w:szCs w:val="18"/>
        </w:rPr>
      </w:pPr>
      <w:r w:rsidRPr="00B8523A">
        <w:rPr>
          <w:rFonts w:ascii="Times New Roman" w:hint="eastAsia"/>
          <w:sz w:val="18"/>
          <w:szCs w:val="18"/>
        </w:rPr>
        <w:t>1</w:t>
      </w:r>
      <w:r w:rsidRPr="00B8523A">
        <w:rPr>
          <w:rFonts w:ascii="Times New Roman" w:hint="eastAsia"/>
          <w:sz w:val="18"/>
          <w:szCs w:val="18"/>
        </w:rPr>
        <w:t>——隔热材料；</w:t>
      </w:r>
      <w:r w:rsidRPr="00B8523A">
        <w:rPr>
          <w:rFonts w:ascii="Times New Roman" w:hint="eastAsia"/>
          <w:sz w:val="18"/>
          <w:szCs w:val="18"/>
        </w:rPr>
        <w:t xml:space="preserve">                                   6</w:t>
      </w:r>
      <w:r w:rsidRPr="00B8523A">
        <w:rPr>
          <w:rFonts w:ascii="Times New Roman" w:hint="eastAsia"/>
          <w:sz w:val="18"/>
          <w:szCs w:val="18"/>
        </w:rPr>
        <w:t>——来自参比标准器的空气；</w:t>
      </w:r>
    </w:p>
    <w:p w:rsidR="0027666E" w:rsidRPr="00B8523A" w:rsidRDefault="0027666E" w:rsidP="0027666E">
      <w:pPr>
        <w:pStyle w:val="aff3"/>
        <w:autoSpaceDE/>
        <w:autoSpaceDN/>
        <w:ind w:firstLineChars="0" w:firstLine="345"/>
        <w:rPr>
          <w:rFonts w:ascii="Times New Roman"/>
          <w:sz w:val="18"/>
          <w:szCs w:val="18"/>
        </w:rPr>
      </w:pPr>
      <w:r w:rsidRPr="00B8523A">
        <w:rPr>
          <w:rFonts w:ascii="Times New Roman" w:hint="eastAsia"/>
          <w:sz w:val="18"/>
          <w:szCs w:val="18"/>
        </w:rPr>
        <w:t>2</w:t>
      </w:r>
      <w:r w:rsidRPr="00B8523A">
        <w:rPr>
          <w:rFonts w:ascii="Times New Roman" w:hint="eastAsia"/>
          <w:sz w:val="18"/>
          <w:szCs w:val="18"/>
        </w:rPr>
        <w:t>——加热元件；</w:t>
      </w:r>
      <w:r w:rsidRPr="00B8523A">
        <w:rPr>
          <w:rFonts w:ascii="Times New Roman" w:hint="eastAsia"/>
          <w:sz w:val="18"/>
          <w:szCs w:val="18"/>
        </w:rPr>
        <w:t xml:space="preserve">                                   7</w:t>
      </w:r>
      <w:r w:rsidRPr="00B8523A">
        <w:rPr>
          <w:rFonts w:ascii="Times New Roman" w:hint="eastAsia"/>
          <w:sz w:val="18"/>
          <w:szCs w:val="18"/>
        </w:rPr>
        <w:t>——燃气表进口流量调节阀；</w:t>
      </w:r>
    </w:p>
    <w:p w:rsidR="0027666E" w:rsidRPr="00B8523A" w:rsidRDefault="0027666E" w:rsidP="0027666E">
      <w:pPr>
        <w:pStyle w:val="aff3"/>
        <w:autoSpaceDE/>
        <w:autoSpaceDN/>
        <w:ind w:firstLineChars="0" w:firstLine="345"/>
        <w:rPr>
          <w:rFonts w:ascii="Times New Roman"/>
          <w:sz w:val="18"/>
          <w:szCs w:val="18"/>
        </w:rPr>
      </w:pPr>
      <w:r w:rsidRPr="00B8523A">
        <w:rPr>
          <w:rFonts w:ascii="Times New Roman" w:hint="eastAsia"/>
          <w:sz w:val="18"/>
          <w:szCs w:val="18"/>
        </w:rPr>
        <w:t>3</w:t>
      </w:r>
      <w:r w:rsidRPr="00B8523A">
        <w:rPr>
          <w:rFonts w:ascii="Times New Roman" w:hint="eastAsia"/>
          <w:sz w:val="18"/>
          <w:szCs w:val="18"/>
        </w:rPr>
        <w:t>——冷却元件；</w:t>
      </w:r>
      <w:r w:rsidRPr="00B8523A">
        <w:rPr>
          <w:rFonts w:ascii="Times New Roman" w:hint="eastAsia"/>
          <w:sz w:val="18"/>
          <w:szCs w:val="18"/>
        </w:rPr>
        <w:t xml:space="preserve">                                   8</w:t>
      </w:r>
      <w:r w:rsidRPr="00B8523A">
        <w:rPr>
          <w:rFonts w:ascii="Times New Roman" w:hint="eastAsia"/>
          <w:sz w:val="18"/>
          <w:szCs w:val="18"/>
        </w:rPr>
        <w:t>——出口流量调节阀；</w:t>
      </w:r>
    </w:p>
    <w:p w:rsidR="0027666E" w:rsidRPr="00B8523A" w:rsidRDefault="0027666E" w:rsidP="0027666E">
      <w:pPr>
        <w:pStyle w:val="aff3"/>
        <w:autoSpaceDE/>
        <w:autoSpaceDN/>
        <w:ind w:firstLineChars="0" w:firstLine="345"/>
        <w:rPr>
          <w:rFonts w:ascii="Times New Roman"/>
          <w:sz w:val="18"/>
          <w:szCs w:val="18"/>
        </w:rPr>
      </w:pPr>
      <w:r w:rsidRPr="00B8523A">
        <w:rPr>
          <w:rFonts w:ascii="Times New Roman" w:hint="eastAsia"/>
          <w:sz w:val="18"/>
          <w:szCs w:val="18"/>
        </w:rPr>
        <w:lastRenderedPageBreak/>
        <w:t>4</w:t>
      </w:r>
      <w:r w:rsidRPr="00B8523A">
        <w:rPr>
          <w:rFonts w:ascii="Times New Roman" w:hint="eastAsia"/>
          <w:sz w:val="18"/>
          <w:szCs w:val="18"/>
        </w:rPr>
        <w:t>——热交换器；</w:t>
      </w:r>
      <w:r w:rsidRPr="00B8523A">
        <w:rPr>
          <w:rFonts w:ascii="Times New Roman" w:hint="eastAsia"/>
          <w:sz w:val="18"/>
          <w:szCs w:val="18"/>
        </w:rPr>
        <w:t xml:space="preserve">                                   9</w:t>
      </w:r>
      <w:r w:rsidRPr="00B8523A">
        <w:rPr>
          <w:rFonts w:ascii="Times New Roman" w:hint="eastAsia"/>
          <w:sz w:val="18"/>
          <w:szCs w:val="18"/>
        </w:rPr>
        <w:t>——三层隔热窗；</w:t>
      </w:r>
    </w:p>
    <w:p w:rsidR="0027666E" w:rsidRPr="00B8523A" w:rsidRDefault="0027666E" w:rsidP="0027666E">
      <w:pPr>
        <w:pStyle w:val="aff3"/>
        <w:autoSpaceDE/>
        <w:autoSpaceDN/>
        <w:ind w:firstLine="360"/>
        <w:rPr>
          <w:rFonts w:ascii="Times New Roman"/>
          <w:sz w:val="18"/>
          <w:szCs w:val="18"/>
        </w:rPr>
      </w:pPr>
      <w:r w:rsidRPr="00B8523A">
        <w:rPr>
          <w:rFonts w:ascii="Times New Roman" w:hint="eastAsia"/>
          <w:sz w:val="18"/>
          <w:szCs w:val="18"/>
        </w:rPr>
        <w:t>5</w:t>
      </w:r>
      <w:r w:rsidRPr="00B8523A">
        <w:rPr>
          <w:rFonts w:ascii="Times New Roman" w:hint="eastAsia"/>
          <w:sz w:val="18"/>
          <w:szCs w:val="18"/>
        </w:rPr>
        <w:t>——风扇；</w:t>
      </w:r>
      <w:r w:rsidRPr="00B8523A">
        <w:rPr>
          <w:rFonts w:ascii="Times New Roman" w:hint="eastAsia"/>
          <w:sz w:val="18"/>
          <w:szCs w:val="18"/>
        </w:rPr>
        <w:t xml:space="preserve">                                       10</w:t>
      </w:r>
      <w:r w:rsidRPr="00B8523A">
        <w:rPr>
          <w:rFonts w:ascii="Times New Roman" w:hint="eastAsia"/>
          <w:sz w:val="18"/>
          <w:szCs w:val="18"/>
        </w:rPr>
        <w:t>——燃气表。</w:t>
      </w:r>
    </w:p>
    <w:p w:rsidR="0027666E" w:rsidRPr="00B8523A" w:rsidRDefault="0027666E" w:rsidP="0027666E">
      <w:pPr>
        <w:pStyle w:val="a4"/>
        <w:numPr>
          <w:ilvl w:val="0"/>
          <w:numId w:val="0"/>
        </w:numPr>
        <w:spacing w:before="120" w:after="120"/>
      </w:pPr>
      <w:r w:rsidRPr="00B8523A">
        <w:rPr>
          <w:rFonts w:hint="eastAsia"/>
        </w:rPr>
        <w:t>图D.1   带内置气体温度转换功能试验示意图</w:t>
      </w:r>
    </w:p>
    <w:p w:rsidR="0027666E" w:rsidRPr="00B8523A" w:rsidRDefault="0027666E" w:rsidP="00F45808">
      <w:pPr>
        <w:spacing w:line="360" w:lineRule="auto"/>
        <w:ind w:firstLine="480"/>
        <w:rPr>
          <w:rFonts w:ascii="仿宋_GB2312" w:eastAsia="仿宋_GB2312"/>
          <w:szCs w:val="21"/>
        </w:rPr>
      </w:pPr>
    </w:p>
    <w:p w:rsidR="00F45808" w:rsidRPr="00B8523A" w:rsidRDefault="0011451C" w:rsidP="00F45808">
      <w:pPr>
        <w:spacing w:line="360" w:lineRule="auto"/>
        <w:ind w:firstLine="480"/>
        <w:rPr>
          <w:rFonts w:ascii="黑体" w:eastAsia="黑体"/>
        </w:rPr>
      </w:pPr>
      <w:r w:rsidRPr="00B8523A">
        <w:rPr>
          <w:rFonts w:hint="eastAsia"/>
        </w:rPr>
        <w:t>4</w:t>
      </w:r>
      <w:r w:rsidR="00F45808" w:rsidRPr="00B8523A">
        <w:rPr>
          <w:rFonts w:hint="eastAsia"/>
        </w:rPr>
        <w:t xml:space="preserve">) </w:t>
      </w:r>
      <w:r w:rsidR="00222160" w:rsidRPr="00B8523A">
        <w:rPr>
          <w:rFonts w:hint="eastAsia"/>
        </w:rPr>
        <w:t>试验空气湿度应不造成冷凝</w:t>
      </w:r>
      <w:r w:rsidR="00711FC4" w:rsidRPr="00B8523A">
        <w:rPr>
          <w:rFonts w:hint="eastAsia"/>
        </w:rPr>
        <w:t>；</w:t>
      </w:r>
    </w:p>
    <w:p w:rsidR="00222160" w:rsidRPr="00B8523A" w:rsidRDefault="0011451C" w:rsidP="00F45808">
      <w:pPr>
        <w:spacing w:line="360" w:lineRule="auto"/>
        <w:ind w:firstLine="480"/>
      </w:pPr>
      <w:r w:rsidRPr="00B8523A">
        <w:rPr>
          <w:rFonts w:hint="eastAsia"/>
        </w:rPr>
        <w:t>5</w:t>
      </w:r>
      <w:r w:rsidR="00F45808" w:rsidRPr="00B8523A">
        <w:rPr>
          <w:rFonts w:hint="eastAsia"/>
        </w:rPr>
        <w:t xml:space="preserve">) </w:t>
      </w:r>
      <w:r w:rsidR="009C36BB" w:rsidRPr="00B8523A">
        <w:t>在温度</w:t>
      </w:r>
      <w:r w:rsidR="009C36BB" w:rsidRPr="00B8523A">
        <w:rPr>
          <w:rFonts w:hint="eastAsia"/>
        </w:rPr>
        <w:t>（</w:t>
      </w:r>
      <w:r w:rsidR="009C36BB" w:rsidRPr="00B8523A">
        <w:rPr>
          <w:rFonts w:hint="eastAsia"/>
        </w:rPr>
        <w:t>20</w:t>
      </w:r>
      <w:r w:rsidR="009C36BB" w:rsidRPr="00B8523A">
        <w:rPr>
          <w:rFonts w:hAnsi="宋体"/>
        </w:rPr>
        <w:t>±</w:t>
      </w:r>
      <w:r w:rsidR="009C36BB" w:rsidRPr="00B8523A">
        <w:rPr>
          <w:rFonts w:hAnsi="宋体" w:hint="eastAsia"/>
        </w:rPr>
        <w:t>2</w:t>
      </w:r>
      <w:r w:rsidR="009C36BB" w:rsidRPr="00B8523A">
        <w:rPr>
          <w:rFonts w:hint="eastAsia"/>
        </w:rPr>
        <w:t>）</w:t>
      </w:r>
      <w:r w:rsidR="009C36BB" w:rsidRPr="00B8523A">
        <w:t>℃</w:t>
      </w:r>
      <w:r w:rsidR="00711FC4" w:rsidRPr="00B8523A">
        <w:t>下</w:t>
      </w:r>
      <w:r w:rsidR="00C211FF" w:rsidRPr="00B8523A">
        <w:rPr>
          <w:rFonts w:hint="eastAsia"/>
        </w:rPr>
        <w:t>（或工况条件下</w:t>
      </w:r>
      <w:r w:rsidR="00500FF9" w:rsidRPr="00B8523A">
        <w:rPr>
          <w:rFonts w:hint="eastAsia"/>
        </w:rPr>
        <w:t>（讨论）</w:t>
      </w:r>
      <w:r w:rsidR="00C211FF" w:rsidRPr="00B8523A">
        <w:rPr>
          <w:rFonts w:hint="eastAsia"/>
        </w:rPr>
        <w:t>）</w:t>
      </w:r>
      <w:r w:rsidR="00711FC4" w:rsidRPr="00B8523A">
        <w:t>按</w:t>
      </w:r>
      <w:r w:rsidR="00711FC4" w:rsidRPr="00B8523A">
        <w:rPr>
          <w:rFonts w:hint="eastAsia"/>
        </w:rPr>
        <w:t xml:space="preserve">10.2.1.4 </w:t>
      </w:r>
      <w:r w:rsidR="00711FC4" w:rsidRPr="00B8523A">
        <w:rPr>
          <w:rFonts w:hint="eastAsia"/>
        </w:rPr>
        <w:t>试验程序试验；</w:t>
      </w:r>
    </w:p>
    <w:p w:rsidR="00F45808" w:rsidRPr="00B8523A" w:rsidRDefault="0011451C" w:rsidP="001F17BB">
      <w:pPr>
        <w:spacing w:line="360" w:lineRule="auto"/>
        <w:ind w:firstLine="480"/>
      </w:pPr>
      <w:r w:rsidRPr="00B8523A">
        <w:rPr>
          <w:rFonts w:hint="eastAsia"/>
        </w:rPr>
        <w:t>6</w:t>
      </w:r>
      <w:r w:rsidR="00F45808" w:rsidRPr="00B8523A">
        <w:rPr>
          <w:rFonts w:hint="eastAsia"/>
        </w:rPr>
        <w:t>)</w:t>
      </w:r>
      <w:r w:rsidR="00711FC4" w:rsidRPr="00B8523A">
        <w:rPr>
          <w:rFonts w:hint="eastAsia"/>
        </w:rPr>
        <w:t xml:space="preserve"> </w:t>
      </w:r>
      <w:r w:rsidR="009C36BB" w:rsidRPr="00B8523A">
        <w:t>在制造商</w:t>
      </w:r>
      <w:r w:rsidR="009C36BB" w:rsidRPr="00B8523A">
        <w:rPr>
          <w:rFonts w:hint="eastAsia"/>
        </w:rPr>
        <w:t>声明</w:t>
      </w:r>
      <w:r w:rsidR="009C36BB" w:rsidRPr="00B8523A">
        <w:t>的最低环境温度</w:t>
      </w:r>
      <w:r w:rsidR="009C36BB" w:rsidRPr="00B8523A">
        <w:rPr>
          <w:i/>
        </w:rPr>
        <w:t>t</w:t>
      </w:r>
      <w:r w:rsidR="009C36BB" w:rsidRPr="00B8523A">
        <w:rPr>
          <w:vertAlign w:val="subscript"/>
        </w:rPr>
        <w:t>min</w:t>
      </w:r>
      <w:r w:rsidR="009C36BB" w:rsidRPr="00B8523A">
        <w:rPr>
          <w:position w:val="-12"/>
        </w:rPr>
        <w:object w:dxaOrig="220" w:dyaOrig="380">
          <v:shape id="_x0000_i1040" type="#_x0000_t75" style="width:11.4pt;height:19.2pt" o:ole="">
            <v:imagedata r:id="rId64" o:title=""/>
          </v:shape>
          <o:OLEObject Type="Embed" ProgID="Equation.3" ShapeID="_x0000_i1040" DrawAspect="Content" ObjectID="_1600973832" r:id="rId65"/>
        </w:object>
      </w:r>
      <w:r w:rsidR="009C36BB" w:rsidRPr="00B8523A">
        <w:rPr>
          <w:rFonts w:hint="eastAsia"/>
        </w:rPr>
        <w:t>和</w:t>
      </w:r>
      <w:r w:rsidR="009C36BB" w:rsidRPr="00B8523A">
        <w:t>最高环境温度</w:t>
      </w:r>
      <w:r w:rsidR="009C36BB" w:rsidRPr="00B8523A">
        <w:rPr>
          <w:i/>
        </w:rPr>
        <w:t>t</w:t>
      </w:r>
      <w:r w:rsidR="009C36BB" w:rsidRPr="00B8523A">
        <w:rPr>
          <w:vertAlign w:val="subscript"/>
        </w:rPr>
        <w:t>max</w:t>
      </w:r>
      <w:r w:rsidR="009C36BB" w:rsidRPr="00B8523A">
        <w:rPr>
          <w:position w:val="-10"/>
        </w:rPr>
        <w:object w:dxaOrig="240" w:dyaOrig="360">
          <v:shape id="_x0000_i1041" type="#_x0000_t75" style="width:12pt;height:18.6pt" o:ole="">
            <v:imagedata r:id="rId66" o:title=""/>
          </v:shape>
          <o:OLEObject Type="Embed" ProgID="Equation.3" ShapeID="_x0000_i1041" DrawAspect="Content" ObjectID="_1600973833" r:id="rId67"/>
        </w:object>
      </w:r>
      <w:r w:rsidR="009C36BB" w:rsidRPr="00B8523A">
        <w:rPr>
          <w:rFonts w:hint="eastAsia"/>
        </w:rPr>
        <w:t>分别测量</w:t>
      </w:r>
      <w:r w:rsidR="009C36BB" w:rsidRPr="00B8523A">
        <w:rPr>
          <w:rFonts w:hint="eastAsia"/>
        </w:rPr>
        <w:t>2</w:t>
      </w:r>
      <w:r w:rsidR="009C36BB" w:rsidRPr="00B8523A">
        <w:rPr>
          <w:rFonts w:hint="eastAsia"/>
        </w:rPr>
        <w:t>次示值误差，</w:t>
      </w:r>
      <w:r w:rsidR="009C36BB" w:rsidRPr="00B8523A">
        <w:t>试验流量</w:t>
      </w:r>
      <w:r w:rsidR="003403CF" w:rsidRPr="00B8523A">
        <w:rPr>
          <w:rFonts w:hAnsi="宋体"/>
        </w:rPr>
        <w:t>点</w:t>
      </w:r>
      <w:r w:rsidR="009C36BB" w:rsidRPr="00B8523A">
        <w:t>为</w:t>
      </w:r>
      <w:r w:rsidR="003403CF" w:rsidRPr="00B8523A">
        <w:rPr>
          <w:dstrike/>
        </w:rPr>
        <w:t>5</w:t>
      </w:r>
      <w:r w:rsidR="003403CF" w:rsidRPr="00B8523A">
        <w:rPr>
          <w:i/>
          <w:dstrike/>
        </w:rPr>
        <w:t>q</w:t>
      </w:r>
      <w:r w:rsidR="003403CF" w:rsidRPr="00B8523A">
        <w:rPr>
          <w:dstrike/>
          <w:szCs w:val="21"/>
          <w:vertAlign w:val="subscript"/>
        </w:rPr>
        <w:t>min</w:t>
      </w:r>
      <w:r w:rsidR="003403CF" w:rsidRPr="00B8523A">
        <w:rPr>
          <w:rFonts w:hAnsi="宋体"/>
          <w:dstrike/>
        </w:rPr>
        <w:t>、</w:t>
      </w:r>
      <w:r w:rsidR="009C36BB" w:rsidRPr="00B8523A">
        <w:rPr>
          <w:i/>
        </w:rPr>
        <w:t>q</w:t>
      </w:r>
      <w:r w:rsidR="009C36BB" w:rsidRPr="00B8523A">
        <w:rPr>
          <w:rFonts w:hint="eastAsia"/>
          <w:i/>
          <w:vertAlign w:val="subscript"/>
        </w:rPr>
        <w:t>t</w:t>
      </w:r>
      <w:r w:rsidR="009C36BB" w:rsidRPr="00B8523A">
        <w:t>、</w:t>
      </w:r>
      <w:r w:rsidR="009C36BB" w:rsidRPr="00B8523A">
        <w:rPr>
          <w:rFonts w:hAnsi="宋体"/>
        </w:rPr>
        <w:t>0.4</w:t>
      </w:r>
      <w:r w:rsidR="009C36BB" w:rsidRPr="00B8523A">
        <w:rPr>
          <w:i/>
        </w:rPr>
        <w:t>q</w:t>
      </w:r>
      <w:r w:rsidR="009C36BB" w:rsidRPr="00B8523A">
        <w:rPr>
          <w:vertAlign w:val="subscript"/>
        </w:rPr>
        <w:t>max</w:t>
      </w:r>
      <w:r w:rsidR="009C36BB" w:rsidRPr="00B8523A">
        <w:t>和</w:t>
      </w:r>
      <w:r w:rsidR="009C36BB" w:rsidRPr="00B8523A">
        <w:rPr>
          <w:i/>
        </w:rPr>
        <w:t>q</w:t>
      </w:r>
      <w:r w:rsidR="009C36BB" w:rsidRPr="00B8523A">
        <w:rPr>
          <w:vertAlign w:val="subscript"/>
        </w:rPr>
        <w:t>max</w:t>
      </w:r>
      <w:r w:rsidR="009C36BB" w:rsidRPr="00B8523A">
        <w:t>。</w:t>
      </w:r>
    </w:p>
    <w:p w:rsidR="000307B7" w:rsidRPr="00B8523A" w:rsidRDefault="008B220D" w:rsidP="001F17BB">
      <w:pPr>
        <w:pStyle w:val="aff3"/>
        <w:autoSpaceDE/>
        <w:autoSpaceDN/>
        <w:spacing w:line="360" w:lineRule="auto"/>
        <w:ind w:firstLine="480"/>
        <w:rPr>
          <w:rFonts w:ascii="Times New Roman"/>
          <w:sz w:val="24"/>
          <w:szCs w:val="24"/>
        </w:rPr>
      </w:pPr>
      <w:r w:rsidRPr="00B8523A">
        <w:rPr>
          <w:rFonts w:ascii="Times New Roman" w:hint="eastAsia"/>
          <w:sz w:val="24"/>
          <w:szCs w:val="24"/>
        </w:rPr>
        <w:t xml:space="preserve">7) </w:t>
      </w:r>
      <w:r w:rsidR="000307B7" w:rsidRPr="00B8523A">
        <w:rPr>
          <w:rFonts w:ascii="Times New Roman"/>
          <w:sz w:val="24"/>
          <w:szCs w:val="24"/>
        </w:rPr>
        <w:t>在每个试验温度下，确</w:t>
      </w:r>
      <w:r w:rsidR="000307B7" w:rsidRPr="00B8523A">
        <w:rPr>
          <w:rFonts w:ascii="Times New Roman" w:hint="eastAsia"/>
          <w:sz w:val="24"/>
          <w:szCs w:val="24"/>
        </w:rPr>
        <w:t>保</w:t>
      </w:r>
      <w:r w:rsidR="000307B7" w:rsidRPr="00B8523A">
        <w:rPr>
          <w:rFonts w:ascii="Times New Roman"/>
          <w:sz w:val="24"/>
          <w:szCs w:val="24"/>
        </w:rPr>
        <w:t>试验气体（干燥空气）</w:t>
      </w:r>
      <w:r w:rsidR="000307B7" w:rsidRPr="00B8523A">
        <w:rPr>
          <w:rFonts w:ascii="Times New Roman" w:hint="eastAsia"/>
          <w:sz w:val="24"/>
          <w:szCs w:val="24"/>
        </w:rPr>
        <w:t>、</w:t>
      </w:r>
      <w:r w:rsidR="000307B7" w:rsidRPr="00B8523A">
        <w:rPr>
          <w:rFonts w:ascii="Times New Roman"/>
          <w:sz w:val="24"/>
          <w:szCs w:val="24"/>
        </w:rPr>
        <w:t>燃气表的温度和温控箱内的温度</w:t>
      </w:r>
      <w:r w:rsidR="000307B7" w:rsidRPr="00B8523A">
        <w:rPr>
          <w:rFonts w:ascii="Times New Roman" w:hint="eastAsia"/>
          <w:sz w:val="24"/>
          <w:szCs w:val="24"/>
        </w:rPr>
        <w:t>相差不超过</w:t>
      </w:r>
      <w:r w:rsidR="009C36BB" w:rsidRPr="00B8523A">
        <w:rPr>
          <w:rFonts w:hAnsi="宋体" w:hint="eastAsia"/>
          <w:sz w:val="24"/>
          <w:szCs w:val="24"/>
        </w:rPr>
        <w:t>1℃</w:t>
      </w:r>
      <w:r w:rsidR="000307B7" w:rsidRPr="00B8523A">
        <w:rPr>
          <w:rFonts w:ascii="Times New Roman"/>
          <w:sz w:val="24"/>
          <w:szCs w:val="24"/>
        </w:rPr>
        <w:t>。</w:t>
      </w:r>
    </w:p>
    <w:p w:rsidR="000307B7" w:rsidRPr="00B8523A" w:rsidRDefault="008B220D" w:rsidP="001F17BB">
      <w:pPr>
        <w:pStyle w:val="aff3"/>
        <w:autoSpaceDE/>
        <w:autoSpaceDN/>
        <w:spacing w:line="360" w:lineRule="auto"/>
        <w:ind w:firstLine="480"/>
        <w:rPr>
          <w:rFonts w:ascii="Times New Roman"/>
          <w:sz w:val="24"/>
          <w:szCs w:val="24"/>
        </w:rPr>
      </w:pPr>
      <w:r w:rsidRPr="00B8523A">
        <w:rPr>
          <w:rFonts w:ascii="Times New Roman" w:hint="eastAsia"/>
          <w:sz w:val="24"/>
          <w:szCs w:val="24"/>
        </w:rPr>
        <w:t xml:space="preserve">8) </w:t>
      </w:r>
      <w:r w:rsidR="000307B7" w:rsidRPr="00B8523A">
        <w:rPr>
          <w:rFonts w:ascii="Times New Roman"/>
          <w:sz w:val="24"/>
          <w:szCs w:val="24"/>
        </w:rPr>
        <w:t>在每次改变温度之后要稳定温度，在测量的过程中要保持温度变化在</w:t>
      </w:r>
      <w:r w:rsidR="000307B7" w:rsidRPr="00B8523A">
        <w:rPr>
          <w:rFonts w:hAnsi="宋体" w:hint="eastAsia"/>
          <w:sz w:val="24"/>
          <w:szCs w:val="24"/>
        </w:rPr>
        <w:t>±</w:t>
      </w:r>
      <w:r w:rsidR="000307B7" w:rsidRPr="00B8523A">
        <w:rPr>
          <w:rFonts w:hAnsi="宋体"/>
          <w:sz w:val="24"/>
          <w:szCs w:val="24"/>
        </w:rPr>
        <w:t>0.5</w:t>
      </w:r>
      <w:r w:rsidR="009C36BB" w:rsidRPr="00B8523A">
        <w:rPr>
          <w:rFonts w:ascii="Times New Roman" w:hAnsi="宋体" w:hint="eastAsia"/>
          <w:sz w:val="24"/>
          <w:szCs w:val="24"/>
        </w:rPr>
        <w:t>℃</w:t>
      </w:r>
      <w:r w:rsidR="000307B7" w:rsidRPr="00B8523A">
        <w:rPr>
          <w:rFonts w:ascii="Times New Roman"/>
          <w:sz w:val="24"/>
          <w:szCs w:val="24"/>
        </w:rPr>
        <w:t>之内。</w:t>
      </w:r>
    </w:p>
    <w:p w:rsidR="002747DD" w:rsidRPr="00B8523A" w:rsidRDefault="002747DD" w:rsidP="002747DD">
      <w:pPr>
        <w:pStyle w:val="aff3"/>
        <w:autoSpaceDE/>
        <w:autoSpaceDN/>
        <w:spacing w:line="360" w:lineRule="auto"/>
        <w:ind w:firstLine="480"/>
        <w:rPr>
          <w:rFonts w:ascii="Times New Roman"/>
          <w:sz w:val="24"/>
          <w:szCs w:val="24"/>
        </w:rPr>
      </w:pPr>
      <w:r w:rsidRPr="00B8523A">
        <w:rPr>
          <w:rFonts w:ascii="Times New Roman" w:hint="eastAsia"/>
          <w:sz w:val="24"/>
          <w:szCs w:val="24"/>
        </w:rPr>
        <w:t>b)</w:t>
      </w:r>
      <w:r w:rsidR="009B4A52" w:rsidRPr="00B8523A">
        <w:rPr>
          <w:rFonts w:ascii="Times New Roman" w:hint="eastAsia"/>
          <w:sz w:val="24"/>
          <w:szCs w:val="24"/>
        </w:rPr>
        <w:t xml:space="preserve"> </w:t>
      </w:r>
      <w:r w:rsidRPr="00B8523A">
        <w:rPr>
          <w:rFonts w:ascii="Times New Roman" w:hint="eastAsia"/>
          <w:sz w:val="24"/>
          <w:szCs w:val="24"/>
        </w:rPr>
        <w:t>带内置气体压力转换功能试验</w:t>
      </w:r>
    </w:p>
    <w:p w:rsidR="007E3134" w:rsidRPr="00B8523A" w:rsidRDefault="007E3134" w:rsidP="007E3134">
      <w:pPr>
        <w:pStyle w:val="aff3"/>
        <w:spacing w:line="360" w:lineRule="auto"/>
        <w:ind w:firstLine="480"/>
        <w:rPr>
          <w:rFonts w:ascii="Times New Roman"/>
          <w:sz w:val="24"/>
          <w:szCs w:val="24"/>
        </w:rPr>
      </w:pPr>
      <w:r w:rsidRPr="00B8523A">
        <w:rPr>
          <w:rFonts w:ascii="Times New Roman" w:hint="eastAsia"/>
          <w:sz w:val="24"/>
          <w:szCs w:val="24"/>
        </w:rPr>
        <w:t xml:space="preserve">1) </w:t>
      </w:r>
      <w:r w:rsidRPr="00B8523A">
        <w:rPr>
          <w:rFonts w:ascii="Times New Roman" w:hint="eastAsia"/>
          <w:sz w:val="24"/>
          <w:szCs w:val="24"/>
        </w:rPr>
        <w:t>将燃气表放置在试验台上（如图</w:t>
      </w:r>
      <w:r w:rsidRPr="00B8523A">
        <w:rPr>
          <w:rFonts w:ascii="Times New Roman" w:hint="eastAsia"/>
          <w:sz w:val="24"/>
          <w:szCs w:val="24"/>
        </w:rPr>
        <w:t>B.1</w:t>
      </w:r>
      <w:r w:rsidRPr="00B8523A">
        <w:rPr>
          <w:rFonts w:ascii="Times New Roman" w:hint="eastAsia"/>
          <w:sz w:val="24"/>
          <w:szCs w:val="24"/>
        </w:rPr>
        <w:t>所示），使一定体积的空气（其实际体积用参比标准器测量）流经燃气表，记录燃气表计数器显示的体积。流经燃气表的空气的最小体积量由制造商规定并经有关方面认可。</w:t>
      </w:r>
    </w:p>
    <w:p w:rsidR="006233F0" w:rsidRPr="00B8523A" w:rsidRDefault="006233F0" w:rsidP="007E3134">
      <w:pPr>
        <w:pStyle w:val="aff3"/>
        <w:spacing w:line="360" w:lineRule="auto"/>
        <w:ind w:firstLine="480"/>
        <w:rPr>
          <w:rFonts w:ascii="Times New Roman"/>
          <w:sz w:val="24"/>
          <w:szCs w:val="24"/>
        </w:rPr>
      </w:pPr>
      <w:r w:rsidRPr="00B8523A">
        <w:rPr>
          <w:rFonts w:ascii="Times New Roman" w:hint="eastAsia"/>
          <w:sz w:val="24"/>
          <w:szCs w:val="24"/>
        </w:rPr>
        <w:t xml:space="preserve">2) </w:t>
      </w:r>
      <w:r w:rsidRPr="00B8523A">
        <w:rPr>
          <w:sz w:val="24"/>
          <w:szCs w:val="24"/>
        </w:rPr>
        <w:t>在</w:t>
      </w:r>
      <w:r w:rsidR="00C211FF" w:rsidRPr="00B8523A">
        <w:rPr>
          <w:rFonts w:hint="eastAsia"/>
          <w:sz w:val="24"/>
          <w:szCs w:val="24"/>
        </w:rPr>
        <w:t>工况条件</w:t>
      </w:r>
      <w:r w:rsidRPr="00B8523A">
        <w:rPr>
          <w:sz w:val="24"/>
          <w:szCs w:val="24"/>
        </w:rPr>
        <w:t>下按</w:t>
      </w:r>
      <w:r w:rsidRPr="00B8523A">
        <w:rPr>
          <w:rFonts w:hint="eastAsia"/>
          <w:sz w:val="24"/>
          <w:szCs w:val="24"/>
        </w:rPr>
        <w:t>10.2.1</w:t>
      </w:r>
      <w:r w:rsidR="00500FF9" w:rsidRPr="00B8523A">
        <w:rPr>
          <w:rFonts w:hint="eastAsia"/>
          <w:sz w:val="24"/>
          <w:szCs w:val="24"/>
        </w:rPr>
        <w:t>和10.2.2</w:t>
      </w:r>
      <w:r w:rsidRPr="00B8523A">
        <w:rPr>
          <w:rFonts w:hint="eastAsia"/>
          <w:sz w:val="24"/>
          <w:szCs w:val="24"/>
        </w:rPr>
        <w:t>试验程序试验</w:t>
      </w:r>
      <w:r w:rsidR="00500FF9" w:rsidRPr="00B8523A">
        <w:rPr>
          <w:rFonts w:hint="eastAsia"/>
          <w:sz w:val="24"/>
          <w:szCs w:val="24"/>
        </w:rPr>
        <w:t>（或</w:t>
      </w:r>
      <w:r w:rsidR="00545DEB" w:rsidRPr="00B8523A">
        <w:rPr>
          <w:rFonts w:hint="eastAsia"/>
          <w:sz w:val="24"/>
          <w:szCs w:val="24"/>
        </w:rPr>
        <w:t>压力某</w:t>
      </w:r>
      <w:r w:rsidR="00500FF9" w:rsidRPr="00B8523A">
        <w:rPr>
          <w:rFonts w:hint="eastAsia"/>
          <w:sz w:val="24"/>
          <w:szCs w:val="24"/>
        </w:rPr>
        <w:t>条件下</w:t>
      </w:r>
      <w:r w:rsidR="00545DEB" w:rsidRPr="00B8523A">
        <w:rPr>
          <w:rFonts w:hint="eastAsia"/>
          <w:sz w:val="24"/>
          <w:szCs w:val="24"/>
        </w:rPr>
        <w:t>试验</w:t>
      </w:r>
      <w:r w:rsidR="00500FF9" w:rsidRPr="00B8523A">
        <w:rPr>
          <w:rFonts w:hint="eastAsia"/>
          <w:sz w:val="24"/>
          <w:szCs w:val="24"/>
        </w:rPr>
        <w:t>（讨论））</w:t>
      </w:r>
      <w:r w:rsidRPr="00B8523A">
        <w:rPr>
          <w:rFonts w:hint="eastAsia"/>
          <w:sz w:val="24"/>
          <w:szCs w:val="24"/>
        </w:rPr>
        <w:t>；</w:t>
      </w:r>
    </w:p>
    <w:p w:rsidR="007E3134" w:rsidRPr="00B8523A" w:rsidRDefault="00C211FF" w:rsidP="007E3134">
      <w:pPr>
        <w:pStyle w:val="aff3"/>
        <w:spacing w:line="360" w:lineRule="auto"/>
        <w:ind w:firstLine="480"/>
        <w:rPr>
          <w:rFonts w:ascii="Times New Roman"/>
          <w:sz w:val="24"/>
          <w:szCs w:val="24"/>
        </w:rPr>
      </w:pPr>
      <w:r w:rsidRPr="00B8523A">
        <w:rPr>
          <w:rFonts w:ascii="Times New Roman" w:hint="eastAsia"/>
          <w:sz w:val="24"/>
          <w:szCs w:val="24"/>
        </w:rPr>
        <w:t>3)</w:t>
      </w:r>
      <w:r w:rsidR="00843A46" w:rsidRPr="00B8523A">
        <w:rPr>
          <w:rFonts w:ascii="Times New Roman" w:hint="eastAsia"/>
          <w:sz w:val="24"/>
          <w:szCs w:val="24"/>
        </w:rPr>
        <w:t xml:space="preserve"> </w:t>
      </w:r>
      <w:r w:rsidR="007E3134" w:rsidRPr="00B8523A">
        <w:rPr>
          <w:rFonts w:ascii="Times New Roman" w:hint="eastAsia"/>
          <w:sz w:val="24"/>
          <w:szCs w:val="24"/>
        </w:rPr>
        <w:t>示值误差</w:t>
      </w:r>
      <w:r w:rsidR="00BE5C47" w:rsidRPr="00B8523A">
        <w:rPr>
          <w:rFonts w:ascii="Times New Roman" w:hint="eastAsia"/>
          <w:sz w:val="24"/>
          <w:szCs w:val="24"/>
        </w:rPr>
        <w:t>试验</w:t>
      </w:r>
      <w:r w:rsidR="007E3134" w:rsidRPr="00B8523A">
        <w:rPr>
          <w:rFonts w:ascii="Times New Roman" w:hint="eastAsia"/>
          <w:sz w:val="24"/>
          <w:szCs w:val="24"/>
        </w:rPr>
        <w:t>，</w:t>
      </w:r>
      <w:r w:rsidR="00BE5C47" w:rsidRPr="00B8523A">
        <w:rPr>
          <w:rFonts w:ascii="Times New Roman" w:hint="eastAsia"/>
          <w:sz w:val="24"/>
          <w:szCs w:val="24"/>
        </w:rPr>
        <w:t>试验压力</w:t>
      </w:r>
      <w:r w:rsidR="00BE5C47" w:rsidRPr="00B8523A">
        <w:rPr>
          <w:rFonts w:ascii="Times New Roman" w:hint="eastAsia"/>
          <w:sz w:val="24"/>
          <w:szCs w:val="24"/>
        </w:rPr>
        <w:t>5kPa</w:t>
      </w:r>
      <w:r w:rsidR="00BE5C47" w:rsidRPr="00B8523A">
        <w:rPr>
          <w:rFonts w:ascii="Times New Roman" w:hint="eastAsia"/>
          <w:sz w:val="24"/>
          <w:szCs w:val="24"/>
        </w:rPr>
        <w:t>，</w:t>
      </w:r>
      <w:r w:rsidR="007E3134" w:rsidRPr="00B8523A">
        <w:rPr>
          <w:rFonts w:ascii="Times New Roman" w:hint="eastAsia"/>
          <w:sz w:val="24"/>
          <w:szCs w:val="24"/>
        </w:rPr>
        <w:t>试验流量点</w:t>
      </w:r>
      <w:r w:rsidR="00760215" w:rsidRPr="00B8523A">
        <w:rPr>
          <w:rFonts w:ascii="Times New Roman" w:hint="eastAsia"/>
          <w:sz w:val="24"/>
          <w:szCs w:val="24"/>
        </w:rPr>
        <w:t xml:space="preserve"> </w:t>
      </w:r>
      <w:r w:rsidR="007E3134" w:rsidRPr="00B8523A">
        <w:rPr>
          <w:rFonts w:ascii="Times New Roman"/>
          <w:dstrike/>
          <w:sz w:val="24"/>
          <w:szCs w:val="24"/>
        </w:rPr>
        <w:t>5</w:t>
      </w:r>
      <w:r w:rsidR="007E3134" w:rsidRPr="00B8523A">
        <w:rPr>
          <w:rFonts w:ascii="Times New Roman"/>
          <w:i/>
          <w:dstrike/>
          <w:sz w:val="24"/>
          <w:szCs w:val="24"/>
        </w:rPr>
        <w:t>q</w:t>
      </w:r>
      <w:r w:rsidR="007E3134" w:rsidRPr="00B8523A">
        <w:rPr>
          <w:rFonts w:ascii="Times New Roman"/>
          <w:dstrike/>
          <w:sz w:val="24"/>
          <w:szCs w:val="24"/>
          <w:vertAlign w:val="subscript"/>
        </w:rPr>
        <w:t>min</w:t>
      </w:r>
      <w:r w:rsidR="007E3134" w:rsidRPr="00B8523A">
        <w:rPr>
          <w:rFonts w:ascii="Times New Roman" w:hAnsi="宋体"/>
          <w:dstrike/>
        </w:rPr>
        <w:t>、</w:t>
      </w:r>
      <w:r w:rsidR="007E3134" w:rsidRPr="00B8523A">
        <w:rPr>
          <w:rFonts w:ascii="Times New Roman" w:hint="eastAsia"/>
          <w:i/>
          <w:sz w:val="24"/>
          <w:szCs w:val="24"/>
        </w:rPr>
        <w:t>q</w:t>
      </w:r>
      <w:r w:rsidR="007E3134" w:rsidRPr="00B8523A">
        <w:rPr>
          <w:rFonts w:ascii="Times New Roman" w:hint="eastAsia"/>
          <w:sz w:val="24"/>
          <w:szCs w:val="24"/>
          <w:vertAlign w:val="subscript"/>
        </w:rPr>
        <w:t>t</w:t>
      </w:r>
      <w:r w:rsidR="007E3134" w:rsidRPr="00B8523A">
        <w:rPr>
          <w:rFonts w:ascii="Times New Roman" w:hint="eastAsia"/>
          <w:sz w:val="24"/>
          <w:szCs w:val="24"/>
        </w:rPr>
        <w:t>、</w:t>
      </w:r>
      <w:r w:rsidR="007E3134" w:rsidRPr="00B8523A">
        <w:rPr>
          <w:rFonts w:ascii="Times New Roman" w:hint="eastAsia"/>
          <w:sz w:val="24"/>
          <w:szCs w:val="24"/>
        </w:rPr>
        <w:t>0.4</w:t>
      </w:r>
      <w:r w:rsidR="007E3134" w:rsidRPr="00B8523A">
        <w:rPr>
          <w:rFonts w:ascii="Times New Roman" w:hint="eastAsia"/>
          <w:i/>
          <w:sz w:val="24"/>
          <w:szCs w:val="24"/>
        </w:rPr>
        <w:t>q</w:t>
      </w:r>
      <w:r w:rsidR="007E3134" w:rsidRPr="00B8523A">
        <w:rPr>
          <w:rFonts w:ascii="Times New Roman" w:hint="eastAsia"/>
          <w:sz w:val="24"/>
          <w:szCs w:val="24"/>
          <w:vertAlign w:val="subscript"/>
        </w:rPr>
        <w:t>max</w:t>
      </w:r>
      <w:r w:rsidR="007E3134" w:rsidRPr="00B8523A">
        <w:rPr>
          <w:rFonts w:ascii="Times New Roman" w:hint="eastAsia"/>
          <w:sz w:val="24"/>
          <w:szCs w:val="24"/>
        </w:rPr>
        <w:t>和</w:t>
      </w:r>
      <w:r w:rsidR="007E3134" w:rsidRPr="00B8523A">
        <w:rPr>
          <w:rFonts w:ascii="Times New Roman" w:hint="eastAsia"/>
          <w:i/>
          <w:sz w:val="24"/>
          <w:szCs w:val="24"/>
        </w:rPr>
        <w:t>q</w:t>
      </w:r>
      <w:r w:rsidR="007E3134" w:rsidRPr="00B8523A">
        <w:rPr>
          <w:rFonts w:ascii="Times New Roman" w:hint="eastAsia"/>
          <w:sz w:val="24"/>
          <w:szCs w:val="24"/>
          <w:vertAlign w:val="subscript"/>
        </w:rPr>
        <w:t>max</w:t>
      </w:r>
      <w:r w:rsidR="007E3134" w:rsidRPr="00B8523A">
        <w:rPr>
          <w:rFonts w:ascii="Times New Roman" w:hint="eastAsia"/>
          <w:sz w:val="24"/>
          <w:szCs w:val="24"/>
        </w:rPr>
        <w:t>。</w:t>
      </w:r>
    </w:p>
    <w:p w:rsidR="002747DD" w:rsidRPr="00B8523A" w:rsidRDefault="008B220D" w:rsidP="008B220D">
      <w:pPr>
        <w:pStyle w:val="aff3"/>
        <w:autoSpaceDE/>
        <w:autoSpaceDN/>
        <w:spacing w:line="360" w:lineRule="auto"/>
        <w:ind w:firstLine="480"/>
        <w:rPr>
          <w:rFonts w:ascii="Times New Roman"/>
          <w:sz w:val="24"/>
          <w:szCs w:val="24"/>
        </w:rPr>
      </w:pPr>
      <w:r w:rsidRPr="00B8523A">
        <w:rPr>
          <w:rFonts w:ascii="Times New Roman" w:hint="eastAsia"/>
          <w:sz w:val="24"/>
          <w:szCs w:val="24"/>
        </w:rPr>
        <w:t>c)</w:t>
      </w:r>
      <w:r w:rsidR="009B4A52" w:rsidRPr="00B8523A">
        <w:rPr>
          <w:rFonts w:ascii="Times New Roman" w:hint="eastAsia"/>
          <w:sz w:val="24"/>
          <w:szCs w:val="24"/>
        </w:rPr>
        <w:t xml:space="preserve"> </w:t>
      </w:r>
      <w:r w:rsidRPr="00B8523A">
        <w:rPr>
          <w:rFonts w:ascii="Times New Roman" w:hint="eastAsia"/>
          <w:sz w:val="24"/>
          <w:szCs w:val="24"/>
        </w:rPr>
        <w:t>带内置气体</w:t>
      </w:r>
      <w:r w:rsidRPr="00B8523A">
        <w:rPr>
          <w:rFonts w:hint="eastAsia"/>
          <w:sz w:val="24"/>
          <w:szCs w:val="24"/>
        </w:rPr>
        <w:t>温度和</w:t>
      </w:r>
      <w:r w:rsidRPr="00B8523A">
        <w:rPr>
          <w:rFonts w:ascii="Times New Roman" w:hint="eastAsia"/>
          <w:sz w:val="24"/>
          <w:szCs w:val="24"/>
        </w:rPr>
        <w:t>压力转换功能试验</w:t>
      </w:r>
    </w:p>
    <w:p w:rsidR="002747DD" w:rsidRPr="00B8523A" w:rsidRDefault="008B220D" w:rsidP="002747DD">
      <w:pPr>
        <w:pStyle w:val="aff3"/>
        <w:autoSpaceDE/>
        <w:autoSpaceDN/>
        <w:spacing w:line="360" w:lineRule="auto"/>
        <w:ind w:firstLine="480"/>
        <w:rPr>
          <w:rFonts w:ascii="Times New Roman"/>
          <w:sz w:val="24"/>
          <w:szCs w:val="24"/>
        </w:rPr>
      </w:pPr>
      <w:r w:rsidRPr="00B8523A">
        <w:rPr>
          <w:rFonts w:ascii="Times New Roman" w:hint="eastAsia"/>
          <w:sz w:val="24"/>
          <w:szCs w:val="24"/>
        </w:rPr>
        <w:t xml:space="preserve">1) </w:t>
      </w:r>
      <w:r w:rsidRPr="00B8523A">
        <w:rPr>
          <w:rFonts w:ascii="Times New Roman" w:hint="eastAsia"/>
          <w:sz w:val="24"/>
          <w:szCs w:val="24"/>
        </w:rPr>
        <w:t>燃气表试验温度符合</w:t>
      </w:r>
      <w:r w:rsidRPr="00B8523A">
        <w:rPr>
          <w:rFonts w:ascii="Times New Roman"/>
          <w:sz w:val="24"/>
          <w:szCs w:val="24"/>
        </w:rPr>
        <w:t>D.3.1.4</w:t>
      </w:r>
      <w:r w:rsidRPr="00B8523A">
        <w:rPr>
          <w:rFonts w:ascii="Times New Roman"/>
          <w:sz w:val="24"/>
          <w:szCs w:val="24"/>
        </w:rPr>
        <w:t>中</w:t>
      </w:r>
      <w:r w:rsidRPr="00B8523A">
        <w:rPr>
          <w:rFonts w:ascii="Times New Roman" w:hint="eastAsia"/>
          <w:sz w:val="24"/>
          <w:szCs w:val="24"/>
        </w:rPr>
        <w:t>a)</w:t>
      </w:r>
      <w:r w:rsidR="009B4A52" w:rsidRPr="00B8523A">
        <w:rPr>
          <w:rFonts w:ascii="Times New Roman" w:hint="eastAsia"/>
          <w:sz w:val="24"/>
          <w:szCs w:val="24"/>
        </w:rPr>
        <w:t>条</w:t>
      </w:r>
      <w:r w:rsidRPr="00B8523A">
        <w:rPr>
          <w:rFonts w:ascii="Times New Roman" w:hint="eastAsia"/>
          <w:sz w:val="24"/>
          <w:szCs w:val="24"/>
        </w:rPr>
        <w:t>1)</w:t>
      </w:r>
      <w:r w:rsidRPr="00B8523A">
        <w:rPr>
          <w:rFonts w:ascii="Times New Roman" w:hint="eastAsia"/>
          <w:sz w:val="24"/>
          <w:szCs w:val="24"/>
        </w:rPr>
        <w:t>、</w:t>
      </w:r>
      <w:r w:rsidRPr="00B8523A">
        <w:rPr>
          <w:rFonts w:ascii="Times New Roman" w:hint="eastAsia"/>
          <w:sz w:val="24"/>
          <w:szCs w:val="24"/>
        </w:rPr>
        <w:t>2)</w:t>
      </w:r>
      <w:r w:rsidRPr="00B8523A">
        <w:rPr>
          <w:rFonts w:ascii="Times New Roman" w:hint="eastAsia"/>
          <w:sz w:val="24"/>
          <w:szCs w:val="24"/>
        </w:rPr>
        <w:t>、</w:t>
      </w:r>
      <w:r w:rsidRPr="00B8523A">
        <w:rPr>
          <w:rFonts w:ascii="Times New Roman" w:hint="eastAsia"/>
          <w:sz w:val="24"/>
          <w:szCs w:val="24"/>
        </w:rPr>
        <w:t>3)</w:t>
      </w:r>
      <w:r w:rsidRPr="00B8523A">
        <w:rPr>
          <w:rFonts w:ascii="Times New Roman" w:hint="eastAsia"/>
          <w:sz w:val="24"/>
          <w:szCs w:val="24"/>
        </w:rPr>
        <w:t>、</w:t>
      </w:r>
      <w:r w:rsidRPr="00B8523A">
        <w:rPr>
          <w:rFonts w:ascii="Times New Roman" w:hint="eastAsia"/>
          <w:sz w:val="24"/>
          <w:szCs w:val="24"/>
        </w:rPr>
        <w:t>4)</w:t>
      </w:r>
      <w:r w:rsidR="009B4A52" w:rsidRPr="00B8523A">
        <w:rPr>
          <w:rFonts w:ascii="Times New Roman" w:hint="eastAsia"/>
          <w:sz w:val="24"/>
          <w:szCs w:val="24"/>
        </w:rPr>
        <w:t>、</w:t>
      </w:r>
      <w:r w:rsidR="009B4A52" w:rsidRPr="00B8523A">
        <w:rPr>
          <w:rFonts w:ascii="Times New Roman" w:hint="eastAsia"/>
          <w:sz w:val="24"/>
          <w:szCs w:val="24"/>
        </w:rPr>
        <w:t>7)</w:t>
      </w:r>
      <w:r w:rsidR="009B4A52" w:rsidRPr="00B8523A">
        <w:rPr>
          <w:rFonts w:ascii="Times New Roman" w:hint="eastAsia"/>
          <w:sz w:val="24"/>
          <w:szCs w:val="24"/>
        </w:rPr>
        <w:t>和</w:t>
      </w:r>
      <w:r w:rsidR="009B4A52" w:rsidRPr="00B8523A">
        <w:rPr>
          <w:rFonts w:ascii="Times New Roman" w:hint="eastAsia"/>
          <w:sz w:val="24"/>
          <w:szCs w:val="24"/>
        </w:rPr>
        <w:t>8)</w:t>
      </w:r>
      <w:r w:rsidRPr="00B8523A">
        <w:rPr>
          <w:rFonts w:ascii="Times New Roman" w:hint="eastAsia"/>
          <w:sz w:val="24"/>
          <w:szCs w:val="24"/>
        </w:rPr>
        <w:t>要求；</w:t>
      </w:r>
    </w:p>
    <w:p w:rsidR="002747DD" w:rsidRPr="00B8523A" w:rsidRDefault="009B4A52" w:rsidP="002747DD">
      <w:pPr>
        <w:pStyle w:val="aff3"/>
        <w:autoSpaceDE/>
        <w:autoSpaceDN/>
        <w:spacing w:line="360" w:lineRule="auto"/>
        <w:ind w:firstLine="480"/>
        <w:rPr>
          <w:sz w:val="24"/>
          <w:szCs w:val="24"/>
        </w:rPr>
      </w:pPr>
      <w:r w:rsidRPr="00B8523A">
        <w:rPr>
          <w:rFonts w:ascii="Times New Roman" w:hint="eastAsia"/>
          <w:sz w:val="24"/>
          <w:szCs w:val="24"/>
        </w:rPr>
        <w:t xml:space="preserve">2) </w:t>
      </w:r>
      <w:r w:rsidR="00545DEB" w:rsidRPr="00B8523A">
        <w:rPr>
          <w:sz w:val="24"/>
          <w:szCs w:val="24"/>
        </w:rPr>
        <w:t>在</w:t>
      </w:r>
      <w:r w:rsidR="00545DEB" w:rsidRPr="00B8523A">
        <w:rPr>
          <w:rFonts w:hint="eastAsia"/>
          <w:sz w:val="24"/>
          <w:szCs w:val="24"/>
        </w:rPr>
        <w:t>工况条件</w:t>
      </w:r>
      <w:r w:rsidR="00545DEB" w:rsidRPr="00B8523A">
        <w:rPr>
          <w:sz w:val="24"/>
          <w:szCs w:val="24"/>
        </w:rPr>
        <w:t>下按</w:t>
      </w:r>
      <w:r w:rsidR="00545DEB" w:rsidRPr="00B8523A">
        <w:rPr>
          <w:rFonts w:hint="eastAsia"/>
          <w:sz w:val="24"/>
          <w:szCs w:val="24"/>
        </w:rPr>
        <w:t>10.2.1和10.2.2试验程序试验（或压力某条件下试验（讨论））</w:t>
      </w:r>
      <w:r w:rsidRPr="00B8523A">
        <w:rPr>
          <w:rFonts w:hint="eastAsia"/>
          <w:sz w:val="24"/>
          <w:szCs w:val="24"/>
        </w:rPr>
        <w:t>；</w:t>
      </w:r>
    </w:p>
    <w:p w:rsidR="009B4A52" w:rsidRPr="00B8523A" w:rsidRDefault="009B4A52" w:rsidP="002747DD">
      <w:pPr>
        <w:pStyle w:val="aff3"/>
        <w:autoSpaceDE/>
        <w:autoSpaceDN/>
        <w:spacing w:line="360" w:lineRule="auto"/>
        <w:ind w:firstLine="480"/>
        <w:rPr>
          <w:sz w:val="24"/>
          <w:szCs w:val="24"/>
        </w:rPr>
      </w:pPr>
      <w:r w:rsidRPr="00B8523A">
        <w:rPr>
          <w:rFonts w:ascii="Times New Roman" w:hint="eastAsia"/>
          <w:sz w:val="24"/>
          <w:szCs w:val="24"/>
        </w:rPr>
        <w:t xml:space="preserve">3) </w:t>
      </w:r>
      <w:r w:rsidR="00D87B72" w:rsidRPr="00B8523A">
        <w:rPr>
          <w:rFonts w:ascii="Times New Roman" w:hint="eastAsia"/>
          <w:sz w:val="24"/>
          <w:szCs w:val="24"/>
        </w:rPr>
        <w:t>试验压力</w:t>
      </w:r>
      <w:r w:rsidR="00D87B72" w:rsidRPr="00B8523A">
        <w:rPr>
          <w:rFonts w:ascii="Times New Roman" w:hint="eastAsia"/>
          <w:sz w:val="24"/>
          <w:szCs w:val="24"/>
        </w:rPr>
        <w:t>5kPa</w:t>
      </w:r>
      <w:r w:rsidR="00D87B72" w:rsidRPr="00B8523A">
        <w:rPr>
          <w:rFonts w:ascii="Times New Roman" w:hint="eastAsia"/>
          <w:sz w:val="24"/>
          <w:szCs w:val="24"/>
        </w:rPr>
        <w:t>，</w:t>
      </w:r>
      <w:r w:rsidRPr="00B8523A">
        <w:rPr>
          <w:rFonts w:ascii="Times New Roman" w:hint="eastAsia"/>
          <w:sz w:val="24"/>
          <w:szCs w:val="24"/>
        </w:rPr>
        <w:t>试验</w:t>
      </w:r>
      <w:r w:rsidRPr="00B8523A">
        <w:rPr>
          <w:sz w:val="24"/>
          <w:szCs w:val="24"/>
        </w:rPr>
        <w:t>最低环境温度</w:t>
      </w:r>
      <w:r w:rsidRPr="00B8523A">
        <w:rPr>
          <w:i/>
          <w:sz w:val="24"/>
          <w:szCs w:val="24"/>
        </w:rPr>
        <w:t>t</w:t>
      </w:r>
      <w:r w:rsidRPr="00B8523A">
        <w:rPr>
          <w:sz w:val="24"/>
          <w:szCs w:val="24"/>
          <w:vertAlign w:val="subscript"/>
        </w:rPr>
        <w:t>min</w:t>
      </w:r>
      <w:r w:rsidRPr="00B8523A">
        <w:rPr>
          <w:position w:val="-12"/>
          <w:sz w:val="24"/>
          <w:szCs w:val="24"/>
        </w:rPr>
        <w:object w:dxaOrig="220" w:dyaOrig="380">
          <v:shape id="_x0000_i1042" type="#_x0000_t75" style="width:11.4pt;height:19.2pt" o:ole="">
            <v:imagedata r:id="rId64" o:title=""/>
          </v:shape>
          <o:OLEObject Type="Embed" ProgID="Equation.3" ShapeID="_x0000_i1042" DrawAspect="Content" ObjectID="_1600973834" r:id="rId68"/>
        </w:object>
      </w:r>
      <w:r w:rsidRPr="00B8523A">
        <w:rPr>
          <w:rFonts w:hint="eastAsia"/>
          <w:sz w:val="24"/>
          <w:szCs w:val="24"/>
        </w:rPr>
        <w:t>和</w:t>
      </w:r>
      <w:r w:rsidRPr="00B8523A">
        <w:rPr>
          <w:sz w:val="24"/>
          <w:szCs w:val="24"/>
        </w:rPr>
        <w:t>最高环境温度</w:t>
      </w:r>
      <w:r w:rsidRPr="00B8523A">
        <w:rPr>
          <w:i/>
          <w:sz w:val="24"/>
          <w:szCs w:val="24"/>
        </w:rPr>
        <w:t>t</w:t>
      </w:r>
      <w:r w:rsidRPr="00B8523A">
        <w:rPr>
          <w:sz w:val="24"/>
          <w:szCs w:val="24"/>
          <w:vertAlign w:val="subscript"/>
        </w:rPr>
        <w:t>max</w:t>
      </w:r>
      <w:r w:rsidRPr="00B8523A">
        <w:rPr>
          <w:position w:val="-10"/>
          <w:sz w:val="24"/>
          <w:szCs w:val="24"/>
        </w:rPr>
        <w:object w:dxaOrig="240" w:dyaOrig="360">
          <v:shape id="_x0000_i1043" type="#_x0000_t75" style="width:12pt;height:18.6pt" o:ole="">
            <v:imagedata r:id="rId66" o:title=""/>
          </v:shape>
          <o:OLEObject Type="Embed" ProgID="Equation.3" ShapeID="_x0000_i1043" DrawAspect="Content" ObjectID="_1600973835" r:id="rId69"/>
        </w:object>
      </w:r>
      <w:r w:rsidRPr="00B8523A">
        <w:rPr>
          <w:rFonts w:ascii="Times New Roman" w:hint="eastAsia"/>
          <w:sz w:val="24"/>
          <w:szCs w:val="24"/>
        </w:rPr>
        <w:t>测量</w:t>
      </w:r>
      <w:r w:rsidRPr="00B8523A">
        <w:rPr>
          <w:rFonts w:ascii="Times New Roman" w:hint="eastAsia"/>
          <w:sz w:val="24"/>
          <w:szCs w:val="24"/>
        </w:rPr>
        <w:t>2</w:t>
      </w:r>
      <w:r w:rsidRPr="00B8523A">
        <w:rPr>
          <w:rFonts w:ascii="Times New Roman" w:hint="eastAsia"/>
          <w:sz w:val="24"/>
          <w:szCs w:val="24"/>
        </w:rPr>
        <w:t>次示值误差，每个条件试验流量点为</w:t>
      </w:r>
      <w:r w:rsidRPr="00B8523A">
        <w:rPr>
          <w:rFonts w:ascii="Times New Roman"/>
          <w:dstrike/>
          <w:sz w:val="24"/>
          <w:szCs w:val="24"/>
        </w:rPr>
        <w:t>5</w:t>
      </w:r>
      <w:r w:rsidRPr="00B8523A">
        <w:rPr>
          <w:rFonts w:ascii="Times New Roman"/>
          <w:i/>
          <w:dstrike/>
          <w:sz w:val="24"/>
          <w:szCs w:val="24"/>
        </w:rPr>
        <w:t>q</w:t>
      </w:r>
      <w:r w:rsidRPr="00B8523A">
        <w:rPr>
          <w:rFonts w:ascii="Times New Roman"/>
          <w:dstrike/>
          <w:sz w:val="24"/>
          <w:szCs w:val="24"/>
          <w:vertAlign w:val="subscript"/>
        </w:rPr>
        <w:t>min</w:t>
      </w:r>
      <w:r w:rsidRPr="00B8523A">
        <w:rPr>
          <w:rFonts w:ascii="Times New Roman" w:hAnsi="宋体"/>
          <w:dstrike/>
        </w:rPr>
        <w:t>、</w:t>
      </w:r>
      <w:r w:rsidRPr="00B8523A">
        <w:rPr>
          <w:rFonts w:ascii="Times New Roman" w:hint="eastAsia"/>
          <w:i/>
          <w:sz w:val="24"/>
          <w:szCs w:val="24"/>
        </w:rPr>
        <w:t>q</w:t>
      </w:r>
      <w:r w:rsidRPr="00B8523A">
        <w:rPr>
          <w:rFonts w:ascii="Times New Roman" w:hint="eastAsia"/>
          <w:sz w:val="24"/>
          <w:szCs w:val="24"/>
          <w:vertAlign w:val="subscript"/>
        </w:rPr>
        <w:t>t</w:t>
      </w:r>
      <w:r w:rsidRPr="00B8523A">
        <w:rPr>
          <w:rFonts w:ascii="Times New Roman" w:hint="eastAsia"/>
          <w:sz w:val="24"/>
          <w:szCs w:val="24"/>
        </w:rPr>
        <w:t>、</w:t>
      </w:r>
      <w:r w:rsidRPr="00B8523A">
        <w:rPr>
          <w:rFonts w:ascii="Times New Roman" w:hint="eastAsia"/>
          <w:sz w:val="24"/>
          <w:szCs w:val="24"/>
        </w:rPr>
        <w:t>0.4</w:t>
      </w:r>
      <w:r w:rsidRPr="00B8523A">
        <w:rPr>
          <w:rFonts w:ascii="Times New Roman" w:hint="eastAsia"/>
          <w:i/>
          <w:sz w:val="24"/>
          <w:szCs w:val="24"/>
        </w:rPr>
        <w:t>q</w:t>
      </w:r>
      <w:r w:rsidRPr="00B8523A">
        <w:rPr>
          <w:rFonts w:ascii="Times New Roman" w:hint="eastAsia"/>
          <w:sz w:val="24"/>
          <w:szCs w:val="24"/>
          <w:vertAlign w:val="subscript"/>
        </w:rPr>
        <w:t>max</w:t>
      </w:r>
      <w:r w:rsidRPr="00B8523A">
        <w:rPr>
          <w:rFonts w:ascii="Times New Roman" w:hint="eastAsia"/>
          <w:sz w:val="24"/>
          <w:szCs w:val="24"/>
        </w:rPr>
        <w:t>和</w:t>
      </w:r>
      <w:r w:rsidRPr="00B8523A">
        <w:rPr>
          <w:rFonts w:ascii="Times New Roman" w:hint="eastAsia"/>
          <w:i/>
          <w:sz w:val="24"/>
          <w:szCs w:val="24"/>
        </w:rPr>
        <w:t>q</w:t>
      </w:r>
      <w:r w:rsidRPr="00B8523A">
        <w:rPr>
          <w:rFonts w:ascii="Times New Roman" w:hint="eastAsia"/>
          <w:sz w:val="24"/>
          <w:szCs w:val="24"/>
          <w:vertAlign w:val="subscript"/>
        </w:rPr>
        <w:t>max</w:t>
      </w:r>
      <w:r w:rsidRPr="00B8523A">
        <w:rPr>
          <w:rFonts w:ascii="Times New Roman" w:hint="eastAsia"/>
          <w:sz w:val="24"/>
          <w:szCs w:val="24"/>
        </w:rPr>
        <w:t>。</w:t>
      </w:r>
    </w:p>
    <w:p w:rsidR="009B4A52" w:rsidRPr="00B8523A" w:rsidRDefault="009B4A52" w:rsidP="002747DD">
      <w:pPr>
        <w:pStyle w:val="aff3"/>
        <w:autoSpaceDE/>
        <w:autoSpaceDN/>
        <w:spacing w:line="360" w:lineRule="auto"/>
        <w:ind w:firstLine="480"/>
        <w:rPr>
          <w:rFonts w:ascii="Times New Roman"/>
          <w:sz w:val="24"/>
          <w:szCs w:val="24"/>
        </w:rPr>
      </w:pPr>
    </w:p>
    <w:p w:rsidR="009C36BB" w:rsidRPr="00B8523A" w:rsidRDefault="000C0A96" w:rsidP="001F17BB">
      <w:pPr>
        <w:pStyle w:val="aff3"/>
        <w:autoSpaceDE/>
        <w:autoSpaceDN/>
        <w:spacing w:line="360" w:lineRule="auto"/>
        <w:ind w:firstLineChars="0" w:firstLine="0"/>
        <w:rPr>
          <w:rFonts w:ascii="Times New Roman"/>
          <w:sz w:val="24"/>
          <w:szCs w:val="24"/>
        </w:rPr>
      </w:pPr>
      <w:r w:rsidRPr="00B8523A">
        <w:rPr>
          <w:rFonts w:hint="eastAsia"/>
          <w:sz w:val="24"/>
          <w:szCs w:val="24"/>
        </w:rPr>
        <w:t>D.3.1.5</w:t>
      </w:r>
      <w:r w:rsidRPr="00B8523A">
        <w:rPr>
          <w:rFonts w:ascii="Times New Roman" w:hint="eastAsia"/>
          <w:sz w:val="24"/>
          <w:szCs w:val="24"/>
        </w:rPr>
        <w:t>数据处理</w:t>
      </w:r>
    </w:p>
    <w:p w:rsidR="009B4A52" w:rsidRPr="00B8523A" w:rsidRDefault="009B4A52" w:rsidP="001F17BB">
      <w:pPr>
        <w:pStyle w:val="aff3"/>
        <w:autoSpaceDE/>
        <w:autoSpaceDN/>
        <w:spacing w:line="360" w:lineRule="auto"/>
        <w:ind w:firstLine="480"/>
        <w:rPr>
          <w:rFonts w:ascii="Times New Roman"/>
          <w:sz w:val="24"/>
          <w:szCs w:val="24"/>
        </w:rPr>
      </w:pPr>
      <w:r w:rsidRPr="00B8523A">
        <w:rPr>
          <w:rFonts w:ascii="Times New Roman" w:hint="eastAsia"/>
          <w:sz w:val="24"/>
          <w:szCs w:val="24"/>
        </w:rPr>
        <w:t xml:space="preserve">a) </w:t>
      </w:r>
      <w:r w:rsidRPr="00B8523A">
        <w:rPr>
          <w:rFonts w:hint="eastAsia"/>
          <w:sz w:val="24"/>
          <w:szCs w:val="24"/>
        </w:rPr>
        <w:t>燃气表带内置气体温度转换功能</w:t>
      </w:r>
    </w:p>
    <w:p w:rsidR="000307B7" w:rsidRPr="00B8523A" w:rsidRDefault="000307B7" w:rsidP="001F17BB">
      <w:pPr>
        <w:pStyle w:val="aff3"/>
        <w:autoSpaceDE/>
        <w:autoSpaceDN/>
        <w:spacing w:line="360" w:lineRule="auto"/>
        <w:ind w:firstLine="480"/>
        <w:rPr>
          <w:rFonts w:ascii="Times New Roman"/>
          <w:sz w:val="24"/>
          <w:szCs w:val="24"/>
        </w:rPr>
      </w:pPr>
      <w:r w:rsidRPr="00B8523A">
        <w:rPr>
          <w:rFonts w:ascii="Times New Roman"/>
          <w:sz w:val="24"/>
          <w:szCs w:val="24"/>
        </w:rPr>
        <w:lastRenderedPageBreak/>
        <w:t>按如下公式计算每个温度和流量下的示值误差：</w:t>
      </w:r>
    </w:p>
    <w:p w:rsidR="000307B7" w:rsidRPr="00B8523A" w:rsidRDefault="000307B7" w:rsidP="001F17BB">
      <w:pPr>
        <w:pStyle w:val="aff3"/>
        <w:autoSpaceDE/>
        <w:autoSpaceDN/>
        <w:spacing w:line="360" w:lineRule="auto"/>
        <w:ind w:firstLineChars="0" w:firstLine="0"/>
        <w:jc w:val="center"/>
        <w:rPr>
          <w:rFonts w:ascii="Times New Roman"/>
          <w:sz w:val="24"/>
          <w:szCs w:val="24"/>
        </w:rPr>
      </w:pPr>
    </w:p>
    <w:p w:rsidR="001F17BB" w:rsidRPr="00B8523A" w:rsidRDefault="00475942" w:rsidP="001F17BB">
      <w:pPr>
        <w:pStyle w:val="aff3"/>
        <w:autoSpaceDE/>
        <w:autoSpaceDN/>
        <w:spacing w:line="360" w:lineRule="auto"/>
        <w:ind w:firstLine="480"/>
        <w:jc w:val="right"/>
        <w:rPr>
          <w:rFonts w:ascii="Times New Roman"/>
          <w:sz w:val="24"/>
          <w:szCs w:val="24"/>
        </w:rPr>
      </w:pPr>
      <w:r w:rsidRPr="00B8523A">
        <w:rPr>
          <w:position w:val="-32"/>
          <w:sz w:val="24"/>
        </w:rPr>
        <w:object w:dxaOrig="3260" w:dyaOrig="760">
          <v:shape id="_x0000_i1044" type="#_x0000_t75" style="width:181.8pt;height:42.6pt" o:ole="">
            <v:imagedata r:id="rId70" o:title=""/>
          </v:shape>
          <o:OLEObject Type="Embed" ProgID="Equation.3" ShapeID="_x0000_i1044" DrawAspect="Content" ObjectID="_1600973836" r:id="rId71"/>
        </w:object>
      </w:r>
      <w:r w:rsidR="001F17BB" w:rsidRPr="00B8523A">
        <w:rPr>
          <w:position w:val="-32"/>
          <w:sz w:val="24"/>
        </w:rPr>
        <w:t xml:space="preserve">                  </w:t>
      </w:r>
      <w:r w:rsidR="001F17BB" w:rsidRPr="00B8523A">
        <w:rPr>
          <w:rFonts w:ascii="Times New Roman" w:eastAsiaTheme="minorEastAsia"/>
          <w:sz w:val="24"/>
          <w:szCs w:val="24"/>
        </w:rPr>
        <w:t>D.1</w:t>
      </w:r>
    </w:p>
    <w:p w:rsidR="000307B7" w:rsidRPr="00B8523A" w:rsidRDefault="000307B7" w:rsidP="001F17BB">
      <w:pPr>
        <w:pStyle w:val="aff3"/>
        <w:autoSpaceDE/>
        <w:autoSpaceDN/>
        <w:spacing w:line="360" w:lineRule="auto"/>
        <w:ind w:firstLine="480"/>
        <w:rPr>
          <w:rFonts w:ascii="Times New Roman"/>
          <w:sz w:val="24"/>
          <w:szCs w:val="24"/>
        </w:rPr>
      </w:pPr>
      <w:r w:rsidRPr="00B8523A">
        <w:rPr>
          <w:rFonts w:ascii="Times New Roman"/>
          <w:sz w:val="24"/>
          <w:szCs w:val="24"/>
        </w:rPr>
        <w:t>式中：</w:t>
      </w:r>
    </w:p>
    <w:p w:rsidR="000307B7" w:rsidRPr="00B8523A" w:rsidRDefault="000307B7" w:rsidP="001F17BB">
      <w:pPr>
        <w:pStyle w:val="aff3"/>
        <w:autoSpaceDE/>
        <w:autoSpaceDN/>
        <w:spacing w:line="360" w:lineRule="auto"/>
        <w:ind w:firstLine="480"/>
        <w:rPr>
          <w:rFonts w:ascii="Times New Roman"/>
          <w:sz w:val="24"/>
          <w:szCs w:val="24"/>
        </w:rPr>
      </w:pPr>
      <w:r w:rsidRPr="00B8523A">
        <w:rPr>
          <w:rFonts w:ascii="Times New Roman"/>
          <w:i/>
          <w:sz w:val="24"/>
          <w:szCs w:val="24"/>
        </w:rPr>
        <w:t>E</w:t>
      </w:r>
      <w:r w:rsidRPr="00B8523A">
        <w:rPr>
          <w:rFonts w:ascii="Times New Roman" w:hint="eastAsia"/>
          <w:sz w:val="24"/>
          <w:szCs w:val="24"/>
          <w:vertAlign w:val="subscript"/>
        </w:rPr>
        <w:t xml:space="preserve"> </w:t>
      </w:r>
      <w:r w:rsidRPr="00B8523A">
        <w:rPr>
          <w:rFonts w:ascii="Times New Roman"/>
          <w:sz w:val="24"/>
          <w:szCs w:val="24"/>
        </w:rPr>
        <w:t>——</w:t>
      </w:r>
      <w:r w:rsidRPr="00B8523A">
        <w:rPr>
          <w:rFonts w:ascii="Times New Roman"/>
          <w:sz w:val="24"/>
          <w:szCs w:val="24"/>
        </w:rPr>
        <w:t>示值误差（</w:t>
      </w:r>
      <w:r w:rsidRPr="00B8523A">
        <w:rPr>
          <w:rFonts w:ascii="Times New Roman"/>
          <w:sz w:val="24"/>
          <w:szCs w:val="24"/>
        </w:rPr>
        <w:t>%</w:t>
      </w:r>
      <w:r w:rsidRPr="00B8523A">
        <w:rPr>
          <w:rFonts w:ascii="Times New Roman"/>
          <w:sz w:val="24"/>
          <w:szCs w:val="24"/>
        </w:rPr>
        <w:t>）；</w:t>
      </w:r>
    </w:p>
    <w:p w:rsidR="000307B7" w:rsidRPr="00B8523A" w:rsidRDefault="001F17BB" w:rsidP="001F17BB">
      <w:pPr>
        <w:pStyle w:val="aff3"/>
        <w:autoSpaceDE/>
        <w:autoSpaceDN/>
        <w:spacing w:line="360" w:lineRule="auto"/>
        <w:ind w:firstLine="480"/>
        <w:rPr>
          <w:rFonts w:ascii="Times New Roman"/>
          <w:sz w:val="24"/>
          <w:szCs w:val="24"/>
        </w:rPr>
      </w:pPr>
      <w:r w:rsidRPr="00B8523A">
        <w:rPr>
          <w:rFonts w:ascii="Times New Roman"/>
          <w:i/>
          <w:sz w:val="24"/>
          <w:szCs w:val="24"/>
        </w:rPr>
        <w:t>Q</w:t>
      </w:r>
      <w:r w:rsidRPr="00B8523A">
        <w:rPr>
          <w:rFonts w:ascii="Times New Roman"/>
          <w:i/>
          <w:sz w:val="24"/>
          <w:szCs w:val="24"/>
          <w:vertAlign w:val="subscript"/>
        </w:rPr>
        <w:t>m</w:t>
      </w:r>
      <w:r w:rsidR="000307B7" w:rsidRPr="00B8523A">
        <w:rPr>
          <w:rFonts w:ascii="Times New Roman" w:hint="eastAsia"/>
          <w:i/>
          <w:sz w:val="24"/>
          <w:szCs w:val="24"/>
          <w:vertAlign w:val="subscript"/>
        </w:rPr>
        <w:t xml:space="preserve"> </w:t>
      </w:r>
      <w:r w:rsidR="000307B7" w:rsidRPr="00B8523A">
        <w:rPr>
          <w:rFonts w:ascii="Times New Roman"/>
          <w:sz w:val="24"/>
          <w:szCs w:val="24"/>
        </w:rPr>
        <w:t>——</w:t>
      </w:r>
      <w:r w:rsidR="000307B7" w:rsidRPr="00B8523A">
        <w:rPr>
          <w:rFonts w:ascii="Times New Roman"/>
          <w:sz w:val="24"/>
          <w:szCs w:val="24"/>
        </w:rPr>
        <w:t>燃气表</w:t>
      </w:r>
      <w:r w:rsidR="000307B7" w:rsidRPr="00B8523A">
        <w:rPr>
          <w:rFonts w:ascii="Times New Roman" w:hint="eastAsia"/>
          <w:sz w:val="24"/>
          <w:szCs w:val="24"/>
        </w:rPr>
        <w:t>显示</w:t>
      </w:r>
      <w:r w:rsidR="000307B7" w:rsidRPr="00B8523A">
        <w:rPr>
          <w:rFonts w:ascii="Times New Roman"/>
          <w:sz w:val="24"/>
          <w:szCs w:val="24"/>
        </w:rPr>
        <w:t>的体积</w:t>
      </w:r>
      <w:r w:rsidR="000307B7" w:rsidRPr="00B8523A">
        <w:rPr>
          <w:rFonts w:ascii="Times New Roman" w:hint="eastAsia"/>
          <w:sz w:val="24"/>
          <w:szCs w:val="24"/>
        </w:rPr>
        <w:t>，单位为立方米</w:t>
      </w:r>
      <w:r w:rsidR="005408B3" w:rsidRPr="00B8523A">
        <w:rPr>
          <w:rFonts w:ascii="Times New Roman" w:hint="eastAsia"/>
          <w:sz w:val="24"/>
          <w:szCs w:val="24"/>
        </w:rPr>
        <w:t>，</w:t>
      </w:r>
      <w:r w:rsidR="00D87B72" w:rsidRPr="00B8523A">
        <w:rPr>
          <w:rFonts w:ascii="Times New Roman" w:hint="eastAsia"/>
          <w:sz w:val="24"/>
          <w:szCs w:val="24"/>
        </w:rPr>
        <w:t>m</w:t>
      </w:r>
      <w:r w:rsidR="00D87B72" w:rsidRPr="00B8523A">
        <w:rPr>
          <w:rFonts w:ascii="Times New Roman" w:hint="eastAsia"/>
          <w:sz w:val="24"/>
          <w:szCs w:val="24"/>
          <w:vertAlign w:val="superscript"/>
        </w:rPr>
        <w:t>3</w:t>
      </w:r>
      <w:r w:rsidR="000307B7" w:rsidRPr="00B8523A">
        <w:rPr>
          <w:rFonts w:ascii="Times New Roman"/>
          <w:sz w:val="24"/>
          <w:szCs w:val="24"/>
        </w:rPr>
        <w:t>；</w:t>
      </w:r>
    </w:p>
    <w:p w:rsidR="000307B7" w:rsidRPr="00B8523A" w:rsidRDefault="006F4C78" w:rsidP="001F17BB">
      <w:pPr>
        <w:pStyle w:val="aff3"/>
        <w:autoSpaceDE/>
        <w:autoSpaceDN/>
        <w:spacing w:line="360" w:lineRule="auto"/>
        <w:ind w:firstLine="480"/>
        <w:rPr>
          <w:rFonts w:ascii="Times New Roman"/>
          <w:sz w:val="24"/>
          <w:szCs w:val="24"/>
        </w:rPr>
      </w:pPr>
      <w:r w:rsidRPr="00B8523A">
        <w:rPr>
          <w:rFonts w:ascii="Times New Roman"/>
          <w:i/>
          <w:sz w:val="24"/>
          <w:szCs w:val="24"/>
        </w:rPr>
        <w:t>Q</w:t>
      </w:r>
      <w:r w:rsidRPr="00B8523A">
        <w:rPr>
          <w:rFonts w:ascii="Times New Roman"/>
          <w:i/>
          <w:sz w:val="24"/>
          <w:szCs w:val="24"/>
          <w:vertAlign w:val="subscript"/>
        </w:rPr>
        <w:t>s</w:t>
      </w:r>
      <w:r w:rsidR="000307B7" w:rsidRPr="00B8523A">
        <w:rPr>
          <w:rFonts w:ascii="Times New Roman"/>
          <w:sz w:val="24"/>
          <w:szCs w:val="24"/>
        </w:rPr>
        <w:t xml:space="preserve"> ——</w:t>
      </w:r>
      <w:r w:rsidR="000307B7" w:rsidRPr="00B8523A">
        <w:rPr>
          <w:rFonts w:ascii="Times New Roman"/>
          <w:sz w:val="24"/>
          <w:szCs w:val="24"/>
        </w:rPr>
        <w:t>参比标准器记录的体积</w:t>
      </w:r>
      <w:r w:rsidR="000307B7" w:rsidRPr="00B8523A">
        <w:rPr>
          <w:rFonts w:ascii="Times New Roman" w:hint="eastAsia"/>
          <w:sz w:val="24"/>
          <w:szCs w:val="24"/>
        </w:rPr>
        <w:t>，单位为立方米</w:t>
      </w:r>
      <w:r w:rsidR="005408B3" w:rsidRPr="00B8523A">
        <w:rPr>
          <w:rFonts w:ascii="Times New Roman" w:hint="eastAsia"/>
          <w:sz w:val="24"/>
          <w:szCs w:val="24"/>
        </w:rPr>
        <w:t>，</w:t>
      </w:r>
      <w:r w:rsidR="00D87B72" w:rsidRPr="00B8523A">
        <w:rPr>
          <w:rFonts w:ascii="Times New Roman" w:hint="eastAsia"/>
          <w:sz w:val="24"/>
          <w:szCs w:val="24"/>
        </w:rPr>
        <w:t>m</w:t>
      </w:r>
      <w:r w:rsidR="00D87B72" w:rsidRPr="00B8523A">
        <w:rPr>
          <w:rFonts w:ascii="Times New Roman" w:hint="eastAsia"/>
          <w:sz w:val="24"/>
          <w:szCs w:val="24"/>
          <w:vertAlign w:val="superscript"/>
        </w:rPr>
        <w:t>3</w:t>
      </w:r>
      <w:r w:rsidR="000307B7" w:rsidRPr="00B8523A">
        <w:rPr>
          <w:rFonts w:ascii="Times New Roman"/>
          <w:sz w:val="24"/>
          <w:szCs w:val="24"/>
        </w:rPr>
        <w:t>；</w:t>
      </w:r>
      <w:r w:rsidR="000307B7" w:rsidRPr="00B8523A">
        <w:rPr>
          <w:rFonts w:ascii="Times New Roman"/>
          <w:sz w:val="24"/>
          <w:szCs w:val="24"/>
        </w:rPr>
        <w:t xml:space="preserve"> </w:t>
      </w:r>
    </w:p>
    <w:p w:rsidR="000307B7" w:rsidRPr="00B8523A" w:rsidRDefault="000307B7" w:rsidP="001F17BB">
      <w:pPr>
        <w:pStyle w:val="aff3"/>
        <w:autoSpaceDE/>
        <w:autoSpaceDN/>
        <w:spacing w:line="360" w:lineRule="auto"/>
        <w:ind w:firstLine="480"/>
        <w:rPr>
          <w:rFonts w:ascii="Times New Roman"/>
          <w:sz w:val="24"/>
          <w:szCs w:val="24"/>
        </w:rPr>
      </w:pPr>
      <w:r w:rsidRPr="00B8523A">
        <w:rPr>
          <w:rFonts w:ascii="Times New Roman"/>
          <w:i/>
          <w:sz w:val="24"/>
          <w:szCs w:val="24"/>
        </w:rPr>
        <w:t>T</w:t>
      </w:r>
      <w:r w:rsidR="006F4C78" w:rsidRPr="00B8523A">
        <w:rPr>
          <w:rFonts w:ascii="Times New Roman"/>
          <w:i/>
          <w:sz w:val="24"/>
          <w:szCs w:val="24"/>
          <w:vertAlign w:val="subscript"/>
        </w:rPr>
        <w:t>s</w:t>
      </w:r>
      <w:r w:rsidRPr="00B8523A">
        <w:rPr>
          <w:rFonts w:ascii="Times New Roman"/>
          <w:sz w:val="24"/>
          <w:szCs w:val="24"/>
        </w:rPr>
        <w:t xml:space="preserve"> ——</w:t>
      </w:r>
      <w:r w:rsidRPr="00B8523A">
        <w:rPr>
          <w:rFonts w:ascii="Times New Roman"/>
          <w:sz w:val="24"/>
          <w:szCs w:val="24"/>
        </w:rPr>
        <w:t>参比标准器</w:t>
      </w:r>
      <w:r w:rsidRPr="00B8523A">
        <w:rPr>
          <w:rFonts w:ascii="Times New Roman" w:hint="eastAsia"/>
          <w:sz w:val="24"/>
          <w:szCs w:val="24"/>
        </w:rPr>
        <w:t>处</w:t>
      </w:r>
      <w:r w:rsidRPr="00B8523A">
        <w:rPr>
          <w:rFonts w:ascii="Times New Roman"/>
          <w:sz w:val="24"/>
          <w:szCs w:val="24"/>
        </w:rPr>
        <w:t>的温度</w:t>
      </w:r>
      <w:r w:rsidRPr="00B8523A">
        <w:rPr>
          <w:rFonts w:ascii="Times New Roman" w:hint="eastAsia"/>
          <w:sz w:val="24"/>
          <w:szCs w:val="24"/>
        </w:rPr>
        <w:t>，单位为开尔文</w:t>
      </w:r>
      <w:r w:rsidR="005408B3" w:rsidRPr="00B8523A">
        <w:rPr>
          <w:rFonts w:ascii="Times New Roman" w:hint="eastAsia"/>
          <w:sz w:val="24"/>
          <w:szCs w:val="24"/>
        </w:rPr>
        <w:t>，</w:t>
      </w:r>
      <w:r w:rsidRPr="00B8523A">
        <w:rPr>
          <w:rFonts w:ascii="Times New Roman"/>
          <w:sz w:val="24"/>
          <w:szCs w:val="24"/>
        </w:rPr>
        <w:t>K</w:t>
      </w:r>
      <w:r w:rsidRPr="00B8523A">
        <w:rPr>
          <w:rFonts w:ascii="Times New Roman"/>
          <w:sz w:val="24"/>
          <w:szCs w:val="24"/>
        </w:rPr>
        <w:t>；</w:t>
      </w:r>
    </w:p>
    <w:p w:rsidR="000307B7" w:rsidRPr="00B8523A" w:rsidRDefault="000307B7" w:rsidP="001F17BB">
      <w:pPr>
        <w:pStyle w:val="aff3"/>
        <w:autoSpaceDE/>
        <w:autoSpaceDN/>
        <w:spacing w:line="360" w:lineRule="auto"/>
        <w:ind w:firstLine="480"/>
        <w:rPr>
          <w:rFonts w:ascii="Times New Roman"/>
          <w:sz w:val="24"/>
          <w:szCs w:val="24"/>
        </w:rPr>
      </w:pPr>
      <w:r w:rsidRPr="00B8523A">
        <w:rPr>
          <w:rFonts w:ascii="Times New Roman"/>
          <w:i/>
          <w:sz w:val="24"/>
          <w:szCs w:val="24"/>
        </w:rPr>
        <w:t>P</w:t>
      </w:r>
      <w:r w:rsidR="006F4C78" w:rsidRPr="00B8523A">
        <w:rPr>
          <w:rFonts w:ascii="Times New Roman"/>
          <w:i/>
          <w:sz w:val="24"/>
          <w:szCs w:val="24"/>
          <w:vertAlign w:val="subscript"/>
        </w:rPr>
        <w:t>m</w:t>
      </w:r>
      <w:r w:rsidRPr="00B8523A">
        <w:rPr>
          <w:rFonts w:ascii="Times New Roman" w:hint="eastAsia"/>
          <w:sz w:val="24"/>
          <w:szCs w:val="24"/>
          <w:vertAlign w:val="subscript"/>
        </w:rPr>
        <w:t xml:space="preserve"> </w:t>
      </w:r>
      <w:r w:rsidRPr="00B8523A">
        <w:rPr>
          <w:rFonts w:ascii="Times New Roman"/>
          <w:sz w:val="24"/>
          <w:szCs w:val="24"/>
        </w:rPr>
        <w:t>——</w:t>
      </w:r>
      <w:r w:rsidRPr="00B8523A">
        <w:rPr>
          <w:rFonts w:ascii="Times New Roman"/>
          <w:sz w:val="24"/>
          <w:szCs w:val="24"/>
        </w:rPr>
        <w:t>燃气表入口处的绝对压力</w:t>
      </w:r>
      <w:r w:rsidRPr="00B8523A">
        <w:rPr>
          <w:rFonts w:ascii="Times New Roman" w:hint="eastAsia"/>
          <w:sz w:val="24"/>
          <w:szCs w:val="24"/>
        </w:rPr>
        <w:t>，单位为帕斯卡</w:t>
      </w:r>
      <w:r w:rsidR="005408B3" w:rsidRPr="00B8523A">
        <w:rPr>
          <w:rFonts w:ascii="Times New Roman" w:hint="eastAsia"/>
          <w:sz w:val="24"/>
          <w:szCs w:val="24"/>
        </w:rPr>
        <w:t>，</w:t>
      </w:r>
      <w:r w:rsidRPr="00B8523A">
        <w:rPr>
          <w:rFonts w:ascii="Times New Roman"/>
          <w:sz w:val="24"/>
          <w:szCs w:val="24"/>
        </w:rPr>
        <w:t>Pa</w:t>
      </w:r>
      <w:r w:rsidRPr="00B8523A">
        <w:rPr>
          <w:rFonts w:ascii="Times New Roman"/>
          <w:sz w:val="24"/>
          <w:szCs w:val="24"/>
        </w:rPr>
        <w:t>；</w:t>
      </w:r>
    </w:p>
    <w:p w:rsidR="000307B7" w:rsidRPr="00B8523A" w:rsidRDefault="000307B7" w:rsidP="001F17BB">
      <w:pPr>
        <w:pStyle w:val="aff3"/>
        <w:autoSpaceDE/>
        <w:autoSpaceDN/>
        <w:spacing w:line="360" w:lineRule="auto"/>
        <w:ind w:firstLine="480"/>
        <w:rPr>
          <w:sz w:val="24"/>
          <w:szCs w:val="24"/>
        </w:rPr>
      </w:pPr>
      <w:r w:rsidRPr="00B8523A">
        <w:rPr>
          <w:rFonts w:ascii="Times New Roman"/>
          <w:i/>
          <w:sz w:val="24"/>
          <w:szCs w:val="24"/>
        </w:rPr>
        <w:t>P</w:t>
      </w:r>
      <w:r w:rsidR="006F4C78" w:rsidRPr="00B8523A">
        <w:rPr>
          <w:rFonts w:ascii="Times New Roman"/>
          <w:i/>
          <w:sz w:val="24"/>
          <w:szCs w:val="24"/>
          <w:vertAlign w:val="subscript"/>
        </w:rPr>
        <w:t>s</w:t>
      </w:r>
      <w:r w:rsidRPr="00B8523A">
        <w:rPr>
          <w:rFonts w:ascii="Times New Roman"/>
          <w:i/>
          <w:sz w:val="24"/>
          <w:szCs w:val="24"/>
        </w:rPr>
        <w:t xml:space="preserve"> </w:t>
      </w:r>
      <w:r w:rsidRPr="00B8523A">
        <w:rPr>
          <w:sz w:val="24"/>
          <w:szCs w:val="24"/>
        </w:rPr>
        <w:t>——</w:t>
      </w:r>
      <w:r w:rsidRPr="00B8523A">
        <w:rPr>
          <w:sz w:val="24"/>
          <w:szCs w:val="24"/>
        </w:rPr>
        <w:t>参比标准器处的绝对压力</w:t>
      </w:r>
      <w:r w:rsidRPr="00B8523A">
        <w:rPr>
          <w:rFonts w:hint="eastAsia"/>
          <w:sz w:val="24"/>
          <w:szCs w:val="24"/>
        </w:rPr>
        <w:t>，单位为帕斯卡</w:t>
      </w:r>
      <w:r w:rsidR="005408B3" w:rsidRPr="00B8523A">
        <w:rPr>
          <w:rFonts w:hint="eastAsia"/>
          <w:sz w:val="24"/>
          <w:szCs w:val="24"/>
        </w:rPr>
        <w:t>，</w:t>
      </w:r>
      <w:r w:rsidRPr="00B8523A">
        <w:rPr>
          <w:rFonts w:ascii="Times New Roman"/>
          <w:sz w:val="24"/>
          <w:szCs w:val="24"/>
        </w:rPr>
        <w:t>Pa</w:t>
      </w:r>
      <w:r w:rsidRPr="00B8523A">
        <w:rPr>
          <w:sz w:val="24"/>
          <w:szCs w:val="24"/>
        </w:rPr>
        <w:t>。</w:t>
      </w:r>
    </w:p>
    <w:p w:rsidR="00F91B7F" w:rsidRPr="00B8523A" w:rsidRDefault="009B4A52" w:rsidP="004A72CD">
      <w:pPr>
        <w:pStyle w:val="aff3"/>
        <w:autoSpaceDE/>
        <w:autoSpaceDN/>
        <w:spacing w:line="360" w:lineRule="auto"/>
        <w:ind w:firstLine="480"/>
        <w:rPr>
          <w:rFonts w:ascii="Times New Roman"/>
          <w:sz w:val="24"/>
          <w:szCs w:val="24"/>
        </w:rPr>
      </w:pPr>
      <w:r w:rsidRPr="00B8523A">
        <w:rPr>
          <w:rFonts w:ascii="Times New Roman" w:hint="eastAsia"/>
          <w:sz w:val="24"/>
          <w:szCs w:val="24"/>
        </w:rPr>
        <w:t>b)</w:t>
      </w:r>
      <w:r w:rsidR="00F91B7F" w:rsidRPr="00B8523A">
        <w:rPr>
          <w:rFonts w:ascii="Times New Roman" w:hint="eastAsia"/>
          <w:sz w:val="24"/>
          <w:szCs w:val="24"/>
        </w:rPr>
        <w:t>带内置气体</w:t>
      </w:r>
      <w:r w:rsidR="00F91B7F" w:rsidRPr="00B8523A">
        <w:rPr>
          <w:rFonts w:hint="eastAsia"/>
          <w:sz w:val="24"/>
          <w:szCs w:val="24"/>
        </w:rPr>
        <w:t>温度和</w:t>
      </w:r>
      <w:r w:rsidR="00F91B7F" w:rsidRPr="00B8523A">
        <w:rPr>
          <w:rFonts w:ascii="Times New Roman" w:hint="eastAsia"/>
          <w:sz w:val="24"/>
          <w:szCs w:val="24"/>
        </w:rPr>
        <w:t>压力转换功能</w:t>
      </w:r>
    </w:p>
    <w:p w:rsidR="00F91B7F" w:rsidRPr="00B8523A" w:rsidRDefault="00F91B7F" w:rsidP="00F91B7F">
      <w:pPr>
        <w:pStyle w:val="aff3"/>
        <w:autoSpaceDE/>
        <w:autoSpaceDN/>
        <w:spacing w:line="360" w:lineRule="auto"/>
        <w:ind w:firstLine="480"/>
        <w:jc w:val="left"/>
        <w:rPr>
          <w:rFonts w:ascii="Times New Roman"/>
          <w:sz w:val="24"/>
          <w:szCs w:val="24"/>
        </w:rPr>
      </w:pPr>
    </w:p>
    <w:p w:rsidR="00F91B7F" w:rsidRPr="00B8523A" w:rsidRDefault="00475942" w:rsidP="00F91B7F">
      <w:pPr>
        <w:pStyle w:val="aff3"/>
        <w:autoSpaceDE/>
        <w:autoSpaceDN/>
        <w:spacing w:line="360" w:lineRule="auto"/>
        <w:ind w:firstLine="480"/>
        <w:jc w:val="right"/>
        <w:rPr>
          <w:rFonts w:ascii="Times New Roman" w:eastAsiaTheme="minorEastAsia"/>
          <w:sz w:val="24"/>
          <w:szCs w:val="24"/>
        </w:rPr>
      </w:pPr>
      <w:r w:rsidRPr="00B8523A">
        <w:rPr>
          <w:position w:val="-32"/>
          <w:sz w:val="24"/>
        </w:rPr>
        <w:object w:dxaOrig="3420" w:dyaOrig="760">
          <v:shape id="_x0000_i1045" type="#_x0000_t75" style="width:185.4pt;height:40.8pt" o:ole="">
            <v:imagedata r:id="rId72" o:title=""/>
          </v:shape>
          <o:OLEObject Type="Embed" ProgID="Equation.3" ShapeID="_x0000_i1045" DrawAspect="Content" ObjectID="_1600973837" r:id="rId73"/>
        </w:object>
      </w:r>
      <w:r w:rsidR="00F91B7F" w:rsidRPr="00B8523A">
        <w:rPr>
          <w:rFonts w:hint="eastAsia"/>
          <w:position w:val="-32"/>
          <w:sz w:val="24"/>
        </w:rPr>
        <w:t xml:space="preserve">  </w:t>
      </w:r>
      <w:r w:rsidR="00F91B7F" w:rsidRPr="00B8523A">
        <w:rPr>
          <w:position w:val="-32"/>
          <w:sz w:val="24"/>
        </w:rPr>
        <w:t xml:space="preserve">    </w:t>
      </w:r>
      <w:r w:rsidR="0027666E" w:rsidRPr="00B8523A">
        <w:rPr>
          <w:position w:val="-32"/>
          <w:sz w:val="24"/>
        </w:rPr>
        <w:t xml:space="preserve"> </w:t>
      </w:r>
      <w:r w:rsidR="00F91B7F" w:rsidRPr="00B8523A">
        <w:rPr>
          <w:position w:val="-32"/>
          <w:sz w:val="24"/>
        </w:rPr>
        <w:t xml:space="preserve">           </w:t>
      </w:r>
      <w:r w:rsidR="00F91B7F" w:rsidRPr="00B8523A">
        <w:rPr>
          <w:rFonts w:ascii="Times New Roman"/>
          <w:position w:val="-32"/>
          <w:sz w:val="24"/>
        </w:rPr>
        <w:t xml:space="preserve"> </w:t>
      </w:r>
      <w:r w:rsidR="00F91B7F" w:rsidRPr="00B8523A">
        <w:rPr>
          <w:rFonts w:ascii="Times New Roman" w:eastAsiaTheme="minorEastAsia"/>
          <w:sz w:val="24"/>
          <w:szCs w:val="24"/>
        </w:rPr>
        <w:t>D.</w:t>
      </w:r>
      <w:r w:rsidR="004A72CD" w:rsidRPr="00B8523A">
        <w:rPr>
          <w:rFonts w:ascii="Times New Roman" w:eastAsiaTheme="minorEastAsia" w:hint="eastAsia"/>
          <w:sz w:val="24"/>
          <w:szCs w:val="24"/>
        </w:rPr>
        <w:t>2</w:t>
      </w:r>
    </w:p>
    <w:p w:rsidR="009B4A52" w:rsidRPr="00B8523A" w:rsidRDefault="009B4A52" w:rsidP="001F17BB">
      <w:pPr>
        <w:pStyle w:val="aff3"/>
        <w:autoSpaceDE/>
        <w:autoSpaceDN/>
        <w:spacing w:line="360" w:lineRule="auto"/>
        <w:ind w:firstLine="480"/>
        <w:rPr>
          <w:sz w:val="24"/>
          <w:szCs w:val="24"/>
        </w:rPr>
      </w:pPr>
    </w:p>
    <w:p w:rsidR="001F17BB" w:rsidRPr="00B8523A" w:rsidRDefault="001F17BB" w:rsidP="001F17BB">
      <w:pPr>
        <w:pStyle w:val="5"/>
        <w:spacing w:line="360" w:lineRule="auto"/>
      </w:pPr>
      <w:r w:rsidRPr="00B8523A">
        <w:rPr>
          <w:rFonts w:hint="eastAsia"/>
        </w:rPr>
        <w:t>D.3.1.</w:t>
      </w:r>
      <w:r w:rsidRPr="00B8523A">
        <w:t>6</w:t>
      </w:r>
      <w:r w:rsidRPr="00B8523A">
        <w:rPr>
          <w:rFonts w:hint="eastAsia"/>
        </w:rPr>
        <w:t>合格判据</w:t>
      </w:r>
    </w:p>
    <w:p w:rsidR="007D08BF" w:rsidRPr="00B8523A" w:rsidRDefault="007D08BF" w:rsidP="007D08BF">
      <w:pPr>
        <w:spacing w:line="360" w:lineRule="auto"/>
        <w:ind w:firstLine="480"/>
      </w:pPr>
      <w:r w:rsidRPr="00B8523A">
        <w:rPr>
          <w:rFonts w:hint="eastAsia"/>
        </w:rPr>
        <w:t xml:space="preserve">a) </w:t>
      </w:r>
      <w:r w:rsidRPr="00B8523A">
        <w:rPr>
          <w:rFonts w:hint="eastAsia"/>
        </w:rPr>
        <w:t>检验燃气表标况下的示值误差应满足表</w:t>
      </w:r>
      <w:r w:rsidRPr="00B8523A">
        <w:rPr>
          <w:rFonts w:hint="eastAsia"/>
        </w:rPr>
        <w:t>D.1</w:t>
      </w:r>
      <w:r w:rsidRPr="00B8523A">
        <w:rPr>
          <w:rFonts w:hint="eastAsia"/>
        </w:rPr>
        <w:t>规定的</w:t>
      </w:r>
      <w:r w:rsidRPr="00B8523A">
        <w:t>初始最大允许误差</w:t>
      </w:r>
      <w:r w:rsidRPr="00B8523A">
        <w:rPr>
          <w:rFonts w:hint="eastAsia"/>
        </w:rPr>
        <w:t>要求，工况下的示值误差应满足表</w:t>
      </w:r>
      <w:r w:rsidRPr="00B8523A">
        <w:rPr>
          <w:rFonts w:hint="eastAsia"/>
        </w:rPr>
        <w:t>3</w:t>
      </w:r>
      <w:r w:rsidRPr="00B8523A">
        <w:rPr>
          <w:rFonts w:hint="eastAsia"/>
        </w:rPr>
        <w:t>规定的</w:t>
      </w:r>
      <w:r w:rsidRPr="00B8523A">
        <w:t>初始最大允许误差</w:t>
      </w:r>
      <w:r w:rsidRPr="00B8523A">
        <w:rPr>
          <w:rFonts w:hint="eastAsia"/>
        </w:rPr>
        <w:t>要求；</w:t>
      </w:r>
    </w:p>
    <w:p w:rsidR="000307B7" w:rsidRPr="00B8523A" w:rsidRDefault="007D08BF" w:rsidP="007D08BF">
      <w:pPr>
        <w:spacing w:line="360" w:lineRule="auto"/>
        <w:ind w:firstLine="480"/>
      </w:pPr>
      <w:r w:rsidRPr="00B8523A">
        <w:rPr>
          <w:rFonts w:hint="eastAsia"/>
        </w:rPr>
        <w:t xml:space="preserve">b) </w:t>
      </w:r>
      <w:r w:rsidRPr="00B8523A">
        <w:rPr>
          <w:rFonts w:hint="eastAsia"/>
        </w:rPr>
        <w:t>检验燃气表标况下的</w:t>
      </w:r>
      <w:r w:rsidRPr="00B8523A">
        <w:t>误差曲线</w:t>
      </w:r>
      <w:r w:rsidR="00475942" w:rsidRPr="00B8523A">
        <w:rPr>
          <w:rFonts w:hint="eastAsia"/>
        </w:rPr>
        <w:t>应</w:t>
      </w:r>
      <w:r w:rsidRPr="00B8523A">
        <w:rPr>
          <w:rFonts w:hint="eastAsia"/>
        </w:rPr>
        <w:t>满足表</w:t>
      </w:r>
      <w:r w:rsidRPr="00B8523A">
        <w:rPr>
          <w:rFonts w:hint="eastAsia"/>
        </w:rPr>
        <w:t>D.2.2</w:t>
      </w:r>
      <w:r w:rsidRPr="00B8523A">
        <w:rPr>
          <w:rFonts w:hint="eastAsia"/>
        </w:rPr>
        <w:t>的要求，工况下的</w:t>
      </w:r>
      <w:r w:rsidR="00475942" w:rsidRPr="00B8523A">
        <w:t>误差曲线</w:t>
      </w:r>
      <w:r w:rsidRPr="00B8523A">
        <w:rPr>
          <w:rFonts w:hint="eastAsia"/>
        </w:rPr>
        <w:t>应满足</w:t>
      </w:r>
      <w:r w:rsidR="00475942" w:rsidRPr="00B8523A">
        <w:rPr>
          <w:rFonts w:hint="eastAsia"/>
        </w:rPr>
        <w:t>6.2</w:t>
      </w:r>
      <w:r w:rsidRPr="00B8523A">
        <w:rPr>
          <w:rFonts w:hint="eastAsia"/>
        </w:rPr>
        <w:t>要求。</w:t>
      </w:r>
    </w:p>
    <w:p w:rsidR="000307B7" w:rsidRPr="00B8523A" w:rsidRDefault="000307B7" w:rsidP="001F17BB">
      <w:pPr>
        <w:pStyle w:val="aff3"/>
        <w:autoSpaceDE/>
        <w:autoSpaceDN/>
        <w:spacing w:line="360" w:lineRule="auto"/>
        <w:ind w:firstLine="420"/>
      </w:pPr>
    </w:p>
    <w:bookmarkEnd w:id="210"/>
    <w:bookmarkEnd w:id="211"/>
    <w:bookmarkEnd w:id="212"/>
    <w:bookmarkEnd w:id="213"/>
    <w:bookmarkEnd w:id="214"/>
    <w:p w:rsidR="000307B7" w:rsidRPr="00B8523A" w:rsidRDefault="005408B3" w:rsidP="00475942">
      <w:pPr>
        <w:pStyle w:val="5"/>
        <w:spacing w:line="360" w:lineRule="auto"/>
      </w:pPr>
      <w:r w:rsidRPr="00B8523A">
        <w:rPr>
          <w:rFonts w:hint="eastAsia"/>
        </w:rPr>
        <w:t>D.</w:t>
      </w:r>
      <w:r w:rsidR="00475942" w:rsidRPr="00B8523A">
        <w:rPr>
          <w:rFonts w:hint="eastAsia"/>
        </w:rPr>
        <w:t>3.2</w:t>
      </w:r>
      <w:r w:rsidRPr="00B8523A">
        <w:rPr>
          <w:rFonts w:hint="eastAsia"/>
        </w:rPr>
        <w:t xml:space="preserve"> </w:t>
      </w:r>
      <w:r w:rsidR="000307B7" w:rsidRPr="00B8523A">
        <w:rPr>
          <w:rFonts w:hint="eastAsia"/>
        </w:rPr>
        <w:t>耐久性</w:t>
      </w:r>
    </w:p>
    <w:p w:rsidR="00545DEB" w:rsidRPr="00B8523A" w:rsidRDefault="00545DEB" w:rsidP="00545DEB">
      <w:pPr>
        <w:pStyle w:val="af6"/>
        <w:spacing w:line="360" w:lineRule="auto"/>
      </w:pPr>
      <w:r w:rsidRPr="00B8523A">
        <w:rPr>
          <w:rFonts w:hint="eastAsia"/>
        </w:rPr>
        <w:t>10.20.1 试验目的</w:t>
      </w:r>
    </w:p>
    <w:p w:rsidR="00545DEB" w:rsidRPr="00B8523A" w:rsidRDefault="00545DEB" w:rsidP="00545DEB">
      <w:pPr>
        <w:spacing w:line="360" w:lineRule="auto"/>
        <w:ind w:firstLine="480"/>
      </w:pPr>
      <w:r w:rsidRPr="00B8523A">
        <w:rPr>
          <w:rFonts w:hint="eastAsia"/>
        </w:rPr>
        <w:t>检验进行</w:t>
      </w:r>
      <w:r w:rsidRPr="00B8523A">
        <w:rPr>
          <w:rFonts w:hAnsi="宋体" w:hint="eastAsia"/>
          <w:bCs/>
        </w:rPr>
        <w:t>耐久性试验后</w:t>
      </w:r>
      <w:r w:rsidRPr="00B8523A">
        <w:rPr>
          <w:rFonts w:hint="eastAsia"/>
        </w:rPr>
        <w:t>燃气表的</w:t>
      </w:r>
      <w:r w:rsidRPr="00B8523A">
        <w:rPr>
          <w:rFonts w:hAnsi="宋体" w:hint="eastAsia"/>
        </w:rPr>
        <w:t>示值误差、误差曲线、压力损失和密封性</w:t>
      </w:r>
      <w:r w:rsidRPr="00B8523A">
        <w:rPr>
          <w:rFonts w:hint="eastAsia"/>
        </w:rPr>
        <w:t>是否符合表</w:t>
      </w:r>
      <w:r w:rsidRPr="00B8523A">
        <w:rPr>
          <w:rFonts w:hint="eastAsia"/>
        </w:rPr>
        <w:t>3</w:t>
      </w:r>
      <w:r w:rsidRPr="00B8523A">
        <w:rPr>
          <w:rFonts w:hint="eastAsia"/>
        </w:rPr>
        <w:t>（</w:t>
      </w:r>
      <w:r w:rsidRPr="00B8523A">
        <w:rPr>
          <w:rFonts w:hint="eastAsia"/>
        </w:rPr>
        <w:t>D.2.1</w:t>
      </w:r>
      <w:r w:rsidRPr="00B8523A">
        <w:rPr>
          <w:rFonts w:hint="eastAsia"/>
        </w:rPr>
        <w:t>）、表</w:t>
      </w:r>
      <w:r w:rsidRPr="00B8523A">
        <w:rPr>
          <w:rFonts w:hint="eastAsia"/>
        </w:rPr>
        <w:t>2</w:t>
      </w:r>
      <w:r w:rsidRPr="00B8523A">
        <w:rPr>
          <w:rFonts w:hint="eastAsia"/>
        </w:rPr>
        <w:t>（</w:t>
      </w:r>
      <w:r w:rsidRPr="00B8523A">
        <w:rPr>
          <w:rFonts w:hint="eastAsia"/>
        </w:rPr>
        <w:t>D.2.2</w:t>
      </w:r>
      <w:r w:rsidRPr="00B8523A">
        <w:rPr>
          <w:rFonts w:hint="eastAsia"/>
        </w:rPr>
        <w:t>）和表</w:t>
      </w:r>
      <w:r w:rsidRPr="00B8523A">
        <w:rPr>
          <w:rFonts w:hint="eastAsia"/>
        </w:rPr>
        <w:t>3</w:t>
      </w:r>
      <w:r w:rsidRPr="00B8523A">
        <w:rPr>
          <w:rFonts w:hint="eastAsia"/>
        </w:rPr>
        <w:t>耐久性试验后及</w:t>
      </w:r>
      <w:r w:rsidRPr="00B8523A">
        <w:rPr>
          <w:rFonts w:hint="eastAsia"/>
        </w:rPr>
        <w:t>6.2.4</w:t>
      </w:r>
      <w:r w:rsidRPr="00B8523A">
        <w:rPr>
          <w:rFonts w:hint="eastAsia"/>
        </w:rPr>
        <w:t>（</w:t>
      </w:r>
      <w:r w:rsidRPr="00B8523A">
        <w:rPr>
          <w:rFonts w:hint="eastAsia"/>
        </w:rPr>
        <w:t>D.2.3</w:t>
      </w:r>
      <w:r w:rsidRPr="00B8523A">
        <w:rPr>
          <w:rFonts w:hint="eastAsia"/>
        </w:rPr>
        <w:t>）的要求。</w:t>
      </w:r>
    </w:p>
    <w:p w:rsidR="00545DEB" w:rsidRPr="00B8523A" w:rsidRDefault="00545DEB" w:rsidP="00545DEB">
      <w:pPr>
        <w:pStyle w:val="af6"/>
        <w:spacing w:line="360" w:lineRule="auto"/>
      </w:pPr>
      <w:r w:rsidRPr="00B8523A">
        <w:rPr>
          <w:rFonts w:hint="eastAsia"/>
        </w:rPr>
        <w:t>10.20.2 试验条件</w:t>
      </w:r>
    </w:p>
    <w:p w:rsidR="00545DEB" w:rsidRPr="00B8523A" w:rsidRDefault="00545DEB" w:rsidP="00545DEB">
      <w:pPr>
        <w:spacing w:line="360" w:lineRule="auto"/>
        <w:ind w:firstLine="480"/>
      </w:pPr>
      <w:r w:rsidRPr="00B8523A">
        <w:rPr>
          <w:rFonts w:hAnsi="宋体" w:hint="eastAsia"/>
          <w:bCs/>
        </w:rPr>
        <w:t>耐久性试验</w:t>
      </w:r>
      <w:r w:rsidRPr="00B8523A">
        <w:rPr>
          <w:rFonts w:hint="eastAsia"/>
        </w:rPr>
        <w:t>压力不超过最大工作压力，</w:t>
      </w:r>
      <w:r w:rsidRPr="00B8523A">
        <w:rPr>
          <w:rFonts w:hAnsi="宋体" w:hint="eastAsia"/>
          <w:bCs/>
        </w:rPr>
        <w:t>耐久性试验完成后计量性能试验</w:t>
      </w:r>
      <w:r w:rsidRPr="00B8523A">
        <w:rPr>
          <w:rFonts w:hint="eastAsia"/>
        </w:rPr>
        <w:t>在参</w:t>
      </w:r>
      <w:r w:rsidRPr="00B8523A">
        <w:rPr>
          <w:rFonts w:hint="eastAsia"/>
        </w:rPr>
        <w:lastRenderedPageBreak/>
        <w:t>比条件下进行复测。</w:t>
      </w:r>
    </w:p>
    <w:p w:rsidR="00545DEB" w:rsidRPr="00B8523A" w:rsidRDefault="00545DEB" w:rsidP="00545DEB">
      <w:pPr>
        <w:pStyle w:val="af6"/>
        <w:spacing w:line="360" w:lineRule="auto"/>
      </w:pPr>
      <w:r w:rsidRPr="00B8523A">
        <w:rPr>
          <w:rFonts w:hint="eastAsia"/>
        </w:rPr>
        <w:t>10.20.3</w:t>
      </w:r>
      <w:r w:rsidRPr="00B8523A">
        <w:t xml:space="preserve"> </w:t>
      </w:r>
      <w:r w:rsidRPr="00B8523A">
        <w:rPr>
          <w:rFonts w:hint="eastAsia"/>
        </w:rPr>
        <w:t>试验设备</w:t>
      </w:r>
    </w:p>
    <w:p w:rsidR="00545DEB" w:rsidRPr="00B8523A" w:rsidRDefault="00545DEB" w:rsidP="00545DEB">
      <w:pPr>
        <w:spacing w:line="360" w:lineRule="auto"/>
        <w:ind w:firstLine="480"/>
      </w:pPr>
      <w:r w:rsidRPr="00B8523A">
        <w:rPr>
          <w:rFonts w:hAnsi="宋体" w:hint="eastAsia"/>
        </w:rPr>
        <w:t xml:space="preserve">a) </w:t>
      </w:r>
      <w:r w:rsidRPr="00B8523A">
        <w:rPr>
          <w:rFonts w:hint="eastAsia"/>
        </w:rPr>
        <w:t>耐久性试验装置；</w:t>
      </w:r>
    </w:p>
    <w:p w:rsidR="00545DEB" w:rsidRPr="00B8523A" w:rsidRDefault="00545DEB" w:rsidP="00545DEB">
      <w:pPr>
        <w:spacing w:line="360" w:lineRule="auto"/>
        <w:ind w:firstLine="480"/>
      </w:pPr>
      <w:r w:rsidRPr="00B8523A">
        <w:rPr>
          <w:rFonts w:hint="eastAsia"/>
        </w:rPr>
        <w:t xml:space="preserve">b) </w:t>
      </w:r>
      <w:r w:rsidRPr="00B8523A">
        <w:rPr>
          <w:rFonts w:hint="eastAsia"/>
        </w:rPr>
        <w:t>示值误差、误差曲线、压力损失和密封性分别按</w:t>
      </w:r>
      <w:r w:rsidRPr="00B8523A">
        <w:rPr>
          <w:rFonts w:hint="eastAsia"/>
        </w:rPr>
        <w:t>10.2.1.3</w:t>
      </w:r>
      <w:r w:rsidRPr="00B8523A">
        <w:rPr>
          <w:rFonts w:hint="eastAsia"/>
        </w:rPr>
        <w:t>（</w:t>
      </w:r>
      <w:r w:rsidRPr="00B8523A">
        <w:rPr>
          <w:rFonts w:hint="eastAsia"/>
        </w:rPr>
        <w:t>D.3.1.3</w:t>
      </w:r>
      <w:r w:rsidRPr="00B8523A">
        <w:rPr>
          <w:rFonts w:hint="eastAsia"/>
        </w:rPr>
        <w:t>）、</w:t>
      </w:r>
      <w:r w:rsidRPr="00B8523A">
        <w:rPr>
          <w:rFonts w:hint="eastAsia"/>
        </w:rPr>
        <w:t>10.3.1.3</w:t>
      </w:r>
      <w:r w:rsidRPr="00B8523A">
        <w:rPr>
          <w:rFonts w:hint="eastAsia"/>
        </w:rPr>
        <w:t>和</w:t>
      </w:r>
      <w:r w:rsidRPr="00B8523A">
        <w:rPr>
          <w:rFonts w:hint="eastAsia"/>
        </w:rPr>
        <w:t>10.4.1.3</w:t>
      </w:r>
      <w:r w:rsidRPr="00B8523A">
        <w:rPr>
          <w:rFonts w:hint="eastAsia"/>
        </w:rPr>
        <w:t>的要求的设备。</w:t>
      </w:r>
    </w:p>
    <w:p w:rsidR="00545DEB" w:rsidRPr="00B8523A" w:rsidRDefault="00545DEB" w:rsidP="00545DEB">
      <w:pPr>
        <w:pStyle w:val="af6"/>
        <w:spacing w:line="360" w:lineRule="auto"/>
      </w:pPr>
      <w:r w:rsidRPr="00B8523A">
        <w:rPr>
          <w:rFonts w:hint="eastAsia"/>
        </w:rPr>
        <w:t>10.20.4 试验程序</w:t>
      </w:r>
    </w:p>
    <w:p w:rsidR="00545DEB" w:rsidRPr="00B8523A" w:rsidRDefault="00545DEB" w:rsidP="00545DEB">
      <w:pPr>
        <w:spacing w:line="360" w:lineRule="auto"/>
        <w:ind w:firstLine="480"/>
      </w:pPr>
      <w:r w:rsidRPr="00B8523A">
        <w:rPr>
          <w:rFonts w:hint="eastAsia"/>
        </w:rPr>
        <w:t xml:space="preserve">a) </w:t>
      </w:r>
      <w:r w:rsidRPr="00B8523A">
        <w:rPr>
          <w:rFonts w:hint="eastAsia"/>
        </w:rPr>
        <w:t>耐久性试验如图</w:t>
      </w:r>
      <w:r w:rsidRPr="00B8523A">
        <w:rPr>
          <w:rFonts w:hint="eastAsia"/>
        </w:rPr>
        <w:t>9</w:t>
      </w:r>
      <w:r w:rsidRPr="00B8523A">
        <w:rPr>
          <w:rFonts w:hint="eastAsia"/>
        </w:rPr>
        <w:t>所示；</w:t>
      </w:r>
    </w:p>
    <w:p w:rsidR="00545DEB" w:rsidRPr="00B8523A" w:rsidRDefault="00545DEB" w:rsidP="00545DEB">
      <w:pPr>
        <w:spacing w:line="360" w:lineRule="auto"/>
        <w:ind w:firstLine="480"/>
      </w:pPr>
      <w:r w:rsidRPr="00B8523A">
        <w:rPr>
          <w:rFonts w:hint="eastAsia"/>
        </w:rPr>
        <w:t xml:space="preserve">b) </w:t>
      </w:r>
      <w:r w:rsidRPr="00B8523A">
        <w:rPr>
          <w:rFonts w:hint="eastAsia"/>
        </w:rPr>
        <w:t>可用空气作为试验介质，试验应按表</w:t>
      </w:r>
      <w:r w:rsidRPr="00B8523A">
        <w:rPr>
          <w:rFonts w:hint="eastAsia"/>
        </w:rPr>
        <w:t>7</w:t>
      </w:r>
      <w:r w:rsidRPr="00B8523A">
        <w:rPr>
          <w:rFonts w:hint="eastAsia"/>
        </w:rPr>
        <w:t>中的要求进行；</w:t>
      </w:r>
    </w:p>
    <w:p w:rsidR="00545DEB" w:rsidRPr="00B8523A" w:rsidRDefault="00545DEB" w:rsidP="00545DEB">
      <w:pPr>
        <w:spacing w:line="360" w:lineRule="auto"/>
        <w:ind w:firstLine="480"/>
      </w:pPr>
      <w:r w:rsidRPr="00B8523A">
        <w:rPr>
          <w:rFonts w:hint="eastAsia"/>
        </w:rPr>
        <w:t xml:space="preserve">c) </w:t>
      </w:r>
      <w:r w:rsidRPr="00B8523A">
        <w:rPr>
          <w:rFonts w:hint="eastAsia"/>
        </w:rPr>
        <w:t>在试验期间，燃气表周围的环境条件应在燃气表正常工作条件范围内；</w:t>
      </w:r>
    </w:p>
    <w:p w:rsidR="00545DEB" w:rsidRPr="00B8523A" w:rsidRDefault="00545DEB" w:rsidP="00545DEB">
      <w:pPr>
        <w:spacing w:line="360" w:lineRule="auto"/>
        <w:ind w:firstLine="480"/>
      </w:pPr>
      <w:r w:rsidRPr="00B8523A">
        <w:rPr>
          <w:rFonts w:hint="eastAsia"/>
        </w:rPr>
        <w:t xml:space="preserve">d) </w:t>
      </w:r>
      <w:r w:rsidRPr="00B8523A">
        <w:rPr>
          <w:rFonts w:hint="eastAsia"/>
        </w:rPr>
        <w:t>记录耐久性试验开始及终止时燃气表的读数。在耐久性试验期间，燃气表所累积的气体体积量与耐久性试验的实际流量和耐久性试验时间乘积基本一致。</w:t>
      </w:r>
    </w:p>
    <w:p w:rsidR="00545DEB" w:rsidRPr="00B8523A" w:rsidRDefault="00545DEB" w:rsidP="00545DEB">
      <w:pPr>
        <w:spacing w:line="360" w:lineRule="auto"/>
        <w:ind w:firstLine="480"/>
      </w:pPr>
      <w:r w:rsidRPr="00B8523A">
        <w:rPr>
          <w:rFonts w:hint="eastAsia"/>
        </w:rPr>
        <w:t xml:space="preserve">e) </w:t>
      </w:r>
      <w:r w:rsidRPr="00B8523A">
        <w:rPr>
          <w:rFonts w:hint="eastAsia"/>
        </w:rPr>
        <w:t>耐久性运行完成后复测示值误差、误差曲线、压力损失和密封性。在耐久性试验结束</w:t>
      </w:r>
      <w:r w:rsidRPr="00B8523A">
        <w:rPr>
          <w:rFonts w:hint="eastAsia"/>
        </w:rPr>
        <w:t>48h</w:t>
      </w:r>
      <w:r w:rsidRPr="00B8523A">
        <w:rPr>
          <w:rFonts w:hint="eastAsia"/>
        </w:rPr>
        <w:t>内，进行示值误差试验。</w:t>
      </w:r>
      <w:r w:rsidRPr="00B8523A">
        <w:rPr>
          <w:rFonts w:hint="eastAsia"/>
          <w:i/>
        </w:rPr>
        <w:t>q</w:t>
      </w:r>
      <w:r w:rsidRPr="00B8523A">
        <w:rPr>
          <w:vertAlign w:val="subscript"/>
        </w:rPr>
        <w:t>min</w:t>
      </w:r>
      <w:r w:rsidRPr="00B8523A">
        <w:t>、</w:t>
      </w:r>
      <w:r w:rsidRPr="00B8523A">
        <w:rPr>
          <w:rFonts w:hint="eastAsia"/>
        </w:rPr>
        <w:t>5</w:t>
      </w:r>
      <w:r w:rsidRPr="00B8523A">
        <w:rPr>
          <w:rFonts w:hint="eastAsia"/>
          <w:i/>
        </w:rPr>
        <w:t>q</w:t>
      </w:r>
      <w:r w:rsidRPr="00B8523A">
        <w:rPr>
          <w:vertAlign w:val="subscript"/>
        </w:rPr>
        <w:t>min</w:t>
      </w:r>
      <w:r w:rsidRPr="00B8523A">
        <w:t>、</w:t>
      </w:r>
      <w:r w:rsidRPr="00B8523A">
        <w:rPr>
          <w:rFonts w:hint="eastAsia"/>
        </w:rPr>
        <w:t>10</w:t>
      </w:r>
      <w:r w:rsidRPr="00B8523A">
        <w:rPr>
          <w:rFonts w:hint="eastAsia"/>
          <w:i/>
        </w:rPr>
        <w:t>q</w:t>
      </w:r>
      <w:r w:rsidRPr="00B8523A">
        <w:rPr>
          <w:vertAlign w:val="subscript"/>
        </w:rPr>
        <w:t>min</w:t>
      </w:r>
      <w:r w:rsidRPr="00B8523A">
        <w:rPr>
          <w:rFonts w:hint="eastAsia"/>
        </w:rPr>
        <w:t>流量点至少各测量</w:t>
      </w:r>
      <w:r w:rsidRPr="00B8523A">
        <w:rPr>
          <w:rFonts w:hint="eastAsia"/>
        </w:rPr>
        <w:t>2</w:t>
      </w:r>
      <w:r w:rsidRPr="00B8523A">
        <w:rPr>
          <w:rFonts w:hint="eastAsia"/>
        </w:rPr>
        <w:t>次；</w:t>
      </w:r>
      <w:r w:rsidRPr="00B8523A">
        <w:rPr>
          <w:rFonts w:hint="eastAsia"/>
          <w:i/>
        </w:rPr>
        <w:t>q</w:t>
      </w:r>
      <w:r w:rsidRPr="00B8523A">
        <w:rPr>
          <w:rFonts w:hint="eastAsia"/>
          <w:vertAlign w:val="subscript"/>
        </w:rPr>
        <w:t>t</w:t>
      </w:r>
      <w:r w:rsidRPr="00B8523A">
        <w:t>、</w:t>
      </w:r>
      <w:r w:rsidRPr="00B8523A">
        <w:t>0.2</w:t>
      </w:r>
      <w:r w:rsidRPr="00B8523A">
        <w:rPr>
          <w:rFonts w:hint="eastAsia"/>
          <w:i/>
        </w:rPr>
        <w:t>q</w:t>
      </w:r>
      <w:r w:rsidRPr="00B8523A">
        <w:rPr>
          <w:vertAlign w:val="subscript"/>
        </w:rPr>
        <w:t>max</w:t>
      </w:r>
      <w:r w:rsidRPr="00B8523A">
        <w:t>、</w:t>
      </w:r>
      <w:r w:rsidRPr="00B8523A">
        <w:t>0.4</w:t>
      </w:r>
      <w:r w:rsidRPr="00B8523A">
        <w:rPr>
          <w:rFonts w:hint="eastAsia"/>
          <w:i/>
        </w:rPr>
        <w:t>q</w:t>
      </w:r>
      <w:r w:rsidRPr="00B8523A">
        <w:rPr>
          <w:vertAlign w:val="subscript"/>
        </w:rPr>
        <w:t>max</w:t>
      </w:r>
      <w:r w:rsidRPr="00B8523A">
        <w:t>、</w:t>
      </w:r>
      <w:r w:rsidRPr="00B8523A">
        <w:t>0.7</w:t>
      </w:r>
      <w:r w:rsidRPr="00B8523A">
        <w:rPr>
          <w:rFonts w:hint="eastAsia"/>
          <w:i/>
        </w:rPr>
        <w:t>q</w:t>
      </w:r>
      <w:r w:rsidRPr="00B8523A">
        <w:rPr>
          <w:vertAlign w:val="subscript"/>
        </w:rPr>
        <w:t>max</w:t>
      </w:r>
      <w:r w:rsidRPr="00B8523A">
        <w:t>和</w:t>
      </w:r>
      <w:r w:rsidRPr="00B8523A">
        <w:rPr>
          <w:rFonts w:hint="eastAsia"/>
          <w:i/>
        </w:rPr>
        <w:t>q</w:t>
      </w:r>
      <w:r w:rsidRPr="00B8523A">
        <w:rPr>
          <w:vertAlign w:val="subscript"/>
        </w:rPr>
        <w:t>max</w:t>
      </w:r>
      <w:r w:rsidRPr="00B8523A">
        <w:t>流量</w:t>
      </w:r>
      <w:r w:rsidRPr="00B8523A">
        <w:rPr>
          <w:rFonts w:hint="eastAsia"/>
        </w:rPr>
        <w:t>点至少各测量</w:t>
      </w:r>
      <w:r w:rsidRPr="00B8523A">
        <w:rPr>
          <w:rFonts w:hint="eastAsia"/>
        </w:rPr>
        <w:t>3</w:t>
      </w:r>
      <w:r w:rsidRPr="00B8523A">
        <w:rPr>
          <w:rFonts w:hint="eastAsia"/>
        </w:rPr>
        <w:t>次。</w:t>
      </w:r>
    </w:p>
    <w:p w:rsidR="00545DEB" w:rsidRPr="00B8523A" w:rsidRDefault="00545DEB" w:rsidP="00545DEB">
      <w:pPr>
        <w:pStyle w:val="af6"/>
        <w:spacing w:line="360" w:lineRule="auto"/>
      </w:pPr>
      <w:r w:rsidRPr="00B8523A">
        <w:rPr>
          <w:rFonts w:hint="eastAsia"/>
        </w:rPr>
        <w:t>10.20.5 数据处理</w:t>
      </w:r>
    </w:p>
    <w:p w:rsidR="00545DEB" w:rsidRPr="00B8523A" w:rsidRDefault="00545DEB" w:rsidP="00545DEB">
      <w:pPr>
        <w:spacing w:line="360" w:lineRule="auto"/>
        <w:ind w:firstLine="480"/>
      </w:pPr>
      <w:r w:rsidRPr="00B8523A">
        <w:rPr>
          <w:rFonts w:hint="eastAsia"/>
        </w:rPr>
        <w:t>示值误差、误差</w:t>
      </w:r>
      <w:r w:rsidRPr="00B8523A">
        <w:rPr>
          <w:rFonts w:hAnsi="宋体" w:hint="eastAsia"/>
        </w:rPr>
        <w:t>曲线</w:t>
      </w:r>
      <w:r w:rsidRPr="00B8523A">
        <w:rPr>
          <w:rFonts w:hint="eastAsia"/>
        </w:rPr>
        <w:t>、压力损失分别按</w:t>
      </w:r>
      <w:r w:rsidRPr="00B8523A">
        <w:rPr>
          <w:rFonts w:hint="eastAsia"/>
        </w:rPr>
        <w:t>10.2.1.5</w:t>
      </w:r>
      <w:r w:rsidRPr="00B8523A">
        <w:rPr>
          <w:rFonts w:hint="eastAsia"/>
        </w:rPr>
        <w:t>和</w:t>
      </w:r>
      <w:r w:rsidRPr="00B8523A">
        <w:rPr>
          <w:rFonts w:hint="eastAsia"/>
        </w:rPr>
        <w:t>10.3.5</w:t>
      </w:r>
      <w:r w:rsidRPr="00B8523A">
        <w:rPr>
          <w:rFonts w:hint="eastAsia"/>
        </w:rPr>
        <w:t>要求数据处理。</w:t>
      </w:r>
    </w:p>
    <w:p w:rsidR="00545DEB" w:rsidRPr="00B8523A" w:rsidRDefault="00545DEB" w:rsidP="00545DEB">
      <w:pPr>
        <w:pStyle w:val="af6"/>
        <w:spacing w:line="360" w:lineRule="auto"/>
      </w:pPr>
      <w:r w:rsidRPr="00B8523A">
        <w:rPr>
          <w:rFonts w:hint="eastAsia"/>
        </w:rPr>
        <w:t>10.20.6 合格判据</w:t>
      </w:r>
    </w:p>
    <w:p w:rsidR="00545DEB" w:rsidRPr="00B8523A" w:rsidRDefault="00545DEB" w:rsidP="00545DEB">
      <w:pPr>
        <w:spacing w:line="360" w:lineRule="auto"/>
        <w:ind w:firstLine="480"/>
      </w:pPr>
      <w:r w:rsidRPr="00B8523A">
        <w:rPr>
          <w:rFonts w:hint="eastAsia"/>
        </w:rPr>
        <w:t>燃气表在耐久性试验后符合下列要求：</w:t>
      </w:r>
    </w:p>
    <w:p w:rsidR="00545DEB" w:rsidRPr="00B8523A" w:rsidRDefault="00545DEB" w:rsidP="00545DEB">
      <w:pPr>
        <w:spacing w:line="360" w:lineRule="auto"/>
        <w:ind w:firstLine="480"/>
      </w:pPr>
      <w:r w:rsidRPr="00B8523A">
        <w:rPr>
          <w:rFonts w:hint="eastAsia"/>
        </w:rPr>
        <w:t xml:space="preserve">a) </w:t>
      </w:r>
      <w:r w:rsidRPr="00B8523A">
        <w:rPr>
          <w:rFonts w:hint="eastAsia"/>
        </w:rPr>
        <w:t>示值误差符合表</w:t>
      </w:r>
      <w:r w:rsidRPr="00B8523A">
        <w:rPr>
          <w:rFonts w:hint="eastAsia"/>
        </w:rPr>
        <w:t>3</w:t>
      </w:r>
      <w:r w:rsidR="00C645E8" w:rsidRPr="00B8523A">
        <w:rPr>
          <w:rFonts w:hint="eastAsia"/>
        </w:rPr>
        <w:t>（</w:t>
      </w:r>
      <w:r w:rsidR="00C645E8" w:rsidRPr="00B8523A">
        <w:rPr>
          <w:rFonts w:hint="eastAsia"/>
        </w:rPr>
        <w:t>D.2.1</w:t>
      </w:r>
      <w:r w:rsidR="00C645E8" w:rsidRPr="00B8523A">
        <w:rPr>
          <w:rFonts w:hint="eastAsia"/>
        </w:rPr>
        <w:t>）</w:t>
      </w:r>
      <w:r w:rsidRPr="00B8523A">
        <w:rPr>
          <w:rFonts w:hint="eastAsia"/>
        </w:rPr>
        <w:t>耐久性试验后最大允许误差的要求；</w:t>
      </w:r>
    </w:p>
    <w:p w:rsidR="00545DEB" w:rsidRPr="00B8523A" w:rsidRDefault="00545DEB" w:rsidP="00545DEB">
      <w:pPr>
        <w:spacing w:line="360" w:lineRule="auto"/>
        <w:ind w:firstLine="480"/>
      </w:pPr>
      <w:r w:rsidRPr="00B8523A">
        <w:rPr>
          <w:rFonts w:hint="eastAsia"/>
        </w:rPr>
        <w:t xml:space="preserve">b) </w:t>
      </w:r>
      <w:r w:rsidRPr="00B8523A">
        <w:rPr>
          <w:rFonts w:hint="eastAsia"/>
        </w:rPr>
        <w:t>误差曲线符合表</w:t>
      </w:r>
      <w:r w:rsidRPr="00B8523A">
        <w:rPr>
          <w:rFonts w:hint="eastAsia"/>
        </w:rPr>
        <w:t>2</w:t>
      </w:r>
      <w:r w:rsidR="00C645E8" w:rsidRPr="00B8523A">
        <w:rPr>
          <w:rFonts w:hint="eastAsia"/>
        </w:rPr>
        <w:t>（</w:t>
      </w:r>
      <w:r w:rsidR="00C645E8" w:rsidRPr="00B8523A">
        <w:rPr>
          <w:rFonts w:hint="eastAsia"/>
        </w:rPr>
        <w:t>D.2.2</w:t>
      </w:r>
      <w:r w:rsidR="00C645E8" w:rsidRPr="00B8523A">
        <w:rPr>
          <w:rFonts w:hint="eastAsia"/>
        </w:rPr>
        <w:t>）</w:t>
      </w:r>
      <w:r w:rsidRPr="00B8523A">
        <w:rPr>
          <w:rFonts w:hint="eastAsia"/>
        </w:rPr>
        <w:t>耐久性试验后误差曲线的要求；</w:t>
      </w:r>
    </w:p>
    <w:p w:rsidR="00545DEB" w:rsidRPr="00B8523A" w:rsidRDefault="00545DEB" w:rsidP="00545DEB">
      <w:pPr>
        <w:spacing w:line="360" w:lineRule="auto"/>
        <w:ind w:firstLine="480"/>
      </w:pPr>
      <w:r w:rsidRPr="00B8523A">
        <w:rPr>
          <w:rFonts w:hint="eastAsia"/>
        </w:rPr>
        <w:t xml:space="preserve">c) </w:t>
      </w:r>
      <w:r w:rsidRPr="00B8523A">
        <w:rPr>
          <w:rFonts w:hint="eastAsia"/>
        </w:rPr>
        <w:t>压力损失符合表</w:t>
      </w:r>
      <w:r w:rsidRPr="00B8523A">
        <w:rPr>
          <w:rFonts w:hint="eastAsia"/>
        </w:rPr>
        <w:t>9</w:t>
      </w:r>
      <w:r w:rsidRPr="00B8523A">
        <w:rPr>
          <w:rFonts w:hint="eastAsia"/>
        </w:rPr>
        <w:t>耐久性试验后压力损失的要求；</w:t>
      </w:r>
    </w:p>
    <w:p w:rsidR="00545DEB" w:rsidRPr="00B8523A" w:rsidRDefault="00545DEB" w:rsidP="00545DEB">
      <w:pPr>
        <w:spacing w:line="360" w:lineRule="auto"/>
        <w:ind w:firstLine="480"/>
      </w:pPr>
      <w:r w:rsidRPr="00B8523A">
        <w:rPr>
          <w:rFonts w:hint="eastAsia"/>
        </w:rPr>
        <w:t xml:space="preserve">d) </w:t>
      </w:r>
      <w:r w:rsidRPr="00B8523A">
        <w:rPr>
          <w:rFonts w:hint="eastAsia"/>
        </w:rPr>
        <w:t>密封性符合</w:t>
      </w:r>
      <w:r w:rsidRPr="00B8523A">
        <w:rPr>
          <w:rFonts w:hint="eastAsia"/>
        </w:rPr>
        <w:t>7.2.1</w:t>
      </w:r>
      <w:r w:rsidRPr="00B8523A">
        <w:rPr>
          <w:rFonts w:hint="eastAsia"/>
        </w:rPr>
        <w:t>的要求。</w:t>
      </w:r>
    </w:p>
    <w:p w:rsidR="00F9420D" w:rsidRPr="00B8523A" w:rsidRDefault="00545DEB" w:rsidP="00C645E8">
      <w:pPr>
        <w:ind w:firstLineChars="0" w:firstLine="0"/>
      </w:pPr>
      <w:r w:rsidRPr="00B8523A">
        <w:rPr>
          <w:rFonts w:hint="eastAsia"/>
        </w:rPr>
        <w:t xml:space="preserve">  </w:t>
      </w:r>
    </w:p>
    <w:p w:rsidR="008104B9" w:rsidRPr="00B8523A" w:rsidRDefault="00C55534" w:rsidP="00BB7B6C">
      <w:pPr>
        <w:ind w:firstLineChars="0" w:firstLine="0"/>
        <w:jc w:val="center"/>
      </w:pPr>
      <w:r w:rsidRPr="00B8523A">
        <w:t>————————————————</w:t>
      </w:r>
    </w:p>
    <w:p w:rsidR="000C453F" w:rsidRPr="00B8523A" w:rsidRDefault="000C453F" w:rsidP="00F03A01">
      <w:pPr>
        <w:ind w:firstLine="480"/>
      </w:pPr>
    </w:p>
    <w:sectPr w:rsidR="000C453F" w:rsidRPr="00B8523A" w:rsidSect="00003F8E">
      <w:headerReference w:type="default" r:id="rId74"/>
      <w:type w:val="continuous"/>
      <w:pgSz w:w="11906" w:h="16838"/>
      <w:pgMar w:top="1440" w:right="1800" w:bottom="1702"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14F" w:rsidRDefault="00BB414F">
      <w:pPr>
        <w:ind w:firstLine="480"/>
      </w:pPr>
      <w:r>
        <w:separator/>
      </w:r>
    </w:p>
  </w:endnote>
  <w:endnote w:type="continuationSeparator" w:id="0">
    <w:p w:rsidR="00BB414F" w:rsidRDefault="00BB414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rsidP="00531A04">
    <w:pPr>
      <w:pStyle w:val="affff"/>
      <w:framePr w:wrap="around" w:vAnchor="text" w:hAnchor="margin" w:xAlign="right" w:y="1"/>
      <w:ind w:right="240" w:firstLine="360"/>
      <w:rPr>
        <w:rStyle w:val="affff0"/>
      </w:rPr>
    </w:pPr>
    <w:r>
      <w:rPr>
        <w:rStyle w:val="affff0"/>
      </w:rPr>
      <w:fldChar w:fldCharType="begin"/>
    </w:r>
    <w:r>
      <w:rPr>
        <w:rStyle w:val="affff0"/>
      </w:rPr>
      <w:instrText xml:space="preserve">PAGE  </w:instrText>
    </w:r>
    <w:r>
      <w:rPr>
        <w:rStyle w:val="affff0"/>
      </w:rPr>
      <w:fldChar w:fldCharType="separate"/>
    </w:r>
    <w:r>
      <w:rPr>
        <w:rStyle w:val="affff0"/>
        <w:noProof/>
      </w:rPr>
      <w:t>4</w:t>
    </w:r>
    <w:r>
      <w:rPr>
        <w:rStyle w:val="affff0"/>
      </w:rPr>
      <w:fldChar w:fldCharType="end"/>
    </w:r>
  </w:p>
  <w:p w:rsidR="00682AF1" w:rsidRDefault="00682AF1" w:rsidP="00531A04">
    <w:pPr>
      <w:pStyle w:val="affff"/>
      <w:ind w:right="24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rsidP="00A40EEB">
    <w:pPr>
      <w:pStyle w:val="afd"/>
      <w:ind w:right="90"/>
      <w:rPr>
        <w:rStyle w:val="affff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pPr>
      <w:pStyle w:val="affff"/>
      <w:ind w:right="24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rsidP="00A40EEB">
    <w:pPr>
      <w:pStyle w:val="afd"/>
      <w:ind w:right="90"/>
      <w:rPr>
        <w:rStyle w:val="affff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rsidP="00A40EEB">
    <w:pPr>
      <w:pStyle w:val="afd"/>
      <w:ind w:right="90"/>
      <w:rPr>
        <w:rStyle w:val="affff0"/>
      </w:rPr>
    </w:pPr>
    <w:r>
      <w:rPr>
        <w:rStyle w:val="affff0"/>
        <w:kern w:val="2"/>
        <w:szCs w:val="18"/>
      </w:rPr>
      <w:fldChar w:fldCharType="begin"/>
    </w:r>
    <w:r>
      <w:rPr>
        <w:rStyle w:val="affff0"/>
        <w:kern w:val="2"/>
        <w:szCs w:val="18"/>
      </w:rPr>
      <w:instrText xml:space="preserve"> PAGE </w:instrText>
    </w:r>
    <w:r>
      <w:rPr>
        <w:rStyle w:val="affff0"/>
        <w:kern w:val="2"/>
        <w:szCs w:val="18"/>
      </w:rPr>
      <w:fldChar w:fldCharType="separate"/>
    </w:r>
    <w:r w:rsidR="00B8523A">
      <w:rPr>
        <w:rStyle w:val="affff0"/>
        <w:noProof/>
        <w:kern w:val="2"/>
        <w:szCs w:val="18"/>
      </w:rPr>
      <w:t>I</w:t>
    </w:r>
    <w:r>
      <w:rPr>
        <w:rStyle w:val="affff0"/>
        <w:kern w:val="2"/>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14F" w:rsidRDefault="00BB414F">
      <w:pPr>
        <w:ind w:firstLine="480"/>
      </w:pPr>
      <w:r>
        <w:separator/>
      </w:r>
    </w:p>
  </w:footnote>
  <w:footnote w:type="continuationSeparator" w:id="0">
    <w:p w:rsidR="00BB414F" w:rsidRDefault="00BB414F">
      <w:pPr>
        <w:ind w:firstLine="480"/>
      </w:pPr>
      <w:r>
        <w:continuationSeparator/>
      </w:r>
    </w:p>
  </w:footnote>
  <w:footnote w:id="1">
    <w:p w:rsidR="00682AF1" w:rsidRDefault="00682AF1" w:rsidP="000307B7">
      <w:pPr>
        <w:pStyle w:val="afff1"/>
        <w:numPr>
          <w:ilvl w:val="0"/>
          <w:numId w:val="41"/>
        </w:numPr>
        <w:spacing w:before="156" w:after="156" w:line="240" w:lineRule="auto"/>
        <w:ind w:firstLineChars="0"/>
      </w:pPr>
      <w:r>
        <w:rPr>
          <w:rFonts w:hint="eastAsia"/>
        </w:rPr>
        <w:t>要求</w:t>
      </w:r>
      <w:r>
        <w:rPr>
          <w:rFonts w:hint="eastAsia"/>
        </w:rPr>
        <w:t>D.2.1.2</w:t>
      </w:r>
      <w:r>
        <w:rPr>
          <w:rFonts w:hint="eastAsia"/>
        </w:rPr>
        <w:t>代替</w:t>
      </w:r>
      <w:r>
        <w:rPr>
          <w:rFonts w:hint="eastAsia"/>
        </w:rPr>
        <w:t>7.11</w:t>
      </w:r>
      <w:r w:rsidRPr="001637E6">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pPr>
      <w:pStyle w:val="af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pPr>
      <w:pStyle w:val="afe"/>
    </w:pPr>
    <w:r>
      <w:t>GB/T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Default="00682AF1">
    <w:pPr>
      <w:pStyle w:val="aff0"/>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Pr="00EF6DF1" w:rsidRDefault="00682AF1">
    <w:pPr>
      <w:pStyle w:val="af3"/>
      <w:numPr>
        <w:ilvl w:val="0"/>
        <w:numId w:val="0"/>
      </w:numPr>
      <w:rPr>
        <w:rFonts w:ascii="黑体" w:eastAsia="黑体" w:hAnsi="黑体"/>
        <w:sz w:val="21"/>
        <w:szCs w:val="21"/>
      </w:rPr>
    </w:pPr>
    <w:r w:rsidRPr="00EF6DF1">
      <w:rPr>
        <w:rFonts w:ascii="黑体" w:eastAsia="黑体" w:hAnsi="黑体" w:hint="eastAsia"/>
        <w:b/>
        <w:sz w:val="21"/>
        <w:szCs w:val="21"/>
        <w:lang w:val="de-DE"/>
      </w:rPr>
      <w:t>JJF</w:t>
    </w:r>
    <w:r w:rsidRPr="00EF6DF1">
      <w:rPr>
        <w:rFonts w:ascii="黑体" w:eastAsia="黑体" w:hAnsi="黑体"/>
        <w:sz w:val="21"/>
        <w:szCs w:val="21"/>
        <w:lang w:val="de-DE"/>
      </w:rPr>
      <w:t xml:space="preserve"> </w:t>
    </w:r>
    <w:r>
      <w:rPr>
        <w:rFonts w:ascii="黑体" w:eastAsia="黑体" w:hAnsi="黑体" w:hint="eastAsia"/>
        <w:sz w:val="21"/>
        <w:szCs w:val="21"/>
      </w:rPr>
      <w:t>X</w:t>
    </w:r>
    <w:r w:rsidRPr="00EF6DF1">
      <w:rPr>
        <w:rFonts w:ascii="黑体" w:eastAsia="黑体" w:hAnsi="黑体" w:hint="eastAsia"/>
        <w:sz w:val="21"/>
        <w:szCs w:val="21"/>
        <w:lang w:val="de-DE"/>
      </w:rPr>
      <w:t>XXX—201X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Pr="00EF6DF1" w:rsidRDefault="00682AF1">
    <w:pPr>
      <w:pStyle w:val="af3"/>
      <w:numPr>
        <w:ilvl w:val="0"/>
        <w:numId w:val="0"/>
      </w:numPr>
      <w:rPr>
        <w:rFonts w:ascii="黑体" w:eastAsia="黑体" w:hAnsi="黑体"/>
        <w:sz w:val="21"/>
        <w:szCs w:val="21"/>
      </w:rPr>
    </w:pPr>
    <w:r w:rsidRPr="00EF6DF1">
      <w:rPr>
        <w:rFonts w:ascii="黑体" w:eastAsia="黑体" w:hAnsi="黑体" w:hint="eastAsia"/>
        <w:b/>
        <w:sz w:val="21"/>
        <w:szCs w:val="21"/>
        <w:lang w:val="de-DE"/>
      </w:rPr>
      <w:t>JJF</w:t>
    </w:r>
    <w:r w:rsidRPr="00EF6DF1">
      <w:rPr>
        <w:rFonts w:ascii="黑体" w:eastAsia="黑体" w:hAnsi="黑体"/>
        <w:sz w:val="21"/>
        <w:szCs w:val="21"/>
        <w:lang w:val="de-DE"/>
      </w:rPr>
      <w:t xml:space="preserve"> </w:t>
    </w:r>
    <w:r>
      <w:rPr>
        <w:rFonts w:ascii="黑体" w:eastAsia="黑体" w:hAnsi="黑体" w:hint="eastAsia"/>
        <w:sz w:val="21"/>
        <w:szCs w:val="21"/>
      </w:rPr>
      <w:t>X</w:t>
    </w:r>
    <w:r w:rsidRPr="00EF6DF1">
      <w:rPr>
        <w:rFonts w:ascii="黑体" w:eastAsia="黑体" w:hAnsi="黑体" w:hint="eastAsia"/>
        <w:sz w:val="21"/>
        <w:szCs w:val="21"/>
        <w:lang w:val="de-DE"/>
      </w:rPr>
      <w:t>XXX—201X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F1" w:rsidRPr="00AC26D0" w:rsidRDefault="00682AF1" w:rsidP="00403132">
    <w:pPr>
      <w:pStyle w:val="af3"/>
      <w:numPr>
        <w:ilvl w:val="0"/>
        <w:numId w:val="0"/>
      </w:numPr>
      <w:rPr>
        <w:rFonts w:ascii="黑体" w:eastAsia="黑体" w:hAnsi="黑体"/>
        <w:sz w:val="21"/>
        <w:szCs w:val="21"/>
      </w:rPr>
    </w:pPr>
    <w:r w:rsidRPr="00AC26D0">
      <w:rPr>
        <w:rFonts w:ascii="黑体" w:eastAsia="黑体" w:hAnsi="黑体" w:hint="eastAsia"/>
        <w:b/>
        <w:sz w:val="21"/>
        <w:szCs w:val="21"/>
        <w:lang w:val="de-DE"/>
      </w:rPr>
      <w:t>JJF</w:t>
    </w:r>
    <w:r w:rsidRPr="00AC26D0">
      <w:rPr>
        <w:rFonts w:ascii="黑体" w:eastAsia="黑体" w:hAnsi="黑体"/>
        <w:sz w:val="21"/>
        <w:szCs w:val="21"/>
        <w:lang w:val="de-DE"/>
      </w:rPr>
      <w:t xml:space="preserve"> </w:t>
    </w:r>
    <w:r>
      <w:rPr>
        <w:rFonts w:ascii="黑体" w:eastAsia="黑体" w:hAnsi="黑体" w:hint="eastAsia"/>
        <w:sz w:val="21"/>
        <w:szCs w:val="21"/>
      </w:rPr>
      <w:t>X</w:t>
    </w:r>
    <w:r w:rsidRPr="00AC26D0">
      <w:rPr>
        <w:rFonts w:ascii="黑体" w:eastAsia="黑体" w:hAnsi="黑体" w:hint="eastAsia"/>
        <w:sz w:val="21"/>
        <w:szCs w:val="21"/>
        <w:lang w:val="de-DE"/>
      </w:rPr>
      <w:t>XXX—20X</w:t>
    </w:r>
    <w:r>
      <w:rPr>
        <w:rFonts w:ascii="黑体" w:eastAsia="黑体" w:hAnsi="黑体" w:hint="eastAsia"/>
        <w:sz w:val="21"/>
        <w:szCs w:val="21"/>
        <w:lang w:val="de-DE"/>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C6778"/>
    <w:multiLevelType w:val="multilevel"/>
    <w:tmpl w:val="48902250"/>
    <w:lvl w:ilvl="0">
      <w:numFmt w:val="none"/>
      <w:pStyle w:val="a"/>
      <w:lvlText w:val=""/>
      <w:lvlJc w:val="left"/>
      <w:pPr>
        <w:tabs>
          <w:tab w:val="num"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D983844"/>
    <w:multiLevelType w:val="multilevel"/>
    <w:tmpl w:val="E54AD500"/>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rPr>
    </w:lvl>
    <w:lvl w:ilvl="2">
      <w:start w:val="1"/>
      <w:numFmt w:val="decimal"/>
      <w:suff w:val="nothing"/>
      <w:lvlText w:val="%1%2.%3　"/>
      <w:lvlJc w:val="left"/>
      <w:pPr>
        <w:ind w:left="0" w:firstLine="0"/>
      </w:pPr>
      <w:rPr>
        <w:rFonts w:ascii="Times New Roman" w:eastAsia="黑体" w:hAnsi="Times New Roman" w:cs="Times New Roman" w:hint="default"/>
        <w:b w:val="0"/>
        <w:i w:val="0"/>
        <w:sz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suff w:val="nothing"/>
      <w:lvlText w:val="%1%2.%3.%4.%5.%6.%7　"/>
      <w:lvlJc w:val="left"/>
      <w:pPr>
        <w:ind w:left="0" w:firstLine="0"/>
      </w:pPr>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 w15:restartNumberingAfterBreak="0">
    <w:nsid w:val="12BA2417"/>
    <w:multiLevelType w:val="hybridMultilevel"/>
    <w:tmpl w:val="3126DD00"/>
    <w:lvl w:ilvl="0" w:tplc="D826C3C2">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66A8E"/>
    <w:multiLevelType w:val="hybridMultilevel"/>
    <w:tmpl w:val="FCCCEA6E"/>
    <w:lvl w:ilvl="0" w:tplc="4D066436">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7803497"/>
    <w:multiLevelType w:val="hybridMultilevel"/>
    <w:tmpl w:val="AC3AA0EE"/>
    <w:lvl w:ilvl="0" w:tplc="1E68BF4E">
      <w:start w:val="1"/>
      <w:numFmt w:val="decimal"/>
      <w:lvlText w:val="6.%1"/>
      <w:lvlJc w:val="left"/>
      <w:pPr>
        <w:tabs>
          <w:tab w:val="num" w:pos="420"/>
        </w:tabs>
        <w:ind w:left="420" w:hanging="420"/>
      </w:pPr>
      <w:rPr>
        <w:rFonts w:hint="eastAsia"/>
      </w:rPr>
    </w:lvl>
    <w:lvl w:ilvl="1" w:tplc="A320755C">
      <w:start w:val="1"/>
      <w:numFmt w:val="lowerLetter"/>
      <w:lvlText w:val="%2)"/>
      <w:lvlJc w:val="left"/>
      <w:pPr>
        <w:tabs>
          <w:tab w:val="num" w:pos="840"/>
        </w:tabs>
        <w:ind w:left="0" w:firstLine="0"/>
      </w:pPr>
      <w:rPr>
        <w:rFonts w:ascii="宋体" w:eastAsia="宋体" w:hAnsi="Times New Roman" w:cs="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F7B57EF"/>
    <w:multiLevelType w:val="hybridMultilevel"/>
    <w:tmpl w:val="A73C1624"/>
    <w:lvl w:ilvl="0" w:tplc="C64E4686">
      <w:start w:val="1"/>
      <w:numFmt w:val="decimal"/>
      <w:lvlText w:val="表%1"/>
      <w:lvlJc w:val="left"/>
      <w:pPr>
        <w:tabs>
          <w:tab w:val="num" w:pos="1920"/>
        </w:tabs>
        <w:ind w:left="1560" w:firstLine="0"/>
      </w:pPr>
      <w:rPr>
        <w:rFonts w:eastAsia="黑体" w:hint="eastAsia"/>
        <w:sz w:val="24"/>
        <w:szCs w:val="24"/>
        <w:lang w:val="en-US"/>
      </w:rPr>
    </w:lvl>
    <w:lvl w:ilvl="1" w:tplc="9D1A8D00" w:tentative="1">
      <w:start w:val="1"/>
      <w:numFmt w:val="lowerLetter"/>
      <w:lvlText w:val="%2)"/>
      <w:lvlJc w:val="left"/>
      <w:pPr>
        <w:tabs>
          <w:tab w:val="num" w:pos="2400"/>
        </w:tabs>
        <w:ind w:left="2400" w:hanging="420"/>
      </w:pPr>
    </w:lvl>
    <w:lvl w:ilvl="2" w:tplc="B47C8EA0" w:tentative="1">
      <w:start w:val="1"/>
      <w:numFmt w:val="lowerRoman"/>
      <w:lvlText w:val="%3."/>
      <w:lvlJc w:val="right"/>
      <w:pPr>
        <w:tabs>
          <w:tab w:val="num" w:pos="2820"/>
        </w:tabs>
        <w:ind w:left="2820" w:hanging="420"/>
      </w:pPr>
    </w:lvl>
    <w:lvl w:ilvl="3" w:tplc="28163230" w:tentative="1">
      <w:start w:val="1"/>
      <w:numFmt w:val="decimal"/>
      <w:lvlText w:val="%4."/>
      <w:lvlJc w:val="left"/>
      <w:pPr>
        <w:tabs>
          <w:tab w:val="num" w:pos="3240"/>
        </w:tabs>
        <w:ind w:left="3240" w:hanging="420"/>
      </w:pPr>
    </w:lvl>
    <w:lvl w:ilvl="4" w:tplc="DFAC631A" w:tentative="1">
      <w:start w:val="1"/>
      <w:numFmt w:val="lowerLetter"/>
      <w:lvlText w:val="%5)"/>
      <w:lvlJc w:val="left"/>
      <w:pPr>
        <w:tabs>
          <w:tab w:val="num" w:pos="3660"/>
        </w:tabs>
        <w:ind w:left="3660" w:hanging="420"/>
      </w:pPr>
    </w:lvl>
    <w:lvl w:ilvl="5" w:tplc="3E467EA8" w:tentative="1">
      <w:start w:val="1"/>
      <w:numFmt w:val="lowerRoman"/>
      <w:lvlText w:val="%6."/>
      <w:lvlJc w:val="right"/>
      <w:pPr>
        <w:tabs>
          <w:tab w:val="num" w:pos="4080"/>
        </w:tabs>
        <w:ind w:left="4080" w:hanging="420"/>
      </w:pPr>
    </w:lvl>
    <w:lvl w:ilvl="6" w:tplc="824643EA" w:tentative="1">
      <w:start w:val="1"/>
      <w:numFmt w:val="decimal"/>
      <w:lvlText w:val="%7."/>
      <w:lvlJc w:val="left"/>
      <w:pPr>
        <w:tabs>
          <w:tab w:val="num" w:pos="4500"/>
        </w:tabs>
        <w:ind w:left="4500" w:hanging="420"/>
      </w:pPr>
    </w:lvl>
    <w:lvl w:ilvl="7" w:tplc="B61E4F16" w:tentative="1">
      <w:start w:val="1"/>
      <w:numFmt w:val="lowerLetter"/>
      <w:lvlText w:val="%8)"/>
      <w:lvlJc w:val="left"/>
      <w:pPr>
        <w:tabs>
          <w:tab w:val="num" w:pos="4920"/>
        </w:tabs>
        <w:ind w:left="4920" w:hanging="420"/>
      </w:pPr>
    </w:lvl>
    <w:lvl w:ilvl="8" w:tplc="755E0B44" w:tentative="1">
      <w:start w:val="1"/>
      <w:numFmt w:val="lowerRoman"/>
      <w:lvlText w:val="%9."/>
      <w:lvlJc w:val="right"/>
      <w:pPr>
        <w:tabs>
          <w:tab w:val="num" w:pos="5340"/>
        </w:tabs>
        <w:ind w:left="5340" w:hanging="420"/>
      </w:pPr>
    </w:lvl>
  </w:abstractNum>
  <w:abstractNum w:abstractNumId="6" w15:restartNumberingAfterBreak="0">
    <w:nsid w:val="1FC91163"/>
    <w:multiLevelType w:val="multilevel"/>
    <w:tmpl w:val="F9B8A5B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851"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5A56951"/>
    <w:multiLevelType w:val="multilevel"/>
    <w:tmpl w:val="03ECEC10"/>
    <w:lvl w:ilvl="0">
      <w:start w:val="1"/>
      <w:numFmt w:val="lowerLetter"/>
      <w:lvlText w:val="%1）"/>
      <w:lvlJc w:val="left"/>
      <w:pPr>
        <w:tabs>
          <w:tab w:val="num" w:pos="839"/>
        </w:tabs>
        <w:ind w:left="839" w:hanging="419"/>
      </w:pPr>
      <w:rPr>
        <w:rFonts w:ascii="Times New Roman" w:eastAsia="Times New Roman" w:hAnsi="Times New Roman" w:cs="Times New Roman"/>
        <w:b w:val="0"/>
        <w:i w:val="0"/>
        <w:color w:val="auto"/>
        <w:sz w:val="24"/>
        <w:szCs w:val="24"/>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lvl>
    <w:lvl w:ilvl="4">
      <w:start w:val="1"/>
      <w:numFmt w:val="lowerLetter"/>
      <w:lvlText w:val="%5)"/>
      <w:lvlJc w:val="left"/>
      <w:pPr>
        <w:tabs>
          <w:tab w:val="num" w:pos="2517"/>
        </w:tabs>
        <w:ind w:left="2517" w:hanging="419"/>
      </w:pPr>
    </w:lvl>
    <w:lvl w:ilvl="5">
      <w:start w:val="1"/>
      <w:numFmt w:val="lowerRoman"/>
      <w:lvlText w:val="%6."/>
      <w:lvlJc w:val="right"/>
      <w:pPr>
        <w:tabs>
          <w:tab w:val="num" w:pos="2942"/>
        </w:tabs>
        <w:ind w:left="2937" w:hanging="420"/>
      </w:pPr>
    </w:lvl>
    <w:lvl w:ilvl="6">
      <w:start w:val="1"/>
      <w:numFmt w:val="decimal"/>
      <w:lvlText w:val="%7."/>
      <w:lvlJc w:val="left"/>
      <w:pPr>
        <w:tabs>
          <w:tab w:val="num" w:pos="3362"/>
        </w:tabs>
        <w:ind w:left="3356" w:hanging="414"/>
      </w:pPr>
    </w:lvl>
    <w:lvl w:ilvl="7">
      <w:start w:val="1"/>
      <w:numFmt w:val="lowerLetter"/>
      <w:lvlText w:val="%8)"/>
      <w:lvlJc w:val="left"/>
      <w:pPr>
        <w:tabs>
          <w:tab w:val="num" w:pos="3781"/>
        </w:tabs>
        <w:ind w:left="3776" w:hanging="414"/>
      </w:pPr>
    </w:lvl>
    <w:lvl w:ilvl="8">
      <w:start w:val="1"/>
      <w:numFmt w:val="lowerRoman"/>
      <w:lvlText w:val="%9."/>
      <w:lvlJc w:val="right"/>
      <w:pPr>
        <w:tabs>
          <w:tab w:val="num" w:pos="4201"/>
        </w:tabs>
        <w:ind w:left="4201" w:hanging="420"/>
      </w:pPr>
    </w:lvl>
  </w:abstractNum>
  <w:abstractNum w:abstractNumId="8" w15:restartNumberingAfterBreak="0">
    <w:nsid w:val="283250AB"/>
    <w:multiLevelType w:val="hybridMultilevel"/>
    <w:tmpl w:val="0F3CCA2A"/>
    <w:lvl w:ilvl="0" w:tplc="E240424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2B4B114D"/>
    <w:multiLevelType w:val="hybridMultilevel"/>
    <w:tmpl w:val="B6FED65A"/>
    <w:lvl w:ilvl="0" w:tplc="EF702300">
      <w:start w:val="1"/>
      <w:numFmt w:val="lowerLetter"/>
      <w:lvlText w:val="%1)"/>
      <w:lvlJc w:val="left"/>
      <w:pPr>
        <w:tabs>
          <w:tab w:val="num" w:pos="390"/>
        </w:tabs>
        <w:ind w:left="390" w:hanging="390"/>
      </w:pPr>
      <w:rPr>
        <w:rFonts w:ascii="Times New Roman" w:eastAsia="宋体" w:hAnsi="Times New Roman" w:cs="Times New Roman" w:hint="eastAsia"/>
      </w:rPr>
    </w:lvl>
    <w:lvl w:ilvl="1" w:tplc="25A49098" w:tentative="1">
      <w:start w:val="1"/>
      <w:numFmt w:val="lowerLetter"/>
      <w:lvlText w:val="%2)"/>
      <w:lvlJc w:val="left"/>
      <w:pPr>
        <w:tabs>
          <w:tab w:val="num" w:pos="840"/>
        </w:tabs>
        <w:ind w:left="840" w:hanging="420"/>
      </w:pPr>
    </w:lvl>
    <w:lvl w:ilvl="2" w:tplc="7F56A34E" w:tentative="1">
      <w:start w:val="1"/>
      <w:numFmt w:val="lowerRoman"/>
      <w:lvlText w:val="%3."/>
      <w:lvlJc w:val="right"/>
      <w:pPr>
        <w:tabs>
          <w:tab w:val="num" w:pos="1260"/>
        </w:tabs>
        <w:ind w:left="1260" w:hanging="420"/>
      </w:pPr>
    </w:lvl>
    <w:lvl w:ilvl="3" w:tplc="7B62E00C" w:tentative="1">
      <w:start w:val="1"/>
      <w:numFmt w:val="decimal"/>
      <w:lvlText w:val="%4."/>
      <w:lvlJc w:val="left"/>
      <w:pPr>
        <w:tabs>
          <w:tab w:val="num" w:pos="1680"/>
        </w:tabs>
        <w:ind w:left="1680" w:hanging="420"/>
      </w:pPr>
    </w:lvl>
    <w:lvl w:ilvl="4" w:tplc="C80CF3A0" w:tentative="1">
      <w:start w:val="1"/>
      <w:numFmt w:val="lowerLetter"/>
      <w:lvlText w:val="%5)"/>
      <w:lvlJc w:val="left"/>
      <w:pPr>
        <w:tabs>
          <w:tab w:val="num" w:pos="2100"/>
        </w:tabs>
        <w:ind w:left="2100" w:hanging="420"/>
      </w:pPr>
    </w:lvl>
    <w:lvl w:ilvl="5" w:tplc="CB9E16FA" w:tentative="1">
      <w:start w:val="1"/>
      <w:numFmt w:val="lowerRoman"/>
      <w:lvlText w:val="%6."/>
      <w:lvlJc w:val="right"/>
      <w:pPr>
        <w:tabs>
          <w:tab w:val="num" w:pos="2520"/>
        </w:tabs>
        <w:ind w:left="2520" w:hanging="420"/>
      </w:pPr>
    </w:lvl>
    <w:lvl w:ilvl="6" w:tplc="B7ACC15E" w:tentative="1">
      <w:start w:val="1"/>
      <w:numFmt w:val="decimal"/>
      <w:lvlText w:val="%7."/>
      <w:lvlJc w:val="left"/>
      <w:pPr>
        <w:tabs>
          <w:tab w:val="num" w:pos="2940"/>
        </w:tabs>
        <w:ind w:left="2940" w:hanging="420"/>
      </w:pPr>
    </w:lvl>
    <w:lvl w:ilvl="7" w:tplc="C96CD5B4" w:tentative="1">
      <w:start w:val="1"/>
      <w:numFmt w:val="lowerLetter"/>
      <w:lvlText w:val="%8)"/>
      <w:lvlJc w:val="left"/>
      <w:pPr>
        <w:tabs>
          <w:tab w:val="num" w:pos="3360"/>
        </w:tabs>
        <w:ind w:left="3360" w:hanging="420"/>
      </w:pPr>
    </w:lvl>
    <w:lvl w:ilvl="8" w:tplc="E29636F2" w:tentative="1">
      <w:start w:val="1"/>
      <w:numFmt w:val="lowerRoman"/>
      <w:lvlText w:val="%9."/>
      <w:lvlJc w:val="right"/>
      <w:pPr>
        <w:tabs>
          <w:tab w:val="num" w:pos="3780"/>
        </w:tabs>
        <w:ind w:left="3780" w:hanging="420"/>
      </w:pPr>
    </w:lvl>
  </w:abstractNum>
  <w:abstractNum w:abstractNumId="10" w15:restartNumberingAfterBreak="0">
    <w:nsid w:val="2BE22796"/>
    <w:multiLevelType w:val="multilevel"/>
    <w:tmpl w:val="66F43E48"/>
    <w:lvl w:ilvl="0">
      <w:start w:val="1"/>
      <w:numFmt w:val="lowerLetter"/>
      <w:lvlRestart w:val="0"/>
      <w:lvlText w:val="%1）"/>
      <w:lvlJc w:val="left"/>
      <w:pPr>
        <w:tabs>
          <w:tab w:val="num" w:pos="839"/>
        </w:tabs>
        <w:ind w:left="839" w:hanging="419"/>
      </w:pPr>
      <w:rPr>
        <w:rFonts w:ascii="Times New Roman" w:eastAsia="Times New Roman" w:hAnsi="Times New Roman" w:cs="Times New Roman"/>
        <w:b w:val="0"/>
        <w:i w:val="0"/>
        <w:color w:val="auto"/>
        <w:sz w:val="21"/>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15:restartNumberingAfterBreak="0">
    <w:nsid w:val="2C5917C3"/>
    <w:multiLevelType w:val="multilevel"/>
    <w:tmpl w:val="95DC7EDA"/>
    <w:lvl w:ilvl="0">
      <w:start w:val="1"/>
      <w:numFmt w:val="none"/>
      <w:suff w:val="nothing"/>
      <w:lvlText w:val="%1——"/>
      <w:lvlJc w:val="left"/>
      <w:pPr>
        <w:ind w:left="1401" w:hanging="408"/>
      </w:pPr>
      <w:rPr>
        <w:lang w:val="en-US"/>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12" w15:restartNumberingAfterBreak="0">
    <w:nsid w:val="30F43188"/>
    <w:multiLevelType w:val="hybridMultilevel"/>
    <w:tmpl w:val="D772CA90"/>
    <w:lvl w:ilvl="0" w:tplc="05FA9FF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3AFD4023"/>
    <w:multiLevelType w:val="multilevel"/>
    <w:tmpl w:val="66F43E48"/>
    <w:lvl w:ilvl="0">
      <w:start w:val="1"/>
      <w:numFmt w:val="lowerLetter"/>
      <w:lvlRestart w:val="0"/>
      <w:lvlText w:val="%1）"/>
      <w:lvlJc w:val="left"/>
      <w:pPr>
        <w:tabs>
          <w:tab w:val="num" w:pos="839"/>
        </w:tabs>
        <w:ind w:left="839" w:hanging="419"/>
      </w:pPr>
      <w:rPr>
        <w:rFonts w:ascii="Times New Roman" w:eastAsia="Times New Roman" w:hAnsi="Times New Roman" w:cs="Times New Roman"/>
        <w:b w:val="0"/>
        <w:i w:val="0"/>
        <w:color w:val="auto"/>
        <w:sz w:val="21"/>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4" w15:restartNumberingAfterBreak="0">
    <w:nsid w:val="3D733618"/>
    <w:multiLevelType w:val="multilevel"/>
    <w:tmpl w:val="193A04F0"/>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15:restartNumberingAfterBreak="0">
    <w:nsid w:val="3EC67EC8"/>
    <w:multiLevelType w:val="hybridMultilevel"/>
    <w:tmpl w:val="475C23F4"/>
    <w:lvl w:ilvl="0" w:tplc="1FFA3218">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6" w15:restartNumberingAfterBreak="0">
    <w:nsid w:val="44C50F90"/>
    <w:multiLevelType w:val="multilevel"/>
    <w:tmpl w:val="86480C2E"/>
    <w:lvl w:ilvl="0">
      <w:start w:val="1"/>
      <w:numFmt w:val="lowerLetter"/>
      <w:lvlText w:val="%1)"/>
      <w:lvlJc w:val="left"/>
      <w:pPr>
        <w:tabs>
          <w:tab w:val="num" w:pos="839"/>
        </w:tabs>
        <w:ind w:left="839" w:hanging="419"/>
      </w:pPr>
      <w:rPr>
        <w:rFonts w:ascii="Times New Roman" w:eastAsia="宋体" w:hAnsi="Times New Roman" w:cs="Times New Roman" w:hint="default"/>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lvl>
    <w:lvl w:ilvl="4">
      <w:start w:val="1"/>
      <w:numFmt w:val="lowerLetter"/>
      <w:lvlText w:val="%5)"/>
      <w:lvlJc w:val="left"/>
      <w:pPr>
        <w:tabs>
          <w:tab w:val="num" w:pos="2517"/>
        </w:tabs>
        <w:ind w:left="2517" w:hanging="419"/>
      </w:pPr>
    </w:lvl>
    <w:lvl w:ilvl="5">
      <w:start w:val="1"/>
      <w:numFmt w:val="lowerRoman"/>
      <w:lvlText w:val="%6."/>
      <w:lvlJc w:val="right"/>
      <w:pPr>
        <w:tabs>
          <w:tab w:val="num" w:pos="2942"/>
        </w:tabs>
        <w:ind w:left="2937" w:hanging="420"/>
      </w:pPr>
    </w:lvl>
    <w:lvl w:ilvl="6">
      <w:start w:val="1"/>
      <w:numFmt w:val="decimal"/>
      <w:lvlText w:val="%7."/>
      <w:lvlJc w:val="left"/>
      <w:pPr>
        <w:tabs>
          <w:tab w:val="num" w:pos="3362"/>
        </w:tabs>
        <w:ind w:left="3356" w:hanging="414"/>
      </w:pPr>
    </w:lvl>
    <w:lvl w:ilvl="7">
      <w:start w:val="1"/>
      <w:numFmt w:val="lowerLetter"/>
      <w:lvlText w:val="%8)"/>
      <w:lvlJc w:val="left"/>
      <w:pPr>
        <w:tabs>
          <w:tab w:val="num" w:pos="3781"/>
        </w:tabs>
        <w:ind w:left="3776" w:hanging="414"/>
      </w:pPr>
    </w:lvl>
    <w:lvl w:ilvl="8">
      <w:start w:val="1"/>
      <w:numFmt w:val="lowerRoman"/>
      <w:lvlText w:val="%9."/>
      <w:lvlJc w:val="right"/>
      <w:pPr>
        <w:tabs>
          <w:tab w:val="num" w:pos="4201"/>
        </w:tabs>
        <w:ind w:left="4201" w:hanging="420"/>
      </w:pPr>
    </w:lvl>
  </w:abstractNum>
  <w:abstractNum w:abstractNumId="17" w15:restartNumberingAfterBreak="0">
    <w:nsid w:val="46806F7D"/>
    <w:multiLevelType w:val="hybridMultilevel"/>
    <w:tmpl w:val="9B20C2B2"/>
    <w:lvl w:ilvl="0" w:tplc="5A9A1B68">
      <w:start w:val="1"/>
      <w:numFmt w:val="none"/>
      <w:pStyle w:val="a0"/>
      <w:lvlText w:val="图"/>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D22D8F"/>
    <w:multiLevelType w:val="hybridMultilevel"/>
    <w:tmpl w:val="1ABE3F64"/>
    <w:lvl w:ilvl="0" w:tplc="B9AC6D0A">
      <w:start w:val="1"/>
      <w:numFmt w:val="none"/>
      <w:pStyle w:val="a1"/>
      <w:lvlText w:val="%1◆　"/>
      <w:lvlJc w:val="left"/>
      <w:pPr>
        <w:tabs>
          <w:tab w:val="num" w:pos="960"/>
        </w:tabs>
        <w:ind w:left="917" w:hanging="317"/>
      </w:pPr>
      <w:rPr>
        <w:rFonts w:ascii="宋体" w:eastAsia="宋体" w:hAnsi="Times New Roman" w:hint="eastAsia"/>
        <w:b w:val="0"/>
        <w:i w:val="0"/>
        <w:position w:val="4"/>
        <w:sz w:val="11"/>
      </w:rPr>
    </w:lvl>
    <w:lvl w:ilvl="1" w:tplc="7412722C" w:tentative="1">
      <w:start w:val="1"/>
      <w:numFmt w:val="lowerLetter"/>
      <w:lvlText w:val="%2)"/>
      <w:lvlJc w:val="left"/>
      <w:pPr>
        <w:tabs>
          <w:tab w:val="num" w:pos="840"/>
        </w:tabs>
        <w:ind w:left="840" w:hanging="420"/>
      </w:pPr>
    </w:lvl>
    <w:lvl w:ilvl="2" w:tplc="9B98BCA4" w:tentative="1">
      <w:start w:val="1"/>
      <w:numFmt w:val="lowerRoman"/>
      <w:lvlText w:val="%3."/>
      <w:lvlJc w:val="right"/>
      <w:pPr>
        <w:tabs>
          <w:tab w:val="num" w:pos="1260"/>
        </w:tabs>
        <w:ind w:left="1260" w:hanging="420"/>
      </w:pPr>
    </w:lvl>
    <w:lvl w:ilvl="3" w:tplc="7C006C66" w:tentative="1">
      <w:start w:val="1"/>
      <w:numFmt w:val="decimal"/>
      <w:lvlText w:val="%4."/>
      <w:lvlJc w:val="left"/>
      <w:pPr>
        <w:tabs>
          <w:tab w:val="num" w:pos="1680"/>
        </w:tabs>
        <w:ind w:left="1680" w:hanging="420"/>
      </w:pPr>
    </w:lvl>
    <w:lvl w:ilvl="4" w:tplc="1EF03628" w:tentative="1">
      <w:start w:val="1"/>
      <w:numFmt w:val="lowerLetter"/>
      <w:lvlText w:val="%5)"/>
      <w:lvlJc w:val="left"/>
      <w:pPr>
        <w:tabs>
          <w:tab w:val="num" w:pos="2100"/>
        </w:tabs>
        <w:ind w:left="2100" w:hanging="420"/>
      </w:pPr>
    </w:lvl>
    <w:lvl w:ilvl="5" w:tplc="2C1A5960" w:tentative="1">
      <w:start w:val="1"/>
      <w:numFmt w:val="lowerRoman"/>
      <w:lvlText w:val="%6."/>
      <w:lvlJc w:val="right"/>
      <w:pPr>
        <w:tabs>
          <w:tab w:val="num" w:pos="2520"/>
        </w:tabs>
        <w:ind w:left="2520" w:hanging="420"/>
      </w:pPr>
    </w:lvl>
    <w:lvl w:ilvl="6" w:tplc="16EA71A2" w:tentative="1">
      <w:start w:val="1"/>
      <w:numFmt w:val="decimal"/>
      <w:lvlText w:val="%7."/>
      <w:lvlJc w:val="left"/>
      <w:pPr>
        <w:tabs>
          <w:tab w:val="num" w:pos="2940"/>
        </w:tabs>
        <w:ind w:left="2940" w:hanging="420"/>
      </w:pPr>
    </w:lvl>
    <w:lvl w:ilvl="7" w:tplc="BB7E4DEC" w:tentative="1">
      <w:start w:val="1"/>
      <w:numFmt w:val="lowerLetter"/>
      <w:lvlText w:val="%8)"/>
      <w:lvlJc w:val="left"/>
      <w:pPr>
        <w:tabs>
          <w:tab w:val="num" w:pos="3360"/>
        </w:tabs>
        <w:ind w:left="3360" w:hanging="420"/>
      </w:pPr>
    </w:lvl>
    <w:lvl w:ilvl="8" w:tplc="B186F4B0" w:tentative="1">
      <w:start w:val="1"/>
      <w:numFmt w:val="lowerRoman"/>
      <w:lvlText w:val="%9."/>
      <w:lvlJc w:val="right"/>
      <w:pPr>
        <w:tabs>
          <w:tab w:val="num" w:pos="3780"/>
        </w:tabs>
        <w:ind w:left="3780" w:hanging="420"/>
      </w:pPr>
    </w:lvl>
  </w:abstractNum>
  <w:abstractNum w:abstractNumId="19" w15:restartNumberingAfterBreak="0">
    <w:nsid w:val="496E4D7B"/>
    <w:multiLevelType w:val="hybridMultilevel"/>
    <w:tmpl w:val="3C64433C"/>
    <w:lvl w:ilvl="0" w:tplc="1A661102">
      <w:start w:val="1"/>
      <w:numFmt w:val="none"/>
      <w:pStyle w:val="a2"/>
      <w:lvlText w:val="%1注"/>
      <w:lvlJc w:val="left"/>
      <w:pPr>
        <w:tabs>
          <w:tab w:val="num" w:pos="900"/>
        </w:tabs>
        <w:ind w:left="900" w:hanging="500"/>
      </w:pPr>
      <w:rPr>
        <w:rFonts w:ascii="宋体" w:eastAsia="宋体" w:hAnsi="Times New Roman" w:hint="eastAsia"/>
        <w:b w:val="0"/>
        <w:i w:val="0"/>
        <w:sz w:val="18"/>
        <w:lang w:val="en-US"/>
      </w:rPr>
    </w:lvl>
    <w:lvl w:ilvl="1" w:tplc="C7D48E3A" w:tentative="1">
      <w:start w:val="1"/>
      <w:numFmt w:val="lowerLetter"/>
      <w:lvlText w:val="%2)"/>
      <w:lvlJc w:val="left"/>
      <w:pPr>
        <w:tabs>
          <w:tab w:val="num" w:pos="840"/>
        </w:tabs>
        <w:ind w:left="840" w:hanging="420"/>
      </w:pPr>
    </w:lvl>
    <w:lvl w:ilvl="2" w:tplc="D22C790C" w:tentative="1">
      <w:start w:val="1"/>
      <w:numFmt w:val="lowerRoman"/>
      <w:lvlText w:val="%3."/>
      <w:lvlJc w:val="right"/>
      <w:pPr>
        <w:tabs>
          <w:tab w:val="num" w:pos="1260"/>
        </w:tabs>
        <w:ind w:left="1260" w:hanging="420"/>
      </w:pPr>
    </w:lvl>
    <w:lvl w:ilvl="3" w:tplc="2F4828AE" w:tentative="1">
      <w:start w:val="1"/>
      <w:numFmt w:val="decimal"/>
      <w:lvlText w:val="%4."/>
      <w:lvlJc w:val="left"/>
      <w:pPr>
        <w:tabs>
          <w:tab w:val="num" w:pos="1680"/>
        </w:tabs>
        <w:ind w:left="1680" w:hanging="420"/>
      </w:pPr>
    </w:lvl>
    <w:lvl w:ilvl="4" w:tplc="0C56A3D2" w:tentative="1">
      <w:start w:val="1"/>
      <w:numFmt w:val="lowerLetter"/>
      <w:lvlText w:val="%5)"/>
      <w:lvlJc w:val="left"/>
      <w:pPr>
        <w:tabs>
          <w:tab w:val="num" w:pos="2100"/>
        </w:tabs>
        <w:ind w:left="2100" w:hanging="420"/>
      </w:pPr>
    </w:lvl>
    <w:lvl w:ilvl="5" w:tplc="48F0AF9A" w:tentative="1">
      <w:start w:val="1"/>
      <w:numFmt w:val="lowerRoman"/>
      <w:lvlText w:val="%6."/>
      <w:lvlJc w:val="right"/>
      <w:pPr>
        <w:tabs>
          <w:tab w:val="num" w:pos="2520"/>
        </w:tabs>
        <w:ind w:left="2520" w:hanging="420"/>
      </w:pPr>
    </w:lvl>
    <w:lvl w:ilvl="6" w:tplc="429CA97E" w:tentative="1">
      <w:start w:val="1"/>
      <w:numFmt w:val="decimal"/>
      <w:lvlText w:val="%7."/>
      <w:lvlJc w:val="left"/>
      <w:pPr>
        <w:tabs>
          <w:tab w:val="num" w:pos="2940"/>
        </w:tabs>
        <w:ind w:left="2940" w:hanging="420"/>
      </w:pPr>
    </w:lvl>
    <w:lvl w:ilvl="7" w:tplc="DC322054" w:tentative="1">
      <w:start w:val="1"/>
      <w:numFmt w:val="lowerLetter"/>
      <w:lvlText w:val="%8)"/>
      <w:lvlJc w:val="left"/>
      <w:pPr>
        <w:tabs>
          <w:tab w:val="num" w:pos="3360"/>
        </w:tabs>
        <w:ind w:left="3360" w:hanging="420"/>
      </w:pPr>
    </w:lvl>
    <w:lvl w:ilvl="8" w:tplc="A53EB0D6" w:tentative="1">
      <w:start w:val="1"/>
      <w:numFmt w:val="lowerRoman"/>
      <w:lvlText w:val="%9."/>
      <w:lvlJc w:val="right"/>
      <w:pPr>
        <w:tabs>
          <w:tab w:val="num" w:pos="3780"/>
        </w:tabs>
        <w:ind w:left="3780" w:hanging="420"/>
      </w:pPr>
    </w:lvl>
  </w:abstractNum>
  <w:abstractNum w:abstractNumId="20" w15:restartNumberingAfterBreak="0">
    <w:nsid w:val="4BCC22E4"/>
    <w:multiLevelType w:val="multilevel"/>
    <w:tmpl w:val="66F43E48"/>
    <w:lvl w:ilvl="0">
      <w:start w:val="1"/>
      <w:numFmt w:val="lowerLetter"/>
      <w:lvlRestart w:val="0"/>
      <w:lvlText w:val="%1）"/>
      <w:lvlJc w:val="left"/>
      <w:pPr>
        <w:tabs>
          <w:tab w:val="num" w:pos="839"/>
        </w:tabs>
        <w:ind w:left="839" w:hanging="419"/>
      </w:pPr>
      <w:rPr>
        <w:rFonts w:ascii="Times New Roman" w:eastAsia="Times New Roman" w:hAnsi="Times New Roman" w:cs="Times New Roman"/>
        <w:b w:val="0"/>
        <w:i w:val="0"/>
        <w:color w:val="auto"/>
        <w:sz w:val="21"/>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1" w15:restartNumberingAfterBreak="0">
    <w:nsid w:val="4F302902"/>
    <w:multiLevelType w:val="hybridMultilevel"/>
    <w:tmpl w:val="BB8A0C52"/>
    <w:lvl w:ilvl="0" w:tplc="F30C9E6A">
      <w:start w:val="1"/>
      <w:numFmt w:val="none"/>
      <w:pStyle w:val="a3"/>
      <w:lvlText w:val="表"/>
      <w:lvlJc w:val="left"/>
      <w:pPr>
        <w:tabs>
          <w:tab w:val="num" w:pos="360"/>
        </w:tabs>
        <w:ind w:left="0" w:firstLine="0"/>
      </w:pPr>
      <w:rPr>
        <w:rFonts w:ascii="黑体" w:eastAsia="黑体" w:hint="eastAsia"/>
        <w:b w:val="0"/>
        <w:i w:val="0"/>
        <w:sz w:val="21"/>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3CE522A"/>
    <w:multiLevelType w:val="hybridMultilevel"/>
    <w:tmpl w:val="EF3C52D2"/>
    <w:lvl w:ilvl="0" w:tplc="F656D9E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57C2AF5"/>
    <w:multiLevelType w:val="multilevel"/>
    <w:tmpl w:val="293C5F40"/>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5D1B1D15"/>
    <w:multiLevelType w:val="multilevel"/>
    <w:tmpl w:val="ED0C9B78"/>
    <w:lvl w:ilvl="0">
      <w:start w:val="1"/>
      <w:numFmt w:val="lowerLetter"/>
      <w:lvlText w:val="%1)"/>
      <w:lvlJc w:val="left"/>
      <w:pPr>
        <w:tabs>
          <w:tab w:val="num" w:pos="840"/>
        </w:tabs>
        <w:ind w:left="839" w:hanging="419"/>
      </w:pPr>
      <w:rPr>
        <w:rFonts w:ascii="宋体" w:eastAsia="宋体" w:hAnsi="Times New Roman" w:hint="eastAsia"/>
        <w:b w:val="0"/>
        <w:i w:val="0"/>
        <w:sz w:val="21"/>
        <w:szCs w:val="21"/>
      </w:rPr>
    </w:lvl>
    <w:lvl w:ilvl="1">
      <w:start w:val="1"/>
      <w:numFmt w:val="decimal"/>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25" w15:restartNumberingAfterBreak="0">
    <w:nsid w:val="5FE05D5C"/>
    <w:multiLevelType w:val="hybridMultilevel"/>
    <w:tmpl w:val="828A5C1C"/>
    <w:lvl w:ilvl="0" w:tplc="7632E804">
      <w:start w:val="1"/>
      <w:numFmt w:val="lowerLetter"/>
      <w:lvlText w:val="%1）"/>
      <w:lvlJc w:val="left"/>
      <w:pPr>
        <w:tabs>
          <w:tab w:val="num" w:pos="780"/>
        </w:tabs>
        <w:ind w:left="780" w:hanging="360"/>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6" w15:restartNumberingAfterBreak="0">
    <w:nsid w:val="609D2DE2"/>
    <w:multiLevelType w:val="hybridMultilevel"/>
    <w:tmpl w:val="27C291F2"/>
    <w:lvl w:ilvl="0" w:tplc="095C8E22">
      <w:start w:val="1"/>
      <w:numFmt w:val="lowerLetter"/>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7" w15:restartNumberingAfterBreak="0">
    <w:nsid w:val="627A25C8"/>
    <w:multiLevelType w:val="hybridMultilevel"/>
    <w:tmpl w:val="9A52DE56"/>
    <w:lvl w:ilvl="0" w:tplc="5ABC6D5A">
      <w:start w:val="2"/>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8" w15:restartNumberingAfterBreak="0">
    <w:nsid w:val="6350366A"/>
    <w:multiLevelType w:val="hybridMultilevel"/>
    <w:tmpl w:val="A364A292"/>
    <w:lvl w:ilvl="0" w:tplc="B852D1C4">
      <w:start w:val="1"/>
      <w:numFmt w:val="none"/>
      <w:pStyle w:val="a5"/>
      <w:lvlText w:val="%1●　"/>
      <w:lvlJc w:val="left"/>
      <w:pPr>
        <w:tabs>
          <w:tab w:val="num" w:pos="760"/>
        </w:tabs>
        <w:ind w:left="717" w:hanging="317"/>
      </w:pPr>
      <w:rPr>
        <w:rFonts w:ascii="宋体" w:eastAsia="宋体" w:hAnsi="Times New Roman" w:hint="eastAsia"/>
        <w:b w:val="0"/>
        <w:i w:val="0"/>
        <w:position w:val="4"/>
        <w:sz w:val="13"/>
      </w:rPr>
    </w:lvl>
    <w:lvl w:ilvl="1" w:tplc="04090019">
      <w:start w:val="1"/>
      <w:numFmt w:val="lowerLetter"/>
      <w:lvlText w:val="%2)"/>
      <w:lvlJc w:val="left"/>
      <w:pPr>
        <w:tabs>
          <w:tab w:val="num" w:pos="780"/>
        </w:tabs>
        <w:ind w:left="780" w:hanging="360"/>
      </w:pPr>
      <w:rPr>
        <w:rFonts w:hint="eastAsia"/>
      </w:rPr>
    </w:lvl>
    <w:lvl w:ilvl="2" w:tplc="0409001B">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46260FA"/>
    <w:multiLevelType w:val="multilevel"/>
    <w:tmpl w:val="C4661A5E"/>
    <w:lvl w:ilvl="0">
      <w:start w:val="1"/>
      <w:numFmt w:val="decimal"/>
      <w:pStyle w:val="a6"/>
      <w:suff w:val="nothing"/>
      <w:lvlText w:val="表%1　"/>
      <w:lvlJc w:val="left"/>
      <w:pPr>
        <w:ind w:left="3255" w:firstLine="0"/>
      </w:pPr>
      <w:rPr>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407"/>
        </w:tabs>
        <w:ind w:left="3407" w:hanging="567"/>
      </w:pPr>
      <w:rPr>
        <w:rFonts w:hint="eastAsia"/>
      </w:rPr>
    </w:lvl>
    <w:lvl w:ilvl="2">
      <w:start w:val="1"/>
      <w:numFmt w:val="decimal"/>
      <w:lvlText w:val="%1.%2.%3"/>
      <w:lvlJc w:val="left"/>
      <w:pPr>
        <w:tabs>
          <w:tab w:val="num" w:pos="3833"/>
        </w:tabs>
        <w:ind w:left="3833" w:hanging="567"/>
      </w:pPr>
      <w:rPr>
        <w:rFonts w:hint="eastAsia"/>
      </w:rPr>
    </w:lvl>
    <w:lvl w:ilvl="3">
      <w:start w:val="1"/>
      <w:numFmt w:val="decimal"/>
      <w:lvlText w:val="%1.%2.%3.%4"/>
      <w:lvlJc w:val="left"/>
      <w:pPr>
        <w:tabs>
          <w:tab w:val="num" w:pos="4399"/>
        </w:tabs>
        <w:ind w:left="4399" w:hanging="708"/>
      </w:pPr>
      <w:rPr>
        <w:rFonts w:hint="eastAsia"/>
      </w:rPr>
    </w:lvl>
    <w:lvl w:ilvl="4">
      <w:start w:val="1"/>
      <w:numFmt w:val="decimal"/>
      <w:lvlText w:val="%1.%2.%3.%4.%5"/>
      <w:lvlJc w:val="left"/>
      <w:pPr>
        <w:tabs>
          <w:tab w:val="num" w:pos="4966"/>
        </w:tabs>
        <w:ind w:left="4966" w:hanging="850"/>
      </w:pPr>
      <w:rPr>
        <w:rFonts w:hint="eastAsia"/>
      </w:rPr>
    </w:lvl>
    <w:lvl w:ilvl="5">
      <w:start w:val="1"/>
      <w:numFmt w:val="decimal"/>
      <w:lvlText w:val="%1.%2.%3.%4.%5.%6"/>
      <w:lvlJc w:val="left"/>
      <w:pPr>
        <w:tabs>
          <w:tab w:val="num" w:pos="5675"/>
        </w:tabs>
        <w:ind w:left="5675" w:hanging="1134"/>
      </w:pPr>
      <w:rPr>
        <w:rFonts w:hint="eastAsia"/>
      </w:rPr>
    </w:lvl>
    <w:lvl w:ilvl="6">
      <w:start w:val="1"/>
      <w:numFmt w:val="decimal"/>
      <w:lvlText w:val="%1.%2.%3.%4.%5.%6.%7"/>
      <w:lvlJc w:val="left"/>
      <w:pPr>
        <w:tabs>
          <w:tab w:val="num" w:pos="6242"/>
        </w:tabs>
        <w:ind w:left="6242" w:hanging="1276"/>
      </w:pPr>
      <w:rPr>
        <w:rFonts w:hint="eastAsia"/>
      </w:rPr>
    </w:lvl>
    <w:lvl w:ilvl="7">
      <w:start w:val="1"/>
      <w:numFmt w:val="decimal"/>
      <w:lvlText w:val="%1.%2.%3.%4.%5.%6.%7.%8"/>
      <w:lvlJc w:val="left"/>
      <w:pPr>
        <w:tabs>
          <w:tab w:val="num" w:pos="6809"/>
        </w:tabs>
        <w:ind w:left="6809" w:hanging="1418"/>
      </w:pPr>
      <w:rPr>
        <w:rFonts w:hint="eastAsia"/>
      </w:rPr>
    </w:lvl>
    <w:lvl w:ilvl="8">
      <w:start w:val="1"/>
      <w:numFmt w:val="decimal"/>
      <w:lvlText w:val="%1.%2.%3.%4.%5.%6.%7.%8.%9"/>
      <w:lvlJc w:val="left"/>
      <w:pPr>
        <w:tabs>
          <w:tab w:val="num" w:pos="7517"/>
        </w:tabs>
        <w:ind w:left="7517" w:hanging="1700"/>
      </w:pPr>
      <w:rPr>
        <w:rFonts w:hint="eastAsia"/>
      </w:rPr>
    </w:lvl>
  </w:abstractNum>
  <w:abstractNum w:abstractNumId="30" w15:restartNumberingAfterBreak="0">
    <w:nsid w:val="657D3FBC"/>
    <w:multiLevelType w:val="multilevel"/>
    <w:tmpl w:val="5C3022A0"/>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126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CEA2025"/>
    <w:multiLevelType w:val="multilevel"/>
    <w:tmpl w:val="5E0448B0"/>
    <w:lvl w:ilvl="0">
      <w:start w:val="1"/>
      <w:numFmt w:val="none"/>
      <w:pStyle w:val="ad"/>
      <w:suff w:val="nothing"/>
      <w:lvlText w:val="%1"/>
      <w:lvlJc w:val="left"/>
      <w:pPr>
        <w:ind w:left="0" w:firstLine="0"/>
      </w:pPr>
      <w:rPr>
        <w:rFonts w:ascii="Times New Roman" w:hAnsi="Times New Roman" w:hint="default"/>
        <w:b/>
        <w:i w:val="0"/>
        <w:sz w:val="21"/>
      </w:rPr>
    </w:lvl>
    <w:lvl w:ilvl="1">
      <w:start w:val="1"/>
      <w:numFmt w:val="decimal"/>
      <w:pStyle w:val="ae"/>
      <w:suff w:val="nothing"/>
      <w:lvlText w:val="%1%2　"/>
      <w:lvlJc w:val="left"/>
      <w:pPr>
        <w:ind w:left="0" w:firstLine="0"/>
      </w:pPr>
      <w:rPr>
        <w:rFonts w:ascii="黑体" w:eastAsia="黑体" w:hAnsi="Times New Roman" w:hint="eastAsia"/>
        <w:b w:val="0"/>
        <w:i w:val="0"/>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hybridMultilevel"/>
    <w:tmpl w:val="966405AA"/>
    <w:lvl w:ilvl="0" w:tplc="839C8938">
      <w:start w:val="1"/>
      <w:numFmt w:val="none"/>
      <w:pStyle w:val="af4"/>
      <w:lvlText w:val="%1注："/>
      <w:lvlJc w:val="left"/>
      <w:pPr>
        <w:tabs>
          <w:tab w:val="num" w:pos="1140"/>
        </w:tabs>
        <w:ind w:left="840" w:hanging="420"/>
      </w:pPr>
      <w:rPr>
        <w:rFonts w:ascii="宋体" w:eastAsia="宋体" w:hAnsi="Times New Roman" w:hint="eastAsia"/>
        <w:b w:val="0"/>
        <w:i w:val="0"/>
        <w:sz w:val="24"/>
        <w:szCs w:val="24"/>
      </w:rPr>
    </w:lvl>
    <w:lvl w:ilvl="1" w:tplc="3D2E8C22">
      <w:start w:val="1"/>
      <w:numFmt w:val="lowerLetter"/>
      <w:lvlText w:val="%2）"/>
      <w:lvlJc w:val="left"/>
      <w:pPr>
        <w:tabs>
          <w:tab w:val="num" w:pos="780"/>
        </w:tabs>
        <w:ind w:left="780" w:hanging="360"/>
      </w:pPr>
      <w:rPr>
        <w:rFonts w:hint="default"/>
      </w:rPr>
    </w:lvl>
    <w:lvl w:ilvl="2" w:tplc="603C6962" w:tentative="1">
      <w:start w:val="1"/>
      <w:numFmt w:val="lowerRoman"/>
      <w:lvlText w:val="%3."/>
      <w:lvlJc w:val="right"/>
      <w:pPr>
        <w:tabs>
          <w:tab w:val="num" w:pos="1260"/>
        </w:tabs>
        <w:ind w:left="1260" w:hanging="420"/>
      </w:pPr>
    </w:lvl>
    <w:lvl w:ilvl="3" w:tplc="4914D6AA" w:tentative="1">
      <w:start w:val="1"/>
      <w:numFmt w:val="decimal"/>
      <w:lvlText w:val="%4."/>
      <w:lvlJc w:val="left"/>
      <w:pPr>
        <w:tabs>
          <w:tab w:val="num" w:pos="1680"/>
        </w:tabs>
        <w:ind w:left="1680" w:hanging="420"/>
      </w:pPr>
    </w:lvl>
    <w:lvl w:ilvl="4" w:tplc="CE1A6F92" w:tentative="1">
      <w:start w:val="1"/>
      <w:numFmt w:val="lowerLetter"/>
      <w:lvlText w:val="%5)"/>
      <w:lvlJc w:val="left"/>
      <w:pPr>
        <w:tabs>
          <w:tab w:val="num" w:pos="2100"/>
        </w:tabs>
        <w:ind w:left="2100" w:hanging="420"/>
      </w:pPr>
    </w:lvl>
    <w:lvl w:ilvl="5" w:tplc="9970E1E8" w:tentative="1">
      <w:start w:val="1"/>
      <w:numFmt w:val="lowerRoman"/>
      <w:lvlText w:val="%6."/>
      <w:lvlJc w:val="right"/>
      <w:pPr>
        <w:tabs>
          <w:tab w:val="num" w:pos="2520"/>
        </w:tabs>
        <w:ind w:left="2520" w:hanging="420"/>
      </w:pPr>
    </w:lvl>
    <w:lvl w:ilvl="6" w:tplc="41D85988" w:tentative="1">
      <w:start w:val="1"/>
      <w:numFmt w:val="decimal"/>
      <w:lvlText w:val="%7."/>
      <w:lvlJc w:val="left"/>
      <w:pPr>
        <w:tabs>
          <w:tab w:val="num" w:pos="2940"/>
        </w:tabs>
        <w:ind w:left="2940" w:hanging="420"/>
      </w:pPr>
    </w:lvl>
    <w:lvl w:ilvl="7" w:tplc="27E030B6" w:tentative="1">
      <w:start w:val="1"/>
      <w:numFmt w:val="lowerLetter"/>
      <w:lvlText w:val="%8)"/>
      <w:lvlJc w:val="left"/>
      <w:pPr>
        <w:tabs>
          <w:tab w:val="num" w:pos="3360"/>
        </w:tabs>
        <w:ind w:left="3360" w:hanging="420"/>
      </w:pPr>
    </w:lvl>
    <w:lvl w:ilvl="8" w:tplc="38E4D47E" w:tentative="1">
      <w:start w:val="1"/>
      <w:numFmt w:val="lowerRoman"/>
      <w:lvlText w:val="%9."/>
      <w:lvlJc w:val="right"/>
      <w:pPr>
        <w:tabs>
          <w:tab w:val="num" w:pos="3780"/>
        </w:tabs>
        <w:ind w:left="3780" w:hanging="420"/>
      </w:pPr>
    </w:lvl>
  </w:abstractNum>
  <w:abstractNum w:abstractNumId="33" w15:restartNumberingAfterBreak="0">
    <w:nsid w:val="6E881F5B"/>
    <w:multiLevelType w:val="hybridMultilevel"/>
    <w:tmpl w:val="FAD09474"/>
    <w:lvl w:ilvl="0" w:tplc="AA5C2168">
      <w:start w:val="1"/>
      <w:numFmt w:val="decimal"/>
      <w:lvlText w:val="表%1"/>
      <w:lvlJc w:val="left"/>
      <w:pPr>
        <w:tabs>
          <w:tab w:val="num" w:pos="3054"/>
        </w:tabs>
        <w:ind w:left="2694" w:firstLine="0"/>
      </w:pPr>
      <w:rPr>
        <w:rFonts w:eastAsia="黑体" w:hint="eastAsia"/>
        <w:b w:val="0"/>
        <w:sz w:val="21"/>
        <w:szCs w:val="21"/>
        <w:lang w:val="en-US"/>
      </w:rPr>
    </w:lvl>
    <w:lvl w:ilvl="1" w:tplc="9D1A8D00" w:tentative="1">
      <w:start w:val="1"/>
      <w:numFmt w:val="lowerLetter"/>
      <w:lvlText w:val="%2)"/>
      <w:lvlJc w:val="left"/>
      <w:pPr>
        <w:tabs>
          <w:tab w:val="num" w:pos="2400"/>
        </w:tabs>
        <w:ind w:left="2400" w:hanging="420"/>
      </w:pPr>
    </w:lvl>
    <w:lvl w:ilvl="2" w:tplc="B47C8EA0" w:tentative="1">
      <w:start w:val="1"/>
      <w:numFmt w:val="lowerRoman"/>
      <w:lvlText w:val="%3."/>
      <w:lvlJc w:val="right"/>
      <w:pPr>
        <w:tabs>
          <w:tab w:val="num" w:pos="2820"/>
        </w:tabs>
        <w:ind w:left="2820" w:hanging="420"/>
      </w:pPr>
    </w:lvl>
    <w:lvl w:ilvl="3" w:tplc="28163230" w:tentative="1">
      <w:start w:val="1"/>
      <w:numFmt w:val="decimal"/>
      <w:lvlText w:val="%4."/>
      <w:lvlJc w:val="left"/>
      <w:pPr>
        <w:tabs>
          <w:tab w:val="num" w:pos="3240"/>
        </w:tabs>
        <w:ind w:left="3240" w:hanging="420"/>
      </w:pPr>
    </w:lvl>
    <w:lvl w:ilvl="4" w:tplc="DFAC631A" w:tentative="1">
      <w:start w:val="1"/>
      <w:numFmt w:val="lowerLetter"/>
      <w:lvlText w:val="%5)"/>
      <w:lvlJc w:val="left"/>
      <w:pPr>
        <w:tabs>
          <w:tab w:val="num" w:pos="3660"/>
        </w:tabs>
        <w:ind w:left="3660" w:hanging="420"/>
      </w:pPr>
    </w:lvl>
    <w:lvl w:ilvl="5" w:tplc="3E467EA8" w:tentative="1">
      <w:start w:val="1"/>
      <w:numFmt w:val="lowerRoman"/>
      <w:lvlText w:val="%6."/>
      <w:lvlJc w:val="right"/>
      <w:pPr>
        <w:tabs>
          <w:tab w:val="num" w:pos="4080"/>
        </w:tabs>
        <w:ind w:left="4080" w:hanging="420"/>
      </w:pPr>
    </w:lvl>
    <w:lvl w:ilvl="6" w:tplc="824643EA" w:tentative="1">
      <w:start w:val="1"/>
      <w:numFmt w:val="decimal"/>
      <w:lvlText w:val="%7."/>
      <w:lvlJc w:val="left"/>
      <w:pPr>
        <w:tabs>
          <w:tab w:val="num" w:pos="4500"/>
        </w:tabs>
        <w:ind w:left="4500" w:hanging="420"/>
      </w:pPr>
    </w:lvl>
    <w:lvl w:ilvl="7" w:tplc="B61E4F16" w:tentative="1">
      <w:start w:val="1"/>
      <w:numFmt w:val="lowerLetter"/>
      <w:lvlText w:val="%8)"/>
      <w:lvlJc w:val="left"/>
      <w:pPr>
        <w:tabs>
          <w:tab w:val="num" w:pos="4920"/>
        </w:tabs>
        <w:ind w:left="4920" w:hanging="420"/>
      </w:pPr>
    </w:lvl>
    <w:lvl w:ilvl="8" w:tplc="755E0B44" w:tentative="1">
      <w:start w:val="1"/>
      <w:numFmt w:val="lowerRoman"/>
      <w:lvlText w:val="%9."/>
      <w:lvlJc w:val="right"/>
      <w:pPr>
        <w:tabs>
          <w:tab w:val="num" w:pos="5340"/>
        </w:tabs>
        <w:ind w:left="5340" w:hanging="420"/>
      </w:pPr>
    </w:lvl>
  </w:abstractNum>
  <w:abstractNum w:abstractNumId="34" w15:restartNumberingAfterBreak="0">
    <w:nsid w:val="6F5C66BE"/>
    <w:multiLevelType w:val="hybridMultilevel"/>
    <w:tmpl w:val="C6A8A9F6"/>
    <w:lvl w:ilvl="0" w:tplc="94702794">
      <w:start w:val="1"/>
      <w:numFmt w:val="lowerLetter"/>
      <w:lvlText w:val="%1)"/>
      <w:lvlJc w:val="left"/>
      <w:pPr>
        <w:tabs>
          <w:tab w:val="num" w:pos="390"/>
        </w:tabs>
        <w:ind w:left="390" w:hanging="390"/>
      </w:pPr>
      <w:rPr>
        <w:rFonts w:ascii="Times New Roman" w:eastAsia="宋体" w:hAnsi="Times New Roman" w:cs="Times New Roman" w:hint="eastAsia"/>
      </w:rPr>
    </w:lvl>
    <w:lvl w:ilvl="1" w:tplc="B3904BE8">
      <w:start w:val="1"/>
      <w:numFmt w:val="bullet"/>
      <w:lvlText w:val=""/>
      <w:lvlJc w:val="left"/>
      <w:pPr>
        <w:tabs>
          <w:tab w:val="num" w:pos="840"/>
        </w:tabs>
        <w:ind w:left="840" w:hanging="420"/>
      </w:pPr>
      <w:rPr>
        <w:rFonts w:ascii="Wingdings" w:hAnsi="Wingdings" w:hint="default"/>
      </w:rPr>
    </w:lvl>
    <w:lvl w:ilvl="2" w:tplc="7B26DA3E" w:tentative="1">
      <w:start w:val="1"/>
      <w:numFmt w:val="bullet"/>
      <w:lvlText w:val=""/>
      <w:lvlJc w:val="left"/>
      <w:pPr>
        <w:tabs>
          <w:tab w:val="num" w:pos="1260"/>
        </w:tabs>
        <w:ind w:left="1260" w:hanging="420"/>
      </w:pPr>
      <w:rPr>
        <w:rFonts w:ascii="Wingdings" w:hAnsi="Wingdings" w:hint="default"/>
      </w:rPr>
    </w:lvl>
    <w:lvl w:ilvl="3" w:tplc="1F869BEE" w:tentative="1">
      <w:start w:val="1"/>
      <w:numFmt w:val="bullet"/>
      <w:lvlText w:val=""/>
      <w:lvlJc w:val="left"/>
      <w:pPr>
        <w:tabs>
          <w:tab w:val="num" w:pos="1680"/>
        </w:tabs>
        <w:ind w:left="1680" w:hanging="420"/>
      </w:pPr>
      <w:rPr>
        <w:rFonts w:ascii="Wingdings" w:hAnsi="Wingdings" w:hint="default"/>
      </w:rPr>
    </w:lvl>
    <w:lvl w:ilvl="4" w:tplc="877C17EE" w:tentative="1">
      <w:start w:val="1"/>
      <w:numFmt w:val="bullet"/>
      <w:lvlText w:val=""/>
      <w:lvlJc w:val="left"/>
      <w:pPr>
        <w:tabs>
          <w:tab w:val="num" w:pos="2100"/>
        </w:tabs>
        <w:ind w:left="2100" w:hanging="420"/>
      </w:pPr>
      <w:rPr>
        <w:rFonts w:ascii="Wingdings" w:hAnsi="Wingdings" w:hint="default"/>
      </w:rPr>
    </w:lvl>
    <w:lvl w:ilvl="5" w:tplc="5AC4832A" w:tentative="1">
      <w:start w:val="1"/>
      <w:numFmt w:val="bullet"/>
      <w:lvlText w:val=""/>
      <w:lvlJc w:val="left"/>
      <w:pPr>
        <w:tabs>
          <w:tab w:val="num" w:pos="2520"/>
        </w:tabs>
        <w:ind w:left="2520" w:hanging="420"/>
      </w:pPr>
      <w:rPr>
        <w:rFonts w:ascii="Wingdings" w:hAnsi="Wingdings" w:hint="default"/>
      </w:rPr>
    </w:lvl>
    <w:lvl w:ilvl="6" w:tplc="664CE3CE" w:tentative="1">
      <w:start w:val="1"/>
      <w:numFmt w:val="bullet"/>
      <w:lvlText w:val=""/>
      <w:lvlJc w:val="left"/>
      <w:pPr>
        <w:tabs>
          <w:tab w:val="num" w:pos="2940"/>
        </w:tabs>
        <w:ind w:left="2940" w:hanging="420"/>
      </w:pPr>
      <w:rPr>
        <w:rFonts w:ascii="Wingdings" w:hAnsi="Wingdings" w:hint="default"/>
      </w:rPr>
    </w:lvl>
    <w:lvl w:ilvl="7" w:tplc="1A602232" w:tentative="1">
      <w:start w:val="1"/>
      <w:numFmt w:val="bullet"/>
      <w:lvlText w:val=""/>
      <w:lvlJc w:val="left"/>
      <w:pPr>
        <w:tabs>
          <w:tab w:val="num" w:pos="3360"/>
        </w:tabs>
        <w:ind w:left="3360" w:hanging="420"/>
      </w:pPr>
      <w:rPr>
        <w:rFonts w:ascii="Wingdings" w:hAnsi="Wingdings" w:hint="default"/>
      </w:rPr>
    </w:lvl>
    <w:lvl w:ilvl="8" w:tplc="3DBE1C26"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EF834E4"/>
    <w:multiLevelType w:val="hybridMultilevel"/>
    <w:tmpl w:val="2A58EF5E"/>
    <w:lvl w:ilvl="0" w:tplc="79343B80">
      <w:start w:val="1"/>
      <w:numFmt w:val="decimal"/>
      <w:lvlText w:val="%1"/>
      <w:lvlJc w:val="left"/>
      <w:pPr>
        <w:ind w:left="405" w:hanging="405"/>
      </w:pPr>
      <w:rPr>
        <w:rFonts w:ascii="仿宋" w:eastAsia="仿宋" w:hAnsi="仿宋"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0"/>
  </w:num>
  <w:num w:numId="3">
    <w:abstractNumId w:val="30"/>
  </w:num>
  <w:num w:numId="4">
    <w:abstractNumId w:val="30"/>
  </w:num>
  <w:num w:numId="5">
    <w:abstractNumId w:val="30"/>
  </w:num>
  <w:num w:numId="6">
    <w:abstractNumId w:val="30"/>
  </w:num>
  <w:num w:numId="7">
    <w:abstractNumId w:val="30"/>
  </w:num>
  <w:num w:numId="8">
    <w:abstractNumId w:val="29"/>
  </w:num>
  <w:num w:numId="9">
    <w:abstractNumId w:val="23"/>
  </w:num>
  <w:num w:numId="10">
    <w:abstractNumId w:val="32"/>
  </w:num>
  <w:num w:numId="11">
    <w:abstractNumId w:val="19"/>
  </w:num>
  <w:num w:numId="12">
    <w:abstractNumId w:val="28"/>
  </w:num>
  <w:num w:numId="13">
    <w:abstractNumId w:val="18"/>
  </w:num>
  <w:num w:numId="14">
    <w:abstractNumId w:val="21"/>
  </w:num>
  <w:num w:numId="15">
    <w:abstractNumId w:val="17"/>
  </w:num>
  <w:num w:numId="16">
    <w:abstractNumId w:val="34"/>
  </w:num>
  <w:num w:numId="17">
    <w:abstractNumId w:val="9"/>
  </w:num>
  <w:num w:numId="18">
    <w:abstractNumId w:val="0"/>
  </w:num>
  <w:num w:numId="19">
    <w:abstractNumId w:val="33"/>
  </w:num>
  <w:num w:numId="20">
    <w:abstractNumId w:val="4"/>
  </w:num>
  <w:num w:numId="21">
    <w:abstractNumId w:val="2"/>
  </w:num>
  <w:num w:numId="22">
    <w:abstractNumId w:val="35"/>
  </w:num>
  <w:num w:numId="23">
    <w:abstractNumId w:val="8"/>
  </w:num>
  <w:num w:numId="24">
    <w:abstractNumId w:val="5"/>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6"/>
  </w:num>
  <w:num w:numId="40">
    <w:abstractNumId w:val="12"/>
  </w:num>
  <w:num w:numId="41">
    <w:abstractNumId w:val="14"/>
  </w:num>
  <w:num w:numId="42">
    <w:abstractNumId w:val="1"/>
  </w:num>
  <w:num w:numId="43">
    <w:abstractNumId w:val="13"/>
  </w:num>
  <w:num w:numId="44">
    <w:abstractNumId w:val="20"/>
  </w:num>
  <w:num w:numId="45">
    <w:abstractNumId w:val="10"/>
  </w:num>
  <w:num w:numId="46">
    <w:abstractNumId w:val="24"/>
  </w:num>
  <w:num w:numId="47">
    <w:abstractNumId w:val="30"/>
  </w:num>
  <w:num w:numId="4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286"/>
    <w:rsid w:val="00000002"/>
    <w:rsid w:val="00001B68"/>
    <w:rsid w:val="00002E91"/>
    <w:rsid w:val="00003F8E"/>
    <w:rsid w:val="00004A04"/>
    <w:rsid w:val="00005E50"/>
    <w:rsid w:val="00006148"/>
    <w:rsid w:val="0000627B"/>
    <w:rsid w:val="000066B7"/>
    <w:rsid w:val="00007603"/>
    <w:rsid w:val="00007948"/>
    <w:rsid w:val="00007AD6"/>
    <w:rsid w:val="00007D10"/>
    <w:rsid w:val="00010684"/>
    <w:rsid w:val="0001124C"/>
    <w:rsid w:val="00011BD8"/>
    <w:rsid w:val="00011C0A"/>
    <w:rsid w:val="00012683"/>
    <w:rsid w:val="00012B89"/>
    <w:rsid w:val="0001311B"/>
    <w:rsid w:val="00013A3F"/>
    <w:rsid w:val="00014956"/>
    <w:rsid w:val="00014CBF"/>
    <w:rsid w:val="0001514F"/>
    <w:rsid w:val="00015F7C"/>
    <w:rsid w:val="0001600B"/>
    <w:rsid w:val="000161D9"/>
    <w:rsid w:val="00016A33"/>
    <w:rsid w:val="00017048"/>
    <w:rsid w:val="0001787A"/>
    <w:rsid w:val="00017AA1"/>
    <w:rsid w:val="000200EF"/>
    <w:rsid w:val="00020254"/>
    <w:rsid w:val="00020A73"/>
    <w:rsid w:val="000211A8"/>
    <w:rsid w:val="000215EF"/>
    <w:rsid w:val="000216FB"/>
    <w:rsid w:val="00021C67"/>
    <w:rsid w:val="000224F1"/>
    <w:rsid w:val="0002282A"/>
    <w:rsid w:val="000228A5"/>
    <w:rsid w:val="00022E7E"/>
    <w:rsid w:val="00022F54"/>
    <w:rsid w:val="00023864"/>
    <w:rsid w:val="00024232"/>
    <w:rsid w:val="0002503D"/>
    <w:rsid w:val="000254C3"/>
    <w:rsid w:val="0002586D"/>
    <w:rsid w:val="00026CB7"/>
    <w:rsid w:val="00026D33"/>
    <w:rsid w:val="00027BF1"/>
    <w:rsid w:val="00027C3C"/>
    <w:rsid w:val="000307B7"/>
    <w:rsid w:val="00031650"/>
    <w:rsid w:val="00031E44"/>
    <w:rsid w:val="00033117"/>
    <w:rsid w:val="00033B9C"/>
    <w:rsid w:val="00033EDD"/>
    <w:rsid w:val="0003404B"/>
    <w:rsid w:val="00034AA7"/>
    <w:rsid w:val="00034F8B"/>
    <w:rsid w:val="00035711"/>
    <w:rsid w:val="000363B8"/>
    <w:rsid w:val="0003683B"/>
    <w:rsid w:val="00036923"/>
    <w:rsid w:val="0003765A"/>
    <w:rsid w:val="00040454"/>
    <w:rsid w:val="00040BA9"/>
    <w:rsid w:val="000410D7"/>
    <w:rsid w:val="000415F7"/>
    <w:rsid w:val="0004197C"/>
    <w:rsid w:val="00041AA0"/>
    <w:rsid w:val="00041EFD"/>
    <w:rsid w:val="00042260"/>
    <w:rsid w:val="0004244A"/>
    <w:rsid w:val="00042DBB"/>
    <w:rsid w:val="00043193"/>
    <w:rsid w:val="000431ED"/>
    <w:rsid w:val="00043E8A"/>
    <w:rsid w:val="0004422D"/>
    <w:rsid w:val="00045D41"/>
    <w:rsid w:val="000464B3"/>
    <w:rsid w:val="000472F5"/>
    <w:rsid w:val="000475C2"/>
    <w:rsid w:val="000477DF"/>
    <w:rsid w:val="00047BFD"/>
    <w:rsid w:val="0005047D"/>
    <w:rsid w:val="00051025"/>
    <w:rsid w:val="000515DA"/>
    <w:rsid w:val="000528FB"/>
    <w:rsid w:val="00053308"/>
    <w:rsid w:val="00053A9B"/>
    <w:rsid w:val="00053F98"/>
    <w:rsid w:val="00054134"/>
    <w:rsid w:val="000545FC"/>
    <w:rsid w:val="0005469A"/>
    <w:rsid w:val="00054A5B"/>
    <w:rsid w:val="00054CBF"/>
    <w:rsid w:val="00054D85"/>
    <w:rsid w:val="00054E0C"/>
    <w:rsid w:val="00055AB2"/>
    <w:rsid w:val="00056306"/>
    <w:rsid w:val="000563F0"/>
    <w:rsid w:val="00060005"/>
    <w:rsid w:val="000606E6"/>
    <w:rsid w:val="00060C50"/>
    <w:rsid w:val="000616FE"/>
    <w:rsid w:val="0006180C"/>
    <w:rsid w:val="0006202E"/>
    <w:rsid w:val="000622A6"/>
    <w:rsid w:val="0006270F"/>
    <w:rsid w:val="00062A13"/>
    <w:rsid w:val="000637E9"/>
    <w:rsid w:val="00064248"/>
    <w:rsid w:val="0006452B"/>
    <w:rsid w:val="00064CC2"/>
    <w:rsid w:val="000654A5"/>
    <w:rsid w:val="00065C6C"/>
    <w:rsid w:val="0006695B"/>
    <w:rsid w:val="00067327"/>
    <w:rsid w:val="00067D1B"/>
    <w:rsid w:val="0007008A"/>
    <w:rsid w:val="000702C7"/>
    <w:rsid w:val="000717D0"/>
    <w:rsid w:val="00071858"/>
    <w:rsid w:val="000722F7"/>
    <w:rsid w:val="0007293F"/>
    <w:rsid w:val="00072EF5"/>
    <w:rsid w:val="000737F3"/>
    <w:rsid w:val="00073A55"/>
    <w:rsid w:val="00073EFE"/>
    <w:rsid w:val="000748B4"/>
    <w:rsid w:val="00074BC6"/>
    <w:rsid w:val="00074FBD"/>
    <w:rsid w:val="00075951"/>
    <w:rsid w:val="000759E5"/>
    <w:rsid w:val="0007608E"/>
    <w:rsid w:val="00076FF6"/>
    <w:rsid w:val="0008062B"/>
    <w:rsid w:val="00080725"/>
    <w:rsid w:val="0008102C"/>
    <w:rsid w:val="000816E9"/>
    <w:rsid w:val="00081AC0"/>
    <w:rsid w:val="00082350"/>
    <w:rsid w:val="000829C2"/>
    <w:rsid w:val="00082A40"/>
    <w:rsid w:val="00083D47"/>
    <w:rsid w:val="00084137"/>
    <w:rsid w:val="000864F6"/>
    <w:rsid w:val="00086914"/>
    <w:rsid w:val="00087378"/>
    <w:rsid w:val="00087EB9"/>
    <w:rsid w:val="00090974"/>
    <w:rsid w:val="00091364"/>
    <w:rsid w:val="00091519"/>
    <w:rsid w:val="00091661"/>
    <w:rsid w:val="00092EBF"/>
    <w:rsid w:val="00095843"/>
    <w:rsid w:val="00096978"/>
    <w:rsid w:val="000974D0"/>
    <w:rsid w:val="00097CB7"/>
    <w:rsid w:val="00097E91"/>
    <w:rsid w:val="000A0A36"/>
    <w:rsid w:val="000A0D79"/>
    <w:rsid w:val="000A0E39"/>
    <w:rsid w:val="000A1D26"/>
    <w:rsid w:val="000A2578"/>
    <w:rsid w:val="000A2675"/>
    <w:rsid w:val="000A30BB"/>
    <w:rsid w:val="000A3B6C"/>
    <w:rsid w:val="000A3B7C"/>
    <w:rsid w:val="000A3DC5"/>
    <w:rsid w:val="000A49CE"/>
    <w:rsid w:val="000A6B3C"/>
    <w:rsid w:val="000A7D26"/>
    <w:rsid w:val="000B08E9"/>
    <w:rsid w:val="000B12C8"/>
    <w:rsid w:val="000B1746"/>
    <w:rsid w:val="000B1A86"/>
    <w:rsid w:val="000B1C9E"/>
    <w:rsid w:val="000B1F95"/>
    <w:rsid w:val="000B2465"/>
    <w:rsid w:val="000B2BD4"/>
    <w:rsid w:val="000B2BF4"/>
    <w:rsid w:val="000B2F2F"/>
    <w:rsid w:val="000B5D93"/>
    <w:rsid w:val="000B5F60"/>
    <w:rsid w:val="000B5F92"/>
    <w:rsid w:val="000B62DD"/>
    <w:rsid w:val="000B63B6"/>
    <w:rsid w:val="000B64DB"/>
    <w:rsid w:val="000B6B4C"/>
    <w:rsid w:val="000B6E16"/>
    <w:rsid w:val="000B6E4B"/>
    <w:rsid w:val="000B71C4"/>
    <w:rsid w:val="000B7433"/>
    <w:rsid w:val="000B746D"/>
    <w:rsid w:val="000B782D"/>
    <w:rsid w:val="000B7E33"/>
    <w:rsid w:val="000C0A96"/>
    <w:rsid w:val="000C1213"/>
    <w:rsid w:val="000C1475"/>
    <w:rsid w:val="000C1F2C"/>
    <w:rsid w:val="000C2588"/>
    <w:rsid w:val="000C302D"/>
    <w:rsid w:val="000C3078"/>
    <w:rsid w:val="000C35A0"/>
    <w:rsid w:val="000C38A3"/>
    <w:rsid w:val="000C453F"/>
    <w:rsid w:val="000C493D"/>
    <w:rsid w:val="000C4C1B"/>
    <w:rsid w:val="000C5B02"/>
    <w:rsid w:val="000C5BD3"/>
    <w:rsid w:val="000C6963"/>
    <w:rsid w:val="000C7F6A"/>
    <w:rsid w:val="000D01A1"/>
    <w:rsid w:val="000D070D"/>
    <w:rsid w:val="000D13E7"/>
    <w:rsid w:val="000D1D18"/>
    <w:rsid w:val="000D215E"/>
    <w:rsid w:val="000D39AA"/>
    <w:rsid w:val="000D4B76"/>
    <w:rsid w:val="000D4CA3"/>
    <w:rsid w:val="000D4F1C"/>
    <w:rsid w:val="000D5010"/>
    <w:rsid w:val="000D5491"/>
    <w:rsid w:val="000D578D"/>
    <w:rsid w:val="000D61CC"/>
    <w:rsid w:val="000D6621"/>
    <w:rsid w:val="000D67A9"/>
    <w:rsid w:val="000D67DF"/>
    <w:rsid w:val="000E02C5"/>
    <w:rsid w:val="000E1778"/>
    <w:rsid w:val="000E19ED"/>
    <w:rsid w:val="000E208C"/>
    <w:rsid w:val="000E2A81"/>
    <w:rsid w:val="000E2B66"/>
    <w:rsid w:val="000E2E19"/>
    <w:rsid w:val="000E35E1"/>
    <w:rsid w:val="000E3E04"/>
    <w:rsid w:val="000E3F85"/>
    <w:rsid w:val="000E40FB"/>
    <w:rsid w:val="000E52A2"/>
    <w:rsid w:val="000E5784"/>
    <w:rsid w:val="000E6031"/>
    <w:rsid w:val="000E6923"/>
    <w:rsid w:val="000E711B"/>
    <w:rsid w:val="000E7215"/>
    <w:rsid w:val="000E73D2"/>
    <w:rsid w:val="000F1B2A"/>
    <w:rsid w:val="000F1C9A"/>
    <w:rsid w:val="000F2481"/>
    <w:rsid w:val="000F369D"/>
    <w:rsid w:val="000F4BA1"/>
    <w:rsid w:val="000F4E51"/>
    <w:rsid w:val="000F56C5"/>
    <w:rsid w:val="000F5C54"/>
    <w:rsid w:val="000F5F35"/>
    <w:rsid w:val="000F65C9"/>
    <w:rsid w:val="000F6BB0"/>
    <w:rsid w:val="00100A6C"/>
    <w:rsid w:val="00101739"/>
    <w:rsid w:val="001022A4"/>
    <w:rsid w:val="0010279B"/>
    <w:rsid w:val="00102FDC"/>
    <w:rsid w:val="0010321F"/>
    <w:rsid w:val="001039B2"/>
    <w:rsid w:val="00103BC5"/>
    <w:rsid w:val="001041F9"/>
    <w:rsid w:val="001044C7"/>
    <w:rsid w:val="00104684"/>
    <w:rsid w:val="0010495B"/>
    <w:rsid w:val="00104AC4"/>
    <w:rsid w:val="00107452"/>
    <w:rsid w:val="00110B33"/>
    <w:rsid w:val="00110CDC"/>
    <w:rsid w:val="00110D05"/>
    <w:rsid w:val="00110FA9"/>
    <w:rsid w:val="00111833"/>
    <w:rsid w:val="0011213F"/>
    <w:rsid w:val="00112B2E"/>
    <w:rsid w:val="00113716"/>
    <w:rsid w:val="00113981"/>
    <w:rsid w:val="00113CDD"/>
    <w:rsid w:val="001142C8"/>
    <w:rsid w:val="0011451C"/>
    <w:rsid w:val="00114551"/>
    <w:rsid w:val="0011684D"/>
    <w:rsid w:val="00116B43"/>
    <w:rsid w:val="0012009D"/>
    <w:rsid w:val="00120280"/>
    <w:rsid w:val="00120BB6"/>
    <w:rsid w:val="00120C17"/>
    <w:rsid w:val="00121ADB"/>
    <w:rsid w:val="0012247D"/>
    <w:rsid w:val="00122587"/>
    <w:rsid w:val="00122612"/>
    <w:rsid w:val="0012281B"/>
    <w:rsid w:val="001228B9"/>
    <w:rsid w:val="00122F03"/>
    <w:rsid w:val="001239A8"/>
    <w:rsid w:val="001241F9"/>
    <w:rsid w:val="0012528E"/>
    <w:rsid w:val="001253B9"/>
    <w:rsid w:val="0012633A"/>
    <w:rsid w:val="00126589"/>
    <w:rsid w:val="001269CB"/>
    <w:rsid w:val="00126B4A"/>
    <w:rsid w:val="001276F1"/>
    <w:rsid w:val="00127B7F"/>
    <w:rsid w:val="00127C01"/>
    <w:rsid w:val="001301A9"/>
    <w:rsid w:val="0013131A"/>
    <w:rsid w:val="0013160D"/>
    <w:rsid w:val="0013170A"/>
    <w:rsid w:val="0013281C"/>
    <w:rsid w:val="0013314A"/>
    <w:rsid w:val="00134665"/>
    <w:rsid w:val="00134832"/>
    <w:rsid w:val="0013493D"/>
    <w:rsid w:val="001349A3"/>
    <w:rsid w:val="001356E7"/>
    <w:rsid w:val="00141079"/>
    <w:rsid w:val="001428BC"/>
    <w:rsid w:val="001431A4"/>
    <w:rsid w:val="0014385F"/>
    <w:rsid w:val="001439C9"/>
    <w:rsid w:val="00143B2E"/>
    <w:rsid w:val="001454E9"/>
    <w:rsid w:val="00145BDB"/>
    <w:rsid w:val="00146A95"/>
    <w:rsid w:val="001471C3"/>
    <w:rsid w:val="001479CB"/>
    <w:rsid w:val="00147A69"/>
    <w:rsid w:val="00147A92"/>
    <w:rsid w:val="00147BC9"/>
    <w:rsid w:val="00147E66"/>
    <w:rsid w:val="001506C2"/>
    <w:rsid w:val="00151A09"/>
    <w:rsid w:val="00152591"/>
    <w:rsid w:val="00153AE8"/>
    <w:rsid w:val="00154F00"/>
    <w:rsid w:val="00155195"/>
    <w:rsid w:val="00155B05"/>
    <w:rsid w:val="00155C87"/>
    <w:rsid w:val="001569B3"/>
    <w:rsid w:val="00157065"/>
    <w:rsid w:val="00157734"/>
    <w:rsid w:val="0016063D"/>
    <w:rsid w:val="00160AD9"/>
    <w:rsid w:val="00161436"/>
    <w:rsid w:val="0016207C"/>
    <w:rsid w:val="001629C7"/>
    <w:rsid w:val="00162D20"/>
    <w:rsid w:val="00163804"/>
    <w:rsid w:val="0016412D"/>
    <w:rsid w:val="00165672"/>
    <w:rsid w:val="00165705"/>
    <w:rsid w:val="00165CAB"/>
    <w:rsid w:val="00166C15"/>
    <w:rsid w:val="00167733"/>
    <w:rsid w:val="00167E67"/>
    <w:rsid w:val="001704CE"/>
    <w:rsid w:val="00170D77"/>
    <w:rsid w:val="0017198B"/>
    <w:rsid w:val="00171D31"/>
    <w:rsid w:val="00172353"/>
    <w:rsid w:val="00172763"/>
    <w:rsid w:val="00172819"/>
    <w:rsid w:val="0017387F"/>
    <w:rsid w:val="00173EC1"/>
    <w:rsid w:val="00174FBA"/>
    <w:rsid w:val="00175621"/>
    <w:rsid w:val="00175B69"/>
    <w:rsid w:val="00175D5F"/>
    <w:rsid w:val="00176A6E"/>
    <w:rsid w:val="00176AD2"/>
    <w:rsid w:val="00177095"/>
    <w:rsid w:val="001800E5"/>
    <w:rsid w:val="00182B84"/>
    <w:rsid w:val="001838C0"/>
    <w:rsid w:val="00183D37"/>
    <w:rsid w:val="00183EB8"/>
    <w:rsid w:val="00184AF6"/>
    <w:rsid w:val="00185799"/>
    <w:rsid w:val="00186263"/>
    <w:rsid w:val="0018785D"/>
    <w:rsid w:val="00190008"/>
    <w:rsid w:val="00190AAF"/>
    <w:rsid w:val="00191FD3"/>
    <w:rsid w:val="00192E83"/>
    <w:rsid w:val="0019354F"/>
    <w:rsid w:val="00193B93"/>
    <w:rsid w:val="00194F6D"/>
    <w:rsid w:val="00195412"/>
    <w:rsid w:val="001954F6"/>
    <w:rsid w:val="001957BD"/>
    <w:rsid w:val="00195D55"/>
    <w:rsid w:val="00196E75"/>
    <w:rsid w:val="00197EF7"/>
    <w:rsid w:val="001A0CEC"/>
    <w:rsid w:val="001A1600"/>
    <w:rsid w:val="001A1B19"/>
    <w:rsid w:val="001A205F"/>
    <w:rsid w:val="001A26BD"/>
    <w:rsid w:val="001A28C5"/>
    <w:rsid w:val="001A32E8"/>
    <w:rsid w:val="001A3326"/>
    <w:rsid w:val="001A4535"/>
    <w:rsid w:val="001A47E8"/>
    <w:rsid w:val="001A5064"/>
    <w:rsid w:val="001A5151"/>
    <w:rsid w:val="001A536B"/>
    <w:rsid w:val="001A5636"/>
    <w:rsid w:val="001A584B"/>
    <w:rsid w:val="001A5E02"/>
    <w:rsid w:val="001A635E"/>
    <w:rsid w:val="001A730E"/>
    <w:rsid w:val="001A7EEE"/>
    <w:rsid w:val="001A7FEA"/>
    <w:rsid w:val="001B03C9"/>
    <w:rsid w:val="001B190A"/>
    <w:rsid w:val="001B1F63"/>
    <w:rsid w:val="001B253C"/>
    <w:rsid w:val="001B2B02"/>
    <w:rsid w:val="001B3B29"/>
    <w:rsid w:val="001B3CD8"/>
    <w:rsid w:val="001B3D35"/>
    <w:rsid w:val="001B5573"/>
    <w:rsid w:val="001B55AB"/>
    <w:rsid w:val="001B56B7"/>
    <w:rsid w:val="001B5810"/>
    <w:rsid w:val="001B5F08"/>
    <w:rsid w:val="001B6412"/>
    <w:rsid w:val="001B6623"/>
    <w:rsid w:val="001B71C7"/>
    <w:rsid w:val="001C0125"/>
    <w:rsid w:val="001C0829"/>
    <w:rsid w:val="001C122D"/>
    <w:rsid w:val="001C1BB2"/>
    <w:rsid w:val="001C1C31"/>
    <w:rsid w:val="001C210D"/>
    <w:rsid w:val="001C2CAB"/>
    <w:rsid w:val="001C35C5"/>
    <w:rsid w:val="001C3845"/>
    <w:rsid w:val="001C4182"/>
    <w:rsid w:val="001C4494"/>
    <w:rsid w:val="001C4714"/>
    <w:rsid w:val="001C4E60"/>
    <w:rsid w:val="001C55A8"/>
    <w:rsid w:val="001C584D"/>
    <w:rsid w:val="001C6287"/>
    <w:rsid w:val="001C6B42"/>
    <w:rsid w:val="001C7044"/>
    <w:rsid w:val="001C7E4D"/>
    <w:rsid w:val="001C7EF4"/>
    <w:rsid w:val="001D0F92"/>
    <w:rsid w:val="001D117F"/>
    <w:rsid w:val="001D1370"/>
    <w:rsid w:val="001D1EF4"/>
    <w:rsid w:val="001D3DA0"/>
    <w:rsid w:val="001D4F85"/>
    <w:rsid w:val="001D5347"/>
    <w:rsid w:val="001D608E"/>
    <w:rsid w:val="001D616F"/>
    <w:rsid w:val="001D70DF"/>
    <w:rsid w:val="001D7DEF"/>
    <w:rsid w:val="001E07AF"/>
    <w:rsid w:val="001E0A6C"/>
    <w:rsid w:val="001E0ED8"/>
    <w:rsid w:val="001E132C"/>
    <w:rsid w:val="001E17DB"/>
    <w:rsid w:val="001E23AA"/>
    <w:rsid w:val="001E30F6"/>
    <w:rsid w:val="001E316B"/>
    <w:rsid w:val="001E3A41"/>
    <w:rsid w:val="001E4623"/>
    <w:rsid w:val="001E4985"/>
    <w:rsid w:val="001E65D6"/>
    <w:rsid w:val="001E7460"/>
    <w:rsid w:val="001E74D7"/>
    <w:rsid w:val="001F009F"/>
    <w:rsid w:val="001F102F"/>
    <w:rsid w:val="001F17BB"/>
    <w:rsid w:val="001F18FF"/>
    <w:rsid w:val="001F1906"/>
    <w:rsid w:val="001F2AC9"/>
    <w:rsid w:val="001F3B02"/>
    <w:rsid w:val="001F45E0"/>
    <w:rsid w:val="001F543B"/>
    <w:rsid w:val="001F567B"/>
    <w:rsid w:val="001F5C4F"/>
    <w:rsid w:val="001F668A"/>
    <w:rsid w:val="001F796A"/>
    <w:rsid w:val="001F7973"/>
    <w:rsid w:val="00200461"/>
    <w:rsid w:val="00200C7D"/>
    <w:rsid w:val="00200E7D"/>
    <w:rsid w:val="00200F38"/>
    <w:rsid w:val="0020176B"/>
    <w:rsid w:val="00201A8A"/>
    <w:rsid w:val="00202407"/>
    <w:rsid w:val="0020296D"/>
    <w:rsid w:val="00202E10"/>
    <w:rsid w:val="00203AA2"/>
    <w:rsid w:val="002040B4"/>
    <w:rsid w:val="002042A3"/>
    <w:rsid w:val="0020463B"/>
    <w:rsid w:val="00204773"/>
    <w:rsid w:val="002052FF"/>
    <w:rsid w:val="002053B9"/>
    <w:rsid w:val="002054AB"/>
    <w:rsid w:val="0020625C"/>
    <w:rsid w:val="00207544"/>
    <w:rsid w:val="00207D19"/>
    <w:rsid w:val="0021042E"/>
    <w:rsid w:val="002107AB"/>
    <w:rsid w:val="00210D77"/>
    <w:rsid w:val="00210EB0"/>
    <w:rsid w:val="002126B5"/>
    <w:rsid w:val="002138C2"/>
    <w:rsid w:val="00213BE3"/>
    <w:rsid w:val="00214612"/>
    <w:rsid w:val="00214647"/>
    <w:rsid w:val="00214A2C"/>
    <w:rsid w:val="002150E4"/>
    <w:rsid w:val="0021573A"/>
    <w:rsid w:val="00215743"/>
    <w:rsid w:val="00215AEA"/>
    <w:rsid w:val="00215B3D"/>
    <w:rsid w:val="00216A9B"/>
    <w:rsid w:val="002171B9"/>
    <w:rsid w:val="00217CE9"/>
    <w:rsid w:val="002213E3"/>
    <w:rsid w:val="002218E9"/>
    <w:rsid w:val="00221AAE"/>
    <w:rsid w:val="00222137"/>
    <w:rsid w:val="00222160"/>
    <w:rsid w:val="00222207"/>
    <w:rsid w:val="0022271D"/>
    <w:rsid w:val="00222CB9"/>
    <w:rsid w:val="00223406"/>
    <w:rsid w:val="002236C0"/>
    <w:rsid w:val="00223BB3"/>
    <w:rsid w:val="00223F0A"/>
    <w:rsid w:val="00224271"/>
    <w:rsid w:val="002247F7"/>
    <w:rsid w:val="00226299"/>
    <w:rsid w:val="002264CD"/>
    <w:rsid w:val="0022720C"/>
    <w:rsid w:val="00230594"/>
    <w:rsid w:val="002313C1"/>
    <w:rsid w:val="00231978"/>
    <w:rsid w:val="0023330E"/>
    <w:rsid w:val="00234074"/>
    <w:rsid w:val="00234CCD"/>
    <w:rsid w:val="0023569B"/>
    <w:rsid w:val="002357FE"/>
    <w:rsid w:val="00235BB7"/>
    <w:rsid w:val="00235D57"/>
    <w:rsid w:val="002361DA"/>
    <w:rsid w:val="00236351"/>
    <w:rsid w:val="002363D4"/>
    <w:rsid w:val="002364A9"/>
    <w:rsid w:val="00236761"/>
    <w:rsid w:val="00236CB5"/>
    <w:rsid w:val="002375F9"/>
    <w:rsid w:val="00237F0C"/>
    <w:rsid w:val="00237F18"/>
    <w:rsid w:val="00240520"/>
    <w:rsid w:val="00240C9F"/>
    <w:rsid w:val="0024161E"/>
    <w:rsid w:val="002416D9"/>
    <w:rsid w:val="00242204"/>
    <w:rsid w:val="00243A77"/>
    <w:rsid w:val="00243CCA"/>
    <w:rsid w:val="00243E9D"/>
    <w:rsid w:val="00244C67"/>
    <w:rsid w:val="00244DDA"/>
    <w:rsid w:val="0024598B"/>
    <w:rsid w:val="00246020"/>
    <w:rsid w:val="00246BD2"/>
    <w:rsid w:val="0024704B"/>
    <w:rsid w:val="0024751A"/>
    <w:rsid w:val="00247C73"/>
    <w:rsid w:val="00247E2B"/>
    <w:rsid w:val="00250034"/>
    <w:rsid w:val="00250A6C"/>
    <w:rsid w:val="00250D73"/>
    <w:rsid w:val="00251E39"/>
    <w:rsid w:val="00253FDF"/>
    <w:rsid w:val="002548C6"/>
    <w:rsid w:val="00254EA1"/>
    <w:rsid w:val="00255742"/>
    <w:rsid w:val="00255798"/>
    <w:rsid w:val="0025606F"/>
    <w:rsid w:val="00256234"/>
    <w:rsid w:val="00256329"/>
    <w:rsid w:val="0025645A"/>
    <w:rsid w:val="0025706B"/>
    <w:rsid w:val="0025714B"/>
    <w:rsid w:val="00257368"/>
    <w:rsid w:val="002607E0"/>
    <w:rsid w:val="00260E7C"/>
    <w:rsid w:val="00261750"/>
    <w:rsid w:val="00261FD6"/>
    <w:rsid w:val="002627F5"/>
    <w:rsid w:val="002632B6"/>
    <w:rsid w:val="002633A8"/>
    <w:rsid w:val="00263EB3"/>
    <w:rsid w:val="002640EA"/>
    <w:rsid w:val="00265BA7"/>
    <w:rsid w:val="00266402"/>
    <w:rsid w:val="002676A5"/>
    <w:rsid w:val="002705B2"/>
    <w:rsid w:val="00271768"/>
    <w:rsid w:val="00271A96"/>
    <w:rsid w:val="00271CFB"/>
    <w:rsid w:val="00271DC6"/>
    <w:rsid w:val="00271EAA"/>
    <w:rsid w:val="00272CD9"/>
    <w:rsid w:val="00272F4B"/>
    <w:rsid w:val="00272FA2"/>
    <w:rsid w:val="00273519"/>
    <w:rsid w:val="00273843"/>
    <w:rsid w:val="002741A8"/>
    <w:rsid w:val="00274514"/>
    <w:rsid w:val="002747DD"/>
    <w:rsid w:val="00274A68"/>
    <w:rsid w:val="0027566A"/>
    <w:rsid w:val="00275953"/>
    <w:rsid w:val="002759A2"/>
    <w:rsid w:val="0027666E"/>
    <w:rsid w:val="00276E65"/>
    <w:rsid w:val="002773D7"/>
    <w:rsid w:val="00277C57"/>
    <w:rsid w:val="00280F40"/>
    <w:rsid w:val="002818EE"/>
    <w:rsid w:val="00281987"/>
    <w:rsid w:val="00281E36"/>
    <w:rsid w:val="002822F8"/>
    <w:rsid w:val="002828B3"/>
    <w:rsid w:val="002828ED"/>
    <w:rsid w:val="00282944"/>
    <w:rsid w:val="00282969"/>
    <w:rsid w:val="00283710"/>
    <w:rsid w:val="002838A5"/>
    <w:rsid w:val="00283B58"/>
    <w:rsid w:val="002841CA"/>
    <w:rsid w:val="0028435E"/>
    <w:rsid w:val="00285016"/>
    <w:rsid w:val="00285528"/>
    <w:rsid w:val="002857AD"/>
    <w:rsid w:val="00286204"/>
    <w:rsid w:val="0028693B"/>
    <w:rsid w:val="00286DD4"/>
    <w:rsid w:val="00287675"/>
    <w:rsid w:val="00287C9B"/>
    <w:rsid w:val="00290CAC"/>
    <w:rsid w:val="00290F79"/>
    <w:rsid w:val="00291DEE"/>
    <w:rsid w:val="00292509"/>
    <w:rsid w:val="002947B1"/>
    <w:rsid w:val="00294959"/>
    <w:rsid w:val="00294E3B"/>
    <w:rsid w:val="00295822"/>
    <w:rsid w:val="00295B71"/>
    <w:rsid w:val="00296EE5"/>
    <w:rsid w:val="00297E54"/>
    <w:rsid w:val="002A06B9"/>
    <w:rsid w:val="002A19BF"/>
    <w:rsid w:val="002A2A87"/>
    <w:rsid w:val="002A5901"/>
    <w:rsid w:val="002A6A9F"/>
    <w:rsid w:val="002A6EC6"/>
    <w:rsid w:val="002A731E"/>
    <w:rsid w:val="002A7459"/>
    <w:rsid w:val="002B0036"/>
    <w:rsid w:val="002B06A8"/>
    <w:rsid w:val="002B14F7"/>
    <w:rsid w:val="002B1922"/>
    <w:rsid w:val="002B2044"/>
    <w:rsid w:val="002B2EB1"/>
    <w:rsid w:val="002B384E"/>
    <w:rsid w:val="002B3F80"/>
    <w:rsid w:val="002B4D4E"/>
    <w:rsid w:val="002B5503"/>
    <w:rsid w:val="002B5CC5"/>
    <w:rsid w:val="002B5DCF"/>
    <w:rsid w:val="002B5E98"/>
    <w:rsid w:val="002B6AFF"/>
    <w:rsid w:val="002B6D39"/>
    <w:rsid w:val="002B6EA8"/>
    <w:rsid w:val="002B7C5A"/>
    <w:rsid w:val="002B7FD4"/>
    <w:rsid w:val="002C1030"/>
    <w:rsid w:val="002C10EB"/>
    <w:rsid w:val="002C212B"/>
    <w:rsid w:val="002C2FDE"/>
    <w:rsid w:val="002C319B"/>
    <w:rsid w:val="002C3AB9"/>
    <w:rsid w:val="002C3C41"/>
    <w:rsid w:val="002C55F8"/>
    <w:rsid w:val="002C5C62"/>
    <w:rsid w:val="002C5DE2"/>
    <w:rsid w:val="002C6749"/>
    <w:rsid w:val="002C709E"/>
    <w:rsid w:val="002C714D"/>
    <w:rsid w:val="002C7356"/>
    <w:rsid w:val="002C73F1"/>
    <w:rsid w:val="002C76E1"/>
    <w:rsid w:val="002D115A"/>
    <w:rsid w:val="002D1592"/>
    <w:rsid w:val="002D1639"/>
    <w:rsid w:val="002D200D"/>
    <w:rsid w:val="002D2877"/>
    <w:rsid w:val="002D31CD"/>
    <w:rsid w:val="002D3248"/>
    <w:rsid w:val="002D370E"/>
    <w:rsid w:val="002D38DD"/>
    <w:rsid w:val="002D467C"/>
    <w:rsid w:val="002D6097"/>
    <w:rsid w:val="002D6408"/>
    <w:rsid w:val="002D6459"/>
    <w:rsid w:val="002D67C0"/>
    <w:rsid w:val="002D689E"/>
    <w:rsid w:val="002D7ADA"/>
    <w:rsid w:val="002D7BEB"/>
    <w:rsid w:val="002E01A5"/>
    <w:rsid w:val="002E43D7"/>
    <w:rsid w:val="002E45D3"/>
    <w:rsid w:val="002E4A58"/>
    <w:rsid w:val="002E6114"/>
    <w:rsid w:val="002E6BBD"/>
    <w:rsid w:val="002E7053"/>
    <w:rsid w:val="002F0CFE"/>
    <w:rsid w:val="002F13F6"/>
    <w:rsid w:val="002F1716"/>
    <w:rsid w:val="002F18B3"/>
    <w:rsid w:val="002F1FCB"/>
    <w:rsid w:val="002F214B"/>
    <w:rsid w:val="002F2A97"/>
    <w:rsid w:val="002F32B4"/>
    <w:rsid w:val="002F3458"/>
    <w:rsid w:val="002F360C"/>
    <w:rsid w:val="002F4345"/>
    <w:rsid w:val="002F4528"/>
    <w:rsid w:val="002F4810"/>
    <w:rsid w:val="002F488D"/>
    <w:rsid w:val="002F51AC"/>
    <w:rsid w:val="002F5634"/>
    <w:rsid w:val="002F56A8"/>
    <w:rsid w:val="002F5BFF"/>
    <w:rsid w:val="00300765"/>
    <w:rsid w:val="003009C1"/>
    <w:rsid w:val="00302D5C"/>
    <w:rsid w:val="0030301C"/>
    <w:rsid w:val="00303456"/>
    <w:rsid w:val="00303BAC"/>
    <w:rsid w:val="00304C3D"/>
    <w:rsid w:val="0030530C"/>
    <w:rsid w:val="003054D6"/>
    <w:rsid w:val="00307DC5"/>
    <w:rsid w:val="00310E7B"/>
    <w:rsid w:val="00310EB9"/>
    <w:rsid w:val="00311662"/>
    <w:rsid w:val="00311831"/>
    <w:rsid w:val="00311AC0"/>
    <w:rsid w:val="00312737"/>
    <w:rsid w:val="00312B3C"/>
    <w:rsid w:val="00313E3C"/>
    <w:rsid w:val="00313FF3"/>
    <w:rsid w:val="0031518E"/>
    <w:rsid w:val="00315534"/>
    <w:rsid w:val="00315923"/>
    <w:rsid w:val="003159A2"/>
    <w:rsid w:val="00316666"/>
    <w:rsid w:val="003209B2"/>
    <w:rsid w:val="00320E20"/>
    <w:rsid w:val="003223A0"/>
    <w:rsid w:val="00322763"/>
    <w:rsid w:val="00322958"/>
    <w:rsid w:val="003229CE"/>
    <w:rsid w:val="003233AE"/>
    <w:rsid w:val="00323914"/>
    <w:rsid w:val="00323DD4"/>
    <w:rsid w:val="003247E3"/>
    <w:rsid w:val="00325704"/>
    <w:rsid w:val="0032613C"/>
    <w:rsid w:val="00326255"/>
    <w:rsid w:val="0032674E"/>
    <w:rsid w:val="00326ED9"/>
    <w:rsid w:val="00326EE5"/>
    <w:rsid w:val="0032770E"/>
    <w:rsid w:val="0032795F"/>
    <w:rsid w:val="00327C29"/>
    <w:rsid w:val="00327E6F"/>
    <w:rsid w:val="00330481"/>
    <w:rsid w:val="0033218A"/>
    <w:rsid w:val="00332AB1"/>
    <w:rsid w:val="00332C7C"/>
    <w:rsid w:val="00332F03"/>
    <w:rsid w:val="00332F2C"/>
    <w:rsid w:val="003340E2"/>
    <w:rsid w:val="0033412A"/>
    <w:rsid w:val="003348E5"/>
    <w:rsid w:val="00334B39"/>
    <w:rsid w:val="003353CE"/>
    <w:rsid w:val="003359D5"/>
    <w:rsid w:val="003360BC"/>
    <w:rsid w:val="0033677E"/>
    <w:rsid w:val="00336B8D"/>
    <w:rsid w:val="00337136"/>
    <w:rsid w:val="003375AA"/>
    <w:rsid w:val="00337F9A"/>
    <w:rsid w:val="003403CF"/>
    <w:rsid w:val="00342156"/>
    <w:rsid w:val="0034253C"/>
    <w:rsid w:val="0034319A"/>
    <w:rsid w:val="00343939"/>
    <w:rsid w:val="00345154"/>
    <w:rsid w:val="00345774"/>
    <w:rsid w:val="00345BA5"/>
    <w:rsid w:val="00345E1E"/>
    <w:rsid w:val="00346126"/>
    <w:rsid w:val="003466FF"/>
    <w:rsid w:val="00346E1D"/>
    <w:rsid w:val="00346F29"/>
    <w:rsid w:val="003470FE"/>
    <w:rsid w:val="00347256"/>
    <w:rsid w:val="00347B80"/>
    <w:rsid w:val="00347E96"/>
    <w:rsid w:val="003501D1"/>
    <w:rsid w:val="003509B3"/>
    <w:rsid w:val="003509CF"/>
    <w:rsid w:val="00351173"/>
    <w:rsid w:val="0035126A"/>
    <w:rsid w:val="003518D1"/>
    <w:rsid w:val="003518D6"/>
    <w:rsid w:val="00351B92"/>
    <w:rsid w:val="003524B4"/>
    <w:rsid w:val="0035299C"/>
    <w:rsid w:val="003529BA"/>
    <w:rsid w:val="00352D15"/>
    <w:rsid w:val="00353270"/>
    <w:rsid w:val="00353AF5"/>
    <w:rsid w:val="00353B08"/>
    <w:rsid w:val="003541D8"/>
    <w:rsid w:val="003546E2"/>
    <w:rsid w:val="00354CA4"/>
    <w:rsid w:val="00354D9D"/>
    <w:rsid w:val="00355A88"/>
    <w:rsid w:val="00355F4A"/>
    <w:rsid w:val="00356C47"/>
    <w:rsid w:val="00357767"/>
    <w:rsid w:val="00357CC6"/>
    <w:rsid w:val="00357F0C"/>
    <w:rsid w:val="00357F43"/>
    <w:rsid w:val="00360067"/>
    <w:rsid w:val="00360B5E"/>
    <w:rsid w:val="00360F9C"/>
    <w:rsid w:val="003616BF"/>
    <w:rsid w:val="00362817"/>
    <w:rsid w:val="003628CB"/>
    <w:rsid w:val="003629B2"/>
    <w:rsid w:val="00362A65"/>
    <w:rsid w:val="00364335"/>
    <w:rsid w:val="00364729"/>
    <w:rsid w:val="003647BD"/>
    <w:rsid w:val="00364F32"/>
    <w:rsid w:val="0036616C"/>
    <w:rsid w:val="003662B3"/>
    <w:rsid w:val="00366494"/>
    <w:rsid w:val="00366B81"/>
    <w:rsid w:val="003672FC"/>
    <w:rsid w:val="00367578"/>
    <w:rsid w:val="003700A3"/>
    <w:rsid w:val="0037028F"/>
    <w:rsid w:val="003702BA"/>
    <w:rsid w:val="0037044B"/>
    <w:rsid w:val="003704EE"/>
    <w:rsid w:val="00370824"/>
    <w:rsid w:val="00370E91"/>
    <w:rsid w:val="00371E0E"/>
    <w:rsid w:val="00372C27"/>
    <w:rsid w:val="00374B76"/>
    <w:rsid w:val="00374ED0"/>
    <w:rsid w:val="0037532D"/>
    <w:rsid w:val="003759BE"/>
    <w:rsid w:val="00375C72"/>
    <w:rsid w:val="003779E4"/>
    <w:rsid w:val="0038011C"/>
    <w:rsid w:val="00380CA3"/>
    <w:rsid w:val="0038133B"/>
    <w:rsid w:val="003822B3"/>
    <w:rsid w:val="003827A0"/>
    <w:rsid w:val="0038288D"/>
    <w:rsid w:val="00383840"/>
    <w:rsid w:val="00383A10"/>
    <w:rsid w:val="00383AD4"/>
    <w:rsid w:val="0038403F"/>
    <w:rsid w:val="0038571B"/>
    <w:rsid w:val="00386296"/>
    <w:rsid w:val="0038637C"/>
    <w:rsid w:val="00386486"/>
    <w:rsid w:val="00386AED"/>
    <w:rsid w:val="00386D24"/>
    <w:rsid w:val="00386EE8"/>
    <w:rsid w:val="0038721C"/>
    <w:rsid w:val="00387BB5"/>
    <w:rsid w:val="00387E4A"/>
    <w:rsid w:val="00390054"/>
    <w:rsid w:val="003904C1"/>
    <w:rsid w:val="0039059B"/>
    <w:rsid w:val="00390766"/>
    <w:rsid w:val="00390BCE"/>
    <w:rsid w:val="003919FA"/>
    <w:rsid w:val="00391E8A"/>
    <w:rsid w:val="00391EF1"/>
    <w:rsid w:val="003925BC"/>
    <w:rsid w:val="00392974"/>
    <w:rsid w:val="00392FE3"/>
    <w:rsid w:val="00393165"/>
    <w:rsid w:val="0039350B"/>
    <w:rsid w:val="00394BF6"/>
    <w:rsid w:val="00395F8B"/>
    <w:rsid w:val="0039634E"/>
    <w:rsid w:val="00396B73"/>
    <w:rsid w:val="00397145"/>
    <w:rsid w:val="003A1967"/>
    <w:rsid w:val="003A213A"/>
    <w:rsid w:val="003A2309"/>
    <w:rsid w:val="003A2379"/>
    <w:rsid w:val="003A2CD7"/>
    <w:rsid w:val="003A368C"/>
    <w:rsid w:val="003A37BB"/>
    <w:rsid w:val="003A39E0"/>
    <w:rsid w:val="003A3DE8"/>
    <w:rsid w:val="003A4367"/>
    <w:rsid w:val="003A4368"/>
    <w:rsid w:val="003A444E"/>
    <w:rsid w:val="003A4699"/>
    <w:rsid w:val="003A4C77"/>
    <w:rsid w:val="003A4FD4"/>
    <w:rsid w:val="003A5920"/>
    <w:rsid w:val="003A5D45"/>
    <w:rsid w:val="003A608C"/>
    <w:rsid w:val="003A6522"/>
    <w:rsid w:val="003A6A7D"/>
    <w:rsid w:val="003A6AB7"/>
    <w:rsid w:val="003A71D2"/>
    <w:rsid w:val="003B06AC"/>
    <w:rsid w:val="003B0886"/>
    <w:rsid w:val="003B1279"/>
    <w:rsid w:val="003B181E"/>
    <w:rsid w:val="003B1D82"/>
    <w:rsid w:val="003B226E"/>
    <w:rsid w:val="003B24F4"/>
    <w:rsid w:val="003B2600"/>
    <w:rsid w:val="003B3507"/>
    <w:rsid w:val="003B3618"/>
    <w:rsid w:val="003B3959"/>
    <w:rsid w:val="003B3A1D"/>
    <w:rsid w:val="003B3B2A"/>
    <w:rsid w:val="003B3D2E"/>
    <w:rsid w:val="003B4636"/>
    <w:rsid w:val="003B46E7"/>
    <w:rsid w:val="003B4C7E"/>
    <w:rsid w:val="003B5372"/>
    <w:rsid w:val="003B5511"/>
    <w:rsid w:val="003B6076"/>
    <w:rsid w:val="003B64EB"/>
    <w:rsid w:val="003B67E2"/>
    <w:rsid w:val="003B6CC0"/>
    <w:rsid w:val="003B7F26"/>
    <w:rsid w:val="003C01CC"/>
    <w:rsid w:val="003C0706"/>
    <w:rsid w:val="003C1090"/>
    <w:rsid w:val="003C1EF2"/>
    <w:rsid w:val="003C276F"/>
    <w:rsid w:val="003C388F"/>
    <w:rsid w:val="003C3AF4"/>
    <w:rsid w:val="003C4437"/>
    <w:rsid w:val="003C4728"/>
    <w:rsid w:val="003C48D4"/>
    <w:rsid w:val="003C5079"/>
    <w:rsid w:val="003C575B"/>
    <w:rsid w:val="003C5BD2"/>
    <w:rsid w:val="003C751B"/>
    <w:rsid w:val="003C752F"/>
    <w:rsid w:val="003C7B1B"/>
    <w:rsid w:val="003D127B"/>
    <w:rsid w:val="003D16D1"/>
    <w:rsid w:val="003D1E5F"/>
    <w:rsid w:val="003D4125"/>
    <w:rsid w:val="003D49D3"/>
    <w:rsid w:val="003D53F0"/>
    <w:rsid w:val="003D647E"/>
    <w:rsid w:val="003D6B81"/>
    <w:rsid w:val="003D7E10"/>
    <w:rsid w:val="003E00E8"/>
    <w:rsid w:val="003E1BFE"/>
    <w:rsid w:val="003E20F1"/>
    <w:rsid w:val="003E2D63"/>
    <w:rsid w:val="003E388E"/>
    <w:rsid w:val="003E3D1B"/>
    <w:rsid w:val="003E4730"/>
    <w:rsid w:val="003E4E40"/>
    <w:rsid w:val="003E601E"/>
    <w:rsid w:val="003E6EF4"/>
    <w:rsid w:val="003E7652"/>
    <w:rsid w:val="003F043F"/>
    <w:rsid w:val="003F09D0"/>
    <w:rsid w:val="003F09F0"/>
    <w:rsid w:val="003F297F"/>
    <w:rsid w:val="003F2F01"/>
    <w:rsid w:val="003F3448"/>
    <w:rsid w:val="003F5569"/>
    <w:rsid w:val="003F5CDD"/>
    <w:rsid w:val="003F5E3F"/>
    <w:rsid w:val="003F5EE6"/>
    <w:rsid w:val="003F60C1"/>
    <w:rsid w:val="003F6AA3"/>
    <w:rsid w:val="003F6D81"/>
    <w:rsid w:val="003F716F"/>
    <w:rsid w:val="003F78DE"/>
    <w:rsid w:val="003F7F67"/>
    <w:rsid w:val="0040050F"/>
    <w:rsid w:val="00401869"/>
    <w:rsid w:val="00401AB0"/>
    <w:rsid w:val="00402193"/>
    <w:rsid w:val="00403132"/>
    <w:rsid w:val="004037B1"/>
    <w:rsid w:val="00403BBC"/>
    <w:rsid w:val="00403FC2"/>
    <w:rsid w:val="004042AF"/>
    <w:rsid w:val="00404DDD"/>
    <w:rsid w:val="00405002"/>
    <w:rsid w:val="004050D3"/>
    <w:rsid w:val="004054DA"/>
    <w:rsid w:val="0040592A"/>
    <w:rsid w:val="00405FAD"/>
    <w:rsid w:val="004101ED"/>
    <w:rsid w:val="00410E00"/>
    <w:rsid w:val="00411A1A"/>
    <w:rsid w:val="004121AC"/>
    <w:rsid w:val="004123CC"/>
    <w:rsid w:val="0041285A"/>
    <w:rsid w:val="00412DAB"/>
    <w:rsid w:val="00413068"/>
    <w:rsid w:val="004135F9"/>
    <w:rsid w:val="0041362C"/>
    <w:rsid w:val="00415173"/>
    <w:rsid w:val="004151E0"/>
    <w:rsid w:val="004155FB"/>
    <w:rsid w:val="00415FAB"/>
    <w:rsid w:val="00416DE6"/>
    <w:rsid w:val="00416E94"/>
    <w:rsid w:val="00417A07"/>
    <w:rsid w:val="00417B8F"/>
    <w:rsid w:val="00417E91"/>
    <w:rsid w:val="0042084D"/>
    <w:rsid w:val="00420DE8"/>
    <w:rsid w:val="00421B7F"/>
    <w:rsid w:val="00423908"/>
    <w:rsid w:val="00424E1D"/>
    <w:rsid w:val="004264E6"/>
    <w:rsid w:val="004270C7"/>
    <w:rsid w:val="004272FC"/>
    <w:rsid w:val="004273F9"/>
    <w:rsid w:val="00427960"/>
    <w:rsid w:val="00427BDE"/>
    <w:rsid w:val="004307FE"/>
    <w:rsid w:val="00430F6D"/>
    <w:rsid w:val="00431CC9"/>
    <w:rsid w:val="004321EA"/>
    <w:rsid w:val="00432E72"/>
    <w:rsid w:val="004339F4"/>
    <w:rsid w:val="00433A07"/>
    <w:rsid w:val="00434775"/>
    <w:rsid w:val="00435A14"/>
    <w:rsid w:val="00435F7E"/>
    <w:rsid w:val="00436F39"/>
    <w:rsid w:val="00440AE8"/>
    <w:rsid w:val="00441D87"/>
    <w:rsid w:val="00442703"/>
    <w:rsid w:val="004436A0"/>
    <w:rsid w:val="00444634"/>
    <w:rsid w:val="00444E3E"/>
    <w:rsid w:val="00445158"/>
    <w:rsid w:val="0044537D"/>
    <w:rsid w:val="004456A1"/>
    <w:rsid w:val="00445E13"/>
    <w:rsid w:val="0044628D"/>
    <w:rsid w:val="00446C38"/>
    <w:rsid w:val="00446C4B"/>
    <w:rsid w:val="004476B2"/>
    <w:rsid w:val="00447B01"/>
    <w:rsid w:val="00447D78"/>
    <w:rsid w:val="00450D20"/>
    <w:rsid w:val="0045172A"/>
    <w:rsid w:val="00451F28"/>
    <w:rsid w:val="0045228A"/>
    <w:rsid w:val="00453ADA"/>
    <w:rsid w:val="00453F0B"/>
    <w:rsid w:val="004541AA"/>
    <w:rsid w:val="00454228"/>
    <w:rsid w:val="004546B3"/>
    <w:rsid w:val="004548F8"/>
    <w:rsid w:val="004557B4"/>
    <w:rsid w:val="0045626B"/>
    <w:rsid w:val="004578BF"/>
    <w:rsid w:val="0045799C"/>
    <w:rsid w:val="00457E3D"/>
    <w:rsid w:val="00457EEF"/>
    <w:rsid w:val="00460F50"/>
    <w:rsid w:val="00460F91"/>
    <w:rsid w:val="004612FB"/>
    <w:rsid w:val="00461386"/>
    <w:rsid w:val="004614B9"/>
    <w:rsid w:val="00461EA6"/>
    <w:rsid w:val="00461F46"/>
    <w:rsid w:val="00463438"/>
    <w:rsid w:val="004634CB"/>
    <w:rsid w:val="004637F1"/>
    <w:rsid w:val="004641C2"/>
    <w:rsid w:val="0046425B"/>
    <w:rsid w:val="0046495C"/>
    <w:rsid w:val="00464AF3"/>
    <w:rsid w:val="00465554"/>
    <w:rsid w:val="00465B89"/>
    <w:rsid w:val="00466BE6"/>
    <w:rsid w:val="0046702D"/>
    <w:rsid w:val="00467300"/>
    <w:rsid w:val="0046762B"/>
    <w:rsid w:val="0047046F"/>
    <w:rsid w:val="00470F35"/>
    <w:rsid w:val="004714F2"/>
    <w:rsid w:val="004725A0"/>
    <w:rsid w:val="00473427"/>
    <w:rsid w:val="0047398B"/>
    <w:rsid w:val="00473AF8"/>
    <w:rsid w:val="004741B9"/>
    <w:rsid w:val="00474B29"/>
    <w:rsid w:val="00474FCC"/>
    <w:rsid w:val="004751C5"/>
    <w:rsid w:val="00475942"/>
    <w:rsid w:val="00475DF7"/>
    <w:rsid w:val="00476301"/>
    <w:rsid w:val="0047679A"/>
    <w:rsid w:val="00476CA2"/>
    <w:rsid w:val="004770C7"/>
    <w:rsid w:val="0047719D"/>
    <w:rsid w:val="0047788D"/>
    <w:rsid w:val="004802BE"/>
    <w:rsid w:val="004814B4"/>
    <w:rsid w:val="00481AD2"/>
    <w:rsid w:val="00481D3B"/>
    <w:rsid w:val="00482346"/>
    <w:rsid w:val="0048235E"/>
    <w:rsid w:val="00482861"/>
    <w:rsid w:val="00483447"/>
    <w:rsid w:val="004837BD"/>
    <w:rsid w:val="00484244"/>
    <w:rsid w:val="004847F0"/>
    <w:rsid w:val="00484E1B"/>
    <w:rsid w:val="00485663"/>
    <w:rsid w:val="00485796"/>
    <w:rsid w:val="004857BD"/>
    <w:rsid w:val="00485B93"/>
    <w:rsid w:val="0048664A"/>
    <w:rsid w:val="00490395"/>
    <w:rsid w:val="00490575"/>
    <w:rsid w:val="00491A11"/>
    <w:rsid w:val="0049262A"/>
    <w:rsid w:val="00492679"/>
    <w:rsid w:val="0049329A"/>
    <w:rsid w:val="004937CA"/>
    <w:rsid w:val="0049392F"/>
    <w:rsid w:val="0049400D"/>
    <w:rsid w:val="004948C9"/>
    <w:rsid w:val="00495665"/>
    <w:rsid w:val="00495921"/>
    <w:rsid w:val="00495F7A"/>
    <w:rsid w:val="004A0E6E"/>
    <w:rsid w:val="004A113F"/>
    <w:rsid w:val="004A2155"/>
    <w:rsid w:val="004A2448"/>
    <w:rsid w:val="004A3824"/>
    <w:rsid w:val="004A3C7D"/>
    <w:rsid w:val="004A47EE"/>
    <w:rsid w:val="004A53DB"/>
    <w:rsid w:val="004A5764"/>
    <w:rsid w:val="004A58BA"/>
    <w:rsid w:val="004A6601"/>
    <w:rsid w:val="004A70D2"/>
    <w:rsid w:val="004A71B9"/>
    <w:rsid w:val="004A72CD"/>
    <w:rsid w:val="004B055D"/>
    <w:rsid w:val="004B1351"/>
    <w:rsid w:val="004B19CD"/>
    <w:rsid w:val="004B2F6A"/>
    <w:rsid w:val="004B332B"/>
    <w:rsid w:val="004B355C"/>
    <w:rsid w:val="004B3FEC"/>
    <w:rsid w:val="004B4083"/>
    <w:rsid w:val="004B49CE"/>
    <w:rsid w:val="004B4B86"/>
    <w:rsid w:val="004B4C72"/>
    <w:rsid w:val="004B568C"/>
    <w:rsid w:val="004B58A3"/>
    <w:rsid w:val="004B6019"/>
    <w:rsid w:val="004B6666"/>
    <w:rsid w:val="004B741D"/>
    <w:rsid w:val="004B7F03"/>
    <w:rsid w:val="004C07D0"/>
    <w:rsid w:val="004C0C77"/>
    <w:rsid w:val="004C0EF0"/>
    <w:rsid w:val="004C0F4E"/>
    <w:rsid w:val="004C119B"/>
    <w:rsid w:val="004C2396"/>
    <w:rsid w:val="004C29F1"/>
    <w:rsid w:val="004C3C2E"/>
    <w:rsid w:val="004C418B"/>
    <w:rsid w:val="004C592C"/>
    <w:rsid w:val="004C5CB9"/>
    <w:rsid w:val="004C5FC3"/>
    <w:rsid w:val="004C6F42"/>
    <w:rsid w:val="004C724C"/>
    <w:rsid w:val="004C76C1"/>
    <w:rsid w:val="004D0128"/>
    <w:rsid w:val="004D06F7"/>
    <w:rsid w:val="004D0AAD"/>
    <w:rsid w:val="004D12D4"/>
    <w:rsid w:val="004D1F07"/>
    <w:rsid w:val="004D4747"/>
    <w:rsid w:val="004D4827"/>
    <w:rsid w:val="004D54B6"/>
    <w:rsid w:val="004D57FE"/>
    <w:rsid w:val="004D5AEE"/>
    <w:rsid w:val="004D635E"/>
    <w:rsid w:val="004D642E"/>
    <w:rsid w:val="004D671A"/>
    <w:rsid w:val="004D79BE"/>
    <w:rsid w:val="004D7F37"/>
    <w:rsid w:val="004E00A9"/>
    <w:rsid w:val="004E0AB2"/>
    <w:rsid w:val="004E291D"/>
    <w:rsid w:val="004E2C61"/>
    <w:rsid w:val="004E2C66"/>
    <w:rsid w:val="004E2CBD"/>
    <w:rsid w:val="004E3CBD"/>
    <w:rsid w:val="004E4069"/>
    <w:rsid w:val="004E455A"/>
    <w:rsid w:val="004E456D"/>
    <w:rsid w:val="004E47AB"/>
    <w:rsid w:val="004E541D"/>
    <w:rsid w:val="004E6B6C"/>
    <w:rsid w:val="004E71D8"/>
    <w:rsid w:val="004E758B"/>
    <w:rsid w:val="004E7C8A"/>
    <w:rsid w:val="004F115A"/>
    <w:rsid w:val="004F1ED7"/>
    <w:rsid w:val="004F29E3"/>
    <w:rsid w:val="004F2E7A"/>
    <w:rsid w:val="004F2F9C"/>
    <w:rsid w:val="004F4DFE"/>
    <w:rsid w:val="004F52D5"/>
    <w:rsid w:val="004F5338"/>
    <w:rsid w:val="004F5CA6"/>
    <w:rsid w:val="004F679C"/>
    <w:rsid w:val="005005D5"/>
    <w:rsid w:val="00500FF9"/>
    <w:rsid w:val="00501075"/>
    <w:rsid w:val="0050110F"/>
    <w:rsid w:val="005027E5"/>
    <w:rsid w:val="00502F1D"/>
    <w:rsid w:val="00503BD3"/>
    <w:rsid w:val="00503E61"/>
    <w:rsid w:val="005041EA"/>
    <w:rsid w:val="00504939"/>
    <w:rsid w:val="00504ED2"/>
    <w:rsid w:val="005058D2"/>
    <w:rsid w:val="00506601"/>
    <w:rsid w:val="00506980"/>
    <w:rsid w:val="00506DE6"/>
    <w:rsid w:val="005073CB"/>
    <w:rsid w:val="00507529"/>
    <w:rsid w:val="005079CE"/>
    <w:rsid w:val="00507C35"/>
    <w:rsid w:val="0051014E"/>
    <w:rsid w:val="005103D6"/>
    <w:rsid w:val="0051042D"/>
    <w:rsid w:val="00510721"/>
    <w:rsid w:val="0051085F"/>
    <w:rsid w:val="005112AD"/>
    <w:rsid w:val="00512F15"/>
    <w:rsid w:val="005145F0"/>
    <w:rsid w:val="00514816"/>
    <w:rsid w:val="00514BD4"/>
    <w:rsid w:val="00515C9B"/>
    <w:rsid w:val="005174E1"/>
    <w:rsid w:val="0051750F"/>
    <w:rsid w:val="00517594"/>
    <w:rsid w:val="00517C94"/>
    <w:rsid w:val="00521DC6"/>
    <w:rsid w:val="00522E2A"/>
    <w:rsid w:val="00523006"/>
    <w:rsid w:val="005232C8"/>
    <w:rsid w:val="00523D2A"/>
    <w:rsid w:val="0052409F"/>
    <w:rsid w:val="005240F8"/>
    <w:rsid w:val="00525011"/>
    <w:rsid w:val="00525836"/>
    <w:rsid w:val="00525EB6"/>
    <w:rsid w:val="00526764"/>
    <w:rsid w:val="0052694C"/>
    <w:rsid w:val="0053026A"/>
    <w:rsid w:val="005306E0"/>
    <w:rsid w:val="005307ED"/>
    <w:rsid w:val="00530849"/>
    <w:rsid w:val="00530EDF"/>
    <w:rsid w:val="00531A04"/>
    <w:rsid w:val="0053282F"/>
    <w:rsid w:val="00534D94"/>
    <w:rsid w:val="00534E37"/>
    <w:rsid w:val="00535263"/>
    <w:rsid w:val="005356E0"/>
    <w:rsid w:val="0053622A"/>
    <w:rsid w:val="005364BB"/>
    <w:rsid w:val="00536AAE"/>
    <w:rsid w:val="00537202"/>
    <w:rsid w:val="0053737E"/>
    <w:rsid w:val="005373E4"/>
    <w:rsid w:val="00537779"/>
    <w:rsid w:val="00537F4C"/>
    <w:rsid w:val="005408B3"/>
    <w:rsid w:val="00540B44"/>
    <w:rsid w:val="00540DE5"/>
    <w:rsid w:val="0054144F"/>
    <w:rsid w:val="00541554"/>
    <w:rsid w:val="005416D9"/>
    <w:rsid w:val="005418C9"/>
    <w:rsid w:val="005422E7"/>
    <w:rsid w:val="00542576"/>
    <w:rsid w:val="00542D68"/>
    <w:rsid w:val="00543BBA"/>
    <w:rsid w:val="0054466B"/>
    <w:rsid w:val="00544ABA"/>
    <w:rsid w:val="00545443"/>
    <w:rsid w:val="0054547E"/>
    <w:rsid w:val="00545DEB"/>
    <w:rsid w:val="005461AF"/>
    <w:rsid w:val="005471ED"/>
    <w:rsid w:val="00547708"/>
    <w:rsid w:val="005478DD"/>
    <w:rsid w:val="00547ACE"/>
    <w:rsid w:val="005500D7"/>
    <w:rsid w:val="00550940"/>
    <w:rsid w:val="00550C25"/>
    <w:rsid w:val="005518D7"/>
    <w:rsid w:val="00552483"/>
    <w:rsid w:val="00552747"/>
    <w:rsid w:val="0055310D"/>
    <w:rsid w:val="00553DCF"/>
    <w:rsid w:val="00554438"/>
    <w:rsid w:val="005545D7"/>
    <w:rsid w:val="00554746"/>
    <w:rsid w:val="00554AD6"/>
    <w:rsid w:val="00554D1E"/>
    <w:rsid w:val="00555FD6"/>
    <w:rsid w:val="00556871"/>
    <w:rsid w:val="005568BA"/>
    <w:rsid w:val="005569FA"/>
    <w:rsid w:val="00556BCA"/>
    <w:rsid w:val="00557088"/>
    <w:rsid w:val="005570B1"/>
    <w:rsid w:val="005573C6"/>
    <w:rsid w:val="00557665"/>
    <w:rsid w:val="0056024C"/>
    <w:rsid w:val="0056096E"/>
    <w:rsid w:val="00560AF7"/>
    <w:rsid w:val="00560B75"/>
    <w:rsid w:val="005612A1"/>
    <w:rsid w:val="0056326C"/>
    <w:rsid w:val="0056345E"/>
    <w:rsid w:val="005638BD"/>
    <w:rsid w:val="00563DCA"/>
    <w:rsid w:val="005643F4"/>
    <w:rsid w:val="0056482F"/>
    <w:rsid w:val="00564DE5"/>
    <w:rsid w:val="0056525F"/>
    <w:rsid w:val="00565ED7"/>
    <w:rsid w:val="005664BB"/>
    <w:rsid w:val="0056654B"/>
    <w:rsid w:val="00566CE2"/>
    <w:rsid w:val="005676E5"/>
    <w:rsid w:val="00567D28"/>
    <w:rsid w:val="00570A3F"/>
    <w:rsid w:val="00570BC7"/>
    <w:rsid w:val="005712C2"/>
    <w:rsid w:val="00571449"/>
    <w:rsid w:val="005722AD"/>
    <w:rsid w:val="00573055"/>
    <w:rsid w:val="005731CC"/>
    <w:rsid w:val="00573DB1"/>
    <w:rsid w:val="0057438F"/>
    <w:rsid w:val="0057470A"/>
    <w:rsid w:val="0057492E"/>
    <w:rsid w:val="00574B8D"/>
    <w:rsid w:val="00574BDF"/>
    <w:rsid w:val="00574D46"/>
    <w:rsid w:val="00574EEA"/>
    <w:rsid w:val="005751E3"/>
    <w:rsid w:val="00577214"/>
    <w:rsid w:val="0057730C"/>
    <w:rsid w:val="005801A3"/>
    <w:rsid w:val="00580C50"/>
    <w:rsid w:val="0058164B"/>
    <w:rsid w:val="0058296B"/>
    <w:rsid w:val="00582B66"/>
    <w:rsid w:val="00582C14"/>
    <w:rsid w:val="00582E1C"/>
    <w:rsid w:val="005831ED"/>
    <w:rsid w:val="00583228"/>
    <w:rsid w:val="0058324C"/>
    <w:rsid w:val="005834BB"/>
    <w:rsid w:val="005835CE"/>
    <w:rsid w:val="0058387B"/>
    <w:rsid w:val="00583908"/>
    <w:rsid w:val="00583BB7"/>
    <w:rsid w:val="00583E4A"/>
    <w:rsid w:val="0058429D"/>
    <w:rsid w:val="00584E97"/>
    <w:rsid w:val="00584F4E"/>
    <w:rsid w:val="00585125"/>
    <w:rsid w:val="0058582C"/>
    <w:rsid w:val="0058628B"/>
    <w:rsid w:val="00586500"/>
    <w:rsid w:val="00587720"/>
    <w:rsid w:val="005879AB"/>
    <w:rsid w:val="0059072F"/>
    <w:rsid w:val="005909C9"/>
    <w:rsid w:val="00591E96"/>
    <w:rsid w:val="00591F59"/>
    <w:rsid w:val="005936EF"/>
    <w:rsid w:val="00593EAF"/>
    <w:rsid w:val="00594778"/>
    <w:rsid w:val="00595B04"/>
    <w:rsid w:val="00595CC2"/>
    <w:rsid w:val="00595DBD"/>
    <w:rsid w:val="005966A6"/>
    <w:rsid w:val="005976EE"/>
    <w:rsid w:val="00597F76"/>
    <w:rsid w:val="005A0B09"/>
    <w:rsid w:val="005A0D2C"/>
    <w:rsid w:val="005A0E33"/>
    <w:rsid w:val="005A128E"/>
    <w:rsid w:val="005A1DA4"/>
    <w:rsid w:val="005A2514"/>
    <w:rsid w:val="005A4473"/>
    <w:rsid w:val="005A5871"/>
    <w:rsid w:val="005A5CC2"/>
    <w:rsid w:val="005A5F43"/>
    <w:rsid w:val="005A6479"/>
    <w:rsid w:val="005A6BAA"/>
    <w:rsid w:val="005A6C7A"/>
    <w:rsid w:val="005A6F61"/>
    <w:rsid w:val="005A73C9"/>
    <w:rsid w:val="005A76D5"/>
    <w:rsid w:val="005B0106"/>
    <w:rsid w:val="005B0376"/>
    <w:rsid w:val="005B15DB"/>
    <w:rsid w:val="005B1694"/>
    <w:rsid w:val="005B39A4"/>
    <w:rsid w:val="005B4461"/>
    <w:rsid w:val="005B453B"/>
    <w:rsid w:val="005B4E14"/>
    <w:rsid w:val="005B517C"/>
    <w:rsid w:val="005B5B56"/>
    <w:rsid w:val="005B665D"/>
    <w:rsid w:val="005B67A1"/>
    <w:rsid w:val="005B6A9F"/>
    <w:rsid w:val="005B7306"/>
    <w:rsid w:val="005C0879"/>
    <w:rsid w:val="005C139C"/>
    <w:rsid w:val="005C1BD4"/>
    <w:rsid w:val="005C1BE2"/>
    <w:rsid w:val="005C3673"/>
    <w:rsid w:val="005C3B12"/>
    <w:rsid w:val="005C4165"/>
    <w:rsid w:val="005C487C"/>
    <w:rsid w:val="005C495F"/>
    <w:rsid w:val="005C5813"/>
    <w:rsid w:val="005C6380"/>
    <w:rsid w:val="005C6C1C"/>
    <w:rsid w:val="005D04D6"/>
    <w:rsid w:val="005D1FBB"/>
    <w:rsid w:val="005D240E"/>
    <w:rsid w:val="005D29E6"/>
    <w:rsid w:val="005D2AC0"/>
    <w:rsid w:val="005D2DB2"/>
    <w:rsid w:val="005D405C"/>
    <w:rsid w:val="005D40C3"/>
    <w:rsid w:val="005D40D4"/>
    <w:rsid w:val="005D436D"/>
    <w:rsid w:val="005D53F8"/>
    <w:rsid w:val="005D5A93"/>
    <w:rsid w:val="005D6524"/>
    <w:rsid w:val="005D77B0"/>
    <w:rsid w:val="005E0403"/>
    <w:rsid w:val="005E08B8"/>
    <w:rsid w:val="005E0ABD"/>
    <w:rsid w:val="005E0E48"/>
    <w:rsid w:val="005E0E70"/>
    <w:rsid w:val="005E1FE5"/>
    <w:rsid w:val="005E24DA"/>
    <w:rsid w:val="005E2E51"/>
    <w:rsid w:val="005E40F0"/>
    <w:rsid w:val="005E4623"/>
    <w:rsid w:val="005E4896"/>
    <w:rsid w:val="005E672F"/>
    <w:rsid w:val="005E71F6"/>
    <w:rsid w:val="005E7CDE"/>
    <w:rsid w:val="005F08E0"/>
    <w:rsid w:val="005F1CB3"/>
    <w:rsid w:val="005F2A21"/>
    <w:rsid w:val="005F3238"/>
    <w:rsid w:val="005F3F4D"/>
    <w:rsid w:val="005F481A"/>
    <w:rsid w:val="005F4B5A"/>
    <w:rsid w:val="005F4C12"/>
    <w:rsid w:val="005F4F0B"/>
    <w:rsid w:val="005F5979"/>
    <w:rsid w:val="005F5CA9"/>
    <w:rsid w:val="005F6084"/>
    <w:rsid w:val="005F65FB"/>
    <w:rsid w:val="005F6831"/>
    <w:rsid w:val="005F6AEC"/>
    <w:rsid w:val="00600119"/>
    <w:rsid w:val="00600D01"/>
    <w:rsid w:val="00600D17"/>
    <w:rsid w:val="006024DC"/>
    <w:rsid w:val="00602761"/>
    <w:rsid w:val="00602BB8"/>
    <w:rsid w:val="00602DF6"/>
    <w:rsid w:val="00603E8D"/>
    <w:rsid w:val="00604620"/>
    <w:rsid w:val="00604E4A"/>
    <w:rsid w:val="0060542C"/>
    <w:rsid w:val="00605AC9"/>
    <w:rsid w:val="00605C9F"/>
    <w:rsid w:val="00605FA7"/>
    <w:rsid w:val="00606423"/>
    <w:rsid w:val="006064C4"/>
    <w:rsid w:val="0060658B"/>
    <w:rsid w:val="00606B98"/>
    <w:rsid w:val="00606BC3"/>
    <w:rsid w:val="00610793"/>
    <w:rsid w:val="00610AE3"/>
    <w:rsid w:val="00611578"/>
    <w:rsid w:val="00611A86"/>
    <w:rsid w:val="00612541"/>
    <w:rsid w:val="0061410E"/>
    <w:rsid w:val="00614724"/>
    <w:rsid w:val="00615259"/>
    <w:rsid w:val="00615B98"/>
    <w:rsid w:val="00615E7E"/>
    <w:rsid w:val="0061644F"/>
    <w:rsid w:val="006166EC"/>
    <w:rsid w:val="006167D6"/>
    <w:rsid w:val="00616E72"/>
    <w:rsid w:val="00620613"/>
    <w:rsid w:val="00620805"/>
    <w:rsid w:val="006212B7"/>
    <w:rsid w:val="00621AB3"/>
    <w:rsid w:val="00621F50"/>
    <w:rsid w:val="00622425"/>
    <w:rsid w:val="0062269A"/>
    <w:rsid w:val="00622A57"/>
    <w:rsid w:val="006233F0"/>
    <w:rsid w:val="0062442E"/>
    <w:rsid w:val="00624838"/>
    <w:rsid w:val="0062495F"/>
    <w:rsid w:val="00624E86"/>
    <w:rsid w:val="00625358"/>
    <w:rsid w:val="0062628E"/>
    <w:rsid w:val="00626833"/>
    <w:rsid w:val="00626CE8"/>
    <w:rsid w:val="00626DE9"/>
    <w:rsid w:val="006270B7"/>
    <w:rsid w:val="006301A9"/>
    <w:rsid w:val="00630405"/>
    <w:rsid w:val="006307F3"/>
    <w:rsid w:val="006308F1"/>
    <w:rsid w:val="00630CBA"/>
    <w:rsid w:val="00630FA4"/>
    <w:rsid w:val="006323B4"/>
    <w:rsid w:val="006323DF"/>
    <w:rsid w:val="006326DE"/>
    <w:rsid w:val="00632A16"/>
    <w:rsid w:val="00632BCF"/>
    <w:rsid w:val="00634CC2"/>
    <w:rsid w:val="00634EC5"/>
    <w:rsid w:val="006350E5"/>
    <w:rsid w:val="00635DD4"/>
    <w:rsid w:val="006365C3"/>
    <w:rsid w:val="00637090"/>
    <w:rsid w:val="006375C8"/>
    <w:rsid w:val="00637CFD"/>
    <w:rsid w:val="00640192"/>
    <w:rsid w:val="006408A9"/>
    <w:rsid w:val="00640BEC"/>
    <w:rsid w:val="00641C5A"/>
    <w:rsid w:val="00641F22"/>
    <w:rsid w:val="00642080"/>
    <w:rsid w:val="00642336"/>
    <w:rsid w:val="00642AB0"/>
    <w:rsid w:val="00643724"/>
    <w:rsid w:val="00644136"/>
    <w:rsid w:val="00644C51"/>
    <w:rsid w:val="00645125"/>
    <w:rsid w:val="0064549D"/>
    <w:rsid w:val="00645579"/>
    <w:rsid w:val="00645BFA"/>
    <w:rsid w:val="00645E30"/>
    <w:rsid w:val="00646476"/>
    <w:rsid w:val="0064682D"/>
    <w:rsid w:val="00646C11"/>
    <w:rsid w:val="00646F74"/>
    <w:rsid w:val="006476FC"/>
    <w:rsid w:val="00650423"/>
    <w:rsid w:val="006504EF"/>
    <w:rsid w:val="00650711"/>
    <w:rsid w:val="00651697"/>
    <w:rsid w:val="006516CB"/>
    <w:rsid w:val="00651BD6"/>
    <w:rsid w:val="00652759"/>
    <w:rsid w:val="00652A23"/>
    <w:rsid w:val="00652B57"/>
    <w:rsid w:val="0065429A"/>
    <w:rsid w:val="00654682"/>
    <w:rsid w:val="00654B64"/>
    <w:rsid w:val="006563EE"/>
    <w:rsid w:val="006569F1"/>
    <w:rsid w:val="00656DD6"/>
    <w:rsid w:val="00656EE1"/>
    <w:rsid w:val="006570B4"/>
    <w:rsid w:val="00657355"/>
    <w:rsid w:val="006600B0"/>
    <w:rsid w:val="006605B6"/>
    <w:rsid w:val="00660870"/>
    <w:rsid w:val="00663B9B"/>
    <w:rsid w:val="00663E32"/>
    <w:rsid w:val="0066435E"/>
    <w:rsid w:val="00664793"/>
    <w:rsid w:val="00664EFA"/>
    <w:rsid w:val="0066667F"/>
    <w:rsid w:val="00666CB4"/>
    <w:rsid w:val="00666E03"/>
    <w:rsid w:val="00667580"/>
    <w:rsid w:val="00667CE8"/>
    <w:rsid w:val="00667DBE"/>
    <w:rsid w:val="00672DFF"/>
    <w:rsid w:val="00673052"/>
    <w:rsid w:val="006742EE"/>
    <w:rsid w:val="006747E7"/>
    <w:rsid w:val="00675BEB"/>
    <w:rsid w:val="00676FB3"/>
    <w:rsid w:val="0067732B"/>
    <w:rsid w:val="006775B1"/>
    <w:rsid w:val="00680613"/>
    <w:rsid w:val="0068097C"/>
    <w:rsid w:val="00680D8A"/>
    <w:rsid w:val="00681197"/>
    <w:rsid w:val="0068144B"/>
    <w:rsid w:val="00681453"/>
    <w:rsid w:val="00681598"/>
    <w:rsid w:val="00681D45"/>
    <w:rsid w:val="006821DD"/>
    <w:rsid w:val="00682AF1"/>
    <w:rsid w:val="0068345A"/>
    <w:rsid w:val="006837D0"/>
    <w:rsid w:val="006839D7"/>
    <w:rsid w:val="00683C11"/>
    <w:rsid w:val="00683E44"/>
    <w:rsid w:val="00683E65"/>
    <w:rsid w:val="006840ED"/>
    <w:rsid w:val="006843D3"/>
    <w:rsid w:val="00684443"/>
    <w:rsid w:val="0068462B"/>
    <w:rsid w:val="00684840"/>
    <w:rsid w:val="00685CBD"/>
    <w:rsid w:val="00686016"/>
    <w:rsid w:val="0068726D"/>
    <w:rsid w:val="00687D82"/>
    <w:rsid w:val="00690268"/>
    <w:rsid w:val="00691ACE"/>
    <w:rsid w:val="00692712"/>
    <w:rsid w:val="006937AA"/>
    <w:rsid w:val="00693B7C"/>
    <w:rsid w:val="00693BC3"/>
    <w:rsid w:val="00693F17"/>
    <w:rsid w:val="006957D8"/>
    <w:rsid w:val="00695B15"/>
    <w:rsid w:val="00695C0F"/>
    <w:rsid w:val="006961D9"/>
    <w:rsid w:val="00696FDD"/>
    <w:rsid w:val="00697189"/>
    <w:rsid w:val="0069726B"/>
    <w:rsid w:val="00697E52"/>
    <w:rsid w:val="006A130B"/>
    <w:rsid w:val="006A1E9E"/>
    <w:rsid w:val="006A21B8"/>
    <w:rsid w:val="006A3039"/>
    <w:rsid w:val="006A3369"/>
    <w:rsid w:val="006A3B5E"/>
    <w:rsid w:val="006A3D46"/>
    <w:rsid w:val="006A3EA2"/>
    <w:rsid w:val="006A52AB"/>
    <w:rsid w:val="006A55F7"/>
    <w:rsid w:val="006A7497"/>
    <w:rsid w:val="006A78E4"/>
    <w:rsid w:val="006A7F37"/>
    <w:rsid w:val="006B03F0"/>
    <w:rsid w:val="006B0C57"/>
    <w:rsid w:val="006B13B4"/>
    <w:rsid w:val="006B2525"/>
    <w:rsid w:val="006B2EBC"/>
    <w:rsid w:val="006B3058"/>
    <w:rsid w:val="006B317D"/>
    <w:rsid w:val="006B35F1"/>
    <w:rsid w:val="006B3BA9"/>
    <w:rsid w:val="006B4291"/>
    <w:rsid w:val="006B603E"/>
    <w:rsid w:val="006B6524"/>
    <w:rsid w:val="006B7810"/>
    <w:rsid w:val="006B7AAB"/>
    <w:rsid w:val="006B7D4B"/>
    <w:rsid w:val="006B7F65"/>
    <w:rsid w:val="006C0779"/>
    <w:rsid w:val="006C0E1C"/>
    <w:rsid w:val="006C18F7"/>
    <w:rsid w:val="006C24FC"/>
    <w:rsid w:val="006C2961"/>
    <w:rsid w:val="006C34CB"/>
    <w:rsid w:val="006C3F34"/>
    <w:rsid w:val="006C40E8"/>
    <w:rsid w:val="006C4C02"/>
    <w:rsid w:val="006C52F5"/>
    <w:rsid w:val="006C5791"/>
    <w:rsid w:val="006C6BE9"/>
    <w:rsid w:val="006C6EDC"/>
    <w:rsid w:val="006C7C42"/>
    <w:rsid w:val="006C7EEE"/>
    <w:rsid w:val="006D0587"/>
    <w:rsid w:val="006D0F3B"/>
    <w:rsid w:val="006D10E6"/>
    <w:rsid w:val="006D1616"/>
    <w:rsid w:val="006D1C6D"/>
    <w:rsid w:val="006D212A"/>
    <w:rsid w:val="006D4E0E"/>
    <w:rsid w:val="006D544D"/>
    <w:rsid w:val="006D6AA5"/>
    <w:rsid w:val="006D7CB7"/>
    <w:rsid w:val="006D7F78"/>
    <w:rsid w:val="006E0488"/>
    <w:rsid w:val="006E09DD"/>
    <w:rsid w:val="006E0BD2"/>
    <w:rsid w:val="006E0FDA"/>
    <w:rsid w:val="006E1046"/>
    <w:rsid w:val="006E123F"/>
    <w:rsid w:val="006E161A"/>
    <w:rsid w:val="006E1E70"/>
    <w:rsid w:val="006E24E3"/>
    <w:rsid w:val="006E321B"/>
    <w:rsid w:val="006E3654"/>
    <w:rsid w:val="006E3D6B"/>
    <w:rsid w:val="006E53EB"/>
    <w:rsid w:val="006E6145"/>
    <w:rsid w:val="006E69AF"/>
    <w:rsid w:val="006E78F6"/>
    <w:rsid w:val="006F08EE"/>
    <w:rsid w:val="006F1A35"/>
    <w:rsid w:val="006F211E"/>
    <w:rsid w:val="006F21E3"/>
    <w:rsid w:val="006F322E"/>
    <w:rsid w:val="006F484B"/>
    <w:rsid w:val="006F4C78"/>
    <w:rsid w:val="006F4CC5"/>
    <w:rsid w:val="006F5882"/>
    <w:rsid w:val="006F598E"/>
    <w:rsid w:val="006F5A88"/>
    <w:rsid w:val="006F6A65"/>
    <w:rsid w:val="006F6E84"/>
    <w:rsid w:val="006F7152"/>
    <w:rsid w:val="006F79DC"/>
    <w:rsid w:val="007005E2"/>
    <w:rsid w:val="0070075D"/>
    <w:rsid w:val="007010A1"/>
    <w:rsid w:val="00701A58"/>
    <w:rsid w:val="00703BC7"/>
    <w:rsid w:val="00703C82"/>
    <w:rsid w:val="00703CA9"/>
    <w:rsid w:val="007045FE"/>
    <w:rsid w:val="0070469F"/>
    <w:rsid w:val="007058ED"/>
    <w:rsid w:val="00705FF0"/>
    <w:rsid w:val="00706B8A"/>
    <w:rsid w:val="00707DAC"/>
    <w:rsid w:val="00710495"/>
    <w:rsid w:val="00710C56"/>
    <w:rsid w:val="00710D45"/>
    <w:rsid w:val="00710E00"/>
    <w:rsid w:val="00711FC4"/>
    <w:rsid w:val="00714574"/>
    <w:rsid w:val="0071499F"/>
    <w:rsid w:val="00715B09"/>
    <w:rsid w:val="00715C29"/>
    <w:rsid w:val="00715E53"/>
    <w:rsid w:val="0071690A"/>
    <w:rsid w:val="00716BED"/>
    <w:rsid w:val="00717664"/>
    <w:rsid w:val="00720C28"/>
    <w:rsid w:val="007218A6"/>
    <w:rsid w:val="00721B3A"/>
    <w:rsid w:val="00721E0D"/>
    <w:rsid w:val="00723F35"/>
    <w:rsid w:val="00724297"/>
    <w:rsid w:val="00725555"/>
    <w:rsid w:val="0072647E"/>
    <w:rsid w:val="00727F09"/>
    <w:rsid w:val="007301F5"/>
    <w:rsid w:val="00730CB2"/>
    <w:rsid w:val="007310C8"/>
    <w:rsid w:val="007311C0"/>
    <w:rsid w:val="00731A13"/>
    <w:rsid w:val="00731D72"/>
    <w:rsid w:val="00731E85"/>
    <w:rsid w:val="0073204C"/>
    <w:rsid w:val="007321C3"/>
    <w:rsid w:val="00732218"/>
    <w:rsid w:val="00733B85"/>
    <w:rsid w:val="00733D73"/>
    <w:rsid w:val="00733F91"/>
    <w:rsid w:val="0073439C"/>
    <w:rsid w:val="007346B6"/>
    <w:rsid w:val="0073611E"/>
    <w:rsid w:val="007367F8"/>
    <w:rsid w:val="007368AF"/>
    <w:rsid w:val="007371FB"/>
    <w:rsid w:val="007372B7"/>
    <w:rsid w:val="00737398"/>
    <w:rsid w:val="00737A5E"/>
    <w:rsid w:val="007409A4"/>
    <w:rsid w:val="00740E46"/>
    <w:rsid w:val="00740E50"/>
    <w:rsid w:val="00741637"/>
    <w:rsid w:val="007416AC"/>
    <w:rsid w:val="00741BDF"/>
    <w:rsid w:val="00742288"/>
    <w:rsid w:val="00743DC9"/>
    <w:rsid w:val="00744457"/>
    <w:rsid w:val="007447AC"/>
    <w:rsid w:val="00745041"/>
    <w:rsid w:val="007461EA"/>
    <w:rsid w:val="00746607"/>
    <w:rsid w:val="00746C8E"/>
    <w:rsid w:val="007472F5"/>
    <w:rsid w:val="00747CE7"/>
    <w:rsid w:val="00747D67"/>
    <w:rsid w:val="00747EFE"/>
    <w:rsid w:val="0075023A"/>
    <w:rsid w:val="007502EC"/>
    <w:rsid w:val="00750617"/>
    <w:rsid w:val="00750DBF"/>
    <w:rsid w:val="00751387"/>
    <w:rsid w:val="0075174B"/>
    <w:rsid w:val="00751E9A"/>
    <w:rsid w:val="007538D3"/>
    <w:rsid w:val="00753BC6"/>
    <w:rsid w:val="00754AB8"/>
    <w:rsid w:val="00754E00"/>
    <w:rsid w:val="00755E04"/>
    <w:rsid w:val="007564FE"/>
    <w:rsid w:val="00757839"/>
    <w:rsid w:val="00757956"/>
    <w:rsid w:val="00757A6B"/>
    <w:rsid w:val="00757E5F"/>
    <w:rsid w:val="00760215"/>
    <w:rsid w:val="00760430"/>
    <w:rsid w:val="007607F6"/>
    <w:rsid w:val="00760B82"/>
    <w:rsid w:val="00760FFB"/>
    <w:rsid w:val="007611EA"/>
    <w:rsid w:val="00761B3B"/>
    <w:rsid w:val="00761CDC"/>
    <w:rsid w:val="00763190"/>
    <w:rsid w:val="00763261"/>
    <w:rsid w:val="0076349D"/>
    <w:rsid w:val="00763919"/>
    <w:rsid w:val="00763938"/>
    <w:rsid w:val="00763CE1"/>
    <w:rsid w:val="0076402F"/>
    <w:rsid w:val="00764377"/>
    <w:rsid w:val="00765991"/>
    <w:rsid w:val="00765C95"/>
    <w:rsid w:val="00765CB9"/>
    <w:rsid w:val="00766FE9"/>
    <w:rsid w:val="007703AD"/>
    <w:rsid w:val="00770C21"/>
    <w:rsid w:val="00770DAB"/>
    <w:rsid w:val="00770E83"/>
    <w:rsid w:val="00772142"/>
    <w:rsid w:val="00775469"/>
    <w:rsid w:val="0077617F"/>
    <w:rsid w:val="00776F5D"/>
    <w:rsid w:val="00777186"/>
    <w:rsid w:val="007776E5"/>
    <w:rsid w:val="0078023C"/>
    <w:rsid w:val="00780ADA"/>
    <w:rsid w:val="00780E26"/>
    <w:rsid w:val="007810A4"/>
    <w:rsid w:val="00781181"/>
    <w:rsid w:val="00781443"/>
    <w:rsid w:val="007815A0"/>
    <w:rsid w:val="00782287"/>
    <w:rsid w:val="00782550"/>
    <w:rsid w:val="007832BF"/>
    <w:rsid w:val="00783598"/>
    <w:rsid w:val="00783CE8"/>
    <w:rsid w:val="007841C9"/>
    <w:rsid w:val="00784BDB"/>
    <w:rsid w:val="0078591B"/>
    <w:rsid w:val="00785E88"/>
    <w:rsid w:val="007900C8"/>
    <w:rsid w:val="007902B5"/>
    <w:rsid w:val="00790489"/>
    <w:rsid w:val="00790979"/>
    <w:rsid w:val="00790B10"/>
    <w:rsid w:val="00790B90"/>
    <w:rsid w:val="00791175"/>
    <w:rsid w:val="007920A0"/>
    <w:rsid w:val="0079535B"/>
    <w:rsid w:val="00795B2F"/>
    <w:rsid w:val="00795D55"/>
    <w:rsid w:val="00796D28"/>
    <w:rsid w:val="0079726A"/>
    <w:rsid w:val="007974CF"/>
    <w:rsid w:val="00797740"/>
    <w:rsid w:val="00797B97"/>
    <w:rsid w:val="00797CEE"/>
    <w:rsid w:val="007A0690"/>
    <w:rsid w:val="007A0CCF"/>
    <w:rsid w:val="007A11FA"/>
    <w:rsid w:val="007A1802"/>
    <w:rsid w:val="007A21F9"/>
    <w:rsid w:val="007A29D6"/>
    <w:rsid w:val="007A34CF"/>
    <w:rsid w:val="007A3C21"/>
    <w:rsid w:val="007A3D5D"/>
    <w:rsid w:val="007A3DC9"/>
    <w:rsid w:val="007A4189"/>
    <w:rsid w:val="007A4272"/>
    <w:rsid w:val="007A459A"/>
    <w:rsid w:val="007A4B98"/>
    <w:rsid w:val="007A5781"/>
    <w:rsid w:val="007A590E"/>
    <w:rsid w:val="007A5AC6"/>
    <w:rsid w:val="007A60EF"/>
    <w:rsid w:val="007A6CE4"/>
    <w:rsid w:val="007A6E53"/>
    <w:rsid w:val="007A734A"/>
    <w:rsid w:val="007A76F0"/>
    <w:rsid w:val="007A79B7"/>
    <w:rsid w:val="007A7DAC"/>
    <w:rsid w:val="007B01E0"/>
    <w:rsid w:val="007B1057"/>
    <w:rsid w:val="007B1383"/>
    <w:rsid w:val="007B1441"/>
    <w:rsid w:val="007B19EE"/>
    <w:rsid w:val="007B1D07"/>
    <w:rsid w:val="007B1ED6"/>
    <w:rsid w:val="007B2765"/>
    <w:rsid w:val="007B3658"/>
    <w:rsid w:val="007B3758"/>
    <w:rsid w:val="007B3D1C"/>
    <w:rsid w:val="007B4646"/>
    <w:rsid w:val="007B56FE"/>
    <w:rsid w:val="007B5F12"/>
    <w:rsid w:val="007B6627"/>
    <w:rsid w:val="007B70B8"/>
    <w:rsid w:val="007B7CD0"/>
    <w:rsid w:val="007C083E"/>
    <w:rsid w:val="007C10D7"/>
    <w:rsid w:val="007C15B4"/>
    <w:rsid w:val="007C1E77"/>
    <w:rsid w:val="007C2758"/>
    <w:rsid w:val="007C2A06"/>
    <w:rsid w:val="007C3236"/>
    <w:rsid w:val="007C38A3"/>
    <w:rsid w:val="007C3A39"/>
    <w:rsid w:val="007C3D1C"/>
    <w:rsid w:val="007C3DD5"/>
    <w:rsid w:val="007C41BB"/>
    <w:rsid w:val="007C42D4"/>
    <w:rsid w:val="007C47F0"/>
    <w:rsid w:val="007C55CB"/>
    <w:rsid w:val="007C6D18"/>
    <w:rsid w:val="007C7A57"/>
    <w:rsid w:val="007C7C2A"/>
    <w:rsid w:val="007D07FD"/>
    <w:rsid w:val="007D08BF"/>
    <w:rsid w:val="007D0CDE"/>
    <w:rsid w:val="007D1E5B"/>
    <w:rsid w:val="007D1E92"/>
    <w:rsid w:val="007D2EE6"/>
    <w:rsid w:val="007D32B2"/>
    <w:rsid w:val="007D3430"/>
    <w:rsid w:val="007D39F1"/>
    <w:rsid w:val="007D3CF3"/>
    <w:rsid w:val="007D5C68"/>
    <w:rsid w:val="007D618C"/>
    <w:rsid w:val="007D6856"/>
    <w:rsid w:val="007D6996"/>
    <w:rsid w:val="007D6B16"/>
    <w:rsid w:val="007D7113"/>
    <w:rsid w:val="007D7690"/>
    <w:rsid w:val="007D78B1"/>
    <w:rsid w:val="007D78F5"/>
    <w:rsid w:val="007E0A5F"/>
    <w:rsid w:val="007E0AED"/>
    <w:rsid w:val="007E250A"/>
    <w:rsid w:val="007E3134"/>
    <w:rsid w:val="007E3462"/>
    <w:rsid w:val="007E3778"/>
    <w:rsid w:val="007E3D80"/>
    <w:rsid w:val="007E3DAC"/>
    <w:rsid w:val="007E408C"/>
    <w:rsid w:val="007E47C9"/>
    <w:rsid w:val="007E5A2A"/>
    <w:rsid w:val="007E5CB8"/>
    <w:rsid w:val="007E6A09"/>
    <w:rsid w:val="007E75D8"/>
    <w:rsid w:val="007F02B8"/>
    <w:rsid w:val="007F04BB"/>
    <w:rsid w:val="007F0661"/>
    <w:rsid w:val="007F0788"/>
    <w:rsid w:val="007F0E12"/>
    <w:rsid w:val="007F13C5"/>
    <w:rsid w:val="007F1E61"/>
    <w:rsid w:val="007F2361"/>
    <w:rsid w:val="007F3E3C"/>
    <w:rsid w:val="007F4834"/>
    <w:rsid w:val="007F4913"/>
    <w:rsid w:val="007F6CEB"/>
    <w:rsid w:val="007F71D4"/>
    <w:rsid w:val="007F7A4D"/>
    <w:rsid w:val="007F7A78"/>
    <w:rsid w:val="008000E5"/>
    <w:rsid w:val="00800E9A"/>
    <w:rsid w:val="00801D07"/>
    <w:rsid w:val="00802636"/>
    <w:rsid w:val="00802A8D"/>
    <w:rsid w:val="00804C05"/>
    <w:rsid w:val="008057AA"/>
    <w:rsid w:val="008064BC"/>
    <w:rsid w:val="00806A10"/>
    <w:rsid w:val="00806A46"/>
    <w:rsid w:val="008073F0"/>
    <w:rsid w:val="00807A84"/>
    <w:rsid w:val="00807F78"/>
    <w:rsid w:val="008104B9"/>
    <w:rsid w:val="008104BE"/>
    <w:rsid w:val="00810B60"/>
    <w:rsid w:val="00811754"/>
    <w:rsid w:val="008118ED"/>
    <w:rsid w:val="00811CB5"/>
    <w:rsid w:val="00811D05"/>
    <w:rsid w:val="008122F6"/>
    <w:rsid w:val="00812391"/>
    <w:rsid w:val="0081332E"/>
    <w:rsid w:val="00813526"/>
    <w:rsid w:val="0081359D"/>
    <w:rsid w:val="008138BF"/>
    <w:rsid w:val="0081392C"/>
    <w:rsid w:val="00813CBA"/>
    <w:rsid w:val="008154B2"/>
    <w:rsid w:val="00815ABD"/>
    <w:rsid w:val="00815DC3"/>
    <w:rsid w:val="008162A5"/>
    <w:rsid w:val="00817504"/>
    <w:rsid w:val="008200A9"/>
    <w:rsid w:val="00820A9A"/>
    <w:rsid w:val="00821189"/>
    <w:rsid w:val="00821F90"/>
    <w:rsid w:val="00822A6E"/>
    <w:rsid w:val="00823B87"/>
    <w:rsid w:val="0082463F"/>
    <w:rsid w:val="00824C3F"/>
    <w:rsid w:val="008257F7"/>
    <w:rsid w:val="00825957"/>
    <w:rsid w:val="00825D79"/>
    <w:rsid w:val="008260D3"/>
    <w:rsid w:val="00826BD4"/>
    <w:rsid w:val="00827587"/>
    <w:rsid w:val="00827867"/>
    <w:rsid w:val="008279DC"/>
    <w:rsid w:val="00827B60"/>
    <w:rsid w:val="00827C55"/>
    <w:rsid w:val="00830428"/>
    <w:rsid w:val="008306C3"/>
    <w:rsid w:val="00830EFD"/>
    <w:rsid w:val="00831549"/>
    <w:rsid w:val="00831CF8"/>
    <w:rsid w:val="00832025"/>
    <w:rsid w:val="008330B0"/>
    <w:rsid w:val="00835207"/>
    <w:rsid w:val="00836318"/>
    <w:rsid w:val="00836C96"/>
    <w:rsid w:val="00836F77"/>
    <w:rsid w:val="0083721A"/>
    <w:rsid w:val="00837269"/>
    <w:rsid w:val="00837753"/>
    <w:rsid w:val="00837830"/>
    <w:rsid w:val="00837CE7"/>
    <w:rsid w:val="00840231"/>
    <w:rsid w:val="00840EB8"/>
    <w:rsid w:val="0084144A"/>
    <w:rsid w:val="00842081"/>
    <w:rsid w:val="008421E4"/>
    <w:rsid w:val="00842249"/>
    <w:rsid w:val="00842AF6"/>
    <w:rsid w:val="00842C77"/>
    <w:rsid w:val="00842FFE"/>
    <w:rsid w:val="00843008"/>
    <w:rsid w:val="00843344"/>
    <w:rsid w:val="00843A46"/>
    <w:rsid w:val="00843C5D"/>
    <w:rsid w:val="00843DE5"/>
    <w:rsid w:val="00843E8F"/>
    <w:rsid w:val="00844236"/>
    <w:rsid w:val="00844293"/>
    <w:rsid w:val="00844482"/>
    <w:rsid w:val="00845E9C"/>
    <w:rsid w:val="008463AE"/>
    <w:rsid w:val="008467DC"/>
    <w:rsid w:val="00846B82"/>
    <w:rsid w:val="00847BFB"/>
    <w:rsid w:val="00847FBA"/>
    <w:rsid w:val="008507B5"/>
    <w:rsid w:val="00851074"/>
    <w:rsid w:val="00852000"/>
    <w:rsid w:val="008525D2"/>
    <w:rsid w:val="008528C7"/>
    <w:rsid w:val="00853216"/>
    <w:rsid w:val="0085353A"/>
    <w:rsid w:val="00853D7E"/>
    <w:rsid w:val="0085445E"/>
    <w:rsid w:val="00854862"/>
    <w:rsid w:val="00855428"/>
    <w:rsid w:val="0085587D"/>
    <w:rsid w:val="00855ED9"/>
    <w:rsid w:val="0085656F"/>
    <w:rsid w:val="00856827"/>
    <w:rsid w:val="008569D8"/>
    <w:rsid w:val="00856C72"/>
    <w:rsid w:val="00856C7A"/>
    <w:rsid w:val="0085790E"/>
    <w:rsid w:val="00857A15"/>
    <w:rsid w:val="008616AB"/>
    <w:rsid w:val="00861DDE"/>
    <w:rsid w:val="00862700"/>
    <w:rsid w:val="0086287E"/>
    <w:rsid w:val="008628F3"/>
    <w:rsid w:val="0086297D"/>
    <w:rsid w:val="00863ED7"/>
    <w:rsid w:val="00864316"/>
    <w:rsid w:val="008646B7"/>
    <w:rsid w:val="008646E0"/>
    <w:rsid w:val="0086498A"/>
    <w:rsid w:val="00865350"/>
    <w:rsid w:val="0086549A"/>
    <w:rsid w:val="00865859"/>
    <w:rsid w:val="00865A7F"/>
    <w:rsid w:val="00866E68"/>
    <w:rsid w:val="00867C00"/>
    <w:rsid w:val="00867DF9"/>
    <w:rsid w:val="00871104"/>
    <w:rsid w:val="008714E8"/>
    <w:rsid w:val="00871F8B"/>
    <w:rsid w:val="0087263D"/>
    <w:rsid w:val="00872E41"/>
    <w:rsid w:val="00872FE1"/>
    <w:rsid w:val="008745D0"/>
    <w:rsid w:val="00874A36"/>
    <w:rsid w:val="00874A46"/>
    <w:rsid w:val="00874A62"/>
    <w:rsid w:val="00874B3D"/>
    <w:rsid w:val="00875314"/>
    <w:rsid w:val="00877F9E"/>
    <w:rsid w:val="00880E2E"/>
    <w:rsid w:val="00880FD8"/>
    <w:rsid w:val="00881504"/>
    <w:rsid w:val="00881D4B"/>
    <w:rsid w:val="008822B8"/>
    <w:rsid w:val="00882852"/>
    <w:rsid w:val="00884C0A"/>
    <w:rsid w:val="00884DC6"/>
    <w:rsid w:val="00884FB6"/>
    <w:rsid w:val="0088517B"/>
    <w:rsid w:val="008859DE"/>
    <w:rsid w:val="00885CDC"/>
    <w:rsid w:val="00886482"/>
    <w:rsid w:val="008901E7"/>
    <w:rsid w:val="008909F4"/>
    <w:rsid w:val="00891D99"/>
    <w:rsid w:val="008927D1"/>
    <w:rsid w:val="008927D6"/>
    <w:rsid w:val="008927EA"/>
    <w:rsid w:val="00893C20"/>
    <w:rsid w:val="00893DDF"/>
    <w:rsid w:val="00894333"/>
    <w:rsid w:val="008944C1"/>
    <w:rsid w:val="00894979"/>
    <w:rsid w:val="00894C53"/>
    <w:rsid w:val="00894E59"/>
    <w:rsid w:val="00895136"/>
    <w:rsid w:val="0089551F"/>
    <w:rsid w:val="008958AD"/>
    <w:rsid w:val="0089630A"/>
    <w:rsid w:val="008971B4"/>
    <w:rsid w:val="0089727B"/>
    <w:rsid w:val="00897281"/>
    <w:rsid w:val="00897390"/>
    <w:rsid w:val="008976E6"/>
    <w:rsid w:val="00897B2B"/>
    <w:rsid w:val="008A037A"/>
    <w:rsid w:val="008A0835"/>
    <w:rsid w:val="008A0AF8"/>
    <w:rsid w:val="008A11FA"/>
    <w:rsid w:val="008A171F"/>
    <w:rsid w:val="008A1CB0"/>
    <w:rsid w:val="008A23F0"/>
    <w:rsid w:val="008A2473"/>
    <w:rsid w:val="008A34ED"/>
    <w:rsid w:val="008A355B"/>
    <w:rsid w:val="008A58D7"/>
    <w:rsid w:val="008A5AC8"/>
    <w:rsid w:val="008A64CF"/>
    <w:rsid w:val="008A6CAA"/>
    <w:rsid w:val="008A7171"/>
    <w:rsid w:val="008A742E"/>
    <w:rsid w:val="008B05FA"/>
    <w:rsid w:val="008B0A00"/>
    <w:rsid w:val="008B0AE1"/>
    <w:rsid w:val="008B18A0"/>
    <w:rsid w:val="008B220D"/>
    <w:rsid w:val="008B386B"/>
    <w:rsid w:val="008B46B4"/>
    <w:rsid w:val="008B4B3B"/>
    <w:rsid w:val="008B4C0B"/>
    <w:rsid w:val="008B4CD2"/>
    <w:rsid w:val="008B5B22"/>
    <w:rsid w:val="008B6D3A"/>
    <w:rsid w:val="008B7270"/>
    <w:rsid w:val="008C0CAB"/>
    <w:rsid w:val="008C0F1F"/>
    <w:rsid w:val="008C0FC0"/>
    <w:rsid w:val="008C1493"/>
    <w:rsid w:val="008C268B"/>
    <w:rsid w:val="008C39BA"/>
    <w:rsid w:val="008C431A"/>
    <w:rsid w:val="008C488F"/>
    <w:rsid w:val="008C6188"/>
    <w:rsid w:val="008C61D2"/>
    <w:rsid w:val="008C70D6"/>
    <w:rsid w:val="008C7602"/>
    <w:rsid w:val="008C773C"/>
    <w:rsid w:val="008C7DBD"/>
    <w:rsid w:val="008D0536"/>
    <w:rsid w:val="008D1354"/>
    <w:rsid w:val="008D13BB"/>
    <w:rsid w:val="008D1861"/>
    <w:rsid w:val="008D1E85"/>
    <w:rsid w:val="008D2170"/>
    <w:rsid w:val="008D381D"/>
    <w:rsid w:val="008D38F6"/>
    <w:rsid w:val="008D3A1D"/>
    <w:rsid w:val="008D409A"/>
    <w:rsid w:val="008D4A85"/>
    <w:rsid w:val="008D4AEE"/>
    <w:rsid w:val="008D54E3"/>
    <w:rsid w:val="008D5EAF"/>
    <w:rsid w:val="008D607F"/>
    <w:rsid w:val="008D61D2"/>
    <w:rsid w:val="008D62E5"/>
    <w:rsid w:val="008D6537"/>
    <w:rsid w:val="008E0715"/>
    <w:rsid w:val="008E0784"/>
    <w:rsid w:val="008E0BD2"/>
    <w:rsid w:val="008E1129"/>
    <w:rsid w:val="008E17FC"/>
    <w:rsid w:val="008E188F"/>
    <w:rsid w:val="008E1B3C"/>
    <w:rsid w:val="008E1BE9"/>
    <w:rsid w:val="008E2099"/>
    <w:rsid w:val="008E2197"/>
    <w:rsid w:val="008E28DE"/>
    <w:rsid w:val="008E2ED8"/>
    <w:rsid w:val="008E34A6"/>
    <w:rsid w:val="008E36F2"/>
    <w:rsid w:val="008E3AEC"/>
    <w:rsid w:val="008E3E63"/>
    <w:rsid w:val="008E3EB1"/>
    <w:rsid w:val="008E4317"/>
    <w:rsid w:val="008E44CA"/>
    <w:rsid w:val="008E5209"/>
    <w:rsid w:val="008E5513"/>
    <w:rsid w:val="008E585D"/>
    <w:rsid w:val="008E59F7"/>
    <w:rsid w:val="008E664E"/>
    <w:rsid w:val="008E752F"/>
    <w:rsid w:val="008F0359"/>
    <w:rsid w:val="008F09DA"/>
    <w:rsid w:val="008F0F05"/>
    <w:rsid w:val="008F13A8"/>
    <w:rsid w:val="008F205D"/>
    <w:rsid w:val="008F2891"/>
    <w:rsid w:val="008F297D"/>
    <w:rsid w:val="008F2FD0"/>
    <w:rsid w:val="008F32CD"/>
    <w:rsid w:val="008F3A9D"/>
    <w:rsid w:val="008F4AA7"/>
    <w:rsid w:val="008F5B3E"/>
    <w:rsid w:val="008F5D4C"/>
    <w:rsid w:val="008F61D3"/>
    <w:rsid w:val="008F61E4"/>
    <w:rsid w:val="008F6732"/>
    <w:rsid w:val="008F7435"/>
    <w:rsid w:val="0090065F"/>
    <w:rsid w:val="00900940"/>
    <w:rsid w:val="00900FC2"/>
    <w:rsid w:val="00902E83"/>
    <w:rsid w:val="009033FE"/>
    <w:rsid w:val="009037DF"/>
    <w:rsid w:val="00903F34"/>
    <w:rsid w:val="009040D1"/>
    <w:rsid w:val="00907262"/>
    <w:rsid w:val="00907823"/>
    <w:rsid w:val="00910068"/>
    <w:rsid w:val="009105F3"/>
    <w:rsid w:val="00910602"/>
    <w:rsid w:val="009106B2"/>
    <w:rsid w:val="00910797"/>
    <w:rsid w:val="009107C2"/>
    <w:rsid w:val="00910D69"/>
    <w:rsid w:val="0091100B"/>
    <w:rsid w:val="00911BD3"/>
    <w:rsid w:val="00911D20"/>
    <w:rsid w:val="00911EF8"/>
    <w:rsid w:val="00912676"/>
    <w:rsid w:val="00912A28"/>
    <w:rsid w:val="00913B79"/>
    <w:rsid w:val="00913FB6"/>
    <w:rsid w:val="00914084"/>
    <w:rsid w:val="00914649"/>
    <w:rsid w:val="00914B3A"/>
    <w:rsid w:val="009151AC"/>
    <w:rsid w:val="009158A7"/>
    <w:rsid w:val="0091673B"/>
    <w:rsid w:val="0091790D"/>
    <w:rsid w:val="00917D3C"/>
    <w:rsid w:val="00920567"/>
    <w:rsid w:val="00920B71"/>
    <w:rsid w:val="00921335"/>
    <w:rsid w:val="00921500"/>
    <w:rsid w:val="00921E84"/>
    <w:rsid w:val="009222CF"/>
    <w:rsid w:val="00922FD8"/>
    <w:rsid w:val="00923822"/>
    <w:rsid w:val="00924373"/>
    <w:rsid w:val="00924644"/>
    <w:rsid w:val="00924722"/>
    <w:rsid w:val="009251FF"/>
    <w:rsid w:val="00925546"/>
    <w:rsid w:val="009256E9"/>
    <w:rsid w:val="00925FDF"/>
    <w:rsid w:val="0092663F"/>
    <w:rsid w:val="009272C4"/>
    <w:rsid w:val="00927422"/>
    <w:rsid w:val="009274A2"/>
    <w:rsid w:val="009278A0"/>
    <w:rsid w:val="00927B43"/>
    <w:rsid w:val="00927D86"/>
    <w:rsid w:val="00930631"/>
    <w:rsid w:val="00930FDA"/>
    <w:rsid w:val="00931AE9"/>
    <w:rsid w:val="00931BBC"/>
    <w:rsid w:val="00931C27"/>
    <w:rsid w:val="00932277"/>
    <w:rsid w:val="00932B54"/>
    <w:rsid w:val="00932DBE"/>
    <w:rsid w:val="00933168"/>
    <w:rsid w:val="00933638"/>
    <w:rsid w:val="00933B5D"/>
    <w:rsid w:val="00933C99"/>
    <w:rsid w:val="0093428E"/>
    <w:rsid w:val="00934804"/>
    <w:rsid w:val="00934DCA"/>
    <w:rsid w:val="0093561E"/>
    <w:rsid w:val="009360F8"/>
    <w:rsid w:val="00936B2C"/>
    <w:rsid w:val="00937B08"/>
    <w:rsid w:val="00937F56"/>
    <w:rsid w:val="00940BAF"/>
    <w:rsid w:val="00940D3C"/>
    <w:rsid w:val="00940E12"/>
    <w:rsid w:val="009410CA"/>
    <w:rsid w:val="00941623"/>
    <w:rsid w:val="00941E8D"/>
    <w:rsid w:val="00941F6C"/>
    <w:rsid w:val="00942150"/>
    <w:rsid w:val="009421C4"/>
    <w:rsid w:val="00942E1F"/>
    <w:rsid w:val="00943894"/>
    <w:rsid w:val="00943908"/>
    <w:rsid w:val="00943CF4"/>
    <w:rsid w:val="009446BC"/>
    <w:rsid w:val="00944EB2"/>
    <w:rsid w:val="009451EC"/>
    <w:rsid w:val="00945355"/>
    <w:rsid w:val="00945BEA"/>
    <w:rsid w:val="0094720E"/>
    <w:rsid w:val="00947845"/>
    <w:rsid w:val="00947F0F"/>
    <w:rsid w:val="009505A7"/>
    <w:rsid w:val="00950811"/>
    <w:rsid w:val="00950E90"/>
    <w:rsid w:val="00951E88"/>
    <w:rsid w:val="00952A96"/>
    <w:rsid w:val="00953078"/>
    <w:rsid w:val="00953B0F"/>
    <w:rsid w:val="00954104"/>
    <w:rsid w:val="0095467E"/>
    <w:rsid w:val="009547C4"/>
    <w:rsid w:val="00954AC4"/>
    <w:rsid w:val="00955DA1"/>
    <w:rsid w:val="00956005"/>
    <w:rsid w:val="009560B5"/>
    <w:rsid w:val="00956672"/>
    <w:rsid w:val="00956C17"/>
    <w:rsid w:val="00957298"/>
    <w:rsid w:val="00957E25"/>
    <w:rsid w:val="0096078A"/>
    <w:rsid w:val="00961B3E"/>
    <w:rsid w:val="00961CF0"/>
    <w:rsid w:val="00961E7D"/>
    <w:rsid w:val="00962141"/>
    <w:rsid w:val="009621B8"/>
    <w:rsid w:val="0096234C"/>
    <w:rsid w:val="00962F85"/>
    <w:rsid w:val="00963C10"/>
    <w:rsid w:val="00963F65"/>
    <w:rsid w:val="00963F77"/>
    <w:rsid w:val="0096437D"/>
    <w:rsid w:val="00964890"/>
    <w:rsid w:val="00967118"/>
    <w:rsid w:val="00967C99"/>
    <w:rsid w:val="00967EB4"/>
    <w:rsid w:val="009702AC"/>
    <w:rsid w:val="00970698"/>
    <w:rsid w:val="00970AFB"/>
    <w:rsid w:val="0097160D"/>
    <w:rsid w:val="00971BCA"/>
    <w:rsid w:val="00972BAC"/>
    <w:rsid w:val="00973E9F"/>
    <w:rsid w:val="009745C3"/>
    <w:rsid w:val="00974E0B"/>
    <w:rsid w:val="0097541D"/>
    <w:rsid w:val="00975B8F"/>
    <w:rsid w:val="00975C42"/>
    <w:rsid w:val="00976032"/>
    <w:rsid w:val="009763AC"/>
    <w:rsid w:val="00976DAA"/>
    <w:rsid w:val="009772CE"/>
    <w:rsid w:val="00977968"/>
    <w:rsid w:val="00981C01"/>
    <w:rsid w:val="00982067"/>
    <w:rsid w:val="009827B2"/>
    <w:rsid w:val="009829C5"/>
    <w:rsid w:val="009829DC"/>
    <w:rsid w:val="00984660"/>
    <w:rsid w:val="00985A2D"/>
    <w:rsid w:val="00986306"/>
    <w:rsid w:val="009863C6"/>
    <w:rsid w:val="0098699D"/>
    <w:rsid w:val="009873A2"/>
    <w:rsid w:val="009875E3"/>
    <w:rsid w:val="00987AD7"/>
    <w:rsid w:val="00992164"/>
    <w:rsid w:val="00992B47"/>
    <w:rsid w:val="00993CCA"/>
    <w:rsid w:val="0099433E"/>
    <w:rsid w:val="00996552"/>
    <w:rsid w:val="0099709B"/>
    <w:rsid w:val="009976AD"/>
    <w:rsid w:val="0099772B"/>
    <w:rsid w:val="009978E5"/>
    <w:rsid w:val="009A06C4"/>
    <w:rsid w:val="009A0BE1"/>
    <w:rsid w:val="009A1026"/>
    <w:rsid w:val="009A14C1"/>
    <w:rsid w:val="009A15C5"/>
    <w:rsid w:val="009A2286"/>
    <w:rsid w:val="009A2D36"/>
    <w:rsid w:val="009A3114"/>
    <w:rsid w:val="009A34F1"/>
    <w:rsid w:val="009A3609"/>
    <w:rsid w:val="009A369D"/>
    <w:rsid w:val="009A48DE"/>
    <w:rsid w:val="009A4FC2"/>
    <w:rsid w:val="009A6C63"/>
    <w:rsid w:val="009A6F58"/>
    <w:rsid w:val="009A7B64"/>
    <w:rsid w:val="009A7B6D"/>
    <w:rsid w:val="009B0060"/>
    <w:rsid w:val="009B1969"/>
    <w:rsid w:val="009B1B67"/>
    <w:rsid w:val="009B1E2B"/>
    <w:rsid w:val="009B3805"/>
    <w:rsid w:val="009B3875"/>
    <w:rsid w:val="009B3B13"/>
    <w:rsid w:val="009B3D7D"/>
    <w:rsid w:val="009B4A52"/>
    <w:rsid w:val="009B4AA8"/>
    <w:rsid w:val="009B50F6"/>
    <w:rsid w:val="009B53C7"/>
    <w:rsid w:val="009B5864"/>
    <w:rsid w:val="009B6C82"/>
    <w:rsid w:val="009B7120"/>
    <w:rsid w:val="009B7143"/>
    <w:rsid w:val="009B75A0"/>
    <w:rsid w:val="009B7645"/>
    <w:rsid w:val="009B7D1A"/>
    <w:rsid w:val="009C0662"/>
    <w:rsid w:val="009C0B44"/>
    <w:rsid w:val="009C1A64"/>
    <w:rsid w:val="009C36BB"/>
    <w:rsid w:val="009C3890"/>
    <w:rsid w:val="009C4818"/>
    <w:rsid w:val="009C4884"/>
    <w:rsid w:val="009C4D90"/>
    <w:rsid w:val="009C4E85"/>
    <w:rsid w:val="009C59E1"/>
    <w:rsid w:val="009C5BBE"/>
    <w:rsid w:val="009C6B2E"/>
    <w:rsid w:val="009C7235"/>
    <w:rsid w:val="009D0016"/>
    <w:rsid w:val="009D04C2"/>
    <w:rsid w:val="009D0C0C"/>
    <w:rsid w:val="009D1881"/>
    <w:rsid w:val="009D1C26"/>
    <w:rsid w:val="009D31E8"/>
    <w:rsid w:val="009D3914"/>
    <w:rsid w:val="009D3E49"/>
    <w:rsid w:val="009D4673"/>
    <w:rsid w:val="009D4D1E"/>
    <w:rsid w:val="009D5134"/>
    <w:rsid w:val="009D58C3"/>
    <w:rsid w:val="009D5DCA"/>
    <w:rsid w:val="009D6044"/>
    <w:rsid w:val="009D62B1"/>
    <w:rsid w:val="009D67AC"/>
    <w:rsid w:val="009D6AE3"/>
    <w:rsid w:val="009D7097"/>
    <w:rsid w:val="009D784F"/>
    <w:rsid w:val="009E2401"/>
    <w:rsid w:val="009E3532"/>
    <w:rsid w:val="009E48B5"/>
    <w:rsid w:val="009E4A37"/>
    <w:rsid w:val="009E59CA"/>
    <w:rsid w:val="009E651C"/>
    <w:rsid w:val="009E6F49"/>
    <w:rsid w:val="009E76AA"/>
    <w:rsid w:val="009F0024"/>
    <w:rsid w:val="009F0188"/>
    <w:rsid w:val="009F1D76"/>
    <w:rsid w:val="009F218E"/>
    <w:rsid w:val="009F3F74"/>
    <w:rsid w:val="009F435D"/>
    <w:rsid w:val="009F453F"/>
    <w:rsid w:val="009F45D4"/>
    <w:rsid w:val="009F47AE"/>
    <w:rsid w:val="009F49BF"/>
    <w:rsid w:val="009F51DE"/>
    <w:rsid w:val="009F6138"/>
    <w:rsid w:val="009F62BB"/>
    <w:rsid w:val="009F741E"/>
    <w:rsid w:val="009F7868"/>
    <w:rsid w:val="00A001F2"/>
    <w:rsid w:val="00A0097A"/>
    <w:rsid w:val="00A01048"/>
    <w:rsid w:val="00A01234"/>
    <w:rsid w:val="00A01780"/>
    <w:rsid w:val="00A01D7C"/>
    <w:rsid w:val="00A0203F"/>
    <w:rsid w:val="00A02C5B"/>
    <w:rsid w:val="00A02D1C"/>
    <w:rsid w:val="00A0316A"/>
    <w:rsid w:val="00A03911"/>
    <w:rsid w:val="00A039C7"/>
    <w:rsid w:val="00A03E65"/>
    <w:rsid w:val="00A04953"/>
    <w:rsid w:val="00A04D7B"/>
    <w:rsid w:val="00A06276"/>
    <w:rsid w:val="00A06A11"/>
    <w:rsid w:val="00A06DFF"/>
    <w:rsid w:val="00A07BF0"/>
    <w:rsid w:val="00A07E47"/>
    <w:rsid w:val="00A07E5B"/>
    <w:rsid w:val="00A103EF"/>
    <w:rsid w:val="00A104B9"/>
    <w:rsid w:val="00A106B5"/>
    <w:rsid w:val="00A107F1"/>
    <w:rsid w:val="00A10E66"/>
    <w:rsid w:val="00A1142E"/>
    <w:rsid w:val="00A1154F"/>
    <w:rsid w:val="00A11B21"/>
    <w:rsid w:val="00A12E16"/>
    <w:rsid w:val="00A12E1F"/>
    <w:rsid w:val="00A13EED"/>
    <w:rsid w:val="00A15E5A"/>
    <w:rsid w:val="00A16052"/>
    <w:rsid w:val="00A16152"/>
    <w:rsid w:val="00A1643A"/>
    <w:rsid w:val="00A16FFF"/>
    <w:rsid w:val="00A175E0"/>
    <w:rsid w:val="00A20966"/>
    <w:rsid w:val="00A20A5C"/>
    <w:rsid w:val="00A2236F"/>
    <w:rsid w:val="00A229E6"/>
    <w:rsid w:val="00A234C1"/>
    <w:rsid w:val="00A24587"/>
    <w:rsid w:val="00A25937"/>
    <w:rsid w:val="00A26AD7"/>
    <w:rsid w:val="00A27B17"/>
    <w:rsid w:val="00A303FC"/>
    <w:rsid w:val="00A305FC"/>
    <w:rsid w:val="00A30ECD"/>
    <w:rsid w:val="00A31A46"/>
    <w:rsid w:val="00A32077"/>
    <w:rsid w:val="00A322AF"/>
    <w:rsid w:val="00A3280C"/>
    <w:rsid w:val="00A34346"/>
    <w:rsid w:val="00A34C39"/>
    <w:rsid w:val="00A34FD2"/>
    <w:rsid w:val="00A359A0"/>
    <w:rsid w:val="00A35FF4"/>
    <w:rsid w:val="00A367D0"/>
    <w:rsid w:val="00A40273"/>
    <w:rsid w:val="00A4069E"/>
    <w:rsid w:val="00A406B3"/>
    <w:rsid w:val="00A40EEB"/>
    <w:rsid w:val="00A410B2"/>
    <w:rsid w:val="00A426E8"/>
    <w:rsid w:val="00A43B50"/>
    <w:rsid w:val="00A44036"/>
    <w:rsid w:val="00A451E0"/>
    <w:rsid w:val="00A45380"/>
    <w:rsid w:val="00A45C0A"/>
    <w:rsid w:val="00A465FB"/>
    <w:rsid w:val="00A46D3D"/>
    <w:rsid w:val="00A47024"/>
    <w:rsid w:val="00A47038"/>
    <w:rsid w:val="00A472D5"/>
    <w:rsid w:val="00A47E61"/>
    <w:rsid w:val="00A50335"/>
    <w:rsid w:val="00A512B3"/>
    <w:rsid w:val="00A51D81"/>
    <w:rsid w:val="00A52D71"/>
    <w:rsid w:val="00A52F66"/>
    <w:rsid w:val="00A53581"/>
    <w:rsid w:val="00A537D8"/>
    <w:rsid w:val="00A53A63"/>
    <w:rsid w:val="00A53B6E"/>
    <w:rsid w:val="00A53D1E"/>
    <w:rsid w:val="00A55399"/>
    <w:rsid w:val="00A556EB"/>
    <w:rsid w:val="00A55C25"/>
    <w:rsid w:val="00A55EFF"/>
    <w:rsid w:val="00A5649E"/>
    <w:rsid w:val="00A56508"/>
    <w:rsid w:val="00A56836"/>
    <w:rsid w:val="00A574D8"/>
    <w:rsid w:val="00A57F6C"/>
    <w:rsid w:val="00A57F8C"/>
    <w:rsid w:val="00A60ECA"/>
    <w:rsid w:val="00A6108B"/>
    <w:rsid w:val="00A61BD8"/>
    <w:rsid w:val="00A6209A"/>
    <w:rsid w:val="00A622AB"/>
    <w:rsid w:val="00A62366"/>
    <w:rsid w:val="00A62813"/>
    <w:rsid w:val="00A64EA1"/>
    <w:rsid w:val="00A654B6"/>
    <w:rsid w:val="00A66444"/>
    <w:rsid w:val="00A666FF"/>
    <w:rsid w:val="00A66918"/>
    <w:rsid w:val="00A669CC"/>
    <w:rsid w:val="00A675B1"/>
    <w:rsid w:val="00A701A4"/>
    <w:rsid w:val="00A70CBE"/>
    <w:rsid w:val="00A710B1"/>
    <w:rsid w:val="00A72D11"/>
    <w:rsid w:val="00A732CC"/>
    <w:rsid w:val="00A73325"/>
    <w:rsid w:val="00A734CE"/>
    <w:rsid w:val="00A736E4"/>
    <w:rsid w:val="00A7408F"/>
    <w:rsid w:val="00A7471D"/>
    <w:rsid w:val="00A75B51"/>
    <w:rsid w:val="00A77D18"/>
    <w:rsid w:val="00A803BB"/>
    <w:rsid w:val="00A81619"/>
    <w:rsid w:val="00A81B6E"/>
    <w:rsid w:val="00A8279D"/>
    <w:rsid w:val="00A82AA8"/>
    <w:rsid w:val="00A83042"/>
    <w:rsid w:val="00A83D88"/>
    <w:rsid w:val="00A84709"/>
    <w:rsid w:val="00A84734"/>
    <w:rsid w:val="00A8473E"/>
    <w:rsid w:val="00A848D5"/>
    <w:rsid w:val="00A84A53"/>
    <w:rsid w:val="00A84C55"/>
    <w:rsid w:val="00A85982"/>
    <w:rsid w:val="00A85A5B"/>
    <w:rsid w:val="00A85BDC"/>
    <w:rsid w:val="00A86451"/>
    <w:rsid w:val="00A86511"/>
    <w:rsid w:val="00A870CE"/>
    <w:rsid w:val="00A87D1B"/>
    <w:rsid w:val="00A904BD"/>
    <w:rsid w:val="00A9083D"/>
    <w:rsid w:val="00A90AC3"/>
    <w:rsid w:val="00A9186A"/>
    <w:rsid w:val="00A9224B"/>
    <w:rsid w:val="00A926A8"/>
    <w:rsid w:val="00A92774"/>
    <w:rsid w:val="00A92E45"/>
    <w:rsid w:val="00A92E56"/>
    <w:rsid w:val="00A92FBD"/>
    <w:rsid w:val="00A937FF"/>
    <w:rsid w:val="00A93E93"/>
    <w:rsid w:val="00A942E6"/>
    <w:rsid w:val="00A94DE3"/>
    <w:rsid w:val="00A95193"/>
    <w:rsid w:val="00A9700D"/>
    <w:rsid w:val="00A97640"/>
    <w:rsid w:val="00A97B0D"/>
    <w:rsid w:val="00AA1082"/>
    <w:rsid w:val="00AA14D5"/>
    <w:rsid w:val="00AA28B0"/>
    <w:rsid w:val="00AA4646"/>
    <w:rsid w:val="00AA4795"/>
    <w:rsid w:val="00AA50FE"/>
    <w:rsid w:val="00AA57E2"/>
    <w:rsid w:val="00AA683E"/>
    <w:rsid w:val="00AA6E78"/>
    <w:rsid w:val="00AA7B23"/>
    <w:rsid w:val="00AA7D25"/>
    <w:rsid w:val="00AB1735"/>
    <w:rsid w:val="00AB1FFC"/>
    <w:rsid w:val="00AB22CD"/>
    <w:rsid w:val="00AB3BDA"/>
    <w:rsid w:val="00AB3CD0"/>
    <w:rsid w:val="00AB5BEE"/>
    <w:rsid w:val="00AB5D34"/>
    <w:rsid w:val="00AB6746"/>
    <w:rsid w:val="00AB710B"/>
    <w:rsid w:val="00AC0265"/>
    <w:rsid w:val="00AC1444"/>
    <w:rsid w:val="00AC16E1"/>
    <w:rsid w:val="00AC206B"/>
    <w:rsid w:val="00AC20D6"/>
    <w:rsid w:val="00AC23A5"/>
    <w:rsid w:val="00AC26D0"/>
    <w:rsid w:val="00AC28A0"/>
    <w:rsid w:val="00AC29ED"/>
    <w:rsid w:val="00AC301A"/>
    <w:rsid w:val="00AC392B"/>
    <w:rsid w:val="00AC421B"/>
    <w:rsid w:val="00AC47D3"/>
    <w:rsid w:val="00AC4D6E"/>
    <w:rsid w:val="00AC52A5"/>
    <w:rsid w:val="00AC59D3"/>
    <w:rsid w:val="00AC75E9"/>
    <w:rsid w:val="00AC769D"/>
    <w:rsid w:val="00AC7CA8"/>
    <w:rsid w:val="00AD000D"/>
    <w:rsid w:val="00AD0BB4"/>
    <w:rsid w:val="00AD0E48"/>
    <w:rsid w:val="00AD136C"/>
    <w:rsid w:val="00AD1B39"/>
    <w:rsid w:val="00AD21CD"/>
    <w:rsid w:val="00AD22AE"/>
    <w:rsid w:val="00AD2585"/>
    <w:rsid w:val="00AD40BE"/>
    <w:rsid w:val="00AD44C8"/>
    <w:rsid w:val="00AD4F6A"/>
    <w:rsid w:val="00AD5228"/>
    <w:rsid w:val="00AD6142"/>
    <w:rsid w:val="00AD61D0"/>
    <w:rsid w:val="00AD6AFD"/>
    <w:rsid w:val="00AD7639"/>
    <w:rsid w:val="00AD7ECD"/>
    <w:rsid w:val="00AE2B08"/>
    <w:rsid w:val="00AE2F79"/>
    <w:rsid w:val="00AE4064"/>
    <w:rsid w:val="00AE79F8"/>
    <w:rsid w:val="00AF00F4"/>
    <w:rsid w:val="00AF0CD8"/>
    <w:rsid w:val="00AF194B"/>
    <w:rsid w:val="00AF27A2"/>
    <w:rsid w:val="00AF28C8"/>
    <w:rsid w:val="00AF2BB1"/>
    <w:rsid w:val="00AF30B6"/>
    <w:rsid w:val="00AF32D1"/>
    <w:rsid w:val="00AF377D"/>
    <w:rsid w:val="00AF3E61"/>
    <w:rsid w:val="00AF42B9"/>
    <w:rsid w:val="00AF4B6D"/>
    <w:rsid w:val="00AF516D"/>
    <w:rsid w:val="00AF5A11"/>
    <w:rsid w:val="00AF5CD3"/>
    <w:rsid w:val="00AF5E7B"/>
    <w:rsid w:val="00AF5E90"/>
    <w:rsid w:val="00AF69AB"/>
    <w:rsid w:val="00AF6D3A"/>
    <w:rsid w:val="00AF73FF"/>
    <w:rsid w:val="00B000CE"/>
    <w:rsid w:val="00B0030B"/>
    <w:rsid w:val="00B00992"/>
    <w:rsid w:val="00B00AF3"/>
    <w:rsid w:val="00B00BC8"/>
    <w:rsid w:val="00B02B5D"/>
    <w:rsid w:val="00B02E23"/>
    <w:rsid w:val="00B03D4C"/>
    <w:rsid w:val="00B04E5D"/>
    <w:rsid w:val="00B04FAA"/>
    <w:rsid w:val="00B054A9"/>
    <w:rsid w:val="00B0660A"/>
    <w:rsid w:val="00B0713D"/>
    <w:rsid w:val="00B07D4A"/>
    <w:rsid w:val="00B102C7"/>
    <w:rsid w:val="00B10759"/>
    <w:rsid w:val="00B10DFE"/>
    <w:rsid w:val="00B1102E"/>
    <w:rsid w:val="00B114DB"/>
    <w:rsid w:val="00B1158E"/>
    <w:rsid w:val="00B11987"/>
    <w:rsid w:val="00B11EE9"/>
    <w:rsid w:val="00B12F41"/>
    <w:rsid w:val="00B13336"/>
    <w:rsid w:val="00B1504E"/>
    <w:rsid w:val="00B1554F"/>
    <w:rsid w:val="00B15579"/>
    <w:rsid w:val="00B16071"/>
    <w:rsid w:val="00B163BA"/>
    <w:rsid w:val="00B16C69"/>
    <w:rsid w:val="00B17DA3"/>
    <w:rsid w:val="00B208B5"/>
    <w:rsid w:val="00B20B63"/>
    <w:rsid w:val="00B21FE0"/>
    <w:rsid w:val="00B225D0"/>
    <w:rsid w:val="00B22EB5"/>
    <w:rsid w:val="00B234CE"/>
    <w:rsid w:val="00B23D11"/>
    <w:rsid w:val="00B2458A"/>
    <w:rsid w:val="00B248E1"/>
    <w:rsid w:val="00B24DEC"/>
    <w:rsid w:val="00B2591C"/>
    <w:rsid w:val="00B30553"/>
    <w:rsid w:val="00B307C5"/>
    <w:rsid w:val="00B30857"/>
    <w:rsid w:val="00B30D1A"/>
    <w:rsid w:val="00B312B0"/>
    <w:rsid w:val="00B31328"/>
    <w:rsid w:val="00B31351"/>
    <w:rsid w:val="00B31AF7"/>
    <w:rsid w:val="00B32544"/>
    <w:rsid w:val="00B32AF6"/>
    <w:rsid w:val="00B332C5"/>
    <w:rsid w:val="00B343F1"/>
    <w:rsid w:val="00B34737"/>
    <w:rsid w:val="00B3516A"/>
    <w:rsid w:val="00B356E5"/>
    <w:rsid w:val="00B357E0"/>
    <w:rsid w:val="00B3645E"/>
    <w:rsid w:val="00B36B5F"/>
    <w:rsid w:val="00B37457"/>
    <w:rsid w:val="00B37A45"/>
    <w:rsid w:val="00B37E41"/>
    <w:rsid w:val="00B40222"/>
    <w:rsid w:val="00B40491"/>
    <w:rsid w:val="00B40A27"/>
    <w:rsid w:val="00B40B8A"/>
    <w:rsid w:val="00B40DAB"/>
    <w:rsid w:val="00B41AD7"/>
    <w:rsid w:val="00B42473"/>
    <w:rsid w:val="00B43B08"/>
    <w:rsid w:val="00B43C28"/>
    <w:rsid w:val="00B4503E"/>
    <w:rsid w:val="00B46D24"/>
    <w:rsid w:val="00B511EA"/>
    <w:rsid w:val="00B5166D"/>
    <w:rsid w:val="00B51793"/>
    <w:rsid w:val="00B51AE7"/>
    <w:rsid w:val="00B51FEC"/>
    <w:rsid w:val="00B52464"/>
    <w:rsid w:val="00B5258B"/>
    <w:rsid w:val="00B52FA4"/>
    <w:rsid w:val="00B531BF"/>
    <w:rsid w:val="00B53323"/>
    <w:rsid w:val="00B53669"/>
    <w:rsid w:val="00B53FC0"/>
    <w:rsid w:val="00B54F9D"/>
    <w:rsid w:val="00B55547"/>
    <w:rsid w:val="00B565DD"/>
    <w:rsid w:val="00B567CE"/>
    <w:rsid w:val="00B56EBE"/>
    <w:rsid w:val="00B571EB"/>
    <w:rsid w:val="00B576D1"/>
    <w:rsid w:val="00B57E5E"/>
    <w:rsid w:val="00B60591"/>
    <w:rsid w:val="00B60599"/>
    <w:rsid w:val="00B617D0"/>
    <w:rsid w:val="00B6182C"/>
    <w:rsid w:val="00B61A22"/>
    <w:rsid w:val="00B62138"/>
    <w:rsid w:val="00B62DAC"/>
    <w:rsid w:val="00B62DDB"/>
    <w:rsid w:val="00B62F18"/>
    <w:rsid w:val="00B63049"/>
    <w:rsid w:val="00B64815"/>
    <w:rsid w:val="00B65805"/>
    <w:rsid w:val="00B658E2"/>
    <w:rsid w:val="00B66225"/>
    <w:rsid w:val="00B66968"/>
    <w:rsid w:val="00B705FE"/>
    <w:rsid w:val="00B70FAB"/>
    <w:rsid w:val="00B72156"/>
    <w:rsid w:val="00B7259B"/>
    <w:rsid w:val="00B73052"/>
    <w:rsid w:val="00B73473"/>
    <w:rsid w:val="00B7348B"/>
    <w:rsid w:val="00B73FB8"/>
    <w:rsid w:val="00B7444C"/>
    <w:rsid w:val="00B74A52"/>
    <w:rsid w:val="00B74C8D"/>
    <w:rsid w:val="00B751CB"/>
    <w:rsid w:val="00B80D68"/>
    <w:rsid w:val="00B8104D"/>
    <w:rsid w:val="00B82150"/>
    <w:rsid w:val="00B82BAB"/>
    <w:rsid w:val="00B83222"/>
    <w:rsid w:val="00B83615"/>
    <w:rsid w:val="00B84273"/>
    <w:rsid w:val="00B850A2"/>
    <w:rsid w:val="00B8523A"/>
    <w:rsid w:val="00B8590A"/>
    <w:rsid w:val="00B86DCF"/>
    <w:rsid w:val="00B87013"/>
    <w:rsid w:val="00B87ECA"/>
    <w:rsid w:val="00B9003E"/>
    <w:rsid w:val="00B9011B"/>
    <w:rsid w:val="00B903CC"/>
    <w:rsid w:val="00B90591"/>
    <w:rsid w:val="00B90E4C"/>
    <w:rsid w:val="00B91003"/>
    <w:rsid w:val="00B910EA"/>
    <w:rsid w:val="00B91503"/>
    <w:rsid w:val="00B91EA5"/>
    <w:rsid w:val="00B91F6A"/>
    <w:rsid w:val="00B92411"/>
    <w:rsid w:val="00B929FB"/>
    <w:rsid w:val="00B92AE5"/>
    <w:rsid w:val="00B92DCA"/>
    <w:rsid w:val="00B9447E"/>
    <w:rsid w:val="00B944EB"/>
    <w:rsid w:val="00B9450B"/>
    <w:rsid w:val="00B94B7B"/>
    <w:rsid w:val="00B953CD"/>
    <w:rsid w:val="00B959AA"/>
    <w:rsid w:val="00B97D0E"/>
    <w:rsid w:val="00BA058A"/>
    <w:rsid w:val="00BA0FF4"/>
    <w:rsid w:val="00BA1F23"/>
    <w:rsid w:val="00BA2403"/>
    <w:rsid w:val="00BA240B"/>
    <w:rsid w:val="00BA3498"/>
    <w:rsid w:val="00BA39DF"/>
    <w:rsid w:val="00BA3A8C"/>
    <w:rsid w:val="00BA3E6B"/>
    <w:rsid w:val="00BA4931"/>
    <w:rsid w:val="00BA5B14"/>
    <w:rsid w:val="00BA5E69"/>
    <w:rsid w:val="00BA6441"/>
    <w:rsid w:val="00BA66CA"/>
    <w:rsid w:val="00BA6C16"/>
    <w:rsid w:val="00BA6FB8"/>
    <w:rsid w:val="00BB0E1F"/>
    <w:rsid w:val="00BB2B5F"/>
    <w:rsid w:val="00BB3668"/>
    <w:rsid w:val="00BB3ADD"/>
    <w:rsid w:val="00BB414F"/>
    <w:rsid w:val="00BB445C"/>
    <w:rsid w:val="00BB4EDA"/>
    <w:rsid w:val="00BB610D"/>
    <w:rsid w:val="00BB62A5"/>
    <w:rsid w:val="00BB69BF"/>
    <w:rsid w:val="00BB6D0A"/>
    <w:rsid w:val="00BB71A2"/>
    <w:rsid w:val="00BB7695"/>
    <w:rsid w:val="00BB7B6C"/>
    <w:rsid w:val="00BB7FF2"/>
    <w:rsid w:val="00BC0178"/>
    <w:rsid w:val="00BC2D1A"/>
    <w:rsid w:val="00BC2DA0"/>
    <w:rsid w:val="00BC3B90"/>
    <w:rsid w:val="00BC49B6"/>
    <w:rsid w:val="00BC51A0"/>
    <w:rsid w:val="00BC5886"/>
    <w:rsid w:val="00BC5BDA"/>
    <w:rsid w:val="00BC5E50"/>
    <w:rsid w:val="00BC5F52"/>
    <w:rsid w:val="00BC6F19"/>
    <w:rsid w:val="00BD0E44"/>
    <w:rsid w:val="00BD1980"/>
    <w:rsid w:val="00BD2D6F"/>
    <w:rsid w:val="00BD3368"/>
    <w:rsid w:val="00BD4278"/>
    <w:rsid w:val="00BD42D0"/>
    <w:rsid w:val="00BD5B69"/>
    <w:rsid w:val="00BD63F6"/>
    <w:rsid w:val="00BD64B0"/>
    <w:rsid w:val="00BD66FC"/>
    <w:rsid w:val="00BD7475"/>
    <w:rsid w:val="00BD7E9A"/>
    <w:rsid w:val="00BE0522"/>
    <w:rsid w:val="00BE0680"/>
    <w:rsid w:val="00BE0D46"/>
    <w:rsid w:val="00BE1039"/>
    <w:rsid w:val="00BE104F"/>
    <w:rsid w:val="00BE1518"/>
    <w:rsid w:val="00BE1582"/>
    <w:rsid w:val="00BE160D"/>
    <w:rsid w:val="00BE17D0"/>
    <w:rsid w:val="00BE1EC3"/>
    <w:rsid w:val="00BE1F22"/>
    <w:rsid w:val="00BE1F3B"/>
    <w:rsid w:val="00BE1F55"/>
    <w:rsid w:val="00BE23CF"/>
    <w:rsid w:val="00BE3AD6"/>
    <w:rsid w:val="00BE42AD"/>
    <w:rsid w:val="00BE435D"/>
    <w:rsid w:val="00BE45B1"/>
    <w:rsid w:val="00BE4A8B"/>
    <w:rsid w:val="00BE59F3"/>
    <w:rsid w:val="00BE5C47"/>
    <w:rsid w:val="00BE6471"/>
    <w:rsid w:val="00BE74F0"/>
    <w:rsid w:val="00BF0766"/>
    <w:rsid w:val="00BF0F10"/>
    <w:rsid w:val="00BF12B5"/>
    <w:rsid w:val="00BF2496"/>
    <w:rsid w:val="00BF2729"/>
    <w:rsid w:val="00BF292C"/>
    <w:rsid w:val="00BF2C29"/>
    <w:rsid w:val="00BF31C7"/>
    <w:rsid w:val="00BF3CDD"/>
    <w:rsid w:val="00BF4229"/>
    <w:rsid w:val="00BF444D"/>
    <w:rsid w:val="00BF4780"/>
    <w:rsid w:val="00BF4A8E"/>
    <w:rsid w:val="00BF4C9D"/>
    <w:rsid w:val="00BF4CED"/>
    <w:rsid w:val="00BF66D0"/>
    <w:rsid w:val="00BF6A5E"/>
    <w:rsid w:val="00BF6BE5"/>
    <w:rsid w:val="00BF78CE"/>
    <w:rsid w:val="00BF79A6"/>
    <w:rsid w:val="00C000A4"/>
    <w:rsid w:val="00C00DF3"/>
    <w:rsid w:val="00C00F9C"/>
    <w:rsid w:val="00C0173B"/>
    <w:rsid w:val="00C01846"/>
    <w:rsid w:val="00C0217B"/>
    <w:rsid w:val="00C02A15"/>
    <w:rsid w:val="00C02AFF"/>
    <w:rsid w:val="00C03045"/>
    <w:rsid w:val="00C03693"/>
    <w:rsid w:val="00C0578B"/>
    <w:rsid w:val="00C061A1"/>
    <w:rsid w:val="00C07571"/>
    <w:rsid w:val="00C07FF2"/>
    <w:rsid w:val="00C10D61"/>
    <w:rsid w:val="00C118B2"/>
    <w:rsid w:val="00C11B00"/>
    <w:rsid w:val="00C134D3"/>
    <w:rsid w:val="00C1533E"/>
    <w:rsid w:val="00C15370"/>
    <w:rsid w:val="00C161A7"/>
    <w:rsid w:val="00C165A4"/>
    <w:rsid w:val="00C165D1"/>
    <w:rsid w:val="00C169F4"/>
    <w:rsid w:val="00C16AA8"/>
    <w:rsid w:val="00C17918"/>
    <w:rsid w:val="00C2117F"/>
    <w:rsid w:val="00C211FF"/>
    <w:rsid w:val="00C212F3"/>
    <w:rsid w:val="00C21334"/>
    <w:rsid w:val="00C213C5"/>
    <w:rsid w:val="00C237FF"/>
    <w:rsid w:val="00C24A4B"/>
    <w:rsid w:val="00C2536D"/>
    <w:rsid w:val="00C255F1"/>
    <w:rsid w:val="00C2562F"/>
    <w:rsid w:val="00C25FAF"/>
    <w:rsid w:val="00C26613"/>
    <w:rsid w:val="00C26C4B"/>
    <w:rsid w:val="00C26DA4"/>
    <w:rsid w:val="00C27356"/>
    <w:rsid w:val="00C27E28"/>
    <w:rsid w:val="00C30982"/>
    <w:rsid w:val="00C31044"/>
    <w:rsid w:val="00C31A9D"/>
    <w:rsid w:val="00C33799"/>
    <w:rsid w:val="00C34609"/>
    <w:rsid w:val="00C34DF1"/>
    <w:rsid w:val="00C35019"/>
    <w:rsid w:val="00C35B1F"/>
    <w:rsid w:val="00C36B35"/>
    <w:rsid w:val="00C4009A"/>
    <w:rsid w:val="00C4092B"/>
    <w:rsid w:val="00C41DA7"/>
    <w:rsid w:val="00C41E25"/>
    <w:rsid w:val="00C424D2"/>
    <w:rsid w:val="00C42B2F"/>
    <w:rsid w:val="00C42C3E"/>
    <w:rsid w:val="00C44077"/>
    <w:rsid w:val="00C448BD"/>
    <w:rsid w:val="00C448E7"/>
    <w:rsid w:val="00C450C0"/>
    <w:rsid w:val="00C460F4"/>
    <w:rsid w:val="00C468AD"/>
    <w:rsid w:val="00C46B26"/>
    <w:rsid w:val="00C46DE7"/>
    <w:rsid w:val="00C47C7A"/>
    <w:rsid w:val="00C47E49"/>
    <w:rsid w:val="00C47F59"/>
    <w:rsid w:val="00C50CE7"/>
    <w:rsid w:val="00C50F9A"/>
    <w:rsid w:val="00C51025"/>
    <w:rsid w:val="00C51157"/>
    <w:rsid w:val="00C51722"/>
    <w:rsid w:val="00C52671"/>
    <w:rsid w:val="00C5297F"/>
    <w:rsid w:val="00C531C6"/>
    <w:rsid w:val="00C54011"/>
    <w:rsid w:val="00C54640"/>
    <w:rsid w:val="00C5505B"/>
    <w:rsid w:val="00C5521B"/>
    <w:rsid w:val="00C55534"/>
    <w:rsid w:val="00C56380"/>
    <w:rsid w:val="00C57A06"/>
    <w:rsid w:val="00C57BEB"/>
    <w:rsid w:val="00C57CDB"/>
    <w:rsid w:val="00C60C64"/>
    <w:rsid w:val="00C61CFB"/>
    <w:rsid w:val="00C61F9A"/>
    <w:rsid w:val="00C626AB"/>
    <w:rsid w:val="00C62868"/>
    <w:rsid w:val="00C62EEA"/>
    <w:rsid w:val="00C635BC"/>
    <w:rsid w:val="00C63BC0"/>
    <w:rsid w:val="00C645E8"/>
    <w:rsid w:val="00C646F2"/>
    <w:rsid w:val="00C650FC"/>
    <w:rsid w:val="00C6553C"/>
    <w:rsid w:val="00C65C8E"/>
    <w:rsid w:val="00C66FD7"/>
    <w:rsid w:val="00C679AB"/>
    <w:rsid w:val="00C67C25"/>
    <w:rsid w:val="00C67F32"/>
    <w:rsid w:val="00C710B8"/>
    <w:rsid w:val="00C713EF"/>
    <w:rsid w:val="00C7279E"/>
    <w:rsid w:val="00C72917"/>
    <w:rsid w:val="00C73067"/>
    <w:rsid w:val="00C73647"/>
    <w:rsid w:val="00C73D62"/>
    <w:rsid w:val="00C74379"/>
    <w:rsid w:val="00C743FD"/>
    <w:rsid w:val="00C74801"/>
    <w:rsid w:val="00C7497A"/>
    <w:rsid w:val="00C74C4A"/>
    <w:rsid w:val="00C7599E"/>
    <w:rsid w:val="00C75AC0"/>
    <w:rsid w:val="00C76D85"/>
    <w:rsid w:val="00C7776A"/>
    <w:rsid w:val="00C7786C"/>
    <w:rsid w:val="00C7798D"/>
    <w:rsid w:val="00C77F70"/>
    <w:rsid w:val="00C80803"/>
    <w:rsid w:val="00C80AEE"/>
    <w:rsid w:val="00C8173C"/>
    <w:rsid w:val="00C821EB"/>
    <w:rsid w:val="00C8258A"/>
    <w:rsid w:val="00C82641"/>
    <w:rsid w:val="00C82B04"/>
    <w:rsid w:val="00C83633"/>
    <w:rsid w:val="00C84482"/>
    <w:rsid w:val="00C844E7"/>
    <w:rsid w:val="00C85EE2"/>
    <w:rsid w:val="00C8760F"/>
    <w:rsid w:val="00C91069"/>
    <w:rsid w:val="00C91688"/>
    <w:rsid w:val="00C9170A"/>
    <w:rsid w:val="00C91BDA"/>
    <w:rsid w:val="00C91D19"/>
    <w:rsid w:val="00C934DF"/>
    <w:rsid w:val="00C93C6B"/>
    <w:rsid w:val="00C963D0"/>
    <w:rsid w:val="00C96B75"/>
    <w:rsid w:val="00C96B86"/>
    <w:rsid w:val="00C96D57"/>
    <w:rsid w:val="00C970A2"/>
    <w:rsid w:val="00C97CF2"/>
    <w:rsid w:val="00CA0648"/>
    <w:rsid w:val="00CA1193"/>
    <w:rsid w:val="00CA14BE"/>
    <w:rsid w:val="00CA26E8"/>
    <w:rsid w:val="00CA291F"/>
    <w:rsid w:val="00CA2A75"/>
    <w:rsid w:val="00CA4308"/>
    <w:rsid w:val="00CA53C7"/>
    <w:rsid w:val="00CA62CD"/>
    <w:rsid w:val="00CA6894"/>
    <w:rsid w:val="00CA6B4F"/>
    <w:rsid w:val="00CA6DC9"/>
    <w:rsid w:val="00CA6E5B"/>
    <w:rsid w:val="00CA6E9D"/>
    <w:rsid w:val="00CA7C74"/>
    <w:rsid w:val="00CA7F11"/>
    <w:rsid w:val="00CB183F"/>
    <w:rsid w:val="00CB2DDE"/>
    <w:rsid w:val="00CB436F"/>
    <w:rsid w:val="00CB47FD"/>
    <w:rsid w:val="00CB4934"/>
    <w:rsid w:val="00CB4DDB"/>
    <w:rsid w:val="00CB50B8"/>
    <w:rsid w:val="00CB5FD2"/>
    <w:rsid w:val="00CB5FE4"/>
    <w:rsid w:val="00CB6936"/>
    <w:rsid w:val="00CB6DDC"/>
    <w:rsid w:val="00CB6E96"/>
    <w:rsid w:val="00CB7261"/>
    <w:rsid w:val="00CB78E2"/>
    <w:rsid w:val="00CB7B0C"/>
    <w:rsid w:val="00CB7CF0"/>
    <w:rsid w:val="00CC06F6"/>
    <w:rsid w:val="00CC128A"/>
    <w:rsid w:val="00CC1949"/>
    <w:rsid w:val="00CC1A17"/>
    <w:rsid w:val="00CC23EF"/>
    <w:rsid w:val="00CC245C"/>
    <w:rsid w:val="00CC2945"/>
    <w:rsid w:val="00CC2ECD"/>
    <w:rsid w:val="00CC4567"/>
    <w:rsid w:val="00CC5C94"/>
    <w:rsid w:val="00CC5F43"/>
    <w:rsid w:val="00CC5FA5"/>
    <w:rsid w:val="00CC6157"/>
    <w:rsid w:val="00CC6604"/>
    <w:rsid w:val="00CC7143"/>
    <w:rsid w:val="00CC721F"/>
    <w:rsid w:val="00CD0BAA"/>
    <w:rsid w:val="00CD0FBB"/>
    <w:rsid w:val="00CD0FEF"/>
    <w:rsid w:val="00CD1174"/>
    <w:rsid w:val="00CD1611"/>
    <w:rsid w:val="00CD1876"/>
    <w:rsid w:val="00CD2669"/>
    <w:rsid w:val="00CD2D74"/>
    <w:rsid w:val="00CD354E"/>
    <w:rsid w:val="00CD6C0E"/>
    <w:rsid w:val="00CD6F98"/>
    <w:rsid w:val="00CD700D"/>
    <w:rsid w:val="00CD74E8"/>
    <w:rsid w:val="00CD7B93"/>
    <w:rsid w:val="00CD7E2F"/>
    <w:rsid w:val="00CD7F49"/>
    <w:rsid w:val="00CE04CD"/>
    <w:rsid w:val="00CE0E13"/>
    <w:rsid w:val="00CE12E8"/>
    <w:rsid w:val="00CE1348"/>
    <w:rsid w:val="00CE1446"/>
    <w:rsid w:val="00CE18B9"/>
    <w:rsid w:val="00CE29E1"/>
    <w:rsid w:val="00CE41C7"/>
    <w:rsid w:val="00CE47FC"/>
    <w:rsid w:val="00CE5221"/>
    <w:rsid w:val="00CE5B8A"/>
    <w:rsid w:val="00CF1805"/>
    <w:rsid w:val="00CF1CC8"/>
    <w:rsid w:val="00CF2BB2"/>
    <w:rsid w:val="00CF2BF3"/>
    <w:rsid w:val="00CF2D5D"/>
    <w:rsid w:val="00CF3CBF"/>
    <w:rsid w:val="00CF4233"/>
    <w:rsid w:val="00CF57F8"/>
    <w:rsid w:val="00CF6232"/>
    <w:rsid w:val="00CF646F"/>
    <w:rsid w:val="00CF76C6"/>
    <w:rsid w:val="00CF7932"/>
    <w:rsid w:val="00CF79E8"/>
    <w:rsid w:val="00CF7B3B"/>
    <w:rsid w:val="00D00C5E"/>
    <w:rsid w:val="00D016CA"/>
    <w:rsid w:val="00D0171C"/>
    <w:rsid w:val="00D01934"/>
    <w:rsid w:val="00D03692"/>
    <w:rsid w:val="00D03951"/>
    <w:rsid w:val="00D04FDE"/>
    <w:rsid w:val="00D057A9"/>
    <w:rsid w:val="00D05993"/>
    <w:rsid w:val="00D05A60"/>
    <w:rsid w:val="00D05CC9"/>
    <w:rsid w:val="00D06204"/>
    <w:rsid w:val="00D07518"/>
    <w:rsid w:val="00D07F84"/>
    <w:rsid w:val="00D100B9"/>
    <w:rsid w:val="00D11293"/>
    <w:rsid w:val="00D11AFF"/>
    <w:rsid w:val="00D11FB6"/>
    <w:rsid w:val="00D12CBA"/>
    <w:rsid w:val="00D12F51"/>
    <w:rsid w:val="00D132A1"/>
    <w:rsid w:val="00D13583"/>
    <w:rsid w:val="00D14269"/>
    <w:rsid w:val="00D143C6"/>
    <w:rsid w:val="00D15D17"/>
    <w:rsid w:val="00D17173"/>
    <w:rsid w:val="00D1733B"/>
    <w:rsid w:val="00D1745F"/>
    <w:rsid w:val="00D17686"/>
    <w:rsid w:val="00D17EE1"/>
    <w:rsid w:val="00D20B4D"/>
    <w:rsid w:val="00D22325"/>
    <w:rsid w:val="00D22AEA"/>
    <w:rsid w:val="00D22F83"/>
    <w:rsid w:val="00D238EE"/>
    <w:rsid w:val="00D23906"/>
    <w:rsid w:val="00D23BB1"/>
    <w:rsid w:val="00D23D90"/>
    <w:rsid w:val="00D23EA2"/>
    <w:rsid w:val="00D23F5A"/>
    <w:rsid w:val="00D24531"/>
    <w:rsid w:val="00D25A8F"/>
    <w:rsid w:val="00D25CC6"/>
    <w:rsid w:val="00D25DBC"/>
    <w:rsid w:val="00D26272"/>
    <w:rsid w:val="00D26469"/>
    <w:rsid w:val="00D2688C"/>
    <w:rsid w:val="00D2725D"/>
    <w:rsid w:val="00D272C6"/>
    <w:rsid w:val="00D27856"/>
    <w:rsid w:val="00D27BCC"/>
    <w:rsid w:val="00D27C0F"/>
    <w:rsid w:val="00D27E0C"/>
    <w:rsid w:val="00D30453"/>
    <w:rsid w:val="00D307A5"/>
    <w:rsid w:val="00D30C04"/>
    <w:rsid w:val="00D30CCA"/>
    <w:rsid w:val="00D31241"/>
    <w:rsid w:val="00D32160"/>
    <w:rsid w:val="00D32BC3"/>
    <w:rsid w:val="00D3326E"/>
    <w:rsid w:val="00D33B70"/>
    <w:rsid w:val="00D346B7"/>
    <w:rsid w:val="00D347B1"/>
    <w:rsid w:val="00D34AA3"/>
    <w:rsid w:val="00D34DB8"/>
    <w:rsid w:val="00D36328"/>
    <w:rsid w:val="00D3655E"/>
    <w:rsid w:val="00D36EF2"/>
    <w:rsid w:val="00D37975"/>
    <w:rsid w:val="00D403A2"/>
    <w:rsid w:val="00D405A6"/>
    <w:rsid w:val="00D40F31"/>
    <w:rsid w:val="00D41ED2"/>
    <w:rsid w:val="00D421C6"/>
    <w:rsid w:val="00D43D77"/>
    <w:rsid w:val="00D443CC"/>
    <w:rsid w:val="00D44417"/>
    <w:rsid w:val="00D44A3C"/>
    <w:rsid w:val="00D451DB"/>
    <w:rsid w:val="00D453B0"/>
    <w:rsid w:val="00D4568F"/>
    <w:rsid w:val="00D461E4"/>
    <w:rsid w:val="00D4671F"/>
    <w:rsid w:val="00D46CEF"/>
    <w:rsid w:val="00D46E41"/>
    <w:rsid w:val="00D47BC0"/>
    <w:rsid w:val="00D50F9D"/>
    <w:rsid w:val="00D513B0"/>
    <w:rsid w:val="00D51683"/>
    <w:rsid w:val="00D52600"/>
    <w:rsid w:val="00D52747"/>
    <w:rsid w:val="00D52E3A"/>
    <w:rsid w:val="00D53475"/>
    <w:rsid w:val="00D53517"/>
    <w:rsid w:val="00D53945"/>
    <w:rsid w:val="00D53AFD"/>
    <w:rsid w:val="00D55862"/>
    <w:rsid w:val="00D558D0"/>
    <w:rsid w:val="00D55B6E"/>
    <w:rsid w:val="00D55C5D"/>
    <w:rsid w:val="00D57B52"/>
    <w:rsid w:val="00D60481"/>
    <w:rsid w:val="00D60A68"/>
    <w:rsid w:val="00D618D1"/>
    <w:rsid w:val="00D61AFE"/>
    <w:rsid w:val="00D61DF2"/>
    <w:rsid w:val="00D6320A"/>
    <w:rsid w:val="00D64132"/>
    <w:rsid w:val="00D6457D"/>
    <w:rsid w:val="00D64F04"/>
    <w:rsid w:val="00D659D9"/>
    <w:rsid w:val="00D65CFD"/>
    <w:rsid w:val="00D668AF"/>
    <w:rsid w:val="00D669FD"/>
    <w:rsid w:val="00D66AD1"/>
    <w:rsid w:val="00D70091"/>
    <w:rsid w:val="00D70E3A"/>
    <w:rsid w:val="00D71472"/>
    <w:rsid w:val="00D71CA2"/>
    <w:rsid w:val="00D73298"/>
    <w:rsid w:val="00D73D82"/>
    <w:rsid w:val="00D74808"/>
    <w:rsid w:val="00D752B3"/>
    <w:rsid w:val="00D752FB"/>
    <w:rsid w:val="00D754E7"/>
    <w:rsid w:val="00D7650B"/>
    <w:rsid w:val="00D76841"/>
    <w:rsid w:val="00D76AC0"/>
    <w:rsid w:val="00D7737F"/>
    <w:rsid w:val="00D77821"/>
    <w:rsid w:val="00D80CB1"/>
    <w:rsid w:val="00D80DB2"/>
    <w:rsid w:val="00D8124E"/>
    <w:rsid w:val="00D812EA"/>
    <w:rsid w:val="00D816A5"/>
    <w:rsid w:val="00D8172D"/>
    <w:rsid w:val="00D81D1D"/>
    <w:rsid w:val="00D82838"/>
    <w:rsid w:val="00D82A9C"/>
    <w:rsid w:val="00D82CD3"/>
    <w:rsid w:val="00D82FE4"/>
    <w:rsid w:val="00D8300A"/>
    <w:rsid w:val="00D846E5"/>
    <w:rsid w:val="00D8477E"/>
    <w:rsid w:val="00D84977"/>
    <w:rsid w:val="00D84A00"/>
    <w:rsid w:val="00D84D16"/>
    <w:rsid w:val="00D84D3B"/>
    <w:rsid w:val="00D84E63"/>
    <w:rsid w:val="00D8515A"/>
    <w:rsid w:val="00D8570B"/>
    <w:rsid w:val="00D85863"/>
    <w:rsid w:val="00D85AE5"/>
    <w:rsid w:val="00D85B6F"/>
    <w:rsid w:val="00D86C45"/>
    <w:rsid w:val="00D87A9E"/>
    <w:rsid w:val="00D87B72"/>
    <w:rsid w:val="00D90644"/>
    <w:rsid w:val="00D91213"/>
    <w:rsid w:val="00D91D8A"/>
    <w:rsid w:val="00D9294A"/>
    <w:rsid w:val="00D92E40"/>
    <w:rsid w:val="00D93BF1"/>
    <w:rsid w:val="00D9416C"/>
    <w:rsid w:val="00D94473"/>
    <w:rsid w:val="00D9477D"/>
    <w:rsid w:val="00D94AD2"/>
    <w:rsid w:val="00D95063"/>
    <w:rsid w:val="00D964A0"/>
    <w:rsid w:val="00D964A4"/>
    <w:rsid w:val="00D96B4F"/>
    <w:rsid w:val="00D97630"/>
    <w:rsid w:val="00D97CB5"/>
    <w:rsid w:val="00DA0BC0"/>
    <w:rsid w:val="00DA0DA9"/>
    <w:rsid w:val="00DA1367"/>
    <w:rsid w:val="00DA1441"/>
    <w:rsid w:val="00DA15B4"/>
    <w:rsid w:val="00DA177D"/>
    <w:rsid w:val="00DA36C5"/>
    <w:rsid w:val="00DA36F8"/>
    <w:rsid w:val="00DA3925"/>
    <w:rsid w:val="00DA3A40"/>
    <w:rsid w:val="00DA4137"/>
    <w:rsid w:val="00DA5FC3"/>
    <w:rsid w:val="00DA69C4"/>
    <w:rsid w:val="00DA73AE"/>
    <w:rsid w:val="00DA77FE"/>
    <w:rsid w:val="00DA7F4D"/>
    <w:rsid w:val="00DB0068"/>
    <w:rsid w:val="00DB0383"/>
    <w:rsid w:val="00DB04C2"/>
    <w:rsid w:val="00DB0A39"/>
    <w:rsid w:val="00DB0D58"/>
    <w:rsid w:val="00DB1566"/>
    <w:rsid w:val="00DB16F9"/>
    <w:rsid w:val="00DB1ECB"/>
    <w:rsid w:val="00DB2035"/>
    <w:rsid w:val="00DB2DC2"/>
    <w:rsid w:val="00DB2E5D"/>
    <w:rsid w:val="00DB3694"/>
    <w:rsid w:val="00DB3D54"/>
    <w:rsid w:val="00DB468F"/>
    <w:rsid w:val="00DB46B5"/>
    <w:rsid w:val="00DB51D3"/>
    <w:rsid w:val="00DB56EB"/>
    <w:rsid w:val="00DB57ED"/>
    <w:rsid w:val="00DB6226"/>
    <w:rsid w:val="00DB6C18"/>
    <w:rsid w:val="00DB7DBD"/>
    <w:rsid w:val="00DB7E5F"/>
    <w:rsid w:val="00DC09B6"/>
    <w:rsid w:val="00DC1042"/>
    <w:rsid w:val="00DC1838"/>
    <w:rsid w:val="00DC3CAB"/>
    <w:rsid w:val="00DC48E7"/>
    <w:rsid w:val="00DC4E65"/>
    <w:rsid w:val="00DC4F55"/>
    <w:rsid w:val="00DC4FF4"/>
    <w:rsid w:val="00DC596F"/>
    <w:rsid w:val="00DC5B8A"/>
    <w:rsid w:val="00DC5EA1"/>
    <w:rsid w:val="00DC6199"/>
    <w:rsid w:val="00DC667E"/>
    <w:rsid w:val="00DC66CE"/>
    <w:rsid w:val="00DC6A07"/>
    <w:rsid w:val="00DC6E5D"/>
    <w:rsid w:val="00DC72B5"/>
    <w:rsid w:val="00DC7993"/>
    <w:rsid w:val="00DC7C2F"/>
    <w:rsid w:val="00DC7EE9"/>
    <w:rsid w:val="00DD060E"/>
    <w:rsid w:val="00DD0934"/>
    <w:rsid w:val="00DD0E38"/>
    <w:rsid w:val="00DD1A5A"/>
    <w:rsid w:val="00DD20E3"/>
    <w:rsid w:val="00DD2180"/>
    <w:rsid w:val="00DD2248"/>
    <w:rsid w:val="00DD2894"/>
    <w:rsid w:val="00DD2ABE"/>
    <w:rsid w:val="00DD3724"/>
    <w:rsid w:val="00DD4810"/>
    <w:rsid w:val="00DD751B"/>
    <w:rsid w:val="00DD78D3"/>
    <w:rsid w:val="00DE0129"/>
    <w:rsid w:val="00DE1390"/>
    <w:rsid w:val="00DE18F5"/>
    <w:rsid w:val="00DE23F2"/>
    <w:rsid w:val="00DE257E"/>
    <w:rsid w:val="00DE2BE7"/>
    <w:rsid w:val="00DE2CDD"/>
    <w:rsid w:val="00DE325B"/>
    <w:rsid w:val="00DE3F37"/>
    <w:rsid w:val="00DE4D44"/>
    <w:rsid w:val="00DE4EBC"/>
    <w:rsid w:val="00DE5392"/>
    <w:rsid w:val="00DE582A"/>
    <w:rsid w:val="00DE5CAF"/>
    <w:rsid w:val="00DE5E51"/>
    <w:rsid w:val="00DE6490"/>
    <w:rsid w:val="00DE7861"/>
    <w:rsid w:val="00DE7B8E"/>
    <w:rsid w:val="00DE7E9B"/>
    <w:rsid w:val="00DF0588"/>
    <w:rsid w:val="00DF0FD3"/>
    <w:rsid w:val="00DF15BB"/>
    <w:rsid w:val="00DF23EF"/>
    <w:rsid w:val="00DF269D"/>
    <w:rsid w:val="00DF2833"/>
    <w:rsid w:val="00DF2AD1"/>
    <w:rsid w:val="00DF2FD3"/>
    <w:rsid w:val="00DF30D6"/>
    <w:rsid w:val="00DF4E7B"/>
    <w:rsid w:val="00DF5765"/>
    <w:rsid w:val="00DF578B"/>
    <w:rsid w:val="00DF5826"/>
    <w:rsid w:val="00DF719E"/>
    <w:rsid w:val="00DF73A7"/>
    <w:rsid w:val="00DF7660"/>
    <w:rsid w:val="00DF7661"/>
    <w:rsid w:val="00E000BD"/>
    <w:rsid w:val="00E00286"/>
    <w:rsid w:val="00E014E6"/>
    <w:rsid w:val="00E01883"/>
    <w:rsid w:val="00E03183"/>
    <w:rsid w:val="00E04728"/>
    <w:rsid w:val="00E047B9"/>
    <w:rsid w:val="00E04BBF"/>
    <w:rsid w:val="00E05111"/>
    <w:rsid w:val="00E051B9"/>
    <w:rsid w:val="00E05B9F"/>
    <w:rsid w:val="00E063AF"/>
    <w:rsid w:val="00E06A1B"/>
    <w:rsid w:val="00E06A79"/>
    <w:rsid w:val="00E06B12"/>
    <w:rsid w:val="00E07EBE"/>
    <w:rsid w:val="00E07EDA"/>
    <w:rsid w:val="00E10269"/>
    <w:rsid w:val="00E108A6"/>
    <w:rsid w:val="00E10BB1"/>
    <w:rsid w:val="00E11E58"/>
    <w:rsid w:val="00E1202D"/>
    <w:rsid w:val="00E1228B"/>
    <w:rsid w:val="00E12667"/>
    <w:rsid w:val="00E13278"/>
    <w:rsid w:val="00E138F4"/>
    <w:rsid w:val="00E14291"/>
    <w:rsid w:val="00E15B84"/>
    <w:rsid w:val="00E15BC0"/>
    <w:rsid w:val="00E16DB7"/>
    <w:rsid w:val="00E17CB9"/>
    <w:rsid w:val="00E203CF"/>
    <w:rsid w:val="00E215AC"/>
    <w:rsid w:val="00E2160F"/>
    <w:rsid w:val="00E221C6"/>
    <w:rsid w:val="00E22BC6"/>
    <w:rsid w:val="00E23408"/>
    <w:rsid w:val="00E237A9"/>
    <w:rsid w:val="00E24249"/>
    <w:rsid w:val="00E24654"/>
    <w:rsid w:val="00E24673"/>
    <w:rsid w:val="00E249CD"/>
    <w:rsid w:val="00E250B5"/>
    <w:rsid w:val="00E25384"/>
    <w:rsid w:val="00E25C40"/>
    <w:rsid w:val="00E25DEA"/>
    <w:rsid w:val="00E2657B"/>
    <w:rsid w:val="00E26749"/>
    <w:rsid w:val="00E26AB3"/>
    <w:rsid w:val="00E278A0"/>
    <w:rsid w:val="00E30BC4"/>
    <w:rsid w:val="00E30DFD"/>
    <w:rsid w:val="00E31339"/>
    <w:rsid w:val="00E31970"/>
    <w:rsid w:val="00E320DD"/>
    <w:rsid w:val="00E32337"/>
    <w:rsid w:val="00E32B5B"/>
    <w:rsid w:val="00E32F89"/>
    <w:rsid w:val="00E339F3"/>
    <w:rsid w:val="00E33CD1"/>
    <w:rsid w:val="00E33E36"/>
    <w:rsid w:val="00E33F73"/>
    <w:rsid w:val="00E34103"/>
    <w:rsid w:val="00E361A5"/>
    <w:rsid w:val="00E36A69"/>
    <w:rsid w:val="00E36D0A"/>
    <w:rsid w:val="00E36D46"/>
    <w:rsid w:val="00E37400"/>
    <w:rsid w:val="00E3773B"/>
    <w:rsid w:val="00E37793"/>
    <w:rsid w:val="00E37988"/>
    <w:rsid w:val="00E4035E"/>
    <w:rsid w:val="00E405B1"/>
    <w:rsid w:val="00E40917"/>
    <w:rsid w:val="00E4118B"/>
    <w:rsid w:val="00E413BE"/>
    <w:rsid w:val="00E41AE3"/>
    <w:rsid w:val="00E422A6"/>
    <w:rsid w:val="00E42E5B"/>
    <w:rsid w:val="00E43537"/>
    <w:rsid w:val="00E43D5D"/>
    <w:rsid w:val="00E441D7"/>
    <w:rsid w:val="00E44941"/>
    <w:rsid w:val="00E44B69"/>
    <w:rsid w:val="00E44DEA"/>
    <w:rsid w:val="00E45547"/>
    <w:rsid w:val="00E45559"/>
    <w:rsid w:val="00E458EA"/>
    <w:rsid w:val="00E45B45"/>
    <w:rsid w:val="00E45FEB"/>
    <w:rsid w:val="00E466A2"/>
    <w:rsid w:val="00E46C1F"/>
    <w:rsid w:val="00E47BB7"/>
    <w:rsid w:val="00E51943"/>
    <w:rsid w:val="00E52085"/>
    <w:rsid w:val="00E525ED"/>
    <w:rsid w:val="00E5375B"/>
    <w:rsid w:val="00E543D8"/>
    <w:rsid w:val="00E54405"/>
    <w:rsid w:val="00E54BE0"/>
    <w:rsid w:val="00E54FDA"/>
    <w:rsid w:val="00E56824"/>
    <w:rsid w:val="00E56C19"/>
    <w:rsid w:val="00E56FF1"/>
    <w:rsid w:val="00E576A2"/>
    <w:rsid w:val="00E578B9"/>
    <w:rsid w:val="00E60045"/>
    <w:rsid w:val="00E60B67"/>
    <w:rsid w:val="00E60CB7"/>
    <w:rsid w:val="00E60DBE"/>
    <w:rsid w:val="00E60E6B"/>
    <w:rsid w:val="00E60F41"/>
    <w:rsid w:val="00E615DA"/>
    <w:rsid w:val="00E61896"/>
    <w:rsid w:val="00E62305"/>
    <w:rsid w:val="00E6309B"/>
    <w:rsid w:val="00E63288"/>
    <w:rsid w:val="00E63501"/>
    <w:rsid w:val="00E63AEC"/>
    <w:rsid w:val="00E63FBD"/>
    <w:rsid w:val="00E643C5"/>
    <w:rsid w:val="00E64688"/>
    <w:rsid w:val="00E64E8F"/>
    <w:rsid w:val="00E65287"/>
    <w:rsid w:val="00E65A31"/>
    <w:rsid w:val="00E65CE5"/>
    <w:rsid w:val="00E67F1C"/>
    <w:rsid w:val="00E715E3"/>
    <w:rsid w:val="00E71844"/>
    <w:rsid w:val="00E725AD"/>
    <w:rsid w:val="00E72A6C"/>
    <w:rsid w:val="00E72DB6"/>
    <w:rsid w:val="00E735F6"/>
    <w:rsid w:val="00E7399C"/>
    <w:rsid w:val="00E74A12"/>
    <w:rsid w:val="00E75058"/>
    <w:rsid w:val="00E75160"/>
    <w:rsid w:val="00E75C88"/>
    <w:rsid w:val="00E76413"/>
    <w:rsid w:val="00E76478"/>
    <w:rsid w:val="00E773C7"/>
    <w:rsid w:val="00E805B1"/>
    <w:rsid w:val="00E81006"/>
    <w:rsid w:val="00E8123E"/>
    <w:rsid w:val="00E825C9"/>
    <w:rsid w:val="00E825DA"/>
    <w:rsid w:val="00E828A4"/>
    <w:rsid w:val="00E82C00"/>
    <w:rsid w:val="00E82D18"/>
    <w:rsid w:val="00E833FF"/>
    <w:rsid w:val="00E83615"/>
    <w:rsid w:val="00E8361F"/>
    <w:rsid w:val="00E83D15"/>
    <w:rsid w:val="00E83D24"/>
    <w:rsid w:val="00E85618"/>
    <w:rsid w:val="00E85A54"/>
    <w:rsid w:val="00E86C71"/>
    <w:rsid w:val="00E8711B"/>
    <w:rsid w:val="00E877A3"/>
    <w:rsid w:val="00E8798D"/>
    <w:rsid w:val="00E87C98"/>
    <w:rsid w:val="00E90488"/>
    <w:rsid w:val="00E908EF"/>
    <w:rsid w:val="00E911FA"/>
    <w:rsid w:val="00E91B35"/>
    <w:rsid w:val="00E91E82"/>
    <w:rsid w:val="00E921B5"/>
    <w:rsid w:val="00E9313B"/>
    <w:rsid w:val="00E93146"/>
    <w:rsid w:val="00E937B7"/>
    <w:rsid w:val="00E941FC"/>
    <w:rsid w:val="00E94AE0"/>
    <w:rsid w:val="00E94BD3"/>
    <w:rsid w:val="00E952A8"/>
    <w:rsid w:val="00E954F7"/>
    <w:rsid w:val="00E9568D"/>
    <w:rsid w:val="00E95B86"/>
    <w:rsid w:val="00E97869"/>
    <w:rsid w:val="00EA1E8A"/>
    <w:rsid w:val="00EA2B83"/>
    <w:rsid w:val="00EA33BD"/>
    <w:rsid w:val="00EA3C68"/>
    <w:rsid w:val="00EA3CC6"/>
    <w:rsid w:val="00EA49F6"/>
    <w:rsid w:val="00EA4C46"/>
    <w:rsid w:val="00EA4E68"/>
    <w:rsid w:val="00EA60C6"/>
    <w:rsid w:val="00EA63C2"/>
    <w:rsid w:val="00EA6C54"/>
    <w:rsid w:val="00EA796D"/>
    <w:rsid w:val="00EA7F98"/>
    <w:rsid w:val="00EB0AAD"/>
    <w:rsid w:val="00EB0F94"/>
    <w:rsid w:val="00EB19D4"/>
    <w:rsid w:val="00EB1E64"/>
    <w:rsid w:val="00EB2330"/>
    <w:rsid w:val="00EB26E7"/>
    <w:rsid w:val="00EB270B"/>
    <w:rsid w:val="00EB2A51"/>
    <w:rsid w:val="00EB3697"/>
    <w:rsid w:val="00EB51CA"/>
    <w:rsid w:val="00EB5DE4"/>
    <w:rsid w:val="00EB5F12"/>
    <w:rsid w:val="00EB5F63"/>
    <w:rsid w:val="00EB66F2"/>
    <w:rsid w:val="00EB67A6"/>
    <w:rsid w:val="00EB704F"/>
    <w:rsid w:val="00EB7769"/>
    <w:rsid w:val="00EB788B"/>
    <w:rsid w:val="00EC01C7"/>
    <w:rsid w:val="00EC04D2"/>
    <w:rsid w:val="00EC22AA"/>
    <w:rsid w:val="00EC2596"/>
    <w:rsid w:val="00EC37E6"/>
    <w:rsid w:val="00EC42CA"/>
    <w:rsid w:val="00EC438E"/>
    <w:rsid w:val="00EC4424"/>
    <w:rsid w:val="00EC4D97"/>
    <w:rsid w:val="00EC5E5C"/>
    <w:rsid w:val="00EC67B1"/>
    <w:rsid w:val="00EC68B0"/>
    <w:rsid w:val="00EC741C"/>
    <w:rsid w:val="00EC7CAB"/>
    <w:rsid w:val="00EC7FE2"/>
    <w:rsid w:val="00ED01B3"/>
    <w:rsid w:val="00ED110B"/>
    <w:rsid w:val="00ED2C77"/>
    <w:rsid w:val="00ED3428"/>
    <w:rsid w:val="00ED4701"/>
    <w:rsid w:val="00ED4ABE"/>
    <w:rsid w:val="00ED4E8E"/>
    <w:rsid w:val="00ED5D14"/>
    <w:rsid w:val="00ED5E97"/>
    <w:rsid w:val="00ED6307"/>
    <w:rsid w:val="00EE0153"/>
    <w:rsid w:val="00EE070D"/>
    <w:rsid w:val="00EE08C3"/>
    <w:rsid w:val="00EE0B38"/>
    <w:rsid w:val="00EE0E05"/>
    <w:rsid w:val="00EE0E20"/>
    <w:rsid w:val="00EE151A"/>
    <w:rsid w:val="00EE170C"/>
    <w:rsid w:val="00EE1BBC"/>
    <w:rsid w:val="00EE315B"/>
    <w:rsid w:val="00EE324F"/>
    <w:rsid w:val="00EE3E18"/>
    <w:rsid w:val="00EE3E33"/>
    <w:rsid w:val="00EE48D0"/>
    <w:rsid w:val="00EE65C6"/>
    <w:rsid w:val="00EE7F27"/>
    <w:rsid w:val="00EF0E9C"/>
    <w:rsid w:val="00EF1323"/>
    <w:rsid w:val="00EF166D"/>
    <w:rsid w:val="00EF1678"/>
    <w:rsid w:val="00EF1ABB"/>
    <w:rsid w:val="00EF2134"/>
    <w:rsid w:val="00EF3CDA"/>
    <w:rsid w:val="00EF45DB"/>
    <w:rsid w:val="00EF5129"/>
    <w:rsid w:val="00EF5418"/>
    <w:rsid w:val="00EF59D2"/>
    <w:rsid w:val="00EF6448"/>
    <w:rsid w:val="00EF666E"/>
    <w:rsid w:val="00EF6CCE"/>
    <w:rsid w:val="00EF6DF1"/>
    <w:rsid w:val="00EF70D5"/>
    <w:rsid w:val="00EF75A0"/>
    <w:rsid w:val="00F00500"/>
    <w:rsid w:val="00F007E0"/>
    <w:rsid w:val="00F0258B"/>
    <w:rsid w:val="00F037C2"/>
    <w:rsid w:val="00F03A01"/>
    <w:rsid w:val="00F03BB7"/>
    <w:rsid w:val="00F0506D"/>
    <w:rsid w:val="00F05538"/>
    <w:rsid w:val="00F06E7E"/>
    <w:rsid w:val="00F072B9"/>
    <w:rsid w:val="00F07846"/>
    <w:rsid w:val="00F0795D"/>
    <w:rsid w:val="00F100D1"/>
    <w:rsid w:val="00F10BDD"/>
    <w:rsid w:val="00F11167"/>
    <w:rsid w:val="00F11FED"/>
    <w:rsid w:val="00F1251A"/>
    <w:rsid w:val="00F126F7"/>
    <w:rsid w:val="00F12959"/>
    <w:rsid w:val="00F138DF"/>
    <w:rsid w:val="00F144B7"/>
    <w:rsid w:val="00F14B22"/>
    <w:rsid w:val="00F14FF9"/>
    <w:rsid w:val="00F16069"/>
    <w:rsid w:val="00F167DF"/>
    <w:rsid w:val="00F17DD5"/>
    <w:rsid w:val="00F17E54"/>
    <w:rsid w:val="00F20040"/>
    <w:rsid w:val="00F2092B"/>
    <w:rsid w:val="00F22366"/>
    <w:rsid w:val="00F226ED"/>
    <w:rsid w:val="00F23A84"/>
    <w:rsid w:val="00F244D7"/>
    <w:rsid w:val="00F25810"/>
    <w:rsid w:val="00F25E11"/>
    <w:rsid w:val="00F2630E"/>
    <w:rsid w:val="00F26F43"/>
    <w:rsid w:val="00F3007A"/>
    <w:rsid w:val="00F30D5C"/>
    <w:rsid w:val="00F30ED9"/>
    <w:rsid w:val="00F32059"/>
    <w:rsid w:val="00F34715"/>
    <w:rsid w:val="00F347C6"/>
    <w:rsid w:val="00F347DA"/>
    <w:rsid w:val="00F34FBB"/>
    <w:rsid w:val="00F35DB2"/>
    <w:rsid w:val="00F35EF6"/>
    <w:rsid w:val="00F36AAE"/>
    <w:rsid w:val="00F36F1F"/>
    <w:rsid w:val="00F371C2"/>
    <w:rsid w:val="00F37303"/>
    <w:rsid w:val="00F37755"/>
    <w:rsid w:val="00F40ABD"/>
    <w:rsid w:val="00F418AB"/>
    <w:rsid w:val="00F4191C"/>
    <w:rsid w:val="00F41D8E"/>
    <w:rsid w:val="00F42341"/>
    <w:rsid w:val="00F43C50"/>
    <w:rsid w:val="00F4405D"/>
    <w:rsid w:val="00F44800"/>
    <w:rsid w:val="00F45808"/>
    <w:rsid w:val="00F45F03"/>
    <w:rsid w:val="00F46449"/>
    <w:rsid w:val="00F467FE"/>
    <w:rsid w:val="00F46802"/>
    <w:rsid w:val="00F46DD9"/>
    <w:rsid w:val="00F47E47"/>
    <w:rsid w:val="00F47ED0"/>
    <w:rsid w:val="00F5058C"/>
    <w:rsid w:val="00F51594"/>
    <w:rsid w:val="00F52191"/>
    <w:rsid w:val="00F52C2A"/>
    <w:rsid w:val="00F545D4"/>
    <w:rsid w:val="00F54C35"/>
    <w:rsid w:val="00F57377"/>
    <w:rsid w:val="00F609A1"/>
    <w:rsid w:val="00F60A3B"/>
    <w:rsid w:val="00F613D4"/>
    <w:rsid w:val="00F61DD5"/>
    <w:rsid w:val="00F6248E"/>
    <w:rsid w:val="00F628BF"/>
    <w:rsid w:val="00F63548"/>
    <w:rsid w:val="00F63CA4"/>
    <w:rsid w:val="00F64614"/>
    <w:rsid w:val="00F64B44"/>
    <w:rsid w:val="00F65216"/>
    <w:rsid w:val="00F65E68"/>
    <w:rsid w:val="00F65E9A"/>
    <w:rsid w:val="00F66C4B"/>
    <w:rsid w:val="00F66EB5"/>
    <w:rsid w:val="00F675C6"/>
    <w:rsid w:val="00F702D3"/>
    <w:rsid w:val="00F705BD"/>
    <w:rsid w:val="00F70B9F"/>
    <w:rsid w:val="00F70BDB"/>
    <w:rsid w:val="00F719DC"/>
    <w:rsid w:val="00F71C33"/>
    <w:rsid w:val="00F72290"/>
    <w:rsid w:val="00F72F94"/>
    <w:rsid w:val="00F73A11"/>
    <w:rsid w:val="00F73FE8"/>
    <w:rsid w:val="00F74020"/>
    <w:rsid w:val="00F7517C"/>
    <w:rsid w:val="00F76701"/>
    <w:rsid w:val="00F7677C"/>
    <w:rsid w:val="00F76CA2"/>
    <w:rsid w:val="00F76F05"/>
    <w:rsid w:val="00F774AA"/>
    <w:rsid w:val="00F8053F"/>
    <w:rsid w:val="00F8083B"/>
    <w:rsid w:val="00F81071"/>
    <w:rsid w:val="00F814D7"/>
    <w:rsid w:val="00F819FD"/>
    <w:rsid w:val="00F82341"/>
    <w:rsid w:val="00F8284B"/>
    <w:rsid w:val="00F83502"/>
    <w:rsid w:val="00F83668"/>
    <w:rsid w:val="00F837FC"/>
    <w:rsid w:val="00F83A24"/>
    <w:rsid w:val="00F844BB"/>
    <w:rsid w:val="00F84D40"/>
    <w:rsid w:val="00F85324"/>
    <w:rsid w:val="00F85326"/>
    <w:rsid w:val="00F866D3"/>
    <w:rsid w:val="00F87FA6"/>
    <w:rsid w:val="00F87FD4"/>
    <w:rsid w:val="00F90800"/>
    <w:rsid w:val="00F91013"/>
    <w:rsid w:val="00F91247"/>
    <w:rsid w:val="00F91275"/>
    <w:rsid w:val="00F91B7F"/>
    <w:rsid w:val="00F9227E"/>
    <w:rsid w:val="00F92B80"/>
    <w:rsid w:val="00F933D5"/>
    <w:rsid w:val="00F93F1F"/>
    <w:rsid w:val="00F9420D"/>
    <w:rsid w:val="00F942F6"/>
    <w:rsid w:val="00F94684"/>
    <w:rsid w:val="00F94CA7"/>
    <w:rsid w:val="00F94EED"/>
    <w:rsid w:val="00F950E4"/>
    <w:rsid w:val="00F96068"/>
    <w:rsid w:val="00F96E5D"/>
    <w:rsid w:val="00FA0162"/>
    <w:rsid w:val="00FA0345"/>
    <w:rsid w:val="00FA09FB"/>
    <w:rsid w:val="00FA2D89"/>
    <w:rsid w:val="00FA3302"/>
    <w:rsid w:val="00FA3342"/>
    <w:rsid w:val="00FA342C"/>
    <w:rsid w:val="00FA3B11"/>
    <w:rsid w:val="00FA482D"/>
    <w:rsid w:val="00FA4851"/>
    <w:rsid w:val="00FA5E96"/>
    <w:rsid w:val="00FA609E"/>
    <w:rsid w:val="00FA688F"/>
    <w:rsid w:val="00FA6A30"/>
    <w:rsid w:val="00FB022D"/>
    <w:rsid w:val="00FB05CE"/>
    <w:rsid w:val="00FB16E0"/>
    <w:rsid w:val="00FB1B93"/>
    <w:rsid w:val="00FB2076"/>
    <w:rsid w:val="00FB2159"/>
    <w:rsid w:val="00FB2292"/>
    <w:rsid w:val="00FB2813"/>
    <w:rsid w:val="00FB2C44"/>
    <w:rsid w:val="00FB48CD"/>
    <w:rsid w:val="00FB5114"/>
    <w:rsid w:val="00FB5C57"/>
    <w:rsid w:val="00FB6EF2"/>
    <w:rsid w:val="00FB7C88"/>
    <w:rsid w:val="00FC0972"/>
    <w:rsid w:val="00FC1786"/>
    <w:rsid w:val="00FC1C93"/>
    <w:rsid w:val="00FC1D64"/>
    <w:rsid w:val="00FC1ECD"/>
    <w:rsid w:val="00FC2139"/>
    <w:rsid w:val="00FC27F4"/>
    <w:rsid w:val="00FC2DFC"/>
    <w:rsid w:val="00FC2F0E"/>
    <w:rsid w:val="00FC3730"/>
    <w:rsid w:val="00FC41D5"/>
    <w:rsid w:val="00FC4249"/>
    <w:rsid w:val="00FC53CD"/>
    <w:rsid w:val="00FC5FE4"/>
    <w:rsid w:val="00FC66F9"/>
    <w:rsid w:val="00FC6816"/>
    <w:rsid w:val="00FC7056"/>
    <w:rsid w:val="00FC733E"/>
    <w:rsid w:val="00FC78C4"/>
    <w:rsid w:val="00FC7B78"/>
    <w:rsid w:val="00FD03F7"/>
    <w:rsid w:val="00FD0647"/>
    <w:rsid w:val="00FD0760"/>
    <w:rsid w:val="00FD0792"/>
    <w:rsid w:val="00FD1B5A"/>
    <w:rsid w:val="00FD2112"/>
    <w:rsid w:val="00FD227F"/>
    <w:rsid w:val="00FD29B0"/>
    <w:rsid w:val="00FD2BCE"/>
    <w:rsid w:val="00FD3BCE"/>
    <w:rsid w:val="00FD3ECC"/>
    <w:rsid w:val="00FD4C08"/>
    <w:rsid w:val="00FD4F07"/>
    <w:rsid w:val="00FD5D4D"/>
    <w:rsid w:val="00FD6FE2"/>
    <w:rsid w:val="00FE047B"/>
    <w:rsid w:val="00FE13F6"/>
    <w:rsid w:val="00FE1436"/>
    <w:rsid w:val="00FE23E3"/>
    <w:rsid w:val="00FE2AEA"/>
    <w:rsid w:val="00FE2B53"/>
    <w:rsid w:val="00FE3513"/>
    <w:rsid w:val="00FE4DCB"/>
    <w:rsid w:val="00FE4FD9"/>
    <w:rsid w:val="00FE7624"/>
    <w:rsid w:val="00FE7AE0"/>
    <w:rsid w:val="00FE7F09"/>
    <w:rsid w:val="00FF116F"/>
    <w:rsid w:val="00FF11C7"/>
    <w:rsid w:val="00FF1417"/>
    <w:rsid w:val="00FF1FBD"/>
    <w:rsid w:val="00FF3FF0"/>
    <w:rsid w:val="00FF4657"/>
    <w:rsid w:val="00FF49FB"/>
    <w:rsid w:val="00FF5C76"/>
    <w:rsid w:val="00FF707B"/>
    <w:rsid w:val="00FF789C"/>
    <w:rsid w:val="00FF7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F910F365-BAB2-4C02-B29F-7BC058A7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5" w:qFormat="1"/>
    <w:lsdException w:name="heading 6"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F45808"/>
    <w:pPr>
      <w:widowControl w:val="0"/>
      <w:spacing w:line="276" w:lineRule="auto"/>
      <w:ind w:firstLineChars="200" w:firstLine="200"/>
      <w:jc w:val="both"/>
    </w:pPr>
    <w:rPr>
      <w:sz w:val="24"/>
      <w:szCs w:val="24"/>
    </w:rPr>
  </w:style>
  <w:style w:type="paragraph" w:styleId="1">
    <w:name w:val="heading 1"/>
    <w:next w:val="af5"/>
    <w:qFormat/>
    <w:rsid w:val="00495F7A"/>
    <w:pPr>
      <w:keepNext/>
      <w:keepLines/>
      <w:spacing w:line="300" w:lineRule="auto"/>
      <w:outlineLvl w:val="0"/>
    </w:pPr>
    <w:rPr>
      <w:rFonts w:ascii="宋体" w:eastAsia="黑体" w:hAnsi="宋体"/>
      <w:bCs/>
      <w:kern w:val="44"/>
      <w:sz w:val="24"/>
      <w:szCs w:val="44"/>
    </w:rPr>
  </w:style>
  <w:style w:type="paragraph" w:styleId="2">
    <w:name w:val="heading 2"/>
    <w:basedOn w:val="af5"/>
    <w:next w:val="af5"/>
    <w:qFormat/>
    <w:rsid w:val="00530EDF"/>
    <w:pPr>
      <w:keepNext/>
      <w:keepLines/>
      <w:ind w:firstLineChars="0" w:firstLine="0"/>
      <w:outlineLvl w:val="1"/>
    </w:pPr>
    <w:rPr>
      <w:rFonts w:asciiTheme="minorEastAsia" w:hAnsiTheme="minorEastAsia"/>
      <w:bCs/>
      <w:szCs w:val="32"/>
    </w:rPr>
  </w:style>
  <w:style w:type="paragraph" w:styleId="3">
    <w:name w:val="heading 3"/>
    <w:aliases w:val="标题_0"/>
    <w:next w:val="af5"/>
    <w:uiPriority w:val="9"/>
    <w:qFormat/>
    <w:rsid w:val="003529BA"/>
    <w:pPr>
      <w:keepNext/>
      <w:keepLines/>
      <w:spacing w:line="276" w:lineRule="auto"/>
      <w:outlineLvl w:val="2"/>
    </w:pPr>
    <w:rPr>
      <w:rFonts w:ascii="黑体" w:eastAsia="黑体" w:hAnsi="黑体"/>
      <w:bCs/>
      <w:sz w:val="24"/>
      <w:szCs w:val="32"/>
    </w:rPr>
  </w:style>
  <w:style w:type="paragraph" w:styleId="4">
    <w:name w:val="heading 4"/>
    <w:aliases w:val="标题_3"/>
    <w:basedOn w:val="af5"/>
    <w:next w:val="af5"/>
    <w:rsid w:val="00B356E5"/>
    <w:pPr>
      <w:keepNext/>
      <w:keepLines/>
      <w:ind w:firstLineChars="0" w:firstLine="0"/>
      <w:outlineLvl w:val="3"/>
    </w:pPr>
    <w:rPr>
      <w:rFonts w:ascii="宋体" w:hAnsi="宋体"/>
      <w:bCs/>
      <w:szCs w:val="28"/>
    </w:rPr>
  </w:style>
  <w:style w:type="paragraph" w:styleId="5">
    <w:name w:val="heading 5"/>
    <w:aliases w:val="标题_4"/>
    <w:basedOn w:val="af6"/>
    <w:next w:val="af5"/>
    <w:link w:val="5Char"/>
    <w:qFormat/>
    <w:rsid w:val="000A30BB"/>
    <w:pPr>
      <w:outlineLvl w:val="4"/>
    </w:pPr>
  </w:style>
  <w:style w:type="paragraph" w:styleId="6">
    <w:name w:val="heading 6"/>
    <w:basedOn w:val="af5"/>
    <w:next w:val="af5"/>
    <w:qFormat/>
    <w:pPr>
      <w:keepNext/>
      <w:keepLines/>
      <w:spacing w:before="240" w:after="64" w:line="320" w:lineRule="auto"/>
      <w:outlineLvl w:val="5"/>
    </w:pPr>
    <w:rPr>
      <w:rFonts w:ascii="Arial" w:eastAsia="黑体" w:hAnsi="Arial"/>
      <w:b/>
      <w:bCs/>
    </w:rPr>
  </w:style>
  <w:style w:type="paragraph" w:styleId="7">
    <w:name w:val="heading 7"/>
    <w:basedOn w:val="af5"/>
    <w:next w:val="af5"/>
    <w:pPr>
      <w:keepNext/>
      <w:keepLines/>
      <w:spacing w:before="240" w:after="64" w:line="320" w:lineRule="auto"/>
      <w:outlineLvl w:val="6"/>
    </w:pPr>
    <w:rPr>
      <w:b/>
      <w:bCs/>
    </w:rPr>
  </w:style>
  <w:style w:type="paragraph" w:styleId="8">
    <w:name w:val="heading 8"/>
    <w:basedOn w:val="af5"/>
    <w:next w:val="af5"/>
    <w:pPr>
      <w:keepNext/>
      <w:keepLines/>
      <w:spacing w:before="240" w:after="64" w:line="320" w:lineRule="auto"/>
      <w:outlineLvl w:val="7"/>
    </w:pPr>
    <w:rPr>
      <w:rFonts w:ascii="Arial" w:eastAsia="黑体" w:hAnsi="Arial"/>
    </w:rPr>
  </w:style>
  <w:style w:type="paragraph" w:styleId="9">
    <w:name w:val="heading 9"/>
    <w:basedOn w:val="af5"/>
    <w:next w:val="af5"/>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5"/>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7"/>
  </w:style>
  <w:style w:type="character" w:styleId="HTML6">
    <w:name w:val="HTML Sample"/>
    <w:rPr>
      <w:rFonts w:ascii="Courier New" w:hAnsi="Courier New"/>
    </w:rPr>
  </w:style>
  <w:style w:type="paragraph" w:styleId="HTML7">
    <w:name w:val="HTML Preformatted"/>
    <w:basedOn w:val="af5"/>
    <w:rPr>
      <w:rFonts w:ascii="Courier New" w:hAnsi="Courier New" w:cs="Courier New"/>
      <w:sz w:val="20"/>
      <w:szCs w:val="20"/>
    </w:rPr>
  </w:style>
  <w:style w:type="character" w:styleId="HTML8">
    <w:name w:val="HTML Cite"/>
    <w:rPr>
      <w:i/>
      <w:iCs/>
    </w:rPr>
  </w:style>
  <w:style w:type="paragraph" w:styleId="af6">
    <w:name w:val="Title"/>
    <w:aliases w:val="标题3"/>
    <w:basedOn w:val="af5"/>
    <w:link w:val="Char"/>
    <w:uiPriority w:val="10"/>
    <w:qFormat/>
    <w:rsid w:val="00530EDF"/>
    <w:pPr>
      <w:ind w:firstLineChars="0" w:firstLine="0"/>
      <w:jc w:val="left"/>
      <w:outlineLvl w:val="2"/>
    </w:pPr>
    <w:rPr>
      <w:rFonts w:ascii="宋体" w:hAnsi="宋体" w:cs="宋体"/>
      <w:bCs/>
    </w:rPr>
  </w:style>
  <w:style w:type="paragraph" w:customStyle="1" w:styleId="afa">
    <w:name w:val="标准标志"/>
    <w:next w:val="af5"/>
    <w:pPr>
      <w:framePr w:w="2268" w:h="1392" w:hRule="exact" w:wrap="around" w:hAnchor="margin" w:x="6748" w:y="171" w:anchorLock="1"/>
      <w:shd w:val="solid" w:color="FFFFFF" w:fill="FFFFFF"/>
      <w:spacing w:line="0" w:lineRule="atLeast"/>
      <w:jc w:val="right"/>
    </w:pPr>
    <w:rPr>
      <w:b/>
      <w:w w:val="130"/>
      <w:sz w:val="96"/>
    </w:rPr>
  </w:style>
  <w:style w:type="paragraph" w:customStyle="1" w:styleId="afb">
    <w:name w:val="标准称谓"/>
    <w:next w:val="a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c">
    <w:name w:val="标准书脚_偶数页"/>
    <w:pPr>
      <w:spacing w:before="120"/>
    </w:pPr>
    <w:rPr>
      <w:sz w:val="18"/>
    </w:rPr>
  </w:style>
  <w:style w:type="paragraph" w:customStyle="1" w:styleId="afd">
    <w:name w:val="标准书脚_奇数页"/>
    <w:pPr>
      <w:spacing w:before="120"/>
      <w:jc w:val="right"/>
    </w:pPr>
    <w:rPr>
      <w:sz w:val="18"/>
    </w:rPr>
  </w:style>
  <w:style w:type="paragraph" w:customStyle="1" w:styleId="afe">
    <w:name w:val="标准书眉_奇数页"/>
    <w:next w:val="af5"/>
    <w:pPr>
      <w:tabs>
        <w:tab w:val="center" w:pos="4154"/>
        <w:tab w:val="right" w:pos="8306"/>
      </w:tabs>
      <w:spacing w:after="120"/>
      <w:jc w:val="right"/>
    </w:pPr>
    <w:rPr>
      <w:noProof/>
      <w:sz w:val="21"/>
    </w:rPr>
  </w:style>
  <w:style w:type="paragraph" w:customStyle="1" w:styleId="aff">
    <w:name w:val="标准书眉_偶数页"/>
    <w:basedOn w:val="afe"/>
    <w:next w:val="af5"/>
    <w:pPr>
      <w:jc w:val="left"/>
    </w:pPr>
  </w:style>
  <w:style w:type="paragraph" w:customStyle="1" w:styleId="aff0">
    <w:name w:val="标准书眉一"/>
    <w:pPr>
      <w:jc w:val="both"/>
    </w:pPr>
  </w:style>
  <w:style w:type="paragraph" w:customStyle="1" w:styleId="ad">
    <w:name w:val="前言、引言标题"/>
    <w:next w:val="af5"/>
    <w:pPr>
      <w:numPr>
        <w:numId w:val="1"/>
      </w:numPr>
      <w:shd w:val="clear" w:color="FFFFFF" w:fill="FFFFFF"/>
      <w:spacing w:before="640" w:after="560"/>
      <w:jc w:val="center"/>
      <w:outlineLvl w:val="0"/>
    </w:pPr>
    <w:rPr>
      <w:rFonts w:ascii="黑体" w:eastAsia="黑体"/>
      <w:sz w:val="32"/>
    </w:rPr>
  </w:style>
  <w:style w:type="paragraph" w:customStyle="1" w:styleId="aff1">
    <w:name w:val="参考文献、索引标题"/>
    <w:basedOn w:val="ad"/>
    <w:next w:val="af5"/>
    <w:pPr>
      <w:numPr>
        <w:numId w:val="0"/>
      </w:numPr>
      <w:spacing w:after="200"/>
    </w:pPr>
    <w:rPr>
      <w:sz w:val="21"/>
    </w:rPr>
  </w:style>
  <w:style w:type="character" w:styleId="aff2">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3">
    <w:name w:val="段"/>
    <w:link w:val="Char0"/>
    <w:pPr>
      <w:autoSpaceDE w:val="0"/>
      <w:autoSpaceDN w:val="0"/>
      <w:ind w:firstLineChars="200" w:firstLine="200"/>
      <w:jc w:val="both"/>
    </w:pPr>
    <w:rPr>
      <w:rFonts w:ascii="宋体"/>
      <w:noProof/>
      <w:sz w:val="21"/>
    </w:rPr>
  </w:style>
  <w:style w:type="paragraph" w:customStyle="1" w:styleId="ae">
    <w:name w:val="章标题"/>
    <w:next w:val="aff3"/>
    <w:pPr>
      <w:numPr>
        <w:ilvl w:val="1"/>
        <w:numId w:val="1"/>
      </w:numPr>
      <w:spacing w:beforeLines="50" w:before="50" w:afterLines="50" w:after="50"/>
      <w:jc w:val="both"/>
      <w:outlineLvl w:val="1"/>
    </w:pPr>
    <w:rPr>
      <w:rFonts w:ascii="黑体" w:eastAsia="黑体"/>
      <w:sz w:val="21"/>
    </w:rPr>
  </w:style>
  <w:style w:type="paragraph" w:customStyle="1" w:styleId="af">
    <w:name w:val="一级条标题"/>
    <w:next w:val="aff3"/>
    <w:link w:val="Char1"/>
    <w:pPr>
      <w:numPr>
        <w:ilvl w:val="2"/>
        <w:numId w:val="1"/>
      </w:numPr>
      <w:outlineLvl w:val="2"/>
    </w:pPr>
    <w:rPr>
      <w:rFonts w:eastAsia="黑体"/>
      <w:sz w:val="21"/>
    </w:rPr>
  </w:style>
  <w:style w:type="paragraph" w:customStyle="1" w:styleId="af0">
    <w:name w:val="二级条标题"/>
    <w:basedOn w:val="af"/>
    <w:next w:val="aff3"/>
    <w:pPr>
      <w:numPr>
        <w:ilvl w:val="3"/>
      </w:numPr>
      <w:outlineLvl w:val="3"/>
    </w:pPr>
  </w:style>
  <w:style w:type="character" w:customStyle="1" w:styleId="aff4">
    <w:name w:val="发布"/>
    <w:rPr>
      <w:rFonts w:ascii="黑体" w:eastAsia="黑体"/>
      <w:spacing w:val="22"/>
      <w:w w:val="100"/>
      <w:position w:val="3"/>
      <w:sz w:val="28"/>
    </w:rPr>
  </w:style>
  <w:style w:type="paragraph" w:customStyle="1" w:styleId="aff5">
    <w:name w:val="发布部门"/>
    <w:next w:val="aff3"/>
    <w:pPr>
      <w:framePr w:w="7433" w:h="585" w:hRule="exact" w:hSpace="180" w:vSpace="180" w:wrap="around" w:hAnchor="margin" w:xAlign="center" w:y="14401" w:anchorLock="1"/>
      <w:jc w:val="center"/>
    </w:pPr>
    <w:rPr>
      <w:rFonts w:ascii="宋体"/>
      <w:b/>
      <w:spacing w:val="20"/>
      <w:w w:val="135"/>
      <w:sz w:val="36"/>
    </w:rPr>
  </w:style>
  <w:style w:type="paragraph" w:customStyle="1" w:styleId="aff6">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7">
    <w:name w:val="封面标准代替信息"/>
    <w:basedOn w:val="20"/>
    <w:pPr>
      <w:framePr w:wrap="auto"/>
      <w:spacing w:before="57"/>
    </w:pPr>
    <w:rPr>
      <w:rFonts w:ascii="宋体"/>
      <w:sz w:val="21"/>
    </w:rPr>
  </w:style>
  <w:style w:type="paragraph" w:customStyle="1" w:styleId="aff8">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9">
    <w:name w:val="封面标准文稿编辑信息"/>
    <w:pPr>
      <w:spacing w:before="180" w:line="180" w:lineRule="exact"/>
      <w:jc w:val="center"/>
    </w:pPr>
    <w:rPr>
      <w:rFonts w:ascii="宋体"/>
      <w:sz w:val="21"/>
    </w:rPr>
  </w:style>
  <w:style w:type="paragraph" w:customStyle="1" w:styleId="affa">
    <w:name w:val="封面标准文稿类别"/>
    <w:pPr>
      <w:spacing w:before="440" w:line="400" w:lineRule="exact"/>
      <w:jc w:val="center"/>
    </w:pPr>
    <w:rPr>
      <w:rFonts w:ascii="宋体"/>
      <w:sz w:val="24"/>
    </w:rPr>
  </w:style>
  <w:style w:type="paragraph" w:customStyle="1" w:styleId="affb">
    <w:name w:val="封面标准英文名称"/>
    <w:pPr>
      <w:widowControl w:val="0"/>
      <w:spacing w:before="370" w:line="400" w:lineRule="exact"/>
      <w:jc w:val="center"/>
    </w:pPr>
    <w:rPr>
      <w:sz w:val="28"/>
    </w:rPr>
  </w:style>
  <w:style w:type="paragraph" w:customStyle="1" w:styleId="affc">
    <w:name w:val="封面一致性程度标识"/>
    <w:pPr>
      <w:spacing w:before="440" w:line="400" w:lineRule="exact"/>
      <w:jc w:val="center"/>
    </w:pPr>
    <w:rPr>
      <w:rFonts w:ascii="宋体"/>
      <w:sz w:val="28"/>
    </w:rPr>
  </w:style>
  <w:style w:type="paragraph" w:customStyle="1" w:styleId="affd">
    <w:name w:val="封面正文"/>
    <w:pPr>
      <w:jc w:val="both"/>
    </w:pPr>
  </w:style>
  <w:style w:type="paragraph" w:customStyle="1" w:styleId="a7">
    <w:name w:val="附录标识"/>
    <w:basedOn w:val="ad"/>
    <w:pPr>
      <w:numPr>
        <w:numId w:val="2"/>
      </w:numPr>
      <w:tabs>
        <w:tab w:val="left" w:pos="6405"/>
      </w:tabs>
      <w:spacing w:after="200"/>
    </w:pPr>
    <w:rPr>
      <w:sz w:val="21"/>
    </w:rPr>
  </w:style>
  <w:style w:type="paragraph" w:customStyle="1" w:styleId="a3">
    <w:name w:val="附录表标题"/>
    <w:next w:val="aff3"/>
    <w:pPr>
      <w:numPr>
        <w:numId w:val="14"/>
      </w:numPr>
      <w:jc w:val="center"/>
      <w:textAlignment w:val="baseline"/>
    </w:pPr>
    <w:rPr>
      <w:rFonts w:ascii="黑体" w:eastAsia="黑体"/>
      <w:kern w:val="21"/>
      <w:sz w:val="21"/>
    </w:rPr>
  </w:style>
  <w:style w:type="paragraph" w:customStyle="1" w:styleId="a8">
    <w:name w:val="附录章标题"/>
    <w:next w:val="aff3"/>
    <w:link w:val="Char2"/>
    <w:pPr>
      <w:numPr>
        <w:ilvl w:val="1"/>
        <w:numId w:val="3"/>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9">
    <w:name w:val="附录一级条标题"/>
    <w:basedOn w:val="a8"/>
    <w:next w:val="aff3"/>
    <w:link w:val="Char3"/>
    <w:pPr>
      <w:numPr>
        <w:ilvl w:val="2"/>
        <w:numId w:val="4"/>
      </w:numPr>
      <w:autoSpaceDN w:val="0"/>
      <w:spacing w:beforeLines="0" w:before="0" w:afterLines="0" w:after="0"/>
      <w:outlineLvl w:val="2"/>
    </w:pPr>
  </w:style>
  <w:style w:type="paragraph" w:customStyle="1" w:styleId="aa">
    <w:name w:val="附录二级条标题"/>
    <w:basedOn w:val="a9"/>
    <w:next w:val="aff3"/>
    <w:link w:val="Char4"/>
    <w:pPr>
      <w:numPr>
        <w:ilvl w:val="3"/>
        <w:numId w:val="5"/>
      </w:numPr>
      <w:outlineLvl w:val="3"/>
    </w:pPr>
  </w:style>
  <w:style w:type="paragraph" w:customStyle="1" w:styleId="ab">
    <w:name w:val="附录三级条标题"/>
    <w:basedOn w:val="aa"/>
    <w:next w:val="aff3"/>
    <w:link w:val="Char5"/>
    <w:pPr>
      <w:numPr>
        <w:ilvl w:val="4"/>
        <w:numId w:val="6"/>
      </w:numPr>
      <w:outlineLvl w:val="4"/>
    </w:pPr>
  </w:style>
  <w:style w:type="paragraph" w:customStyle="1" w:styleId="ac">
    <w:name w:val="附录四级条标题"/>
    <w:basedOn w:val="ab"/>
    <w:next w:val="aff3"/>
    <w:pPr>
      <w:numPr>
        <w:ilvl w:val="5"/>
        <w:numId w:val="7"/>
      </w:numPr>
      <w:outlineLvl w:val="5"/>
    </w:pPr>
  </w:style>
  <w:style w:type="paragraph" w:customStyle="1" w:styleId="a0">
    <w:name w:val="附录图标题"/>
    <w:next w:val="aff3"/>
    <w:link w:val="Char6"/>
    <w:pPr>
      <w:numPr>
        <w:numId w:val="15"/>
      </w:numPr>
      <w:jc w:val="center"/>
    </w:pPr>
    <w:rPr>
      <w:rFonts w:ascii="黑体" w:eastAsia="黑体"/>
      <w:sz w:val="21"/>
    </w:rPr>
  </w:style>
  <w:style w:type="paragraph" w:customStyle="1" w:styleId="affe">
    <w:name w:val="附录五级条标题"/>
    <w:basedOn w:val="ac"/>
    <w:next w:val="aff3"/>
    <w:pPr>
      <w:numPr>
        <w:ilvl w:val="0"/>
        <w:numId w:val="0"/>
      </w:numPr>
      <w:outlineLvl w:val="6"/>
    </w:pPr>
  </w:style>
  <w:style w:type="character" w:customStyle="1" w:styleId="afff">
    <w:name w:val="个人答复风格"/>
    <w:rPr>
      <w:rFonts w:ascii="Arial" w:eastAsia="宋体" w:hAnsi="Arial" w:cs="Arial"/>
      <w:color w:val="auto"/>
      <w:sz w:val="20"/>
    </w:rPr>
  </w:style>
  <w:style w:type="character" w:customStyle="1" w:styleId="afff0">
    <w:name w:val="个人撰写风格"/>
    <w:rPr>
      <w:rFonts w:ascii="Arial" w:eastAsia="宋体" w:hAnsi="Arial" w:cs="Arial"/>
      <w:color w:val="auto"/>
      <w:sz w:val="20"/>
    </w:rPr>
  </w:style>
  <w:style w:type="paragraph" w:styleId="afff1">
    <w:name w:val="footnote text"/>
    <w:basedOn w:val="af5"/>
    <w:link w:val="Char7"/>
    <w:pPr>
      <w:snapToGrid w:val="0"/>
      <w:jc w:val="left"/>
    </w:pPr>
    <w:rPr>
      <w:sz w:val="18"/>
      <w:szCs w:val="18"/>
    </w:rPr>
  </w:style>
  <w:style w:type="character" w:styleId="afff2">
    <w:name w:val="footnote reference"/>
    <w:semiHidden/>
    <w:rPr>
      <w:vertAlign w:val="superscript"/>
    </w:rPr>
  </w:style>
  <w:style w:type="paragraph" w:customStyle="1" w:styleId="afff3">
    <w:name w:val="列项——（一级）"/>
    <w:link w:val="Char8"/>
    <w:pPr>
      <w:widowControl w:val="0"/>
      <w:jc w:val="both"/>
    </w:pPr>
    <w:rPr>
      <w:rFonts w:ascii="宋体"/>
      <w:sz w:val="21"/>
    </w:rPr>
  </w:style>
  <w:style w:type="paragraph" w:customStyle="1" w:styleId="a5">
    <w:name w:val="列项●（二级）"/>
    <w:pPr>
      <w:numPr>
        <w:numId w:val="12"/>
      </w:numPr>
      <w:tabs>
        <w:tab w:val="left" w:pos="840"/>
      </w:tabs>
      <w:ind w:leftChars="400" w:left="600" w:hangingChars="200" w:hanging="200"/>
      <w:jc w:val="both"/>
    </w:pPr>
    <w:rPr>
      <w:rFonts w:ascii="宋体"/>
      <w:sz w:val="21"/>
    </w:rPr>
  </w:style>
  <w:style w:type="paragraph" w:customStyle="1" w:styleId="afff4">
    <w:name w:val="目次、标准名称标题"/>
    <w:basedOn w:val="ad"/>
    <w:next w:val="aff3"/>
    <w:pPr>
      <w:numPr>
        <w:numId w:val="0"/>
      </w:numPr>
      <w:spacing w:line="460" w:lineRule="exact"/>
    </w:pPr>
  </w:style>
  <w:style w:type="paragraph" w:customStyle="1" w:styleId="afff5">
    <w:name w:val="目次、索引正文"/>
    <w:pPr>
      <w:spacing w:line="320" w:lineRule="exact"/>
      <w:jc w:val="both"/>
    </w:pPr>
    <w:rPr>
      <w:rFonts w:ascii="宋体"/>
      <w:sz w:val="21"/>
    </w:rPr>
  </w:style>
  <w:style w:type="paragraph" w:styleId="11">
    <w:name w:val="toc 1"/>
    <w:next w:val="1"/>
    <w:link w:val="1Char"/>
    <w:autoRedefine/>
    <w:uiPriority w:val="39"/>
    <w:rsid w:val="003375AA"/>
    <w:pPr>
      <w:widowControl w:val="0"/>
      <w:tabs>
        <w:tab w:val="right" w:leader="dot" w:pos="9345"/>
      </w:tabs>
    </w:pPr>
    <w:rPr>
      <w:rFonts w:ascii="黑体" w:eastAsia="黑体" w:hAnsi="黑体" w:cstheme="minorHAnsi"/>
      <w:bCs/>
      <w:smallCaps/>
      <w:kern w:val="44"/>
      <w:sz w:val="24"/>
      <w:szCs w:val="44"/>
    </w:rPr>
  </w:style>
  <w:style w:type="paragraph" w:styleId="21">
    <w:name w:val="toc 2"/>
    <w:next w:val="2"/>
    <w:link w:val="2Char"/>
    <w:autoRedefine/>
    <w:uiPriority w:val="39"/>
    <w:qFormat/>
    <w:rsid w:val="003375AA"/>
    <w:rPr>
      <w:rFonts w:asciiTheme="minorEastAsia" w:hAnsiTheme="minorEastAsia"/>
      <w:bCs/>
      <w:caps/>
      <w:smallCaps/>
      <w:sz w:val="24"/>
      <w:szCs w:val="32"/>
    </w:rPr>
  </w:style>
  <w:style w:type="paragraph" w:styleId="30">
    <w:name w:val="toc 3"/>
    <w:basedOn w:val="21"/>
    <w:autoRedefine/>
    <w:uiPriority w:val="39"/>
    <w:pPr>
      <w:ind w:left="480"/>
    </w:pPr>
    <w:rPr>
      <w:i/>
      <w:iCs/>
      <w:smallCaps w:val="0"/>
    </w:rPr>
  </w:style>
  <w:style w:type="paragraph" w:styleId="40">
    <w:name w:val="toc 4"/>
    <w:basedOn w:val="30"/>
    <w:autoRedefine/>
    <w:uiPriority w:val="39"/>
    <w:pPr>
      <w:ind w:left="720"/>
    </w:pPr>
    <w:rPr>
      <w:i w:val="0"/>
      <w:iCs w:val="0"/>
      <w:sz w:val="18"/>
      <w:szCs w:val="18"/>
    </w:rPr>
  </w:style>
  <w:style w:type="paragraph" w:styleId="50">
    <w:name w:val="toc 5"/>
    <w:basedOn w:val="40"/>
    <w:autoRedefine/>
    <w:uiPriority w:val="39"/>
    <w:pPr>
      <w:ind w:left="960"/>
    </w:pPr>
  </w:style>
  <w:style w:type="paragraph" w:styleId="60">
    <w:name w:val="toc 6"/>
    <w:basedOn w:val="50"/>
    <w:autoRedefine/>
    <w:uiPriority w:val="39"/>
    <w:pPr>
      <w:ind w:left="1200"/>
    </w:pPr>
  </w:style>
  <w:style w:type="paragraph" w:styleId="70">
    <w:name w:val="toc 7"/>
    <w:basedOn w:val="60"/>
    <w:autoRedefine/>
    <w:uiPriority w:val="39"/>
    <w:pPr>
      <w:ind w:left="1440"/>
    </w:pPr>
  </w:style>
  <w:style w:type="paragraph" w:styleId="80">
    <w:name w:val="toc 8"/>
    <w:basedOn w:val="70"/>
    <w:autoRedefine/>
    <w:uiPriority w:val="39"/>
    <w:pPr>
      <w:ind w:left="1680"/>
    </w:pPr>
  </w:style>
  <w:style w:type="paragraph" w:styleId="90">
    <w:name w:val="toc 9"/>
    <w:basedOn w:val="80"/>
    <w:autoRedefine/>
    <w:uiPriority w:val="39"/>
    <w:pPr>
      <w:ind w:left="1920"/>
    </w:pPr>
  </w:style>
  <w:style w:type="paragraph" w:customStyle="1" w:styleId="afff6">
    <w:name w:val="其他标准称谓"/>
    <w:pPr>
      <w:spacing w:line="0" w:lineRule="atLeast"/>
      <w:jc w:val="distribute"/>
    </w:pPr>
    <w:rPr>
      <w:rFonts w:ascii="黑体" w:eastAsia="黑体" w:hAnsi="宋体"/>
      <w:sz w:val="52"/>
    </w:rPr>
  </w:style>
  <w:style w:type="paragraph" w:customStyle="1" w:styleId="afff7">
    <w:name w:val="其他发布部门"/>
    <w:basedOn w:val="aff5"/>
    <w:pPr>
      <w:framePr w:wrap="around"/>
      <w:spacing w:line="0" w:lineRule="atLeast"/>
    </w:pPr>
    <w:rPr>
      <w:rFonts w:ascii="黑体" w:eastAsia="黑体"/>
      <w:b w:val="0"/>
    </w:rPr>
  </w:style>
  <w:style w:type="paragraph" w:customStyle="1" w:styleId="af1">
    <w:name w:val="三级条标题"/>
    <w:basedOn w:val="af0"/>
    <w:next w:val="aff3"/>
    <w:pPr>
      <w:numPr>
        <w:ilvl w:val="4"/>
      </w:numPr>
      <w:outlineLvl w:val="4"/>
    </w:pPr>
  </w:style>
  <w:style w:type="paragraph" w:customStyle="1" w:styleId="afff8">
    <w:name w:val="实施日期"/>
    <w:basedOn w:val="aff6"/>
    <w:pPr>
      <w:framePr w:hSpace="0" w:wrap="around" w:xAlign="right"/>
      <w:jc w:val="right"/>
    </w:pPr>
  </w:style>
  <w:style w:type="paragraph" w:customStyle="1" w:styleId="afff9">
    <w:name w:val="示例"/>
    <w:next w:val="aff3"/>
    <w:pPr>
      <w:tabs>
        <w:tab w:val="num" w:pos="816"/>
      </w:tabs>
      <w:ind w:firstLineChars="233" w:firstLine="419"/>
      <w:jc w:val="both"/>
    </w:pPr>
    <w:rPr>
      <w:rFonts w:ascii="宋体"/>
      <w:sz w:val="18"/>
    </w:rPr>
  </w:style>
  <w:style w:type="paragraph" w:customStyle="1" w:styleId="afffa">
    <w:name w:val="数字编号列项（二级）"/>
    <w:pPr>
      <w:ind w:leftChars="400" w:left="1260" w:hangingChars="200" w:hanging="420"/>
      <w:jc w:val="both"/>
    </w:pPr>
    <w:rPr>
      <w:rFonts w:ascii="宋体"/>
      <w:sz w:val="21"/>
    </w:rPr>
  </w:style>
  <w:style w:type="paragraph" w:customStyle="1" w:styleId="afffb">
    <w:name w:val="四级条标题"/>
    <w:basedOn w:val="af1"/>
    <w:next w:val="aff3"/>
    <w:pPr>
      <w:numPr>
        <w:ilvl w:val="0"/>
        <w:numId w:val="0"/>
      </w:numPr>
      <w:outlineLvl w:val="5"/>
    </w:pPr>
  </w:style>
  <w:style w:type="paragraph" w:customStyle="1" w:styleId="afffc">
    <w:name w:val="条文脚注"/>
    <w:basedOn w:val="afff1"/>
    <w:pPr>
      <w:ind w:leftChars="200" w:left="780" w:hangingChars="200" w:hanging="360"/>
      <w:jc w:val="both"/>
    </w:pPr>
  </w:style>
  <w:style w:type="paragraph" w:customStyle="1" w:styleId="af2">
    <w:name w:val="图表脚注"/>
    <w:next w:val="aff3"/>
    <w:pPr>
      <w:numPr>
        <w:ilvl w:val="5"/>
        <w:numId w:val="1"/>
      </w:numPr>
      <w:jc w:val="both"/>
    </w:pPr>
    <w:rPr>
      <w:rFonts w:ascii="宋体"/>
      <w:sz w:val="18"/>
    </w:rPr>
  </w:style>
  <w:style w:type="paragraph" w:customStyle="1" w:styleId="afffd">
    <w:name w:val="文献分类号"/>
    <w:pPr>
      <w:framePr w:hSpace="180" w:vSpace="180" w:wrap="around" w:hAnchor="margin" w:y="1" w:anchorLock="1"/>
      <w:widowControl w:val="0"/>
      <w:textAlignment w:val="center"/>
    </w:pPr>
    <w:rPr>
      <w:rFonts w:eastAsia="黑体"/>
      <w:sz w:val="21"/>
    </w:rPr>
  </w:style>
  <w:style w:type="character" w:customStyle="1" w:styleId="Char9">
    <w:name w:val="正文表标题 Char"/>
    <w:link w:val="a6"/>
    <w:rPr>
      <w:rFonts w:ascii="黑体" w:eastAsia="黑体"/>
      <w:sz w:val="21"/>
    </w:rPr>
  </w:style>
  <w:style w:type="paragraph" w:customStyle="1" w:styleId="afffe">
    <w:name w:val="五级条标题"/>
    <w:basedOn w:val="afffb"/>
    <w:next w:val="aff3"/>
    <w:pPr>
      <w:outlineLvl w:val="6"/>
    </w:pPr>
  </w:style>
  <w:style w:type="paragraph" w:styleId="affff">
    <w:name w:val="footer"/>
    <w:basedOn w:val="af5"/>
    <w:link w:val="Chara"/>
    <w:uiPriority w:val="99"/>
    <w:pPr>
      <w:tabs>
        <w:tab w:val="center" w:pos="4153"/>
        <w:tab w:val="right" w:pos="8306"/>
      </w:tabs>
      <w:snapToGrid w:val="0"/>
      <w:ind w:rightChars="100" w:right="210"/>
      <w:jc w:val="right"/>
    </w:pPr>
    <w:rPr>
      <w:sz w:val="18"/>
      <w:szCs w:val="18"/>
    </w:rPr>
  </w:style>
  <w:style w:type="character" w:styleId="affff0">
    <w:name w:val="page number"/>
    <w:rPr>
      <w:rFonts w:ascii="Times New Roman" w:eastAsia="宋体" w:hAnsi="Times New Roman"/>
      <w:sz w:val="18"/>
    </w:rPr>
  </w:style>
  <w:style w:type="paragraph" w:styleId="af3">
    <w:name w:val="header"/>
    <w:basedOn w:val="af5"/>
    <w:link w:val="Charb"/>
    <w:pPr>
      <w:numPr>
        <w:ilvl w:val="6"/>
        <w:numId w:val="1"/>
      </w:numPr>
      <w:pBdr>
        <w:bottom w:val="single" w:sz="6" w:space="1" w:color="auto"/>
      </w:pBdr>
      <w:tabs>
        <w:tab w:val="center" w:pos="4153"/>
        <w:tab w:val="right" w:pos="8306"/>
      </w:tabs>
      <w:snapToGrid w:val="0"/>
      <w:jc w:val="center"/>
    </w:pPr>
    <w:rPr>
      <w:sz w:val="18"/>
      <w:szCs w:val="18"/>
    </w:rPr>
  </w:style>
  <w:style w:type="paragraph" w:customStyle="1" w:styleId="a6">
    <w:name w:val="正文表标题"/>
    <w:next w:val="aff3"/>
    <w:link w:val="Char9"/>
    <w:pPr>
      <w:numPr>
        <w:numId w:val="8"/>
      </w:numPr>
      <w:jc w:val="center"/>
    </w:pPr>
    <w:rPr>
      <w:rFonts w:ascii="黑体" w:eastAsia="黑体"/>
      <w:sz w:val="21"/>
    </w:rPr>
  </w:style>
  <w:style w:type="paragraph" w:customStyle="1" w:styleId="a4">
    <w:name w:val="正文图标题"/>
    <w:next w:val="aff3"/>
    <w:pPr>
      <w:numPr>
        <w:numId w:val="9"/>
      </w:numPr>
      <w:jc w:val="center"/>
    </w:pPr>
    <w:rPr>
      <w:rFonts w:ascii="黑体" w:eastAsia="黑体"/>
      <w:sz w:val="21"/>
    </w:rPr>
  </w:style>
  <w:style w:type="paragraph" w:customStyle="1" w:styleId="af4">
    <w:name w:val="注："/>
    <w:next w:val="aff3"/>
    <w:link w:val="Charc"/>
    <w:pPr>
      <w:widowControl w:val="0"/>
      <w:numPr>
        <w:numId w:val="10"/>
      </w:numPr>
      <w:autoSpaceDE w:val="0"/>
      <w:autoSpaceDN w:val="0"/>
      <w:jc w:val="both"/>
    </w:pPr>
    <w:rPr>
      <w:rFonts w:ascii="宋体"/>
      <w:sz w:val="18"/>
    </w:rPr>
  </w:style>
  <w:style w:type="paragraph" w:customStyle="1" w:styleId="a2">
    <w:name w:val="注×："/>
    <w:pPr>
      <w:widowControl w:val="0"/>
      <w:numPr>
        <w:numId w:val="11"/>
      </w:numPr>
      <w:tabs>
        <w:tab w:val="left" w:pos="630"/>
      </w:tabs>
      <w:autoSpaceDE w:val="0"/>
      <w:autoSpaceDN w:val="0"/>
      <w:jc w:val="both"/>
    </w:pPr>
    <w:rPr>
      <w:rFonts w:ascii="宋体"/>
      <w:sz w:val="18"/>
    </w:rPr>
  </w:style>
  <w:style w:type="paragraph" w:customStyle="1" w:styleId="affff1">
    <w:name w:val="字母编号列项（一级）"/>
    <w:pPr>
      <w:ind w:leftChars="200" w:left="840" w:hangingChars="200" w:hanging="420"/>
      <w:jc w:val="both"/>
    </w:pPr>
    <w:rPr>
      <w:rFonts w:ascii="宋体"/>
      <w:sz w:val="21"/>
    </w:rPr>
  </w:style>
  <w:style w:type="paragraph" w:customStyle="1" w:styleId="22">
    <w:name w:val="样式 段 + 首行缩进:  2 字符"/>
    <w:basedOn w:val="aff3"/>
    <w:pPr>
      <w:jc w:val="left"/>
    </w:pPr>
    <w:rPr>
      <w:rFonts w:cs="宋体"/>
    </w:rPr>
  </w:style>
  <w:style w:type="paragraph" w:customStyle="1" w:styleId="a1">
    <w:name w:val="列项◆（三级）"/>
    <w:pPr>
      <w:numPr>
        <w:numId w:val="13"/>
      </w:numPr>
      <w:ind w:leftChars="600" w:left="800" w:hangingChars="200" w:hanging="200"/>
    </w:pPr>
    <w:rPr>
      <w:rFonts w:ascii="宋体"/>
      <w:sz w:val="21"/>
    </w:rPr>
  </w:style>
  <w:style w:type="paragraph" w:customStyle="1" w:styleId="affff2">
    <w:name w:val="编号列项（三级）"/>
    <w:pPr>
      <w:ind w:leftChars="600" w:left="800" w:hangingChars="200" w:hanging="200"/>
    </w:pPr>
    <w:rPr>
      <w:rFonts w:ascii="宋体"/>
      <w:sz w:val="21"/>
    </w:rPr>
  </w:style>
  <w:style w:type="paragraph" w:customStyle="1" w:styleId="affff3">
    <w:name w:val="三级条标题+黑体"/>
    <w:basedOn w:val="af0"/>
    <w:next w:val="aff3"/>
    <w:pPr>
      <w:numPr>
        <w:ilvl w:val="0"/>
        <w:numId w:val="0"/>
      </w:numPr>
      <w:outlineLvl w:val="4"/>
    </w:pPr>
  </w:style>
  <w:style w:type="table" w:styleId="affff4">
    <w:name w:val="Table Grid"/>
    <w:basedOn w:val="af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annotation reference"/>
    <w:semiHidden/>
    <w:rPr>
      <w:sz w:val="21"/>
      <w:szCs w:val="21"/>
    </w:rPr>
  </w:style>
  <w:style w:type="paragraph" w:styleId="affff6">
    <w:name w:val="annotation text"/>
    <w:basedOn w:val="af5"/>
    <w:semiHidden/>
    <w:pPr>
      <w:jc w:val="left"/>
    </w:pPr>
  </w:style>
  <w:style w:type="paragraph" w:styleId="affff7">
    <w:name w:val="Balloon Text"/>
    <w:basedOn w:val="af5"/>
    <w:semiHidden/>
    <w:rPr>
      <w:sz w:val="18"/>
      <w:szCs w:val="18"/>
    </w:rPr>
  </w:style>
  <w:style w:type="paragraph" w:styleId="affff8">
    <w:name w:val="annotation subject"/>
    <w:basedOn w:val="affff6"/>
    <w:next w:val="affff6"/>
    <w:semiHidden/>
    <w:rPr>
      <w:b/>
      <w:bCs/>
    </w:rPr>
  </w:style>
  <w:style w:type="character" w:customStyle="1" w:styleId="Char8">
    <w:name w:val="列项——（一级） Char"/>
    <w:link w:val="afff3"/>
    <w:rPr>
      <w:rFonts w:ascii="宋体" w:eastAsia="宋体"/>
      <w:sz w:val="21"/>
      <w:lang w:val="en-US" w:eastAsia="zh-CN" w:bidi="ar-SA"/>
    </w:rPr>
  </w:style>
  <w:style w:type="character" w:customStyle="1" w:styleId="Charc">
    <w:name w:val="注： Char"/>
    <w:link w:val="af4"/>
    <w:rPr>
      <w:rFonts w:ascii="宋体"/>
      <w:sz w:val="18"/>
    </w:rPr>
  </w:style>
  <w:style w:type="character" w:customStyle="1" w:styleId="Char6">
    <w:name w:val="附录图标题 Char"/>
    <w:link w:val="a0"/>
    <w:rPr>
      <w:rFonts w:ascii="黑体" w:eastAsia="黑体"/>
      <w:sz w:val="21"/>
    </w:rPr>
  </w:style>
  <w:style w:type="paragraph" w:styleId="affff9">
    <w:name w:val="Date"/>
    <w:basedOn w:val="af5"/>
    <w:next w:val="af5"/>
    <w:rPr>
      <w:szCs w:val="20"/>
    </w:rPr>
  </w:style>
  <w:style w:type="paragraph" w:styleId="affffa">
    <w:name w:val="Document Map"/>
    <w:basedOn w:val="af5"/>
    <w:semiHidden/>
    <w:pPr>
      <w:shd w:val="clear" w:color="auto" w:fill="000080"/>
    </w:pPr>
  </w:style>
  <w:style w:type="paragraph" w:styleId="affffb">
    <w:name w:val="Body Text Indent"/>
    <w:basedOn w:val="af5"/>
    <w:pPr>
      <w:spacing w:line="360" w:lineRule="auto"/>
      <w:ind w:firstLine="480"/>
    </w:pPr>
    <w:rPr>
      <w:szCs w:val="20"/>
    </w:rPr>
  </w:style>
  <w:style w:type="paragraph" w:styleId="affffc">
    <w:name w:val="toa heading"/>
    <w:basedOn w:val="af5"/>
    <w:next w:val="af5"/>
    <w:semiHidden/>
    <w:pPr>
      <w:spacing w:before="120"/>
    </w:pPr>
    <w:rPr>
      <w:rFonts w:ascii="Arial" w:hAnsi="Arial" w:cs="Arial"/>
    </w:rPr>
  </w:style>
  <w:style w:type="character" w:customStyle="1" w:styleId="Char5">
    <w:name w:val="附录三级条标题 Char"/>
    <w:link w:val="ab"/>
    <w:rPr>
      <w:rFonts w:ascii="黑体" w:eastAsia="黑体"/>
      <w:kern w:val="21"/>
      <w:sz w:val="21"/>
    </w:rPr>
  </w:style>
  <w:style w:type="character" w:customStyle="1" w:styleId="Char3">
    <w:name w:val="附录一级条标题 Char"/>
    <w:link w:val="a9"/>
    <w:rPr>
      <w:rFonts w:ascii="黑体" w:eastAsia="黑体"/>
      <w:kern w:val="21"/>
      <w:sz w:val="21"/>
    </w:rPr>
  </w:style>
  <w:style w:type="character" w:customStyle="1" w:styleId="Char0">
    <w:name w:val="段 Char"/>
    <w:link w:val="aff3"/>
    <w:rPr>
      <w:rFonts w:ascii="宋体" w:eastAsia="宋体"/>
      <w:noProof/>
      <w:sz w:val="21"/>
      <w:lang w:val="en-US" w:eastAsia="zh-CN" w:bidi="ar-SA"/>
    </w:rPr>
  </w:style>
  <w:style w:type="paragraph" w:customStyle="1" w:styleId="affffd">
    <w:name w:val="首示例"/>
    <w:next w:val="aff3"/>
    <w:link w:val="Chard"/>
    <w:pPr>
      <w:tabs>
        <w:tab w:val="num" w:pos="360"/>
      </w:tabs>
    </w:pPr>
    <w:rPr>
      <w:rFonts w:ascii="宋体" w:hAnsi="宋体"/>
      <w:kern w:val="2"/>
      <w:sz w:val="18"/>
      <w:szCs w:val="18"/>
    </w:rPr>
  </w:style>
  <w:style w:type="character" w:customStyle="1" w:styleId="Chard">
    <w:name w:val="首示例 Char"/>
    <w:link w:val="affffd"/>
    <w:rPr>
      <w:rFonts w:ascii="宋体" w:eastAsia="宋体" w:hAnsi="宋体"/>
      <w:kern w:val="2"/>
      <w:sz w:val="18"/>
      <w:szCs w:val="18"/>
      <w:lang w:val="en-US" w:eastAsia="zh-CN" w:bidi="ar-SA"/>
    </w:rPr>
  </w:style>
  <w:style w:type="paragraph" w:customStyle="1" w:styleId="a">
    <w:name w:val="四级无"/>
    <w:basedOn w:val="afffb"/>
    <w:pPr>
      <w:numPr>
        <w:numId w:val="18"/>
      </w:numPr>
    </w:pPr>
    <w:rPr>
      <w:rFonts w:ascii="宋体" w:eastAsia="宋体"/>
      <w:szCs w:val="21"/>
    </w:rPr>
  </w:style>
  <w:style w:type="paragraph" w:styleId="31">
    <w:name w:val="Body Text Indent 3"/>
    <w:basedOn w:val="af5"/>
    <w:pPr>
      <w:spacing w:after="120"/>
      <w:ind w:leftChars="200" w:left="420"/>
    </w:pPr>
    <w:rPr>
      <w:sz w:val="16"/>
      <w:szCs w:val="16"/>
    </w:rPr>
  </w:style>
  <w:style w:type="paragraph" w:styleId="23">
    <w:name w:val="Body Text Indent 2"/>
    <w:basedOn w:val="af5"/>
    <w:pPr>
      <w:spacing w:after="120" w:line="480" w:lineRule="auto"/>
      <w:ind w:leftChars="200" w:left="420"/>
    </w:pPr>
  </w:style>
  <w:style w:type="paragraph" w:styleId="affffe">
    <w:name w:val="Body Text"/>
    <w:basedOn w:val="af5"/>
    <w:pPr>
      <w:widowControl/>
      <w:spacing w:after="120"/>
      <w:jc w:val="left"/>
    </w:pPr>
    <w:rPr>
      <w:sz w:val="20"/>
      <w:szCs w:val="20"/>
    </w:rPr>
  </w:style>
  <w:style w:type="character" w:customStyle="1" w:styleId="Char2">
    <w:name w:val="附录章标题 Char"/>
    <w:link w:val="a8"/>
    <w:rsid w:val="00D07518"/>
    <w:rPr>
      <w:rFonts w:ascii="黑体" w:eastAsia="黑体"/>
      <w:kern w:val="21"/>
      <w:sz w:val="21"/>
    </w:rPr>
  </w:style>
  <w:style w:type="character" w:customStyle="1" w:styleId="Char4">
    <w:name w:val="附录二级条标题 Char"/>
    <w:basedOn w:val="Char3"/>
    <w:link w:val="aa"/>
    <w:rsid w:val="00D07518"/>
    <w:rPr>
      <w:rFonts w:ascii="黑体" w:eastAsia="黑体"/>
      <w:kern w:val="21"/>
      <w:sz w:val="21"/>
    </w:rPr>
  </w:style>
  <w:style w:type="paragraph" w:customStyle="1" w:styleId="CharCharCharCharCharChar1">
    <w:name w:val="Char Char Char Char Char Char1"/>
    <w:basedOn w:val="af5"/>
    <w:autoRedefine/>
    <w:rsid w:val="00ED5D14"/>
    <w:pPr>
      <w:widowControl/>
      <w:spacing w:after="160" w:line="240" w:lineRule="exact"/>
      <w:jc w:val="left"/>
    </w:pPr>
    <w:rPr>
      <w:rFonts w:ascii="Verdana" w:eastAsia="仿宋_GB2312" w:hAnsi="Verdana"/>
      <w:szCs w:val="20"/>
      <w:lang w:eastAsia="en-US"/>
    </w:rPr>
  </w:style>
  <w:style w:type="character" w:customStyle="1" w:styleId="headline-content2">
    <w:name w:val="headline-content2"/>
    <w:basedOn w:val="af7"/>
    <w:rsid w:val="00197EF7"/>
  </w:style>
  <w:style w:type="paragraph" w:customStyle="1" w:styleId="Char1CharCharChar">
    <w:name w:val="Char1 Char Char Char"/>
    <w:basedOn w:val="af5"/>
    <w:autoRedefine/>
    <w:rsid w:val="00AC23A5"/>
    <w:rPr>
      <w:rFonts w:ascii="Tahoma" w:hAnsi="Tahoma"/>
      <w:sz w:val="30"/>
      <w:szCs w:val="30"/>
    </w:rPr>
  </w:style>
  <w:style w:type="paragraph" w:customStyle="1" w:styleId="Chare">
    <w:name w:val="Char"/>
    <w:basedOn w:val="af5"/>
    <w:rsid w:val="00770DAB"/>
    <w:pPr>
      <w:spacing w:line="240" w:lineRule="atLeast"/>
      <w:ind w:left="420" w:firstLine="420"/>
    </w:pPr>
  </w:style>
  <w:style w:type="paragraph" w:customStyle="1" w:styleId="CharChar1">
    <w:name w:val="Char Char1"/>
    <w:basedOn w:val="af5"/>
    <w:rsid w:val="002264CD"/>
    <w:rPr>
      <w:rFonts w:ascii="Tahoma" w:hAnsi="Tahoma"/>
      <w:szCs w:val="20"/>
    </w:rPr>
  </w:style>
  <w:style w:type="character" w:customStyle="1" w:styleId="Char">
    <w:name w:val="标题 Char"/>
    <w:aliases w:val="标题3 Char"/>
    <w:link w:val="af6"/>
    <w:uiPriority w:val="10"/>
    <w:rsid w:val="00530EDF"/>
    <w:rPr>
      <w:rFonts w:ascii="宋体" w:hAnsi="宋体" w:cs="宋体"/>
      <w:bCs/>
      <w:sz w:val="24"/>
      <w:szCs w:val="24"/>
    </w:rPr>
  </w:style>
  <w:style w:type="character" w:customStyle="1" w:styleId="Charb">
    <w:name w:val="页眉 Char"/>
    <w:link w:val="af3"/>
    <w:rsid w:val="00A12E16"/>
    <w:rPr>
      <w:sz w:val="18"/>
      <w:szCs w:val="18"/>
    </w:rPr>
  </w:style>
  <w:style w:type="paragraph" w:customStyle="1" w:styleId="CharChar1CharCharCharCharCharCharChar">
    <w:name w:val="Char Char1 Char Char Char Char Char Char Char"/>
    <w:basedOn w:val="af5"/>
    <w:rsid w:val="003C7B1B"/>
    <w:pPr>
      <w:widowControl/>
      <w:spacing w:after="160" w:line="240" w:lineRule="exact"/>
      <w:jc w:val="left"/>
    </w:pPr>
    <w:rPr>
      <w:rFonts w:ascii="Tahoma" w:eastAsia="Times New Roman" w:hAnsi="Tahoma" w:cs="Tahoma"/>
      <w:sz w:val="20"/>
      <w:szCs w:val="20"/>
      <w:lang w:eastAsia="en-US"/>
    </w:rPr>
  </w:style>
  <w:style w:type="paragraph" w:styleId="afffff">
    <w:name w:val="List Paragraph"/>
    <w:basedOn w:val="af5"/>
    <w:uiPriority w:val="99"/>
    <w:qFormat/>
    <w:rsid w:val="001356E7"/>
    <w:pPr>
      <w:ind w:firstLine="420"/>
    </w:pPr>
  </w:style>
  <w:style w:type="character" w:styleId="afffff0">
    <w:name w:val="Emphasis"/>
    <w:basedOn w:val="af7"/>
    <w:rsid w:val="007A6CE4"/>
    <w:rPr>
      <w:i/>
      <w:iCs/>
    </w:rPr>
  </w:style>
  <w:style w:type="character" w:customStyle="1" w:styleId="1Char">
    <w:name w:val="目录 1 Char"/>
    <w:basedOn w:val="af7"/>
    <w:link w:val="11"/>
    <w:uiPriority w:val="39"/>
    <w:rsid w:val="003375AA"/>
    <w:rPr>
      <w:rFonts w:ascii="黑体" w:eastAsia="黑体" w:hAnsi="黑体" w:cstheme="minorHAnsi"/>
      <w:bCs/>
      <w:smallCaps/>
      <w:kern w:val="44"/>
      <w:sz w:val="24"/>
      <w:szCs w:val="44"/>
    </w:rPr>
  </w:style>
  <w:style w:type="character" w:customStyle="1" w:styleId="2Char">
    <w:name w:val="目录 2 Char"/>
    <w:basedOn w:val="af7"/>
    <w:link w:val="21"/>
    <w:uiPriority w:val="39"/>
    <w:rsid w:val="003375AA"/>
    <w:rPr>
      <w:rFonts w:asciiTheme="minorEastAsia" w:hAnsiTheme="minorEastAsia"/>
      <w:bCs/>
      <w:caps/>
      <w:smallCaps/>
      <w:sz w:val="24"/>
      <w:szCs w:val="32"/>
    </w:rPr>
  </w:style>
  <w:style w:type="paragraph" w:styleId="afffff1">
    <w:name w:val="No Spacing"/>
    <w:aliases w:val="表格"/>
    <w:uiPriority w:val="1"/>
    <w:qFormat/>
    <w:rsid w:val="00FD5D4D"/>
    <w:pPr>
      <w:widowControl w:val="0"/>
      <w:jc w:val="center"/>
    </w:pPr>
    <w:rPr>
      <w:sz w:val="21"/>
      <w:szCs w:val="24"/>
    </w:rPr>
  </w:style>
  <w:style w:type="character" w:customStyle="1" w:styleId="Chara">
    <w:name w:val="页脚 Char"/>
    <w:basedOn w:val="af7"/>
    <w:link w:val="affff"/>
    <w:uiPriority w:val="99"/>
    <w:rsid w:val="00B70FAB"/>
    <w:rPr>
      <w:sz w:val="18"/>
      <w:szCs w:val="18"/>
    </w:rPr>
  </w:style>
  <w:style w:type="character" w:styleId="afffff2">
    <w:name w:val="Placeholder Text"/>
    <w:basedOn w:val="af7"/>
    <w:uiPriority w:val="99"/>
    <w:semiHidden/>
    <w:rsid w:val="00467300"/>
    <w:rPr>
      <w:color w:val="808080"/>
    </w:rPr>
  </w:style>
  <w:style w:type="paragraph" w:customStyle="1" w:styleId="CharCharCharCharCharChar10">
    <w:name w:val="Char Char Char Char Char Char1"/>
    <w:basedOn w:val="af5"/>
    <w:autoRedefine/>
    <w:rsid w:val="0024751A"/>
    <w:pPr>
      <w:widowControl/>
      <w:spacing w:after="160" w:line="240" w:lineRule="exact"/>
      <w:ind w:firstLineChars="0" w:firstLine="0"/>
      <w:jc w:val="left"/>
    </w:pPr>
    <w:rPr>
      <w:rFonts w:ascii="Verdana" w:eastAsia="仿宋_GB2312" w:hAnsi="Verdana"/>
      <w:szCs w:val="20"/>
      <w:lang w:eastAsia="en-US"/>
    </w:rPr>
  </w:style>
  <w:style w:type="character" w:customStyle="1" w:styleId="Char1">
    <w:name w:val="一级条标题 Char"/>
    <w:link w:val="af"/>
    <w:rsid w:val="00D20B4D"/>
    <w:rPr>
      <w:rFonts w:eastAsia="黑体"/>
      <w:sz w:val="21"/>
    </w:rPr>
  </w:style>
  <w:style w:type="paragraph" w:styleId="afffff3">
    <w:name w:val="caption"/>
    <w:basedOn w:val="af5"/>
    <w:next w:val="af5"/>
    <w:qFormat/>
    <w:rsid w:val="00D20B4D"/>
    <w:pPr>
      <w:spacing w:before="152" w:after="160" w:line="240" w:lineRule="auto"/>
      <w:ind w:firstLineChars="0" w:firstLine="0"/>
    </w:pPr>
    <w:rPr>
      <w:rFonts w:ascii="Arial" w:eastAsia="黑体" w:hAnsi="Arial" w:cs="Arial"/>
      <w:kern w:val="2"/>
      <w:sz w:val="20"/>
      <w:szCs w:val="20"/>
    </w:rPr>
  </w:style>
  <w:style w:type="paragraph" w:customStyle="1" w:styleId="afffff4">
    <w:name w:val="其他发布日期"/>
    <w:basedOn w:val="af5"/>
    <w:rsid w:val="00C7786C"/>
    <w:pPr>
      <w:framePr w:w="3997" w:h="471" w:vSpace="181" w:wrap="around" w:vAnchor="page" w:hAnchor="page" w:x="1419" w:y="14097" w:anchorLock="1"/>
      <w:widowControl/>
      <w:spacing w:line="240" w:lineRule="auto"/>
      <w:ind w:firstLineChars="0" w:firstLine="0"/>
      <w:jc w:val="left"/>
    </w:pPr>
    <w:rPr>
      <w:rFonts w:eastAsia="黑体"/>
      <w:sz w:val="28"/>
      <w:szCs w:val="20"/>
    </w:rPr>
  </w:style>
  <w:style w:type="character" w:customStyle="1" w:styleId="5Char">
    <w:name w:val="标题 5 Char"/>
    <w:aliases w:val="标题_4 Char"/>
    <w:basedOn w:val="af7"/>
    <w:link w:val="5"/>
    <w:rsid w:val="00C7786C"/>
    <w:rPr>
      <w:rFonts w:ascii="宋体" w:hAnsi="宋体" w:cs="宋体"/>
      <w:bCs/>
      <w:sz w:val="24"/>
      <w:szCs w:val="24"/>
    </w:rPr>
  </w:style>
  <w:style w:type="paragraph" w:customStyle="1" w:styleId="afffff5">
    <w:name w:val="示例内容"/>
    <w:rsid w:val="007B7CD0"/>
    <w:pPr>
      <w:ind w:firstLineChars="200" w:firstLine="200"/>
    </w:pPr>
    <w:rPr>
      <w:rFonts w:ascii="宋体"/>
      <w:noProof/>
      <w:sz w:val="18"/>
      <w:szCs w:val="18"/>
    </w:rPr>
  </w:style>
  <w:style w:type="paragraph" w:customStyle="1" w:styleId="afffff6">
    <w:name w:val="正文公式编号制表符"/>
    <w:basedOn w:val="aff3"/>
    <w:next w:val="aff3"/>
    <w:qFormat/>
    <w:rsid w:val="009C4D90"/>
    <w:pPr>
      <w:tabs>
        <w:tab w:val="center" w:pos="4201"/>
        <w:tab w:val="right" w:leader="dot" w:pos="9298"/>
      </w:tabs>
      <w:ind w:firstLineChars="0" w:firstLine="0"/>
    </w:pPr>
  </w:style>
  <w:style w:type="character" w:customStyle="1" w:styleId="Char7">
    <w:name w:val="脚注文本 Char"/>
    <w:basedOn w:val="af7"/>
    <w:link w:val="afff1"/>
    <w:rsid w:val="000307B7"/>
    <w:rPr>
      <w:sz w:val="18"/>
      <w:szCs w:val="18"/>
    </w:rPr>
  </w:style>
  <w:style w:type="paragraph" w:customStyle="1" w:styleId="CharCharCharCharCharChar11">
    <w:name w:val="Char Char Char Char Char Char1"/>
    <w:basedOn w:val="af5"/>
    <w:autoRedefine/>
    <w:rsid w:val="001C1C31"/>
    <w:pPr>
      <w:widowControl/>
      <w:spacing w:after="160" w:line="240" w:lineRule="exact"/>
      <w:ind w:firstLineChars="0" w:firstLine="0"/>
      <w:jc w:val="left"/>
    </w:pPr>
    <w:rPr>
      <w:rFonts w:ascii="Verdana" w:eastAsia="仿宋_GB2312" w:hAnsi="Verdana"/>
      <w:szCs w:val="20"/>
      <w:lang w:eastAsia="en-US"/>
    </w:rPr>
  </w:style>
  <w:style w:type="paragraph" w:customStyle="1" w:styleId="CharCharCharCharCharChar12">
    <w:name w:val="Char Char Char Char Char Char1"/>
    <w:basedOn w:val="af5"/>
    <w:autoRedefine/>
    <w:rsid w:val="006843D3"/>
    <w:pPr>
      <w:widowControl/>
      <w:spacing w:after="160" w:line="240" w:lineRule="exact"/>
      <w:ind w:firstLineChars="0" w:firstLine="0"/>
      <w:jc w:val="left"/>
    </w:pPr>
    <w:rPr>
      <w:rFonts w:ascii="Verdana" w:eastAsia="仿宋_GB2312" w:hAnsi="Verdana"/>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5842">
      <w:bodyDiv w:val="1"/>
      <w:marLeft w:val="0"/>
      <w:marRight w:val="0"/>
      <w:marTop w:val="0"/>
      <w:marBottom w:val="0"/>
      <w:divBdr>
        <w:top w:val="none" w:sz="0" w:space="0" w:color="auto"/>
        <w:left w:val="none" w:sz="0" w:space="0" w:color="auto"/>
        <w:bottom w:val="none" w:sz="0" w:space="0" w:color="auto"/>
        <w:right w:val="none" w:sz="0" w:space="0" w:color="auto"/>
      </w:divBdr>
      <w:divsChild>
        <w:div w:id="922840001">
          <w:marLeft w:val="0"/>
          <w:marRight w:val="0"/>
          <w:marTop w:val="0"/>
          <w:marBottom w:val="0"/>
          <w:divBdr>
            <w:top w:val="none" w:sz="0" w:space="0" w:color="auto"/>
            <w:left w:val="none" w:sz="0" w:space="0" w:color="auto"/>
            <w:bottom w:val="none" w:sz="0" w:space="0" w:color="auto"/>
            <w:right w:val="none" w:sz="0" w:space="0" w:color="auto"/>
          </w:divBdr>
          <w:divsChild>
            <w:div w:id="10448972">
              <w:marLeft w:val="0"/>
              <w:marRight w:val="0"/>
              <w:marTop w:val="0"/>
              <w:marBottom w:val="0"/>
              <w:divBdr>
                <w:top w:val="none" w:sz="0" w:space="0" w:color="auto"/>
                <w:left w:val="none" w:sz="0" w:space="0" w:color="auto"/>
                <w:bottom w:val="none" w:sz="0" w:space="0" w:color="auto"/>
                <w:right w:val="none" w:sz="0" w:space="0" w:color="auto"/>
              </w:divBdr>
              <w:divsChild>
                <w:div w:id="588855083">
                  <w:marLeft w:val="0"/>
                  <w:marRight w:val="0"/>
                  <w:marTop w:val="0"/>
                  <w:marBottom w:val="0"/>
                  <w:divBdr>
                    <w:top w:val="none" w:sz="0" w:space="0" w:color="auto"/>
                    <w:left w:val="none" w:sz="0" w:space="0" w:color="auto"/>
                    <w:bottom w:val="none" w:sz="0" w:space="0" w:color="auto"/>
                    <w:right w:val="none" w:sz="0" w:space="0" w:color="auto"/>
                  </w:divBdr>
                  <w:divsChild>
                    <w:div w:id="1707172595">
                      <w:marLeft w:val="0"/>
                      <w:marRight w:val="0"/>
                      <w:marTop w:val="0"/>
                      <w:marBottom w:val="0"/>
                      <w:divBdr>
                        <w:top w:val="none" w:sz="0" w:space="0" w:color="auto"/>
                        <w:left w:val="none" w:sz="0" w:space="0" w:color="auto"/>
                        <w:bottom w:val="none" w:sz="0" w:space="0" w:color="auto"/>
                        <w:right w:val="none" w:sz="0" w:space="0" w:color="auto"/>
                      </w:divBdr>
                      <w:divsChild>
                        <w:div w:id="1929461327">
                          <w:marLeft w:val="0"/>
                          <w:marRight w:val="0"/>
                          <w:marTop w:val="0"/>
                          <w:marBottom w:val="0"/>
                          <w:divBdr>
                            <w:top w:val="none" w:sz="0" w:space="0" w:color="auto"/>
                            <w:left w:val="none" w:sz="0" w:space="0" w:color="auto"/>
                            <w:bottom w:val="none" w:sz="0" w:space="0" w:color="auto"/>
                            <w:right w:val="none" w:sz="0" w:space="0" w:color="auto"/>
                          </w:divBdr>
                          <w:divsChild>
                            <w:div w:id="383792255">
                              <w:marLeft w:val="0"/>
                              <w:marRight w:val="0"/>
                              <w:marTop w:val="0"/>
                              <w:marBottom w:val="0"/>
                              <w:divBdr>
                                <w:top w:val="none" w:sz="0" w:space="0" w:color="auto"/>
                                <w:left w:val="none" w:sz="0" w:space="0" w:color="auto"/>
                                <w:bottom w:val="none" w:sz="0" w:space="0" w:color="auto"/>
                                <w:right w:val="none" w:sz="0" w:space="0" w:color="auto"/>
                              </w:divBdr>
                              <w:divsChild>
                                <w:div w:id="1523006672">
                                  <w:marLeft w:val="0"/>
                                  <w:marRight w:val="0"/>
                                  <w:marTop w:val="0"/>
                                  <w:marBottom w:val="0"/>
                                  <w:divBdr>
                                    <w:top w:val="none" w:sz="0" w:space="0" w:color="auto"/>
                                    <w:left w:val="none" w:sz="0" w:space="0" w:color="auto"/>
                                    <w:bottom w:val="none" w:sz="0" w:space="0" w:color="auto"/>
                                    <w:right w:val="none" w:sz="0" w:space="0" w:color="auto"/>
                                  </w:divBdr>
                                  <w:divsChild>
                                    <w:div w:id="1192571810">
                                      <w:marLeft w:val="0"/>
                                      <w:marRight w:val="0"/>
                                      <w:marTop w:val="0"/>
                                      <w:marBottom w:val="0"/>
                                      <w:divBdr>
                                        <w:top w:val="none" w:sz="0" w:space="0" w:color="auto"/>
                                        <w:left w:val="none" w:sz="0" w:space="0" w:color="auto"/>
                                        <w:bottom w:val="none" w:sz="0" w:space="0" w:color="auto"/>
                                        <w:right w:val="none" w:sz="0" w:space="0" w:color="auto"/>
                                      </w:divBdr>
                                      <w:divsChild>
                                        <w:div w:id="957225077">
                                          <w:marLeft w:val="0"/>
                                          <w:marRight w:val="0"/>
                                          <w:marTop w:val="0"/>
                                          <w:marBottom w:val="0"/>
                                          <w:divBdr>
                                            <w:top w:val="none" w:sz="0" w:space="0" w:color="auto"/>
                                            <w:left w:val="none" w:sz="0" w:space="0" w:color="auto"/>
                                            <w:bottom w:val="none" w:sz="0" w:space="0" w:color="auto"/>
                                            <w:right w:val="none" w:sz="0" w:space="0" w:color="auto"/>
                                          </w:divBdr>
                                          <w:divsChild>
                                            <w:div w:id="1862468263">
                                              <w:marLeft w:val="0"/>
                                              <w:marRight w:val="0"/>
                                              <w:marTop w:val="0"/>
                                              <w:marBottom w:val="0"/>
                                              <w:divBdr>
                                                <w:top w:val="none" w:sz="0" w:space="0" w:color="auto"/>
                                                <w:left w:val="none" w:sz="0" w:space="0" w:color="auto"/>
                                                <w:bottom w:val="none" w:sz="0" w:space="0" w:color="auto"/>
                                                <w:right w:val="none" w:sz="0" w:space="0" w:color="auto"/>
                                              </w:divBdr>
                                              <w:divsChild>
                                                <w:div w:id="269554675">
                                                  <w:marLeft w:val="0"/>
                                                  <w:marRight w:val="0"/>
                                                  <w:marTop w:val="0"/>
                                                  <w:marBottom w:val="0"/>
                                                  <w:divBdr>
                                                    <w:top w:val="none" w:sz="0" w:space="0" w:color="auto"/>
                                                    <w:left w:val="none" w:sz="0" w:space="0" w:color="auto"/>
                                                    <w:bottom w:val="none" w:sz="0" w:space="0" w:color="auto"/>
                                                    <w:right w:val="none" w:sz="0" w:space="0" w:color="auto"/>
                                                  </w:divBdr>
                                                  <w:divsChild>
                                                    <w:div w:id="110364956">
                                                      <w:marLeft w:val="0"/>
                                                      <w:marRight w:val="0"/>
                                                      <w:marTop w:val="0"/>
                                                      <w:marBottom w:val="0"/>
                                                      <w:divBdr>
                                                        <w:top w:val="none" w:sz="0" w:space="0" w:color="auto"/>
                                                        <w:left w:val="none" w:sz="0" w:space="0" w:color="auto"/>
                                                        <w:bottom w:val="none" w:sz="0" w:space="0" w:color="auto"/>
                                                        <w:right w:val="none" w:sz="0" w:space="0" w:color="auto"/>
                                                      </w:divBdr>
                                                      <w:divsChild>
                                                        <w:div w:id="783038705">
                                                          <w:marLeft w:val="0"/>
                                                          <w:marRight w:val="0"/>
                                                          <w:marTop w:val="0"/>
                                                          <w:marBottom w:val="0"/>
                                                          <w:divBdr>
                                                            <w:top w:val="none" w:sz="0" w:space="0" w:color="auto"/>
                                                            <w:left w:val="none" w:sz="0" w:space="0" w:color="auto"/>
                                                            <w:bottom w:val="none" w:sz="0" w:space="0" w:color="auto"/>
                                                            <w:right w:val="none" w:sz="0" w:space="0" w:color="auto"/>
                                                          </w:divBdr>
                                                          <w:divsChild>
                                                            <w:div w:id="1943220712">
                                                              <w:marLeft w:val="0"/>
                                                              <w:marRight w:val="0"/>
                                                              <w:marTop w:val="0"/>
                                                              <w:marBottom w:val="0"/>
                                                              <w:divBdr>
                                                                <w:top w:val="none" w:sz="0" w:space="0" w:color="auto"/>
                                                                <w:left w:val="none" w:sz="0" w:space="0" w:color="auto"/>
                                                                <w:bottom w:val="none" w:sz="0" w:space="0" w:color="auto"/>
                                                                <w:right w:val="none" w:sz="0" w:space="0" w:color="auto"/>
                                                              </w:divBdr>
                                                              <w:divsChild>
                                                                <w:div w:id="3326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07390">
      <w:bodyDiv w:val="1"/>
      <w:marLeft w:val="0"/>
      <w:marRight w:val="0"/>
      <w:marTop w:val="0"/>
      <w:marBottom w:val="0"/>
      <w:divBdr>
        <w:top w:val="none" w:sz="0" w:space="0" w:color="auto"/>
        <w:left w:val="none" w:sz="0" w:space="0" w:color="auto"/>
        <w:bottom w:val="none" w:sz="0" w:space="0" w:color="auto"/>
        <w:right w:val="none" w:sz="0" w:space="0" w:color="auto"/>
      </w:divBdr>
    </w:div>
    <w:div w:id="198973276">
      <w:bodyDiv w:val="1"/>
      <w:marLeft w:val="0"/>
      <w:marRight w:val="0"/>
      <w:marTop w:val="0"/>
      <w:marBottom w:val="0"/>
      <w:divBdr>
        <w:top w:val="none" w:sz="0" w:space="0" w:color="auto"/>
        <w:left w:val="none" w:sz="0" w:space="0" w:color="auto"/>
        <w:bottom w:val="none" w:sz="0" w:space="0" w:color="auto"/>
        <w:right w:val="none" w:sz="0" w:space="0" w:color="auto"/>
      </w:divBdr>
    </w:div>
    <w:div w:id="340163974">
      <w:bodyDiv w:val="1"/>
      <w:marLeft w:val="0"/>
      <w:marRight w:val="0"/>
      <w:marTop w:val="0"/>
      <w:marBottom w:val="0"/>
      <w:divBdr>
        <w:top w:val="none" w:sz="0" w:space="0" w:color="auto"/>
        <w:left w:val="none" w:sz="0" w:space="0" w:color="auto"/>
        <w:bottom w:val="none" w:sz="0" w:space="0" w:color="auto"/>
        <w:right w:val="none" w:sz="0" w:space="0" w:color="auto"/>
      </w:divBdr>
    </w:div>
    <w:div w:id="368990385">
      <w:bodyDiv w:val="1"/>
      <w:marLeft w:val="0"/>
      <w:marRight w:val="0"/>
      <w:marTop w:val="0"/>
      <w:marBottom w:val="0"/>
      <w:divBdr>
        <w:top w:val="none" w:sz="0" w:space="0" w:color="auto"/>
        <w:left w:val="none" w:sz="0" w:space="0" w:color="auto"/>
        <w:bottom w:val="none" w:sz="0" w:space="0" w:color="auto"/>
        <w:right w:val="none" w:sz="0" w:space="0" w:color="auto"/>
      </w:divBdr>
    </w:div>
    <w:div w:id="401177344">
      <w:bodyDiv w:val="1"/>
      <w:marLeft w:val="0"/>
      <w:marRight w:val="0"/>
      <w:marTop w:val="0"/>
      <w:marBottom w:val="0"/>
      <w:divBdr>
        <w:top w:val="none" w:sz="0" w:space="0" w:color="auto"/>
        <w:left w:val="none" w:sz="0" w:space="0" w:color="auto"/>
        <w:bottom w:val="none" w:sz="0" w:space="0" w:color="auto"/>
        <w:right w:val="none" w:sz="0" w:space="0" w:color="auto"/>
      </w:divBdr>
      <w:divsChild>
        <w:div w:id="35668417">
          <w:marLeft w:val="0"/>
          <w:marRight w:val="0"/>
          <w:marTop w:val="0"/>
          <w:marBottom w:val="0"/>
          <w:divBdr>
            <w:top w:val="none" w:sz="0" w:space="0" w:color="auto"/>
            <w:left w:val="none" w:sz="0" w:space="0" w:color="auto"/>
            <w:bottom w:val="none" w:sz="0" w:space="0" w:color="auto"/>
            <w:right w:val="none" w:sz="0" w:space="0" w:color="auto"/>
          </w:divBdr>
          <w:divsChild>
            <w:div w:id="1576746328">
              <w:marLeft w:val="0"/>
              <w:marRight w:val="0"/>
              <w:marTop w:val="0"/>
              <w:marBottom w:val="0"/>
              <w:divBdr>
                <w:top w:val="none" w:sz="0" w:space="0" w:color="auto"/>
                <w:left w:val="none" w:sz="0" w:space="0" w:color="auto"/>
                <w:bottom w:val="none" w:sz="0" w:space="0" w:color="auto"/>
                <w:right w:val="none" w:sz="0" w:space="0" w:color="auto"/>
              </w:divBdr>
              <w:divsChild>
                <w:div w:id="239413560">
                  <w:marLeft w:val="0"/>
                  <w:marRight w:val="0"/>
                  <w:marTop w:val="0"/>
                  <w:marBottom w:val="0"/>
                  <w:divBdr>
                    <w:top w:val="none" w:sz="0" w:space="0" w:color="auto"/>
                    <w:left w:val="none" w:sz="0" w:space="0" w:color="auto"/>
                    <w:bottom w:val="none" w:sz="0" w:space="0" w:color="auto"/>
                    <w:right w:val="none" w:sz="0" w:space="0" w:color="auto"/>
                  </w:divBdr>
                  <w:divsChild>
                    <w:div w:id="759788122">
                      <w:marLeft w:val="0"/>
                      <w:marRight w:val="0"/>
                      <w:marTop w:val="0"/>
                      <w:marBottom w:val="0"/>
                      <w:divBdr>
                        <w:top w:val="none" w:sz="0" w:space="0" w:color="auto"/>
                        <w:left w:val="none" w:sz="0" w:space="0" w:color="auto"/>
                        <w:bottom w:val="none" w:sz="0" w:space="0" w:color="auto"/>
                        <w:right w:val="none" w:sz="0" w:space="0" w:color="auto"/>
                      </w:divBdr>
                      <w:divsChild>
                        <w:div w:id="1375421823">
                          <w:marLeft w:val="0"/>
                          <w:marRight w:val="0"/>
                          <w:marTop w:val="0"/>
                          <w:marBottom w:val="0"/>
                          <w:divBdr>
                            <w:top w:val="none" w:sz="0" w:space="0" w:color="auto"/>
                            <w:left w:val="none" w:sz="0" w:space="0" w:color="auto"/>
                            <w:bottom w:val="none" w:sz="0" w:space="0" w:color="auto"/>
                            <w:right w:val="none" w:sz="0" w:space="0" w:color="auto"/>
                          </w:divBdr>
                          <w:divsChild>
                            <w:div w:id="74468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481700">
      <w:bodyDiv w:val="1"/>
      <w:marLeft w:val="0"/>
      <w:marRight w:val="0"/>
      <w:marTop w:val="0"/>
      <w:marBottom w:val="0"/>
      <w:divBdr>
        <w:top w:val="none" w:sz="0" w:space="0" w:color="auto"/>
        <w:left w:val="none" w:sz="0" w:space="0" w:color="auto"/>
        <w:bottom w:val="none" w:sz="0" w:space="0" w:color="auto"/>
        <w:right w:val="none" w:sz="0" w:space="0" w:color="auto"/>
      </w:divBdr>
    </w:div>
    <w:div w:id="504707437">
      <w:bodyDiv w:val="1"/>
      <w:marLeft w:val="0"/>
      <w:marRight w:val="0"/>
      <w:marTop w:val="0"/>
      <w:marBottom w:val="0"/>
      <w:divBdr>
        <w:top w:val="none" w:sz="0" w:space="0" w:color="auto"/>
        <w:left w:val="none" w:sz="0" w:space="0" w:color="auto"/>
        <w:bottom w:val="none" w:sz="0" w:space="0" w:color="auto"/>
        <w:right w:val="none" w:sz="0" w:space="0" w:color="auto"/>
      </w:divBdr>
      <w:divsChild>
        <w:div w:id="2137135053">
          <w:marLeft w:val="0"/>
          <w:marRight w:val="80"/>
          <w:marTop w:val="0"/>
          <w:marBottom w:val="0"/>
          <w:divBdr>
            <w:top w:val="none" w:sz="0" w:space="0" w:color="auto"/>
            <w:left w:val="none" w:sz="0" w:space="0" w:color="auto"/>
            <w:bottom w:val="none" w:sz="0" w:space="0" w:color="auto"/>
            <w:right w:val="none" w:sz="0" w:space="0" w:color="auto"/>
          </w:divBdr>
          <w:divsChild>
            <w:div w:id="1960648226">
              <w:marLeft w:val="0"/>
              <w:marRight w:val="-3000"/>
              <w:marTop w:val="0"/>
              <w:marBottom w:val="0"/>
              <w:divBdr>
                <w:top w:val="none" w:sz="0" w:space="0" w:color="auto"/>
                <w:left w:val="none" w:sz="0" w:space="0" w:color="auto"/>
                <w:bottom w:val="none" w:sz="0" w:space="0" w:color="auto"/>
                <w:right w:val="none" w:sz="0" w:space="0" w:color="auto"/>
              </w:divBdr>
              <w:divsChild>
                <w:div w:id="1332028852">
                  <w:marLeft w:val="0"/>
                  <w:marRight w:val="3020"/>
                  <w:marTop w:val="0"/>
                  <w:marBottom w:val="0"/>
                  <w:divBdr>
                    <w:top w:val="none" w:sz="0" w:space="0" w:color="auto"/>
                    <w:left w:val="none" w:sz="0" w:space="0" w:color="auto"/>
                    <w:bottom w:val="none" w:sz="0" w:space="0" w:color="auto"/>
                    <w:right w:val="none" w:sz="0" w:space="0" w:color="auto"/>
                  </w:divBdr>
                  <w:divsChild>
                    <w:div w:id="1657219467">
                      <w:marLeft w:val="0"/>
                      <w:marRight w:val="0"/>
                      <w:marTop w:val="0"/>
                      <w:marBottom w:val="0"/>
                      <w:divBdr>
                        <w:top w:val="none" w:sz="0" w:space="0" w:color="auto"/>
                        <w:left w:val="none" w:sz="0" w:space="0" w:color="auto"/>
                        <w:bottom w:val="none" w:sz="0" w:space="0" w:color="auto"/>
                        <w:right w:val="none" w:sz="0" w:space="0" w:color="auto"/>
                      </w:divBdr>
                      <w:divsChild>
                        <w:div w:id="1875926842">
                          <w:marLeft w:val="0"/>
                          <w:marRight w:val="0"/>
                          <w:marTop w:val="0"/>
                          <w:marBottom w:val="0"/>
                          <w:divBdr>
                            <w:top w:val="none" w:sz="0" w:space="0" w:color="auto"/>
                            <w:left w:val="single" w:sz="4" w:space="0" w:color="E5ADA7"/>
                            <w:bottom w:val="none" w:sz="0" w:space="0" w:color="auto"/>
                            <w:right w:val="single" w:sz="4" w:space="0" w:color="E5ADA7"/>
                          </w:divBdr>
                          <w:divsChild>
                            <w:div w:id="1629163033">
                              <w:marLeft w:val="30"/>
                              <w:marRight w:val="30"/>
                              <w:marTop w:val="0"/>
                              <w:marBottom w:val="0"/>
                              <w:divBdr>
                                <w:top w:val="none" w:sz="0" w:space="0" w:color="auto"/>
                                <w:left w:val="none" w:sz="0" w:space="0" w:color="auto"/>
                                <w:bottom w:val="none" w:sz="0" w:space="0" w:color="auto"/>
                                <w:right w:val="none" w:sz="0" w:space="0" w:color="auto"/>
                              </w:divBdr>
                              <w:divsChild>
                                <w:div w:id="886113469">
                                  <w:marLeft w:val="0"/>
                                  <w:marRight w:val="0"/>
                                  <w:marTop w:val="0"/>
                                  <w:marBottom w:val="0"/>
                                  <w:divBdr>
                                    <w:top w:val="none" w:sz="0" w:space="0" w:color="auto"/>
                                    <w:left w:val="none" w:sz="0" w:space="0" w:color="auto"/>
                                    <w:bottom w:val="none" w:sz="0" w:space="0" w:color="auto"/>
                                    <w:right w:val="none" w:sz="0" w:space="0" w:color="auto"/>
                                  </w:divBdr>
                                  <w:divsChild>
                                    <w:div w:id="13384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80144">
      <w:bodyDiv w:val="1"/>
      <w:marLeft w:val="0"/>
      <w:marRight w:val="0"/>
      <w:marTop w:val="0"/>
      <w:marBottom w:val="0"/>
      <w:divBdr>
        <w:top w:val="none" w:sz="0" w:space="0" w:color="auto"/>
        <w:left w:val="none" w:sz="0" w:space="0" w:color="auto"/>
        <w:bottom w:val="none" w:sz="0" w:space="0" w:color="auto"/>
        <w:right w:val="none" w:sz="0" w:space="0" w:color="auto"/>
      </w:divBdr>
      <w:divsChild>
        <w:div w:id="1554197308">
          <w:marLeft w:val="0"/>
          <w:marRight w:val="80"/>
          <w:marTop w:val="0"/>
          <w:marBottom w:val="0"/>
          <w:divBdr>
            <w:top w:val="none" w:sz="0" w:space="0" w:color="auto"/>
            <w:left w:val="none" w:sz="0" w:space="0" w:color="auto"/>
            <w:bottom w:val="none" w:sz="0" w:space="0" w:color="auto"/>
            <w:right w:val="none" w:sz="0" w:space="0" w:color="auto"/>
          </w:divBdr>
          <w:divsChild>
            <w:div w:id="99616934">
              <w:marLeft w:val="0"/>
              <w:marRight w:val="-3000"/>
              <w:marTop w:val="0"/>
              <w:marBottom w:val="0"/>
              <w:divBdr>
                <w:top w:val="none" w:sz="0" w:space="0" w:color="auto"/>
                <w:left w:val="none" w:sz="0" w:space="0" w:color="auto"/>
                <w:bottom w:val="none" w:sz="0" w:space="0" w:color="auto"/>
                <w:right w:val="none" w:sz="0" w:space="0" w:color="auto"/>
              </w:divBdr>
              <w:divsChild>
                <w:div w:id="1121991821">
                  <w:marLeft w:val="0"/>
                  <w:marRight w:val="3020"/>
                  <w:marTop w:val="0"/>
                  <w:marBottom w:val="0"/>
                  <w:divBdr>
                    <w:top w:val="none" w:sz="0" w:space="0" w:color="auto"/>
                    <w:left w:val="none" w:sz="0" w:space="0" w:color="auto"/>
                    <w:bottom w:val="none" w:sz="0" w:space="0" w:color="auto"/>
                    <w:right w:val="none" w:sz="0" w:space="0" w:color="auto"/>
                  </w:divBdr>
                  <w:divsChild>
                    <w:div w:id="311099734">
                      <w:marLeft w:val="0"/>
                      <w:marRight w:val="0"/>
                      <w:marTop w:val="0"/>
                      <w:marBottom w:val="0"/>
                      <w:divBdr>
                        <w:top w:val="none" w:sz="0" w:space="0" w:color="auto"/>
                        <w:left w:val="none" w:sz="0" w:space="0" w:color="auto"/>
                        <w:bottom w:val="none" w:sz="0" w:space="0" w:color="auto"/>
                        <w:right w:val="none" w:sz="0" w:space="0" w:color="auto"/>
                      </w:divBdr>
                      <w:divsChild>
                        <w:div w:id="722944595">
                          <w:marLeft w:val="0"/>
                          <w:marRight w:val="0"/>
                          <w:marTop w:val="0"/>
                          <w:marBottom w:val="0"/>
                          <w:divBdr>
                            <w:top w:val="none" w:sz="0" w:space="0" w:color="auto"/>
                            <w:left w:val="single" w:sz="4" w:space="0" w:color="E5ADA7"/>
                            <w:bottom w:val="none" w:sz="0" w:space="0" w:color="auto"/>
                            <w:right w:val="single" w:sz="4" w:space="0" w:color="E5ADA7"/>
                          </w:divBdr>
                          <w:divsChild>
                            <w:div w:id="897781472">
                              <w:marLeft w:val="30"/>
                              <w:marRight w:val="30"/>
                              <w:marTop w:val="0"/>
                              <w:marBottom w:val="0"/>
                              <w:divBdr>
                                <w:top w:val="none" w:sz="0" w:space="0" w:color="auto"/>
                                <w:left w:val="none" w:sz="0" w:space="0" w:color="auto"/>
                                <w:bottom w:val="none" w:sz="0" w:space="0" w:color="auto"/>
                                <w:right w:val="none" w:sz="0" w:space="0" w:color="auto"/>
                              </w:divBdr>
                              <w:divsChild>
                                <w:div w:id="1723627283">
                                  <w:marLeft w:val="0"/>
                                  <w:marRight w:val="0"/>
                                  <w:marTop w:val="0"/>
                                  <w:marBottom w:val="0"/>
                                  <w:divBdr>
                                    <w:top w:val="none" w:sz="0" w:space="0" w:color="auto"/>
                                    <w:left w:val="none" w:sz="0" w:space="0" w:color="auto"/>
                                    <w:bottom w:val="none" w:sz="0" w:space="0" w:color="auto"/>
                                    <w:right w:val="none" w:sz="0" w:space="0" w:color="auto"/>
                                  </w:divBdr>
                                  <w:divsChild>
                                    <w:div w:id="95919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3172706">
      <w:bodyDiv w:val="1"/>
      <w:marLeft w:val="0"/>
      <w:marRight w:val="0"/>
      <w:marTop w:val="0"/>
      <w:marBottom w:val="0"/>
      <w:divBdr>
        <w:top w:val="none" w:sz="0" w:space="0" w:color="auto"/>
        <w:left w:val="none" w:sz="0" w:space="0" w:color="auto"/>
        <w:bottom w:val="none" w:sz="0" w:space="0" w:color="auto"/>
        <w:right w:val="none" w:sz="0" w:space="0" w:color="auto"/>
      </w:divBdr>
      <w:divsChild>
        <w:div w:id="165633021">
          <w:marLeft w:val="0"/>
          <w:marRight w:val="0"/>
          <w:marTop w:val="0"/>
          <w:marBottom w:val="0"/>
          <w:divBdr>
            <w:top w:val="none" w:sz="0" w:space="0" w:color="auto"/>
            <w:left w:val="none" w:sz="0" w:space="0" w:color="auto"/>
            <w:bottom w:val="none" w:sz="0" w:space="0" w:color="auto"/>
            <w:right w:val="none" w:sz="0" w:space="0" w:color="auto"/>
          </w:divBdr>
          <w:divsChild>
            <w:div w:id="429351199">
              <w:marLeft w:val="0"/>
              <w:marRight w:val="0"/>
              <w:marTop w:val="0"/>
              <w:marBottom w:val="0"/>
              <w:divBdr>
                <w:top w:val="none" w:sz="0" w:space="0" w:color="auto"/>
                <w:left w:val="none" w:sz="0" w:space="0" w:color="auto"/>
                <w:bottom w:val="none" w:sz="0" w:space="0" w:color="auto"/>
                <w:right w:val="none" w:sz="0" w:space="0" w:color="auto"/>
              </w:divBdr>
              <w:divsChild>
                <w:div w:id="1092319798">
                  <w:marLeft w:val="0"/>
                  <w:marRight w:val="0"/>
                  <w:marTop w:val="0"/>
                  <w:marBottom w:val="0"/>
                  <w:divBdr>
                    <w:top w:val="none" w:sz="0" w:space="0" w:color="auto"/>
                    <w:left w:val="none" w:sz="0" w:space="0" w:color="auto"/>
                    <w:bottom w:val="none" w:sz="0" w:space="0" w:color="auto"/>
                    <w:right w:val="none" w:sz="0" w:space="0" w:color="auto"/>
                  </w:divBdr>
                  <w:divsChild>
                    <w:div w:id="932710399">
                      <w:marLeft w:val="0"/>
                      <w:marRight w:val="0"/>
                      <w:marTop w:val="0"/>
                      <w:marBottom w:val="0"/>
                      <w:divBdr>
                        <w:top w:val="none" w:sz="0" w:space="0" w:color="auto"/>
                        <w:left w:val="none" w:sz="0" w:space="0" w:color="auto"/>
                        <w:bottom w:val="none" w:sz="0" w:space="0" w:color="auto"/>
                        <w:right w:val="none" w:sz="0" w:space="0" w:color="auto"/>
                      </w:divBdr>
                      <w:divsChild>
                        <w:div w:id="159001444">
                          <w:marLeft w:val="0"/>
                          <w:marRight w:val="0"/>
                          <w:marTop w:val="0"/>
                          <w:marBottom w:val="0"/>
                          <w:divBdr>
                            <w:top w:val="none" w:sz="0" w:space="0" w:color="auto"/>
                            <w:left w:val="none" w:sz="0" w:space="0" w:color="auto"/>
                            <w:bottom w:val="none" w:sz="0" w:space="0" w:color="auto"/>
                            <w:right w:val="none" w:sz="0" w:space="0" w:color="auto"/>
                          </w:divBdr>
                          <w:divsChild>
                            <w:div w:id="5296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9528955">
      <w:bodyDiv w:val="1"/>
      <w:marLeft w:val="0"/>
      <w:marRight w:val="0"/>
      <w:marTop w:val="0"/>
      <w:marBottom w:val="0"/>
      <w:divBdr>
        <w:top w:val="none" w:sz="0" w:space="0" w:color="auto"/>
        <w:left w:val="none" w:sz="0" w:space="0" w:color="auto"/>
        <w:bottom w:val="none" w:sz="0" w:space="0" w:color="auto"/>
        <w:right w:val="none" w:sz="0" w:space="0" w:color="auto"/>
      </w:divBdr>
      <w:divsChild>
        <w:div w:id="764498317">
          <w:marLeft w:val="0"/>
          <w:marRight w:val="0"/>
          <w:marTop w:val="0"/>
          <w:marBottom w:val="0"/>
          <w:divBdr>
            <w:top w:val="none" w:sz="0" w:space="0" w:color="auto"/>
            <w:left w:val="none" w:sz="0" w:space="0" w:color="auto"/>
            <w:bottom w:val="none" w:sz="0" w:space="0" w:color="auto"/>
            <w:right w:val="none" w:sz="0" w:space="0" w:color="auto"/>
          </w:divBdr>
          <w:divsChild>
            <w:div w:id="1475024108">
              <w:marLeft w:val="0"/>
              <w:marRight w:val="0"/>
              <w:marTop w:val="0"/>
              <w:marBottom w:val="0"/>
              <w:divBdr>
                <w:top w:val="none" w:sz="0" w:space="0" w:color="auto"/>
                <w:left w:val="none" w:sz="0" w:space="0" w:color="auto"/>
                <w:bottom w:val="none" w:sz="0" w:space="0" w:color="auto"/>
                <w:right w:val="none" w:sz="0" w:space="0" w:color="auto"/>
              </w:divBdr>
              <w:divsChild>
                <w:div w:id="1234848575">
                  <w:marLeft w:val="0"/>
                  <w:marRight w:val="0"/>
                  <w:marTop w:val="0"/>
                  <w:marBottom w:val="0"/>
                  <w:divBdr>
                    <w:top w:val="none" w:sz="0" w:space="0" w:color="auto"/>
                    <w:left w:val="none" w:sz="0" w:space="0" w:color="auto"/>
                    <w:bottom w:val="none" w:sz="0" w:space="0" w:color="auto"/>
                    <w:right w:val="none" w:sz="0" w:space="0" w:color="auto"/>
                  </w:divBdr>
                  <w:divsChild>
                    <w:div w:id="2006203898">
                      <w:marLeft w:val="0"/>
                      <w:marRight w:val="0"/>
                      <w:marTop w:val="0"/>
                      <w:marBottom w:val="0"/>
                      <w:divBdr>
                        <w:top w:val="none" w:sz="0" w:space="0" w:color="auto"/>
                        <w:left w:val="none" w:sz="0" w:space="0" w:color="auto"/>
                        <w:bottom w:val="none" w:sz="0" w:space="0" w:color="auto"/>
                        <w:right w:val="none" w:sz="0" w:space="0" w:color="auto"/>
                      </w:divBdr>
                      <w:divsChild>
                        <w:div w:id="1521696572">
                          <w:marLeft w:val="0"/>
                          <w:marRight w:val="0"/>
                          <w:marTop w:val="0"/>
                          <w:marBottom w:val="0"/>
                          <w:divBdr>
                            <w:top w:val="none" w:sz="0" w:space="0" w:color="auto"/>
                            <w:left w:val="none" w:sz="0" w:space="0" w:color="auto"/>
                            <w:bottom w:val="none" w:sz="0" w:space="0" w:color="auto"/>
                            <w:right w:val="none" w:sz="0" w:space="0" w:color="auto"/>
                          </w:divBdr>
                          <w:divsChild>
                            <w:div w:id="110195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5669155">
      <w:bodyDiv w:val="1"/>
      <w:marLeft w:val="0"/>
      <w:marRight w:val="0"/>
      <w:marTop w:val="0"/>
      <w:marBottom w:val="0"/>
      <w:divBdr>
        <w:top w:val="none" w:sz="0" w:space="0" w:color="auto"/>
        <w:left w:val="none" w:sz="0" w:space="0" w:color="auto"/>
        <w:bottom w:val="none" w:sz="0" w:space="0" w:color="auto"/>
        <w:right w:val="none" w:sz="0" w:space="0" w:color="auto"/>
      </w:divBdr>
    </w:div>
    <w:div w:id="1622953948">
      <w:marLeft w:val="0"/>
      <w:marRight w:val="0"/>
      <w:marTop w:val="0"/>
      <w:marBottom w:val="0"/>
      <w:divBdr>
        <w:top w:val="none" w:sz="0" w:space="0" w:color="auto"/>
        <w:left w:val="none" w:sz="0" w:space="0" w:color="auto"/>
        <w:bottom w:val="none" w:sz="0" w:space="0" w:color="auto"/>
        <w:right w:val="none" w:sz="0" w:space="0" w:color="auto"/>
      </w:divBdr>
      <w:divsChild>
        <w:div w:id="1469779858">
          <w:marLeft w:val="0"/>
          <w:marRight w:val="0"/>
          <w:marTop w:val="0"/>
          <w:marBottom w:val="0"/>
          <w:divBdr>
            <w:top w:val="none" w:sz="0" w:space="0" w:color="auto"/>
            <w:left w:val="none" w:sz="0" w:space="0" w:color="auto"/>
            <w:bottom w:val="none" w:sz="0" w:space="0" w:color="auto"/>
            <w:right w:val="none" w:sz="0" w:space="0" w:color="auto"/>
          </w:divBdr>
        </w:div>
      </w:divsChild>
    </w:div>
    <w:div w:id="1661696396">
      <w:bodyDiv w:val="1"/>
      <w:marLeft w:val="0"/>
      <w:marRight w:val="0"/>
      <w:marTop w:val="0"/>
      <w:marBottom w:val="0"/>
      <w:divBdr>
        <w:top w:val="none" w:sz="0" w:space="0" w:color="auto"/>
        <w:left w:val="none" w:sz="0" w:space="0" w:color="auto"/>
        <w:bottom w:val="none" w:sz="0" w:space="0" w:color="auto"/>
        <w:right w:val="none" w:sz="0" w:space="0" w:color="auto"/>
      </w:divBdr>
    </w:div>
    <w:div w:id="1677875930">
      <w:bodyDiv w:val="1"/>
      <w:marLeft w:val="0"/>
      <w:marRight w:val="0"/>
      <w:marTop w:val="0"/>
      <w:marBottom w:val="0"/>
      <w:divBdr>
        <w:top w:val="none" w:sz="0" w:space="0" w:color="auto"/>
        <w:left w:val="none" w:sz="0" w:space="0" w:color="auto"/>
        <w:bottom w:val="none" w:sz="0" w:space="0" w:color="auto"/>
        <w:right w:val="none" w:sz="0" w:space="0" w:color="auto"/>
      </w:divBdr>
    </w:div>
    <w:div w:id="1723676850">
      <w:bodyDiv w:val="1"/>
      <w:marLeft w:val="0"/>
      <w:marRight w:val="0"/>
      <w:marTop w:val="0"/>
      <w:marBottom w:val="0"/>
      <w:divBdr>
        <w:top w:val="none" w:sz="0" w:space="0" w:color="auto"/>
        <w:left w:val="none" w:sz="0" w:space="0" w:color="auto"/>
        <w:bottom w:val="none" w:sz="0" w:space="0" w:color="auto"/>
        <w:right w:val="none" w:sz="0" w:space="0" w:color="auto"/>
      </w:divBdr>
      <w:divsChild>
        <w:div w:id="999040879">
          <w:marLeft w:val="0"/>
          <w:marRight w:val="0"/>
          <w:marTop w:val="0"/>
          <w:marBottom w:val="0"/>
          <w:divBdr>
            <w:top w:val="none" w:sz="0" w:space="0" w:color="auto"/>
            <w:left w:val="none" w:sz="0" w:space="0" w:color="auto"/>
            <w:bottom w:val="none" w:sz="0" w:space="0" w:color="auto"/>
            <w:right w:val="none" w:sz="0" w:space="0" w:color="auto"/>
          </w:divBdr>
          <w:divsChild>
            <w:div w:id="1308970077">
              <w:marLeft w:val="0"/>
              <w:marRight w:val="0"/>
              <w:marTop w:val="0"/>
              <w:marBottom w:val="0"/>
              <w:divBdr>
                <w:top w:val="none" w:sz="0" w:space="0" w:color="auto"/>
                <w:left w:val="none" w:sz="0" w:space="0" w:color="auto"/>
                <w:bottom w:val="none" w:sz="0" w:space="0" w:color="auto"/>
                <w:right w:val="none" w:sz="0" w:space="0" w:color="auto"/>
              </w:divBdr>
              <w:divsChild>
                <w:div w:id="1591039998">
                  <w:marLeft w:val="0"/>
                  <w:marRight w:val="0"/>
                  <w:marTop w:val="0"/>
                  <w:marBottom w:val="0"/>
                  <w:divBdr>
                    <w:top w:val="none" w:sz="0" w:space="0" w:color="auto"/>
                    <w:left w:val="none" w:sz="0" w:space="0" w:color="auto"/>
                    <w:bottom w:val="none" w:sz="0" w:space="0" w:color="auto"/>
                    <w:right w:val="none" w:sz="0" w:space="0" w:color="auto"/>
                  </w:divBdr>
                  <w:divsChild>
                    <w:div w:id="13348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896069">
      <w:bodyDiv w:val="1"/>
      <w:marLeft w:val="0"/>
      <w:marRight w:val="0"/>
      <w:marTop w:val="0"/>
      <w:marBottom w:val="0"/>
      <w:divBdr>
        <w:top w:val="none" w:sz="0" w:space="0" w:color="auto"/>
        <w:left w:val="none" w:sz="0" w:space="0" w:color="auto"/>
        <w:bottom w:val="none" w:sz="0" w:space="0" w:color="auto"/>
        <w:right w:val="none" w:sz="0" w:space="0" w:color="auto"/>
      </w:divBdr>
    </w:div>
    <w:div w:id="1799102403">
      <w:bodyDiv w:val="1"/>
      <w:marLeft w:val="0"/>
      <w:marRight w:val="0"/>
      <w:marTop w:val="0"/>
      <w:marBottom w:val="0"/>
      <w:divBdr>
        <w:top w:val="none" w:sz="0" w:space="0" w:color="auto"/>
        <w:left w:val="none" w:sz="0" w:space="0" w:color="auto"/>
        <w:bottom w:val="none" w:sz="0" w:space="0" w:color="auto"/>
        <w:right w:val="none" w:sz="0" w:space="0" w:color="auto"/>
      </w:divBdr>
    </w:div>
    <w:div w:id="1859346014">
      <w:bodyDiv w:val="1"/>
      <w:marLeft w:val="0"/>
      <w:marRight w:val="0"/>
      <w:marTop w:val="0"/>
      <w:marBottom w:val="0"/>
      <w:divBdr>
        <w:top w:val="none" w:sz="0" w:space="0" w:color="auto"/>
        <w:left w:val="none" w:sz="0" w:space="0" w:color="auto"/>
        <w:bottom w:val="none" w:sz="0" w:space="0" w:color="auto"/>
        <w:right w:val="none" w:sz="0" w:space="0" w:color="auto"/>
      </w:divBdr>
      <w:divsChild>
        <w:div w:id="2068457221">
          <w:marLeft w:val="0"/>
          <w:marRight w:val="0"/>
          <w:marTop w:val="0"/>
          <w:marBottom w:val="0"/>
          <w:divBdr>
            <w:top w:val="none" w:sz="0" w:space="0" w:color="auto"/>
            <w:left w:val="none" w:sz="0" w:space="0" w:color="auto"/>
            <w:bottom w:val="none" w:sz="0" w:space="0" w:color="auto"/>
            <w:right w:val="none" w:sz="0" w:space="0" w:color="auto"/>
          </w:divBdr>
          <w:divsChild>
            <w:div w:id="205410476">
              <w:marLeft w:val="0"/>
              <w:marRight w:val="0"/>
              <w:marTop w:val="0"/>
              <w:marBottom w:val="0"/>
              <w:divBdr>
                <w:top w:val="none" w:sz="0" w:space="0" w:color="auto"/>
                <w:left w:val="none" w:sz="0" w:space="0" w:color="auto"/>
                <w:bottom w:val="none" w:sz="0" w:space="0" w:color="auto"/>
                <w:right w:val="none" w:sz="0" w:space="0" w:color="auto"/>
              </w:divBdr>
              <w:divsChild>
                <w:div w:id="915168907">
                  <w:marLeft w:val="0"/>
                  <w:marRight w:val="0"/>
                  <w:marTop w:val="0"/>
                  <w:marBottom w:val="0"/>
                  <w:divBdr>
                    <w:top w:val="none" w:sz="0" w:space="0" w:color="auto"/>
                    <w:left w:val="none" w:sz="0" w:space="0" w:color="auto"/>
                    <w:bottom w:val="none" w:sz="0" w:space="0" w:color="auto"/>
                    <w:right w:val="none" w:sz="0" w:space="0" w:color="auto"/>
                  </w:divBdr>
                  <w:divsChild>
                    <w:div w:id="475604612">
                      <w:marLeft w:val="0"/>
                      <w:marRight w:val="0"/>
                      <w:marTop w:val="0"/>
                      <w:marBottom w:val="0"/>
                      <w:divBdr>
                        <w:top w:val="none" w:sz="0" w:space="0" w:color="auto"/>
                        <w:left w:val="none" w:sz="0" w:space="0" w:color="auto"/>
                        <w:bottom w:val="none" w:sz="0" w:space="0" w:color="auto"/>
                        <w:right w:val="none" w:sz="0" w:space="0" w:color="auto"/>
                      </w:divBdr>
                      <w:divsChild>
                        <w:div w:id="649865943">
                          <w:marLeft w:val="0"/>
                          <w:marRight w:val="0"/>
                          <w:marTop w:val="0"/>
                          <w:marBottom w:val="0"/>
                          <w:divBdr>
                            <w:top w:val="none" w:sz="0" w:space="0" w:color="auto"/>
                            <w:left w:val="none" w:sz="0" w:space="0" w:color="auto"/>
                            <w:bottom w:val="none" w:sz="0" w:space="0" w:color="auto"/>
                            <w:right w:val="none" w:sz="0" w:space="0" w:color="auto"/>
                          </w:divBdr>
                          <w:divsChild>
                            <w:div w:id="50583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4501430">
      <w:bodyDiv w:val="1"/>
      <w:marLeft w:val="0"/>
      <w:marRight w:val="0"/>
      <w:marTop w:val="0"/>
      <w:marBottom w:val="0"/>
      <w:divBdr>
        <w:top w:val="none" w:sz="0" w:space="0" w:color="auto"/>
        <w:left w:val="none" w:sz="0" w:space="0" w:color="auto"/>
        <w:bottom w:val="none" w:sz="0" w:space="0" w:color="auto"/>
        <w:right w:val="none" w:sz="0" w:space="0" w:color="auto"/>
      </w:divBdr>
    </w:div>
    <w:div w:id="212850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6.wmf"/><Relationship Id="rId39" Type="http://schemas.openxmlformats.org/officeDocument/2006/relationships/image" Target="media/image13.png"/><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image" Target="media/image15.wmf"/><Relationship Id="rId47" Type="http://schemas.openxmlformats.org/officeDocument/2006/relationships/image" Target="media/image18.png"/><Relationship Id="rId50" Type="http://schemas.openxmlformats.org/officeDocument/2006/relationships/image" Target="media/image21.png"/><Relationship Id="rId55" Type="http://schemas.openxmlformats.org/officeDocument/2006/relationships/image" Target="media/image24.png"/><Relationship Id="rId63" Type="http://schemas.openxmlformats.org/officeDocument/2006/relationships/image" Target="media/image31.png"/><Relationship Id="rId68" Type="http://schemas.openxmlformats.org/officeDocument/2006/relationships/oleObject" Target="embeddings/oleObject18.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oleObject5.bin"/><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image" Target="media/image17.wmf"/><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image" Target="media/image33.wmf"/><Relationship Id="rId7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20.png"/><Relationship Id="rId57" Type="http://schemas.openxmlformats.org/officeDocument/2006/relationships/image" Target="media/image26.png"/><Relationship Id="rId61" Type="http://schemas.openxmlformats.org/officeDocument/2006/relationships/image" Target="media/image29.png"/><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6.png"/><Relationship Id="rId52" Type="http://schemas.openxmlformats.org/officeDocument/2006/relationships/oleObject" Target="embeddings/oleObject13.bin"/><Relationship Id="rId60" Type="http://schemas.openxmlformats.org/officeDocument/2006/relationships/image" Target="media/image28.png"/><Relationship Id="rId65" Type="http://schemas.openxmlformats.org/officeDocument/2006/relationships/oleObject" Target="embeddings/oleObject16.bin"/><Relationship Id="rId73"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1.bin"/><Relationship Id="rId48" Type="http://schemas.openxmlformats.org/officeDocument/2006/relationships/image" Target="media/image19.png"/><Relationship Id="rId56" Type="http://schemas.openxmlformats.org/officeDocument/2006/relationships/image" Target="media/image25.png"/><Relationship Id="rId64" Type="http://schemas.openxmlformats.org/officeDocument/2006/relationships/image" Target="media/image32.wmf"/><Relationship Id="rId69" Type="http://schemas.openxmlformats.org/officeDocument/2006/relationships/oleObject" Target="embeddings/oleObject19.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png"/><Relationship Id="rId46" Type="http://schemas.openxmlformats.org/officeDocument/2006/relationships/oleObject" Target="embeddings/oleObject12.bin"/><Relationship Id="rId59" Type="http://schemas.openxmlformats.org/officeDocument/2006/relationships/oleObject" Target="embeddings/oleObject15.bin"/><Relationship Id="rId67" Type="http://schemas.openxmlformats.org/officeDocument/2006/relationships/oleObject" Target="embeddings/oleObject17.bin"/><Relationship Id="rId20" Type="http://schemas.openxmlformats.org/officeDocument/2006/relationships/image" Target="media/image3.wmf"/><Relationship Id="rId41" Type="http://schemas.openxmlformats.org/officeDocument/2006/relationships/oleObject" Target="embeddings/oleObject10.bin"/><Relationship Id="rId54" Type="http://schemas.openxmlformats.org/officeDocument/2006/relationships/oleObject" Target="embeddings/oleObject14.bin"/><Relationship Id="rId62" Type="http://schemas.openxmlformats.org/officeDocument/2006/relationships/image" Target="media/image30.emf"/><Relationship Id="rId70" Type="http://schemas.openxmlformats.org/officeDocument/2006/relationships/image" Target="media/image34.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2E44F-F60F-4C55-A74E-DFB640E5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16</TotalTime>
  <Pages>82</Pages>
  <Words>7169</Words>
  <Characters>40864</Characters>
  <Application>Microsoft Office Word</Application>
  <DocSecurity>0</DocSecurity>
  <Lines>340</Lines>
  <Paragraphs>95</Paragraphs>
  <ScaleCrop>false</ScaleCrop>
  <Company>Users</Company>
  <LinksUpToDate>false</LinksUpToDate>
  <CharactersWithSpaces>47938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大纲</dc:title>
  <dc:creator>liaoxin</dc:creator>
  <cp:lastModifiedBy>yangyt</cp:lastModifiedBy>
  <cp:revision>3</cp:revision>
  <cp:lastPrinted>2018-08-16T03:31:00Z</cp:lastPrinted>
  <dcterms:created xsi:type="dcterms:W3CDTF">2018-10-13T13:53:00Z</dcterms:created>
  <dcterms:modified xsi:type="dcterms:W3CDTF">2018-10-13T14:09:00Z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ies>
</file>