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262743956"/>
    <w:p w:rsidR="002A3F86" w:rsidRPr="00F31B5A" w:rsidRDefault="001E3A63" w:rsidP="00C27364">
      <w:pPr>
        <w:wordWrap w:val="0"/>
        <w:adjustRightInd w:val="0"/>
        <w:snapToGrid w:val="0"/>
        <w:spacing w:line="360" w:lineRule="auto"/>
        <w:ind w:left="5250" w:hangingChars="2500" w:hanging="5250"/>
        <w:jc w:val="right"/>
        <w:rPr>
          <w:rFonts w:ascii="Times New Roman" w:hAnsi="Times New Roman" w:cs="Times New Roman"/>
          <w:b/>
          <w:color w:val="000000"/>
          <w:sz w:val="44"/>
          <w:szCs w:val="21"/>
        </w:rPr>
      </w:pPr>
      <w:r w:rsidRPr="00F31B5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FFB6FBA" wp14:editId="7BFA1CAA">
                <wp:simplePos x="0" y="0"/>
                <wp:positionH relativeFrom="column">
                  <wp:posOffset>3745865</wp:posOffset>
                </wp:positionH>
                <wp:positionV relativeFrom="paragraph">
                  <wp:posOffset>-153670</wp:posOffset>
                </wp:positionV>
                <wp:extent cx="1486535" cy="728980"/>
                <wp:effectExtent l="0" t="0" r="0" b="0"/>
                <wp:wrapNone/>
                <wp:docPr id="19" name="文本框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86535" cy="728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E1592" w:rsidRPr="00B4258A" w:rsidRDefault="00E65DD9" w:rsidP="00CC291F">
                            <w:pPr>
                              <w:adjustRightInd w:val="0"/>
                              <w:snapToGrid w:val="0"/>
                              <w:spacing w:line="360" w:lineRule="auto"/>
                              <w:ind w:left="5250" w:hangingChars="2500" w:hanging="5250"/>
                              <w:jc w:val="center"/>
                              <w:rPr>
                                <w:rFonts w:ascii="黑体" w:eastAsia="黑体" w:hAnsi="黑体" w:cs="Raavi"/>
                                <w:b/>
                                <w:color w:val="000000"/>
                                <w:sz w:val="84"/>
                                <w:szCs w:val="84"/>
                              </w:rPr>
                            </w:pPr>
                            <w:r>
                              <w:pict>
                                <v:shape id="图片 13" o:spid="_x0000_i1025" type="#_x0000_t75" style="width:102.05pt;height:45.1pt;visibility:visible">
                                  <v:imagedata r:id="rId9" o:title=""/>
                                </v:shape>
                              </w:pi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9" o:spid="_x0000_s1026" type="#_x0000_t202" style="position:absolute;left:0;text-align:left;margin-left:294.95pt;margin-top:-12.1pt;width:117.05pt;height:57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" filled="f" stroked="f">
                <v:path arrowok="t"/>
                <v:textbox>
                  <w:txbxContent>
                    <w:p w:rsidR="00EE1592" w:rsidRPr="00B4258A" w:rsidRDefault="00EE1592" w:rsidP="00CC291F">
                      <w:pPr>
                        <w:adjustRightInd w:val="0"/>
                        <w:snapToGrid w:val="0"/>
                        <w:spacing w:line="360" w:lineRule="auto"/>
                        <w:ind w:left="5250" w:hangingChars="2500" w:hanging="5250"/>
                        <w:jc w:val="center"/>
                        <w:rPr>
                          <w:rFonts w:ascii="黑体" w:eastAsia="黑体" w:hAnsi="黑体" w:cs="Raavi"/>
                          <w:b/>
                          <w:color w:val="000000"/>
                          <w:sz w:val="84"/>
                          <w:szCs w:val="84"/>
                        </w:rPr>
                      </w:pPr>
                      <w:r>
                        <w:pict>
                          <v:shape id="图片 13" o:spid="_x0000_i1025" type="#_x0000_t75" style="width:102pt;height:45pt;visibility:visible">
                            <v:imagedata r:id="rId10" o:title=""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  <w:r w:rsidR="00C27364" w:rsidRPr="00F31B5A">
        <w:rPr>
          <w:rFonts w:ascii="Times New Roman" w:hAnsi="Times New Roman" w:cs="Times New Roman" w:hint="eastAsia"/>
          <w:b/>
          <w:color w:val="000000"/>
          <w:sz w:val="44"/>
          <w:szCs w:val="21"/>
        </w:rPr>
        <w:t xml:space="preserve"> </w:t>
      </w:r>
    </w:p>
    <w:p w:rsidR="002A3F86" w:rsidRPr="00F31B5A" w:rsidRDefault="002A3F86" w:rsidP="002A3F86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color w:val="000000"/>
          <w:sz w:val="52"/>
          <w:szCs w:val="52"/>
        </w:rPr>
      </w:pPr>
      <w:r w:rsidRPr="00F31B5A">
        <w:rPr>
          <w:rFonts w:ascii="Times New Roman" w:hAnsi="Times New Roman" w:cs="Times New Roman"/>
          <w:b/>
          <w:color w:val="000000"/>
          <w:sz w:val="52"/>
          <w:szCs w:val="52"/>
        </w:rPr>
        <w:t>中华人民共和国国家计量检定规程</w:t>
      </w:r>
    </w:p>
    <w:p w:rsidR="002A3F86" w:rsidRPr="00F31B5A" w:rsidRDefault="002A3F86" w:rsidP="002A3F86">
      <w:pPr>
        <w:adjustRightInd w:val="0"/>
        <w:snapToGrid w:val="0"/>
        <w:spacing w:line="360" w:lineRule="auto"/>
        <w:jc w:val="right"/>
        <w:rPr>
          <w:rFonts w:ascii="黑体" w:eastAsia="黑体" w:hAnsi="黑体" w:cs="Times New Roman"/>
          <w:color w:val="000000"/>
          <w:sz w:val="28"/>
          <w:szCs w:val="28"/>
        </w:rPr>
      </w:pPr>
      <w:r w:rsidRPr="00F31B5A">
        <w:rPr>
          <w:rFonts w:ascii="黑体" w:eastAsia="黑体" w:hAnsi="黑体" w:cs="Times New Roman"/>
          <w:color w:val="000000"/>
          <w:sz w:val="28"/>
          <w:szCs w:val="28"/>
        </w:rPr>
        <w:t xml:space="preserve">JJG </w:t>
      </w:r>
      <w:r w:rsidR="00197E31">
        <w:rPr>
          <w:rFonts w:ascii="黑体" w:eastAsia="黑体" w:hAnsi="黑体" w:cs="Times New Roman" w:hint="eastAsia"/>
          <w:color w:val="000000"/>
          <w:sz w:val="28"/>
          <w:szCs w:val="28"/>
        </w:rPr>
        <w:t>289</w:t>
      </w:r>
      <w:r w:rsidRPr="00F31B5A">
        <w:rPr>
          <w:rFonts w:ascii="黑体" w:eastAsia="黑体" w:hAnsi="黑体" w:cs="Times New Roman"/>
          <w:color w:val="000000"/>
          <w:sz w:val="28"/>
          <w:szCs w:val="28"/>
        </w:rPr>
        <w:t>-XXXX</w:t>
      </w:r>
    </w:p>
    <w:p w:rsidR="002A3F86" w:rsidRPr="00F31B5A" w:rsidRDefault="001E3A63" w:rsidP="002A3F86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color w:val="000000"/>
          <w:szCs w:val="21"/>
        </w:rPr>
      </w:pPr>
      <w:r w:rsidRPr="00F31B5A">
        <w:rPr>
          <w:rFonts w:ascii="Times New Roman" w:hAnsi="Times New Roman" w:cs="Times New Roman"/>
          <w:b/>
          <w:noProof/>
          <w:color w:val="000000"/>
          <w:szCs w:val="21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52AADC1" wp14:editId="115892AB">
                <wp:simplePos x="0" y="0"/>
                <wp:positionH relativeFrom="column">
                  <wp:posOffset>34925</wp:posOffset>
                </wp:positionH>
                <wp:positionV relativeFrom="paragraph">
                  <wp:posOffset>85089</wp:posOffset>
                </wp:positionV>
                <wp:extent cx="5200650" cy="0"/>
                <wp:effectExtent l="0" t="0" r="19050" b="19050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00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9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75pt,6.7pt" to="412.2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" strokeweight="1.5pt"/>
            </w:pict>
          </mc:Fallback>
        </mc:AlternateContent>
      </w:r>
    </w:p>
    <w:p w:rsidR="002A3F86" w:rsidRPr="00F31B5A" w:rsidRDefault="002A3F86" w:rsidP="002A3F86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color w:val="000000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color w:val="000000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color w:val="000000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color w:val="000000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color w:val="000000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color w:val="000000"/>
          <w:szCs w:val="21"/>
        </w:rPr>
      </w:pPr>
    </w:p>
    <w:p w:rsidR="002A3F86" w:rsidRPr="00F31B5A" w:rsidRDefault="00197E31" w:rsidP="002A3F86">
      <w:pPr>
        <w:adjustRightInd w:val="0"/>
        <w:snapToGrid w:val="0"/>
        <w:spacing w:line="360" w:lineRule="auto"/>
        <w:jc w:val="center"/>
        <w:rPr>
          <w:rFonts w:ascii="黑体" w:eastAsia="黑体" w:hAnsi="黑体" w:cs="Times New Roman"/>
          <w:color w:val="000000"/>
          <w:sz w:val="52"/>
          <w:szCs w:val="52"/>
        </w:rPr>
      </w:pPr>
      <w:r>
        <w:rPr>
          <w:rFonts w:ascii="黑体" w:eastAsia="黑体" w:hAnsi="黑体" w:cs="Times New Roman" w:hint="eastAsia"/>
          <w:color w:val="000000"/>
          <w:sz w:val="52"/>
          <w:szCs w:val="52"/>
        </w:rPr>
        <w:t>表层水温表</w:t>
      </w:r>
    </w:p>
    <w:p w:rsidR="002A3F86" w:rsidRPr="00F31B5A" w:rsidRDefault="00197E31" w:rsidP="002A3F86">
      <w:pPr>
        <w:adjustRightInd w:val="0"/>
        <w:snapToGrid w:val="0"/>
        <w:spacing w:line="360" w:lineRule="auto"/>
        <w:jc w:val="center"/>
        <w:rPr>
          <w:rFonts w:ascii="黑体" w:eastAsia="黑体" w:hAnsi="黑体" w:cs="Times New Roman"/>
          <w:color w:val="000000" w:themeColor="text1"/>
          <w:sz w:val="28"/>
          <w:szCs w:val="28"/>
        </w:rPr>
      </w:pPr>
      <w:r>
        <w:rPr>
          <w:rFonts w:ascii="黑体" w:eastAsia="黑体" w:hAnsi="黑体" w:cs="Times New Roman" w:hint="eastAsia"/>
          <w:color w:val="000000" w:themeColor="text1"/>
          <w:sz w:val="28"/>
          <w:szCs w:val="28"/>
        </w:rPr>
        <w:t>Bucket Thermometer</w:t>
      </w:r>
    </w:p>
    <w:p w:rsidR="002A3F86" w:rsidRPr="00F31B5A" w:rsidRDefault="002A3F86" w:rsidP="002A3F86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1"/>
        </w:rPr>
      </w:pPr>
      <w:r w:rsidRPr="00F31B5A">
        <w:rPr>
          <w:rFonts w:ascii="Times New Roman" w:hAnsi="Times New Roman" w:cs="Times New Roman"/>
          <w:b/>
          <w:color w:val="000000"/>
          <w:sz w:val="28"/>
          <w:szCs w:val="21"/>
        </w:rPr>
        <w:t>（</w:t>
      </w:r>
      <w:r w:rsidR="00197E31">
        <w:rPr>
          <w:rFonts w:ascii="Times New Roman" w:hAnsi="Times New Roman" w:cs="Times New Roman" w:hint="eastAsia"/>
          <w:b/>
          <w:color w:val="000000"/>
          <w:sz w:val="28"/>
          <w:szCs w:val="21"/>
        </w:rPr>
        <w:t>征求意见</w:t>
      </w:r>
      <w:r w:rsidR="00CC291F" w:rsidRPr="00F31B5A">
        <w:rPr>
          <w:rFonts w:ascii="Times New Roman" w:hAnsi="Times New Roman" w:cs="Times New Roman"/>
          <w:b/>
          <w:color w:val="000000"/>
          <w:sz w:val="28"/>
          <w:szCs w:val="21"/>
        </w:rPr>
        <w:t>稿</w:t>
      </w:r>
      <w:r w:rsidRPr="00F31B5A">
        <w:rPr>
          <w:rFonts w:ascii="Times New Roman" w:hAnsi="Times New Roman" w:cs="Times New Roman"/>
          <w:b/>
          <w:color w:val="000000"/>
          <w:sz w:val="28"/>
          <w:szCs w:val="21"/>
        </w:rPr>
        <w:t>）</w:t>
      </w:r>
      <w:r w:rsidRPr="00F31B5A">
        <w:rPr>
          <w:rFonts w:ascii="Times New Roman" w:hAnsi="Times New Roman" w:cs="Times New Roman"/>
          <w:b/>
          <w:color w:val="000000"/>
          <w:sz w:val="28"/>
          <w:szCs w:val="21"/>
        </w:rPr>
        <w:t xml:space="preserve"> </w:t>
      </w:r>
    </w:p>
    <w:p w:rsidR="002A3F86" w:rsidRPr="00F31B5A" w:rsidRDefault="002A3F86" w:rsidP="002A3F86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color w:val="000000"/>
          <w:sz w:val="30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color w:val="000000"/>
          <w:sz w:val="30"/>
          <w:szCs w:val="21"/>
        </w:rPr>
      </w:pPr>
    </w:p>
    <w:p w:rsidR="00BB575D" w:rsidRPr="00F31B5A" w:rsidRDefault="00BB575D" w:rsidP="002A3F86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color w:val="000000"/>
          <w:sz w:val="30"/>
          <w:szCs w:val="21"/>
        </w:rPr>
      </w:pPr>
    </w:p>
    <w:p w:rsidR="00BB575D" w:rsidRPr="00F31B5A" w:rsidRDefault="00BB575D" w:rsidP="002A3F86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color w:val="000000"/>
          <w:sz w:val="30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color w:val="000000"/>
          <w:sz w:val="30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color w:val="000000"/>
          <w:sz w:val="30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color w:val="000000"/>
          <w:sz w:val="30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 w:val="30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 w:val="30"/>
          <w:szCs w:val="21"/>
        </w:rPr>
      </w:pPr>
    </w:p>
    <w:p w:rsidR="002A3F86" w:rsidRPr="00F31B5A" w:rsidRDefault="001E3A63" w:rsidP="002A3F86">
      <w:pPr>
        <w:adjustRightInd w:val="0"/>
        <w:snapToGrid w:val="0"/>
        <w:spacing w:line="360" w:lineRule="auto"/>
        <w:jc w:val="center"/>
        <w:rPr>
          <w:rFonts w:ascii="黑体" w:eastAsia="黑体" w:hAnsi="黑体" w:cs="Times New Roman"/>
          <w:color w:val="000000"/>
          <w:sz w:val="28"/>
          <w:szCs w:val="28"/>
        </w:rPr>
      </w:pPr>
      <w:r w:rsidRPr="00F31B5A">
        <w:rPr>
          <w:rFonts w:ascii="黑体" w:eastAsia="黑体" w:hAnsi="黑体" w:cs="Times New Roman"/>
          <w:b/>
          <w:noProof/>
          <w:color w:val="000000"/>
          <w:sz w:val="3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FF5D86" wp14:editId="18B3A863">
                <wp:simplePos x="0" y="0"/>
                <wp:positionH relativeFrom="column">
                  <wp:align>center</wp:align>
                </wp:positionH>
                <wp:positionV relativeFrom="paragraph">
                  <wp:posOffset>291465</wp:posOffset>
                </wp:positionV>
                <wp:extent cx="5664835" cy="7620"/>
                <wp:effectExtent l="0" t="0" r="12065" b="30480"/>
                <wp:wrapNone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64835" cy="762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8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22.95pt" to="446.0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" strokeweight="1.25pt"/>
            </w:pict>
          </mc:Fallback>
        </mc:AlternateContent>
      </w:r>
      <w:r w:rsidR="002A3F86" w:rsidRPr="00F31B5A">
        <w:rPr>
          <w:rFonts w:ascii="黑体" w:eastAsia="黑体" w:hAnsi="黑体" w:cs="Times New Roman"/>
          <w:color w:val="000000"/>
          <w:sz w:val="28"/>
          <w:szCs w:val="28"/>
        </w:rPr>
        <w:t>20</w:t>
      </w:r>
      <w:r w:rsidR="00D645C9" w:rsidRPr="00D645C9">
        <w:t xml:space="preserve"> </w:t>
      </w:r>
      <w:r w:rsidR="00D645C9" w:rsidRPr="00D645C9">
        <w:rPr>
          <w:rFonts w:ascii="黑体" w:eastAsia="黑体" w:hAnsi="黑体" w:cs="Times New Roman"/>
          <w:color w:val="000000"/>
          <w:sz w:val="28"/>
          <w:szCs w:val="28"/>
        </w:rPr>
        <w:t>X</w:t>
      </w:r>
      <w:r w:rsidR="002A3F86" w:rsidRPr="00F31B5A">
        <w:rPr>
          <w:rFonts w:ascii="黑体" w:eastAsia="黑体" w:hAnsi="黑体" w:cs="Times New Roman"/>
          <w:color w:val="000000"/>
          <w:sz w:val="28"/>
          <w:szCs w:val="28"/>
        </w:rPr>
        <w:t>X-XX-XX发布                          20</w:t>
      </w:r>
      <w:r w:rsidR="00D645C9" w:rsidRPr="00D645C9">
        <w:t xml:space="preserve"> </w:t>
      </w:r>
      <w:r w:rsidR="00D645C9" w:rsidRPr="00D645C9">
        <w:rPr>
          <w:rFonts w:ascii="黑体" w:eastAsia="黑体" w:hAnsi="黑体" w:cs="Times New Roman"/>
          <w:color w:val="000000"/>
          <w:sz w:val="28"/>
          <w:szCs w:val="28"/>
        </w:rPr>
        <w:t>X</w:t>
      </w:r>
      <w:r w:rsidR="002A3F86" w:rsidRPr="00F31B5A">
        <w:rPr>
          <w:rFonts w:ascii="黑体" w:eastAsia="黑体" w:hAnsi="黑体" w:cs="Times New Roman"/>
          <w:color w:val="000000"/>
          <w:sz w:val="28"/>
          <w:szCs w:val="28"/>
        </w:rPr>
        <w:t>X-XX-XX实施</w:t>
      </w:r>
    </w:p>
    <w:p w:rsidR="002A3F86" w:rsidRPr="00F31B5A" w:rsidRDefault="002A3F86" w:rsidP="002A3F86">
      <w:pPr>
        <w:jc w:val="center"/>
        <w:rPr>
          <w:rFonts w:ascii="Times New Roman" w:hAnsi="Times New Roman" w:cs="Times New Roman"/>
          <w:color w:val="000000"/>
          <w:spacing w:val="60"/>
          <w:kern w:val="6"/>
          <w:sz w:val="28"/>
          <w:szCs w:val="28"/>
        </w:rPr>
      </w:pPr>
      <w:r w:rsidRPr="00EC0B9D">
        <w:rPr>
          <w:rFonts w:ascii="Times New Roman" w:hAnsi="Times New Roman" w:cs="Times New Roman"/>
          <w:b/>
          <w:color w:val="000000"/>
          <w:sz w:val="44"/>
          <w:szCs w:val="44"/>
        </w:rPr>
        <w:t>国家质量监督检验检疫总局</w:t>
      </w:r>
      <w:r w:rsidRPr="00EC0B9D">
        <w:rPr>
          <w:rFonts w:ascii="黑体" w:eastAsia="黑体" w:hAnsi="黑体" w:cs="Times New Roman"/>
          <w:color w:val="000000"/>
          <w:spacing w:val="100"/>
          <w:kern w:val="6"/>
          <w:sz w:val="28"/>
          <w:szCs w:val="28"/>
        </w:rPr>
        <w:t>发</w:t>
      </w:r>
      <w:r w:rsidRPr="00EC0B9D">
        <w:rPr>
          <w:rFonts w:ascii="黑体" w:eastAsia="黑体" w:hAnsi="黑体" w:cs="Times New Roman"/>
          <w:color w:val="000000"/>
          <w:spacing w:val="60"/>
          <w:kern w:val="6"/>
          <w:sz w:val="28"/>
          <w:szCs w:val="28"/>
        </w:rPr>
        <w:t>布</w:t>
      </w:r>
    </w:p>
    <w:p w:rsidR="002A3F86" w:rsidRPr="00F31B5A" w:rsidRDefault="002A3F86" w:rsidP="002A3F86">
      <w:pPr>
        <w:adjustRightInd w:val="0"/>
        <w:snapToGrid w:val="0"/>
        <w:spacing w:line="360" w:lineRule="auto"/>
        <w:ind w:firstLineChars="100" w:firstLine="440"/>
        <w:rPr>
          <w:rFonts w:ascii="Times New Roman" w:hAnsi="Times New Roman" w:cs="Times New Roman"/>
          <w:color w:val="000000"/>
          <w:sz w:val="44"/>
          <w:szCs w:val="44"/>
        </w:rPr>
      </w:pPr>
      <w:bookmarkStart w:id="1" w:name="_Toc325969757"/>
      <w:bookmarkStart w:id="2" w:name="_Toc325981691"/>
      <w:bookmarkStart w:id="3" w:name="_Toc326825001"/>
      <w:bookmarkStart w:id="4" w:name="_Toc326765979"/>
      <w:bookmarkStart w:id="5" w:name="_Toc343696091"/>
    </w:p>
    <w:p w:rsidR="009D74AF" w:rsidRPr="00F31B5A" w:rsidRDefault="00161C9C" w:rsidP="002A3F86">
      <w:pPr>
        <w:adjustRightInd w:val="0"/>
        <w:snapToGrid w:val="0"/>
        <w:spacing w:line="360" w:lineRule="auto"/>
        <w:ind w:firstLineChars="100" w:firstLine="440"/>
        <w:rPr>
          <w:rFonts w:ascii="Times New Roman" w:hAnsi="Times New Roman" w:cs="Times New Roman"/>
          <w:color w:val="000000"/>
          <w:sz w:val="44"/>
          <w:szCs w:val="44"/>
        </w:rPr>
      </w:pPr>
      <w:r w:rsidRPr="00F31B5A">
        <w:rPr>
          <w:rFonts w:ascii="Times New Roman" w:hAnsi="Times New Roman" w:cs="Times New Roman" w:hint="eastAsia"/>
          <w:color w:val="000000"/>
          <w:sz w:val="44"/>
          <w:szCs w:val="4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70FDC" w:rsidRPr="00F31B5A">
        <w:rPr>
          <w:rFonts w:ascii="Times New Roman" w:hAnsi="Times New Roman" w:cs="Times New Roman" w:hint="eastAsia"/>
          <w:color w:val="000000"/>
          <w:sz w:val="44"/>
          <w:szCs w:val="44"/>
        </w:rPr>
        <w:t xml:space="preserve"> </w:t>
      </w:r>
    </w:p>
    <w:p w:rsidR="002A3F86" w:rsidRPr="00F31B5A" w:rsidRDefault="001E3A63" w:rsidP="002A3F86">
      <w:pPr>
        <w:adjustRightInd w:val="0"/>
        <w:snapToGrid w:val="0"/>
        <w:spacing w:line="360" w:lineRule="auto"/>
        <w:ind w:firstLineChars="100" w:firstLine="321"/>
        <w:rPr>
          <w:rFonts w:ascii="黑体" w:eastAsia="黑体" w:hAnsi="黑体" w:cs="Times New Roman"/>
          <w:color w:val="000000"/>
          <w:sz w:val="44"/>
          <w:szCs w:val="44"/>
        </w:rPr>
      </w:pPr>
      <w:r w:rsidRPr="00F31B5A">
        <w:rPr>
          <w:rFonts w:ascii="黑体" w:eastAsia="黑体" w:hAnsi="黑体" w:cs="Times New Roman"/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4F951D" wp14:editId="6B184762">
                <wp:simplePos x="0" y="0"/>
                <wp:positionH relativeFrom="column">
                  <wp:posOffset>3518354</wp:posOffset>
                </wp:positionH>
                <wp:positionV relativeFrom="paragraph">
                  <wp:posOffset>25400</wp:posOffset>
                </wp:positionV>
                <wp:extent cx="1620000" cy="792000"/>
                <wp:effectExtent l="0" t="0" r="18415" b="27305"/>
                <wp:wrapNone/>
                <wp:docPr id="11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0000" cy="79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1592" w:rsidRDefault="00EE1592" w:rsidP="002A3F86">
                            <w:pPr>
                              <w:pStyle w:val="9"/>
                              <w:spacing w:before="0" w:after="0" w:line="0" w:lineRule="atLeast"/>
                              <w:rPr>
                                <w:rFonts w:ascii="黑体"/>
                                <w:position w:val="-10"/>
                                <w:sz w:val="28"/>
                                <w:szCs w:val="28"/>
                              </w:rPr>
                            </w:pPr>
                          </w:p>
                          <w:p w:rsidR="00EE1592" w:rsidRDefault="00EE1592" w:rsidP="002A3F86">
                            <w:pPr>
                              <w:pStyle w:val="9"/>
                              <w:spacing w:before="0" w:after="0" w:line="0" w:lineRule="atLeast"/>
                              <w:rPr>
                                <w:rFonts w:ascii="黑体"/>
                                <w:position w:val="-10"/>
                                <w:sz w:val="28"/>
                                <w:szCs w:val="28"/>
                              </w:rPr>
                            </w:pPr>
                            <w:r w:rsidRPr="00B81AD6">
                              <w:rPr>
                                <w:rFonts w:ascii="黑体" w:hint="eastAsia"/>
                                <w:position w:val="-10"/>
                                <w:sz w:val="28"/>
                                <w:szCs w:val="28"/>
                              </w:rPr>
                              <w:t>JJ</w:t>
                            </w:r>
                            <w:r>
                              <w:rPr>
                                <w:rFonts w:ascii="黑体" w:hint="eastAsia"/>
                                <w:position w:val="-10"/>
                                <w:sz w:val="28"/>
                                <w:szCs w:val="28"/>
                              </w:rPr>
                              <w:t>G289</w:t>
                            </w:r>
                            <w:r w:rsidRPr="00B81AD6">
                              <w:rPr>
                                <w:rFonts w:ascii="黑体" w:hint="eastAsia"/>
                                <w:position w:val="-10"/>
                                <w:sz w:val="28"/>
                                <w:szCs w:val="28"/>
                              </w:rPr>
                              <w:t>-</w:t>
                            </w:r>
                            <w:r w:rsidRPr="00161AB6">
                              <w:t xml:space="preserve"> </w:t>
                            </w:r>
                            <w:r w:rsidRPr="00161AB6">
                              <w:rPr>
                                <w:rFonts w:ascii="黑体"/>
                                <w:position w:val="-10"/>
                                <w:sz w:val="28"/>
                                <w:szCs w:val="28"/>
                              </w:rPr>
                              <w:t>XXXX</w:t>
                            </w:r>
                          </w:p>
                          <w:p w:rsidR="00EE1592" w:rsidRPr="00B81AD6" w:rsidRDefault="00EE1592" w:rsidP="002A3F86">
                            <w:pPr>
                              <w:pStyle w:val="9"/>
                              <w:spacing w:before="0" w:after="0" w:line="0" w:lineRule="atLeast"/>
                              <w:rPr>
                                <w:rFonts w:ascii="黑体"/>
                                <w:position w:val="-1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hint="eastAsia"/>
                                <w:position w:val="-10"/>
                                <w:sz w:val="28"/>
                                <w:szCs w:val="28"/>
                              </w:rPr>
                              <w:t>代替JJG289-2005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1" o:spid="_x0000_s1027" type="#_x0000_t202" style="position:absolute;left:0;text-align:left;margin-left:277.05pt;margin-top:2pt;width:127.55pt;height:6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">
                <v:stroke dashstyle="dashDot"/>
                <v:textbox inset="0,0,0,0">
                  <w:txbxContent>
                    <w:p w:rsidR="00EE1592" w:rsidRDefault="00EE1592" w:rsidP="002A3F86">
                      <w:pPr>
                        <w:pStyle w:val="9"/>
                        <w:spacing w:before="0" w:after="0" w:line="0" w:lineRule="atLeast"/>
                        <w:rPr>
                          <w:rFonts w:ascii="黑体"/>
                          <w:position w:val="-10"/>
                          <w:sz w:val="28"/>
                          <w:szCs w:val="28"/>
                        </w:rPr>
                      </w:pPr>
                    </w:p>
                    <w:p w:rsidR="00EE1592" w:rsidRDefault="00EE1592" w:rsidP="002A3F86">
                      <w:pPr>
                        <w:pStyle w:val="9"/>
                        <w:spacing w:before="0" w:after="0" w:line="0" w:lineRule="atLeast"/>
                        <w:rPr>
                          <w:rFonts w:ascii="黑体"/>
                          <w:position w:val="-10"/>
                          <w:sz w:val="28"/>
                          <w:szCs w:val="28"/>
                        </w:rPr>
                      </w:pPr>
                      <w:r w:rsidRPr="00B81AD6">
                        <w:rPr>
                          <w:rFonts w:ascii="黑体" w:hint="eastAsia"/>
                          <w:position w:val="-10"/>
                          <w:sz w:val="28"/>
                          <w:szCs w:val="28"/>
                        </w:rPr>
                        <w:t>JJ</w:t>
                      </w:r>
                      <w:r>
                        <w:rPr>
                          <w:rFonts w:ascii="黑体" w:hint="eastAsia"/>
                          <w:position w:val="-10"/>
                          <w:sz w:val="28"/>
                          <w:szCs w:val="28"/>
                        </w:rPr>
                        <w:t>G289</w:t>
                      </w:r>
                      <w:r w:rsidRPr="00B81AD6">
                        <w:rPr>
                          <w:rFonts w:ascii="黑体" w:hint="eastAsia"/>
                          <w:position w:val="-10"/>
                          <w:sz w:val="28"/>
                          <w:szCs w:val="28"/>
                        </w:rPr>
                        <w:t>-</w:t>
                      </w:r>
                      <w:r w:rsidRPr="00161AB6">
                        <w:t xml:space="preserve"> </w:t>
                      </w:r>
                      <w:r w:rsidRPr="00161AB6">
                        <w:rPr>
                          <w:rFonts w:ascii="黑体"/>
                          <w:position w:val="-10"/>
                          <w:sz w:val="28"/>
                          <w:szCs w:val="28"/>
                        </w:rPr>
                        <w:t>XXXX</w:t>
                      </w:r>
                    </w:p>
                    <w:p w:rsidR="00EE1592" w:rsidRPr="00B81AD6" w:rsidRDefault="00EE1592" w:rsidP="002A3F86">
                      <w:pPr>
                        <w:pStyle w:val="9"/>
                        <w:spacing w:before="0" w:after="0" w:line="0" w:lineRule="atLeast"/>
                        <w:rPr>
                          <w:rFonts w:ascii="黑体"/>
                          <w:position w:val="-10"/>
                          <w:sz w:val="28"/>
                          <w:szCs w:val="28"/>
                        </w:rPr>
                      </w:pPr>
                      <w:r>
                        <w:rPr>
                          <w:rFonts w:ascii="黑体" w:hint="eastAsia"/>
                          <w:position w:val="-10"/>
                          <w:sz w:val="28"/>
                          <w:szCs w:val="28"/>
                        </w:rPr>
                        <w:t>代替JJG289-2005</w:t>
                      </w:r>
                    </w:p>
                  </w:txbxContent>
                </v:textbox>
              </v:shape>
            </w:pict>
          </mc:Fallback>
        </mc:AlternateContent>
      </w:r>
      <w:r w:rsidR="00197E31">
        <w:rPr>
          <w:rFonts w:ascii="黑体" w:eastAsia="黑体" w:hAnsi="黑体" w:cs="Times New Roman" w:hint="eastAsia"/>
          <w:color w:val="000000"/>
          <w:sz w:val="44"/>
          <w:szCs w:val="44"/>
        </w:rPr>
        <w:t>表层水温表</w:t>
      </w:r>
      <w:r w:rsidR="002A3F86" w:rsidRPr="00F31B5A">
        <w:rPr>
          <w:rFonts w:ascii="黑体" w:eastAsia="黑体" w:hAnsi="黑体" w:cs="Times New Roman"/>
          <w:color w:val="000000"/>
          <w:sz w:val="44"/>
          <w:szCs w:val="44"/>
        </w:rPr>
        <w:t>检定规程</w:t>
      </w:r>
      <w:bookmarkEnd w:id="1"/>
      <w:bookmarkEnd w:id="2"/>
      <w:bookmarkEnd w:id="3"/>
      <w:bookmarkEnd w:id="4"/>
      <w:bookmarkEnd w:id="5"/>
    </w:p>
    <w:p w:rsidR="002A3F86" w:rsidRPr="00F31B5A" w:rsidRDefault="005D58E7" w:rsidP="002A3F86">
      <w:pPr>
        <w:adjustRightInd w:val="0"/>
        <w:snapToGrid w:val="0"/>
        <w:spacing w:line="360" w:lineRule="auto"/>
        <w:ind w:firstLineChars="200" w:firstLine="560"/>
        <w:jc w:val="left"/>
        <w:rPr>
          <w:rFonts w:ascii="黑体" w:eastAsia="黑体" w:hAnsi="黑体" w:cs="Times New Roman"/>
          <w:color w:val="000000" w:themeColor="text1"/>
          <w:sz w:val="28"/>
          <w:szCs w:val="28"/>
        </w:rPr>
      </w:pPr>
      <w:bookmarkStart w:id="6" w:name="_Toc325969758"/>
      <w:bookmarkStart w:id="7" w:name="_Toc325981692"/>
      <w:bookmarkStart w:id="8" w:name="_Toc326825002"/>
      <w:bookmarkStart w:id="9" w:name="_Toc326765980"/>
      <w:bookmarkStart w:id="10" w:name="_Toc343696092"/>
      <w:r w:rsidRPr="00F31B5A">
        <w:rPr>
          <w:rFonts w:ascii="黑体" w:eastAsia="黑体" w:hAnsi="黑体" w:cs="Times New Roman"/>
          <w:color w:val="000000" w:themeColor="text1"/>
          <w:sz w:val="28"/>
          <w:szCs w:val="28"/>
        </w:rPr>
        <w:t>Veri</w:t>
      </w:r>
      <w:bookmarkEnd w:id="6"/>
      <w:bookmarkEnd w:id="7"/>
      <w:bookmarkEnd w:id="8"/>
      <w:bookmarkEnd w:id="9"/>
      <w:bookmarkEnd w:id="10"/>
      <w:r w:rsidRPr="00F31B5A">
        <w:rPr>
          <w:rFonts w:ascii="黑体" w:eastAsia="黑体" w:hAnsi="黑体" w:cs="Times New Roman"/>
          <w:color w:val="000000" w:themeColor="text1"/>
          <w:sz w:val="28"/>
          <w:szCs w:val="28"/>
        </w:rPr>
        <w:t>fication Regulation of</w:t>
      </w:r>
    </w:p>
    <w:p w:rsidR="005D58E7" w:rsidRPr="00F31B5A" w:rsidRDefault="00197E31" w:rsidP="00197E31">
      <w:pPr>
        <w:adjustRightInd w:val="0"/>
        <w:snapToGrid w:val="0"/>
        <w:spacing w:line="360" w:lineRule="auto"/>
        <w:ind w:firstLineChars="400" w:firstLine="1120"/>
        <w:rPr>
          <w:rFonts w:ascii="黑体" w:eastAsia="黑体" w:hAnsi="黑体" w:cs="Times New Roman"/>
          <w:color w:val="000000" w:themeColor="text1"/>
          <w:sz w:val="28"/>
          <w:szCs w:val="28"/>
        </w:rPr>
      </w:pPr>
      <w:r>
        <w:rPr>
          <w:rFonts w:ascii="黑体" w:eastAsia="黑体" w:hAnsi="黑体" w:cs="Times New Roman" w:hint="eastAsia"/>
          <w:color w:val="000000" w:themeColor="text1"/>
          <w:sz w:val="28"/>
          <w:szCs w:val="28"/>
        </w:rPr>
        <w:t>Bucket Thermometer</w:t>
      </w:r>
    </w:p>
    <w:p w:rsidR="002A3F86" w:rsidRPr="00F31B5A" w:rsidRDefault="001E3A63" w:rsidP="002A3F86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 w:rsidRPr="00F31B5A">
        <w:rPr>
          <w:rFonts w:ascii="Times New Roman" w:hAnsi="Times New Roman" w:cs="Times New Roman"/>
          <w:b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77703E" wp14:editId="0A19B4BF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5200650" cy="7620"/>
                <wp:effectExtent l="0" t="0" r="19050" b="30480"/>
                <wp:wrapNone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00650" cy="76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0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4pt" to="409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" strokeweight="1.5pt"/>
            </w:pict>
          </mc:Fallback>
        </mc:AlternateContent>
      </w:r>
    </w:p>
    <w:p w:rsidR="002A3F86" w:rsidRPr="00F31B5A" w:rsidRDefault="002A3F86" w:rsidP="002A3F86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 w:val="24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 w:val="24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 w:val="24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 w:val="24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 w:val="24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 w:val="24"/>
          <w:szCs w:val="21"/>
        </w:rPr>
      </w:pPr>
    </w:p>
    <w:p w:rsidR="00250FB1" w:rsidRPr="00F31B5A" w:rsidRDefault="00250FB1" w:rsidP="002A3F86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 w:val="24"/>
          <w:szCs w:val="21"/>
        </w:rPr>
      </w:pPr>
    </w:p>
    <w:p w:rsidR="00250FB1" w:rsidRPr="00F31B5A" w:rsidRDefault="00250FB1" w:rsidP="002A3F86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 w:val="24"/>
          <w:szCs w:val="21"/>
        </w:rPr>
      </w:pPr>
    </w:p>
    <w:p w:rsidR="00250FB1" w:rsidRPr="00F31B5A" w:rsidRDefault="00250FB1" w:rsidP="002A3F86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 w:val="24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rPr>
          <w:rFonts w:ascii="黑体" w:eastAsia="黑体" w:hAnsi="黑体" w:cs="Times New Roman"/>
          <w:color w:val="000000"/>
          <w:sz w:val="24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rPr>
          <w:rFonts w:ascii="黑体" w:eastAsia="黑体" w:hAnsi="黑体" w:cs="Times New Roman"/>
          <w:color w:val="000000"/>
          <w:sz w:val="28"/>
          <w:szCs w:val="28"/>
        </w:rPr>
      </w:pPr>
      <w:r w:rsidRPr="00F31B5A">
        <w:rPr>
          <w:rFonts w:ascii="黑体" w:eastAsia="黑体" w:hAnsi="黑体" w:cs="Times New Roman"/>
          <w:color w:val="000000"/>
          <w:spacing w:val="12"/>
          <w:sz w:val="28"/>
          <w:szCs w:val="28"/>
        </w:rPr>
        <w:t>归 口 单 位</w:t>
      </w:r>
      <w:r w:rsidRPr="00F31B5A">
        <w:rPr>
          <w:rFonts w:ascii="黑体" w:eastAsia="黑体" w:hAnsi="黑体" w:cs="Times New Roman"/>
          <w:color w:val="000000"/>
          <w:sz w:val="28"/>
          <w:szCs w:val="28"/>
        </w:rPr>
        <w:t>：</w:t>
      </w:r>
      <w:r w:rsidR="006A145C" w:rsidRPr="00F31B5A">
        <w:rPr>
          <w:rFonts w:ascii="黑体" w:eastAsia="黑体" w:hAnsi="黑体" w:cs="Times New Roman"/>
          <w:color w:val="000000"/>
          <w:sz w:val="28"/>
          <w:szCs w:val="28"/>
        </w:rPr>
        <w:t>全国海洋</w:t>
      </w:r>
      <w:r w:rsidR="00F71184" w:rsidRPr="00F31B5A">
        <w:rPr>
          <w:rFonts w:ascii="黑体" w:eastAsia="黑体" w:hAnsi="黑体" w:cs="Times New Roman"/>
          <w:color w:val="000000"/>
          <w:sz w:val="28"/>
          <w:szCs w:val="28"/>
        </w:rPr>
        <w:t>专用计量器具</w:t>
      </w:r>
      <w:r w:rsidR="005262F6" w:rsidRPr="00F31B5A">
        <w:rPr>
          <w:rFonts w:ascii="黑体" w:eastAsia="黑体" w:hAnsi="黑体" w:cs="Times New Roman" w:hint="eastAsia"/>
          <w:color w:val="000000"/>
          <w:sz w:val="28"/>
          <w:szCs w:val="28"/>
        </w:rPr>
        <w:t>计量</w:t>
      </w:r>
      <w:r w:rsidR="006A145C" w:rsidRPr="00F31B5A">
        <w:rPr>
          <w:rFonts w:ascii="黑体" w:eastAsia="黑体" w:hAnsi="黑体" w:cs="Times New Roman"/>
          <w:color w:val="000000"/>
          <w:sz w:val="28"/>
          <w:szCs w:val="28"/>
        </w:rPr>
        <w:t>技术委员会</w:t>
      </w:r>
    </w:p>
    <w:p w:rsidR="002A3F86" w:rsidRPr="00F31B5A" w:rsidRDefault="002A3F86" w:rsidP="00F131D3">
      <w:pPr>
        <w:adjustRightInd w:val="0"/>
        <w:snapToGrid w:val="0"/>
        <w:spacing w:line="360" w:lineRule="auto"/>
        <w:rPr>
          <w:rFonts w:ascii="黑体" w:eastAsia="黑体" w:hAnsi="黑体" w:cs="Times New Roman"/>
          <w:color w:val="000000"/>
          <w:sz w:val="28"/>
          <w:szCs w:val="28"/>
        </w:rPr>
      </w:pPr>
      <w:r w:rsidRPr="00F31B5A">
        <w:rPr>
          <w:rFonts w:ascii="黑体" w:eastAsia="黑体" w:hAnsi="黑体" w:cs="Times New Roman"/>
          <w:color w:val="000000"/>
          <w:sz w:val="28"/>
          <w:szCs w:val="28"/>
        </w:rPr>
        <w:t>主要起草单位：国家海洋</w:t>
      </w:r>
      <w:r w:rsidR="00D11377" w:rsidRPr="00F31B5A">
        <w:rPr>
          <w:rFonts w:ascii="黑体" w:eastAsia="黑体" w:hAnsi="黑体" w:cs="Times New Roman" w:hint="eastAsia"/>
          <w:color w:val="000000"/>
          <w:sz w:val="28"/>
          <w:szCs w:val="28"/>
        </w:rPr>
        <w:t>局东海</w:t>
      </w:r>
      <w:r w:rsidRPr="00F31B5A">
        <w:rPr>
          <w:rFonts w:ascii="黑体" w:eastAsia="黑体" w:hAnsi="黑体" w:cs="Times New Roman"/>
          <w:color w:val="000000"/>
          <w:sz w:val="28"/>
          <w:szCs w:val="28"/>
        </w:rPr>
        <w:t>标准计量中心</w:t>
      </w:r>
    </w:p>
    <w:p w:rsidR="00662AF7" w:rsidRPr="00F31B5A" w:rsidRDefault="00711E91" w:rsidP="00F131D3">
      <w:pPr>
        <w:adjustRightInd w:val="0"/>
        <w:snapToGrid w:val="0"/>
        <w:spacing w:line="360" w:lineRule="auto"/>
        <w:rPr>
          <w:rFonts w:ascii="黑体" w:eastAsia="黑体" w:hAnsi="黑体" w:cs="Times New Roman"/>
          <w:color w:val="000000"/>
          <w:sz w:val="28"/>
          <w:szCs w:val="28"/>
        </w:rPr>
      </w:pPr>
      <w:r>
        <w:rPr>
          <w:rFonts w:ascii="黑体" w:eastAsia="黑体" w:hAnsi="黑体" w:cs="Times New Roman" w:hint="eastAsia"/>
          <w:color w:val="000000"/>
          <w:sz w:val="28"/>
          <w:szCs w:val="28"/>
        </w:rPr>
        <w:t>参与起草单位：国家海洋</w:t>
      </w:r>
      <w:r w:rsidR="00662AF7" w:rsidRPr="00F31B5A">
        <w:rPr>
          <w:rFonts w:ascii="黑体" w:eastAsia="黑体" w:hAnsi="黑体" w:cs="Times New Roman" w:hint="eastAsia"/>
          <w:color w:val="000000"/>
          <w:sz w:val="28"/>
          <w:szCs w:val="28"/>
        </w:rPr>
        <w:t>标准计量中心</w:t>
      </w:r>
    </w:p>
    <w:p w:rsidR="00662AF7" w:rsidRPr="00F31B5A" w:rsidRDefault="00662AF7" w:rsidP="00F131D3">
      <w:pPr>
        <w:adjustRightInd w:val="0"/>
        <w:snapToGrid w:val="0"/>
        <w:spacing w:line="360" w:lineRule="auto"/>
        <w:rPr>
          <w:rFonts w:ascii="黑体" w:eastAsia="黑体" w:hAnsi="黑体" w:cs="Times New Roman"/>
          <w:color w:val="000000"/>
          <w:sz w:val="28"/>
          <w:szCs w:val="28"/>
        </w:rPr>
      </w:pPr>
      <w:r w:rsidRPr="00F31B5A">
        <w:rPr>
          <w:rFonts w:ascii="黑体" w:eastAsia="黑体" w:hAnsi="黑体" w:cs="Times New Roman" w:hint="eastAsia"/>
          <w:color w:val="000000"/>
          <w:sz w:val="28"/>
          <w:szCs w:val="28"/>
        </w:rPr>
        <w:t xml:space="preserve">              </w:t>
      </w:r>
      <w:r w:rsidRPr="00BC21EE">
        <w:rPr>
          <w:rFonts w:ascii="黑体" w:eastAsia="黑体" w:hAnsi="黑体" w:cs="Times New Roman" w:hint="eastAsia"/>
          <w:color w:val="000000"/>
          <w:sz w:val="28"/>
          <w:szCs w:val="28"/>
        </w:rPr>
        <w:t>国家海洋局南海标准计量中心</w:t>
      </w:r>
    </w:p>
    <w:p w:rsidR="002A3F86" w:rsidRPr="00F31B5A" w:rsidRDefault="00E734B8" w:rsidP="002A3F86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1B5A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</w:p>
    <w:p w:rsidR="002A3F86" w:rsidRPr="00F31B5A" w:rsidRDefault="002A3F86" w:rsidP="002A3F86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 w:val="24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 w:val="24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 w:val="24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 w:val="24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 w:val="24"/>
          <w:szCs w:val="21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1"/>
        </w:rPr>
      </w:pPr>
      <w:r w:rsidRPr="00F31B5A">
        <w:rPr>
          <w:rFonts w:ascii="Times New Roman" w:hAnsi="Times New Roman" w:cs="Times New Roman"/>
          <w:color w:val="000000"/>
          <w:sz w:val="28"/>
          <w:szCs w:val="21"/>
        </w:rPr>
        <w:t>本规</w:t>
      </w:r>
      <w:r w:rsidR="00DD0A8E" w:rsidRPr="00F31B5A">
        <w:rPr>
          <w:rFonts w:ascii="Times New Roman" w:hAnsi="Times New Roman" w:cs="Times New Roman"/>
          <w:color w:val="000000"/>
          <w:sz w:val="28"/>
          <w:szCs w:val="21"/>
        </w:rPr>
        <w:t>程</w:t>
      </w:r>
      <w:r w:rsidRPr="00F31B5A">
        <w:rPr>
          <w:rFonts w:ascii="Times New Roman" w:hAnsi="Times New Roman" w:cs="Times New Roman"/>
          <w:color w:val="000000"/>
          <w:sz w:val="28"/>
          <w:szCs w:val="21"/>
        </w:rPr>
        <w:t>委托</w:t>
      </w:r>
      <w:r w:rsidR="00F71184" w:rsidRPr="00F31B5A">
        <w:rPr>
          <w:rFonts w:ascii="Times New Roman" w:hAnsi="Times New Roman" w:cs="Times New Roman"/>
          <w:color w:val="000000"/>
          <w:sz w:val="28"/>
          <w:szCs w:val="21"/>
        </w:rPr>
        <w:t>全国海洋专用计量器具计量技术委员会</w:t>
      </w:r>
      <w:r w:rsidRPr="00F31B5A">
        <w:rPr>
          <w:rFonts w:ascii="Times New Roman" w:hAnsi="Times New Roman" w:cs="Times New Roman"/>
          <w:color w:val="000000"/>
          <w:sz w:val="28"/>
          <w:szCs w:val="21"/>
        </w:rPr>
        <w:t>负责解释</w:t>
      </w:r>
    </w:p>
    <w:p w:rsidR="002A3F86" w:rsidRPr="00F31B5A" w:rsidRDefault="002A3F86" w:rsidP="002A3F86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 w:val="24"/>
          <w:szCs w:val="21"/>
        </w:rPr>
      </w:pPr>
    </w:p>
    <w:p w:rsidR="00C90302" w:rsidRPr="00F31B5A" w:rsidRDefault="00C90302" w:rsidP="002A3F86">
      <w:pPr>
        <w:adjustRightInd w:val="0"/>
        <w:snapToGrid w:val="0"/>
        <w:spacing w:line="360" w:lineRule="auto"/>
        <w:ind w:firstLine="425"/>
        <w:rPr>
          <w:rFonts w:ascii="Times New Roman" w:hAnsi="Times New Roman" w:cs="Times New Roman"/>
          <w:color w:val="000000"/>
          <w:sz w:val="28"/>
          <w:szCs w:val="28"/>
        </w:rPr>
        <w:sectPr w:rsidR="00C90302" w:rsidRPr="00F31B5A" w:rsidSect="006C614E">
          <w:headerReference w:type="default" r:id="rId11"/>
          <w:footerReference w:type="even" r:id="rId12"/>
          <w:pgSz w:w="11906" w:h="16838" w:code="9"/>
          <w:pgMar w:top="1402" w:right="1797" w:bottom="1701" w:left="1797" w:header="851" w:footer="992" w:gutter="0"/>
          <w:cols w:space="425"/>
          <w:titlePg/>
          <w:docGrid w:type="lines" w:linePitch="312"/>
        </w:sectPr>
      </w:pPr>
    </w:p>
    <w:p w:rsidR="00D827A2" w:rsidRPr="00F31B5A" w:rsidRDefault="00D827A2" w:rsidP="002A3F86">
      <w:pPr>
        <w:adjustRightInd w:val="0"/>
        <w:snapToGrid w:val="0"/>
        <w:spacing w:line="360" w:lineRule="auto"/>
        <w:ind w:firstLine="425"/>
        <w:rPr>
          <w:rFonts w:ascii="Times New Roman" w:hAnsi="Times New Roman" w:cs="Times New Roman"/>
          <w:color w:val="000000"/>
          <w:sz w:val="28"/>
          <w:szCs w:val="28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ind w:firstLine="425"/>
        <w:rPr>
          <w:rFonts w:ascii="黑体" w:eastAsia="黑体" w:hAnsi="黑体" w:cs="Times New Roman"/>
          <w:color w:val="000000"/>
          <w:sz w:val="28"/>
          <w:szCs w:val="28"/>
        </w:rPr>
      </w:pPr>
      <w:r w:rsidRPr="00F31B5A">
        <w:rPr>
          <w:rFonts w:ascii="黑体" w:eastAsia="黑体" w:hAnsi="黑体" w:cs="Times New Roman"/>
          <w:color w:val="000000"/>
          <w:sz w:val="28"/>
          <w:szCs w:val="28"/>
        </w:rPr>
        <w:lastRenderedPageBreak/>
        <w:t>本规</w:t>
      </w:r>
      <w:r w:rsidR="006F2671" w:rsidRPr="00F31B5A">
        <w:rPr>
          <w:rFonts w:ascii="黑体" w:eastAsia="黑体" w:hAnsi="黑体" w:cs="Times New Roman"/>
          <w:color w:val="000000"/>
          <w:sz w:val="28"/>
          <w:szCs w:val="28"/>
        </w:rPr>
        <w:t>程</w:t>
      </w:r>
      <w:r w:rsidR="00F24E8D" w:rsidRPr="00F31B5A">
        <w:rPr>
          <w:rFonts w:ascii="黑体" w:eastAsia="黑体" w:hAnsi="黑体" w:cs="Times New Roman"/>
          <w:color w:val="000000"/>
          <w:sz w:val="28"/>
          <w:szCs w:val="28"/>
        </w:rPr>
        <w:t>主要</w:t>
      </w:r>
      <w:r w:rsidRPr="00F31B5A">
        <w:rPr>
          <w:rFonts w:ascii="黑体" w:eastAsia="黑体" w:hAnsi="黑体" w:cs="Times New Roman"/>
          <w:color w:val="000000"/>
          <w:sz w:val="28"/>
          <w:szCs w:val="28"/>
        </w:rPr>
        <w:t>起草人：</w:t>
      </w:r>
    </w:p>
    <w:p w:rsidR="002A3F86" w:rsidRPr="00F31B5A" w:rsidRDefault="00137B47" w:rsidP="002A3F86">
      <w:pPr>
        <w:adjustRightInd w:val="0"/>
        <w:snapToGrid w:val="0"/>
        <w:spacing w:line="360" w:lineRule="auto"/>
        <w:ind w:firstLineChars="500" w:firstLine="1400"/>
        <w:rPr>
          <w:rFonts w:ascii="黑体" w:eastAsia="黑体" w:hAnsi="黑体" w:cs="Times New Roman"/>
          <w:color w:val="000000"/>
          <w:sz w:val="28"/>
          <w:szCs w:val="28"/>
        </w:rPr>
      </w:pPr>
      <w:r w:rsidRPr="00F31B5A">
        <w:rPr>
          <w:rFonts w:ascii="黑体" w:eastAsia="黑体" w:hAnsi="黑体" w:cs="Times New Roman" w:hint="eastAsia"/>
          <w:color w:val="000000"/>
          <w:sz w:val="28"/>
          <w:szCs w:val="28"/>
        </w:rPr>
        <w:t>赵秀玲</w:t>
      </w:r>
      <w:r w:rsidR="002A3F86" w:rsidRPr="00F31B5A">
        <w:rPr>
          <w:rFonts w:ascii="黑体" w:eastAsia="黑体" w:hAnsi="黑体" w:cs="Times New Roman"/>
          <w:color w:val="000000"/>
          <w:sz w:val="28"/>
          <w:szCs w:val="28"/>
        </w:rPr>
        <w:t>（国家海洋</w:t>
      </w:r>
      <w:r w:rsidRPr="00F31B5A">
        <w:rPr>
          <w:rFonts w:ascii="黑体" w:eastAsia="黑体" w:hAnsi="黑体" w:cs="Times New Roman" w:hint="eastAsia"/>
          <w:color w:val="000000"/>
          <w:sz w:val="28"/>
          <w:szCs w:val="28"/>
        </w:rPr>
        <w:t>局东海</w:t>
      </w:r>
      <w:r w:rsidR="002A3F86" w:rsidRPr="00F31B5A">
        <w:rPr>
          <w:rFonts w:ascii="黑体" w:eastAsia="黑体" w:hAnsi="黑体" w:cs="Times New Roman"/>
          <w:color w:val="000000"/>
          <w:sz w:val="28"/>
          <w:szCs w:val="28"/>
        </w:rPr>
        <w:t>标准计量中心）</w:t>
      </w:r>
    </w:p>
    <w:p w:rsidR="002A3F86" w:rsidRPr="00F31B5A" w:rsidRDefault="00711E91" w:rsidP="002A3F86">
      <w:pPr>
        <w:adjustRightInd w:val="0"/>
        <w:snapToGrid w:val="0"/>
        <w:spacing w:line="360" w:lineRule="auto"/>
        <w:ind w:firstLineChars="500" w:firstLine="1400"/>
        <w:rPr>
          <w:rFonts w:ascii="黑体" w:eastAsia="黑体" w:hAnsi="黑体" w:cs="Times New Roman"/>
          <w:color w:val="000000"/>
          <w:sz w:val="28"/>
          <w:szCs w:val="28"/>
        </w:rPr>
      </w:pPr>
      <w:r>
        <w:rPr>
          <w:rFonts w:ascii="黑体" w:eastAsia="黑体" w:hAnsi="黑体" w:cs="Times New Roman" w:hint="eastAsia"/>
          <w:color w:val="000000"/>
          <w:sz w:val="28"/>
          <w:szCs w:val="28"/>
        </w:rPr>
        <w:t>朱</w:t>
      </w:r>
      <w:r w:rsidR="00137B47" w:rsidRPr="00F31B5A">
        <w:rPr>
          <w:rFonts w:ascii="黑体" w:eastAsia="黑体" w:hAnsi="黑体" w:cs="Times New Roman" w:hint="eastAsia"/>
          <w:color w:val="000000"/>
          <w:sz w:val="28"/>
          <w:szCs w:val="28"/>
        </w:rPr>
        <w:t xml:space="preserve">  </w:t>
      </w:r>
      <w:r>
        <w:rPr>
          <w:rFonts w:ascii="黑体" w:eastAsia="黑体" w:hAnsi="黑体" w:cs="Times New Roman" w:hint="eastAsia"/>
          <w:color w:val="000000"/>
          <w:sz w:val="28"/>
          <w:szCs w:val="28"/>
        </w:rPr>
        <w:t>虹</w:t>
      </w:r>
      <w:r w:rsidR="002A3F86" w:rsidRPr="00F31B5A">
        <w:rPr>
          <w:rFonts w:ascii="黑体" w:eastAsia="黑体" w:hAnsi="黑体" w:cs="Times New Roman"/>
          <w:color w:val="000000"/>
          <w:sz w:val="28"/>
          <w:szCs w:val="28"/>
        </w:rPr>
        <w:t>（国家海洋</w:t>
      </w:r>
      <w:r w:rsidR="00137B47" w:rsidRPr="00F31B5A">
        <w:rPr>
          <w:rFonts w:ascii="黑体" w:eastAsia="黑体" w:hAnsi="黑体" w:cs="Times New Roman" w:hint="eastAsia"/>
          <w:color w:val="000000"/>
          <w:sz w:val="28"/>
          <w:szCs w:val="28"/>
        </w:rPr>
        <w:t>局东海</w:t>
      </w:r>
      <w:r w:rsidR="002A3F86" w:rsidRPr="00F31B5A">
        <w:rPr>
          <w:rFonts w:ascii="黑体" w:eastAsia="黑体" w:hAnsi="黑体" w:cs="Times New Roman"/>
          <w:color w:val="000000"/>
          <w:sz w:val="28"/>
          <w:szCs w:val="28"/>
        </w:rPr>
        <w:t>标准计量中心）</w:t>
      </w:r>
    </w:p>
    <w:p w:rsidR="002A3F86" w:rsidRPr="00F31B5A" w:rsidRDefault="001C74DF" w:rsidP="002A3F86">
      <w:pPr>
        <w:adjustRightInd w:val="0"/>
        <w:snapToGrid w:val="0"/>
        <w:spacing w:line="360" w:lineRule="auto"/>
        <w:ind w:firstLineChars="300" w:firstLine="840"/>
        <w:rPr>
          <w:rFonts w:ascii="黑体" w:eastAsia="黑体" w:hAnsi="黑体" w:cs="Times New Roman"/>
          <w:color w:val="000000"/>
          <w:sz w:val="28"/>
          <w:szCs w:val="28"/>
        </w:rPr>
      </w:pPr>
      <w:r w:rsidRPr="00F31B5A">
        <w:rPr>
          <w:rFonts w:ascii="黑体" w:eastAsia="黑体" w:hAnsi="黑体" w:cs="Times New Roman"/>
          <w:color w:val="000000"/>
          <w:sz w:val="28"/>
          <w:szCs w:val="28"/>
        </w:rPr>
        <w:t xml:space="preserve"> </w:t>
      </w:r>
      <w:r w:rsidR="008A2077" w:rsidRPr="00F31B5A">
        <w:rPr>
          <w:rFonts w:ascii="黑体" w:eastAsia="黑体" w:hAnsi="黑体" w:cs="Times New Roman"/>
          <w:color w:val="000000"/>
          <w:sz w:val="28"/>
          <w:szCs w:val="28"/>
        </w:rPr>
        <w:t xml:space="preserve">   </w:t>
      </w:r>
      <w:r w:rsidR="00711E91">
        <w:rPr>
          <w:rFonts w:ascii="黑体" w:eastAsia="黑体" w:hAnsi="黑体" w:cs="Times New Roman" w:hint="eastAsia"/>
          <w:color w:val="000000"/>
          <w:sz w:val="28"/>
          <w:szCs w:val="28"/>
        </w:rPr>
        <w:t>李姝青</w:t>
      </w:r>
      <w:r w:rsidRPr="00F31B5A">
        <w:rPr>
          <w:rFonts w:ascii="黑体" w:eastAsia="黑体" w:hAnsi="黑体" w:cs="Times New Roman"/>
          <w:color w:val="000000"/>
          <w:sz w:val="28"/>
          <w:szCs w:val="28"/>
        </w:rPr>
        <w:t>（国家海洋</w:t>
      </w:r>
      <w:r w:rsidR="00137B47" w:rsidRPr="00F31B5A">
        <w:rPr>
          <w:rFonts w:ascii="黑体" w:eastAsia="黑体" w:hAnsi="黑体" w:cs="Times New Roman" w:hint="eastAsia"/>
          <w:color w:val="000000"/>
          <w:sz w:val="28"/>
          <w:szCs w:val="28"/>
        </w:rPr>
        <w:t>局东海</w:t>
      </w:r>
      <w:r w:rsidR="00B914FF" w:rsidRPr="00F31B5A">
        <w:rPr>
          <w:rFonts w:ascii="黑体" w:eastAsia="黑体" w:hAnsi="黑体" w:cs="Times New Roman"/>
          <w:color w:val="000000"/>
          <w:sz w:val="28"/>
          <w:szCs w:val="28"/>
        </w:rPr>
        <w:t>标</w:t>
      </w:r>
      <w:r w:rsidRPr="00F31B5A">
        <w:rPr>
          <w:rFonts w:ascii="黑体" w:eastAsia="黑体" w:hAnsi="黑体" w:cs="Times New Roman"/>
          <w:color w:val="000000"/>
          <w:sz w:val="28"/>
          <w:szCs w:val="28"/>
        </w:rPr>
        <w:t>准计量中心）</w:t>
      </w:r>
    </w:p>
    <w:p w:rsidR="00F24E8D" w:rsidRPr="00F31B5A" w:rsidRDefault="00137B47" w:rsidP="00645A87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1B5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F31B5A">
        <w:rPr>
          <w:rFonts w:ascii="黑体" w:eastAsia="黑体" w:hAnsi="黑体" w:cs="Times New Roman" w:hint="eastAsia"/>
          <w:color w:val="000000"/>
          <w:sz w:val="28"/>
          <w:szCs w:val="28"/>
        </w:rPr>
        <w:t>参加起草人：</w:t>
      </w:r>
    </w:p>
    <w:p w:rsidR="00F24E8D" w:rsidRPr="00F31B5A" w:rsidRDefault="00711E91" w:rsidP="00F24E8D">
      <w:pPr>
        <w:adjustRightInd w:val="0"/>
        <w:snapToGrid w:val="0"/>
        <w:spacing w:line="360" w:lineRule="auto"/>
        <w:ind w:firstLineChars="500" w:firstLine="1400"/>
        <w:rPr>
          <w:rFonts w:ascii="黑体" w:eastAsia="黑体" w:hAnsi="黑体" w:cs="Times New Roman"/>
          <w:color w:val="000000"/>
          <w:sz w:val="28"/>
          <w:szCs w:val="28"/>
        </w:rPr>
      </w:pPr>
      <w:r>
        <w:rPr>
          <w:rFonts w:ascii="黑体" w:eastAsia="黑体" w:hAnsi="黑体" w:cs="Times New Roman" w:hint="eastAsia"/>
          <w:color w:val="000000"/>
          <w:sz w:val="28"/>
          <w:szCs w:val="28"/>
        </w:rPr>
        <w:t>朱海庆</w:t>
      </w:r>
      <w:r w:rsidR="0082564C" w:rsidRPr="00F31B5A">
        <w:rPr>
          <w:rFonts w:ascii="黑体" w:eastAsia="黑体" w:hAnsi="黑体" w:cs="Times New Roman" w:hint="eastAsia"/>
          <w:color w:val="000000"/>
          <w:sz w:val="28"/>
          <w:szCs w:val="28"/>
        </w:rPr>
        <w:t>（</w:t>
      </w:r>
      <w:r w:rsidR="003C5028" w:rsidRPr="00F31B5A">
        <w:rPr>
          <w:rFonts w:ascii="黑体" w:eastAsia="黑体" w:hAnsi="黑体" w:cs="Times New Roman" w:hint="eastAsia"/>
          <w:color w:val="000000"/>
          <w:sz w:val="28"/>
          <w:szCs w:val="28"/>
        </w:rPr>
        <w:t>国家海洋标准计量中心</w:t>
      </w:r>
      <w:r w:rsidR="0082564C" w:rsidRPr="00F31B5A">
        <w:rPr>
          <w:rFonts w:ascii="黑体" w:eastAsia="黑体" w:hAnsi="黑体" w:cs="Times New Roman" w:hint="eastAsia"/>
          <w:color w:val="000000"/>
          <w:sz w:val="28"/>
          <w:szCs w:val="28"/>
        </w:rPr>
        <w:t>）</w:t>
      </w:r>
    </w:p>
    <w:p w:rsidR="00F24E8D" w:rsidRPr="00F31B5A" w:rsidRDefault="00711E91" w:rsidP="003C5028">
      <w:pPr>
        <w:adjustRightInd w:val="0"/>
        <w:snapToGrid w:val="0"/>
        <w:spacing w:line="360" w:lineRule="auto"/>
        <w:ind w:firstLineChars="500" w:firstLine="1400"/>
        <w:rPr>
          <w:rFonts w:ascii="黑体" w:eastAsia="黑体" w:hAnsi="黑体" w:cs="Times New Roman"/>
          <w:color w:val="000000"/>
          <w:sz w:val="28"/>
          <w:szCs w:val="28"/>
        </w:rPr>
      </w:pPr>
      <w:r>
        <w:rPr>
          <w:rFonts w:ascii="黑体" w:eastAsia="黑体" w:hAnsi="黑体" w:cs="Times New Roman" w:hint="eastAsia"/>
          <w:color w:val="000000"/>
          <w:sz w:val="28"/>
          <w:szCs w:val="28"/>
        </w:rPr>
        <w:t>索利利</w:t>
      </w:r>
      <w:r w:rsidR="003C5028" w:rsidRPr="00F31B5A">
        <w:rPr>
          <w:rFonts w:ascii="黑体" w:eastAsia="黑体" w:hAnsi="黑体" w:cs="Times New Roman" w:hint="eastAsia"/>
          <w:color w:val="000000"/>
          <w:sz w:val="28"/>
          <w:szCs w:val="28"/>
        </w:rPr>
        <w:t>（国家海洋标准计量中心）</w:t>
      </w:r>
    </w:p>
    <w:p w:rsidR="004700FA" w:rsidRPr="00BC21EE" w:rsidRDefault="00874B6A" w:rsidP="004700FA">
      <w:pPr>
        <w:adjustRightInd w:val="0"/>
        <w:snapToGrid w:val="0"/>
        <w:spacing w:line="360" w:lineRule="auto"/>
        <w:ind w:firstLineChars="500" w:firstLine="1400"/>
        <w:rPr>
          <w:rFonts w:ascii="黑体" w:eastAsia="黑体" w:hAnsi="黑体" w:cs="Times New Roman"/>
          <w:color w:val="000000"/>
          <w:sz w:val="28"/>
          <w:szCs w:val="28"/>
        </w:rPr>
      </w:pPr>
      <w:r w:rsidRPr="00BC21EE">
        <w:rPr>
          <w:rFonts w:ascii="黑体" w:eastAsia="黑体" w:hAnsi="黑体" w:cs="Times New Roman" w:hint="eastAsia"/>
          <w:color w:val="000000"/>
          <w:sz w:val="28"/>
          <w:szCs w:val="28"/>
        </w:rPr>
        <w:t>李  帆</w:t>
      </w:r>
      <w:r w:rsidR="004700FA" w:rsidRPr="00BC21EE">
        <w:rPr>
          <w:rFonts w:ascii="黑体" w:eastAsia="黑体" w:hAnsi="黑体" w:cs="Times New Roman" w:hint="eastAsia"/>
          <w:color w:val="000000"/>
          <w:sz w:val="28"/>
          <w:szCs w:val="28"/>
        </w:rPr>
        <w:t>（国家海洋局南海标准计量中心）</w:t>
      </w:r>
    </w:p>
    <w:p w:rsidR="004700FA" w:rsidRPr="00F31B5A" w:rsidRDefault="00874B6A" w:rsidP="004700FA">
      <w:pPr>
        <w:adjustRightInd w:val="0"/>
        <w:snapToGrid w:val="0"/>
        <w:spacing w:line="360" w:lineRule="auto"/>
        <w:ind w:firstLineChars="500" w:firstLine="1400"/>
        <w:rPr>
          <w:rFonts w:ascii="黑体" w:eastAsia="黑体" w:hAnsi="黑体" w:cs="Times New Roman"/>
          <w:color w:val="000000"/>
          <w:sz w:val="28"/>
          <w:szCs w:val="28"/>
        </w:rPr>
      </w:pPr>
      <w:r w:rsidRPr="00BC21EE">
        <w:rPr>
          <w:rFonts w:ascii="黑体" w:eastAsia="黑体" w:hAnsi="黑体" w:cs="Times New Roman" w:hint="eastAsia"/>
          <w:color w:val="000000"/>
          <w:sz w:val="28"/>
          <w:szCs w:val="28"/>
        </w:rPr>
        <w:t>黄亚飞</w:t>
      </w:r>
      <w:r w:rsidR="004700FA" w:rsidRPr="00BC21EE">
        <w:rPr>
          <w:rFonts w:ascii="黑体" w:eastAsia="黑体" w:hAnsi="黑体" w:cs="Times New Roman" w:hint="eastAsia"/>
          <w:color w:val="000000"/>
          <w:sz w:val="28"/>
          <w:szCs w:val="28"/>
        </w:rPr>
        <w:t>（国家海洋局南海标准计量中心）</w:t>
      </w:r>
    </w:p>
    <w:p w:rsidR="00F24E8D" w:rsidRPr="00F31B5A" w:rsidRDefault="00F24E8D" w:rsidP="00F24E8D">
      <w:pPr>
        <w:adjustRightInd w:val="0"/>
        <w:snapToGrid w:val="0"/>
        <w:spacing w:line="360" w:lineRule="auto"/>
        <w:ind w:firstLineChars="450" w:firstLine="1260"/>
        <w:rPr>
          <w:rFonts w:ascii="Times New Roman" w:hAnsi="Times New Roman" w:cs="Times New Roman"/>
          <w:color w:val="000000"/>
          <w:sz w:val="28"/>
          <w:szCs w:val="28"/>
        </w:rPr>
      </w:pPr>
    </w:p>
    <w:p w:rsidR="002A3F86" w:rsidRPr="00F31B5A" w:rsidRDefault="002A3F86" w:rsidP="002A3F86">
      <w:pPr>
        <w:adjustRightInd w:val="0"/>
        <w:snapToGrid w:val="0"/>
        <w:spacing w:line="360" w:lineRule="auto"/>
        <w:ind w:firstLineChars="500" w:firstLine="1400"/>
        <w:rPr>
          <w:rFonts w:ascii="Times New Roman" w:hAnsi="Times New Roman" w:cs="Times New Roman"/>
          <w:color w:val="000000"/>
          <w:sz w:val="28"/>
          <w:szCs w:val="28"/>
        </w:rPr>
      </w:pPr>
    </w:p>
    <w:p w:rsidR="00AA7EBC" w:rsidRPr="00BC21EE" w:rsidRDefault="00AA7EBC" w:rsidP="002A3F86">
      <w:pPr>
        <w:adjustRightInd w:val="0"/>
        <w:snapToGrid w:val="0"/>
        <w:spacing w:line="360" w:lineRule="auto"/>
        <w:ind w:firstLineChars="500" w:firstLine="1400"/>
        <w:rPr>
          <w:rFonts w:ascii="Times New Roman" w:hAnsi="Times New Roman" w:cs="Times New Roman"/>
          <w:color w:val="000000"/>
          <w:sz w:val="28"/>
          <w:szCs w:val="28"/>
        </w:rPr>
        <w:sectPr w:rsidR="00AA7EBC" w:rsidRPr="00BC21EE" w:rsidSect="006C614E">
          <w:type w:val="continuous"/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</w:p>
    <w:p w:rsidR="002A3F86" w:rsidRPr="00913047" w:rsidRDefault="002A3F86" w:rsidP="002A3F86">
      <w:pPr>
        <w:tabs>
          <w:tab w:val="left" w:pos="420"/>
          <w:tab w:val="right" w:leader="dot" w:pos="8715"/>
        </w:tabs>
        <w:spacing w:before="120" w:after="120"/>
        <w:jc w:val="center"/>
        <w:rPr>
          <w:rFonts w:ascii="黑体" w:eastAsia="黑体" w:hAnsi="黑体" w:cs="Times New Roman"/>
          <w:bCs/>
          <w:caps/>
          <w:noProof/>
          <w:sz w:val="44"/>
          <w:szCs w:val="44"/>
        </w:rPr>
      </w:pPr>
      <w:r w:rsidRPr="00C21F11">
        <w:rPr>
          <w:rFonts w:ascii="黑体" w:eastAsia="黑体" w:hAnsi="黑体" w:cs="Times New Roman"/>
          <w:bCs/>
          <w:caps/>
          <w:noProof/>
          <w:sz w:val="44"/>
          <w:szCs w:val="44"/>
        </w:rPr>
        <w:lastRenderedPageBreak/>
        <w:t>目</w:t>
      </w:r>
      <w:r w:rsidR="00872E06" w:rsidRPr="00C21F11">
        <w:rPr>
          <w:rFonts w:ascii="黑体" w:eastAsia="黑体" w:hAnsi="黑体" w:cs="Times New Roman"/>
          <w:bCs/>
          <w:caps/>
          <w:noProof/>
          <w:sz w:val="44"/>
          <w:szCs w:val="44"/>
        </w:rPr>
        <w:t xml:space="preserve"> </w:t>
      </w:r>
      <w:r w:rsidRPr="00C21F11">
        <w:rPr>
          <w:rFonts w:ascii="黑体" w:eastAsia="黑体" w:hAnsi="黑体" w:cs="Times New Roman"/>
          <w:bCs/>
          <w:caps/>
          <w:noProof/>
          <w:sz w:val="44"/>
          <w:szCs w:val="44"/>
        </w:rPr>
        <w:t>录</w:t>
      </w:r>
    </w:p>
    <w:p w:rsidR="00C21F11" w:rsidRPr="00C21F11" w:rsidRDefault="00433DB5">
      <w:pPr>
        <w:pStyle w:val="10"/>
        <w:rPr>
          <w:rFonts w:asciiTheme="majorEastAsia" w:eastAsiaTheme="majorEastAsia" w:hAnsiTheme="majorEastAsia"/>
          <w:noProof/>
          <w:sz w:val="24"/>
          <w:szCs w:val="24"/>
        </w:rPr>
      </w:pPr>
      <w:r w:rsidRPr="00C21F11">
        <w:rPr>
          <w:rFonts w:asciiTheme="majorEastAsia" w:eastAsiaTheme="majorEastAsia" w:hAnsiTheme="majorEastAsia" w:cs="Times New Roman"/>
          <w:bCs/>
          <w:caps/>
          <w:noProof/>
          <w:color w:val="000000"/>
          <w:sz w:val="24"/>
          <w:szCs w:val="24"/>
        </w:rPr>
        <w:fldChar w:fldCharType="begin"/>
      </w:r>
      <w:r w:rsidR="002A3F86" w:rsidRPr="00C21F11">
        <w:rPr>
          <w:rFonts w:asciiTheme="majorEastAsia" w:eastAsiaTheme="majorEastAsia" w:hAnsiTheme="majorEastAsia" w:cs="Times New Roman"/>
          <w:bCs/>
          <w:caps/>
          <w:noProof/>
          <w:color w:val="000000"/>
          <w:sz w:val="24"/>
          <w:szCs w:val="24"/>
        </w:rPr>
        <w:instrText xml:space="preserve"> TOC \o "1-2" \u </w:instrText>
      </w:r>
      <w:r w:rsidRPr="00C21F11">
        <w:rPr>
          <w:rFonts w:asciiTheme="majorEastAsia" w:eastAsiaTheme="majorEastAsia" w:hAnsiTheme="majorEastAsia" w:cs="Times New Roman"/>
          <w:bCs/>
          <w:caps/>
          <w:noProof/>
          <w:color w:val="000000"/>
          <w:sz w:val="24"/>
          <w:szCs w:val="24"/>
        </w:rPr>
        <w:fldChar w:fldCharType="separate"/>
      </w:r>
      <w:r w:rsidR="00C21F11"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引</w:t>
      </w:r>
      <w:r w:rsidR="00C21F11" w:rsidRPr="00C21F11">
        <w:rPr>
          <w:rFonts w:asciiTheme="majorEastAsia" w:eastAsiaTheme="majorEastAsia" w:hAnsiTheme="majorEastAsia"/>
          <w:noProof/>
          <w:sz w:val="24"/>
          <w:szCs w:val="24"/>
        </w:rPr>
        <w:t xml:space="preserve">  </w:t>
      </w:r>
      <w:r w:rsidR="00C21F11"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言</w:t>
      </w:r>
      <w:r w:rsidR="00C21F11" w:rsidRPr="00C21F11">
        <w:rPr>
          <w:rFonts w:asciiTheme="majorEastAsia" w:eastAsiaTheme="majorEastAsia" w:hAnsiTheme="majorEastAsia"/>
          <w:noProof/>
          <w:sz w:val="24"/>
          <w:szCs w:val="24"/>
        </w:rPr>
        <w:tab/>
      </w:r>
      <w:r w:rsidR="00C21F11"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begin"/>
      </w:r>
      <w:r w:rsidR="00C21F11" w:rsidRPr="00C21F11">
        <w:rPr>
          <w:rFonts w:asciiTheme="majorEastAsia" w:eastAsiaTheme="majorEastAsia" w:hAnsiTheme="majorEastAsia"/>
          <w:noProof/>
          <w:sz w:val="24"/>
          <w:szCs w:val="24"/>
        </w:rPr>
        <w:instrText xml:space="preserve"> PAGEREF _Toc529824118 \h </w:instrText>
      </w:r>
      <w:r w:rsidR="00C21F11" w:rsidRPr="00C21F11">
        <w:rPr>
          <w:rFonts w:asciiTheme="majorEastAsia" w:eastAsiaTheme="majorEastAsia" w:hAnsiTheme="majorEastAsia"/>
          <w:noProof/>
          <w:sz w:val="24"/>
          <w:szCs w:val="24"/>
        </w:rPr>
      </w:r>
      <w:r w:rsidR="00C21F11"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separate"/>
      </w:r>
      <w:r w:rsidR="00C21F11" w:rsidRPr="00C21F11">
        <w:rPr>
          <w:rFonts w:asciiTheme="majorEastAsia" w:eastAsiaTheme="majorEastAsia" w:hAnsiTheme="majorEastAsia"/>
          <w:noProof/>
          <w:sz w:val="24"/>
          <w:szCs w:val="24"/>
        </w:rPr>
        <w:t>II</w:t>
      </w:r>
      <w:r w:rsidR="00C21F11"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end"/>
      </w:r>
    </w:p>
    <w:p w:rsidR="00C21F11" w:rsidRPr="00C21F11" w:rsidRDefault="00C21F11">
      <w:pPr>
        <w:pStyle w:val="10"/>
        <w:rPr>
          <w:rFonts w:asciiTheme="majorEastAsia" w:eastAsiaTheme="majorEastAsia" w:hAnsiTheme="majorEastAsia"/>
          <w:noProof/>
          <w:sz w:val="24"/>
          <w:szCs w:val="24"/>
        </w:rPr>
      </w:pPr>
      <w:r w:rsidRPr="00C21F11">
        <w:rPr>
          <w:rFonts w:asciiTheme="majorEastAsia" w:eastAsiaTheme="majorEastAsia" w:hAnsiTheme="majorEastAsia"/>
          <w:noProof/>
          <w:sz w:val="24"/>
          <w:szCs w:val="24"/>
        </w:rPr>
        <w:t xml:space="preserve">1 </w:t>
      </w: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范围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begin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instrText xml:space="preserve"> PAGEREF _Toc529824119 \h </w:instrTex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separate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>1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end"/>
      </w:r>
    </w:p>
    <w:p w:rsidR="00C21F11" w:rsidRPr="00C21F11" w:rsidRDefault="00C21F11">
      <w:pPr>
        <w:pStyle w:val="10"/>
        <w:rPr>
          <w:rFonts w:asciiTheme="majorEastAsia" w:eastAsiaTheme="majorEastAsia" w:hAnsiTheme="majorEastAsia"/>
          <w:noProof/>
          <w:sz w:val="24"/>
          <w:szCs w:val="24"/>
        </w:rPr>
      </w:pPr>
      <w:r w:rsidRPr="00C21F11">
        <w:rPr>
          <w:rFonts w:asciiTheme="majorEastAsia" w:eastAsiaTheme="majorEastAsia" w:hAnsiTheme="majorEastAsia"/>
          <w:noProof/>
          <w:sz w:val="24"/>
          <w:szCs w:val="24"/>
        </w:rPr>
        <w:t xml:space="preserve">2 </w:t>
      </w: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引用文件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begin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instrText xml:space="preserve"> PAGEREF _Toc529824120 \h </w:instrTex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separate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>1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end"/>
      </w:r>
    </w:p>
    <w:p w:rsidR="00C21F11" w:rsidRPr="00C21F11" w:rsidRDefault="00C21F11">
      <w:pPr>
        <w:pStyle w:val="10"/>
        <w:rPr>
          <w:rFonts w:asciiTheme="majorEastAsia" w:eastAsiaTheme="majorEastAsia" w:hAnsiTheme="majorEastAsia"/>
          <w:noProof/>
          <w:sz w:val="24"/>
          <w:szCs w:val="24"/>
        </w:rPr>
      </w:pPr>
      <w:r w:rsidRPr="00C21F11">
        <w:rPr>
          <w:rFonts w:asciiTheme="majorEastAsia" w:eastAsiaTheme="majorEastAsia" w:hAnsiTheme="majorEastAsia"/>
          <w:noProof/>
          <w:sz w:val="24"/>
          <w:szCs w:val="24"/>
        </w:rPr>
        <w:t xml:space="preserve">3 </w:t>
      </w: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术语和计量单位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begin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instrText xml:space="preserve"> PAGEREF _Toc529824121 \h </w:instrTex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separate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>1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end"/>
      </w:r>
    </w:p>
    <w:p w:rsidR="00C21F11" w:rsidRPr="00C21F11" w:rsidRDefault="00C21F11">
      <w:pPr>
        <w:pStyle w:val="20"/>
        <w:rPr>
          <w:rFonts w:asciiTheme="majorEastAsia" w:eastAsiaTheme="majorEastAsia" w:hAnsiTheme="majorEastAsia"/>
          <w:noProof/>
          <w:sz w:val="24"/>
          <w:szCs w:val="24"/>
        </w:rPr>
      </w:pPr>
      <w:r w:rsidRPr="00C21F11">
        <w:rPr>
          <w:rFonts w:asciiTheme="majorEastAsia" w:eastAsiaTheme="majorEastAsia" w:hAnsiTheme="majorEastAsia"/>
          <w:noProof/>
          <w:sz w:val="24"/>
          <w:szCs w:val="24"/>
        </w:rPr>
        <w:t xml:space="preserve">3.1 </w:t>
      </w: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术语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begin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instrText xml:space="preserve"> PAGEREF _Toc529824122 \h </w:instrTex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separate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>1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end"/>
      </w:r>
    </w:p>
    <w:p w:rsidR="00C21F11" w:rsidRPr="00C21F11" w:rsidRDefault="00C21F11">
      <w:pPr>
        <w:pStyle w:val="20"/>
        <w:rPr>
          <w:rFonts w:asciiTheme="majorEastAsia" w:eastAsiaTheme="majorEastAsia" w:hAnsiTheme="majorEastAsia"/>
          <w:noProof/>
          <w:sz w:val="24"/>
          <w:szCs w:val="24"/>
        </w:rPr>
      </w:pPr>
      <w:r w:rsidRPr="00C21F11">
        <w:rPr>
          <w:rFonts w:asciiTheme="majorEastAsia" w:eastAsiaTheme="majorEastAsia" w:hAnsiTheme="majorEastAsia"/>
          <w:noProof/>
          <w:sz w:val="24"/>
          <w:szCs w:val="24"/>
        </w:rPr>
        <w:t xml:space="preserve">3.2 </w:t>
      </w: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计量单位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begin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instrText xml:space="preserve"> PAGEREF _Toc529824123 \h </w:instrTex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separate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>1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end"/>
      </w:r>
    </w:p>
    <w:p w:rsidR="00C21F11" w:rsidRPr="00C21F11" w:rsidRDefault="00C21F11">
      <w:pPr>
        <w:pStyle w:val="10"/>
        <w:rPr>
          <w:rFonts w:asciiTheme="majorEastAsia" w:eastAsiaTheme="majorEastAsia" w:hAnsiTheme="majorEastAsia"/>
          <w:noProof/>
          <w:sz w:val="24"/>
          <w:szCs w:val="24"/>
        </w:rPr>
      </w:pPr>
      <w:r w:rsidRPr="00C21F11">
        <w:rPr>
          <w:rFonts w:asciiTheme="majorEastAsia" w:eastAsiaTheme="majorEastAsia" w:hAnsiTheme="majorEastAsia"/>
          <w:noProof/>
          <w:sz w:val="24"/>
          <w:szCs w:val="24"/>
        </w:rPr>
        <w:t xml:space="preserve">4 </w:t>
      </w: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概述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begin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instrText xml:space="preserve"> PAGEREF _Toc529824124 \h </w:instrTex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separate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>1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end"/>
      </w:r>
    </w:p>
    <w:p w:rsidR="00C21F11" w:rsidRPr="00C21F11" w:rsidRDefault="00C21F11">
      <w:pPr>
        <w:pStyle w:val="10"/>
        <w:rPr>
          <w:rFonts w:asciiTheme="majorEastAsia" w:eastAsiaTheme="majorEastAsia" w:hAnsiTheme="majorEastAsia"/>
          <w:noProof/>
          <w:sz w:val="24"/>
          <w:szCs w:val="24"/>
        </w:rPr>
      </w:pPr>
      <w:r w:rsidRPr="00C21F11">
        <w:rPr>
          <w:rFonts w:asciiTheme="majorEastAsia" w:eastAsiaTheme="majorEastAsia" w:hAnsiTheme="majorEastAsia"/>
          <w:noProof/>
          <w:color w:val="000000" w:themeColor="text1"/>
          <w:sz w:val="24"/>
          <w:szCs w:val="24"/>
        </w:rPr>
        <w:t xml:space="preserve">5 </w:t>
      </w:r>
      <w:r w:rsidRPr="00C21F11">
        <w:rPr>
          <w:rFonts w:asciiTheme="majorEastAsia" w:eastAsiaTheme="majorEastAsia" w:hAnsiTheme="majorEastAsia" w:hint="eastAsia"/>
          <w:noProof/>
          <w:color w:val="000000" w:themeColor="text1"/>
          <w:sz w:val="24"/>
          <w:szCs w:val="24"/>
        </w:rPr>
        <w:t>计量性能要求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begin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instrText xml:space="preserve"> PAGEREF _Toc529824125 \h </w:instrTex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separate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>3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end"/>
      </w:r>
    </w:p>
    <w:p w:rsidR="00C21F11" w:rsidRPr="00C21F11" w:rsidRDefault="00C21F11">
      <w:pPr>
        <w:pStyle w:val="10"/>
        <w:rPr>
          <w:rFonts w:asciiTheme="majorEastAsia" w:eastAsiaTheme="majorEastAsia" w:hAnsiTheme="majorEastAsia"/>
          <w:noProof/>
          <w:sz w:val="24"/>
          <w:szCs w:val="24"/>
        </w:rPr>
      </w:pPr>
      <w:r w:rsidRPr="00C21F11">
        <w:rPr>
          <w:rFonts w:asciiTheme="majorEastAsia" w:eastAsiaTheme="majorEastAsia" w:hAnsiTheme="majorEastAsia"/>
          <w:noProof/>
          <w:sz w:val="24"/>
          <w:szCs w:val="24"/>
        </w:rPr>
        <w:t xml:space="preserve">6 </w:t>
      </w: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通用技术要求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begin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instrText xml:space="preserve"> PAGEREF _Toc529824126 \h </w:instrTex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separate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>3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end"/>
      </w:r>
    </w:p>
    <w:p w:rsidR="00C21F11" w:rsidRPr="00C21F11" w:rsidRDefault="00C21F11">
      <w:pPr>
        <w:pStyle w:val="20"/>
        <w:rPr>
          <w:rFonts w:asciiTheme="majorEastAsia" w:eastAsiaTheme="majorEastAsia" w:hAnsiTheme="majorEastAsia"/>
          <w:noProof/>
          <w:sz w:val="24"/>
          <w:szCs w:val="24"/>
        </w:rPr>
      </w:pPr>
      <w:r w:rsidRPr="00C21F11">
        <w:rPr>
          <w:rFonts w:asciiTheme="majorEastAsia" w:eastAsiaTheme="majorEastAsia" w:hAnsiTheme="majorEastAsia"/>
          <w:noProof/>
          <w:sz w:val="24"/>
          <w:szCs w:val="24"/>
        </w:rPr>
        <w:t>6.1</w:t>
      </w: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外观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begin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instrText xml:space="preserve"> PAGEREF _Toc529824127 \h </w:instrTex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separate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>3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end"/>
      </w:r>
    </w:p>
    <w:p w:rsidR="00C21F11" w:rsidRPr="00C21F11" w:rsidRDefault="00C21F11">
      <w:pPr>
        <w:pStyle w:val="20"/>
        <w:rPr>
          <w:rFonts w:asciiTheme="majorEastAsia" w:eastAsiaTheme="majorEastAsia" w:hAnsiTheme="majorEastAsia"/>
          <w:noProof/>
          <w:sz w:val="24"/>
          <w:szCs w:val="24"/>
        </w:rPr>
      </w:pPr>
      <w:r w:rsidRPr="00C21F11">
        <w:rPr>
          <w:rFonts w:asciiTheme="majorEastAsia" w:eastAsiaTheme="majorEastAsia" w:hAnsiTheme="majorEastAsia"/>
          <w:noProof/>
          <w:sz w:val="24"/>
          <w:szCs w:val="24"/>
        </w:rPr>
        <w:t>6.2</w:t>
      </w: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安全性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begin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instrText xml:space="preserve"> PAGEREF _Toc529824128 \h </w:instrTex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separate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>4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end"/>
      </w:r>
    </w:p>
    <w:p w:rsidR="00C21F11" w:rsidRPr="00C21F11" w:rsidRDefault="00C21F11">
      <w:pPr>
        <w:pStyle w:val="20"/>
        <w:rPr>
          <w:rFonts w:asciiTheme="majorEastAsia" w:eastAsiaTheme="majorEastAsia" w:hAnsiTheme="majorEastAsia"/>
          <w:noProof/>
          <w:sz w:val="24"/>
          <w:szCs w:val="24"/>
        </w:rPr>
      </w:pPr>
      <w:r w:rsidRPr="00C21F11">
        <w:rPr>
          <w:rFonts w:asciiTheme="majorEastAsia" w:eastAsiaTheme="majorEastAsia" w:hAnsiTheme="majorEastAsia"/>
          <w:noProof/>
          <w:sz w:val="24"/>
          <w:szCs w:val="24"/>
        </w:rPr>
        <w:t>6.3</w:t>
      </w: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尺寸和标记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begin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instrText xml:space="preserve"> PAGEREF _Toc529824129 \h </w:instrTex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separate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>4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end"/>
      </w:r>
    </w:p>
    <w:p w:rsidR="00C21F11" w:rsidRPr="00C21F11" w:rsidRDefault="00C21F11">
      <w:pPr>
        <w:pStyle w:val="10"/>
        <w:rPr>
          <w:rFonts w:asciiTheme="majorEastAsia" w:eastAsiaTheme="majorEastAsia" w:hAnsiTheme="majorEastAsia"/>
          <w:noProof/>
          <w:sz w:val="24"/>
          <w:szCs w:val="24"/>
        </w:rPr>
      </w:pPr>
      <w:r w:rsidRPr="00C21F11">
        <w:rPr>
          <w:rFonts w:asciiTheme="majorEastAsia" w:eastAsiaTheme="majorEastAsia" w:hAnsiTheme="majorEastAsia"/>
          <w:noProof/>
          <w:sz w:val="24"/>
          <w:szCs w:val="24"/>
        </w:rPr>
        <w:t xml:space="preserve">7 </w:t>
      </w: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计量器具控制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begin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instrText xml:space="preserve"> PAGEREF _Toc529824130 \h </w:instrTex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separate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>4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end"/>
      </w:r>
    </w:p>
    <w:p w:rsidR="00C21F11" w:rsidRPr="00C21F11" w:rsidRDefault="00C21F11">
      <w:pPr>
        <w:pStyle w:val="20"/>
        <w:rPr>
          <w:rFonts w:asciiTheme="majorEastAsia" w:eastAsiaTheme="majorEastAsia" w:hAnsiTheme="majorEastAsia"/>
          <w:noProof/>
          <w:sz w:val="24"/>
          <w:szCs w:val="24"/>
        </w:rPr>
      </w:pPr>
      <w:r w:rsidRPr="00C21F11">
        <w:rPr>
          <w:rFonts w:asciiTheme="majorEastAsia" w:eastAsiaTheme="majorEastAsia" w:hAnsiTheme="majorEastAsia"/>
          <w:noProof/>
          <w:sz w:val="24"/>
          <w:szCs w:val="24"/>
        </w:rPr>
        <w:t xml:space="preserve">7.1 </w:t>
      </w: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检定条件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begin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instrText xml:space="preserve"> PAGEREF _Toc529824131 \h </w:instrTex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separate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>4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end"/>
      </w:r>
    </w:p>
    <w:p w:rsidR="00C21F11" w:rsidRPr="00C21F11" w:rsidRDefault="00C21F11">
      <w:pPr>
        <w:pStyle w:val="20"/>
        <w:rPr>
          <w:rFonts w:asciiTheme="majorEastAsia" w:eastAsiaTheme="majorEastAsia" w:hAnsiTheme="majorEastAsia"/>
          <w:noProof/>
          <w:sz w:val="24"/>
          <w:szCs w:val="24"/>
        </w:rPr>
      </w:pPr>
      <w:r w:rsidRPr="00C21F11">
        <w:rPr>
          <w:rFonts w:asciiTheme="majorEastAsia" w:eastAsiaTheme="majorEastAsia" w:hAnsiTheme="majorEastAsia"/>
          <w:noProof/>
          <w:sz w:val="24"/>
          <w:szCs w:val="24"/>
        </w:rPr>
        <w:t xml:space="preserve">7.2 </w:t>
      </w: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检定项目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begin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instrText xml:space="preserve"> PAGEREF _Toc529824132 \h </w:instrTex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separate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>5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end"/>
      </w:r>
    </w:p>
    <w:p w:rsidR="00C21F11" w:rsidRPr="00C21F11" w:rsidRDefault="00C21F11">
      <w:pPr>
        <w:pStyle w:val="20"/>
        <w:rPr>
          <w:rFonts w:asciiTheme="majorEastAsia" w:eastAsiaTheme="majorEastAsia" w:hAnsiTheme="majorEastAsia"/>
          <w:noProof/>
          <w:sz w:val="24"/>
          <w:szCs w:val="24"/>
        </w:rPr>
      </w:pPr>
      <w:r w:rsidRPr="00C21F11">
        <w:rPr>
          <w:rFonts w:asciiTheme="majorEastAsia" w:eastAsiaTheme="majorEastAsia" w:hAnsiTheme="majorEastAsia"/>
          <w:noProof/>
          <w:sz w:val="24"/>
          <w:szCs w:val="24"/>
        </w:rPr>
        <w:t xml:space="preserve">7.3 </w:t>
      </w: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检定方法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begin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instrText xml:space="preserve"> PAGEREF _Toc529824133 \h </w:instrTex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separate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>5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end"/>
      </w:r>
    </w:p>
    <w:p w:rsidR="00C21F11" w:rsidRPr="00C21F11" w:rsidRDefault="00C21F11">
      <w:pPr>
        <w:pStyle w:val="20"/>
        <w:rPr>
          <w:rFonts w:asciiTheme="majorEastAsia" w:eastAsiaTheme="majorEastAsia" w:hAnsiTheme="majorEastAsia"/>
          <w:noProof/>
          <w:sz w:val="24"/>
          <w:szCs w:val="24"/>
        </w:rPr>
      </w:pPr>
      <w:r w:rsidRPr="00C21F11">
        <w:rPr>
          <w:rFonts w:asciiTheme="majorEastAsia" w:eastAsiaTheme="majorEastAsia" w:hAnsiTheme="majorEastAsia"/>
          <w:noProof/>
          <w:sz w:val="24"/>
          <w:szCs w:val="24"/>
        </w:rPr>
        <w:t xml:space="preserve">7.4 </w:t>
      </w: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检定结果的处理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begin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instrText xml:space="preserve"> PAGEREF _Toc529824134 \h </w:instrTex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separate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>6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end"/>
      </w:r>
    </w:p>
    <w:p w:rsidR="00C21F11" w:rsidRPr="00C21F11" w:rsidRDefault="00C21F11">
      <w:pPr>
        <w:pStyle w:val="20"/>
        <w:rPr>
          <w:rFonts w:asciiTheme="majorEastAsia" w:eastAsiaTheme="majorEastAsia" w:hAnsiTheme="majorEastAsia"/>
          <w:noProof/>
          <w:sz w:val="24"/>
          <w:szCs w:val="24"/>
        </w:rPr>
      </w:pPr>
      <w:r w:rsidRPr="00C21F11">
        <w:rPr>
          <w:rFonts w:asciiTheme="majorEastAsia" w:eastAsiaTheme="majorEastAsia" w:hAnsiTheme="majorEastAsia"/>
          <w:noProof/>
          <w:sz w:val="24"/>
          <w:szCs w:val="24"/>
        </w:rPr>
        <w:t xml:space="preserve">7.5 </w:t>
      </w: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检定周期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begin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instrText xml:space="preserve"> PAGEREF _Toc529824135 \h </w:instrTex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separate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>6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end"/>
      </w:r>
    </w:p>
    <w:p w:rsidR="00C21F11" w:rsidRPr="00C21F11" w:rsidRDefault="00C21F11">
      <w:pPr>
        <w:pStyle w:val="10"/>
        <w:rPr>
          <w:rFonts w:asciiTheme="majorEastAsia" w:eastAsiaTheme="majorEastAsia" w:hAnsiTheme="majorEastAsia"/>
          <w:noProof/>
          <w:sz w:val="24"/>
          <w:szCs w:val="24"/>
        </w:rPr>
      </w:pP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附录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 xml:space="preserve">A  </w:t>
      </w: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检定记录表参考格式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begin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instrText xml:space="preserve"> PAGEREF _Toc529824136 \h </w:instrTex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separate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>7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end"/>
      </w:r>
    </w:p>
    <w:p w:rsidR="00C21F11" w:rsidRPr="00C21F11" w:rsidRDefault="00C21F11">
      <w:pPr>
        <w:pStyle w:val="10"/>
        <w:rPr>
          <w:rFonts w:asciiTheme="majorEastAsia" w:eastAsiaTheme="majorEastAsia" w:hAnsiTheme="majorEastAsia"/>
          <w:noProof/>
          <w:sz w:val="24"/>
          <w:szCs w:val="24"/>
        </w:rPr>
      </w:pP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附录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 xml:space="preserve">B  </w:t>
      </w: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检定证书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>/</w:t>
      </w:r>
      <w:r w:rsidRPr="00C21F11">
        <w:rPr>
          <w:rFonts w:asciiTheme="majorEastAsia" w:eastAsiaTheme="majorEastAsia" w:hAnsiTheme="majorEastAsia" w:hint="eastAsia"/>
          <w:noProof/>
          <w:sz w:val="24"/>
          <w:szCs w:val="24"/>
        </w:rPr>
        <w:t>检定结果通知书内页信息参考格式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ab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begin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instrText xml:space="preserve"> PAGEREF _Toc529824137 \h </w:instrTex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separate"/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t>11</w:t>
      </w:r>
      <w:r w:rsidRPr="00C21F11">
        <w:rPr>
          <w:rFonts w:asciiTheme="majorEastAsia" w:eastAsiaTheme="majorEastAsia" w:hAnsiTheme="majorEastAsia"/>
          <w:noProof/>
          <w:sz w:val="24"/>
          <w:szCs w:val="24"/>
        </w:rPr>
        <w:fldChar w:fldCharType="end"/>
      </w:r>
    </w:p>
    <w:p w:rsidR="002A3F86" w:rsidRPr="00913047" w:rsidRDefault="00433DB5" w:rsidP="00070F2C">
      <w:pPr>
        <w:spacing w:line="360" w:lineRule="auto"/>
        <w:jc w:val="center"/>
        <w:rPr>
          <w:rFonts w:ascii="华文宋体" w:eastAsia="华文宋体" w:hAnsi="华文宋体" w:cs="Times New Roman"/>
          <w:bCs/>
          <w:caps/>
          <w:color w:val="000000"/>
          <w:szCs w:val="21"/>
        </w:rPr>
      </w:pPr>
      <w:r w:rsidRPr="00C21F11">
        <w:rPr>
          <w:rFonts w:asciiTheme="majorEastAsia" w:eastAsiaTheme="majorEastAsia" w:hAnsiTheme="majorEastAsia" w:cs="Times New Roman"/>
          <w:bCs/>
          <w:caps/>
          <w:color w:val="000000"/>
          <w:sz w:val="24"/>
          <w:szCs w:val="24"/>
        </w:rPr>
        <w:fldChar w:fldCharType="end"/>
      </w:r>
    </w:p>
    <w:p w:rsidR="002A3F86" w:rsidRPr="00F31B5A" w:rsidRDefault="002A3F86" w:rsidP="002A3F86">
      <w:pPr>
        <w:jc w:val="center"/>
        <w:rPr>
          <w:rFonts w:ascii="Times New Roman" w:hAnsi="Times New Roman" w:cs="Times New Roman"/>
          <w:bCs/>
          <w:caps/>
          <w:color w:val="000000"/>
          <w:sz w:val="24"/>
          <w:szCs w:val="24"/>
        </w:rPr>
      </w:pPr>
    </w:p>
    <w:p w:rsidR="00047BBF" w:rsidRPr="00F31B5A" w:rsidRDefault="00047BBF">
      <w:pPr>
        <w:widowControl/>
        <w:jc w:val="left"/>
        <w:rPr>
          <w:rFonts w:ascii="Times New Roman" w:hAnsi="Times New Roman" w:cs="Times New Roman"/>
          <w:bCs/>
          <w:caps/>
          <w:color w:val="000000"/>
          <w:sz w:val="24"/>
          <w:szCs w:val="24"/>
        </w:rPr>
      </w:pPr>
      <w:r w:rsidRPr="00F31B5A">
        <w:rPr>
          <w:rFonts w:ascii="Times New Roman" w:hAnsi="Times New Roman" w:cs="Times New Roman"/>
          <w:bCs/>
          <w:caps/>
          <w:color w:val="000000"/>
          <w:sz w:val="24"/>
          <w:szCs w:val="24"/>
        </w:rPr>
        <w:br w:type="page"/>
      </w:r>
    </w:p>
    <w:p w:rsidR="00E060F6" w:rsidRPr="00F31B5A" w:rsidRDefault="00E060F6" w:rsidP="00061FA3">
      <w:pPr>
        <w:pStyle w:val="1"/>
        <w:jc w:val="center"/>
        <w:rPr>
          <w:rFonts w:ascii="黑体" w:eastAsia="黑体" w:hAnsi="黑体"/>
          <w:b w:val="0"/>
          <w:sz w:val="52"/>
          <w:szCs w:val="52"/>
        </w:rPr>
      </w:pPr>
      <w:bookmarkStart w:id="11" w:name="_Toc529824118"/>
      <w:r w:rsidRPr="00F31B5A">
        <w:rPr>
          <w:rFonts w:ascii="黑体" w:eastAsia="黑体" w:hAnsi="黑体"/>
          <w:b w:val="0"/>
          <w:sz w:val="52"/>
          <w:szCs w:val="52"/>
        </w:rPr>
        <w:lastRenderedPageBreak/>
        <w:t>引  言</w:t>
      </w:r>
      <w:bookmarkEnd w:id="11"/>
    </w:p>
    <w:p w:rsidR="00F66772" w:rsidRPr="00F31B5A" w:rsidRDefault="00B079FB" w:rsidP="002572A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31B5A">
        <w:rPr>
          <w:rFonts w:ascii="Times New Roman" w:hAnsi="Times New Roman" w:cs="Times New Roman" w:hint="eastAsia"/>
          <w:sz w:val="24"/>
          <w:szCs w:val="24"/>
        </w:rPr>
        <w:t>本规程是对</w:t>
      </w:r>
      <w:r w:rsidR="00F66772" w:rsidRPr="00F31B5A">
        <w:rPr>
          <w:rFonts w:ascii="Times New Roman" w:hAnsi="Times New Roman" w:cs="Times New Roman"/>
          <w:sz w:val="24"/>
          <w:szCs w:val="24"/>
        </w:rPr>
        <w:t>JJG</w:t>
      </w:r>
      <w:r w:rsidR="00711E91">
        <w:rPr>
          <w:rFonts w:ascii="Times New Roman" w:hAnsi="Times New Roman" w:cs="Times New Roman" w:hint="eastAsia"/>
          <w:sz w:val="24"/>
          <w:szCs w:val="24"/>
        </w:rPr>
        <w:t>289</w:t>
      </w:r>
      <w:r w:rsidR="00F66772" w:rsidRPr="00F31B5A">
        <w:rPr>
          <w:rFonts w:ascii="Times New Roman" w:hAnsi="Times New Roman" w:cs="Times New Roman"/>
          <w:sz w:val="24"/>
          <w:szCs w:val="24"/>
        </w:rPr>
        <w:t>-</w:t>
      </w:r>
      <w:r w:rsidR="00711E91">
        <w:rPr>
          <w:rFonts w:ascii="Times New Roman" w:hAnsi="Times New Roman" w:cs="Times New Roman" w:hint="eastAsia"/>
          <w:sz w:val="24"/>
          <w:szCs w:val="24"/>
        </w:rPr>
        <w:t>2005</w:t>
      </w:r>
      <w:r w:rsidRPr="00F31B5A">
        <w:rPr>
          <w:rFonts w:ascii="Times New Roman" w:hAnsi="Times New Roman" w:cs="Times New Roman" w:hint="eastAsia"/>
          <w:sz w:val="24"/>
          <w:szCs w:val="24"/>
        </w:rPr>
        <w:t>《</w:t>
      </w:r>
      <w:r w:rsidR="00711E91">
        <w:rPr>
          <w:rFonts w:ascii="Times New Roman" w:hAnsi="Times New Roman" w:cs="Times New Roman" w:hint="eastAsia"/>
          <w:sz w:val="24"/>
          <w:szCs w:val="24"/>
        </w:rPr>
        <w:t>表层水温表</w:t>
      </w:r>
      <w:r w:rsidRPr="00F31B5A">
        <w:rPr>
          <w:rFonts w:ascii="Times New Roman" w:hAnsi="Times New Roman" w:cs="Times New Roman" w:hint="eastAsia"/>
          <w:sz w:val="24"/>
          <w:szCs w:val="24"/>
        </w:rPr>
        <w:t>》的修订</w:t>
      </w:r>
      <w:r w:rsidR="00EC11C2" w:rsidRPr="00F31B5A">
        <w:rPr>
          <w:rFonts w:ascii="Times New Roman" w:hAnsi="Times New Roman" w:cs="Times New Roman" w:hint="eastAsia"/>
          <w:sz w:val="24"/>
          <w:szCs w:val="24"/>
        </w:rPr>
        <w:t>。</w:t>
      </w:r>
      <w:r w:rsidR="00EC11C2" w:rsidRPr="00E93F01">
        <w:rPr>
          <w:rFonts w:ascii="Times New Roman" w:hAnsi="Times New Roman" w:cs="Times New Roman" w:hint="eastAsia"/>
          <w:sz w:val="24"/>
          <w:szCs w:val="24"/>
        </w:rPr>
        <w:t>在</w:t>
      </w:r>
      <w:r w:rsidR="00D765F0">
        <w:rPr>
          <w:rFonts w:ascii="Times New Roman" w:hAnsi="Times New Roman" w:cs="Times New Roman" w:hint="eastAsia"/>
          <w:sz w:val="24"/>
          <w:szCs w:val="24"/>
        </w:rPr>
        <w:t>GB17378.4-2007</w:t>
      </w:r>
      <w:r w:rsidR="00D765F0">
        <w:rPr>
          <w:rFonts w:ascii="Times New Roman" w:hAnsi="Times New Roman" w:cs="Times New Roman" w:hint="eastAsia"/>
          <w:sz w:val="24"/>
          <w:szCs w:val="24"/>
        </w:rPr>
        <w:t>海洋监测规范</w:t>
      </w:r>
      <w:r w:rsidR="00D765F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65F0">
        <w:rPr>
          <w:rFonts w:ascii="Times New Roman" w:hAnsi="Times New Roman" w:cs="Times New Roman" w:hint="eastAsia"/>
          <w:sz w:val="24"/>
          <w:szCs w:val="24"/>
        </w:rPr>
        <w:t>第</w:t>
      </w:r>
      <w:r w:rsidR="00D765F0">
        <w:rPr>
          <w:rFonts w:ascii="Times New Roman" w:hAnsi="Times New Roman" w:cs="Times New Roman" w:hint="eastAsia"/>
          <w:sz w:val="24"/>
          <w:szCs w:val="24"/>
        </w:rPr>
        <w:t>4</w:t>
      </w:r>
      <w:r w:rsidR="00D765F0">
        <w:rPr>
          <w:rFonts w:ascii="Times New Roman" w:hAnsi="Times New Roman" w:cs="Times New Roman" w:hint="eastAsia"/>
          <w:sz w:val="24"/>
          <w:szCs w:val="24"/>
        </w:rPr>
        <w:t>部分</w:t>
      </w:r>
      <w:r w:rsidR="005F6D61">
        <w:rPr>
          <w:rFonts w:ascii="Times New Roman" w:hAnsi="Times New Roman" w:cs="Times New Roman" w:hint="eastAsia"/>
          <w:sz w:val="24"/>
          <w:szCs w:val="24"/>
        </w:rPr>
        <w:t>：</w:t>
      </w:r>
      <w:r w:rsidR="00D765F0">
        <w:rPr>
          <w:rFonts w:ascii="Times New Roman" w:hAnsi="Times New Roman" w:cs="Times New Roman" w:hint="eastAsia"/>
          <w:sz w:val="24"/>
          <w:szCs w:val="24"/>
        </w:rPr>
        <w:t>海水分析、</w:t>
      </w:r>
      <w:r w:rsidR="00C25491">
        <w:rPr>
          <w:rFonts w:ascii="Times New Roman" w:hAnsi="Times New Roman" w:cs="Times New Roman" w:hint="eastAsia"/>
          <w:sz w:val="24"/>
          <w:szCs w:val="24"/>
        </w:rPr>
        <w:t>GB/T1491</w:t>
      </w:r>
      <w:r w:rsidR="00C25491" w:rsidRPr="00D645C9">
        <w:rPr>
          <w:rFonts w:ascii="Times New Roman" w:hAnsi="Times New Roman" w:cs="Times New Roman" w:hint="eastAsia"/>
          <w:sz w:val="24"/>
          <w:szCs w:val="24"/>
        </w:rPr>
        <w:t>4-</w:t>
      </w:r>
      <w:r w:rsidR="00D645C9" w:rsidRPr="00D645C9">
        <w:rPr>
          <w:rFonts w:ascii="Times New Roman" w:hAnsi="Times New Roman" w:cs="Times New Roman" w:hint="eastAsia"/>
          <w:sz w:val="24"/>
          <w:szCs w:val="24"/>
        </w:rPr>
        <w:t>2</w:t>
      </w:r>
      <w:r w:rsidR="00D645C9">
        <w:rPr>
          <w:rFonts w:ascii="Times New Roman" w:hAnsi="Times New Roman" w:cs="Times New Roman" w:hint="eastAsia"/>
          <w:sz w:val="24"/>
          <w:szCs w:val="24"/>
        </w:rPr>
        <w:t>006</w:t>
      </w:r>
      <w:r w:rsidR="00C25491">
        <w:rPr>
          <w:rFonts w:ascii="Times New Roman" w:hAnsi="Times New Roman" w:cs="Times New Roman" w:hint="eastAsia"/>
          <w:sz w:val="24"/>
          <w:szCs w:val="24"/>
        </w:rPr>
        <w:t>海滨观测规范、</w:t>
      </w:r>
      <w:r w:rsidR="00C25491">
        <w:rPr>
          <w:rFonts w:ascii="Times New Roman" w:hAnsi="Times New Roman" w:cs="Times New Roman" w:hint="eastAsia"/>
          <w:sz w:val="24"/>
          <w:szCs w:val="24"/>
        </w:rPr>
        <w:t>JJG161-2010</w:t>
      </w:r>
      <w:r w:rsidR="00C25491">
        <w:rPr>
          <w:rFonts w:ascii="Times New Roman" w:hAnsi="Times New Roman" w:cs="Times New Roman" w:hint="eastAsia"/>
          <w:sz w:val="24"/>
          <w:szCs w:val="24"/>
        </w:rPr>
        <w:t>标准水银温度计、</w:t>
      </w:r>
      <w:r w:rsidR="005F6D61" w:rsidRPr="005F6D61">
        <w:rPr>
          <w:rFonts w:ascii="Times New Roman" w:hAnsi="Times New Roman" w:cs="Times New Roman" w:hint="eastAsia"/>
          <w:sz w:val="24"/>
          <w:szCs w:val="24"/>
        </w:rPr>
        <w:t>JJG1</w:t>
      </w:r>
      <w:r w:rsidR="005F6D61">
        <w:rPr>
          <w:rFonts w:ascii="Times New Roman" w:hAnsi="Times New Roman" w:cs="Times New Roman" w:hint="eastAsia"/>
          <w:sz w:val="24"/>
          <w:szCs w:val="24"/>
        </w:rPr>
        <w:t>30</w:t>
      </w:r>
      <w:r w:rsidR="005F6D61" w:rsidRPr="005F6D61">
        <w:rPr>
          <w:rFonts w:ascii="Times New Roman" w:hAnsi="Times New Roman" w:cs="Times New Roman" w:hint="eastAsia"/>
          <w:sz w:val="24"/>
          <w:szCs w:val="24"/>
        </w:rPr>
        <w:t>-201</w:t>
      </w:r>
      <w:r w:rsidR="005F6D61">
        <w:rPr>
          <w:rFonts w:ascii="Times New Roman" w:hAnsi="Times New Roman" w:cs="Times New Roman" w:hint="eastAsia"/>
          <w:sz w:val="24"/>
          <w:szCs w:val="24"/>
        </w:rPr>
        <w:t>1</w:t>
      </w:r>
      <w:r w:rsidR="005F6D61">
        <w:rPr>
          <w:rFonts w:ascii="Times New Roman" w:hAnsi="Times New Roman" w:cs="Times New Roman" w:hint="eastAsia"/>
          <w:sz w:val="24"/>
          <w:szCs w:val="24"/>
        </w:rPr>
        <w:t>工作用玻璃液体温度计、</w:t>
      </w:r>
      <w:r w:rsidR="00C25491">
        <w:rPr>
          <w:rFonts w:ascii="Times New Roman" w:hAnsi="Times New Roman" w:cs="Times New Roman" w:hint="eastAsia"/>
          <w:sz w:val="24"/>
          <w:szCs w:val="24"/>
        </w:rPr>
        <w:t>HY/T017-1992</w:t>
      </w:r>
      <w:r w:rsidR="00C25491">
        <w:rPr>
          <w:rFonts w:ascii="Times New Roman" w:hAnsi="Times New Roman" w:cs="Times New Roman" w:hint="eastAsia"/>
          <w:sz w:val="24"/>
          <w:szCs w:val="24"/>
        </w:rPr>
        <w:t>表层水温表</w:t>
      </w:r>
      <w:r w:rsidR="002572AD" w:rsidRPr="00E93F0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、</w:t>
      </w:r>
      <w:r w:rsidR="002572AD" w:rsidRPr="00E93F01">
        <w:rPr>
          <w:rFonts w:ascii="Times New Roman" w:hAnsi="Times New Roman" w:cs="Times New Roman"/>
          <w:sz w:val="24"/>
          <w:szCs w:val="24"/>
        </w:rPr>
        <w:t xml:space="preserve">JJF1094-2002 </w:t>
      </w:r>
      <w:r w:rsidR="002572AD" w:rsidRPr="00E93F01">
        <w:rPr>
          <w:rFonts w:ascii="Times New Roman" w:hAnsi="Times New Roman" w:cs="Times New Roman"/>
          <w:sz w:val="24"/>
          <w:szCs w:val="24"/>
        </w:rPr>
        <w:t>测量仪器特性评定</w:t>
      </w:r>
      <w:r w:rsidR="002572AD" w:rsidRPr="00E93F01">
        <w:rPr>
          <w:rFonts w:ascii="Times New Roman" w:hAnsi="Times New Roman" w:cs="Times New Roman" w:hint="eastAsia"/>
          <w:sz w:val="24"/>
          <w:szCs w:val="24"/>
        </w:rPr>
        <w:t>、</w:t>
      </w:r>
      <w:r w:rsidR="002572AD" w:rsidRPr="00E93F01">
        <w:rPr>
          <w:rFonts w:ascii="Times New Roman" w:hAnsi="Times New Roman" w:cs="Times New Roman"/>
          <w:sz w:val="24"/>
          <w:szCs w:val="24"/>
        </w:rPr>
        <w:t xml:space="preserve">JJF 1059.1-2012 </w:t>
      </w:r>
      <w:r w:rsidR="002572AD" w:rsidRPr="00E93F01">
        <w:rPr>
          <w:rFonts w:ascii="Times New Roman" w:hAnsi="Times New Roman" w:cs="Times New Roman"/>
          <w:sz w:val="24"/>
          <w:szCs w:val="24"/>
        </w:rPr>
        <w:t>测量不确定度评定与表示</w:t>
      </w:r>
      <w:r w:rsidR="00EC11C2" w:rsidRPr="00E93F01">
        <w:rPr>
          <w:rFonts w:ascii="Times New Roman" w:hAnsi="Times New Roman" w:cs="Times New Roman" w:hint="eastAsia"/>
          <w:sz w:val="24"/>
          <w:szCs w:val="24"/>
        </w:rPr>
        <w:t>等技术文件</w:t>
      </w:r>
      <w:r w:rsidR="000908B9" w:rsidRPr="00E93F01">
        <w:rPr>
          <w:rFonts w:ascii="Times New Roman" w:hAnsi="Times New Roman" w:cs="Times New Roman" w:hint="eastAsia"/>
          <w:sz w:val="24"/>
          <w:szCs w:val="24"/>
        </w:rPr>
        <w:t>基础上</w:t>
      </w:r>
      <w:r w:rsidR="00EC11C2" w:rsidRPr="00E93F01">
        <w:rPr>
          <w:rFonts w:ascii="Times New Roman" w:hAnsi="Times New Roman" w:cs="Times New Roman" w:hint="eastAsia"/>
          <w:sz w:val="24"/>
          <w:szCs w:val="24"/>
        </w:rPr>
        <w:t>，结合海洋</w:t>
      </w:r>
      <w:r w:rsidR="00913047" w:rsidRPr="00E93F01">
        <w:rPr>
          <w:rFonts w:ascii="Times New Roman" w:hAnsi="Times New Roman" w:cs="Times New Roman" w:hint="eastAsia"/>
          <w:sz w:val="24"/>
          <w:szCs w:val="24"/>
        </w:rPr>
        <w:t>领域</w:t>
      </w:r>
      <w:r w:rsidR="00C25491">
        <w:rPr>
          <w:rFonts w:ascii="Times New Roman" w:hAnsi="Times New Roman" w:cs="Times New Roman" w:hint="eastAsia"/>
          <w:sz w:val="24"/>
          <w:szCs w:val="24"/>
        </w:rPr>
        <w:t>表层水温表</w:t>
      </w:r>
      <w:r w:rsidR="00EC11C2" w:rsidRPr="00E93F01">
        <w:rPr>
          <w:rFonts w:ascii="Times New Roman" w:hAnsi="Times New Roman" w:cs="Times New Roman" w:hint="eastAsia"/>
          <w:sz w:val="24"/>
          <w:szCs w:val="24"/>
        </w:rPr>
        <w:t>使用现状后，确</w:t>
      </w:r>
      <w:r w:rsidR="00EC11C2" w:rsidRPr="00F31B5A">
        <w:rPr>
          <w:rFonts w:ascii="Times New Roman" w:hAnsi="Times New Roman" w:cs="Times New Roman" w:hint="eastAsia"/>
          <w:sz w:val="24"/>
          <w:szCs w:val="24"/>
        </w:rPr>
        <w:t>定了本规程的计量性能要求</w:t>
      </w:r>
      <w:r w:rsidR="00D645C9">
        <w:rPr>
          <w:rFonts w:ascii="Times New Roman" w:hAnsi="Times New Roman" w:cs="Times New Roman" w:hint="eastAsia"/>
          <w:sz w:val="24"/>
          <w:szCs w:val="24"/>
        </w:rPr>
        <w:t>和检定方法</w:t>
      </w:r>
      <w:r w:rsidR="00EC11C2" w:rsidRPr="00F31B5A">
        <w:rPr>
          <w:rFonts w:ascii="Times New Roman" w:hAnsi="Times New Roman" w:cs="Times New Roman" w:hint="eastAsia"/>
          <w:sz w:val="24"/>
          <w:szCs w:val="24"/>
        </w:rPr>
        <w:t>。</w:t>
      </w:r>
      <w:r w:rsidR="00F66772" w:rsidRPr="00F31B5A">
        <w:rPr>
          <w:rFonts w:ascii="Times New Roman" w:hAnsi="Times New Roman" w:cs="Times New Roman"/>
          <w:sz w:val="24"/>
          <w:szCs w:val="24"/>
        </w:rPr>
        <w:t>本规程</w:t>
      </w:r>
      <w:r w:rsidR="00EC11C2" w:rsidRPr="00F31B5A">
        <w:rPr>
          <w:rFonts w:ascii="Times New Roman" w:hAnsi="Times New Roman" w:cs="Times New Roman" w:hint="eastAsia"/>
          <w:sz w:val="24"/>
          <w:szCs w:val="24"/>
        </w:rPr>
        <w:t>与</w:t>
      </w:r>
      <w:r w:rsidR="00EC11C2" w:rsidRPr="00F31B5A">
        <w:rPr>
          <w:rFonts w:ascii="Times New Roman" w:hAnsi="Times New Roman" w:cs="Times New Roman"/>
          <w:sz w:val="24"/>
          <w:szCs w:val="24"/>
        </w:rPr>
        <w:t>JJG</w:t>
      </w:r>
      <w:r w:rsidR="00C25491">
        <w:rPr>
          <w:rFonts w:ascii="Times New Roman" w:hAnsi="Times New Roman" w:cs="Times New Roman" w:hint="eastAsia"/>
          <w:sz w:val="24"/>
          <w:szCs w:val="24"/>
        </w:rPr>
        <w:t>289</w:t>
      </w:r>
      <w:r w:rsidR="00EC11C2" w:rsidRPr="00F31B5A">
        <w:rPr>
          <w:rFonts w:ascii="Times New Roman" w:hAnsi="Times New Roman" w:cs="Times New Roman"/>
          <w:sz w:val="24"/>
          <w:szCs w:val="24"/>
        </w:rPr>
        <w:t>-</w:t>
      </w:r>
      <w:r w:rsidR="00C25491">
        <w:rPr>
          <w:rFonts w:ascii="Times New Roman" w:hAnsi="Times New Roman" w:cs="Times New Roman" w:hint="eastAsia"/>
          <w:sz w:val="24"/>
          <w:szCs w:val="24"/>
        </w:rPr>
        <w:t>2005</w:t>
      </w:r>
      <w:r w:rsidR="00EC11C2" w:rsidRPr="00F31B5A">
        <w:rPr>
          <w:rFonts w:ascii="Times New Roman" w:hAnsi="Times New Roman" w:cs="Times New Roman" w:hint="eastAsia"/>
          <w:sz w:val="24"/>
          <w:szCs w:val="24"/>
        </w:rPr>
        <w:t>相比，</w:t>
      </w:r>
      <w:r w:rsidR="00F66772" w:rsidRPr="00F31B5A">
        <w:rPr>
          <w:rFonts w:ascii="Times New Roman" w:hAnsi="Times New Roman" w:cs="Times New Roman"/>
          <w:sz w:val="24"/>
          <w:szCs w:val="24"/>
        </w:rPr>
        <w:t>除编辑性修改外</w:t>
      </w:r>
      <w:r w:rsidR="00EC11C2" w:rsidRPr="00F31B5A">
        <w:rPr>
          <w:rFonts w:ascii="Times New Roman" w:hAnsi="Times New Roman" w:cs="Times New Roman" w:hint="eastAsia"/>
          <w:sz w:val="24"/>
          <w:szCs w:val="24"/>
        </w:rPr>
        <w:t>主要技术变化如下</w:t>
      </w:r>
      <w:r w:rsidR="00F66772" w:rsidRPr="00F31B5A">
        <w:rPr>
          <w:rFonts w:ascii="Times New Roman" w:hAnsi="Times New Roman" w:cs="Times New Roman"/>
          <w:sz w:val="24"/>
          <w:szCs w:val="24"/>
        </w:rPr>
        <w:t>：</w:t>
      </w:r>
    </w:p>
    <w:p w:rsidR="00EE5DE2" w:rsidRPr="008F290C" w:rsidRDefault="00B85C4B" w:rsidP="00C417F3">
      <w:pPr>
        <w:spacing w:line="440" w:lineRule="exact"/>
        <w:ind w:firstLineChars="150" w:firstLine="360"/>
        <w:rPr>
          <w:rFonts w:ascii="Times New Roman" w:hAnsi="Times New Roman" w:cs="Times New Roman"/>
          <w:sz w:val="24"/>
          <w:szCs w:val="24"/>
        </w:rPr>
      </w:pPr>
      <w:r w:rsidRPr="008F290C">
        <w:rPr>
          <w:rFonts w:ascii="Times New Roman" w:hAnsi="Times New Roman" w:cs="Times New Roman"/>
          <w:sz w:val="24"/>
          <w:szCs w:val="24"/>
        </w:rPr>
        <w:t>——</w:t>
      </w:r>
      <w:r w:rsidR="00374090" w:rsidRPr="008F290C">
        <w:rPr>
          <w:rFonts w:ascii="Times New Roman" w:hAnsi="Times New Roman" w:cs="Times New Roman"/>
          <w:sz w:val="24"/>
          <w:szCs w:val="24"/>
        </w:rPr>
        <w:t xml:space="preserve"> </w:t>
      </w:r>
      <w:r w:rsidR="00AA45E4" w:rsidRPr="008F290C">
        <w:rPr>
          <w:rFonts w:ascii="Times New Roman" w:hAnsi="Times New Roman" w:cs="Times New Roman" w:hint="eastAsia"/>
          <w:sz w:val="24"/>
          <w:szCs w:val="24"/>
        </w:rPr>
        <w:t>增加了引用文件</w:t>
      </w:r>
      <w:r w:rsidR="00F71184" w:rsidRPr="008F290C">
        <w:rPr>
          <w:rFonts w:ascii="Times New Roman" w:hAnsi="Times New Roman" w:cs="Times New Roman"/>
          <w:sz w:val="24"/>
          <w:szCs w:val="24"/>
        </w:rPr>
        <w:t>（见</w:t>
      </w:r>
      <w:r w:rsidR="00AA45E4" w:rsidRPr="008F290C">
        <w:rPr>
          <w:rFonts w:ascii="Times New Roman" w:hAnsi="Times New Roman" w:cs="Times New Roman" w:hint="eastAsia"/>
          <w:sz w:val="24"/>
          <w:szCs w:val="24"/>
        </w:rPr>
        <w:t>2</w:t>
      </w:r>
      <w:r w:rsidR="00F71184" w:rsidRPr="008F290C">
        <w:rPr>
          <w:rFonts w:ascii="Times New Roman" w:hAnsi="Times New Roman" w:cs="Times New Roman"/>
          <w:sz w:val="24"/>
          <w:szCs w:val="24"/>
        </w:rPr>
        <w:t>）</w:t>
      </w:r>
      <w:r w:rsidR="00D404AA"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；</w:t>
      </w:r>
    </w:p>
    <w:p w:rsidR="00D404AA" w:rsidRPr="008F290C" w:rsidRDefault="00AA45E4" w:rsidP="00AA45E4">
      <w:pPr>
        <w:spacing w:line="440" w:lineRule="exact"/>
        <w:ind w:firstLine="360"/>
        <w:rPr>
          <w:rFonts w:ascii="Times New Roman" w:hAnsi="Times New Roman" w:cs="Times New Roman"/>
          <w:sz w:val="24"/>
          <w:szCs w:val="24"/>
        </w:rPr>
      </w:pPr>
      <w:r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—— </w:t>
      </w:r>
      <w:r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增加</w:t>
      </w:r>
      <w:r w:rsidRPr="008F290C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术语和计量单位</w:t>
      </w:r>
      <w:r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（见</w:t>
      </w:r>
      <w:r w:rsidRPr="008F290C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3</w:t>
      </w:r>
      <w:r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）</w:t>
      </w:r>
    </w:p>
    <w:p w:rsidR="00DC59FD" w:rsidRPr="008F290C" w:rsidRDefault="00426AE1" w:rsidP="00426AE1">
      <w:pPr>
        <w:spacing w:line="440" w:lineRule="exact"/>
        <w:ind w:firstLineChars="150" w:firstLine="360"/>
        <w:rPr>
          <w:rFonts w:ascii="Times New Roman" w:hAnsi="Times New Roman" w:cs="Times New Roman"/>
          <w:sz w:val="24"/>
          <w:szCs w:val="24"/>
        </w:rPr>
      </w:pPr>
      <w:r w:rsidRPr="008F290C">
        <w:rPr>
          <w:rFonts w:ascii="Times New Roman" w:hAnsi="Times New Roman" w:cs="Times New Roman"/>
          <w:sz w:val="24"/>
          <w:szCs w:val="24"/>
        </w:rPr>
        <w:t>——</w:t>
      </w:r>
      <w:r w:rsidRPr="008F290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C59FD" w:rsidRPr="008F290C">
        <w:rPr>
          <w:rFonts w:ascii="Times New Roman" w:hAnsi="Times New Roman" w:cs="Times New Roman" w:hint="eastAsia"/>
          <w:sz w:val="24"/>
          <w:szCs w:val="24"/>
        </w:rPr>
        <w:t>修改</w:t>
      </w:r>
      <w:r w:rsidR="00D645C9" w:rsidRPr="008F290C">
        <w:rPr>
          <w:rFonts w:ascii="Times New Roman" w:hAnsi="Times New Roman" w:cs="Times New Roman" w:hint="eastAsia"/>
          <w:sz w:val="24"/>
          <w:szCs w:val="24"/>
        </w:rPr>
        <w:t>了</w:t>
      </w:r>
      <w:r w:rsidRPr="008F290C">
        <w:rPr>
          <w:rFonts w:ascii="Times New Roman" w:hAnsi="Times New Roman" w:cs="Times New Roman" w:hint="eastAsia"/>
          <w:sz w:val="24"/>
          <w:szCs w:val="24"/>
        </w:rPr>
        <w:t>计量标准器</w:t>
      </w:r>
      <w:r w:rsidR="00D645C9" w:rsidRPr="008F290C">
        <w:rPr>
          <w:rFonts w:ascii="Times New Roman" w:hAnsi="Times New Roman" w:cs="Times New Roman" w:hint="eastAsia"/>
          <w:sz w:val="24"/>
          <w:szCs w:val="24"/>
        </w:rPr>
        <w:t>和主要配套设备</w:t>
      </w:r>
      <w:r w:rsidRPr="008F290C">
        <w:rPr>
          <w:rFonts w:ascii="Times New Roman" w:hAnsi="Times New Roman" w:cs="Times New Roman" w:hint="eastAsia"/>
          <w:sz w:val="24"/>
          <w:szCs w:val="24"/>
        </w:rPr>
        <w:t>要求</w:t>
      </w:r>
      <w:r w:rsidR="00DC59FD" w:rsidRPr="008F290C">
        <w:rPr>
          <w:rFonts w:ascii="Times New Roman" w:hAnsi="Times New Roman" w:cs="Times New Roman" w:hint="eastAsia"/>
          <w:sz w:val="24"/>
          <w:szCs w:val="24"/>
        </w:rPr>
        <w:t>（见</w:t>
      </w:r>
      <w:r w:rsidR="00DC59FD" w:rsidRPr="008F290C">
        <w:rPr>
          <w:rFonts w:ascii="Times New Roman" w:hAnsi="Times New Roman" w:cs="Times New Roman" w:hint="eastAsia"/>
          <w:sz w:val="24"/>
          <w:szCs w:val="24"/>
        </w:rPr>
        <w:t>7</w:t>
      </w:r>
      <w:r w:rsidR="00DC59FD" w:rsidRPr="008F290C">
        <w:rPr>
          <w:rFonts w:ascii="Times New Roman" w:hAnsi="Times New Roman" w:cs="Times New Roman" w:hint="eastAsia"/>
          <w:sz w:val="24"/>
          <w:szCs w:val="24"/>
        </w:rPr>
        <w:t>）</w:t>
      </w:r>
    </w:p>
    <w:p w:rsidR="00AA45E4" w:rsidRPr="008F290C" w:rsidRDefault="00AA45E4" w:rsidP="00ED033C">
      <w:pPr>
        <w:spacing w:line="440" w:lineRule="exact"/>
        <w:ind w:firstLineChars="150" w:firstLine="360"/>
        <w:rPr>
          <w:rFonts w:ascii="Times New Roman" w:hAnsi="Times New Roman" w:cs="Times New Roman"/>
          <w:sz w:val="24"/>
          <w:szCs w:val="24"/>
        </w:rPr>
      </w:pPr>
      <w:r w:rsidRPr="008F290C">
        <w:rPr>
          <w:rFonts w:ascii="Times New Roman" w:hAnsi="Times New Roman" w:cs="Times New Roman"/>
          <w:sz w:val="24"/>
          <w:szCs w:val="24"/>
        </w:rPr>
        <w:t xml:space="preserve">—— </w:t>
      </w:r>
      <w:r w:rsidRPr="008F290C">
        <w:rPr>
          <w:rFonts w:ascii="Times New Roman" w:hAnsi="Times New Roman" w:cs="Times New Roman"/>
          <w:sz w:val="24"/>
          <w:szCs w:val="24"/>
        </w:rPr>
        <w:t>修改</w:t>
      </w:r>
      <w:r w:rsidR="00D645C9" w:rsidRPr="008F290C">
        <w:rPr>
          <w:rFonts w:ascii="Times New Roman" w:hAnsi="Times New Roman" w:cs="Times New Roman" w:hint="eastAsia"/>
          <w:sz w:val="24"/>
          <w:szCs w:val="24"/>
        </w:rPr>
        <w:t>了</w:t>
      </w:r>
      <w:r w:rsidR="008F290C" w:rsidRPr="008F290C">
        <w:rPr>
          <w:rFonts w:ascii="Times New Roman" w:hAnsi="Times New Roman" w:cs="Times New Roman" w:hint="eastAsia"/>
          <w:sz w:val="24"/>
          <w:szCs w:val="24"/>
        </w:rPr>
        <w:t>读数要求、</w:t>
      </w:r>
      <w:r w:rsidR="00BC21EE">
        <w:rPr>
          <w:rFonts w:ascii="Times New Roman" w:hAnsi="Times New Roman" w:cs="Times New Roman" w:hint="eastAsia"/>
          <w:sz w:val="24"/>
          <w:szCs w:val="24"/>
        </w:rPr>
        <w:t>增加了</w:t>
      </w:r>
      <w:r w:rsidR="008F290C" w:rsidRPr="008F290C">
        <w:rPr>
          <w:rFonts w:ascii="Times New Roman" w:hAnsi="Times New Roman" w:cs="Times New Roman" w:hint="eastAsia"/>
          <w:sz w:val="24"/>
          <w:szCs w:val="24"/>
        </w:rPr>
        <w:t>示值修正方法等内容</w:t>
      </w:r>
      <w:r w:rsidRPr="008F290C">
        <w:rPr>
          <w:rFonts w:ascii="Times New Roman" w:hAnsi="Times New Roman" w:cs="Times New Roman"/>
          <w:sz w:val="24"/>
          <w:szCs w:val="24"/>
        </w:rPr>
        <w:t>（见</w:t>
      </w:r>
      <w:r w:rsidR="006B62F4" w:rsidRPr="008F290C">
        <w:rPr>
          <w:rFonts w:ascii="Times New Roman" w:hAnsi="Times New Roman" w:cs="Times New Roman" w:hint="eastAsia"/>
          <w:sz w:val="24"/>
          <w:szCs w:val="24"/>
        </w:rPr>
        <w:t>7</w:t>
      </w:r>
      <w:r w:rsidRPr="008F290C">
        <w:rPr>
          <w:rFonts w:ascii="Times New Roman" w:hAnsi="Times New Roman" w:cs="Times New Roman"/>
          <w:sz w:val="24"/>
          <w:szCs w:val="24"/>
        </w:rPr>
        <w:t>）；</w:t>
      </w:r>
    </w:p>
    <w:p w:rsidR="002422B1" w:rsidRPr="008F290C" w:rsidRDefault="00E200A1" w:rsidP="00ED033C">
      <w:pPr>
        <w:spacing w:line="440" w:lineRule="exact"/>
        <w:ind w:firstLineChars="150" w:firstLine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——</w:t>
      </w:r>
      <w:r w:rsidR="00EF4443"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4090"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修改</w:t>
      </w:r>
      <w:r w:rsidR="008F290C" w:rsidRPr="008F290C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了</w:t>
      </w:r>
      <w:r w:rsidR="00867362"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检定记录格式</w:t>
      </w:r>
      <w:r w:rsidR="002422B1"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（见附录</w:t>
      </w:r>
      <w:r w:rsidR="002422B1"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2422B1"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）</w:t>
      </w:r>
    </w:p>
    <w:p w:rsidR="00EE5DE2" w:rsidRPr="008F290C" w:rsidRDefault="002422B1" w:rsidP="00AA7835">
      <w:pPr>
        <w:spacing w:line="440" w:lineRule="exact"/>
        <w:ind w:firstLineChars="150" w:firstLine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——</w:t>
      </w:r>
      <w:r w:rsidR="00EF4443"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4090"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修改</w:t>
      </w:r>
      <w:r w:rsidR="008F290C" w:rsidRPr="008F290C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了</w:t>
      </w:r>
      <w:r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检定证书</w:t>
      </w:r>
      <w:r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检定结果通知书内</w:t>
      </w:r>
      <w:proofErr w:type="gramStart"/>
      <w:r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页信息</w:t>
      </w:r>
      <w:proofErr w:type="gramEnd"/>
      <w:r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及格式（见附录</w:t>
      </w:r>
      <w:r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）</w:t>
      </w:r>
    </w:p>
    <w:p w:rsidR="00F66772" w:rsidRPr="008F290C" w:rsidRDefault="00EE5DE2" w:rsidP="00ED033C">
      <w:pPr>
        <w:spacing w:line="440" w:lineRule="exact"/>
        <w:ind w:firstLineChars="150" w:firstLine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历次版本发布情况为：</w:t>
      </w:r>
    </w:p>
    <w:p w:rsidR="009B76CC" w:rsidRPr="00F31B5A" w:rsidRDefault="0028226A" w:rsidP="00ED033C">
      <w:pPr>
        <w:spacing w:line="440" w:lineRule="exact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—— JJG</w:t>
      </w:r>
      <w:r w:rsidR="008F290C" w:rsidRPr="008F290C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289</w:t>
      </w:r>
      <w:r w:rsidRPr="008F290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8F290C" w:rsidRPr="008F290C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2005</w:t>
      </w:r>
      <w:r w:rsidRPr="00F31B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060F6" w:rsidRPr="00F31B5A" w:rsidRDefault="00E060F6" w:rsidP="00ED033C">
      <w:pPr>
        <w:spacing w:line="440" w:lineRule="exact"/>
        <w:ind w:left="360"/>
        <w:rPr>
          <w:rFonts w:ascii="Times New Roman" w:hAnsi="Times New Roman" w:cs="Times New Roman"/>
          <w:color w:val="000000" w:themeColor="text1"/>
        </w:rPr>
      </w:pPr>
    </w:p>
    <w:p w:rsidR="00E060F6" w:rsidRPr="00F31B5A" w:rsidRDefault="00E060F6" w:rsidP="00EE5DE2">
      <w:pPr>
        <w:rPr>
          <w:rFonts w:ascii="Times New Roman" w:hAnsi="Times New Roman" w:cs="Times New Roman"/>
        </w:rPr>
      </w:pPr>
    </w:p>
    <w:p w:rsidR="00EE5DE2" w:rsidRPr="00F31B5A" w:rsidRDefault="00EE5DE2" w:rsidP="00EE5DE2">
      <w:pPr>
        <w:rPr>
          <w:rFonts w:ascii="Times New Roman" w:hAnsi="Times New Roman" w:cs="Times New Roman"/>
        </w:rPr>
      </w:pPr>
    </w:p>
    <w:p w:rsidR="00EE5DE2" w:rsidRPr="00F31B5A" w:rsidRDefault="00EE5DE2" w:rsidP="00EE5DE2">
      <w:pPr>
        <w:rPr>
          <w:rFonts w:ascii="Times New Roman" w:hAnsi="Times New Roman" w:cs="Times New Roman"/>
        </w:rPr>
      </w:pPr>
    </w:p>
    <w:p w:rsidR="00EE5DE2" w:rsidRPr="00F31B5A" w:rsidRDefault="00EE5DE2" w:rsidP="00EE5DE2">
      <w:pPr>
        <w:rPr>
          <w:rFonts w:ascii="Times New Roman" w:hAnsi="Times New Roman" w:cs="Times New Roman"/>
        </w:rPr>
      </w:pPr>
    </w:p>
    <w:p w:rsidR="00EE5DE2" w:rsidRPr="00F31B5A" w:rsidRDefault="00EE5DE2" w:rsidP="00EE5DE2">
      <w:pPr>
        <w:rPr>
          <w:rFonts w:ascii="Times New Roman" w:hAnsi="Times New Roman" w:cs="Times New Roman"/>
        </w:rPr>
      </w:pPr>
    </w:p>
    <w:p w:rsidR="00EE5DE2" w:rsidRPr="00F31B5A" w:rsidRDefault="00EE5DE2" w:rsidP="00EE5DE2">
      <w:pPr>
        <w:rPr>
          <w:rFonts w:ascii="Times New Roman" w:hAnsi="Times New Roman" w:cs="Times New Roman"/>
        </w:rPr>
      </w:pPr>
    </w:p>
    <w:p w:rsidR="00EE5DE2" w:rsidRPr="00F31B5A" w:rsidRDefault="00EE5DE2" w:rsidP="00EE5DE2">
      <w:pPr>
        <w:rPr>
          <w:rFonts w:ascii="Times New Roman" w:hAnsi="Times New Roman" w:cs="Times New Roman"/>
        </w:rPr>
      </w:pPr>
    </w:p>
    <w:p w:rsidR="00EE5DE2" w:rsidRPr="00F31B5A" w:rsidRDefault="00EE5DE2" w:rsidP="00EE5DE2">
      <w:pPr>
        <w:rPr>
          <w:rFonts w:ascii="Times New Roman" w:hAnsi="Times New Roman" w:cs="Times New Roman"/>
        </w:rPr>
      </w:pPr>
    </w:p>
    <w:p w:rsidR="00EE5DE2" w:rsidRPr="00F31B5A" w:rsidRDefault="00EE5DE2" w:rsidP="00EE5DE2">
      <w:pPr>
        <w:rPr>
          <w:rFonts w:ascii="Times New Roman" w:hAnsi="Times New Roman" w:cs="Times New Roman"/>
        </w:rPr>
      </w:pPr>
    </w:p>
    <w:p w:rsidR="00EE5DE2" w:rsidRPr="00F31B5A" w:rsidRDefault="00EE5DE2" w:rsidP="004064A6">
      <w:pPr>
        <w:rPr>
          <w:rFonts w:ascii="Times New Roman" w:hAnsi="Times New Roman" w:cs="Times New Roman"/>
        </w:rPr>
      </w:pPr>
    </w:p>
    <w:p w:rsidR="00DA1AD3" w:rsidRPr="00F31B5A" w:rsidRDefault="00DA1AD3" w:rsidP="00EE5DE2">
      <w:pPr>
        <w:rPr>
          <w:rFonts w:ascii="Times New Roman" w:hAnsi="Times New Roman" w:cs="Times New Roman"/>
        </w:rPr>
        <w:sectPr w:rsidR="00DA1AD3" w:rsidRPr="00F31B5A" w:rsidSect="006C614E">
          <w:footerReference w:type="default" r:id="rId13"/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</w:p>
    <w:p w:rsidR="00155E37" w:rsidRPr="00F31B5A" w:rsidRDefault="00C25491" w:rsidP="003803E4">
      <w:pPr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lastRenderedPageBreak/>
        <w:t>表层水温表</w:t>
      </w:r>
      <w:r w:rsidR="00155E37" w:rsidRPr="00F31B5A">
        <w:rPr>
          <w:rFonts w:ascii="黑体" w:eastAsia="黑体" w:hAnsi="黑体" w:cs="Times New Roman"/>
          <w:sz w:val="32"/>
          <w:szCs w:val="32"/>
        </w:rPr>
        <w:t>检定</w:t>
      </w:r>
      <w:bookmarkEnd w:id="0"/>
      <w:r w:rsidR="00155E37" w:rsidRPr="00F31B5A">
        <w:rPr>
          <w:rFonts w:ascii="黑体" w:eastAsia="黑体" w:hAnsi="黑体" w:cs="Times New Roman"/>
          <w:sz w:val="32"/>
          <w:szCs w:val="32"/>
        </w:rPr>
        <w:t>规程</w:t>
      </w:r>
    </w:p>
    <w:p w:rsidR="00155E37" w:rsidRPr="00F31B5A" w:rsidRDefault="003803E4" w:rsidP="00212C77">
      <w:pPr>
        <w:pStyle w:val="1"/>
        <w:spacing w:before="0" w:after="0" w:line="360" w:lineRule="auto"/>
        <w:rPr>
          <w:rFonts w:ascii="黑体" w:eastAsia="黑体" w:hAnsi="黑体"/>
          <w:b w:val="0"/>
          <w:sz w:val="24"/>
          <w:szCs w:val="24"/>
        </w:rPr>
      </w:pPr>
      <w:bookmarkStart w:id="12" w:name="_Toc262743957"/>
      <w:bookmarkStart w:id="13" w:name="_Toc529824119"/>
      <w:r w:rsidRPr="00F31B5A">
        <w:rPr>
          <w:rFonts w:ascii="黑体" w:eastAsia="黑体" w:hAnsi="黑体"/>
          <w:b w:val="0"/>
          <w:sz w:val="24"/>
          <w:szCs w:val="24"/>
        </w:rPr>
        <w:t xml:space="preserve">1 </w:t>
      </w:r>
      <w:r w:rsidR="00155E37" w:rsidRPr="00F31B5A">
        <w:rPr>
          <w:rFonts w:ascii="黑体" w:eastAsia="黑体" w:hAnsi="黑体"/>
          <w:b w:val="0"/>
          <w:sz w:val="24"/>
          <w:szCs w:val="24"/>
        </w:rPr>
        <w:t>范围</w:t>
      </w:r>
      <w:bookmarkEnd w:id="12"/>
      <w:bookmarkEnd w:id="13"/>
    </w:p>
    <w:p w:rsidR="004C3BCF" w:rsidRPr="00F31B5A" w:rsidRDefault="00155E37" w:rsidP="00212C77">
      <w:pPr>
        <w:spacing w:line="360" w:lineRule="auto"/>
        <w:ind w:firstLine="480"/>
        <w:rPr>
          <w:rFonts w:ascii="Times New Roman" w:hAnsi="Times New Roman" w:cs="Times New Roman"/>
          <w:sz w:val="24"/>
        </w:rPr>
      </w:pPr>
      <w:r w:rsidRPr="00F31B5A">
        <w:rPr>
          <w:rFonts w:ascii="Times New Roman" w:hAnsi="Times New Roman" w:cs="Times New Roman"/>
          <w:sz w:val="24"/>
        </w:rPr>
        <w:t>本</w:t>
      </w:r>
      <w:r w:rsidR="00943B9D" w:rsidRPr="00F31B5A">
        <w:rPr>
          <w:rFonts w:ascii="Times New Roman" w:hAnsi="Times New Roman" w:cs="Times New Roman"/>
          <w:sz w:val="24"/>
        </w:rPr>
        <w:t>规程</w:t>
      </w:r>
      <w:r w:rsidRPr="00F31B5A">
        <w:rPr>
          <w:rFonts w:ascii="Times New Roman" w:hAnsi="Times New Roman" w:cs="Times New Roman"/>
          <w:sz w:val="24"/>
        </w:rPr>
        <w:t>适用于</w:t>
      </w:r>
      <w:r w:rsidR="00C25491">
        <w:rPr>
          <w:rFonts w:ascii="Times New Roman" w:hAnsi="Times New Roman" w:cs="Times New Roman" w:hint="eastAsia"/>
          <w:sz w:val="24"/>
        </w:rPr>
        <w:t>表层水温表</w:t>
      </w:r>
      <w:r w:rsidRPr="00F31B5A">
        <w:rPr>
          <w:rFonts w:ascii="Times New Roman" w:hAnsi="Times New Roman" w:cs="Times New Roman"/>
          <w:sz w:val="24"/>
        </w:rPr>
        <w:t>的首次检定、后续检定和使用中</w:t>
      </w:r>
      <w:r w:rsidR="00690065">
        <w:rPr>
          <w:rFonts w:ascii="Times New Roman" w:hAnsi="Times New Roman" w:cs="Times New Roman" w:hint="eastAsia"/>
          <w:sz w:val="24"/>
        </w:rPr>
        <w:t>检查</w:t>
      </w:r>
      <w:r w:rsidRPr="00F31B5A">
        <w:rPr>
          <w:rFonts w:ascii="Times New Roman" w:hAnsi="Times New Roman" w:cs="Times New Roman"/>
          <w:sz w:val="24"/>
        </w:rPr>
        <w:t>。</w:t>
      </w:r>
    </w:p>
    <w:p w:rsidR="00A66F16" w:rsidRPr="0002163A" w:rsidRDefault="003803E4" w:rsidP="00561226">
      <w:pPr>
        <w:pStyle w:val="1"/>
        <w:spacing w:before="0" w:after="0" w:line="360" w:lineRule="auto"/>
        <w:rPr>
          <w:rFonts w:ascii="黑体" w:eastAsia="黑体" w:hAnsi="黑体"/>
          <w:b w:val="0"/>
        </w:rPr>
      </w:pPr>
      <w:bookmarkStart w:id="14" w:name="_Toc529824120"/>
      <w:r w:rsidRPr="0002163A">
        <w:rPr>
          <w:rFonts w:ascii="黑体" w:eastAsia="黑体" w:hAnsi="黑体"/>
          <w:b w:val="0"/>
          <w:sz w:val="24"/>
          <w:szCs w:val="24"/>
        </w:rPr>
        <w:t xml:space="preserve">2 </w:t>
      </w:r>
      <w:r w:rsidR="004C3BCF" w:rsidRPr="0002163A">
        <w:rPr>
          <w:rFonts w:ascii="黑体" w:eastAsia="黑体" w:hAnsi="黑体"/>
          <w:b w:val="0"/>
          <w:sz w:val="24"/>
          <w:szCs w:val="24"/>
        </w:rPr>
        <w:t>引用文件</w:t>
      </w:r>
      <w:bookmarkEnd w:id="14"/>
    </w:p>
    <w:p w:rsidR="00B13F21" w:rsidRPr="0002163A" w:rsidRDefault="00155E37" w:rsidP="004F3F66">
      <w:pPr>
        <w:spacing w:line="360" w:lineRule="auto"/>
        <w:ind w:leftChars="200" w:left="420" w:firstLineChars="50" w:firstLine="120"/>
        <w:rPr>
          <w:rFonts w:ascii="Times New Roman" w:hAnsi="Times New Roman" w:cs="Times New Roman"/>
          <w:sz w:val="24"/>
        </w:rPr>
      </w:pPr>
      <w:r w:rsidRPr="0002163A">
        <w:rPr>
          <w:rFonts w:ascii="Times New Roman" w:hAnsi="Times New Roman" w:cs="Times New Roman"/>
          <w:sz w:val="24"/>
        </w:rPr>
        <w:t>本规程引用了下列文件：</w:t>
      </w:r>
    </w:p>
    <w:p w:rsidR="00F01222" w:rsidRPr="0002163A" w:rsidRDefault="00F01222" w:rsidP="00F01222">
      <w:pPr>
        <w:spacing w:line="360" w:lineRule="auto"/>
        <w:ind w:leftChars="200" w:left="420" w:firstLineChars="50" w:firstLine="120"/>
        <w:rPr>
          <w:rFonts w:ascii="Times New Roman" w:hAnsi="Times New Roman" w:cs="Times New Roman"/>
          <w:sz w:val="24"/>
          <w:szCs w:val="24"/>
        </w:rPr>
      </w:pPr>
      <w:r w:rsidRPr="0002163A">
        <w:rPr>
          <w:rFonts w:ascii="Times New Roman" w:hAnsi="Times New Roman" w:cs="Times New Roman"/>
          <w:sz w:val="24"/>
          <w:szCs w:val="24"/>
        </w:rPr>
        <w:t>JJG</w:t>
      </w:r>
      <w:r w:rsidR="00687550" w:rsidRPr="0002163A">
        <w:rPr>
          <w:rFonts w:ascii="Times New Roman" w:hAnsi="Times New Roman" w:cs="Times New Roman" w:hint="eastAsia"/>
          <w:sz w:val="24"/>
          <w:szCs w:val="24"/>
        </w:rPr>
        <w:t>130</w:t>
      </w:r>
      <w:r w:rsidRPr="0002163A">
        <w:rPr>
          <w:rFonts w:ascii="Times New Roman" w:hAnsi="Times New Roman" w:cs="Times New Roman"/>
          <w:sz w:val="24"/>
          <w:szCs w:val="24"/>
        </w:rPr>
        <w:t>-201</w:t>
      </w:r>
      <w:r w:rsidR="00687550" w:rsidRPr="0002163A">
        <w:rPr>
          <w:rFonts w:ascii="Times New Roman" w:hAnsi="Times New Roman" w:cs="Times New Roman" w:hint="eastAsia"/>
          <w:sz w:val="24"/>
          <w:szCs w:val="24"/>
        </w:rPr>
        <w:t>1</w:t>
      </w:r>
      <w:r w:rsidRPr="0002163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687550" w:rsidRPr="0002163A">
        <w:rPr>
          <w:rFonts w:ascii="Times New Roman" w:hAnsi="Times New Roman" w:cs="Times New Roman" w:hint="eastAsia"/>
          <w:sz w:val="24"/>
          <w:szCs w:val="24"/>
        </w:rPr>
        <w:t>工作用玻璃液体温度计</w:t>
      </w:r>
    </w:p>
    <w:p w:rsidR="009236A8" w:rsidRPr="0002163A" w:rsidRDefault="009236A8" w:rsidP="009236A8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02163A">
        <w:rPr>
          <w:rFonts w:ascii="Times New Roman" w:hAnsi="Times New Roman" w:cs="Times New Roman" w:hint="eastAsia"/>
          <w:sz w:val="24"/>
          <w:szCs w:val="24"/>
        </w:rPr>
        <w:t>凡是注日期的引用文件，仅所注日期的版本适用于本规程。凡是不注日期的引用文件，其最新版本（包括所有的修改单）适用于本规程。</w:t>
      </w:r>
    </w:p>
    <w:p w:rsidR="00576D9A" w:rsidRPr="0002163A" w:rsidRDefault="00576D9A" w:rsidP="00561226">
      <w:pPr>
        <w:pStyle w:val="1"/>
        <w:spacing w:before="0" w:after="0" w:line="360" w:lineRule="auto"/>
        <w:rPr>
          <w:rFonts w:ascii="黑体" w:eastAsia="黑体" w:hAnsi="黑体"/>
          <w:b w:val="0"/>
          <w:sz w:val="24"/>
          <w:szCs w:val="24"/>
        </w:rPr>
      </w:pPr>
      <w:bookmarkStart w:id="15" w:name="_Toc529824121"/>
      <w:r w:rsidRPr="0002163A">
        <w:rPr>
          <w:rFonts w:ascii="黑体" w:eastAsia="黑体" w:hAnsi="黑体"/>
          <w:b w:val="0"/>
          <w:sz w:val="24"/>
          <w:szCs w:val="24"/>
        </w:rPr>
        <w:t>3 术语</w:t>
      </w:r>
      <w:r w:rsidR="00D30F4C" w:rsidRPr="0002163A">
        <w:rPr>
          <w:rFonts w:ascii="黑体" w:eastAsia="黑体" w:hAnsi="黑体"/>
          <w:b w:val="0"/>
          <w:sz w:val="24"/>
          <w:szCs w:val="24"/>
        </w:rPr>
        <w:t>和</w:t>
      </w:r>
      <w:r w:rsidR="005F6D61" w:rsidRPr="0002163A">
        <w:rPr>
          <w:rFonts w:ascii="黑体" w:eastAsia="黑体" w:hAnsi="黑体" w:hint="eastAsia"/>
          <w:b w:val="0"/>
          <w:sz w:val="24"/>
          <w:szCs w:val="24"/>
        </w:rPr>
        <w:t>计量单位</w:t>
      </w:r>
      <w:bookmarkEnd w:id="15"/>
    </w:p>
    <w:p w:rsidR="00D30F4C" w:rsidRPr="0002163A" w:rsidRDefault="00D30F4C" w:rsidP="00D30F4C">
      <w:pPr>
        <w:pStyle w:val="2"/>
        <w:spacing w:before="0" w:after="0" w:line="360" w:lineRule="auto"/>
        <w:rPr>
          <w:rFonts w:ascii="黑体" w:hAnsi="黑体"/>
          <w:b w:val="0"/>
          <w:sz w:val="24"/>
        </w:rPr>
      </w:pPr>
      <w:bookmarkStart w:id="16" w:name="_Toc529824122"/>
      <w:r w:rsidRPr="0002163A">
        <w:rPr>
          <w:rFonts w:ascii="黑体" w:hAnsi="黑体"/>
          <w:b w:val="0"/>
          <w:sz w:val="24"/>
        </w:rPr>
        <w:t>3.1 术语</w:t>
      </w:r>
      <w:bookmarkEnd w:id="16"/>
    </w:p>
    <w:p w:rsidR="00592E9D" w:rsidRPr="0002163A" w:rsidRDefault="006B43B2" w:rsidP="00592E9D">
      <w:pPr>
        <w:spacing w:line="360" w:lineRule="auto"/>
        <w:rPr>
          <w:rFonts w:ascii="Times New Roman" w:hAnsi="Times New Roman" w:cs="Times New Roman"/>
          <w:sz w:val="24"/>
        </w:rPr>
      </w:pPr>
      <w:r w:rsidRPr="0002163A">
        <w:rPr>
          <w:rFonts w:ascii="Times New Roman" w:eastAsia="黑体" w:hAnsi="Times New Roman" w:cs="Times New Roman" w:hint="eastAsia"/>
          <w:sz w:val="24"/>
        </w:rPr>
        <w:t>3.1.1</w:t>
      </w:r>
      <w:r w:rsidR="00687550" w:rsidRPr="0002163A">
        <w:rPr>
          <w:rFonts w:ascii="Times New Roman" w:hAnsi="Times New Roman" w:cs="Times New Roman" w:hint="eastAsia"/>
          <w:sz w:val="24"/>
        </w:rPr>
        <w:t>全浸式温度计</w:t>
      </w:r>
      <w:r w:rsidR="004F19A5" w:rsidRPr="0002163A">
        <w:rPr>
          <w:rFonts w:ascii="Times New Roman" w:hAnsi="Times New Roman" w:cs="Times New Roman" w:hint="eastAsia"/>
          <w:sz w:val="24"/>
        </w:rPr>
        <w:t xml:space="preserve"> total-immersion t</w:t>
      </w:r>
      <w:r w:rsidR="004F19A5" w:rsidRPr="0002163A">
        <w:rPr>
          <w:rFonts w:ascii="Times New Roman" w:hAnsi="Times New Roman" w:cs="Times New Roman"/>
          <w:sz w:val="24"/>
        </w:rPr>
        <w:t>hermometer</w:t>
      </w:r>
    </w:p>
    <w:p w:rsidR="00592E9D" w:rsidRPr="0002163A" w:rsidRDefault="004F19A5" w:rsidP="00592E9D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02163A">
        <w:rPr>
          <w:rFonts w:ascii="Times New Roman" w:hAnsi="Times New Roman" w:cs="Times New Roman" w:hint="eastAsia"/>
          <w:sz w:val="24"/>
        </w:rPr>
        <w:t>当温度计的感温泡和全部感温液柱浸没在感温介质内，且感温液柱上端面和感温介质表面处于同一水平时，才可以正确显示温度示值的玻璃液体温度计。</w:t>
      </w:r>
      <w:r w:rsidRPr="0002163A">
        <w:rPr>
          <w:rFonts w:ascii="Times New Roman" w:hAnsi="Times New Roman" w:cs="Times New Roman" w:hint="eastAsia"/>
          <w:sz w:val="24"/>
        </w:rPr>
        <w:t>[JJG130-2011 3.13]</w:t>
      </w:r>
    </w:p>
    <w:p w:rsidR="00D06C15" w:rsidRPr="0002163A" w:rsidRDefault="00D06C15" w:rsidP="00D06C15">
      <w:pPr>
        <w:spacing w:line="360" w:lineRule="auto"/>
        <w:ind w:firstLineChars="200" w:firstLine="360"/>
        <w:rPr>
          <w:rFonts w:ascii="Times New Roman" w:hAnsi="Times New Roman" w:cs="Times New Roman"/>
          <w:sz w:val="18"/>
          <w:szCs w:val="18"/>
        </w:rPr>
      </w:pPr>
      <w:r w:rsidRPr="0002163A">
        <w:rPr>
          <w:rFonts w:ascii="Times New Roman" w:hAnsi="Times New Roman" w:cs="Times New Roman" w:hint="eastAsia"/>
          <w:sz w:val="18"/>
          <w:szCs w:val="18"/>
        </w:rPr>
        <w:t>注：在实际使用时，全浸式温度计的感温液柱上端面可露出被测介质表面</w:t>
      </w:r>
      <w:r w:rsidRPr="0002163A">
        <w:rPr>
          <w:rFonts w:ascii="Times New Roman" w:hAnsi="Times New Roman" w:cs="Times New Roman" w:hint="eastAsia"/>
          <w:sz w:val="18"/>
          <w:szCs w:val="18"/>
        </w:rPr>
        <w:t>10mm</w:t>
      </w:r>
      <w:r w:rsidRPr="0002163A">
        <w:rPr>
          <w:rFonts w:ascii="Times New Roman" w:hAnsi="Times New Roman" w:cs="Times New Roman" w:hint="eastAsia"/>
          <w:sz w:val="18"/>
          <w:szCs w:val="18"/>
        </w:rPr>
        <w:t>以内，以便于读取示值。</w:t>
      </w:r>
    </w:p>
    <w:p w:rsidR="003A1BAB" w:rsidRPr="0002163A" w:rsidRDefault="004652B3" w:rsidP="004652B3">
      <w:pPr>
        <w:spacing w:line="360" w:lineRule="auto"/>
        <w:rPr>
          <w:rFonts w:ascii="Times New Roman" w:hAnsi="Times New Roman" w:cs="Times New Roman"/>
          <w:sz w:val="24"/>
        </w:rPr>
      </w:pPr>
      <w:r w:rsidRPr="0002163A">
        <w:rPr>
          <w:rFonts w:ascii="Times New Roman" w:hAnsi="Times New Roman" w:cs="Times New Roman" w:hint="eastAsia"/>
          <w:sz w:val="24"/>
        </w:rPr>
        <w:t>3.1.2</w:t>
      </w:r>
      <w:r w:rsidR="00687550" w:rsidRPr="0002163A">
        <w:rPr>
          <w:rFonts w:ascii="Times New Roman" w:hAnsi="Times New Roman" w:cs="Times New Roman" w:hint="eastAsia"/>
          <w:sz w:val="24"/>
        </w:rPr>
        <w:t>露出液柱</w:t>
      </w:r>
      <w:r w:rsidR="003A1BAB" w:rsidRPr="0002163A">
        <w:rPr>
          <w:rFonts w:ascii="Times New Roman" w:hAnsi="Times New Roman" w:cs="Times New Roman" w:hint="eastAsia"/>
          <w:sz w:val="24"/>
        </w:rPr>
        <w:t xml:space="preserve"> </w:t>
      </w:r>
      <w:r w:rsidR="004F19A5" w:rsidRPr="0002163A">
        <w:rPr>
          <w:rFonts w:ascii="Times New Roman" w:hAnsi="Times New Roman" w:cs="Times New Roman" w:hint="eastAsia"/>
          <w:sz w:val="24"/>
        </w:rPr>
        <w:t>exposed-liquid column</w:t>
      </w:r>
    </w:p>
    <w:p w:rsidR="003A1BAB" w:rsidRPr="0002163A" w:rsidRDefault="004F19A5" w:rsidP="003A1BAB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02163A">
        <w:rPr>
          <w:rFonts w:ascii="Times New Roman" w:hAnsi="Times New Roman" w:cs="Times New Roman" w:hint="eastAsia"/>
          <w:sz w:val="24"/>
        </w:rPr>
        <w:t>温度计在测量过程中，露在被测介质外面的液柱</w:t>
      </w:r>
      <w:r w:rsidR="003A1BAB" w:rsidRPr="0002163A">
        <w:rPr>
          <w:rFonts w:ascii="Times New Roman" w:hAnsi="Times New Roman" w:cs="Times New Roman" w:hint="eastAsia"/>
          <w:sz w:val="24"/>
        </w:rPr>
        <w:t>。</w:t>
      </w:r>
      <w:r w:rsidRPr="0002163A">
        <w:rPr>
          <w:rFonts w:ascii="Times New Roman" w:hAnsi="Times New Roman" w:cs="Times New Roman"/>
          <w:sz w:val="24"/>
        </w:rPr>
        <w:t>[JJG130-2011 3.1</w:t>
      </w:r>
      <w:r w:rsidR="00213BB5" w:rsidRPr="0002163A">
        <w:rPr>
          <w:rFonts w:ascii="Times New Roman" w:hAnsi="Times New Roman" w:cs="Times New Roman" w:hint="eastAsia"/>
          <w:sz w:val="24"/>
        </w:rPr>
        <w:t>5</w:t>
      </w:r>
      <w:r w:rsidRPr="0002163A">
        <w:rPr>
          <w:rFonts w:ascii="Times New Roman" w:hAnsi="Times New Roman" w:cs="Times New Roman"/>
          <w:sz w:val="24"/>
        </w:rPr>
        <w:t>]</w:t>
      </w:r>
      <w:r w:rsidRPr="0002163A">
        <w:rPr>
          <w:rFonts w:ascii="Times New Roman" w:hAnsi="Times New Roman" w:cs="Times New Roman" w:hint="eastAsia"/>
          <w:sz w:val="24"/>
        </w:rPr>
        <w:t xml:space="preserve"> </w:t>
      </w:r>
    </w:p>
    <w:p w:rsidR="00873B92" w:rsidRPr="0002163A" w:rsidRDefault="00873B92" w:rsidP="00873B92">
      <w:pPr>
        <w:pStyle w:val="2"/>
        <w:spacing w:before="0" w:after="0" w:line="360" w:lineRule="auto"/>
        <w:rPr>
          <w:rFonts w:ascii="黑体" w:hAnsi="黑体"/>
          <w:b w:val="0"/>
          <w:sz w:val="24"/>
        </w:rPr>
      </w:pPr>
      <w:bookmarkStart w:id="17" w:name="_Toc453489832"/>
      <w:bookmarkStart w:id="18" w:name="_Toc529824123"/>
      <w:r w:rsidRPr="0002163A">
        <w:rPr>
          <w:rFonts w:ascii="黑体" w:hAnsi="黑体"/>
          <w:b w:val="0"/>
          <w:sz w:val="24"/>
        </w:rPr>
        <w:t>3.</w:t>
      </w:r>
      <w:r w:rsidRPr="0002163A">
        <w:rPr>
          <w:rFonts w:ascii="黑体" w:hAnsi="黑体" w:hint="eastAsia"/>
          <w:b w:val="0"/>
          <w:sz w:val="24"/>
        </w:rPr>
        <w:t>2</w:t>
      </w:r>
      <w:r w:rsidRPr="0002163A">
        <w:rPr>
          <w:rFonts w:ascii="黑体" w:hAnsi="黑体"/>
          <w:b w:val="0"/>
          <w:sz w:val="24"/>
        </w:rPr>
        <w:t xml:space="preserve"> 计量单位</w:t>
      </w:r>
      <w:bookmarkEnd w:id="17"/>
      <w:bookmarkEnd w:id="18"/>
    </w:p>
    <w:p w:rsidR="00873B92" w:rsidRPr="00873B92" w:rsidRDefault="00873B92" w:rsidP="00873B92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1"/>
        </w:rPr>
      </w:pPr>
      <w:r w:rsidRPr="0002163A">
        <w:rPr>
          <w:rFonts w:ascii="Times New Roman" w:hAnsi="Times New Roman" w:cs="Times New Roman"/>
          <w:sz w:val="24"/>
          <w:szCs w:val="21"/>
        </w:rPr>
        <w:t>温度单位：摄氏度，符号</w:t>
      </w:r>
      <w:r w:rsidRPr="0002163A">
        <w:rPr>
          <w:rFonts w:ascii="宋体" w:eastAsia="宋体" w:hAnsi="宋体" w:cs="宋体" w:hint="eastAsia"/>
          <w:sz w:val="24"/>
          <w:szCs w:val="21"/>
        </w:rPr>
        <w:t>℃</w:t>
      </w:r>
      <w:r w:rsidRPr="0002163A">
        <w:rPr>
          <w:rFonts w:ascii="Times New Roman" w:hAnsi="Times New Roman" w:cs="Times New Roman" w:hint="eastAsia"/>
          <w:sz w:val="24"/>
          <w:szCs w:val="21"/>
        </w:rPr>
        <w:t>。</w:t>
      </w:r>
    </w:p>
    <w:p w:rsidR="00155E37" w:rsidRPr="00F31B5A" w:rsidRDefault="002741BA" w:rsidP="00561226">
      <w:pPr>
        <w:pStyle w:val="1"/>
        <w:spacing w:before="0" w:after="0" w:line="360" w:lineRule="auto"/>
        <w:rPr>
          <w:rFonts w:ascii="黑体" w:eastAsia="黑体" w:hAnsi="黑体"/>
          <w:b w:val="0"/>
          <w:sz w:val="24"/>
          <w:szCs w:val="24"/>
        </w:rPr>
      </w:pPr>
      <w:bookmarkStart w:id="19" w:name="_Toc262743958"/>
      <w:bookmarkStart w:id="20" w:name="_Toc529824124"/>
      <w:r w:rsidRPr="00F31B5A">
        <w:rPr>
          <w:rFonts w:ascii="黑体" w:eastAsia="黑体" w:hAnsi="黑体"/>
          <w:b w:val="0"/>
          <w:sz w:val="24"/>
          <w:szCs w:val="24"/>
        </w:rPr>
        <w:t xml:space="preserve">4 </w:t>
      </w:r>
      <w:r w:rsidR="00155E37" w:rsidRPr="00F31B5A">
        <w:rPr>
          <w:rFonts w:ascii="黑体" w:eastAsia="黑体" w:hAnsi="黑体"/>
          <w:b w:val="0"/>
          <w:sz w:val="24"/>
          <w:szCs w:val="24"/>
        </w:rPr>
        <w:t>概述</w:t>
      </w:r>
      <w:bookmarkEnd w:id="19"/>
      <w:bookmarkEnd w:id="20"/>
    </w:p>
    <w:p w:rsidR="00873B92" w:rsidRPr="0002163A" w:rsidRDefault="005F6D61" w:rsidP="00873B92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5F6D61">
        <w:rPr>
          <w:rFonts w:ascii="Times New Roman" w:hAnsi="Times New Roman" w:cs="Times New Roman" w:hint="eastAsia"/>
          <w:sz w:val="24"/>
        </w:rPr>
        <w:t>表层水温表由金属外壳和温度表组成。金属外壳由提环、</w:t>
      </w:r>
      <w:proofErr w:type="gramStart"/>
      <w:r w:rsidRPr="005F6D61">
        <w:rPr>
          <w:rFonts w:ascii="Times New Roman" w:hAnsi="Times New Roman" w:cs="Times New Roman" w:hint="eastAsia"/>
          <w:sz w:val="24"/>
        </w:rPr>
        <w:t>表管和储水筒</w:t>
      </w:r>
      <w:proofErr w:type="gramEnd"/>
      <w:r w:rsidRPr="005F6D61">
        <w:rPr>
          <w:rFonts w:ascii="Times New Roman" w:hAnsi="Times New Roman" w:cs="Times New Roman" w:hint="eastAsia"/>
          <w:sz w:val="24"/>
        </w:rPr>
        <w:t>构成，其结构如图</w:t>
      </w:r>
      <w:r w:rsidRPr="005F6D61">
        <w:rPr>
          <w:rFonts w:ascii="Times New Roman" w:hAnsi="Times New Roman" w:cs="Times New Roman" w:hint="eastAsia"/>
          <w:sz w:val="24"/>
        </w:rPr>
        <w:t>1</w:t>
      </w:r>
      <w:r w:rsidRPr="005F6D61">
        <w:rPr>
          <w:rFonts w:ascii="Times New Roman" w:hAnsi="Times New Roman" w:cs="Times New Roman" w:hint="eastAsia"/>
          <w:sz w:val="24"/>
        </w:rPr>
        <w:t>所示。温度表由内标式玻璃水银温度计和铜制端帽组成，其结构如图</w:t>
      </w:r>
      <w:r w:rsidRPr="0002163A">
        <w:rPr>
          <w:rFonts w:ascii="Times New Roman" w:hAnsi="Times New Roman" w:cs="Times New Roman" w:hint="eastAsia"/>
          <w:sz w:val="24"/>
        </w:rPr>
        <w:t>2</w:t>
      </w:r>
      <w:r w:rsidRPr="0002163A">
        <w:rPr>
          <w:rFonts w:ascii="Times New Roman" w:hAnsi="Times New Roman" w:cs="Times New Roman" w:hint="eastAsia"/>
          <w:sz w:val="24"/>
        </w:rPr>
        <w:t>所示。</w:t>
      </w:r>
      <w:r w:rsidR="0062755F" w:rsidRPr="0002163A">
        <w:rPr>
          <w:rFonts w:ascii="Times New Roman" w:hAnsi="Times New Roman" w:cs="Times New Roman" w:hint="eastAsia"/>
          <w:sz w:val="24"/>
        </w:rPr>
        <w:t>温度表属于全浸式温度计。</w:t>
      </w:r>
    </w:p>
    <w:p w:rsidR="00873B92" w:rsidRPr="0002163A" w:rsidRDefault="00873B92" w:rsidP="00873B92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02163A">
        <w:rPr>
          <w:rFonts w:ascii="Times New Roman" w:hAnsi="Times New Roman" w:cs="Times New Roman" w:hint="eastAsia"/>
          <w:sz w:val="24"/>
        </w:rPr>
        <w:t>表层水温表的工作原理是将表层水温表放入水中，待其与外部的水达到热平衡之后，迅速地提出水面读数。</w:t>
      </w:r>
      <w:proofErr w:type="gramStart"/>
      <w:r w:rsidRPr="0002163A">
        <w:rPr>
          <w:rFonts w:ascii="Times New Roman" w:hAnsi="Times New Roman" w:cs="Times New Roman" w:hint="eastAsia"/>
          <w:sz w:val="24"/>
        </w:rPr>
        <w:t>因储水筒</w:t>
      </w:r>
      <w:proofErr w:type="gramEnd"/>
      <w:r w:rsidRPr="0002163A">
        <w:rPr>
          <w:rFonts w:ascii="Times New Roman" w:hAnsi="Times New Roman" w:cs="Times New Roman" w:hint="eastAsia"/>
          <w:sz w:val="24"/>
        </w:rPr>
        <w:t>外壳中的水的热容量而保持温度表提出水面后，温度示值不致很快地变化。</w:t>
      </w:r>
    </w:p>
    <w:p w:rsidR="00873B92" w:rsidRDefault="00873B92" w:rsidP="00873B92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02163A">
        <w:rPr>
          <w:rFonts w:ascii="Times New Roman" w:hAnsi="Times New Roman" w:cs="Times New Roman" w:hint="eastAsia"/>
          <w:sz w:val="24"/>
        </w:rPr>
        <w:t>表层水温表主要用于测量海洋、湖泊、河流、水库、池塘等表层</w:t>
      </w:r>
      <w:r w:rsidRPr="00873B92">
        <w:rPr>
          <w:rFonts w:ascii="Times New Roman" w:hAnsi="Times New Roman" w:cs="Times New Roman" w:hint="eastAsia"/>
          <w:sz w:val="24"/>
        </w:rPr>
        <w:t>水温。温度表测量范围为（</w:t>
      </w:r>
      <w:r w:rsidRPr="00873B92">
        <w:rPr>
          <w:rFonts w:ascii="Times New Roman" w:hAnsi="Times New Roman" w:cs="Times New Roman" w:hint="eastAsia"/>
          <w:sz w:val="24"/>
        </w:rPr>
        <w:t>-5</w:t>
      </w:r>
      <w:r w:rsidRPr="00873B92">
        <w:rPr>
          <w:rFonts w:ascii="Times New Roman" w:hAnsi="Times New Roman" w:cs="Times New Roman" w:hint="eastAsia"/>
          <w:sz w:val="24"/>
        </w:rPr>
        <w:t>～</w:t>
      </w:r>
      <w:r w:rsidRPr="00873B92">
        <w:rPr>
          <w:rFonts w:ascii="Times New Roman" w:hAnsi="Times New Roman" w:cs="Times New Roman" w:hint="eastAsia"/>
          <w:sz w:val="24"/>
        </w:rPr>
        <w:t>+40</w:t>
      </w:r>
      <w:r w:rsidRPr="00873B92">
        <w:rPr>
          <w:rFonts w:ascii="Times New Roman" w:hAnsi="Times New Roman" w:cs="Times New Roman" w:hint="eastAsia"/>
          <w:sz w:val="24"/>
        </w:rPr>
        <w:t>）℃、分度值为</w:t>
      </w:r>
      <w:r w:rsidRPr="00873B92">
        <w:rPr>
          <w:rFonts w:ascii="Times New Roman" w:hAnsi="Times New Roman" w:cs="Times New Roman" w:hint="eastAsia"/>
          <w:sz w:val="24"/>
        </w:rPr>
        <w:t>0.2</w:t>
      </w:r>
      <w:r w:rsidRPr="00873B92">
        <w:rPr>
          <w:rFonts w:ascii="Times New Roman" w:hAnsi="Times New Roman" w:cs="Times New Roman" w:hint="eastAsia"/>
          <w:sz w:val="24"/>
        </w:rPr>
        <w:t>℃。温度表可承受</w:t>
      </w:r>
      <w:r w:rsidRPr="00873B92">
        <w:rPr>
          <w:rFonts w:ascii="Times New Roman" w:hAnsi="Times New Roman" w:cs="Times New Roman" w:hint="eastAsia"/>
          <w:sz w:val="24"/>
        </w:rPr>
        <w:t>50</w:t>
      </w:r>
      <w:r w:rsidRPr="00873B92">
        <w:rPr>
          <w:rFonts w:ascii="Times New Roman" w:hAnsi="Times New Roman" w:cs="Times New Roman" w:hint="eastAsia"/>
          <w:sz w:val="24"/>
        </w:rPr>
        <w:t>℃温度的骤然</w:t>
      </w:r>
      <w:r w:rsidRPr="00873B92">
        <w:rPr>
          <w:rFonts w:ascii="Times New Roman" w:hAnsi="Times New Roman" w:cs="Times New Roman" w:hint="eastAsia"/>
          <w:sz w:val="24"/>
        </w:rPr>
        <w:lastRenderedPageBreak/>
        <w:t>变化。（为检定、维修等方便，可以打开表层水温表外壳，方便地取出温度表）</w:t>
      </w:r>
    </w:p>
    <w:p w:rsidR="0062755F" w:rsidRDefault="0062755F" w:rsidP="00E91DB8">
      <w:pPr>
        <w:spacing w:line="360" w:lineRule="auto"/>
        <w:rPr>
          <w:rFonts w:ascii="Times New Roman" w:hAnsi="Times New Roman" w:cs="Times New Roman"/>
          <w:sz w:val="24"/>
        </w:rPr>
      </w:pPr>
    </w:p>
    <w:p w:rsidR="00C8311E" w:rsidRDefault="00C8311E" w:rsidP="00C8311E">
      <w:pPr>
        <w:jc w:val="center"/>
      </w:pPr>
      <w:r>
        <w:rPr>
          <w:noProof/>
        </w:rPr>
        <w:drawing>
          <wp:inline distT="0" distB="0" distL="0" distR="0" wp14:anchorId="34D4D7F4" wp14:editId="646D89C0">
            <wp:extent cx="6882270" cy="2744778"/>
            <wp:effectExtent l="0" t="7620" r="6350" b="6350"/>
            <wp:docPr id="6" name="图片 6" descr="C:\Users\Ye Wang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e Wang\Desktop\1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924281" cy="2761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hint="eastAsia"/>
          <w:noProof/>
        </w:rPr>
        <w:drawing>
          <wp:inline distT="0" distB="0" distL="0" distR="0" wp14:anchorId="594A69FC" wp14:editId="16D0BD38">
            <wp:extent cx="6574320" cy="2206565"/>
            <wp:effectExtent l="0" t="6667" r="0" b="0"/>
            <wp:docPr id="7" name="图片 7" descr="C:\Users\Ye Wang\Desktop\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e Wang\Desktop\2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88" r="1"/>
                    <a:stretch/>
                  </pic:blipFill>
                  <pic:spPr bwMode="auto">
                    <a:xfrm rot="16200000">
                      <a:off x="0" y="0"/>
                      <a:ext cx="6587181" cy="2210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8311E" w:rsidRDefault="00C8311E" w:rsidP="00C8311E">
      <w:pPr>
        <w:ind w:firstLineChars="450" w:firstLine="945"/>
        <w:jc w:val="left"/>
      </w:pPr>
      <w:r>
        <w:rPr>
          <w:rFonts w:hint="eastAsia"/>
        </w:rPr>
        <w:t>图</w:t>
      </w:r>
      <w:r>
        <w:rPr>
          <w:rFonts w:hint="eastAsia"/>
        </w:rPr>
        <w:t xml:space="preserve">1 </w:t>
      </w:r>
      <w:r>
        <w:rPr>
          <w:rFonts w:hint="eastAsia"/>
        </w:rPr>
        <w:t>表层</w:t>
      </w:r>
      <w:r>
        <w:t>水温表外壳</w:t>
      </w:r>
      <w:r>
        <w:rPr>
          <w:rFonts w:hint="eastAsia"/>
        </w:rPr>
        <w:t xml:space="preserve">                   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图</w:t>
      </w:r>
      <w:r>
        <w:rPr>
          <w:rFonts w:hint="eastAsia"/>
        </w:rPr>
        <w:t xml:space="preserve">2 </w:t>
      </w:r>
      <w:r>
        <w:rPr>
          <w:rFonts w:hint="eastAsia"/>
        </w:rPr>
        <w:t>表层</w:t>
      </w:r>
      <w:r>
        <w:t>水温表用温度表</w:t>
      </w:r>
    </w:p>
    <w:p w:rsidR="00C8311E" w:rsidRDefault="00C8311E" w:rsidP="00C8311E">
      <w:pPr>
        <w:ind w:firstLineChars="150" w:firstLine="315"/>
        <w:jc w:val="left"/>
      </w:pPr>
      <w:r>
        <w:rPr>
          <w:rFonts w:hint="eastAsia"/>
        </w:rPr>
        <w:t>1</w:t>
      </w:r>
      <w:r>
        <w:t>—</w:t>
      </w:r>
      <w:r>
        <w:rPr>
          <w:rFonts w:hint="eastAsia"/>
        </w:rPr>
        <w:t>提环；</w:t>
      </w:r>
      <w:r>
        <w:rPr>
          <w:rFonts w:hint="eastAsia"/>
        </w:rPr>
        <w:t>2</w:t>
      </w:r>
      <w:r>
        <w:rPr>
          <w:rFonts w:hint="eastAsia"/>
        </w:rPr>
        <w:t>—开口销</w:t>
      </w:r>
      <w:r>
        <w:t>；</w:t>
      </w:r>
      <w:r>
        <w:rPr>
          <w:rFonts w:hint="eastAsia"/>
        </w:rPr>
        <w:t>3</w:t>
      </w:r>
      <w:r>
        <w:rPr>
          <w:rFonts w:hint="eastAsia"/>
        </w:rPr>
        <w:t>—帽头</w:t>
      </w:r>
      <w:r>
        <w:t>；</w:t>
      </w:r>
      <w:r>
        <w:rPr>
          <w:rFonts w:hint="eastAsia"/>
        </w:rPr>
        <w:t xml:space="preserve">          </w:t>
      </w:r>
      <w:r>
        <w:t xml:space="preserve"> </w:t>
      </w:r>
      <w:r>
        <w:rPr>
          <w:rFonts w:hint="eastAsia"/>
        </w:rPr>
        <w:t xml:space="preserve"> 1</w:t>
      </w:r>
      <w:r>
        <w:rPr>
          <w:rFonts w:hint="eastAsia"/>
        </w:rPr>
        <w:t>—感温泡</w:t>
      </w:r>
      <w:r>
        <w:t>；</w:t>
      </w:r>
      <w:r>
        <w:rPr>
          <w:rFonts w:hint="eastAsia"/>
        </w:rPr>
        <w:t>2</w:t>
      </w:r>
      <w:r>
        <w:rPr>
          <w:rFonts w:hint="eastAsia"/>
        </w:rPr>
        <w:t>—鞍形托架</w:t>
      </w:r>
      <w:r>
        <w:t>；</w:t>
      </w:r>
      <w:r>
        <w:rPr>
          <w:rFonts w:hint="eastAsia"/>
        </w:rPr>
        <w:t>3</w:t>
      </w:r>
      <w:r>
        <w:t>—</w:t>
      </w:r>
      <w:r>
        <w:rPr>
          <w:rFonts w:hint="eastAsia"/>
        </w:rPr>
        <w:t>刻度板</w:t>
      </w:r>
      <w:r>
        <w:t>；</w:t>
      </w:r>
    </w:p>
    <w:p w:rsidR="00C8311E" w:rsidRDefault="00C8311E" w:rsidP="00C8311E">
      <w:pPr>
        <w:ind w:firstLineChars="300" w:firstLine="630"/>
        <w:jc w:val="left"/>
      </w:pPr>
      <w:r>
        <w:t>4—</w:t>
      </w:r>
      <w:r>
        <w:rPr>
          <w:rFonts w:hint="eastAsia"/>
        </w:rPr>
        <w:t>表管</w:t>
      </w:r>
      <w:r>
        <w:t>；</w:t>
      </w:r>
      <w:r>
        <w:rPr>
          <w:rFonts w:hint="eastAsia"/>
        </w:rPr>
        <w:t>5</w:t>
      </w:r>
      <w:r>
        <w:t>—</w:t>
      </w:r>
      <w:r>
        <w:rPr>
          <w:rFonts w:hint="eastAsia"/>
        </w:rPr>
        <w:t>储水筒</w:t>
      </w:r>
      <w:r>
        <w:rPr>
          <w:rFonts w:hint="eastAsia"/>
        </w:rPr>
        <w:t xml:space="preserve"> </w:t>
      </w:r>
      <w:r>
        <w:t xml:space="preserve">                      4—</w:t>
      </w:r>
      <w:r>
        <w:rPr>
          <w:rFonts w:hint="eastAsia"/>
        </w:rPr>
        <w:t>外套管</w:t>
      </w:r>
      <w:r>
        <w:t>；</w:t>
      </w:r>
      <w:r>
        <w:rPr>
          <w:rFonts w:hint="eastAsia"/>
        </w:rPr>
        <w:t>5</w:t>
      </w:r>
      <w:r>
        <w:t>—</w:t>
      </w:r>
      <w:r>
        <w:rPr>
          <w:rFonts w:hint="eastAsia"/>
        </w:rPr>
        <w:t>毛细管</w:t>
      </w:r>
      <w:r>
        <w:t>；</w:t>
      </w:r>
      <w:r>
        <w:rPr>
          <w:rFonts w:hint="eastAsia"/>
        </w:rPr>
        <w:t>6</w:t>
      </w:r>
      <w:r>
        <w:t>—</w:t>
      </w:r>
      <w:r>
        <w:rPr>
          <w:rFonts w:hint="eastAsia"/>
        </w:rPr>
        <w:t>安全泡</w:t>
      </w:r>
      <w:r>
        <w:t>；</w:t>
      </w:r>
    </w:p>
    <w:p w:rsidR="00C8311E" w:rsidRDefault="00C8311E" w:rsidP="00C8311E">
      <w:pPr>
        <w:ind w:firstLineChars="2250" w:firstLine="4725"/>
        <w:jc w:val="left"/>
      </w:pPr>
      <w:r>
        <w:rPr>
          <w:rFonts w:hint="eastAsia"/>
        </w:rPr>
        <w:t>7</w:t>
      </w:r>
      <w:r>
        <w:t>—</w:t>
      </w:r>
      <w:r>
        <w:rPr>
          <w:rFonts w:hint="eastAsia"/>
        </w:rPr>
        <w:t>出厂编号</w:t>
      </w:r>
      <w:r>
        <w:t>；</w:t>
      </w:r>
      <w:r>
        <w:rPr>
          <w:rFonts w:hint="eastAsia"/>
        </w:rPr>
        <w:t>8</w:t>
      </w:r>
      <w:r>
        <w:t>—</w:t>
      </w:r>
      <w:r>
        <w:rPr>
          <w:rFonts w:hint="eastAsia"/>
        </w:rPr>
        <w:t>铜帽</w:t>
      </w:r>
      <w:r>
        <w:t>；</w:t>
      </w:r>
      <w:r>
        <w:rPr>
          <w:rFonts w:hint="eastAsia"/>
        </w:rPr>
        <w:t>9</w:t>
      </w:r>
      <w:r>
        <w:rPr>
          <w:rFonts w:hint="eastAsia"/>
        </w:rPr>
        <w:t>—金属丝</w:t>
      </w:r>
    </w:p>
    <w:p w:rsidR="00873B92" w:rsidRDefault="00873B92" w:rsidP="00C8311E">
      <w:pPr>
        <w:ind w:firstLineChars="2250" w:firstLine="4725"/>
        <w:jc w:val="left"/>
      </w:pPr>
    </w:p>
    <w:p w:rsidR="00873B92" w:rsidRDefault="00873B92" w:rsidP="00E91DB8">
      <w:pPr>
        <w:jc w:val="left"/>
      </w:pPr>
    </w:p>
    <w:p w:rsidR="00155E37" w:rsidRPr="00F31B5A" w:rsidRDefault="002741BA" w:rsidP="00561226">
      <w:pPr>
        <w:pStyle w:val="1"/>
        <w:spacing w:before="0" w:after="0" w:line="360" w:lineRule="auto"/>
        <w:rPr>
          <w:rFonts w:ascii="黑体" w:eastAsia="黑体" w:hAnsi="黑体"/>
          <w:b w:val="0"/>
          <w:color w:val="000000" w:themeColor="text1"/>
          <w:sz w:val="24"/>
          <w:szCs w:val="24"/>
        </w:rPr>
      </w:pPr>
      <w:bookmarkStart w:id="21" w:name="_Toc262743959"/>
      <w:bookmarkStart w:id="22" w:name="_Toc529824125"/>
      <w:r w:rsidRPr="00F31B5A">
        <w:rPr>
          <w:rFonts w:ascii="黑体" w:eastAsia="黑体" w:hAnsi="黑体"/>
          <w:b w:val="0"/>
          <w:color w:val="000000" w:themeColor="text1"/>
          <w:sz w:val="24"/>
          <w:szCs w:val="24"/>
        </w:rPr>
        <w:lastRenderedPageBreak/>
        <w:t xml:space="preserve">5 </w:t>
      </w:r>
      <w:r w:rsidR="00155E37" w:rsidRPr="00F31B5A">
        <w:rPr>
          <w:rFonts w:ascii="黑体" w:eastAsia="黑体" w:hAnsi="黑体"/>
          <w:b w:val="0"/>
          <w:color w:val="000000" w:themeColor="text1"/>
          <w:sz w:val="24"/>
          <w:szCs w:val="24"/>
        </w:rPr>
        <w:t>计量性能要求</w:t>
      </w:r>
      <w:bookmarkEnd w:id="21"/>
      <w:bookmarkEnd w:id="22"/>
    </w:p>
    <w:p w:rsidR="00561226" w:rsidRDefault="00561226" w:rsidP="00561226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561226">
        <w:rPr>
          <w:rFonts w:ascii="Times New Roman" w:hAnsi="Times New Roman" w:cs="Times New Roman" w:hint="eastAsia"/>
          <w:color w:val="000000" w:themeColor="text1"/>
          <w:sz w:val="24"/>
        </w:rPr>
        <w:t>温度表</w:t>
      </w:r>
      <w:r w:rsidRPr="00561226">
        <w:rPr>
          <w:rFonts w:ascii="Times New Roman" w:hAnsi="Times New Roman" w:cs="Times New Roman"/>
          <w:color w:val="000000" w:themeColor="text1"/>
          <w:sz w:val="24"/>
        </w:rPr>
        <w:t>的示值误差</w:t>
      </w:r>
      <w:r>
        <w:rPr>
          <w:rFonts w:ascii="Times New Roman" w:hAnsi="Times New Roman" w:cs="Times New Roman" w:hint="eastAsia"/>
          <w:color w:val="000000" w:themeColor="text1"/>
          <w:sz w:val="24"/>
        </w:rPr>
        <w:t>和</w:t>
      </w:r>
      <w:r w:rsidRPr="00561226">
        <w:rPr>
          <w:rFonts w:ascii="Times New Roman" w:hAnsi="Times New Roman" w:cs="Times New Roman" w:hint="eastAsia"/>
          <w:color w:val="000000" w:themeColor="text1"/>
          <w:sz w:val="24"/>
        </w:rPr>
        <w:t>相邻两检定点修正值之差</w:t>
      </w:r>
      <w:r w:rsidRPr="00561226">
        <w:rPr>
          <w:rFonts w:ascii="Times New Roman" w:hAnsi="Times New Roman" w:cs="Times New Roman"/>
          <w:color w:val="000000" w:themeColor="text1"/>
          <w:sz w:val="24"/>
        </w:rPr>
        <w:t>应符合表</w:t>
      </w:r>
      <w:r w:rsidRPr="00561226">
        <w:rPr>
          <w:rFonts w:ascii="Times New Roman" w:hAnsi="Times New Roman" w:cs="Times New Roman" w:hint="eastAsia"/>
          <w:color w:val="000000" w:themeColor="text1"/>
          <w:sz w:val="24"/>
        </w:rPr>
        <w:t>1</w:t>
      </w:r>
      <w:r w:rsidRPr="00561226">
        <w:rPr>
          <w:rFonts w:ascii="Times New Roman" w:hAnsi="Times New Roman" w:cs="Times New Roman" w:hint="eastAsia"/>
          <w:color w:val="000000" w:themeColor="text1"/>
          <w:sz w:val="24"/>
        </w:rPr>
        <w:t>的</w:t>
      </w:r>
      <w:r>
        <w:rPr>
          <w:rFonts w:ascii="Times New Roman" w:hAnsi="Times New Roman" w:cs="Times New Roman" w:hint="eastAsia"/>
          <w:color w:val="000000" w:themeColor="text1"/>
          <w:sz w:val="24"/>
        </w:rPr>
        <w:t>要求</w:t>
      </w:r>
      <w:r w:rsidRPr="00561226">
        <w:rPr>
          <w:rFonts w:ascii="Times New Roman" w:hAnsi="Times New Roman" w:cs="Times New Roman"/>
          <w:color w:val="000000" w:themeColor="text1"/>
          <w:sz w:val="24"/>
        </w:rPr>
        <w:t>。</w:t>
      </w:r>
    </w:p>
    <w:p w:rsidR="00654571" w:rsidRPr="00F31B5A" w:rsidRDefault="00654571" w:rsidP="00654571">
      <w:pPr>
        <w:spacing w:line="360" w:lineRule="auto"/>
        <w:jc w:val="center"/>
        <w:rPr>
          <w:rFonts w:ascii="黑体" w:eastAsia="黑体" w:hAnsi="黑体" w:cs="Times New Roman"/>
          <w:color w:val="000000" w:themeColor="text1"/>
          <w:szCs w:val="21"/>
        </w:rPr>
      </w:pPr>
      <w:r w:rsidRPr="00F31B5A">
        <w:rPr>
          <w:rFonts w:ascii="黑体" w:eastAsia="黑体" w:hAnsi="黑体" w:cs="Times New Roman" w:hint="eastAsia"/>
          <w:color w:val="000000" w:themeColor="text1"/>
          <w:szCs w:val="21"/>
        </w:rPr>
        <w:t>表1  计量性能要求</w:t>
      </w:r>
    </w:p>
    <w:tbl>
      <w:tblPr>
        <w:tblStyle w:val="a8"/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84"/>
        <w:gridCol w:w="1843"/>
        <w:gridCol w:w="4111"/>
      </w:tblGrid>
      <w:tr w:rsidR="00654571" w:rsidRPr="00F31B5A" w:rsidTr="00561226">
        <w:tc>
          <w:tcPr>
            <w:tcW w:w="1984" w:type="dxa"/>
            <w:vAlign w:val="center"/>
          </w:tcPr>
          <w:p w:rsidR="00654571" w:rsidRPr="00F31B5A" w:rsidRDefault="00561226" w:rsidP="0065457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检定类别</w:t>
            </w:r>
          </w:p>
        </w:tc>
        <w:tc>
          <w:tcPr>
            <w:tcW w:w="1843" w:type="dxa"/>
            <w:vAlign w:val="center"/>
          </w:tcPr>
          <w:p w:rsidR="00654571" w:rsidRPr="00F31B5A" w:rsidRDefault="00561226" w:rsidP="0065457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示值误差</w:t>
            </w:r>
          </w:p>
        </w:tc>
        <w:tc>
          <w:tcPr>
            <w:tcW w:w="4111" w:type="dxa"/>
            <w:vAlign w:val="center"/>
          </w:tcPr>
          <w:p w:rsidR="00654571" w:rsidRPr="00F31B5A" w:rsidRDefault="00561226" w:rsidP="0065457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56122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相邻两检定点修正值之差（</w:t>
            </w:r>
            <w:r w:rsidRPr="0056122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10</w:t>
            </w:r>
            <w:r w:rsidRPr="0056122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℃区间）</w:t>
            </w:r>
          </w:p>
        </w:tc>
      </w:tr>
      <w:tr w:rsidR="00654571" w:rsidRPr="00F31B5A" w:rsidTr="00561226">
        <w:tc>
          <w:tcPr>
            <w:tcW w:w="1984" w:type="dxa"/>
            <w:vAlign w:val="center"/>
          </w:tcPr>
          <w:p w:rsidR="00654571" w:rsidRPr="00F31B5A" w:rsidRDefault="00561226" w:rsidP="0065457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56122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首次检定</w:t>
            </w:r>
          </w:p>
        </w:tc>
        <w:tc>
          <w:tcPr>
            <w:tcW w:w="1843" w:type="dxa"/>
            <w:vAlign w:val="center"/>
          </w:tcPr>
          <w:p w:rsidR="00654571" w:rsidRPr="00F31B5A" w:rsidRDefault="00561226" w:rsidP="0065457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56122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±</w:t>
            </w:r>
            <w:r w:rsidRPr="00561226">
              <w:rPr>
                <w:rFonts w:ascii="Times New Roman" w:hAnsi="Times New Roman" w:cs="Times New Roman"/>
                <w:color w:val="000000" w:themeColor="text1"/>
                <w:szCs w:val="21"/>
              </w:rPr>
              <w:t>0.3</w:t>
            </w:r>
            <w:r w:rsidRPr="0056122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℃</w:t>
            </w:r>
          </w:p>
        </w:tc>
        <w:tc>
          <w:tcPr>
            <w:tcW w:w="4111" w:type="dxa"/>
            <w:vAlign w:val="center"/>
          </w:tcPr>
          <w:p w:rsidR="00654571" w:rsidRPr="00F31B5A" w:rsidRDefault="00561226" w:rsidP="0065457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56122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56122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0.3</w:t>
            </w:r>
            <w:r w:rsidRPr="0056122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℃</w:t>
            </w:r>
          </w:p>
        </w:tc>
      </w:tr>
      <w:tr w:rsidR="00654571" w:rsidRPr="00F31B5A" w:rsidTr="00561226">
        <w:tc>
          <w:tcPr>
            <w:tcW w:w="1984" w:type="dxa"/>
            <w:vAlign w:val="center"/>
          </w:tcPr>
          <w:p w:rsidR="00654571" w:rsidRPr="00F31B5A" w:rsidRDefault="00561226" w:rsidP="0056122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56122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后续检定</w:t>
            </w:r>
          </w:p>
        </w:tc>
        <w:tc>
          <w:tcPr>
            <w:tcW w:w="1843" w:type="dxa"/>
            <w:vAlign w:val="center"/>
          </w:tcPr>
          <w:p w:rsidR="00654571" w:rsidRPr="00F31B5A" w:rsidRDefault="00561226" w:rsidP="0065457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56122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±</w:t>
            </w:r>
            <w:r w:rsidRPr="00561226">
              <w:rPr>
                <w:rFonts w:ascii="Times New Roman" w:hAnsi="Times New Roman" w:cs="Times New Roman"/>
                <w:color w:val="000000" w:themeColor="text1"/>
                <w:szCs w:val="21"/>
              </w:rPr>
              <w:t>0.4</w:t>
            </w:r>
            <w:r w:rsidRPr="0056122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℃</w:t>
            </w:r>
          </w:p>
        </w:tc>
        <w:tc>
          <w:tcPr>
            <w:tcW w:w="4111" w:type="dxa"/>
            <w:vAlign w:val="center"/>
          </w:tcPr>
          <w:p w:rsidR="00654571" w:rsidRPr="00F31B5A" w:rsidRDefault="00561226" w:rsidP="0065457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56122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561226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0.3</w:t>
            </w:r>
            <w:r w:rsidR="00AB5B1B" w:rsidRPr="00F31B5A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℃</w:t>
            </w:r>
          </w:p>
        </w:tc>
      </w:tr>
    </w:tbl>
    <w:p w:rsidR="002B48C9" w:rsidRPr="00F31B5A" w:rsidRDefault="002741BA" w:rsidP="00561226">
      <w:pPr>
        <w:pStyle w:val="1"/>
        <w:spacing w:before="0" w:after="0" w:line="360" w:lineRule="auto"/>
        <w:rPr>
          <w:rFonts w:ascii="黑体" w:eastAsia="黑体" w:hAnsi="黑体"/>
          <w:b w:val="0"/>
          <w:sz w:val="24"/>
          <w:szCs w:val="24"/>
        </w:rPr>
      </w:pPr>
      <w:bookmarkStart w:id="23" w:name="_Toc262743960"/>
      <w:bookmarkStart w:id="24" w:name="_Toc529824126"/>
      <w:r w:rsidRPr="00F31B5A">
        <w:rPr>
          <w:rFonts w:ascii="黑体" w:eastAsia="黑体" w:hAnsi="黑体"/>
          <w:b w:val="0"/>
          <w:sz w:val="24"/>
          <w:szCs w:val="24"/>
        </w:rPr>
        <w:t xml:space="preserve">6 </w:t>
      </w:r>
      <w:r w:rsidR="00155E37" w:rsidRPr="00F31B5A">
        <w:rPr>
          <w:rFonts w:ascii="黑体" w:eastAsia="黑体" w:hAnsi="黑体"/>
          <w:b w:val="0"/>
          <w:sz w:val="24"/>
          <w:szCs w:val="24"/>
        </w:rPr>
        <w:t>通用技术要求</w:t>
      </w:r>
      <w:bookmarkEnd w:id="23"/>
      <w:bookmarkEnd w:id="24"/>
    </w:p>
    <w:p w:rsidR="009C5337" w:rsidRPr="00F31B5A" w:rsidRDefault="009C5337" w:rsidP="009612EB">
      <w:pPr>
        <w:pStyle w:val="2"/>
        <w:spacing w:before="0" w:after="0" w:line="360" w:lineRule="auto"/>
        <w:rPr>
          <w:rFonts w:ascii="黑体" w:hAnsi="黑体"/>
          <w:b w:val="0"/>
          <w:sz w:val="24"/>
        </w:rPr>
      </w:pPr>
      <w:bookmarkStart w:id="25" w:name="_Toc529824127"/>
      <w:r w:rsidRPr="00F31B5A">
        <w:rPr>
          <w:rFonts w:ascii="黑体" w:hAnsi="黑体" w:hint="eastAsia"/>
          <w:b w:val="0"/>
          <w:sz w:val="24"/>
        </w:rPr>
        <w:t>6.1外观</w:t>
      </w:r>
      <w:bookmarkEnd w:id="25"/>
    </w:p>
    <w:p w:rsidR="00B01EF7" w:rsidRPr="00B01EF7" w:rsidRDefault="009C5337" w:rsidP="00B01EF7">
      <w:pPr>
        <w:spacing w:line="360" w:lineRule="auto"/>
        <w:rPr>
          <w:rFonts w:ascii="Times New Roman" w:hAnsi="Times New Roman" w:cs="Times New Roman"/>
          <w:sz w:val="24"/>
        </w:rPr>
      </w:pPr>
      <w:r w:rsidRPr="00F31B5A">
        <w:rPr>
          <w:rFonts w:ascii="Times New Roman" w:hAnsi="Times New Roman" w:cs="Times New Roman" w:hint="eastAsia"/>
          <w:sz w:val="24"/>
        </w:rPr>
        <w:t>6.1.1</w:t>
      </w:r>
      <w:r w:rsidR="00611D8D">
        <w:rPr>
          <w:rFonts w:ascii="Times New Roman" w:hAnsi="Times New Roman" w:cs="Times New Roman" w:hint="eastAsia"/>
          <w:sz w:val="24"/>
        </w:rPr>
        <w:t>外壳外观</w:t>
      </w:r>
    </w:p>
    <w:p w:rsidR="00B01EF7" w:rsidRPr="00B01EF7" w:rsidRDefault="00B01EF7" w:rsidP="00B01EF7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6.1.1.1</w:t>
      </w:r>
      <w:r w:rsidRPr="00B01EF7">
        <w:rPr>
          <w:rFonts w:ascii="Times New Roman" w:hAnsi="Times New Roman" w:cs="Times New Roman" w:hint="eastAsia"/>
          <w:sz w:val="24"/>
        </w:rPr>
        <w:t>新出厂</w:t>
      </w:r>
      <w:r>
        <w:rPr>
          <w:rFonts w:ascii="Times New Roman" w:hAnsi="Times New Roman" w:cs="Times New Roman" w:hint="eastAsia"/>
          <w:sz w:val="24"/>
        </w:rPr>
        <w:t>的</w:t>
      </w:r>
      <w:r w:rsidRPr="00B01EF7">
        <w:rPr>
          <w:rFonts w:ascii="Times New Roman" w:hAnsi="Times New Roman" w:cs="Times New Roman" w:hint="eastAsia"/>
          <w:sz w:val="24"/>
        </w:rPr>
        <w:t>表层水温表外壳的镀层应光亮平滑，不得有明显划痕、碰伤、气泡、锈蚀和剥落等。</w:t>
      </w:r>
    </w:p>
    <w:p w:rsidR="00B01EF7" w:rsidRPr="00B01EF7" w:rsidRDefault="00B01EF7" w:rsidP="00B01EF7">
      <w:pPr>
        <w:spacing w:line="360" w:lineRule="auto"/>
        <w:rPr>
          <w:rFonts w:ascii="Times New Roman" w:hAnsi="Times New Roman" w:cs="Times New Roman"/>
          <w:sz w:val="24"/>
        </w:rPr>
      </w:pPr>
      <w:r w:rsidRPr="00B01EF7">
        <w:rPr>
          <w:rFonts w:ascii="Times New Roman" w:hAnsi="Times New Roman" w:cs="Times New Roman"/>
          <w:sz w:val="24"/>
        </w:rPr>
        <w:t>6.1.1.</w:t>
      </w:r>
      <w:r>
        <w:rPr>
          <w:rFonts w:ascii="Times New Roman" w:hAnsi="Times New Roman" w:cs="Times New Roman" w:hint="eastAsia"/>
          <w:sz w:val="24"/>
        </w:rPr>
        <w:t>2</w:t>
      </w:r>
      <w:r w:rsidRPr="00B01EF7">
        <w:rPr>
          <w:rFonts w:ascii="Times New Roman" w:hAnsi="Times New Roman" w:cs="Times New Roman" w:hint="eastAsia"/>
          <w:sz w:val="24"/>
        </w:rPr>
        <w:t>外壳应完整无损，不得有裂痕、破损与凹陷。</w:t>
      </w:r>
    </w:p>
    <w:p w:rsidR="00B01EF7" w:rsidRPr="00B01EF7" w:rsidRDefault="00B01EF7" w:rsidP="00B01EF7">
      <w:pPr>
        <w:spacing w:line="360" w:lineRule="auto"/>
        <w:rPr>
          <w:rFonts w:ascii="Times New Roman" w:hAnsi="Times New Roman" w:cs="Times New Roman"/>
          <w:sz w:val="24"/>
        </w:rPr>
      </w:pPr>
      <w:r w:rsidRPr="00B01EF7">
        <w:rPr>
          <w:rFonts w:ascii="Times New Roman" w:hAnsi="Times New Roman" w:cs="Times New Roman"/>
          <w:sz w:val="24"/>
        </w:rPr>
        <w:t>6.1.1.</w:t>
      </w:r>
      <w:r>
        <w:rPr>
          <w:rFonts w:ascii="Times New Roman" w:hAnsi="Times New Roman" w:cs="Times New Roman" w:hint="eastAsia"/>
          <w:sz w:val="24"/>
        </w:rPr>
        <w:t>3</w:t>
      </w:r>
      <w:r w:rsidRPr="00B01EF7">
        <w:rPr>
          <w:rFonts w:ascii="Times New Roman" w:hAnsi="Times New Roman" w:cs="Times New Roman" w:hint="eastAsia"/>
          <w:sz w:val="24"/>
        </w:rPr>
        <w:t>提环应牢固，不</w:t>
      </w:r>
      <w:r w:rsidRPr="0002163A">
        <w:rPr>
          <w:rFonts w:ascii="Times New Roman" w:hAnsi="Times New Roman" w:cs="Times New Roman" w:hint="eastAsia"/>
          <w:sz w:val="24"/>
        </w:rPr>
        <w:t>得脱落折损。</w:t>
      </w:r>
      <w:r w:rsidR="00C732F1" w:rsidRPr="0002163A">
        <w:rPr>
          <w:rFonts w:ascii="Times New Roman" w:hAnsi="Times New Roman" w:cs="Times New Roman" w:hint="eastAsia"/>
          <w:sz w:val="24"/>
        </w:rPr>
        <w:t>新出厂的表层</w:t>
      </w:r>
      <w:proofErr w:type="gramStart"/>
      <w:r w:rsidR="00C732F1" w:rsidRPr="0002163A">
        <w:rPr>
          <w:rFonts w:ascii="Times New Roman" w:hAnsi="Times New Roman" w:cs="Times New Roman" w:hint="eastAsia"/>
          <w:sz w:val="24"/>
        </w:rPr>
        <w:t>水温表</w:t>
      </w:r>
      <w:r w:rsidRPr="0002163A">
        <w:rPr>
          <w:rFonts w:ascii="Times New Roman" w:hAnsi="Times New Roman" w:cs="Times New Roman" w:hint="eastAsia"/>
          <w:sz w:val="24"/>
        </w:rPr>
        <w:t>顶帽</w:t>
      </w:r>
      <w:proofErr w:type="gramEnd"/>
      <w:r w:rsidRPr="0002163A">
        <w:rPr>
          <w:rFonts w:ascii="Times New Roman" w:hAnsi="Times New Roman" w:cs="Times New Roman" w:hint="eastAsia"/>
          <w:sz w:val="24"/>
        </w:rPr>
        <w:t>、</w:t>
      </w:r>
      <w:proofErr w:type="gramStart"/>
      <w:r w:rsidRPr="0002163A">
        <w:rPr>
          <w:rFonts w:ascii="Times New Roman" w:hAnsi="Times New Roman" w:cs="Times New Roman" w:hint="eastAsia"/>
          <w:sz w:val="24"/>
        </w:rPr>
        <w:t>表管和储水筒</w:t>
      </w:r>
      <w:proofErr w:type="gramEnd"/>
      <w:r w:rsidRPr="0002163A">
        <w:rPr>
          <w:rFonts w:ascii="Times New Roman" w:hAnsi="Times New Roman" w:cs="Times New Roman" w:hint="eastAsia"/>
          <w:sz w:val="24"/>
        </w:rPr>
        <w:t>应可方便地拆装，温度表可方便地从表管中取出。</w:t>
      </w:r>
    </w:p>
    <w:p w:rsidR="009C5337" w:rsidRPr="00F31B5A" w:rsidRDefault="00B01EF7" w:rsidP="00B01EF7">
      <w:pPr>
        <w:spacing w:line="360" w:lineRule="auto"/>
        <w:rPr>
          <w:rFonts w:ascii="Times New Roman" w:hAnsi="Times New Roman" w:cs="Times New Roman"/>
          <w:sz w:val="24"/>
        </w:rPr>
      </w:pPr>
      <w:r w:rsidRPr="00B01EF7">
        <w:rPr>
          <w:rFonts w:ascii="Times New Roman" w:hAnsi="Times New Roman" w:cs="Times New Roman"/>
          <w:sz w:val="24"/>
        </w:rPr>
        <w:t>6.1.1.</w:t>
      </w:r>
      <w:r>
        <w:rPr>
          <w:rFonts w:ascii="Times New Roman" w:hAnsi="Times New Roman" w:cs="Times New Roman" w:hint="eastAsia"/>
          <w:sz w:val="24"/>
        </w:rPr>
        <w:t>4</w:t>
      </w:r>
      <w:r w:rsidRPr="00B01EF7">
        <w:rPr>
          <w:rFonts w:ascii="Times New Roman" w:hAnsi="Times New Roman" w:cs="Times New Roman" w:hint="eastAsia"/>
          <w:sz w:val="24"/>
        </w:rPr>
        <w:t>储水桶</w:t>
      </w:r>
      <w:proofErr w:type="gramStart"/>
      <w:r w:rsidRPr="00B01EF7">
        <w:rPr>
          <w:rFonts w:ascii="Times New Roman" w:hAnsi="Times New Roman" w:cs="Times New Roman" w:hint="eastAsia"/>
          <w:sz w:val="24"/>
        </w:rPr>
        <w:t>与表管接口</w:t>
      </w:r>
      <w:proofErr w:type="gramEnd"/>
      <w:r w:rsidRPr="00B01EF7">
        <w:rPr>
          <w:rFonts w:ascii="Times New Roman" w:hAnsi="Times New Roman" w:cs="Times New Roman" w:hint="eastAsia"/>
          <w:sz w:val="24"/>
        </w:rPr>
        <w:t>处橡胶圈完整无损，顶帽与温度表顶帽处的弹簧应完整无损，温度表储蓄泡可安全地</w:t>
      </w:r>
      <w:proofErr w:type="gramStart"/>
      <w:r w:rsidRPr="00B01EF7">
        <w:rPr>
          <w:rFonts w:ascii="Times New Roman" w:hAnsi="Times New Roman" w:cs="Times New Roman" w:hint="eastAsia"/>
          <w:sz w:val="24"/>
        </w:rPr>
        <w:t>装到储水筒</w:t>
      </w:r>
      <w:proofErr w:type="gramEnd"/>
      <w:r w:rsidRPr="00B01EF7">
        <w:rPr>
          <w:rFonts w:ascii="Times New Roman" w:hAnsi="Times New Roman" w:cs="Times New Roman" w:hint="eastAsia"/>
          <w:sz w:val="24"/>
        </w:rPr>
        <w:t>进水孔以下的位置上。</w:t>
      </w:r>
      <w:r w:rsidR="009612EB" w:rsidRPr="00F31B5A">
        <w:rPr>
          <w:rFonts w:ascii="Times New Roman" w:hAnsi="Times New Roman" w:cs="Times New Roman" w:hint="eastAsia"/>
          <w:sz w:val="24"/>
        </w:rPr>
        <w:t xml:space="preserve"> </w:t>
      </w:r>
    </w:p>
    <w:p w:rsidR="009C5337" w:rsidRDefault="009612EB" w:rsidP="009C5337">
      <w:pPr>
        <w:spacing w:line="360" w:lineRule="auto"/>
        <w:rPr>
          <w:rFonts w:ascii="Times New Roman" w:hAnsi="Times New Roman" w:cs="Times New Roman"/>
          <w:sz w:val="24"/>
        </w:rPr>
      </w:pPr>
      <w:r w:rsidRPr="00F31B5A">
        <w:rPr>
          <w:rFonts w:ascii="Times New Roman" w:hAnsi="Times New Roman" w:cs="Times New Roman" w:hint="eastAsia"/>
          <w:sz w:val="24"/>
        </w:rPr>
        <w:t>6</w:t>
      </w:r>
      <w:r w:rsidR="009C5337" w:rsidRPr="00F31B5A">
        <w:rPr>
          <w:rFonts w:ascii="Times New Roman" w:hAnsi="Times New Roman" w:cs="Times New Roman" w:hint="eastAsia"/>
          <w:sz w:val="24"/>
        </w:rPr>
        <w:t>.1.2</w:t>
      </w:r>
      <w:r w:rsidR="00611D8D">
        <w:rPr>
          <w:rFonts w:ascii="Times New Roman" w:hAnsi="Times New Roman" w:cs="Times New Roman" w:hint="eastAsia"/>
          <w:sz w:val="24"/>
        </w:rPr>
        <w:t>温度表外观</w:t>
      </w:r>
    </w:p>
    <w:p w:rsidR="00B01EF7" w:rsidRDefault="00611D8D" w:rsidP="00B01EF7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6.1.2.1</w:t>
      </w:r>
      <w:r w:rsidR="00B01EF7" w:rsidRPr="00B01EF7">
        <w:rPr>
          <w:rFonts w:ascii="Times New Roman" w:hAnsi="Times New Roman" w:cs="Times New Roman" w:hint="eastAsia"/>
          <w:sz w:val="24"/>
        </w:rPr>
        <w:t>温度表为内标式温度计，其感温泡、外套管、毛细管应正直、粗细均匀，无影响读数的缺陷和影响使用的裂痕等</w:t>
      </w:r>
      <w:r w:rsidR="00B01EF7">
        <w:rPr>
          <w:rFonts w:ascii="Times New Roman" w:hAnsi="Times New Roman" w:cs="Times New Roman" w:hint="eastAsia"/>
          <w:sz w:val="24"/>
        </w:rPr>
        <w:t>瑕疵</w:t>
      </w:r>
      <w:r w:rsidR="00B01EF7" w:rsidRPr="00B01EF7">
        <w:rPr>
          <w:rFonts w:ascii="Times New Roman" w:hAnsi="Times New Roman" w:cs="Times New Roman" w:hint="eastAsia"/>
          <w:sz w:val="24"/>
        </w:rPr>
        <w:t>。</w:t>
      </w:r>
    </w:p>
    <w:p w:rsidR="00B01EF7" w:rsidRPr="00B01EF7" w:rsidRDefault="00B01EF7" w:rsidP="00B01EF7">
      <w:pPr>
        <w:spacing w:line="360" w:lineRule="auto"/>
        <w:rPr>
          <w:rFonts w:ascii="Times New Roman" w:hAnsi="Times New Roman" w:cs="Times New Roman"/>
          <w:sz w:val="24"/>
        </w:rPr>
      </w:pPr>
      <w:r w:rsidRPr="00B01EF7">
        <w:rPr>
          <w:rFonts w:ascii="Times New Roman" w:hAnsi="Times New Roman" w:cs="Times New Roman"/>
          <w:sz w:val="24"/>
        </w:rPr>
        <w:t>6.1.2.</w:t>
      </w:r>
      <w:r>
        <w:rPr>
          <w:rFonts w:ascii="Times New Roman" w:hAnsi="Times New Roman" w:cs="Times New Roman" w:hint="eastAsia"/>
          <w:sz w:val="24"/>
        </w:rPr>
        <w:t>2</w:t>
      </w:r>
      <w:r w:rsidRPr="00B01EF7">
        <w:rPr>
          <w:rFonts w:ascii="Times New Roman" w:hAnsi="Times New Roman" w:cs="Times New Roman" w:hint="eastAsia"/>
          <w:sz w:val="24"/>
        </w:rPr>
        <w:t>水银必须洁净、明亮、无杂质、液</w:t>
      </w:r>
      <w:proofErr w:type="gramStart"/>
      <w:r w:rsidRPr="00B01EF7">
        <w:rPr>
          <w:rFonts w:ascii="Times New Roman" w:hAnsi="Times New Roman" w:cs="Times New Roman" w:hint="eastAsia"/>
          <w:sz w:val="24"/>
        </w:rPr>
        <w:t>柱不得</w:t>
      </w:r>
      <w:proofErr w:type="gramEnd"/>
      <w:r w:rsidRPr="00B01EF7">
        <w:rPr>
          <w:rFonts w:ascii="Times New Roman" w:hAnsi="Times New Roman" w:cs="Times New Roman" w:hint="eastAsia"/>
          <w:sz w:val="24"/>
        </w:rPr>
        <w:t>中断。</w:t>
      </w:r>
    </w:p>
    <w:p w:rsidR="00B01EF7" w:rsidRPr="00B01EF7" w:rsidRDefault="00B01EF7" w:rsidP="00B01EF7">
      <w:pPr>
        <w:spacing w:line="360" w:lineRule="auto"/>
        <w:rPr>
          <w:rFonts w:ascii="Times New Roman" w:hAnsi="Times New Roman" w:cs="Times New Roman"/>
          <w:sz w:val="24"/>
        </w:rPr>
      </w:pPr>
      <w:r w:rsidRPr="00B01EF7">
        <w:rPr>
          <w:rFonts w:ascii="Times New Roman" w:hAnsi="Times New Roman" w:cs="Times New Roman"/>
          <w:sz w:val="24"/>
        </w:rPr>
        <w:t>6.1.2.</w:t>
      </w:r>
      <w:r>
        <w:rPr>
          <w:rFonts w:ascii="Times New Roman" w:hAnsi="Times New Roman" w:cs="Times New Roman" w:hint="eastAsia"/>
          <w:sz w:val="24"/>
        </w:rPr>
        <w:t>3</w:t>
      </w:r>
      <w:proofErr w:type="gramStart"/>
      <w:r w:rsidRPr="00B01EF7">
        <w:rPr>
          <w:rFonts w:ascii="Times New Roman" w:hAnsi="Times New Roman" w:cs="Times New Roman" w:hint="eastAsia"/>
          <w:sz w:val="24"/>
        </w:rPr>
        <w:t>安全泡顶部</w:t>
      </w:r>
      <w:proofErr w:type="gramEnd"/>
      <w:r w:rsidRPr="00B01EF7">
        <w:rPr>
          <w:rFonts w:ascii="Times New Roman" w:hAnsi="Times New Roman" w:cs="Times New Roman" w:hint="eastAsia"/>
          <w:sz w:val="24"/>
        </w:rPr>
        <w:t>要封圆，泡内不得有液滴或污物。</w:t>
      </w:r>
    </w:p>
    <w:p w:rsidR="00B01EF7" w:rsidRPr="00B01EF7" w:rsidRDefault="00B01EF7" w:rsidP="00B01EF7">
      <w:pPr>
        <w:spacing w:line="360" w:lineRule="auto"/>
        <w:rPr>
          <w:rFonts w:ascii="Times New Roman" w:hAnsi="Times New Roman" w:cs="Times New Roman"/>
          <w:sz w:val="24"/>
        </w:rPr>
      </w:pPr>
      <w:r w:rsidRPr="00B01EF7">
        <w:rPr>
          <w:rFonts w:ascii="Times New Roman" w:hAnsi="Times New Roman" w:cs="Times New Roman"/>
          <w:sz w:val="24"/>
        </w:rPr>
        <w:t>6.1.2.</w:t>
      </w:r>
      <w:r>
        <w:rPr>
          <w:rFonts w:ascii="Times New Roman" w:hAnsi="Times New Roman" w:cs="Times New Roman" w:hint="eastAsia"/>
          <w:sz w:val="24"/>
        </w:rPr>
        <w:t>4</w:t>
      </w:r>
      <w:r w:rsidRPr="00B01EF7">
        <w:rPr>
          <w:rFonts w:ascii="Times New Roman" w:hAnsi="Times New Roman" w:cs="Times New Roman" w:hint="eastAsia"/>
          <w:sz w:val="24"/>
        </w:rPr>
        <w:t>温度表的刻度板应洁白、厚度均匀、平直，无影响读数的划痕、污斑、裂痕。刻线要垂直并对称于刻度板的中心轴线。刻度板稳固地固定在鞍座上，不得弯曲或出现纵向窜动。</w:t>
      </w:r>
    </w:p>
    <w:p w:rsidR="00B01EF7" w:rsidRPr="00B01EF7" w:rsidRDefault="00B01EF7" w:rsidP="00B01EF7">
      <w:pPr>
        <w:spacing w:line="360" w:lineRule="auto"/>
        <w:rPr>
          <w:rFonts w:ascii="Times New Roman" w:hAnsi="Times New Roman" w:cs="Times New Roman"/>
          <w:sz w:val="24"/>
        </w:rPr>
      </w:pPr>
      <w:r w:rsidRPr="00B01EF7">
        <w:rPr>
          <w:rFonts w:ascii="Times New Roman" w:hAnsi="Times New Roman" w:cs="Times New Roman"/>
          <w:sz w:val="24"/>
        </w:rPr>
        <w:t>6.1.2.</w:t>
      </w:r>
      <w:r>
        <w:rPr>
          <w:rFonts w:ascii="Times New Roman" w:hAnsi="Times New Roman" w:cs="Times New Roman" w:hint="eastAsia"/>
          <w:sz w:val="24"/>
        </w:rPr>
        <w:t>5</w:t>
      </w:r>
      <w:r w:rsidRPr="00B01EF7">
        <w:rPr>
          <w:rFonts w:ascii="Times New Roman" w:hAnsi="Times New Roman" w:cs="Times New Roman" w:hint="eastAsia"/>
          <w:sz w:val="24"/>
        </w:rPr>
        <w:t>管内要洁净、无杂质和污物，不得出现雾障。</w:t>
      </w:r>
    </w:p>
    <w:p w:rsidR="00B01EF7" w:rsidRPr="00B01EF7" w:rsidRDefault="00B01EF7" w:rsidP="00B01EF7">
      <w:pPr>
        <w:spacing w:line="360" w:lineRule="auto"/>
        <w:rPr>
          <w:rFonts w:ascii="Times New Roman" w:hAnsi="Times New Roman" w:cs="Times New Roman"/>
          <w:sz w:val="24"/>
        </w:rPr>
      </w:pPr>
      <w:r w:rsidRPr="00B01EF7">
        <w:rPr>
          <w:rFonts w:ascii="Times New Roman" w:hAnsi="Times New Roman" w:cs="Times New Roman"/>
          <w:sz w:val="24"/>
        </w:rPr>
        <w:t>6.1.2.</w:t>
      </w:r>
      <w:r>
        <w:rPr>
          <w:rFonts w:ascii="Times New Roman" w:hAnsi="Times New Roman" w:cs="Times New Roman" w:hint="eastAsia"/>
          <w:sz w:val="24"/>
        </w:rPr>
        <w:t>6</w:t>
      </w:r>
      <w:r w:rsidRPr="00B01EF7">
        <w:rPr>
          <w:rFonts w:ascii="Times New Roman" w:hAnsi="Times New Roman" w:cs="Times New Roman" w:hint="eastAsia"/>
          <w:sz w:val="24"/>
        </w:rPr>
        <w:t>固定刻度板的金属丝与刻线呈</w:t>
      </w:r>
      <w:proofErr w:type="gramStart"/>
      <w:r w:rsidRPr="00B01EF7">
        <w:rPr>
          <w:rFonts w:ascii="Times New Roman" w:hAnsi="Times New Roman" w:cs="Times New Roman" w:hint="eastAsia"/>
          <w:sz w:val="24"/>
        </w:rPr>
        <w:t>一</w:t>
      </w:r>
      <w:proofErr w:type="gramEnd"/>
      <w:r w:rsidRPr="00B01EF7">
        <w:rPr>
          <w:rFonts w:ascii="Times New Roman" w:hAnsi="Times New Roman" w:cs="Times New Roman" w:hint="eastAsia"/>
          <w:sz w:val="24"/>
        </w:rPr>
        <w:t>倾角并捆扎牢固。刻度应完整、准确，不得出现漏刻、错刻。</w:t>
      </w:r>
    </w:p>
    <w:p w:rsidR="00B01EF7" w:rsidRPr="00B01EF7" w:rsidRDefault="00B01EF7" w:rsidP="00B01EF7">
      <w:pPr>
        <w:spacing w:line="360" w:lineRule="auto"/>
        <w:rPr>
          <w:rFonts w:ascii="Times New Roman" w:hAnsi="Times New Roman" w:cs="Times New Roman"/>
          <w:sz w:val="24"/>
        </w:rPr>
      </w:pPr>
      <w:r w:rsidRPr="00B01EF7">
        <w:rPr>
          <w:rFonts w:ascii="Times New Roman" w:hAnsi="Times New Roman" w:cs="Times New Roman"/>
          <w:sz w:val="24"/>
        </w:rPr>
        <w:t>6.1.2.</w:t>
      </w:r>
      <w:r>
        <w:rPr>
          <w:rFonts w:ascii="Times New Roman" w:hAnsi="Times New Roman" w:cs="Times New Roman" w:hint="eastAsia"/>
          <w:sz w:val="24"/>
        </w:rPr>
        <w:t>7</w:t>
      </w:r>
      <w:r w:rsidRPr="00B01EF7">
        <w:rPr>
          <w:rFonts w:ascii="Times New Roman" w:hAnsi="Times New Roman" w:cs="Times New Roman" w:hint="eastAsia"/>
          <w:sz w:val="24"/>
        </w:rPr>
        <w:t>毛细管应紧固在刻度板的中央并垂直于刻线，它与刻度板间的距离应不大于</w:t>
      </w:r>
      <w:r w:rsidRPr="00B01EF7">
        <w:rPr>
          <w:rFonts w:ascii="Times New Roman" w:hAnsi="Times New Roman" w:cs="Times New Roman" w:hint="eastAsia"/>
          <w:sz w:val="24"/>
        </w:rPr>
        <w:t>1mm</w:t>
      </w:r>
      <w:r w:rsidRPr="00B01EF7">
        <w:rPr>
          <w:rFonts w:ascii="Times New Roman" w:hAnsi="Times New Roman" w:cs="Times New Roman" w:hint="eastAsia"/>
          <w:sz w:val="24"/>
        </w:rPr>
        <w:t>，左右偏移不超过最短分度线的四分之一。倒转表身，刻度</w:t>
      </w:r>
      <w:proofErr w:type="gramStart"/>
      <w:r w:rsidRPr="00B01EF7">
        <w:rPr>
          <w:rFonts w:ascii="Times New Roman" w:hAnsi="Times New Roman" w:cs="Times New Roman" w:hint="eastAsia"/>
          <w:sz w:val="24"/>
        </w:rPr>
        <w:t>板不得</w:t>
      </w:r>
      <w:proofErr w:type="gramEnd"/>
      <w:r w:rsidRPr="00B01EF7">
        <w:rPr>
          <w:rFonts w:ascii="Times New Roman" w:hAnsi="Times New Roman" w:cs="Times New Roman" w:hint="eastAsia"/>
          <w:sz w:val="24"/>
        </w:rPr>
        <w:t>有轴</w:t>
      </w:r>
      <w:r w:rsidRPr="00B01EF7">
        <w:rPr>
          <w:rFonts w:ascii="Times New Roman" w:hAnsi="Times New Roman" w:cs="Times New Roman" w:hint="eastAsia"/>
          <w:sz w:val="24"/>
        </w:rPr>
        <w:lastRenderedPageBreak/>
        <w:t>向位移。</w:t>
      </w:r>
    </w:p>
    <w:p w:rsidR="00B01EF7" w:rsidRDefault="00B01EF7" w:rsidP="00B01EF7">
      <w:pPr>
        <w:spacing w:line="360" w:lineRule="auto"/>
        <w:rPr>
          <w:rFonts w:ascii="Times New Roman" w:hAnsi="Times New Roman" w:cs="Times New Roman"/>
          <w:sz w:val="24"/>
        </w:rPr>
      </w:pPr>
      <w:r w:rsidRPr="00B01EF7">
        <w:rPr>
          <w:rFonts w:ascii="Times New Roman" w:hAnsi="Times New Roman" w:cs="Times New Roman"/>
          <w:sz w:val="24"/>
        </w:rPr>
        <w:t>6.1.2.</w:t>
      </w:r>
      <w:r>
        <w:rPr>
          <w:rFonts w:ascii="Times New Roman" w:hAnsi="Times New Roman" w:cs="Times New Roman" w:hint="eastAsia"/>
          <w:sz w:val="24"/>
        </w:rPr>
        <w:t>8</w:t>
      </w:r>
      <w:r w:rsidRPr="00B01EF7">
        <w:rPr>
          <w:rFonts w:ascii="Times New Roman" w:hAnsi="Times New Roman" w:cs="Times New Roman" w:hint="eastAsia"/>
          <w:sz w:val="24"/>
        </w:rPr>
        <w:t>温度上升时，水银柱界面无跃升、突变现象；温度下降时，水银无粘附现象。</w:t>
      </w:r>
    </w:p>
    <w:p w:rsidR="00C732F1" w:rsidRPr="00315A7D" w:rsidRDefault="00C732F1" w:rsidP="00315A7D">
      <w:pPr>
        <w:pStyle w:val="2"/>
        <w:spacing w:before="0" w:after="0" w:line="360" w:lineRule="auto"/>
        <w:rPr>
          <w:rFonts w:ascii="黑体" w:hAnsi="黑体"/>
          <w:b w:val="0"/>
          <w:sz w:val="24"/>
        </w:rPr>
      </w:pPr>
      <w:bookmarkStart w:id="26" w:name="_Toc529824128"/>
      <w:r w:rsidRPr="00315A7D">
        <w:rPr>
          <w:rFonts w:ascii="黑体" w:hAnsi="黑体" w:hint="eastAsia"/>
          <w:b w:val="0"/>
          <w:sz w:val="24"/>
        </w:rPr>
        <w:t>6.2</w:t>
      </w:r>
      <w:r w:rsidR="00315A7D" w:rsidRPr="00315A7D">
        <w:rPr>
          <w:rFonts w:ascii="黑体" w:hAnsi="黑体" w:hint="eastAsia"/>
          <w:b w:val="0"/>
          <w:sz w:val="24"/>
        </w:rPr>
        <w:t>安全性</w:t>
      </w:r>
      <w:bookmarkEnd w:id="26"/>
    </w:p>
    <w:p w:rsidR="00315A7D" w:rsidRDefault="00315A7D" w:rsidP="00315A7D">
      <w:pPr>
        <w:spacing w:line="360" w:lineRule="auto"/>
        <w:ind w:firstLine="480"/>
        <w:rPr>
          <w:rFonts w:ascii="Times New Roman" w:hAnsi="Times New Roman" w:cs="Times New Roman"/>
          <w:sz w:val="24"/>
        </w:rPr>
      </w:pPr>
      <w:r w:rsidRPr="00315A7D">
        <w:rPr>
          <w:rFonts w:ascii="Times New Roman" w:hAnsi="Times New Roman" w:cs="Times New Roman" w:hint="eastAsia"/>
          <w:sz w:val="24"/>
        </w:rPr>
        <w:t>表层水温表外壳的提环、顶帽、</w:t>
      </w:r>
      <w:proofErr w:type="gramStart"/>
      <w:r w:rsidRPr="00315A7D">
        <w:rPr>
          <w:rFonts w:ascii="Times New Roman" w:hAnsi="Times New Roman" w:cs="Times New Roman" w:hint="eastAsia"/>
          <w:sz w:val="24"/>
        </w:rPr>
        <w:t>表管和储水筒</w:t>
      </w:r>
      <w:proofErr w:type="gramEnd"/>
      <w:r w:rsidRPr="00315A7D">
        <w:rPr>
          <w:rFonts w:ascii="Times New Roman" w:hAnsi="Times New Roman" w:cs="Times New Roman" w:hint="eastAsia"/>
          <w:sz w:val="24"/>
        </w:rPr>
        <w:t>连结安全可靠，装在外壳中的温度表应安装牢固，</w:t>
      </w:r>
      <w:r w:rsidR="00E91DB8">
        <w:rPr>
          <w:rFonts w:ascii="Times New Roman" w:hAnsi="Times New Roman" w:cs="Times New Roman" w:hint="eastAsia"/>
          <w:sz w:val="24"/>
        </w:rPr>
        <w:t>感温</w:t>
      </w:r>
      <w:proofErr w:type="gramStart"/>
      <w:r w:rsidR="00E91DB8">
        <w:rPr>
          <w:rFonts w:ascii="Times New Roman" w:hAnsi="Times New Roman" w:cs="Times New Roman" w:hint="eastAsia"/>
          <w:sz w:val="24"/>
        </w:rPr>
        <w:t>泡</w:t>
      </w:r>
      <w:r w:rsidRPr="00315A7D">
        <w:rPr>
          <w:rFonts w:ascii="Times New Roman" w:hAnsi="Times New Roman" w:cs="Times New Roman" w:hint="eastAsia"/>
          <w:sz w:val="24"/>
        </w:rPr>
        <w:t>不得</w:t>
      </w:r>
      <w:proofErr w:type="gramEnd"/>
      <w:r w:rsidRPr="00315A7D">
        <w:rPr>
          <w:rFonts w:ascii="Times New Roman" w:hAnsi="Times New Roman" w:cs="Times New Roman" w:hint="eastAsia"/>
          <w:sz w:val="24"/>
        </w:rPr>
        <w:t>接触筒底。</w:t>
      </w:r>
    </w:p>
    <w:p w:rsidR="00315A7D" w:rsidRPr="00315A7D" w:rsidRDefault="00315A7D" w:rsidP="00315A7D">
      <w:pPr>
        <w:pStyle w:val="2"/>
        <w:spacing w:before="0" w:after="0" w:line="360" w:lineRule="auto"/>
        <w:rPr>
          <w:rFonts w:ascii="黑体" w:hAnsi="黑体"/>
          <w:b w:val="0"/>
          <w:sz w:val="24"/>
        </w:rPr>
      </w:pPr>
      <w:bookmarkStart w:id="27" w:name="_Toc529824129"/>
      <w:r w:rsidRPr="00315A7D">
        <w:rPr>
          <w:rFonts w:ascii="黑体" w:hAnsi="黑体" w:hint="eastAsia"/>
          <w:b w:val="0"/>
          <w:sz w:val="24"/>
        </w:rPr>
        <w:t>6.3尺寸和标记</w:t>
      </w:r>
      <w:bookmarkEnd w:id="27"/>
    </w:p>
    <w:p w:rsidR="00315A7D" w:rsidRPr="00315A7D" w:rsidRDefault="00315A7D" w:rsidP="00315A7D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6.3.1</w:t>
      </w:r>
      <w:r w:rsidRPr="00315A7D">
        <w:rPr>
          <w:rFonts w:ascii="Times New Roman" w:hAnsi="Times New Roman" w:cs="Times New Roman" w:hint="eastAsia"/>
          <w:sz w:val="24"/>
        </w:rPr>
        <w:t>外壳与温度表外形尺寸如图</w:t>
      </w:r>
      <w:r w:rsidRPr="00315A7D">
        <w:rPr>
          <w:rFonts w:ascii="Times New Roman" w:hAnsi="Times New Roman" w:cs="Times New Roman" w:hint="eastAsia"/>
          <w:sz w:val="24"/>
        </w:rPr>
        <w:t>1</w:t>
      </w:r>
      <w:r w:rsidRPr="00315A7D">
        <w:rPr>
          <w:rFonts w:ascii="Times New Roman" w:hAnsi="Times New Roman" w:cs="Times New Roman" w:hint="eastAsia"/>
          <w:sz w:val="24"/>
        </w:rPr>
        <w:t>、图</w:t>
      </w:r>
      <w:r w:rsidRPr="00315A7D">
        <w:rPr>
          <w:rFonts w:ascii="Times New Roman" w:hAnsi="Times New Roman" w:cs="Times New Roman" w:hint="eastAsia"/>
          <w:sz w:val="24"/>
        </w:rPr>
        <w:t>2</w:t>
      </w:r>
      <w:r w:rsidRPr="00315A7D">
        <w:rPr>
          <w:rFonts w:ascii="Times New Roman" w:hAnsi="Times New Roman" w:cs="Times New Roman" w:hint="eastAsia"/>
          <w:sz w:val="24"/>
        </w:rPr>
        <w:t>所示。</w:t>
      </w:r>
    </w:p>
    <w:p w:rsidR="00315A7D" w:rsidRPr="00315A7D" w:rsidRDefault="00315A7D" w:rsidP="00315A7D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6</w:t>
      </w:r>
      <w:r w:rsidR="00611D8D">
        <w:rPr>
          <w:rFonts w:ascii="Times New Roman" w:hAnsi="Times New Roman" w:cs="Times New Roman" w:hint="eastAsia"/>
          <w:sz w:val="24"/>
        </w:rPr>
        <w:t>.3.2</w:t>
      </w:r>
      <w:r w:rsidRPr="00315A7D">
        <w:rPr>
          <w:rFonts w:ascii="Times New Roman" w:hAnsi="Times New Roman" w:cs="Times New Roman" w:hint="eastAsia"/>
          <w:sz w:val="24"/>
        </w:rPr>
        <w:t>温度表按国际实用温标分度，并在刻度板上端标有摄氏度标志“℃”。</w:t>
      </w:r>
    </w:p>
    <w:p w:rsidR="00315A7D" w:rsidRPr="00315A7D" w:rsidRDefault="00315A7D" w:rsidP="00315A7D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6</w:t>
      </w:r>
      <w:r w:rsidR="00611D8D">
        <w:rPr>
          <w:rFonts w:ascii="Times New Roman" w:hAnsi="Times New Roman" w:cs="Times New Roman" w:hint="eastAsia"/>
          <w:sz w:val="24"/>
        </w:rPr>
        <w:t>.3.3</w:t>
      </w:r>
      <w:r>
        <w:rPr>
          <w:rFonts w:ascii="Times New Roman" w:hAnsi="Times New Roman" w:cs="Times New Roman" w:hint="eastAsia"/>
          <w:sz w:val="24"/>
        </w:rPr>
        <w:t>刻度板的背面应标有名称、型号、制造厂名</w:t>
      </w:r>
      <w:r w:rsidRPr="00315A7D">
        <w:rPr>
          <w:rFonts w:ascii="Times New Roman" w:hAnsi="Times New Roman" w:cs="Times New Roman" w:hint="eastAsia"/>
          <w:sz w:val="24"/>
        </w:rPr>
        <w:t>及出厂编号。</w:t>
      </w:r>
    </w:p>
    <w:p w:rsidR="00315A7D" w:rsidRPr="00315A7D" w:rsidRDefault="00315A7D" w:rsidP="00315A7D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6</w:t>
      </w:r>
      <w:r w:rsidR="00611D8D">
        <w:rPr>
          <w:rFonts w:ascii="Times New Roman" w:hAnsi="Times New Roman" w:cs="Times New Roman" w:hint="eastAsia"/>
          <w:sz w:val="24"/>
        </w:rPr>
        <w:t>.3.4</w:t>
      </w:r>
      <w:r w:rsidRPr="00315A7D">
        <w:rPr>
          <w:rFonts w:ascii="Times New Roman" w:hAnsi="Times New Roman" w:cs="Times New Roman" w:hint="eastAsia"/>
          <w:sz w:val="24"/>
        </w:rPr>
        <w:t>标线、字码应清晰完整、准确、着色牢固。</w:t>
      </w:r>
    </w:p>
    <w:p w:rsidR="00155E37" w:rsidRPr="00F31B5A" w:rsidRDefault="002741BA" w:rsidP="006E1034">
      <w:pPr>
        <w:pStyle w:val="1"/>
        <w:spacing w:before="0" w:after="0" w:line="360" w:lineRule="auto"/>
        <w:rPr>
          <w:rFonts w:ascii="黑体" w:eastAsia="黑体" w:hAnsi="黑体"/>
          <w:b w:val="0"/>
          <w:sz w:val="24"/>
          <w:szCs w:val="24"/>
        </w:rPr>
      </w:pPr>
      <w:bookmarkStart w:id="28" w:name="_Toc529824130"/>
      <w:r w:rsidRPr="00F31B5A">
        <w:rPr>
          <w:rFonts w:ascii="黑体" w:eastAsia="黑体" w:hAnsi="黑体"/>
          <w:b w:val="0"/>
          <w:sz w:val="24"/>
          <w:szCs w:val="24"/>
        </w:rPr>
        <w:t xml:space="preserve">7 </w:t>
      </w:r>
      <w:r w:rsidR="00CC3C3B" w:rsidRPr="00F31B5A">
        <w:rPr>
          <w:rFonts w:ascii="黑体" w:eastAsia="黑体" w:hAnsi="黑体"/>
          <w:b w:val="0"/>
          <w:sz w:val="24"/>
          <w:szCs w:val="24"/>
        </w:rPr>
        <w:t>计量器具控制</w:t>
      </w:r>
      <w:bookmarkEnd w:id="28"/>
    </w:p>
    <w:p w:rsidR="003165AA" w:rsidRPr="00F31B5A" w:rsidRDefault="003165AA" w:rsidP="00FF2A2C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F31B5A">
        <w:rPr>
          <w:rFonts w:ascii="Times New Roman" w:hAnsi="Times New Roman" w:cs="Times New Roman"/>
          <w:sz w:val="24"/>
        </w:rPr>
        <w:t>计量器具控制</w:t>
      </w:r>
      <w:r w:rsidR="00B77EF2" w:rsidRPr="00F31B5A">
        <w:rPr>
          <w:rFonts w:ascii="Times New Roman" w:hAnsi="Times New Roman" w:cs="Times New Roman" w:hint="eastAsia"/>
          <w:sz w:val="24"/>
        </w:rPr>
        <w:t>适用于</w:t>
      </w:r>
      <w:r w:rsidR="000D25F7">
        <w:rPr>
          <w:rFonts w:ascii="Times New Roman" w:hAnsi="Times New Roman" w:cs="Times New Roman" w:hint="eastAsia"/>
          <w:sz w:val="24"/>
        </w:rPr>
        <w:t>表层水温表</w:t>
      </w:r>
      <w:r w:rsidRPr="00F31B5A">
        <w:rPr>
          <w:rFonts w:ascii="Times New Roman" w:hAnsi="Times New Roman" w:cs="Times New Roman"/>
          <w:sz w:val="24"/>
        </w:rPr>
        <w:t>的首次</w:t>
      </w:r>
      <w:r w:rsidR="00FA79A2" w:rsidRPr="00F31B5A">
        <w:rPr>
          <w:rFonts w:ascii="Times New Roman" w:hAnsi="Times New Roman" w:cs="Times New Roman"/>
          <w:sz w:val="24"/>
        </w:rPr>
        <w:t>检</w:t>
      </w:r>
      <w:r w:rsidRPr="00F31B5A">
        <w:rPr>
          <w:rFonts w:ascii="Times New Roman" w:hAnsi="Times New Roman" w:cs="Times New Roman"/>
          <w:sz w:val="24"/>
        </w:rPr>
        <w:t>定、后续检定和使用中检查。</w:t>
      </w:r>
    </w:p>
    <w:p w:rsidR="00155E37" w:rsidRPr="00F31B5A" w:rsidRDefault="002741BA" w:rsidP="0065221C">
      <w:pPr>
        <w:pStyle w:val="2"/>
        <w:spacing w:before="0" w:after="0" w:line="360" w:lineRule="auto"/>
        <w:rPr>
          <w:rFonts w:ascii="黑体" w:hAnsi="黑体"/>
          <w:b w:val="0"/>
          <w:sz w:val="24"/>
        </w:rPr>
      </w:pPr>
      <w:bookmarkStart w:id="29" w:name="_Toc529824131"/>
      <w:r w:rsidRPr="00F31B5A">
        <w:rPr>
          <w:rFonts w:ascii="黑体" w:hAnsi="黑体"/>
          <w:b w:val="0"/>
          <w:sz w:val="24"/>
        </w:rPr>
        <w:t>7</w:t>
      </w:r>
      <w:r w:rsidR="00155E37" w:rsidRPr="00F31B5A">
        <w:rPr>
          <w:rFonts w:ascii="黑体" w:hAnsi="黑体"/>
          <w:b w:val="0"/>
          <w:sz w:val="24"/>
        </w:rPr>
        <w:t>.1 检定</w:t>
      </w:r>
      <w:r w:rsidR="00C776B5" w:rsidRPr="00F31B5A">
        <w:rPr>
          <w:rFonts w:ascii="黑体" w:hAnsi="黑体"/>
          <w:b w:val="0"/>
          <w:sz w:val="24"/>
        </w:rPr>
        <w:t>条件</w:t>
      </w:r>
      <w:bookmarkEnd w:id="29"/>
    </w:p>
    <w:p w:rsidR="00E16306" w:rsidRPr="00F31B5A" w:rsidRDefault="00974078" w:rsidP="00974078">
      <w:pPr>
        <w:spacing w:line="360" w:lineRule="auto"/>
        <w:rPr>
          <w:rFonts w:ascii="Times New Roman" w:eastAsia="黑体" w:hAnsi="Times New Roman" w:cs="Times New Roman"/>
          <w:sz w:val="24"/>
        </w:rPr>
      </w:pPr>
      <w:r w:rsidRPr="00F31B5A">
        <w:rPr>
          <w:rFonts w:ascii="Times New Roman" w:eastAsia="黑体" w:hAnsi="Times New Roman" w:cs="Times New Roman"/>
          <w:sz w:val="24"/>
        </w:rPr>
        <w:t>7.1.</w:t>
      </w:r>
      <w:r w:rsidR="00146A0E" w:rsidRPr="00F31B5A">
        <w:rPr>
          <w:rFonts w:ascii="Times New Roman" w:eastAsia="黑体" w:hAnsi="Times New Roman" w:cs="Times New Roman"/>
          <w:sz w:val="24"/>
        </w:rPr>
        <w:t>1</w:t>
      </w:r>
      <w:r w:rsidRPr="00F31B5A">
        <w:rPr>
          <w:rFonts w:ascii="Times New Roman" w:eastAsia="黑体" w:hAnsi="Times New Roman" w:cs="Times New Roman"/>
          <w:sz w:val="24"/>
        </w:rPr>
        <w:t xml:space="preserve"> </w:t>
      </w:r>
      <w:r w:rsidR="00E16306" w:rsidRPr="00F31B5A">
        <w:rPr>
          <w:rFonts w:ascii="Times New Roman" w:eastAsia="黑体" w:hAnsi="Times New Roman" w:cs="Times New Roman"/>
          <w:sz w:val="24"/>
        </w:rPr>
        <w:t>计量标准器及配套设备</w:t>
      </w:r>
    </w:p>
    <w:p w:rsidR="00F7210D" w:rsidRPr="00F7210D" w:rsidRDefault="00C13B95" w:rsidP="00F7210D">
      <w:pPr>
        <w:spacing w:line="360" w:lineRule="auto"/>
        <w:ind w:firstLine="480"/>
        <w:rPr>
          <w:rFonts w:ascii="Times New Roman" w:hAnsi="Times New Roman" w:cs="Times New Roman"/>
          <w:sz w:val="24"/>
        </w:rPr>
      </w:pPr>
      <w:r w:rsidRPr="00F31B5A">
        <w:rPr>
          <w:rFonts w:ascii="Times New Roman" w:hAnsi="Times New Roman" w:cs="Times New Roman" w:hint="eastAsia"/>
          <w:sz w:val="24"/>
        </w:rPr>
        <w:t>计量标准器及主要配套设备见表</w:t>
      </w:r>
      <w:r w:rsidR="00F7210D">
        <w:rPr>
          <w:rFonts w:ascii="Times New Roman" w:hAnsi="Times New Roman" w:cs="Times New Roman" w:hint="eastAsia"/>
          <w:sz w:val="24"/>
        </w:rPr>
        <w:t>2</w:t>
      </w:r>
      <w:r w:rsidRPr="00F31B5A">
        <w:rPr>
          <w:rFonts w:ascii="Times New Roman" w:hAnsi="Times New Roman" w:cs="Times New Roman" w:hint="eastAsia"/>
          <w:sz w:val="24"/>
        </w:rPr>
        <w:t>。</w:t>
      </w:r>
    </w:p>
    <w:p w:rsidR="00F516AF" w:rsidRPr="0002163A" w:rsidRDefault="00F516AF" w:rsidP="00F516AF">
      <w:pPr>
        <w:spacing w:line="360" w:lineRule="auto"/>
        <w:jc w:val="center"/>
        <w:rPr>
          <w:rFonts w:ascii="黑体" w:eastAsia="黑体" w:hAnsi="黑体" w:cs="Times New Roman"/>
          <w:color w:val="000000" w:themeColor="text1"/>
          <w:szCs w:val="21"/>
        </w:rPr>
      </w:pPr>
      <w:r w:rsidRPr="0002163A">
        <w:rPr>
          <w:rFonts w:ascii="黑体" w:eastAsia="黑体" w:hAnsi="黑体" w:cs="Times New Roman" w:hint="eastAsia"/>
          <w:color w:val="000000" w:themeColor="text1"/>
          <w:szCs w:val="21"/>
        </w:rPr>
        <w:t>表</w:t>
      </w:r>
      <w:r w:rsidR="00F7210D" w:rsidRPr="0002163A">
        <w:rPr>
          <w:rFonts w:ascii="黑体" w:eastAsia="黑体" w:hAnsi="黑体" w:cs="Times New Roman" w:hint="eastAsia"/>
          <w:color w:val="000000" w:themeColor="text1"/>
          <w:szCs w:val="21"/>
        </w:rPr>
        <w:t>2</w:t>
      </w:r>
      <w:r w:rsidRPr="0002163A">
        <w:rPr>
          <w:rFonts w:ascii="黑体" w:eastAsia="黑体" w:hAnsi="黑体" w:cs="Times New Roman" w:hint="eastAsia"/>
          <w:color w:val="000000" w:themeColor="text1"/>
          <w:szCs w:val="21"/>
        </w:rPr>
        <w:t>计量标准器</w:t>
      </w:r>
      <w:r w:rsidR="00F7210D" w:rsidRPr="0002163A">
        <w:rPr>
          <w:rFonts w:ascii="黑体" w:eastAsia="黑体" w:hAnsi="黑体" w:cs="Times New Roman" w:hint="eastAsia"/>
          <w:color w:val="000000" w:themeColor="text1"/>
          <w:szCs w:val="21"/>
        </w:rPr>
        <w:t>及主要配套设备</w:t>
      </w:r>
      <w:r w:rsidRPr="0002163A">
        <w:rPr>
          <w:rFonts w:ascii="黑体" w:eastAsia="黑体" w:hAnsi="黑体" w:cs="Times New Roman" w:hint="eastAsia"/>
          <w:color w:val="000000" w:themeColor="text1"/>
          <w:szCs w:val="21"/>
        </w:rPr>
        <w:t>一览表</w:t>
      </w:r>
    </w:p>
    <w:tbl>
      <w:tblPr>
        <w:tblStyle w:val="a8"/>
        <w:tblW w:w="0" w:type="auto"/>
        <w:tblInd w:w="534" w:type="dxa"/>
        <w:tblLook w:val="04A0" w:firstRow="1" w:lastRow="0" w:firstColumn="1" w:lastColumn="0" w:noHBand="0" w:noVBand="1"/>
      </w:tblPr>
      <w:tblGrid>
        <w:gridCol w:w="1842"/>
        <w:gridCol w:w="2127"/>
        <w:gridCol w:w="3402"/>
      </w:tblGrid>
      <w:tr w:rsidR="00F7210D" w:rsidRPr="0002163A" w:rsidTr="00D0528D">
        <w:tc>
          <w:tcPr>
            <w:tcW w:w="1842" w:type="dxa"/>
            <w:vAlign w:val="center"/>
          </w:tcPr>
          <w:p w:rsidR="00F7210D" w:rsidRPr="0002163A" w:rsidRDefault="00F7210D" w:rsidP="00F721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2163A">
              <w:rPr>
                <w:rFonts w:ascii="Times New Roman" w:hAnsi="Times New Roman" w:cs="Times New Roman" w:hint="eastAsia"/>
                <w:szCs w:val="21"/>
              </w:rPr>
              <w:t>器具类型</w:t>
            </w:r>
          </w:p>
        </w:tc>
        <w:tc>
          <w:tcPr>
            <w:tcW w:w="2127" w:type="dxa"/>
            <w:vAlign w:val="center"/>
          </w:tcPr>
          <w:p w:rsidR="00F7210D" w:rsidRPr="0002163A" w:rsidRDefault="00F7210D" w:rsidP="0029600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02163A">
              <w:rPr>
                <w:rFonts w:ascii="Times New Roman" w:hAnsi="Times New Roman" w:cs="Times New Roman" w:hint="eastAsia"/>
                <w:szCs w:val="21"/>
              </w:rPr>
              <w:t>器具名称</w:t>
            </w:r>
          </w:p>
        </w:tc>
        <w:tc>
          <w:tcPr>
            <w:tcW w:w="3402" w:type="dxa"/>
            <w:vAlign w:val="center"/>
          </w:tcPr>
          <w:p w:rsidR="00F7210D" w:rsidRPr="0002163A" w:rsidRDefault="00F7210D" w:rsidP="009432C2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02163A">
              <w:rPr>
                <w:rFonts w:ascii="Times New Roman" w:hAnsi="Times New Roman" w:cs="Times New Roman" w:hint="eastAsia"/>
                <w:szCs w:val="21"/>
              </w:rPr>
              <w:t>技术指标</w:t>
            </w:r>
          </w:p>
        </w:tc>
      </w:tr>
      <w:tr w:rsidR="00070E50" w:rsidRPr="0002163A" w:rsidTr="00D0528D">
        <w:trPr>
          <w:trHeight w:val="730"/>
        </w:trPr>
        <w:tc>
          <w:tcPr>
            <w:tcW w:w="1842" w:type="dxa"/>
            <w:vMerge w:val="restart"/>
            <w:vAlign w:val="center"/>
          </w:tcPr>
          <w:p w:rsidR="00070E50" w:rsidRPr="0002163A" w:rsidRDefault="00070E50" w:rsidP="004710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2163A">
              <w:rPr>
                <w:rFonts w:ascii="Times New Roman" w:hAnsi="Times New Roman" w:cs="Times New Roman" w:hint="eastAsia"/>
                <w:szCs w:val="21"/>
              </w:rPr>
              <w:t>标准器</w:t>
            </w:r>
          </w:p>
        </w:tc>
        <w:tc>
          <w:tcPr>
            <w:tcW w:w="2127" w:type="dxa"/>
            <w:vAlign w:val="center"/>
          </w:tcPr>
          <w:p w:rsidR="00070E50" w:rsidRPr="0002163A" w:rsidRDefault="00D0528D" w:rsidP="001C498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2163A">
              <w:rPr>
                <w:rFonts w:ascii="Times New Roman" w:hAnsi="Times New Roman" w:cs="Times New Roman" w:hint="eastAsia"/>
                <w:szCs w:val="21"/>
              </w:rPr>
              <w:t>二等标准</w:t>
            </w:r>
            <w:proofErr w:type="gramStart"/>
            <w:r w:rsidRPr="0002163A">
              <w:rPr>
                <w:rFonts w:ascii="Times New Roman" w:hAnsi="Times New Roman" w:cs="Times New Roman" w:hint="eastAsia"/>
                <w:szCs w:val="21"/>
              </w:rPr>
              <w:t>铂</w:t>
            </w:r>
            <w:proofErr w:type="gramEnd"/>
            <w:r w:rsidRPr="0002163A">
              <w:rPr>
                <w:rFonts w:ascii="Times New Roman" w:hAnsi="Times New Roman" w:cs="Times New Roman" w:hint="eastAsia"/>
                <w:szCs w:val="21"/>
              </w:rPr>
              <w:t>电阻温度计及配套电测设备</w:t>
            </w:r>
          </w:p>
        </w:tc>
        <w:tc>
          <w:tcPr>
            <w:tcW w:w="3402" w:type="dxa"/>
            <w:vAlign w:val="center"/>
          </w:tcPr>
          <w:p w:rsidR="00070E50" w:rsidRPr="0002163A" w:rsidRDefault="00D0528D" w:rsidP="00D0528D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02163A">
              <w:rPr>
                <w:rFonts w:ascii="Times New Roman" w:hAnsi="Times New Roman" w:cs="Times New Roman" w:hint="eastAsia"/>
                <w:szCs w:val="21"/>
              </w:rPr>
              <w:t>1.</w:t>
            </w:r>
            <w:r w:rsidRPr="0002163A">
              <w:rPr>
                <w:rFonts w:ascii="Times New Roman" w:hAnsi="Times New Roman" w:cs="Times New Roman" w:hint="eastAsia"/>
                <w:szCs w:val="21"/>
              </w:rPr>
              <w:t>测温范围：（</w:t>
            </w:r>
            <w:r w:rsidRPr="0002163A">
              <w:rPr>
                <w:rFonts w:ascii="Times New Roman" w:hAnsi="Times New Roman" w:cs="Times New Roman" w:hint="eastAsia"/>
                <w:szCs w:val="21"/>
              </w:rPr>
              <w:t>0~419.527</w:t>
            </w:r>
            <w:r w:rsidRPr="0002163A">
              <w:rPr>
                <w:rFonts w:ascii="Times New Roman" w:hAnsi="Times New Roman" w:cs="Times New Roman" w:hint="eastAsia"/>
                <w:szCs w:val="21"/>
              </w:rPr>
              <w:t>）</w:t>
            </w:r>
            <w:r w:rsidRPr="0002163A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02163A">
              <w:rPr>
                <w:rFonts w:ascii="Times New Roman" w:hAnsi="Times New Roman" w:cs="Times New Roman" w:hint="eastAsia"/>
                <w:szCs w:val="21"/>
              </w:rPr>
              <w:t>℃</w:t>
            </w:r>
          </w:p>
          <w:p w:rsidR="00650232" w:rsidRPr="0002163A" w:rsidRDefault="00D0528D" w:rsidP="00650232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02163A">
              <w:rPr>
                <w:rFonts w:ascii="Times New Roman" w:hAnsi="Times New Roman" w:cs="Times New Roman" w:hint="eastAsia"/>
                <w:szCs w:val="21"/>
              </w:rPr>
              <w:t>2.</w:t>
            </w:r>
            <w:r w:rsidRPr="0002163A">
              <w:rPr>
                <w:rFonts w:ascii="Times New Roman" w:hAnsi="Times New Roman" w:cs="Times New Roman" w:hint="eastAsia"/>
                <w:szCs w:val="21"/>
              </w:rPr>
              <w:t>电测设备最小分辨率相当于</w:t>
            </w:r>
            <w:r w:rsidRPr="0002163A">
              <w:rPr>
                <w:rFonts w:ascii="Times New Roman" w:hAnsi="Times New Roman" w:cs="Times New Roman" w:hint="eastAsia"/>
                <w:szCs w:val="21"/>
              </w:rPr>
              <w:t>0.001</w:t>
            </w:r>
            <w:r w:rsidRPr="0002163A">
              <w:rPr>
                <w:rFonts w:ascii="Times New Roman" w:hAnsi="Times New Roman" w:cs="Times New Roman" w:hint="eastAsia"/>
                <w:szCs w:val="21"/>
              </w:rPr>
              <w:t>℃，引用修正值后的相对误差应不大于</w:t>
            </w:r>
            <w:r w:rsidRPr="0002163A">
              <w:rPr>
                <w:rFonts w:ascii="Times New Roman" w:hAnsi="Times New Roman" w:cs="Times New Roman" w:hint="eastAsia"/>
                <w:szCs w:val="21"/>
              </w:rPr>
              <w:t>3</w:t>
            </w:r>
            <w:r w:rsidR="00650232" w:rsidRPr="0002163A">
              <w:rPr>
                <w:rFonts w:ascii="宋体" w:eastAsia="宋体" w:hAnsi="宋体" w:cs="Times New Roman" w:hint="eastAsia"/>
                <w:szCs w:val="21"/>
              </w:rPr>
              <w:t>×</w:t>
            </w:r>
            <w:r w:rsidR="00650232" w:rsidRPr="0002163A">
              <w:rPr>
                <w:rFonts w:ascii="Times New Roman" w:hAnsi="Times New Roman" w:cs="Times New Roman" w:hint="eastAsia"/>
                <w:szCs w:val="21"/>
              </w:rPr>
              <w:t>10</w:t>
            </w:r>
            <w:r w:rsidR="00650232" w:rsidRPr="0002163A">
              <w:rPr>
                <w:rFonts w:ascii="Times New Roman" w:hAnsi="Times New Roman" w:cs="Times New Roman" w:hint="eastAsia"/>
                <w:szCs w:val="21"/>
                <w:vertAlign w:val="superscript"/>
              </w:rPr>
              <w:t>-5</w:t>
            </w:r>
          </w:p>
        </w:tc>
      </w:tr>
      <w:tr w:rsidR="00070E50" w:rsidRPr="0002163A" w:rsidTr="00D0528D">
        <w:trPr>
          <w:trHeight w:val="730"/>
        </w:trPr>
        <w:tc>
          <w:tcPr>
            <w:tcW w:w="1842" w:type="dxa"/>
            <w:vMerge/>
            <w:vAlign w:val="center"/>
          </w:tcPr>
          <w:p w:rsidR="00070E50" w:rsidRPr="0002163A" w:rsidRDefault="00070E50" w:rsidP="0047108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27" w:type="dxa"/>
            <w:vAlign w:val="center"/>
          </w:tcPr>
          <w:p w:rsidR="00070E50" w:rsidRPr="0002163A" w:rsidRDefault="00D0528D" w:rsidP="001C498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2163A">
              <w:rPr>
                <w:rFonts w:ascii="Times New Roman" w:hAnsi="Times New Roman" w:cs="Times New Roman" w:hint="eastAsia"/>
                <w:szCs w:val="21"/>
              </w:rPr>
              <w:t>标准数字温度计</w:t>
            </w:r>
          </w:p>
        </w:tc>
        <w:tc>
          <w:tcPr>
            <w:tcW w:w="3402" w:type="dxa"/>
            <w:vAlign w:val="center"/>
          </w:tcPr>
          <w:p w:rsidR="00D0528D" w:rsidRPr="0002163A" w:rsidRDefault="00650232" w:rsidP="00650232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02163A">
              <w:rPr>
                <w:rFonts w:ascii="Times New Roman" w:hAnsi="Times New Roman" w:cs="Times New Roman" w:hint="eastAsia"/>
                <w:szCs w:val="21"/>
              </w:rPr>
              <w:t>1.</w:t>
            </w:r>
            <w:r w:rsidR="00D0528D" w:rsidRPr="0002163A">
              <w:rPr>
                <w:rFonts w:ascii="Times New Roman" w:hAnsi="Times New Roman" w:cs="Times New Roman" w:hint="eastAsia"/>
                <w:szCs w:val="21"/>
              </w:rPr>
              <w:t>测量范围：</w:t>
            </w:r>
            <w:r w:rsidR="00D0528D" w:rsidRPr="0002163A">
              <w:rPr>
                <w:rFonts w:ascii="Times New Roman" w:hAnsi="Times New Roman" w:cs="Times New Roman" w:hint="eastAsia"/>
                <w:szCs w:val="21"/>
              </w:rPr>
              <w:t>(-30</w:t>
            </w:r>
            <w:r w:rsidR="00D0528D" w:rsidRPr="0002163A">
              <w:rPr>
                <w:rFonts w:ascii="Times New Roman" w:hAnsi="Times New Roman" w:cs="Times New Roman" w:hint="eastAsia"/>
                <w:szCs w:val="21"/>
              </w:rPr>
              <w:t>～</w:t>
            </w:r>
            <w:r w:rsidR="00D0528D" w:rsidRPr="0002163A">
              <w:rPr>
                <w:rFonts w:ascii="Times New Roman" w:hAnsi="Times New Roman" w:cs="Times New Roman" w:hint="eastAsia"/>
                <w:szCs w:val="21"/>
              </w:rPr>
              <w:t>+50)</w:t>
            </w:r>
            <w:r w:rsidR="00D0528D" w:rsidRPr="0002163A">
              <w:rPr>
                <w:rFonts w:ascii="Times New Roman" w:hAnsi="Times New Roman" w:cs="Times New Roman" w:hint="eastAsia"/>
                <w:szCs w:val="21"/>
              </w:rPr>
              <w:t>℃</w:t>
            </w:r>
            <w:r w:rsidR="00D0528D" w:rsidRPr="0002163A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</w:p>
          <w:p w:rsidR="00D0528D" w:rsidRPr="0002163A" w:rsidRDefault="00650232" w:rsidP="00650232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02163A">
              <w:rPr>
                <w:rFonts w:ascii="Times New Roman" w:hAnsi="Times New Roman" w:cs="Times New Roman" w:hint="eastAsia"/>
                <w:szCs w:val="21"/>
              </w:rPr>
              <w:t>2.</w:t>
            </w:r>
            <w:r w:rsidR="00D0528D" w:rsidRPr="0002163A">
              <w:rPr>
                <w:rFonts w:ascii="Times New Roman" w:hAnsi="Times New Roman" w:cs="Times New Roman" w:hint="eastAsia"/>
                <w:szCs w:val="21"/>
              </w:rPr>
              <w:t>分辨力：</w:t>
            </w:r>
            <w:r w:rsidR="00D0528D" w:rsidRPr="0002163A">
              <w:rPr>
                <w:rFonts w:ascii="Times New Roman" w:hAnsi="Times New Roman" w:cs="Times New Roman" w:hint="eastAsia"/>
                <w:szCs w:val="21"/>
              </w:rPr>
              <w:t>0.01</w:t>
            </w:r>
            <w:r w:rsidR="00D0528D" w:rsidRPr="0002163A">
              <w:rPr>
                <w:rFonts w:ascii="Times New Roman" w:hAnsi="Times New Roman" w:cs="Times New Roman" w:hint="eastAsia"/>
                <w:szCs w:val="21"/>
              </w:rPr>
              <w:t>℃</w:t>
            </w:r>
          </w:p>
          <w:p w:rsidR="00070E50" w:rsidRPr="0002163A" w:rsidRDefault="00650232" w:rsidP="00650232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02163A">
              <w:rPr>
                <w:rFonts w:ascii="Times New Roman" w:hAnsi="Times New Roman" w:cs="Times New Roman" w:hint="eastAsia"/>
                <w:szCs w:val="21"/>
              </w:rPr>
              <w:t>3.</w:t>
            </w:r>
            <w:r w:rsidR="00D0528D" w:rsidRPr="0002163A">
              <w:rPr>
                <w:rFonts w:ascii="Times New Roman" w:hAnsi="Times New Roman" w:cs="Times New Roman" w:hint="eastAsia"/>
                <w:szCs w:val="21"/>
              </w:rPr>
              <w:t>最大允许误差：±</w:t>
            </w:r>
            <w:r w:rsidR="00D0528D" w:rsidRPr="0002163A">
              <w:rPr>
                <w:rFonts w:ascii="Times New Roman" w:hAnsi="Times New Roman" w:cs="Times New Roman" w:hint="eastAsia"/>
                <w:szCs w:val="21"/>
              </w:rPr>
              <w:t>0.05</w:t>
            </w:r>
            <w:r w:rsidR="00D0528D" w:rsidRPr="0002163A">
              <w:rPr>
                <w:rFonts w:ascii="Times New Roman" w:hAnsi="Times New Roman" w:cs="Times New Roman" w:hint="eastAsia"/>
                <w:szCs w:val="21"/>
              </w:rPr>
              <w:t>℃</w:t>
            </w:r>
          </w:p>
        </w:tc>
      </w:tr>
      <w:tr w:rsidR="00F7210D" w:rsidRPr="0002163A" w:rsidTr="00D0528D">
        <w:trPr>
          <w:trHeight w:val="730"/>
        </w:trPr>
        <w:tc>
          <w:tcPr>
            <w:tcW w:w="1842" w:type="dxa"/>
            <w:vAlign w:val="center"/>
          </w:tcPr>
          <w:p w:rsidR="00F7210D" w:rsidRPr="0002163A" w:rsidRDefault="00F7210D" w:rsidP="0047108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2163A">
              <w:rPr>
                <w:rFonts w:ascii="Times New Roman" w:hAnsi="Times New Roman" w:cs="Times New Roman" w:hint="eastAsia"/>
                <w:szCs w:val="21"/>
              </w:rPr>
              <w:t>主要配套设备</w:t>
            </w:r>
          </w:p>
        </w:tc>
        <w:tc>
          <w:tcPr>
            <w:tcW w:w="2127" w:type="dxa"/>
            <w:vAlign w:val="center"/>
          </w:tcPr>
          <w:p w:rsidR="00F7210D" w:rsidRPr="0002163A" w:rsidRDefault="00F7210D" w:rsidP="0012183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2163A">
              <w:rPr>
                <w:rFonts w:ascii="Times New Roman" w:hAnsi="Times New Roman" w:cs="Times New Roman" w:hint="eastAsia"/>
                <w:szCs w:val="21"/>
              </w:rPr>
              <w:t>恒温槽</w:t>
            </w:r>
          </w:p>
        </w:tc>
        <w:tc>
          <w:tcPr>
            <w:tcW w:w="3402" w:type="dxa"/>
            <w:vAlign w:val="center"/>
          </w:tcPr>
          <w:p w:rsidR="00F7210D" w:rsidRPr="0002163A" w:rsidRDefault="00650232" w:rsidP="00650232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02163A">
              <w:rPr>
                <w:rFonts w:ascii="Times New Roman" w:hAnsi="Times New Roman" w:cs="Times New Roman" w:hint="eastAsia"/>
                <w:szCs w:val="21"/>
              </w:rPr>
              <w:t>1.</w:t>
            </w:r>
            <w:r w:rsidR="00F7210D" w:rsidRPr="0002163A">
              <w:rPr>
                <w:rFonts w:ascii="Times New Roman" w:hAnsi="Times New Roman" w:cs="Times New Roman" w:hint="eastAsia"/>
                <w:szCs w:val="21"/>
              </w:rPr>
              <w:t>测量范围：（</w:t>
            </w:r>
            <w:r w:rsidR="00F7210D" w:rsidRPr="0002163A">
              <w:rPr>
                <w:rFonts w:ascii="Times New Roman" w:hAnsi="Times New Roman" w:cs="Times New Roman" w:hint="eastAsia"/>
                <w:szCs w:val="21"/>
              </w:rPr>
              <w:t>-30</w:t>
            </w:r>
            <w:r w:rsidR="00F7210D" w:rsidRPr="0002163A">
              <w:rPr>
                <w:rFonts w:ascii="Times New Roman" w:hAnsi="Times New Roman" w:cs="Times New Roman" w:hint="eastAsia"/>
                <w:szCs w:val="21"/>
              </w:rPr>
              <w:t>～</w:t>
            </w:r>
            <w:r w:rsidR="00F7210D" w:rsidRPr="0002163A">
              <w:rPr>
                <w:rFonts w:ascii="Times New Roman" w:hAnsi="Times New Roman" w:cs="Times New Roman" w:hint="eastAsia"/>
                <w:szCs w:val="21"/>
              </w:rPr>
              <w:t>+50</w:t>
            </w:r>
            <w:r w:rsidR="00F7210D" w:rsidRPr="0002163A">
              <w:rPr>
                <w:rFonts w:ascii="Times New Roman" w:hAnsi="Times New Roman" w:cs="Times New Roman" w:hint="eastAsia"/>
                <w:szCs w:val="21"/>
              </w:rPr>
              <w:t>）℃</w:t>
            </w:r>
          </w:p>
          <w:p w:rsidR="00F7210D" w:rsidRPr="0002163A" w:rsidRDefault="00650232" w:rsidP="00650232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02163A">
              <w:rPr>
                <w:rFonts w:ascii="Times New Roman" w:hAnsi="Times New Roman" w:cs="Times New Roman" w:hint="eastAsia"/>
                <w:szCs w:val="21"/>
              </w:rPr>
              <w:t>2.</w:t>
            </w:r>
            <w:proofErr w:type="gramStart"/>
            <w:r w:rsidR="00F7210D" w:rsidRPr="0002163A">
              <w:rPr>
                <w:rFonts w:ascii="Times New Roman" w:hAnsi="Times New Roman" w:cs="Times New Roman" w:hint="eastAsia"/>
                <w:szCs w:val="21"/>
              </w:rPr>
              <w:t>温场均匀度</w:t>
            </w:r>
            <w:proofErr w:type="gramEnd"/>
            <w:r w:rsidR="00F7210D" w:rsidRPr="0002163A">
              <w:rPr>
                <w:rFonts w:ascii="Times New Roman" w:hAnsi="Times New Roman" w:cs="Times New Roman" w:hint="eastAsia"/>
                <w:szCs w:val="21"/>
              </w:rPr>
              <w:t>：</w:t>
            </w:r>
            <w:r w:rsidR="003122CE" w:rsidRPr="0002163A">
              <w:rPr>
                <w:rFonts w:ascii="Times New Roman" w:hAnsi="Times New Roman" w:cs="Times New Roman" w:hint="eastAsia"/>
                <w:szCs w:val="21"/>
              </w:rPr>
              <w:t>水平温差：</w:t>
            </w:r>
            <w:r w:rsidR="00F7210D" w:rsidRPr="0002163A">
              <w:rPr>
                <w:rFonts w:ascii="Times New Roman" w:hAnsi="Times New Roman" w:cs="Times New Roman" w:hint="eastAsia"/>
                <w:szCs w:val="21"/>
              </w:rPr>
              <w:t>±</w:t>
            </w:r>
            <w:r w:rsidR="00F7210D" w:rsidRPr="0002163A">
              <w:rPr>
                <w:rFonts w:ascii="Times New Roman" w:hAnsi="Times New Roman" w:cs="Times New Roman" w:hint="eastAsia"/>
                <w:szCs w:val="21"/>
              </w:rPr>
              <w:t>0.02</w:t>
            </w:r>
            <w:r w:rsidR="00F7210D" w:rsidRPr="0002163A">
              <w:rPr>
                <w:rFonts w:ascii="Times New Roman" w:hAnsi="Times New Roman" w:cs="Times New Roman" w:hint="eastAsia"/>
                <w:szCs w:val="21"/>
              </w:rPr>
              <w:t>℃</w:t>
            </w:r>
          </w:p>
          <w:p w:rsidR="003122CE" w:rsidRPr="0002163A" w:rsidRDefault="003122CE" w:rsidP="00650232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02163A">
              <w:rPr>
                <w:rFonts w:ascii="Times New Roman" w:hAnsi="Times New Roman" w:cs="Times New Roman" w:hint="eastAsia"/>
                <w:szCs w:val="21"/>
              </w:rPr>
              <w:t xml:space="preserve">             </w:t>
            </w:r>
            <w:r w:rsidRPr="0002163A">
              <w:rPr>
                <w:rFonts w:ascii="Times New Roman" w:hAnsi="Times New Roman" w:cs="Times New Roman" w:hint="eastAsia"/>
                <w:szCs w:val="21"/>
              </w:rPr>
              <w:t>最大温差：±</w:t>
            </w:r>
            <w:r w:rsidRPr="0002163A">
              <w:rPr>
                <w:rFonts w:ascii="Times New Roman" w:hAnsi="Times New Roman" w:cs="Times New Roman" w:hint="eastAsia"/>
                <w:szCs w:val="21"/>
              </w:rPr>
              <w:t>0.02</w:t>
            </w:r>
            <w:r w:rsidRPr="0002163A">
              <w:rPr>
                <w:rFonts w:ascii="Times New Roman" w:hAnsi="Times New Roman" w:cs="Times New Roman" w:hint="eastAsia"/>
                <w:szCs w:val="21"/>
              </w:rPr>
              <w:t>℃</w:t>
            </w:r>
          </w:p>
          <w:p w:rsidR="00F7210D" w:rsidRPr="0002163A" w:rsidRDefault="00650232" w:rsidP="00650232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02163A">
              <w:rPr>
                <w:rFonts w:ascii="Times New Roman" w:hAnsi="Times New Roman" w:cs="Times New Roman" w:hint="eastAsia"/>
                <w:szCs w:val="21"/>
              </w:rPr>
              <w:t>3.</w:t>
            </w:r>
            <w:proofErr w:type="gramStart"/>
            <w:r w:rsidR="00F7210D" w:rsidRPr="0002163A">
              <w:rPr>
                <w:rFonts w:ascii="Times New Roman" w:hAnsi="Times New Roman" w:cs="Times New Roman" w:hint="eastAsia"/>
                <w:szCs w:val="21"/>
              </w:rPr>
              <w:t>温场波动</w:t>
            </w:r>
            <w:proofErr w:type="gramEnd"/>
            <w:r w:rsidR="00F7210D" w:rsidRPr="0002163A">
              <w:rPr>
                <w:rFonts w:ascii="Times New Roman" w:hAnsi="Times New Roman" w:cs="Times New Roman" w:hint="eastAsia"/>
                <w:szCs w:val="21"/>
              </w:rPr>
              <w:t>度</w:t>
            </w:r>
            <w:r w:rsidR="00F7210D" w:rsidRPr="0002163A">
              <w:rPr>
                <w:rFonts w:ascii="Times New Roman" w:hAnsi="Times New Roman" w:cs="Times New Roman" w:hint="eastAsia"/>
                <w:szCs w:val="21"/>
              </w:rPr>
              <w:t xml:space="preserve">: </w:t>
            </w:r>
            <w:r w:rsidR="00F7210D" w:rsidRPr="0002163A">
              <w:rPr>
                <w:rFonts w:ascii="Times New Roman" w:hAnsi="Times New Roman" w:cs="Times New Roman" w:hint="eastAsia"/>
                <w:szCs w:val="21"/>
              </w:rPr>
              <w:t>±</w:t>
            </w:r>
            <w:r w:rsidR="00F7210D" w:rsidRPr="0002163A">
              <w:rPr>
                <w:rFonts w:ascii="Times New Roman" w:hAnsi="Times New Roman" w:cs="Times New Roman" w:hint="eastAsia"/>
                <w:szCs w:val="21"/>
              </w:rPr>
              <w:t>0.04</w:t>
            </w:r>
            <w:r w:rsidR="00F7210D" w:rsidRPr="0002163A">
              <w:rPr>
                <w:rFonts w:ascii="Times New Roman" w:hAnsi="Times New Roman" w:cs="Times New Roman" w:hint="eastAsia"/>
                <w:szCs w:val="21"/>
              </w:rPr>
              <w:t>℃</w:t>
            </w:r>
            <w:r w:rsidR="00F7210D" w:rsidRPr="0002163A">
              <w:rPr>
                <w:rFonts w:ascii="Times New Roman" w:hAnsi="Times New Roman" w:cs="Times New Roman" w:hint="eastAsia"/>
                <w:szCs w:val="21"/>
              </w:rPr>
              <w:t>/10min</w:t>
            </w:r>
          </w:p>
        </w:tc>
      </w:tr>
      <w:tr w:rsidR="003122CE" w:rsidRPr="00F31B5A" w:rsidTr="00C21F11">
        <w:trPr>
          <w:trHeight w:val="730"/>
        </w:trPr>
        <w:tc>
          <w:tcPr>
            <w:tcW w:w="7371" w:type="dxa"/>
            <w:gridSpan w:val="3"/>
            <w:vAlign w:val="center"/>
          </w:tcPr>
          <w:p w:rsidR="003122CE" w:rsidRPr="0002163A" w:rsidRDefault="003122CE" w:rsidP="00650232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注：</w:t>
            </w:r>
          </w:p>
          <w:p w:rsidR="003122CE" w:rsidRPr="0002163A" w:rsidRDefault="003122CE" w:rsidP="00650232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1.</w:t>
            </w:r>
            <w:r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配备水三相点瓶测量</w:t>
            </w:r>
            <w:r w:rsidR="00CA08EB"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标准</w:t>
            </w:r>
            <w:proofErr w:type="gramStart"/>
            <w:r w:rsidR="00CA08EB"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铂</w:t>
            </w:r>
            <w:proofErr w:type="gramEnd"/>
            <w:r w:rsidR="00CA08EB"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电阻</w:t>
            </w:r>
            <w:r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水三相点</w:t>
            </w:r>
            <w:r w:rsidR="00C5523E"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值。</w:t>
            </w:r>
          </w:p>
          <w:p w:rsidR="00C5523E" w:rsidRPr="0002163A" w:rsidRDefault="00C5523E" w:rsidP="00650232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2.</w:t>
            </w:r>
            <w:r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配备读数装置用于温度</w:t>
            </w:r>
            <w:r w:rsidR="00CA08EB"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表</w:t>
            </w:r>
            <w:r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读数，读数装置</w:t>
            </w:r>
            <w:r w:rsidR="00CA08EB"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的放大倍数</w:t>
            </w:r>
            <w:r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应</w:t>
            </w:r>
            <w:r w:rsidR="00CA08EB"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在</w:t>
            </w:r>
            <w:r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倍以上，可调水平。</w:t>
            </w:r>
          </w:p>
          <w:p w:rsidR="00C5523E" w:rsidRPr="003122CE" w:rsidRDefault="00C5523E" w:rsidP="00650232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3.</w:t>
            </w:r>
            <w:r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配备钢直尺测量</w:t>
            </w:r>
            <w:r w:rsidR="00846FAD"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温度表</w:t>
            </w:r>
            <w:r w:rsidRPr="0002163A">
              <w:rPr>
                <w:rFonts w:ascii="Times New Roman" w:hAnsi="Times New Roman" w:cs="Times New Roman" w:hint="eastAsia"/>
                <w:sz w:val="18"/>
                <w:szCs w:val="18"/>
              </w:rPr>
              <w:t>间距。</w:t>
            </w:r>
          </w:p>
        </w:tc>
      </w:tr>
    </w:tbl>
    <w:p w:rsidR="0051066A" w:rsidRPr="00F31B5A" w:rsidRDefault="002741BA" w:rsidP="005336FF">
      <w:pPr>
        <w:spacing w:line="440" w:lineRule="exact"/>
        <w:rPr>
          <w:rFonts w:ascii="黑体" w:eastAsia="黑体" w:hAnsi="黑体" w:cs="Times New Roman"/>
          <w:sz w:val="24"/>
        </w:rPr>
      </w:pPr>
      <w:r w:rsidRPr="00F31B5A">
        <w:rPr>
          <w:rFonts w:ascii="黑体" w:eastAsia="黑体" w:hAnsi="黑体" w:cs="Times New Roman"/>
          <w:sz w:val="24"/>
        </w:rPr>
        <w:t>7</w:t>
      </w:r>
      <w:r w:rsidR="00EF5DA5" w:rsidRPr="00F31B5A">
        <w:rPr>
          <w:rFonts w:ascii="黑体" w:eastAsia="黑体" w:hAnsi="黑体" w:cs="Times New Roman"/>
          <w:sz w:val="24"/>
        </w:rPr>
        <w:t>.1.</w:t>
      </w:r>
      <w:r w:rsidR="00146A0E" w:rsidRPr="00F31B5A">
        <w:rPr>
          <w:rFonts w:ascii="黑体" w:eastAsia="黑体" w:hAnsi="黑体" w:cs="Times New Roman" w:hint="eastAsia"/>
          <w:sz w:val="24"/>
        </w:rPr>
        <w:t>2</w:t>
      </w:r>
      <w:r w:rsidR="00EF5DA5" w:rsidRPr="00F31B5A">
        <w:rPr>
          <w:rFonts w:ascii="黑体" w:eastAsia="黑体" w:hAnsi="黑体" w:cs="Times New Roman"/>
          <w:sz w:val="24"/>
        </w:rPr>
        <w:t xml:space="preserve"> </w:t>
      </w:r>
      <w:r w:rsidR="00155E37" w:rsidRPr="00F31B5A">
        <w:rPr>
          <w:rFonts w:ascii="黑体" w:eastAsia="黑体" w:hAnsi="黑体" w:cs="Times New Roman"/>
          <w:sz w:val="24"/>
        </w:rPr>
        <w:t>检定环境</w:t>
      </w:r>
    </w:p>
    <w:p w:rsidR="00FC47D4" w:rsidRPr="0002163A" w:rsidRDefault="00FC47D4" w:rsidP="00FC47D4">
      <w:pPr>
        <w:spacing w:line="360" w:lineRule="auto"/>
        <w:rPr>
          <w:rFonts w:ascii="Times New Roman" w:hAnsi="Times New Roman" w:cs="Times New Roman"/>
          <w:sz w:val="24"/>
        </w:rPr>
      </w:pPr>
      <w:r w:rsidRPr="00F31B5A">
        <w:rPr>
          <w:rFonts w:ascii="Times New Roman" w:hAnsi="Times New Roman" w:cs="Times New Roman" w:hint="eastAsia"/>
          <w:sz w:val="24"/>
        </w:rPr>
        <w:lastRenderedPageBreak/>
        <w:t xml:space="preserve">    </w:t>
      </w:r>
      <w:r w:rsidRPr="0002163A">
        <w:rPr>
          <w:rFonts w:ascii="Times New Roman" w:hAnsi="Times New Roman" w:cs="Times New Roman" w:hint="eastAsia"/>
          <w:sz w:val="24"/>
        </w:rPr>
        <w:t>检定环境要求如下：</w:t>
      </w:r>
    </w:p>
    <w:p w:rsidR="0051066A" w:rsidRPr="0002163A" w:rsidRDefault="00ED5B11" w:rsidP="00846FAD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02163A">
        <w:rPr>
          <w:rFonts w:ascii="Times New Roman" w:hAnsi="Times New Roman" w:cs="Times New Roman" w:hint="eastAsia"/>
          <w:sz w:val="24"/>
        </w:rPr>
        <w:t>温度：</w:t>
      </w:r>
      <w:r w:rsidR="0051066A" w:rsidRPr="0002163A">
        <w:rPr>
          <w:rFonts w:ascii="Times New Roman" w:hAnsi="Times New Roman" w:cs="Times New Roman" w:hint="eastAsia"/>
          <w:sz w:val="24"/>
        </w:rPr>
        <w:t>（</w:t>
      </w:r>
      <w:r w:rsidR="00846FAD" w:rsidRPr="0002163A">
        <w:rPr>
          <w:rFonts w:ascii="Times New Roman" w:hAnsi="Times New Roman" w:cs="Times New Roman" w:hint="eastAsia"/>
          <w:sz w:val="24"/>
        </w:rPr>
        <w:t>15~35</w:t>
      </w:r>
      <w:r w:rsidR="0051066A" w:rsidRPr="0002163A">
        <w:rPr>
          <w:rFonts w:ascii="Times New Roman" w:hAnsi="Times New Roman" w:cs="Times New Roman" w:hint="eastAsia"/>
          <w:sz w:val="24"/>
        </w:rPr>
        <w:t>）℃，</w:t>
      </w:r>
      <w:r w:rsidR="00846FAD" w:rsidRPr="0002163A">
        <w:rPr>
          <w:rFonts w:ascii="Times New Roman" w:hAnsi="Times New Roman" w:cs="Times New Roman" w:hint="eastAsia"/>
          <w:sz w:val="24"/>
        </w:rPr>
        <w:t>相对</w:t>
      </w:r>
      <w:r w:rsidR="0051066A" w:rsidRPr="0002163A">
        <w:rPr>
          <w:rFonts w:ascii="Times New Roman" w:hAnsi="Times New Roman" w:cs="Times New Roman" w:hint="eastAsia"/>
          <w:sz w:val="24"/>
        </w:rPr>
        <w:t>湿度：不大于</w:t>
      </w:r>
      <w:r w:rsidR="0051066A" w:rsidRPr="0002163A">
        <w:rPr>
          <w:rFonts w:ascii="Times New Roman" w:hAnsi="Times New Roman" w:cs="Times New Roman" w:hint="eastAsia"/>
          <w:sz w:val="24"/>
        </w:rPr>
        <w:t>8</w:t>
      </w:r>
      <w:r w:rsidR="00BF6D99" w:rsidRPr="0002163A">
        <w:rPr>
          <w:rFonts w:ascii="Times New Roman" w:hAnsi="Times New Roman" w:cs="Times New Roman" w:hint="eastAsia"/>
          <w:sz w:val="24"/>
        </w:rPr>
        <w:t>0</w:t>
      </w:r>
      <w:r w:rsidR="0051066A" w:rsidRPr="0002163A">
        <w:rPr>
          <w:rFonts w:ascii="Times New Roman" w:hAnsi="Times New Roman" w:cs="Times New Roman" w:hint="eastAsia"/>
          <w:sz w:val="24"/>
        </w:rPr>
        <w:t>%</w:t>
      </w:r>
      <w:r w:rsidR="00846FAD" w:rsidRPr="0002163A">
        <w:rPr>
          <w:rFonts w:ascii="宋体" w:eastAsia="宋体" w:hAnsi="宋体" w:cs="Times New Roman" w:hint="eastAsia"/>
          <w:color w:val="000000"/>
          <w:sz w:val="24"/>
          <w:szCs w:val="24"/>
        </w:rPr>
        <w:t>。</w:t>
      </w:r>
      <w:r w:rsidR="0051066A" w:rsidRPr="0002163A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  </w:t>
      </w:r>
    </w:p>
    <w:p w:rsidR="00846FAD" w:rsidRPr="00BF6D99" w:rsidRDefault="00846FAD" w:rsidP="00BF6D99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02163A">
        <w:rPr>
          <w:rFonts w:ascii="宋体" w:eastAsia="宋体" w:hAnsi="宋体" w:cs="Times New Roman" w:hint="eastAsia"/>
          <w:color w:val="000000"/>
          <w:sz w:val="24"/>
          <w:szCs w:val="24"/>
        </w:rPr>
        <w:t>同时应满足标准器和主要配套设备的使用环境要求。</w:t>
      </w:r>
    </w:p>
    <w:p w:rsidR="00155E37" w:rsidRPr="00F31B5A" w:rsidRDefault="002741BA" w:rsidP="007B6323">
      <w:pPr>
        <w:pStyle w:val="2"/>
        <w:spacing w:before="0" w:after="0" w:line="360" w:lineRule="auto"/>
        <w:rPr>
          <w:rFonts w:ascii="黑体" w:hAnsi="黑体"/>
          <w:b w:val="0"/>
          <w:sz w:val="24"/>
        </w:rPr>
      </w:pPr>
      <w:bookmarkStart w:id="30" w:name="_Toc262743962"/>
      <w:bookmarkStart w:id="31" w:name="_Toc529824132"/>
      <w:r w:rsidRPr="00F31B5A">
        <w:rPr>
          <w:rFonts w:ascii="黑体" w:hAnsi="黑体"/>
          <w:b w:val="0"/>
          <w:sz w:val="24"/>
        </w:rPr>
        <w:t>7</w:t>
      </w:r>
      <w:r w:rsidR="00425549" w:rsidRPr="00F31B5A">
        <w:rPr>
          <w:rFonts w:ascii="黑体" w:hAnsi="黑体"/>
          <w:b w:val="0"/>
          <w:sz w:val="24"/>
        </w:rPr>
        <w:t>.2</w:t>
      </w:r>
      <w:r w:rsidR="00155E37" w:rsidRPr="00F31B5A">
        <w:rPr>
          <w:rFonts w:ascii="黑体" w:hAnsi="黑体"/>
          <w:b w:val="0"/>
          <w:sz w:val="24"/>
        </w:rPr>
        <w:t xml:space="preserve"> 检定项目</w:t>
      </w:r>
      <w:bookmarkEnd w:id="30"/>
      <w:bookmarkEnd w:id="31"/>
    </w:p>
    <w:p w:rsidR="00BF6D99" w:rsidRDefault="009A6496" w:rsidP="00BF6D99"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F31B5A">
        <w:rPr>
          <w:rFonts w:ascii="Times New Roman" w:hAnsi="Times New Roman" w:cs="Times New Roman"/>
          <w:sz w:val="24"/>
          <w:szCs w:val="24"/>
        </w:rPr>
        <w:t>检定项目见表</w:t>
      </w:r>
      <w:r w:rsidR="00BF6D99">
        <w:rPr>
          <w:rFonts w:ascii="Times New Roman" w:hAnsi="Times New Roman" w:cs="Times New Roman" w:hint="eastAsia"/>
          <w:sz w:val="24"/>
          <w:szCs w:val="24"/>
        </w:rPr>
        <w:t>3</w:t>
      </w:r>
    </w:p>
    <w:p w:rsidR="009A6496" w:rsidRPr="00BF6D99" w:rsidRDefault="009A6496" w:rsidP="00BF6D99">
      <w:pPr>
        <w:spacing w:line="360" w:lineRule="auto"/>
        <w:ind w:firstLine="480"/>
        <w:jc w:val="center"/>
        <w:rPr>
          <w:rFonts w:ascii="黑体" w:eastAsia="黑体" w:hAnsi="黑体" w:cs="Times New Roman"/>
          <w:color w:val="000000" w:themeColor="text1"/>
          <w:szCs w:val="21"/>
        </w:rPr>
      </w:pPr>
      <w:r w:rsidRPr="00BF6D99">
        <w:rPr>
          <w:rFonts w:ascii="黑体" w:eastAsia="黑体" w:hAnsi="黑体" w:cs="Times New Roman"/>
          <w:color w:val="000000" w:themeColor="text1"/>
          <w:szCs w:val="21"/>
        </w:rPr>
        <w:t>表</w:t>
      </w:r>
      <w:r w:rsidR="00BF6D99" w:rsidRPr="00BF6D99">
        <w:rPr>
          <w:rFonts w:ascii="黑体" w:eastAsia="黑体" w:hAnsi="黑体" w:cs="Times New Roman" w:hint="eastAsia"/>
          <w:color w:val="000000" w:themeColor="text1"/>
          <w:szCs w:val="21"/>
        </w:rPr>
        <w:t>3检</w:t>
      </w:r>
      <w:r w:rsidRPr="00BF6D99">
        <w:rPr>
          <w:rFonts w:ascii="黑体" w:eastAsia="黑体" w:hAnsi="黑体" w:cs="Times New Roman"/>
          <w:color w:val="000000" w:themeColor="text1"/>
          <w:szCs w:val="21"/>
        </w:rPr>
        <w:t>定项目一览表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3"/>
        <w:gridCol w:w="2318"/>
        <w:gridCol w:w="1741"/>
        <w:gridCol w:w="1741"/>
        <w:gridCol w:w="1741"/>
      </w:tblGrid>
      <w:tr w:rsidR="009A6496" w:rsidRPr="00F31B5A" w:rsidTr="000B6247">
        <w:trPr>
          <w:trHeight w:val="450"/>
        </w:trPr>
        <w:tc>
          <w:tcPr>
            <w:tcW w:w="873" w:type="dxa"/>
            <w:vAlign w:val="center"/>
          </w:tcPr>
          <w:p w:rsidR="009A6496" w:rsidRPr="00F31B5A" w:rsidRDefault="009A6496" w:rsidP="009A649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31B5A">
              <w:rPr>
                <w:rFonts w:ascii="Times New Roman" w:hAnsi="Times New Roman" w:cs="Times New Roman"/>
                <w:szCs w:val="24"/>
              </w:rPr>
              <w:t>序号</w:t>
            </w:r>
          </w:p>
        </w:tc>
        <w:tc>
          <w:tcPr>
            <w:tcW w:w="2318" w:type="dxa"/>
            <w:vAlign w:val="center"/>
          </w:tcPr>
          <w:p w:rsidR="009A6496" w:rsidRPr="00F31B5A" w:rsidRDefault="009A6496" w:rsidP="009A649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31B5A">
              <w:rPr>
                <w:rFonts w:ascii="Times New Roman" w:hAnsi="Times New Roman" w:cs="Times New Roman"/>
                <w:szCs w:val="24"/>
              </w:rPr>
              <w:t>检定项目</w:t>
            </w:r>
          </w:p>
        </w:tc>
        <w:tc>
          <w:tcPr>
            <w:tcW w:w="1741" w:type="dxa"/>
            <w:vAlign w:val="center"/>
          </w:tcPr>
          <w:p w:rsidR="009A6496" w:rsidRPr="00F31B5A" w:rsidRDefault="009A6496" w:rsidP="009A649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31B5A">
              <w:rPr>
                <w:rFonts w:ascii="Times New Roman" w:hAnsi="Times New Roman" w:cs="Times New Roman"/>
                <w:szCs w:val="24"/>
              </w:rPr>
              <w:t>首次检定</w:t>
            </w:r>
          </w:p>
        </w:tc>
        <w:tc>
          <w:tcPr>
            <w:tcW w:w="1741" w:type="dxa"/>
            <w:vAlign w:val="center"/>
          </w:tcPr>
          <w:p w:rsidR="009A6496" w:rsidRPr="00F31B5A" w:rsidRDefault="009A6496" w:rsidP="009A649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31B5A">
              <w:rPr>
                <w:rFonts w:ascii="Times New Roman" w:hAnsi="Times New Roman" w:cs="Times New Roman"/>
                <w:szCs w:val="24"/>
              </w:rPr>
              <w:t>后续检定</w:t>
            </w:r>
          </w:p>
        </w:tc>
        <w:tc>
          <w:tcPr>
            <w:tcW w:w="1741" w:type="dxa"/>
            <w:vAlign w:val="center"/>
          </w:tcPr>
          <w:p w:rsidR="009A6496" w:rsidRPr="00F31B5A" w:rsidRDefault="009A6496" w:rsidP="009A649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31B5A">
              <w:rPr>
                <w:rFonts w:ascii="Times New Roman" w:hAnsi="Times New Roman" w:cs="Times New Roman"/>
                <w:szCs w:val="24"/>
              </w:rPr>
              <w:t>使用中检</w:t>
            </w:r>
            <w:r w:rsidR="004F076A" w:rsidRPr="00F31B5A">
              <w:rPr>
                <w:rFonts w:ascii="Times New Roman" w:hAnsi="Times New Roman" w:cs="Times New Roman"/>
                <w:color w:val="000000" w:themeColor="text1"/>
                <w:szCs w:val="24"/>
              </w:rPr>
              <w:t>查</w:t>
            </w:r>
          </w:p>
        </w:tc>
      </w:tr>
      <w:tr w:rsidR="00BF6D99" w:rsidRPr="00F31B5A" w:rsidTr="000B6247">
        <w:trPr>
          <w:trHeight w:val="450"/>
        </w:trPr>
        <w:tc>
          <w:tcPr>
            <w:tcW w:w="873" w:type="dxa"/>
            <w:vAlign w:val="center"/>
          </w:tcPr>
          <w:p w:rsidR="00BF6D99" w:rsidRPr="00F31B5A" w:rsidRDefault="00BF6D99" w:rsidP="009A649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31B5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318" w:type="dxa"/>
            <w:vAlign w:val="center"/>
          </w:tcPr>
          <w:p w:rsidR="00BF6D99" w:rsidRPr="00BF6D99" w:rsidRDefault="00BF6D99" w:rsidP="00690065">
            <w:pPr>
              <w:spacing w:line="300" w:lineRule="auto"/>
              <w:jc w:val="center"/>
              <w:rPr>
                <w:rFonts w:ascii="宋体" w:eastAsia="宋体" w:hAnsi="宋体"/>
                <w:szCs w:val="21"/>
              </w:rPr>
            </w:pPr>
            <w:r w:rsidRPr="00BF6D99">
              <w:rPr>
                <w:rFonts w:ascii="宋体" w:eastAsia="宋体" w:hAnsi="宋体" w:hint="eastAsia"/>
                <w:szCs w:val="21"/>
              </w:rPr>
              <w:t>外观</w:t>
            </w:r>
            <w:r w:rsidRPr="00BF6D99">
              <w:rPr>
                <w:rFonts w:ascii="宋体" w:eastAsia="宋体" w:hAnsi="宋体"/>
                <w:szCs w:val="21"/>
              </w:rPr>
              <w:t>、安全性</w:t>
            </w:r>
          </w:p>
        </w:tc>
        <w:tc>
          <w:tcPr>
            <w:tcW w:w="1741" w:type="dxa"/>
            <w:vAlign w:val="center"/>
          </w:tcPr>
          <w:p w:rsidR="00BF6D99" w:rsidRPr="00F31B5A" w:rsidRDefault="00BF6D99" w:rsidP="009A64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+</w:t>
            </w:r>
          </w:p>
        </w:tc>
        <w:tc>
          <w:tcPr>
            <w:tcW w:w="1741" w:type="dxa"/>
            <w:vAlign w:val="center"/>
          </w:tcPr>
          <w:p w:rsidR="00BF6D99" w:rsidRPr="00F31B5A" w:rsidRDefault="00BF6D99" w:rsidP="009A64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+</w:t>
            </w:r>
          </w:p>
        </w:tc>
        <w:tc>
          <w:tcPr>
            <w:tcW w:w="1741" w:type="dxa"/>
            <w:vAlign w:val="center"/>
          </w:tcPr>
          <w:p w:rsidR="00BF6D99" w:rsidRPr="00F31B5A" w:rsidRDefault="00BF6D99" w:rsidP="009A64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F6D99">
              <w:rPr>
                <w:rFonts w:ascii="Times New Roman" w:hAnsi="Times New Roman" w:cs="Times New Roman"/>
                <w:szCs w:val="21"/>
              </w:rPr>
              <w:t>+</w:t>
            </w:r>
          </w:p>
        </w:tc>
      </w:tr>
      <w:tr w:rsidR="00BF6D99" w:rsidRPr="00F31B5A" w:rsidTr="000B6247">
        <w:trPr>
          <w:trHeight w:val="450"/>
        </w:trPr>
        <w:tc>
          <w:tcPr>
            <w:tcW w:w="873" w:type="dxa"/>
            <w:vAlign w:val="center"/>
          </w:tcPr>
          <w:p w:rsidR="00BF6D99" w:rsidRPr="00F31B5A" w:rsidRDefault="00BF6D99" w:rsidP="009A649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31B5A">
              <w:rPr>
                <w:rFonts w:ascii="Times New Roman" w:hAnsi="Times New Roman" w:cs="Times New Roman" w:hint="eastAsia"/>
                <w:szCs w:val="24"/>
              </w:rPr>
              <w:t>2</w:t>
            </w:r>
          </w:p>
        </w:tc>
        <w:tc>
          <w:tcPr>
            <w:tcW w:w="2318" w:type="dxa"/>
            <w:vAlign w:val="center"/>
          </w:tcPr>
          <w:p w:rsidR="00BF6D99" w:rsidRPr="00BF6D99" w:rsidRDefault="00BF6D99" w:rsidP="00690065">
            <w:pPr>
              <w:spacing w:line="300" w:lineRule="auto"/>
              <w:jc w:val="center"/>
              <w:rPr>
                <w:rFonts w:ascii="宋体" w:eastAsia="宋体" w:hAnsi="宋体"/>
                <w:szCs w:val="21"/>
              </w:rPr>
            </w:pPr>
            <w:r w:rsidRPr="00BF6D99">
              <w:rPr>
                <w:rFonts w:ascii="宋体" w:eastAsia="宋体" w:hAnsi="宋体" w:hint="eastAsia"/>
                <w:szCs w:val="21"/>
              </w:rPr>
              <w:t>尺寸</w:t>
            </w:r>
            <w:r w:rsidRPr="00BF6D99">
              <w:rPr>
                <w:rFonts w:ascii="宋体" w:eastAsia="宋体" w:hAnsi="宋体"/>
                <w:szCs w:val="21"/>
              </w:rPr>
              <w:t>和标记</w:t>
            </w:r>
          </w:p>
        </w:tc>
        <w:tc>
          <w:tcPr>
            <w:tcW w:w="1741" w:type="dxa"/>
            <w:vAlign w:val="center"/>
          </w:tcPr>
          <w:p w:rsidR="00BF6D99" w:rsidRPr="00F31B5A" w:rsidRDefault="00BF6D99" w:rsidP="009A64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+</w:t>
            </w:r>
          </w:p>
        </w:tc>
        <w:tc>
          <w:tcPr>
            <w:tcW w:w="1741" w:type="dxa"/>
            <w:vAlign w:val="center"/>
          </w:tcPr>
          <w:p w:rsidR="00BF6D99" w:rsidRPr="00F31B5A" w:rsidRDefault="00BF6D99" w:rsidP="009A64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F6D99">
              <w:rPr>
                <w:rFonts w:ascii="Times New Roman" w:hAnsi="Times New Roman" w:cs="Times New Roman"/>
                <w:szCs w:val="21"/>
              </w:rPr>
              <w:t>-</w:t>
            </w:r>
          </w:p>
        </w:tc>
        <w:tc>
          <w:tcPr>
            <w:tcW w:w="1741" w:type="dxa"/>
            <w:vAlign w:val="center"/>
          </w:tcPr>
          <w:p w:rsidR="00BF6D99" w:rsidRPr="00F31B5A" w:rsidRDefault="00BF6D99" w:rsidP="009A64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F6D99">
              <w:rPr>
                <w:rFonts w:ascii="Times New Roman" w:hAnsi="Times New Roman" w:cs="Times New Roman"/>
                <w:szCs w:val="21"/>
              </w:rPr>
              <w:t>-</w:t>
            </w:r>
          </w:p>
        </w:tc>
      </w:tr>
      <w:tr w:rsidR="00BF6D99" w:rsidRPr="00F31B5A" w:rsidTr="000B6247">
        <w:trPr>
          <w:trHeight w:val="450"/>
        </w:trPr>
        <w:tc>
          <w:tcPr>
            <w:tcW w:w="873" w:type="dxa"/>
            <w:vAlign w:val="center"/>
          </w:tcPr>
          <w:p w:rsidR="00BF6D99" w:rsidRPr="00F31B5A" w:rsidRDefault="00BF6D99" w:rsidP="007248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31B5A">
              <w:rPr>
                <w:rFonts w:ascii="Times New Roman" w:hAnsi="Times New Roman" w:cs="Times New Roman" w:hint="eastAsia"/>
                <w:szCs w:val="24"/>
              </w:rPr>
              <w:t>3</w:t>
            </w:r>
          </w:p>
        </w:tc>
        <w:tc>
          <w:tcPr>
            <w:tcW w:w="2318" w:type="dxa"/>
            <w:vAlign w:val="center"/>
          </w:tcPr>
          <w:p w:rsidR="00BF6D99" w:rsidRPr="00BF6D99" w:rsidRDefault="00BF6D99" w:rsidP="00690065">
            <w:pPr>
              <w:spacing w:line="300" w:lineRule="auto"/>
              <w:jc w:val="center"/>
              <w:rPr>
                <w:rFonts w:ascii="宋体" w:eastAsia="宋体" w:hAnsi="宋体"/>
                <w:szCs w:val="21"/>
              </w:rPr>
            </w:pPr>
            <w:r w:rsidRPr="00BF6D99">
              <w:rPr>
                <w:rFonts w:ascii="宋体" w:eastAsia="宋体" w:hAnsi="宋体" w:hint="eastAsia"/>
                <w:szCs w:val="21"/>
              </w:rPr>
              <w:t>示值误差</w:t>
            </w:r>
          </w:p>
        </w:tc>
        <w:tc>
          <w:tcPr>
            <w:tcW w:w="1741" w:type="dxa"/>
            <w:vAlign w:val="center"/>
          </w:tcPr>
          <w:p w:rsidR="00BF6D99" w:rsidRPr="00F31B5A" w:rsidRDefault="00BF6D99" w:rsidP="0072480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+</w:t>
            </w:r>
          </w:p>
        </w:tc>
        <w:tc>
          <w:tcPr>
            <w:tcW w:w="1741" w:type="dxa"/>
            <w:vAlign w:val="center"/>
          </w:tcPr>
          <w:p w:rsidR="00BF6D99" w:rsidRPr="00F31B5A" w:rsidRDefault="00BF6D99" w:rsidP="0072480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+</w:t>
            </w:r>
          </w:p>
        </w:tc>
        <w:tc>
          <w:tcPr>
            <w:tcW w:w="1741" w:type="dxa"/>
            <w:vAlign w:val="center"/>
          </w:tcPr>
          <w:p w:rsidR="00BF6D99" w:rsidRPr="00F31B5A" w:rsidRDefault="00BF6D99" w:rsidP="0072480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F6D99">
              <w:rPr>
                <w:rFonts w:ascii="Times New Roman" w:hAnsi="Times New Roman" w:cs="Times New Roman"/>
                <w:szCs w:val="21"/>
              </w:rPr>
              <w:t>+</w:t>
            </w:r>
          </w:p>
        </w:tc>
      </w:tr>
      <w:tr w:rsidR="008B571C" w:rsidRPr="00F31B5A" w:rsidTr="00696DC5">
        <w:trPr>
          <w:trHeight w:val="450"/>
        </w:trPr>
        <w:tc>
          <w:tcPr>
            <w:tcW w:w="8414" w:type="dxa"/>
            <w:gridSpan w:val="5"/>
            <w:vAlign w:val="center"/>
          </w:tcPr>
          <w:p w:rsidR="008B571C" w:rsidRPr="00BF6D99" w:rsidRDefault="008B571C" w:rsidP="00313F4E">
            <w:pPr>
              <w:jc w:val="left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F31B5A">
              <w:rPr>
                <w:rFonts w:ascii="Times New Roman" w:hAnsi="Times New Roman" w:cs="Times New Roman"/>
                <w:color w:val="000000" w:themeColor="text1"/>
                <w:sz w:val="18"/>
              </w:rPr>
              <w:t>注：</w:t>
            </w:r>
            <w:r w:rsidRPr="00F31B5A">
              <w:rPr>
                <w:rFonts w:ascii="Times New Roman" w:hAnsi="Times New Roman" w:cs="Times New Roman"/>
                <w:color w:val="000000" w:themeColor="text1"/>
                <w:sz w:val="18"/>
              </w:rPr>
              <w:t>“+”</w:t>
            </w:r>
            <w:r w:rsidRPr="00F31B5A">
              <w:rPr>
                <w:rFonts w:ascii="Times New Roman" w:hAnsi="Times New Roman" w:cs="Times New Roman"/>
                <w:color w:val="000000" w:themeColor="text1"/>
                <w:sz w:val="18"/>
              </w:rPr>
              <w:t>表示应检项目，</w:t>
            </w:r>
            <w:r w:rsidRPr="00F31B5A">
              <w:rPr>
                <w:rFonts w:ascii="Times New Roman" w:hAnsi="Times New Roman" w:cs="Times New Roman"/>
                <w:color w:val="000000" w:themeColor="text1"/>
                <w:sz w:val="18"/>
              </w:rPr>
              <w:t>“-”</w:t>
            </w:r>
            <w:r w:rsidRPr="00F31B5A">
              <w:rPr>
                <w:rFonts w:ascii="Times New Roman" w:hAnsi="Times New Roman" w:cs="Times New Roman"/>
                <w:color w:val="000000" w:themeColor="text1"/>
                <w:sz w:val="18"/>
              </w:rPr>
              <w:t>表示可不检项目。</w:t>
            </w:r>
          </w:p>
        </w:tc>
      </w:tr>
    </w:tbl>
    <w:p w:rsidR="00155E37" w:rsidRPr="00F31B5A" w:rsidRDefault="002741BA" w:rsidP="007B6323">
      <w:pPr>
        <w:pStyle w:val="2"/>
        <w:spacing w:before="0" w:after="0" w:line="360" w:lineRule="auto"/>
        <w:rPr>
          <w:rFonts w:ascii="黑体" w:hAnsi="黑体"/>
          <w:b w:val="0"/>
          <w:sz w:val="24"/>
        </w:rPr>
      </w:pPr>
      <w:bookmarkStart w:id="32" w:name="_Toc262743963"/>
      <w:bookmarkStart w:id="33" w:name="_Toc529824133"/>
      <w:r w:rsidRPr="00F31B5A">
        <w:rPr>
          <w:rFonts w:ascii="黑体" w:hAnsi="黑体"/>
          <w:b w:val="0"/>
          <w:sz w:val="24"/>
        </w:rPr>
        <w:t>7</w:t>
      </w:r>
      <w:r w:rsidR="00E765E3" w:rsidRPr="00F31B5A">
        <w:rPr>
          <w:rFonts w:ascii="黑体" w:hAnsi="黑体"/>
          <w:b w:val="0"/>
          <w:sz w:val="24"/>
        </w:rPr>
        <w:t>.3</w:t>
      </w:r>
      <w:r w:rsidR="00144596" w:rsidRPr="00F31B5A">
        <w:rPr>
          <w:rFonts w:ascii="黑体" w:hAnsi="黑体"/>
          <w:b w:val="0"/>
          <w:sz w:val="24"/>
        </w:rPr>
        <w:t xml:space="preserve"> </w:t>
      </w:r>
      <w:r w:rsidR="00155E37" w:rsidRPr="00F31B5A">
        <w:rPr>
          <w:rFonts w:ascii="黑体" w:hAnsi="黑体"/>
          <w:b w:val="0"/>
          <w:sz w:val="24"/>
        </w:rPr>
        <w:t>检定方法</w:t>
      </w:r>
      <w:bookmarkEnd w:id="32"/>
      <w:bookmarkEnd w:id="33"/>
    </w:p>
    <w:p w:rsidR="00155E37" w:rsidRPr="00F31B5A" w:rsidRDefault="002741BA" w:rsidP="007B6323">
      <w:pPr>
        <w:spacing w:line="360" w:lineRule="auto"/>
        <w:rPr>
          <w:rFonts w:ascii="Times New Roman" w:eastAsia="黑体" w:hAnsi="Times New Roman" w:cs="Times New Roman"/>
          <w:sz w:val="24"/>
        </w:rPr>
      </w:pPr>
      <w:r w:rsidRPr="00F31B5A">
        <w:rPr>
          <w:rFonts w:ascii="Times New Roman" w:eastAsia="黑体" w:hAnsi="Times New Roman" w:cs="Times New Roman"/>
          <w:sz w:val="24"/>
        </w:rPr>
        <w:t>7</w:t>
      </w:r>
      <w:r w:rsidR="00E765E3" w:rsidRPr="00F31B5A">
        <w:rPr>
          <w:rFonts w:ascii="Times New Roman" w:eastAsia="黑体" w:hAnsi="Times New Roman" w:cs="Times New Roman"/>
          <w:sz w:val="24"/>
        </w:rPr>
        <w:t>.3</w:t>
      </w:r>
      <w:r w:rsidR="00F13A3D" w:rsidRPr="00F31B5A">
        <w:rPr>
          <w:rFonts w:ascii="Times New Roman" w:eastAsia="黑体" w:hAnsi="Times New Roman" w:cs="Times New Roman"/>
          <w:sz w:val="24"/>
        </w:rPr>
        <w:t>.1</w:t>
      </w:r>
      <w:r w:rsidR="00B975CB" w:rsidRPr="00B975CB">
        <w:rPr>
          <w:rFonts w:ascii="Times New Roman" w:eastAsia="黑体" w:hAnsi="Times New Roman" w:cs="Times New Roman" w:hint="eastAsia"/>
          <w:color w:val="000000" w:themeColor="text1"/>
          <w:sz w:val="24"/>
        </w:rPr>
        <w:t>外观、安全性、尺寸和标记</w:t>
      </w:r>
      <w:r w:rsidR="00155E37" w:rsidRPr="00F31B5A">
        <w:rPr>
          <w:rFonts w:ascii="Times New Roman" w:eastAsia="黑体" w:hAnsi="Times New Roman" w:cs="Times New Roman"/>
          <w:color w:val="000000" w:themeColor="text1"/>
          <w:sz w:val="24"/>
        </w:rPr>
        <w:t>检查</w:t>
      </w:r>
    </w:p>
    <w:p w:rsidR="00614498" w:rsidRPr="00F31B5A" w:rsidRDefault="007F2E63" w:rsidP="00CE39FD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F31B5A">
        <w:rPr>
          <w:rFonts w:ascii="Times New Roman" w:hAnsi="Times New Roman" w:cs="Times New Roman"/>
          <w:sz w:val="24"/>
        </w:rPr>
        <w:t>用目测的方法</w:t>
      </w:r>
      <w:r w:rsidR="00687550">
        <w:rPr>
          <w:rFonts w:ascii="Times New Roman" w:hAnsi="Times New Roman" w:cs="Times New Roman" w:hint="eastAsia"/>
          <w:sz w:val="24"/>
        </w:rPr>
        <w:t>，使用钢直尺</w:t>
      </w:r>
      <w:r w:rsidR="00ED5B11">
        <w:rPr>
          <w:rFonts w:ascii="Times New Roman" w:hAnsi="Times New Roman" w:cs="Times New Roman" w:hint="eastAsia"/>
          <w:sz w:val="24"/>
        </w:rPr>
        <w:t>辅助</w:t>
      </w:r>
      <w:r w:rsidR="00687550">
        <w:rPr>
          <w:rFonts w:ascii="Times New Roman" w:hAnsi="Times New Roman" w:cs="Times New Roman" w:hint="eastAsia"/>
          <w:sz w:val="24"/>
        </w:rPr>
        <w:t>，</w:t>
      </w:r>
      <w:r w:rsidRPr="00F31B5A">
        <w:rPr>
          <w:rFonts w:ascii="Times New Roman" w:hAnsi="Times New Roman" w:cs="Times New Roman"/>
          <w:sz w:val="24"/>
        </w:rPr>
        <w:t>检查</w:t>
      </w:r>
      <w:r w:rsidR="00B975CB">
        <w:rPr>
          <w:rFonts w:ascii="Times New Roman" w:hAnsi="Times New Roman" w:cs="Times New Roman" w:hint="eastAsia"/>
          <w:sz w:val="24"/>
        </w:rPr>
        <w:t>表层水温表</w:t>
      </w:r>
      <w:r w:rsidR="00B63BF5" w:rsidRPr="00F31B5A">
        <w:rPr>
          <w:rFonts w:ascii="Times New Roman" w:hAnsi="Times New Roman" w:cs="Times New Roman"/>
          <w:sz w:val="24"/>
        </w:rPr>
        <w:t>的外观</w:t>
      </w:r>
      <w:r w:rsidR="00B975CB">
        <w:rPr>
          <w:rFonts w:ascii="Times New Roman" w:hAnsi="Times New Roman" w:cs="Times New Roman" w:hint="eastAsia"/>
          <w:sz w:val="24"/>
        </w:rPr>
        <w:t>、安全性、尺寸和标记</w:t>
      </w:r>
      <w:r w:rsidR="00A64662" w:rsidRPr="00F31B5A">
        <w:rPr>
          <w:rFonts w:ascii="Times New Roman" w:hAnsi="Times New Roman" w:cs="Times New Roman"/>
          <w:sz w:val="24"/>
        </w:rPr>
        <w:t>，应符合</w:t>
      </w:r>
      <w:r w:rsidR="00B9155E" w:rsidRPr="00ED5B11">
        <w:rPr>
          <w:rFonts w:ascii="Times New Roman" w:hAnsi="Times New Roman" w:cs="Times New Roman" w:hint="eastAsia"/>
          <w:sz w:val="24"/>
        </w:rPr>
        <w:t>6.1</w:t>
      </w:r>
      <w:r w:rsidR="00ED5B11">
        <w:rPr>
          <w:rFonts w:ascii="Times New Roman" w:hAnsi="Times New Roman" w:cs="Times New Roman" w:hint="eastAsia"/>
          <w:sz w:val="24"/>
        </w:rPr>
        <w:t>~</w:t>
      </w:r>
      <w:r w:rsidR="00ED5B11" w:rsidRPr="00ED5B11">
        <w:rPr>
          <w:rFonts w:ascii="Times New Roman" w:hAnsi="Times New Roman" w:cs="Times New Roman" w:hint="eastAsia"/>
          <w:sz w:val="24"/>
        </w:rPr>
        <w:t>6.3</w:t>
      </w:r>
      <w:r w:rsidR="00A64662" w:rsidRPr="00ED5B11">
        <w:rPr>
          <w:rFonts w:ascii="Times New Roman" w:hAnsi="Times New Roman" w:cs="Times New Roman"/>
          <w:sz w:val="24"/>
        </w:rPr>
        <w:t>的要求。</w:t>
      </w:r>
    </w:p>
    <w:p w:rsidR="003F27D2" w:rsidRPr="00F31B5A" w:rsidRDefault="00BB7A04" w:rsidP="00AF07A4">
      <w:pPr>
        <w:spacing w:line="440" w:lineRule="exact"/>
        <w:rPr>
          <w:rFonts w:ascii="Times New Roman" w:eastAsia="黑体" w:hAnsi="Times New Roman" w:cs="Times New Roman"/>
          <w:sz w:val="24"/>
        </w:rPr>
      </w:pPr>
      <w:r w:rsidRPr="00F31B5A">
        <w:rPr>
          <w:rFonts w:ascii="Times New Roman" w:eastAsia="黑体" w:hAnsi="Times New Roman" w:cs="Times New Roman"/>
          <w:color w:val="000000"/>
          <w:sz w:val="24"/>
          <w:szCs w:val="24"/>
        </w:rPr>
        <w:t>7.3.</w:t>
      </w:r>
      <w:r w:rsidR="00B717C8" w:rsidRPr="00F31B5A">
        <w:rPr>
          <w:rFonts w:ascii="Times New Roman" w:eastAsia="黑体" w:hAnsi="Times New Roman" w:cs="Times New Roman"/>
          <w:color w:val="000000"/>
          <w:sz w:val="24"/>
          <w:szCs w:val="24"/>
        </w:rPr>
        <w:t>2</w:t>
      </w:r>
      <w:r w:rsidR="00692B83" w:rsidRPr="00F31B5A">
        <w:rPr>
          <w:rFonts w:ascii="Times New Roman" w:eastAsia="黑体" w:hAnsi="Times New Roman" w:cs="Times New Roman" w:hint="eastAsia"/>
          <w:sz w:val="24"/>
        </w:rPr>
        <w:t>示值</w:t>
      </w:r>
      <w:r w:rsidR="00D06C15">
        <w:rPr>
          <w:rFonts w:ascii="Times New Roman" w:eastAsia="黑体" w:hAnsi="Times New Roman" w:cs="Times New Roman" w:hint="eastAsia"/>
          <w:sz w:val="24"/>
        </w:rPr>
        <w:t>误差</w:t>
      </w:r>
      <w:r w:rsidR="00706F09" w:rsidRPr="00F31B5A">
        <w:rPr>
          <w:rFonts w:ascii="Times New Roman" w:eastAsia="黑体" w:hAnsi="Times New Roman" w:cs="Times New Roman" w:hint="eastAsia"/>
          <w:sz w:val="24"/>
        </w:rPr>
        <w:t>检定</w:t>
      </w:r>
    </w:p>
    <w:p w:rsidR="00B975CB" w:rsidRPr="0002163A" w:rsidRDefault="002D64D7" w:rsidP="002D64D7">
      <w:pPr>
        <w:spacing w:line="440" w:lineRule="exact"/>
        <w:ind w:firstLineChars="200" w:firstLine="480"/>
        <w:rPr>
          <w:rFonts w:ascii="Times New Roman" w:hAnsi="Times New Roman" w:cs="Times New Roman"/>
          <w:sz w:val="24"/>
        </w:rPr>
      </w:pPr>
      <w:r w:rsidRPr="0002163A">
        <w:rPr>
          <w:rFonts w:ascii="Times New Roman" w:hAnsi="Times New Roman" w:cs="Times New Roman" w:hint="eastAsia"/>
          <w:sz w:val="24"/>
        </w:rPr>
        <w:t>把表层水温表的外壳卸下，取出温度表进行示值误差检定，检定方法是全浸式。</w:t>
      </w:r>
      <w:r w:rsidR="00D06C15" w:rsidRPr="0002163A">
        <w:rPr>
          <w:rFonts w:ascii="Times New Roman" w:hAnsi="Times New Roman" w:cs="Times New Roman" w:hint="eastAsia"/>
          <w:sz w:val="24"/>
        </w:rPr>
        <w:t>示值误差</w:t>
      </w:r>
      <w:r w:rsidRPr="0002163A">
        <w:rPr>
          <w:rFonts w:ascii="Times New Roman" w:hAnsi="Times New Roman" w:cs="Times New Roman" w:hint="eastAsia"/>
          <w:sz w:val="24"/>
        </w:rPr>
        <w:t>的</w:t>
      </w:r>
      <w:r w:rsidR="00D06C15" w:rsidRPr="0002163A">
        <w:rPr>
          <w:rFonts w:ascii="Times New Roman" w:hAnsi="Times New Roman" w:cs="Times New Roman" w:hint="eastAsia"/>
          <w:sz w:val="24"/>
        </w:rPr>
        <w:t>检定结果以修正值的形式给出</w:t>
      </w:r>
      <w:r w:rsidRPr="0002163A">
        <w:rPr>
          <w:rFonts w:ascii="Times New Roman" w:hAnsi="Times New Roman" w:cs="Times New Roman" w:hint="eastAsia"/>
          <w:sz w:val="24"/>
        </w:rPr>
        <w:t>，应符合表</w:t>
      </w:r>
      <w:r w:rsidRPr="0002163A">
        <w:rPr>
          <w:rFonts w:ascii="Times New Roman" w:hAnsi="Times New Roman" w:cs="Times New Roman" w:hint="eastAsia"/>
          <w:sz w:val="24"/>
        </w:rPr>
        <w:t>1</w:t>
      </w:r>
      <w:r w:rsidRPr="0002163A">
        <w:rPr>
          <w:rFonts w:ascii="Times New Roman" w:hAnsi="Times New Roman" w:cs="Times New Roman" w:hint="eastAsia"/>
          <w:sz w:val="24"/>
        </w:rPr>
        <w:t>的规定。</w:t>
      </w:r>
    </w:p>
    <w:p w:rsidR="00B975CB" w:rsidRPr="0002163A" w:rsidRDefault="00B975CB" w:rsidP="00B975CB">
      <w:pPr>
        <w:spacing w:line="440" w:lineRule="exact"/>
        <w:rPr>
          <w:rFonts w:ascii="Times New Roman" w:hAnsi="Times New Roman" w:cs="Times New Roman"/>
          <w:sz w:val="24"/>
        </w:rPr>
      </w:pPr>
      <w:r w:rsidRPr="0002163A">
        <w:rPr>
          <w:rFonts w:ascii="Times New Roman" w:hAnsi="Times New Roman" w:cs="Times New Roman" w:hint="eastAsia"/>
          <w:sz w:val="24"/>
        </w:rPr>
        <w:t>7.3.2.1</w:t>
      </w:r>
      <w:r w:rsidRPr="0002163A">
        <w:rPr>
          <w:rFonts w:ascii="Times New Roman" w:hAnsi="Times New Roman" w:cs="Times New Roman" w:hint="eastAsia"/>
          <w:sz w:val="24"/>
        </w:rPr>
        <w:t>检定点为</w:t>
      </w:r>
      <w:r w:rsidRPr="0002163A">
        <w:rPr>
          <w:rFonts w:ascii="Times New Roman" w:hAnsi="Times New Roman" w:cs="Times New Roman" w:hint="eastAsia"/>
          <w:sz w:val="24"/>
        </w:rPr>
        <w:t>0</w:t>
      </w:r>
      <w:r w:rsidRPr="0002163A">
        <w:rPr>
          <w:rFonts w:ascii="Times New Roman" w:hAnsi="Times New Roman" w:cs="Times New Roman" w:hint="eastAsia"/>
          <w:sz w:val="24"/>
        </w:rPr>
        <w:t>℃，</w:t>
      </w:r>
      <w:r w:rsidRPr="0002163A">
        <w:rPr>
          <w:rFonts w:ascii="Times New Roman" w:hAnsi="Times New Roman" w:cs="Times New Roman" w:hint="eastAsia"/>
          <w:sz w:val="24"/>
        </w:rPr>
        <w:t>10</w:t>
      </w:r>
      <w:r w:rsidRPr="0002163A">
        <w:rPr>
          <w:rFonts w:ascii="Times New Roman" w:hAnsi="Times New Roman" w:cs="Times New Roman" w:hint="eastAsia"/>
          <w:sz w:val="24"/>
        </w:rPr>
        <w:t>℃，</w:t>
      </w:r>
      <w:r w:rsidRPr="0002163A">
        <w:rPr>
          <w:rFonts w:ascii="Times New Roman" w:hAnsi="Times New Roman" w:cs="Times New Roman" w:hint="eastAsia"/>
          <w:sz w:val="24"/>
        </w:rPr>
        <w:t>20</w:t>
      </w:r>
      <w:r w:rsidRPr="0002163A">
        <w:rPr>
          <w:rFonts w:ascii="Times New Roman" w:hAnsi="Times New Roman" w:cs="Times New Roman" w:hint="eastAsia"/>
          <w:sz w:val="24"/>
        </w:rPr>
        <w:t>℃，</w:t>
      </w:r>
      <w:r w:rsidRPr="0002163A">
        <w:rPr>
          <w:rFonts w:ascii="Times New Roman" w:hAnsi="Times New Roman" w:cs="Times New Roman" w:hint="eastAsia"/>
          <w:sz w:val="24"/>
        </w:rPr>
        <w:t>30</w:t>
      </w:r>
      <w:r w:rsidRPr="0002163A">
        <w:rPr>
          <w:rFonts w:ascii="Times New Roman" w:hAnsi="Times New Roman" w:cs="Times New Roman" w:hint="eastAsia"/>
          <w:sz w:val="24"/>
        </w:rPr>
        <w:t>℃，</w:t>
      </w:r>
      <w:r w:rsidRPr="0002163A">
        <w:rPr>
          <w:rFonts w:ascii="Times New Roman" w:hAnsi="Times New Roman" w:cs="Times New Roman" w:hint="eastAsia"/>
          <w:sz w:val="24"/>
        </w:rPr>
        <w:t>40</w:t>
      </w:r>
      <w:r w:rsidRPr="0002163A">
        <w:rPr>
          <w:rFonts w:ascii="Times New Roman" w:hAnsi="Times New Roman" w:cs="Times New Roman" w:hint="eastAsia"/>
          <w:sz w:val="24"/>
        </w:rPr>
        <w:t>℃。</w:t>
      </w:r>
    </w:p>
    <w:p w:rsidR="00B975CB" w:rsidRPr="0002163A" w:rsidRDefault="00B975CB" w:rsidP="00B975CB">
      <w:pPr>
        <w:spacing w:line="440" w:lineRule="exact"/>
        <w:rPr>
          <w:rFonts w:ascii="Times New Roman" w:hAnsi="Times New Roman" w:cs="Times New Roman"/>
          <w:sz w:val="24"/>
        </w:rPr>
      </w:pPr>
      <w:r w:rsidRPr="0002163A">
        <w:rPr>
          <w:rFonts w:ascii="Times New Roman" w:hAnsi="Times New Roman" w:cs="Times New Roman"/>
          <w:sz w:val="24"/>
        </w:rPr>
        <w:t>7.3.2.2</w:t>
      </w:r>
      <w:r w:rsidRPr="0002163A">
        <w:rPr>
          <w:rFonts w:ascii="Times New Roman" w:hAnsi="Times New Roman" w:cs="Times New Roman" w:hint="eastAsia"/>
          <w:sz w:val="24"/>
        </w:rPr>
        <w:t>将恒温槽的温度调节到预定的温度，达到设定值后，将</w:t>
      </w:r>
      <w:r w:rsidR="00CA4D58" w:rsidRPr="0002163A">
        <w:rPr>
          <w:rFonts w:ascii="Times New Roman" w:hAnsi="Times New Roman" w:cs="Times New Roman" w:hint="eastAsia"/>
          <w:sz w:val="24"/>
        </w:rPr>
        <w:t>标准温度计和被检</w:t>
      </w:r>
      <w:r w:rsidRPr="0002163A">
        <w:rPr>
          <w:rFonts w:ascii="Times New Roman" w:hAnsi="Times New Roman" w:cs="Times New Roman" w:hint="eastAsia"/>
          <w:sz w:val="24"/>
        </w:rPr>
        <w:t>温度表按顺序</w:t>
      </w:r>
      <w:r w:rsidR="00B837AE" w:rsidRPr="0002163A">
        <w:rPr>
          <w:rFonts w:ascii="Times New Roman" w:hAnsi="Times New Roman" w:cs="Times New Roman" w:hint="eastAsia"/>
          <w:sz w:val="24"/>
        </w:rPr>
        <w:t>垂直</w:t>
      </w:r>
      <w:r w:rsidRPr="0002163A">
        <w:rPr>
          <w:rFonts w:ascii="Times New Roman" w:hAnsi="Times New Roman" w:cs="Times New Roman" w:hint="eastAsia"/>
          <w:sz w:val="24"/>
        </w:rPr>
        <w:t>插入槽内</w:t>
      </w:r>
      <w:r w:rsidR="002D64D7" w:rsidRPr="0002163A">
        <w:rPr>
          <w:rFonts w:ascii="Times New Roman" w:hAnsi="Times New Roman" w:cs="Times New Roman" w:hint="eastAsia"/>
          <w:sz w:val="24"/>
        </w:rPr>
        <w:t>，被检温度</w:t>
      </w:r>
      <w:r w:rsidR="00EE1592" w:rsidRPr="0002163A">
        <w:rPr>
          <w:rFonts w:ascii="Times New Roman" w:hAnsi="Times New Roman" w:cs="Times New Roman" w:hint="eastAsia"/>
          <w:sz w:val="24"/>
        </w:rPr>
        <w:t>表</w:t>
      </w:r>
      <w:r w:rsidR="002D64D7" w:rsidRPr="0002163A">
        <w:rPr>
          <w:rFonts w:ascii="Times New Roman" w:hAnsi="Times New Roman" w:cs="Times New Roman" w:hint="eastAsia"/>
          <w:sz w:val="24"/>
        </w:rPr>
        <w:t>露出液柱高度应不</w:t>
      </w:r>
      <w:r w:rsidR="00334F41" w:rsidRPr="0002163A">
        <w:rPr>
          <w:rFonts w:ascii="Times New Roman" w:hAnsi="Times New Roman" w:cs="Times New Roman" w:hint="eastAsia"/>
          <w:sz w:val="24"/>
        </w:rPr>
        <w:t>超过</w:t>
      </w:r>
      <w:r w:rsidR="002D64D7" w:rsidRPr="0002163A">
        <w:rPr>
          <w:rFonts w:ascii="Times New Roman" w:hAnsi="Times New Roman" w:cs="Times New Roman" w:hint="eastAsia"/>
          <w:sz w:val="24"/>
        </w:rPr>
        <w:t>10mm</w:t>
      </w:r>
      <w:r w:rsidRPr="0002163A">
        <w:rPr>
          <w:rFonts w:ascii="Times New Roman" w:hAnsi="Times New Roman" w:cs="Times New Roman" w:hint="eastAsia"/>
          <w:sz w:val="24"/>
        </w:rPr>
        <w:t>。对照检定记录表上的顺序，</w:t>
      </w:r>
      <w:proofErr w:type="gramStart"/>
      <w:r w:rsidRPr="0002163A">
        <w:rPr>
          <w:rFonts w:ascii="Times New Roman" w:hAnsi="Times New Roman" w:cs="Times New Roman" w:hint="eastAsia"/>
          <w:sz w:val="24"/>
        </w:rPr>
        <w:t>逐支核对</w:t>
      </w:r>
      <w:proofErr w:type="gramEnd"/>
      <w:r w:rsidRPr="0002163A">
        <w:rPr>
          <w:rFonts w:ascii="Times New Roman" w:hAnsi="Times New Roman" w:cs="Times New Roman" w:hint="eastAsia"/>
          <w:sz w:val="24"/>
        </w:rPr>
        <w:t>温度表的出厂编号和顺序。</w:t>
      </w:r>
      <w:r w:rsidR="0058612B" w:rsidRPr="0002163A">
        <w:rPr>
          <w:rFonts w:ascii="Times New Roman" w:hAnsi="Times New Roman" w:cs="Times New Roman" w:hint="eastAsia"/>
          <w:sz w:val="24"/>
        </w:rPr>
        <w:t>检定记录格式见附录</w:t>
      </w:r>
      <w:r w:rsidR="0058612B" w:rsidRPr="0002163A">
        <w:rPr>
          <w:rFonts w:ascii="Times New Roman" w:hAnsi="Times New Roman" w:cs="Times New Roman" w:hint="eastAsia"/>
          <w:sz w:val="24"/>
        </w:rPr>
        <w:t>A</w:t>
      </w:r>
      <w:r w:rsidR="0058612B" w:rsidRPr="0002163A">
        <w:rPr>
          <w:rFonts w:ascii="Times New Roman" w:hAnsi="Times New Roman" w:cs="Times New Roman" w:hint="eastAsia"/>
          <w:sz w:val="24"/>
        </w:rPr>
        <w:t>中的表</w:t>
      </w:r>
      <w:r w:rsidR="0058612B" w:rsidRPr="0002163A">
        <w:rPr>
          <w:rFonts w:ascii="Times New Roman" w:hAnsi="Times New Roman" w:cs="Times New Roman" w:hint="eastAsia"/>
          <w:sz w:val="24"/>
        </w:rPr>
        <w:t>A.1</w:t>
      </w:r>
      <w:r w:rsidR="0058612B" w:rsidRPr="0002163A">
        <w:rPr>
          <w:rFonts w:ascii="Times New Roman" w:hAnsi="Times New Roman" w:cs="Times New Roman" w:hint="eastAsia"/>
          <w:sz w:val="24"/>
        </w:rPr>
        <w:t>。</w:t>
      </w:r>
    </w:p>
    <w:p w:rsidR="00B975CB" w:rsidRPr="0002163A" w:rsidRDefault="00B975CB" w:rsidP="00B975CB">
      <w:pPr>
        <w:spacing w:line="440" w:lineRule="exact"/>
        <w:rPr>
          <w:rFonts w:ascii="Times New Roman" w:hAnsi="Times New Roman" w:cs="Times New Roman"/>
          <w:sz w:val="24"/>
        </w:rPr>
      </w:pPr>
      <w:r w:rsidRPr="0002163A">
        <w:rPr>
          <w:rFonts w:ascii="Times New Roman" w:hAnsi="Times New Roman" w:cs="Times New Roman"/>
          <w:sz w:val="24"/>
        </w:rPr>
        <w:t>7.3.2.</w:t>
      </w:r>
      <w:r w:rsidR="00072BB0" w:rsidRPr="0002163A">
        <w:rPr>
          <w:rFonts w:ascii="Times New Roman" w:hAnsi="Times New Roman" w:cs="Times New Roman" w:hint="eastAsia"/>
          <w:sz w:val="24"/>
        </w:rPr>
        <w:t>3</w:t>
      </w:r>
      <w:r w:rsidRPr="0002163A">
        <w:rPr>
          <w:rFonts w:ascii="Times New Roman" w:hAnsi="Times New Roman" w:cs="Times New Roman" w:hint="eastAsia"/>
          <w:sz w:val="24"/>
        </w:rPr>
        <w:t>温度表插入槽内稳定</w:t>
      </w:r>
      <w:r w:rsidRPr="0002163A">
        <w:rPr>
          <w:rFonts w:ascii="Times New Roman" w:hAnsi="Times New Roman" w:cs="Times New Roman" w:hint="eastAsia"/>
          <w:sz w:val="24"/>
        </w:rPr>
        <w:t>5min</w:t>
      </w:r>
      <w:r w:rsidRPr="0002163A">
        <w:rPr>
          <w:rFonts w:ascii="Times New Roman" w:hAnsi="Times New Roman" w:cs="Times New Roman" w:hint="eastAsia"/>
          <w:sz w:val="24"/>
        </w:rPr>
        <w:t>后开始读数。</w:t>
      </w:r>
    </w:p>
    <w:p w:rsidR="00B975CB" w:rsidRPr="0002163A" w:rsidRDefault="00B975CB" w:rsidP="00B975CB">
      <w:pPr>
        <w:spacing w:line="440" w:lineRule="exact"/>
        <w:rPr>
          <w:rFonts w:ascii="Times New Roman" w:hAnsi="Times New Roman" w:cs="Times New Roman"/>
          <w:sz w:val="24"/>
        </w:rPr>
      </w:pPr>
      <w:r w:rsidRPr="0002163A">
        <w:rPr>
          <w:rFonts w:ascii="Times New Roman" w:hAnsi="Times New Roman" w:cs="Times New Roman"/>
          <w:sz w:val="24"/>
        </w:rPr>
        <w:t>7.3.2.</w:t>
      </w:r>
      <w:r w:rsidR="00072BB0" w:rsidRPr="0002163A">
        <w:rPr>
          <w:rFonts w:ascii="Times New Roman" w:hAnsi="Times New Roman" w:cs="Times New Roman" w:hint="eastAsia"/>
          <w:sz w:val="24"/>
        </w:rPr>
        <w:t>4</w:t>
      </w:r>
      <w:r w:rsidR="00B837AE" w:rsidRPr="0002163A">
        <w:rPr>
          <w:rFonts w:ascii="Times New Roman" w:hAnsi="Times New Roman" w:cs="Times New Roman" w:hint="eastAsia"/>
          <w:sz w:val="24"/>
        </w:rPr>
        <w:t>通过读数装置读数</w:t>
      </w:r>
      <w:r w:rsidRPr="0002163A">
        <w:rPr>
          <w:rFonts w:ascii="Times New Roman" w:hAnsi="Times New Roman" w:cs="Times New Roman" w:hint="eastAsia"/>
          <w:sz w:val="24"/>
        </w:rPr>
        <w:t>，视线应</w:t>
      </w:r>
      <w:r w:rsidR="00B837AE" w:rsidRPr="0002163A">
        <w:rPr>
          <w:rFonts w:ascii="Times New Roman" w:hAnsi="Times New Roman" w:cs="Times New Roman" w:hint="eastAsia"/>
          <w:sz w:val="24"/>
        </w:rPr>
        <w:t>于</w:t>
      </w:r>
      <w:r w:rsidR="000043D4" w:rsidRPr="0002163A">
        <w:rPr>
          <w:rFonts w:ascii="Times New Roman" w:hAnsi="Times New Roman" w:cs="Times New Roman" w:hint="eastAsia"/>
          <w:sz w:val="24"/>
        </w:rPr>
        <w:t>温度表感温液柱上端面保持在同一水平。</w:t>
      </w:r>
    </w:p>
    <w:p w:rsidR="00B975CB" w:rsidRPr="0002163A" w:rsidRDefault="00B975CB" w:rsidP="00B975CB">
      <w:pPr>
        <w:spacing w:line="440" w:lineRule="exact"/>
        <w:rPr>
          <w:rFonts w:ascii="Times New Roman" w:hAnsi="Times New Roman" w:cs="Times New Roman"/>
          <w:sz w:val="24"/>
        </w:rPr>
      </w:pPr>
      <w:r w:rsidRPr="0002163A">
        <w:rPr>
          <w:rFonts w:ascii="Times New Roman" w:hAnsi="Times New Roman" w:cs="Times New Roman"/>
          <w:sz w:val="24"/>
        </w:rPr>
        <w:t>7.3.2.</w:t>
      </w:r>
      <w:r w:rsidR="00072BB0" w:rsidRPr="0002163A">
        <w:rPr>
          <w:rFonts w:ascii="Times New Roman" w:hAnsi="Times New Roman" w:cs="Times New Roman" w:hint="eastAsia"/>
          <w:sz w:val="24"/>
        </w:rPr>
        <w:t>5</w:t>
      </w:r>
      <w:r w:rsidR="00CA4D58" w:rsidRPr="0002163A">
        <w:rPr>
          <w:rFonts w:ascii="Times New Roman" w:hAnsi="Times New Roman" w:cs="Times New Roman" w:hint="eastAsia"/>
          <w:sz w:val="24"/>
        </w:rPr>
        <w:t>读数</w:t>
      </w:r>
      <w:r w:rsidR="006231EA" w:rsidRPr="0002163A">
        <w:rPr>
          <w:rFonts w:ascii="Times New Roman" w:hAnsi="Times New Roman" w:cs="Times New Roman" w:hint="eastAsia"/>
          <w:sz w:val="24"/>
        </w:rPr>
        <w:t>要</w:t>
      </w:r>
      <w:r w:rsidR="00CA4D58" w:rsidRPr="0002163A">
        <w:rPr>
          <w:rFonts w:ascii="Times New Roman" w:hAnsi="Times New Roman" w:cs="Times New Roman" w:hint="eastAsia"/>
          <w:sz w:val="24"/>
        </w:rPr>
        <w:t>迅速、准确、时间间隔</w:t>
      </w:r>
      <w:r w:rsidR="006231EA" w:rsidRPr="0002163A">
        <w:rPr>
          <w:rFonts w:ascii="Times New Roman" w:hAnsi="Times New Roman" w:cs="Times New Roman" w:hint="eastAsia"/>
          <w:sz w:val="24"/>
        </w:rPr>
        <w:t>要</w:t>
      </w:r>
      <w:r w:rsidR="00CA4D58" w:rsidRPr="0002163A">
        <w:rPr>
          <w:rFonts w:ascii="Times New Roman" w:hAnsi="Times New Roman" w:cs="Times New Roman" w:hint="eastAsia"/>
          <w:sz w:val="24"/>
        </w:rPr>
        <w:t>均匀，</w:t>
      </w:r>
      <w:r w:rsidRPr="0002163A">
        <w:rPr>
          <w:rFonts w:ascii="Times New Roman" w:hAnsi="Times New Roman" w:cs="Times New Roman" w:hint="eastAsia"/>
          <w:sz w:val="24"/>
        </w:rPr>
        <w:t>估读到分度值的十分之一。</w:t>
      </w:r>
    </w:p>
    <w:p w:rsidR="00B975CB" w:rsidRPr="0002163A" w:rsidRDefault="00B975CB" w:rsidP="00B975CB">
      <w:pPr>
        <w:spacing w:line="440" w:lineRule="exact"/>
        <w:rPr>
          <w:rFonts w:ascii="Times New Roman" w:hAnsi="Times New Roman" w:cs="Times New Roman"/>
          <w:sz w:val="24"/>
        </w:rPr>
      </w:pPr>
      <w:r w:rsidRPr="0002163A">
        <w:rPr>
          <w:rFonts w:ascii="Times New Roman" w:hAnsi="Times New Roman" w:cs="Times New Roman"/>
          <w:sz w:val="24"/>
        </w:rPr>
        <w:t>7.3.2.</w:t>
      </w:r>
      <w:r w:rsidR="00072BB0" w:rsidRPr="0002163A">
        <w:rPr>
          <w:rFonts w:ascii="Times New Roman" w:hAnsi="Times New Roman" w:cs="Times New Roman" w:hint="eastAsia"/>
          <w:sz w:val="24"/>
        </w:rPr>
        <w:t>6</w:t>
      </w:r>
      <w:r w:rsidRPr="0002163A">
        <w:rPr>
          <w:rFonts w:ascii="Times New Roman" w:hAnsi="Times New Roman" w:cs="Times New Roman" w:hint="eastAsia"/>
          <w:sz w:val="24"/>
        </w:rPr>
        <w:t>读数时只读偏差值（水银柱</w:t>
      </w:r>
      <w:r w:rsidR="000043D4" w:rsidRPr="0002163A">
        <w:rPr>
          <w:rFonts w:ascii="Times New Roman" w:hAnsi="Times New Roman" w:cs="Times New Roman" w:hint="eastAsia"/>
          <w:sz w:val="24"/>
        </w:rPr>
        <w:t>端面</w:t>
      </w:r>
      <w:r w:rsidRPr="0002163A">
        <w:rPr>
          <w:rFonts w:ascii="Times New Roman" w:hAnsi="Times New Roman" w:cs="Times New Roman" w:hint="eastAsia"/>
          <w:sz w:val="24"/>
        </w:rPr>
        <w:t>离开该检定点的</w:t>
      </w:r>
      <w:r w:rsidR="000043D4" w:rsidRPr="0002163A">
        <w:rPr>
          <w:rFonts w:ascii="Times New Roman" w:hAnsi="Times New Roman" w:cs="Times New Roman" w:hint="eastAsia"/>
          <w:sz w:val="24"/>
        </w:rPr>
        <w:t>温度刻线</w:t>
      </w:r>
      <w:r w:rsidRPr="0002163A">
        <w:rPr>
          <w:rFonts w:ascii="Times New Roman" w:hAnsi="Times New Roman" w:cs="Times New Roman" w:hint="eastAsia"/>
          <w:sz w:val="24"/>
        </w:rPr>
        <w:t>的值）。高于标线的为“正”，记录</w:t>
      </w:r>
      <w:r w:rsidR="00180586" w:rsidRPr="0002163A">
        <w:rPr>
          <w:rFonts w:ascii="Times New Roman" w:hAnsi="Times New Roman" w:cs="Times New Roman" w:hint="eastAsia"/>
          <w:sz w:val="24"/>
        </w:rPr>
        <w:t>表</w:t>
      </w:r>
      <w:r w:rsidRPr="0002163A">
        <w:rPr>
          <w:rFonts w:ascii="Times New Roman" w:hAnsi="Times New Roman" w:cs="Times New Roman" w:hint="eastAsia"/>
          <w:sz w:val="24"/>
        </w:rPr>
        <w:t>中不记符号；低于标线的为“负”，记录</w:t>
      </w:r>
      <w:r w:rsidR="00180586" w:rsidRPr="0002163A">
        <w:rPr>
          <w:rFonts w:ascii="Times New Roman" w:hAnsi="Times New Roman" w:cs="Times New Roman" w:hint="eastAsia"/>
          <w:sz w:val="24"/>
        </w:rPr>
        <w:t>表</w:t>
      </w:r>
      <w:r w:rsidRPr="0002163A">
        <w:rPr>
          <w:rFonts w:ascii="Times New Roman" w:hAnsi="Times New Roman" w:cs="Times New Roman" w:hint="eastAsia"/>
          <w:sz w:val="24"/>
        </w:rPr>
        <w:t>中记以“</w:t>
      </w:r>
      <w:r w:rsidRPr="0002163A">
        <w:rPr>
          <w:rFonts w:ascii="Times New Roman" w:hAnsi="Times New Roman" w:cs="Times New Roman" w:hint="eastAsia"/>
          <w:sz w:val="24"/>
        </w:rPr>
        <w:t>-</w:t>
      </w:r>
      <w:r w:rsidRPr="0002163A">
        <w:rPr>
          <w:rFonts w:ascii="Times New Roman" w:hAnsi="Times New Roman" w:cs="Times New Roman" w:hint="eastAsia"/>
          <w:sz w:val="24"/>
        </w:rPr>
        <w:t>”号。</w:t>
      </w:r>
    </w:p>
    <w:p w:rsidR="00B975CB" w:rsidRPr="00B975CB" w:rsidRDefault="00180586" w:rsidP="00B975CB">
      <w:pPr>
        <w:spacing w:line="440" w:lineRule="exact"/>
        <w:rPr>
          <w:rFonts w:ascii="Times New Roman" w:hAnsi="Times New Roman" w:cs="Times New Roman"/>
          <w:sz w:val="24"/>
        </w:rPr>
      </w:pPr>
      <w:r w:rsidRPr="0002163A">
        <w:rPr>
          <w:rFonts w:ascii="Times New Roman" w:hAnsi="Times New Roman" w:cs="Times New Roman"/>
          <w:sz w:val="24"/>
        </w:rPr>
        <w:t>7.3.2.</w:t>
      </w:r>
      <w:r w:rsidR="00072BB0" w:rsidRPr="0002163A">
        <w:rPr>
          <w:rFonts w:ascii="Times New Roman" w:hAnsi="Times New Roman" w:cs="Times New Roman" w:hint="eastAsia"/>
          <w:sz w:val="24"/>
        </w:rPr>
        <w:t>7</w:t>
      </w:r>
      <w:r w:rsidR="00CA4D58" w:rsidRPr="0002163A">
        <w:rPr>
          <w:rFonts w:ascii="Times New Roman" w:hAnsi="Times New Roman" w:cs="Times New Roman" w:hint="eastAsia"/>
          <w:sz w:val="24"/>
        </w:rPr>
        <w:t xml:space="preserve"> </w:t>
      </w:r>
      <w:r w:rsidRPr="0002163A">
        <w:rPr>
          <w:rFonts w:ascii="Times New Roman" w:hAnsi="Times New Roman" w:cs="Times New Roman" w:hint="eastAsia"/>
          <w:sz w:val="24"/>
        </w:rPr>
        <w:t>先读</w:t>
      </w:r>
      <w:r w:rsidR="00B975CB" w:rsidRPr="0002163A">
        <w:rPr>
          <w:rFonts w:ascii="Times New Roman" w:hAnsi="Times New Roman" w:cs="Times New Roman" w:hint="eastAsia"/>
          <w:sz w:val="24"/>
        </w:rPr>
        <w:t>标准</w:t>
      </w:r>
      <w:r w:rsidR="000043D4" w:rsidRPr="0002163A">
        <w:rPr>
          <w:rFonts w:ascii="Times New Roman" w:hAnsi="Times New Roman" w:cs="Times New Roman" w:hint="eastAsia"/>
          <w:sz w:val="24"/>
        </w:rPr>
        <w:t>温度计示值</w:t>
      </w:r>
      <w:r w:rsidRPr="0002163A">
        <w:rPr>
          <w:rFonts w:ascii="Times New Roman" w:hAnsi="Times New Roman" w:cs="Times New Roman" w:hint="eastAsia"/>
          <w:sz w:val="24"/>
        </w:rPr>
        <w:t>，再</w:t>
      </w:r>
      <w:r w:rsidR="00CA4D58" w:rsidRPr="0002163A">
        <w:rPr>
          <w:rFonts w:ascii="Times New Roman" w:hAnsi="Times New Roman" w:cs="Times New Roman" w:hint="eastAsia"/>
          <w:sz w:val="24"/>
        </w:rPr>
        <w:t>依次</w:t>
      </w:r>
      <w:r w:rsidRPr="0002163A">
        <w:rPr>
          <w:rFonts w:ascii="Times New Roman" w:hAnsi="Times New Roman" w:cs="Times New Roman" w:hint="eastAsia"/>
          <w:sz w:val="24"/>
        </w:rPr>
        <w:t>读</w:t>
      </w:r>
      <w:r w:rsidR="00CA4D58" w:rsidRPr="0002163A">
        <w:rPr>
          <w:rFonts w:ascii="Times New Roman" w:hAnsi="Times New Roman" w:cs="Times New Roman" w:hint="eastAsia"/>
          <w:sz w:val="24"/>
        </w:rPr>
        <w:t>取</w:t>
      </w:r>
      <w:r w:rsidRPr="0002163A">
        <w:rPr>
          <w:rFonts w:ascii="Times New Roman" w:hAnsi="Times New Roman" w:cs="Times New Roman" w:hint="eastAsia"/>
          <w:sz w:val="24"/>
        </w:rPr>
        <w:t>温度表</w:t>
      </w:r>
      <w:r w:rsidR="000043D4" w:rsidRPr="0002163A">
        <w:rPr>
          <w:rFonts w:ascii="Times New Roman" w:hAnsi="Times New Roman" w:cs="Times New Roman" w:hint="eastAsia"/>
          <w:sz w:val="24"/>
        </w:rPr>
        <w:t>示值</w:t>
      </w:r>
      <w:r w:rsidR="00B975CB" w:rsidRPr="0002163A">
        <w:rPr>
          <w:rFonts w:ascii="Times New Roman" w:hAnsi="Times New Roman" w:cs="Times New Roman" w:hint="eastAsia"/>
          <w:sz w:val="24"/>
        </w:rPr>
        <w:t>，分别按正、反顺序各读一</w:t>
      </w:r>
      <w:r w:rsidR="00EE1592" w:rsidRPr="0002163A">
        <w:rPr>
          <w:rFonts w:ascii="Times New Roman" w:hAnsi="Times New Roman" w:cs="Times New Roman" w:hint="eastAsia"/>
          <w:sz w:val="24"/>
        </w:rPr>
        <w:t>次</w:t>
      </w:r>
      <w:r w:rsidR="00CA4D58" w:rsidRPr="0002163A">
        <w:rPr>
          <w:rFonts w:ascii="Times New Roman" w:hAnsi="Times New Roman" w:cs="Times New Roman" w:hint="eastAsia"/>
          <w:sz w:val="24"/>
        </w:rPr>
        <w:t>，计算标准温度计和温度表的示值平均值</w:t>
      </w:r>
      <w:r w:rsidR="00072BB0" w:rsidRPr="0002163A">
        <w:rPr>
          <w:rFonts w:ascii="Times New Roman" w:hAnsi="Times New Roman" w:cs="Times New Roman" w:hint="eastAsia"/>
          <w:sz w:val="24"/>
        </w:rPr>
        <w:t>。</w:t>
      </w:r>
    </w:p>
    <w:p w:rsidR="00B975CB" w:rsidRPr="00B975CB" w:rsidRDefault="00180586" w:rsidP="00B975CB">
      <w:pPr>
        <w:spacing w:line="440" w:lineRule="exact"/>
        <w:rPr>
          <w:rFonts w:ascii="Times New Roman" w:hAnsi="Times New Roman" w:cs="Times New Roman"/>
          <w:sz w:val="24"/>
        </w:rPr>
      </w:pPr>
      <w:r w:rsidRPr="00180586">
        <w:rPr>
          <w:rFonts w:ascii="Times New Roman" w:hAnsi="Times New Roman" w:cs="Times New Roman"/>
          <w:sz w:val="24"/>
        </w:rPr>
        <w:lastRenderedPageBreak/>
        <w:t>7.3.2.</w:t>
      </w:r>
      <w:r w:rsidR="00072BB0">
        <w:rPr>
          <w:rFonts w:ascii="Times New Roman" w:hAnsi="Times New Roman" w:cs="Times New Roman" w:hint="eastAsia"/>
          <w:sz w:val="24"/>
        </w:rPr>
        <w:t>8</w:t>
      </w:r>
      <w:r w:rsidR="00B975CB" w:rsidRPr="00B975CB">
        <w:rPr>
          <w:rFonts w:ascii="Times New Roman" w:hAnsi="Times New Roman" w:cs="Times New Roman" w:hint="eastAsia"/>
          <w:sz w:val="24"/>
        </w:rPr>
        <w:t>温度表的示值</w:t>
      </w:r>
      <w:r w:rsidR="00291039">
        <w:rPr>
          <w:rFonts w:ascii="Times New Roman" w:hAnsi="Times New Roman" w:cs="Times New Roman" w:hint="eastAsia"/>
          <w:sz w:val="24"/>
        </w:rPr>
        <w:t>误差</w:t>
      </w:r>
      <w:r w:rsidR="00B975CB" w:rsidRPr="00B975CB">
        <w:rPr>
          <w:rFonts w:ascii="Times New Roman" w:hAnsi="Times New Roman" w:cs="Times New Roman" w:hint="eastAsia"/>
          <w:sz w:val="24"/>
        </w:rPr>
        <w:t>按下式计算</w:t>
      </w:r>
      <w:r w:rsidR="00291039">
        <w:rPr>
          <w:rFonts w:ascii="Times New Roman" w:hAnsi="Times New Roman" w:cs="Times New Roman" w:hint="eastAsia"/>
          <w:sz w:val="24"/>
        </w:rPr>
        <w:t>，</w:t>
      </w:r>
      <w:r w:rsidR="00291039" w:rsidRPr="00B975CB">
        <w:rPr>
          <w:rFonts w:ascii="Times New Roman" w:hAnsi="Times New Roman" w:cs="Times New Roman" w:hint="eastAsia"/>
          <w:sz w:val="24"/>
        </w:rPr>
        <w:t>应符合表</w:t>
      </w:r>
      <w:r w:rsidR="00291039" w:rsidRPr="00B975CB">
        <w:rPr>
          <w:rFonts w:ascii="Times New Roman" w:hAnsi="Times New Roman" w:cs="Times New Roman" w:hint="eastAsia"/>
          <w:sz w:val="24"/>
        </w:rPr>
        <w:t>1</w:t>
      </w:r>
      <w:r w:rsidR="00291039" w:rsidRPr="00B975CB">
        <w:rPr>
          <w:rFonts w:ascii="Times New Roman" w:hAnsi="Times New Roman" w:cs="Times New Roman" w:hint="eastAsia"/>
          <w:sz w:val="24"/>
        </w:rPr>
        <w:t>的规定。</w:t>
      </w:r>
    </w:p>
    <w:p w:rsidR="00B975CB" w:rsidRPr="00180586" w:rsidRDefault="00180586" w:rsidP="00180586">
      <w:pPr>
        <w:spacing w:line="300" w:lineRule="auto"/>
        <w:ind w:firstLineChars="200" w:firstLine="480"/>
        <w:jc w:val="center"/>
        <w:rPr>
          <w:rFonts w:ascii="Times New Roman" w:eastAsia="宋体" w:hAnsi="Times New Roman" w:cs="Times New Roman"/>
          <w:noProof/>
          <w:sz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</w:rPr>
            <m:t>∆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</w:rPr>
                <m:t>i</m:t>
              </m:r>
            </m:sub>
          </m:sSub>
          <m:r>
            <w:rPr>
              <w:rFonts w:ascii="Cambria Math" w:hAnsi="Cambria Math" w:cs="Times New Roman"/>
              <w:sz w:val="24"/>
            </w:rPr>
            <m:t>-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is</m:t>
              </m:r>
            </m:sub>
          </m:sSub>
        </m:oMath>
      </m:oMathPara>
    </w:p>
    <w:p w:rsidR="00291039" w:rsidRPr="00F31B5A" w:rsidRDefault="00291039" w:rsidP="00291039">
      <w:pPr>
        <w:spacing w:line="440" w:lineRule="exact"/>
        <w:rPr>
          <w:rFonts w:ascii="Times New Roman" w:hAnsi="Times New Roman" w:cs="Times New Roman"/>
          <w:sz w:val="24"/>
        </w:rPr>
      </w:pPr>
      <w:r w:rsidRPr="00F31B5A">
        <w:rPr>
          <w:rFonts w:ascii="Times New Roman" w:hAnsi="Times New Roman" w:cs="Times New Roman" w:hint="eastAsia"/>
          <w:sz w:val="24"/>
        </w:rPr>
        <w:t>式中：</w:t>
      </w:r>
    </w:p>
    <w:p w:rsidR="00291039" w:rsidRPr="00F31B5A" w:rsidRDefault="00291039" w:rsidP="00291039">
      <w:pPr>
        <w:spacing w:line="440" w:lineRule="exact"/>
        <w:ind w:firstLineChars="300" w:firstLine="720"/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∆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</w:rPr>
              <m:t>i</m:t>
            </m:r>
          </m:sub>
        </m:sSub>
      </m:oMath>
      <w:r w:rsidRPr="00F31B5A">
        <w:rPr>
          <w:rFonts w:ascii="Times New Roman" w:hAnsi="Times New Roman" w:cs="Times New Roman" w:hint="eastAsia"/>
          <w:sz w:val="24"/>
        </w:rPr>
        <w:t>——</w:t>
      </w:r>
      <w:r>
        <w:rPr>
          <w:rFonts w:ascii="Times New Roman" w:hAnsi="Times New Roman" w:cs="Times New Roman" w:hint="eastAsia"/>
          <w:sz w:val="24"/>
        </w:rPr>
        <w:t>温度表</w:t>
      </w:r>
      <w:r w:rsidRPr="00F31B5A">
        <w:rPr>
          <w:rFonts w:ascii="Times New Roman" w:hAnsi="Times New Roman" w:cs="Times New Roman" w:hint="eastAsia"/>
          <w:sz w:val="24"/>
        </w:rPr>
        <w:t>第</w:t>
      </w:r>
      <w:proofErr w:type="spellStart"/>
      <w:r w:rsidRPr="00F31B5A">
        <w:rPr>
          <w:rFonts w:ascii="Times New Roman" w:hAnsi="Times New Roman" w:cs="Times New Roman" w:hint="eastAsia"/>
          <w:sz w:val="24"/>
        </w:rPr>
        <w:t>i</w:t>
      </w:r>
      <w:proofErr w:type="spellEnd"/>
      <w:proofErr w:type="gramStart"/>
      <w:r w:rsidRPr="00F31B5A">
        <w:rPr>
          <w:rFonts w:ascii="Times New Roman" w:hAnsi="Times New Roman" w:cs="Times New Roman" w:hint="eastAsia"/>
          <w:sz w:val="24"/>
        </w:rPr>
        <w:t>个</w:t>
      </w:r>
      <w:proofErr w:type="gramEnd"/>
      <w:r w:rsidRPr="00F31B5A">
        <w:rPr>
          <w:rFonts w:ascii="Times New Roman" w:hAnsi="Times New Roman" w:cs="Times New Roman" w:hint="eastAsia"/>
          <w:sz w:val="24"/>
        </w:rPr>
        <w:t>检定点的示值误差，℃</w:t>
      </w:r>
    </w:p>
    <w:p w:rsidR="00291039" w:rsidRPr="00F31B5A" w:rsidRDefault="00E65DD9" w:rsidP="00291039">
      <w:pPr>
        <w:spacing w:line="440" w:lineRule="exact"/>
        <w:ind w:firstLineChars="300" w:firstLine="720"/>
        <w:rPr>
          <w:rFonts w:ascii="Times New Roman" w:hAnsi="Times New Roman" w:cs="Times New Roman"/>
          <w:sz w:val="24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</w:rPr>
              <m:t>i</m:t>
            </m:r>
          </m:sub>
        </m:sSub>
      </m:oMath>
      <w:r w:rsidR="00291039" w:rsidRPr="00F31B5A">
        <w:rPr>
          <w:rFonts w:ascii="Times New Roman" w:hAnsi="Times New Roman" w:cs="Times New Roman" w:hint="eastAsia"/>
          <w:sz w:val="24"/>
        </w:rPr>
        <w:t>——</w:t>
      </w:r>
      <w:r w:rsidR="00291039">
        <w:rPr>
          <w:rFonts w:ascii="Times New Roman" w:hAnsi="Times New Roman" w:cs="Times New Roman" w:hint="eastAsia"/>
          <w:sz w:val="24"/>
        </w:rPr>
        <w:t>温度表</w:t>
      </w:r>
      <w:r w:rsidR="00291039" w:rsidRPr="00F31B5A">
        <w:rPr>
          <w:rFonts w:ascii="Times New Roman" w:hAnsi="Times New Roman" w:cs="Times New Roman" w:hint="eastAsia"/>
          <w:sz w:val="24"/>
        </w:rPr>
        <w:t>第</w:t>
      </w:r>
      <w:proofErr w:type="spellStart"/>
      <w:r w:rsidR="00291039" w:rsidRPr="00F31B5A">
        <w:rPr>
          <w:rFonts w:ascii="Times New Roman" w:hAnsi="Times New Roman" w:cs="Times New Roman" w:hint="eastAsia"/>
          <w:sz w:val="24"/>
        </w:rPr>
        <w:t>i</w:t>
      </w:r>
      <w:proofErr w:type="spellEnd"/>
      <w:proofErr w:type="gramStart"/>
      <w:r w:rsidR="00291039" w:rsidRPr="00F31B5A">
        <w:rPr>
          <w:rFonts w:ascii="Times New Roman" w:hAnsi="Times New Roman" w:cs="Times New Roman" w:hint="eastAsia"/>
          <w:sz w:val="24"/>
        </w:rPr>
        <w:t>个</w:t>
      </w:r>
      <w:proofErr w:type="gramEnd"/>
      <w:r w:rsidR="00291039" w:rsidRPr="00F31B5A">
        <w:rPr>
          <w:rFonts w:ascii="Times New Roman" w:hAnsi="Times New Roman" w:cs="Times New Roman" w:hint="eastAsia"/>
          <w:sz w:val="24"/>
        </w:rPr>
        <w:t>检定点</w:t>
      </w:r>
      <w:r w:rsidR="00072BB0">
        <w:rPr>
          <w:rFonts w:ascii="Times New Roman" w:hAnsi="Times New Roman" w:cs="Times New Roman" w:hint="eastAsia"/>
          <w:sz w:val="24"/>
        </w:rPr>
        <w:t>示值</w:t>
      </w:r>
      <w:r w:rsidR="00291039" w:rsidRPr="00F31B5A">
        <w:rPr>
          <w:rFonts w:ascii="Times New Roman" w:hAnsi="Times New Roman" w:cs="Times New Roman" w:hint="eastAsia"/>
          <w:sz w:val="24"/>
        </w:rPr>
        <w:t>平均值，℃</w:t>
      </w:r>
    </w:p>
    <w:p w:rsidR="00291039" w:rsidRPr="00F31B5A" w:rsidRDefault="00E65DD9" w:rsidP="00291039">
      <w:pPr>
        <w:spacing w:line="440" w:lineRule="exact"/>
        <w:ind w:firstLineChars="300" w:firstLine="720"/>
        <w:rPr>
          <w:rFonts w:ascii="Times New Roman" w:hAnsi="Times New Roman" w:cs="Times New Roman"/>
          <w:sz w:val="24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is</m:t>
            </m:r>
          </m:sub>
        </m:sSub>
      </m:oMath>
      <w:r w:rsidR="00291039" w:rsidRPr="00F31B5A">
        <w:rPr>
          <w:rFonts w:ascii="Times New Roman" w:hAnsi="Times New Roman" w:cs="Times New Roman" w:hint="eastAsia"/>
          <w:sz w:val="24"/>
        </w:rPr>
        <w:t>——第</w:t>
      </w:r>
      <w:proofErr w:type="spellStart"/>
      <w:r w:rsidR="00291039" w:rsidRPr="00F31B5A">
        <w:rPr>
          <w:rFonts w:ascii="Times New Roman" w:hAnsi="Times New Roman" w:cs="Times New Roman" w:hint="eastAsia"/>
          <w:sz w:val="24"/>
        </w:rPr>
        <w:t>i</w:t>
      </w:r>
      <w:proofErr w:type="spellEnd"/>
      <w:proofErr w:type="gramStart"/>
      <w:r w:rsidR="00291039" w:rsidRPr="00F31B5A">
        <w:rPr>
          <w:rFonts w:ascii="Times New Roman" w:hAnsi="Times New Roman" w:cs="Times New Roman" w:hint="eastAsia"/>
          <w:sz w:val="24"/>
        </w:rPr>
        <w:t>个</w:t>
      </w:r>
      <w:proofErr w:type="gramEnd"/>
      <w:r w:rsidR="00291039" w:rsidRPr="00F31B5A">
        <w:rPr>
          <w:rFonts w:ascii="Times New Roman" w:hAnsi="Times New Roman" w:cs="Times New Roman" w:hint="eastAsia"/>
          <w:sz w:val="24"/>
        </w:rPr>
        <w:t>检定点</w:t>
      </w:r>
      <w:r w:rsidR="00291039">
        <w:rPr>
          <w:rFonts w:ascii="Times New Roman" w:hAnsi="Times New Roman" w:cs="Times New Roman" w:hint="eastAsia"/>
          <w:sz w:val="24"/>
        </w:rPr>
        <w:t>的</w:t>
      </w:r>
      <w:r w:rsidR="00072BB0">
        <w:rPr>
          <w:rFonts w:ascii="Times New Roman" w:hAnsi="Times New Roman" w:cs="Times New Roman" w:hint="eastAsia"/>
          <w:sz w:val="24"/>
        </w:rPr>
        <w:t>示值</w:t>
      </w:r>
      <w:r w:rsidR="00291039">
        <w:rPr>
          <w:rFonts w:ascii="Times New Roman" w:hAnsi="Times New Roman" w:cs="Times New Roman" w:hint="eastAsia"/>
          <w:sz w:val="24"/>
        </w:rPr>
        <w:t>，由</w:t>
      </w:r>
      <w:r w:rsidR="00291039" w:rsidRPr="00F31B5A">
        <w:rPr>
          <w:rFonts w:ascii="Times New Roman" w:hAnsi="Times New Roman" w:cs="Times New Roman" w:hint="eastAsia"/>
          <w:sz w:val="24"/>
        </w:rPr>
        <w:t>标准</w:t>
      </w:r>
      <w:r w:rsidR="00860047">
        <w:rPr>
          <w:rFonts w:ascii="Times New Roman" w:hAnsi="Times New Roman" w:cs="Times New Roman" w:hint="eastAsia"/>
          <w:sz w:val="24"/>
        </w:rPr>
        <w:t>温度计</w:t>
      </w:r>
      <w:r w:rsidR="00072BB0">
        <w:rPr>
          <w:rFonts w:ascii="Times New Roman" w:hAnsi="Times New Roman" w:cs="Times New Roman" w:hint="eastAsia"/>
          <w:sz w:val="24"/>
        </w:rPr>
        <w:t>示值</w:t>
      </w:r>
      <w:r w:rsidR="00291039" w:rsidRPr="00F31B5A">
        <w:rPr>
          <w:rFonts w:ascii="Times New Roman" w:hAnsi="Times New Roman" w:cs="Times New Roman" w:hint="eastAsia"/>
          <w:sz w:val="24"/>
        </w:rPr>
        <w:t>平均值</w:t>
      </w:r>
      <w:r w:rsidR="00291039">
        <w:rPr>
          <w:rFonts w:ascii="Times New Roman" w:hAnsi="Times New Roman" w:cs="Times New Roman" w:hint="eastAsia"/>
          <w:sz w:val="24"/>
        </w:rPr>
        <w:t>经修正后求得</w:t>
      </w:r>
      <w:r w:rsidR="00291039" w:rsidRPr="00F31B5A">
        <w:rPr>
          <w:rFonts w:ascii="Times New Roman" w:hAnsi="Times New Roman" w:cs="Times New Roman" w:hint="eastAsia"/>
          <w:sz w:val="24"/>
        </w:rPr>
        <w:t>，℃</w:t>
      </w:r>
    </w:p>
    <w:p w:rsidR="00B975CB" w:rsidRDefault="00291039" w:rsidP="00B975CB">
      <w:pPr>
        <w:spacing w:line="440" w:lineRule="exact"/>
        <w:rPr>
          <w:rFonts w:ascii="Times New Roman" w:hAnsi="Times New Roman" w:cs="Times New Roman"/>
          <w:sz w:val="24"/>
        </w:rPr>
      </w:pPr>
      <w:r w:rsidRPr="00291039">
        <w:rPr>
          <w:rFonts w:ascii="Times New Roman" w:hAnsi="Times New Roman" w:cs="Times New Roman"/>
          <w:sz w:val="24"/>
        </w:rPr>
        <w:t>7.3.2.</w:t>
      </w:r>
      <w:r w:rsidR="00072BB0">
        <w:rPr>
          <w:rFonts w:ascii="Times New Roman" w:hAnsi="Times New Roman" w:cs="Times New Roman" w:hint="eastAsia"/>
          <w:sz w:val="24"/>
        </w:rPr>
        <w:t>9</w:t>
      </w:r>
      <w:r w:rsidR="00B975CB" w:rsidRPr="00B975CB">
        <w:rPr>
          <w:rFonts w:ascii="Times New Roman" w:hAnsi="Times New Roman" w:cs="Times New Roman" w:hint="eastAsia"/>
          <w:sz w:val="24"/>
        </w:rPr>
        <w:t>示值</w:t>
      </w:r>
      <w:r>
        <w:rPr>
          <w:rFonts w:ascii="Times New Roman" w:hAnsi="Times New Roman" w:cs="Times New Roman" w:hint="eastAsia"/>
          <w:sz w:val="24"/>
        </w:rPr>
        <w:t>误差</w:t>
      </w:r>
      <w:r w:rsidR="00860047">
        <w:rPr>
          <w:rFonts w:ascii="Times New Roman" w:hAnsi="Times New Roman" w:cs="Times New Roman" w:hint="eastAsia"/>
          <w:sz w:val="24"/>
        </w:rPr>
        <w:t>的相反数为示值修正值，示值修正值应</w:t>
      </w:r>
      <w:r w:rsidR="00B975CB" w:rsidRPr="00B975CB">
        <w:rPr>
          <w:rFonts w:ascii="Times New Roman" w:hAnsi="Times New Roman" w:cs="Times New Roman" w:hint="eastAsia"/>
          <w:sz w:val="24"/>
        </w:rPr>
        <w:t>修约到小数点后一位。</w:t>
      </w:r>
    </w:p>
    <w:p w:rsidR="00B975CB" w:rsidRPr="0002163A" w:rsidRDefault="00291039" w:rsidP="00B975CB">
      <w:pPr>
        <w:spacing w:line="440" w:lineRule="exact"/>
        <w:rPr>
          <w:rFonts w:ascii="Times New Roman" w:hAnsi="Times New Roman" w:cs="Times New Roman"/>
          <w:sz w:val="24"/>
        </w:rPr>
      </w:pPr>
      <w:r w:rsidRPr="00291039">
        <w:rPr>
          <w:rFonts w:ascii="Times New Roman" w:hAnsi="Times New Roman" w:cs="Times New Roman"/>
          <w:sz w:val="24"/>
        </w:rPr>
        <w:t>7.3</w:t>
      </w:r>
      <w:r w:rsidRPr="0002163A">
        <w:rPr>
          <w:rFonts w:ascii="Times New Roman" w:hAnsi="Times New Roman" w:cs="Times New Roman"/>
          <w:sz w:val="24"/>
        </w:rPr>
        <w:t>.2.</w:t>
      </w:r>
      <w:r w:rsidR="00072BB0" w:rsidRPr="0002163A">
        <w:rPr>
          <w:rFonts w:ascii="Times New Roman" w:hAnsi="Times New Roman" w:cs="Times New Roman" w:hint="eastAsia"/>
          <w:sz w:val="24"/>
        </w:rPr>
        <w:t>10</w:t>
      </w:r>
      <w:r w:rsidR="00B975CB" w:rsidRPr="0002163A">
        <w:rPr>
          <w:rFonts w:ascii="Times New Roman" w:hAnsi="Times New Roman" w:cs="Times New Roman" w:hint="eastAsia"/>
          <w:sz w:val="24"/>
        </w:rPr>
        <w:t>为了便于使用</w:t>
      </w:r>
      <w:r w:rsidRPr="0002163A">
        <w:rPr>
          <w:rFonts w:ascii="Times New Roman" w:hAnsi="Times New Roman" w:cs="Times New Roman" w:hint="eastAsia"/>
          <w:sz w:val="24"/>
        </w:rPr>
        <w:t>修正值</w:t>
      </w:r>
      <w:r w:rsidR="00B975CB" w:rsidRPr="0002163A">
        <w:rPr>
          <w:rFonts w:ascii="Times New Roman" w:hAnsi="Times New Roman" w:cs="Times New Roman" w:hint="eastAsia"/>
          <w:sz w:val="24"/>
        </w:rPr>
        <w:t>，</w:t>
      </w:r>
      <w:r w:rsidRPr="0002163A">
        <w:rPr>
          <w:rFonts w:ascii="Times New Roman" w:hAnsi="Times New Roman" w:cs="Times New Roman" w:hint="eastAsia"/>
          <w:sz w:val="24"/>
        </w:rPr>
        <w:t>可根据用户要求</w:t>
      </w:r>
      <w:r w:rsidR="00B975CB" w:rsidRPr="0002163A">
        <w:rPr>
          <w:rFonts w:ascii="Times New Roman" w:hAnsi="Times New Roman" w:cs="Times New Roman" w:hint="eastAsia"/>
          <w:sz w:val="24"/>
        </w:rPr>
        <w:t>用比例内插法求出</w:t>
      </w:r>
      <w:r w:rsidRPr="0002163A">
        <w:rPr>
          <w:rFonts w:ascii="Times New Roman" w:hAnsi="Times New Roman" w:cs="Times New Roman" w:hint="eastAsia"/>
          <w:sz w:val="24"/>
        </w:rPr>
        <w:t>修正值</w:t>
      </w:r>
      <w:r w:rsidR="00B975CB" w:rsidRPr="0002163A">
        <w:rPr>
          <w:rFonts w:ascii="Times New Roman" w:hAnsi="Times New Roman" w:cs="Times New Roman" w:hint="eastAsia"/>
          <w:sz w:val="24"/>
        </w:rPr>
        <w:t>按</w:t>
      </w:r>
      <w:r w:rsidR="00B975CB" w:rsidRPr="0002163A">
        <w:rPr>
          <w:rFonts w:ascii="Times New Roman" w:hAnsi="Times New Roman" w:cs="Times New Roman" w:hint="eastAsia"/>
          <w:sz w:val="24"/>
        </w:rPr>
        <w:t>0.1</w:t>
      </w:r>
      <w:r w:rsidR="00B975CB" w:rsidRPr="0002163A">
        <w:rPr>
          <w:rFonts w:ascii="Times New Roman" w:hAnsi="Times New Roman" w:cs="Times New Roman" w:hint="eastAsia"/>
          <w:sz w:val="24"/>
        </w:rPr>
        <w:t>℃分配的温度区间，编制</w:t>
      </w:r>
      <w:r w:rsidRPr="0002163A">
        <w:rPr>
          <w:rFonts w:ascii="Times New Roman" w:hAnsi="Times New Roman" w:cs="Times New Roman" w:hint="eastAsia"/>
          <w:sz w:val="24"/>
        </w:rPr>
        <w:t>修正</w:t>
      </w:r>
      <w:proofErr w:type="gramStart"/>
      <w:r w:rsidRPr="0002163A">
        <w:rPr>
          <w:rFonts w:ascii="Times New Roman" w:hAnsi="Times New Roman" w:cs="Times New Roman" w:hint="eastAsia"/>
          <w:sz w:val="24"/>
        </w:rPr>
        <w:t>值</w:t>
      </w:r>
      <w:r w:rsidR="00B975CB" w:rsidRPr="0002163A">
        <w:rPr>
          <w:rFonts w:ascii="Times New Roman" w:hAnsi="Times New Roman" w:cs="Times New Roman" w:hint="eastAsia"/>
          <w:sz w:val="24"/>
        </w:rPr>
        <w:t>应用</w:t>
      </w:r>
      <w:proofErr w:type="gramEnd"/>
      <w:r w:rsidR="00B975CB" w:rsidRPr="0002163A">
        <w:rPr>
          <w:rFonts w:ascii="Times New Roman" w:hAnsi="Times New Roman" w:cs="Times New Roman" w:hint="eastAsia"/>
          <w:sz w:val="24"/>
        </w:rPr>
        <w:t>范围表。</w:t>
      </w:r>
    </w:p>
    <w:p w:rsidR="00860047" w:rsidRPr="0002163A" w:rsidRDefault="00860047" w:rsidP="00860047">
      <w:pPr>
        <w:spacing w:line="440" w:lineRule="exact"/>
        <w:rPr>
          <w:rFonts w:ascii="Times New Roman" w:hAnsi="Times New Roman" w:cs="Times New Roman"/>
          <w:sz w:val="24"/>
        </w:rPr>
      </w:pPr>
      <w:r w:rsidRPr="0002163A">
        <w:rPr>
          <w:rFonts w:ascii="Times New Roman" w:hAnsi="Times New Roman" w:cs="Times New Roman"/>
          <w:sz w:val="24"/>
        </w:rPr>
        <w:t>7.3.2.</w:t>
      </w:r>
      <w:r w:rsidRPr="0002163A">
        <w:rPr>
          <w:rFonts w:ascii="Times New Roman" w:hAnsi="Times New Roman" w:cs="Times New Roman" w:hint="eastAsia"/>
          <w:sz w:val="24"/>
        </w:rPr>
        <w:t xml:space="preserve">11 </w:t>
      </w:r>
      <w:r w:rsidRPr="0002163A">
        <w:rPr>
          <w:rFonts w:ascii="Times New Roman" w:hAnsi="Times New Roman" w:cs="Times New Roman" w:hint="eastAsia"/>
          <w:sz w:val="24"/>
        </w:rPr>
        <w:t>标准</w:t>
      </w:r>
      <w:proofErr w:type="gramStart"/>
      <w:r w:rsidRPr="0002163A">
        <w:rPr>
          <w:rFonts w:ascii="Times New Roman" w:hAnsi="Times New Roman" w:cs="Times New Roman" w:hint="eastAsia"/>
          <w:sz w:val="24"/>
        </w:rPr>
        <w:t>铂</w:t>
      </w:r>
      <w:proofErr w:type="gramEnd"/>
      <w:r w:rsidRPr="0002163A">
        <w:rPr>
          <w:rFonts w:ascii="Times New Roman" w:hAnsi="Times New Roman" w:cs="Times New Roman" w:hint="eastAsia"/>
          <w:sz w:val="24"/>
        </w:rPr>
        <w:t>电阻温度计在每次使用完后，应在冻制好的水三相点瓶中使用同一电测设备</w:t>
      </w:r>
      <w:proofErr w:type="gramStart"/>
      <w:r w:rsidRPr="0002163A">
        <w:rPr>
          <w:rFonts w:ascii="Times New Roman" w:hAnsi="Times New Roman" w:cs="Times New Roman" w:hint="eastAsia"/>
          <w:sz w:val="24"/>
        </w:rPr>
        <w:t>测量水</w:t>
      </w:r>
      <w:proofErr w:type="gramEnd"/>
      <w:r w:rsidRPr="0002163A">
        <w:rPr>
          <w:rFonts w:ascii="Times New Roman" w:hAnsi="Times New Roman" w:cs="Times New Roman" w:hint="eastAsia"/>
          <w:sz w:val="24"/>
        </w:rPr>
        <w:t>三相点示值，以新测得的水三相点示值，计算实际温度。</w:t>
      </w:r>
    </w:p>
    <w:p w:rsidR="00452F44" w:rsidRPr="0002163A" w:rsidRDefault="00452F44" w:rsidP="00860047">
      <w:pPr>
        <w:spacing w:line="440" w:lineRule="exact"/>
        <w:rPr>
          <w:rFonts w:ascii="Times New Roman" w:hAnsi="Times New Roman" w:cs="Times New Roman"/>
          <w:sz w:val="24"/>
        </w:rPr>
      </w:pPr>
      <w:r w:rsidRPr="0002163A">
        <w:rPr>
          <w:rFonts w:ascii="Times New Roman" w:hAnsi="Times New Roman" w:cs="Times New Roman" w:hint="eastAsia"/>
          <w:sz w:val="24"/>
        </w:rPr>
        <w:t xml:space="preserve">7.3.2.12 </w:t>
      </w:r>
      <w:r w:rsidRPr="0002163A">
        <w:rPr>
          <w:rFonts w:ascii="Times New Roman" w:hAnsi="Times New Roman" w:cs="Times New Roman" w:hint="eastAsia"/>
          <w:sz w:val="24"/>
        </w:rPr>
        <w:t>温度表不在规定条件下检定（即露出液</w:t>
      </w:r>
      <w:proofErr w:type="gramStart"/>
      <w:r w:rsidRPr="0002163A">
        <w:rPr>
          <w:rFonts w:ascii="Times New Roman" w:hAnsi="Times New Roman" w:cs="Times New Roman" w:hint="eastAsia"/>
          <w:sz w:val="24"/>
        </w:rPr>
        <w:t>柱超过</w:t>
      </w:r>
      <w:proofErr w:type="gramEnd"/>
      <w:r w:rsidRPr="0002163A">
        <w:rPr>
          <w:rFonts w:ascii="Times New Roman" w:hAnsi="Times New Roman" w:cs="Times New Roman" w:hint="eastAsia"/>
          <w:sz w:val="24"/>
        </w:rPr>
        <w:t>10mm</w:t>
      </w:r>
      <w:r w:rsidRPr="0002163A">
        <w:rPr>
          <w:rFonts w:ascii="Times New Roman" w:hAnsi="Times New Roman" w:cs="Times New Roman" w:hint="eastAsia"/>
          <w:sz w:val="24"/>
        </w:rPr>
        <w:t>）时，按照</w:t>
      </w:r>
      <w:r w:rsidRPr="0002163A">
        <w:rPr>
          <w:rFonts w:ascii="Times New Roman" w:hAnsi="Times New Roman" w:cs="Times New Roman" w:hint="eastAsia"/>
          <w:sz w:val="24"/>
        </w:rPr>
        <w:t>JJG130-2011</w:t>
      </w:r>
      <w:r w:rsidRPr="0002163A">
        <w:rPr>
          <w:rFonts w:ascii="Times New Roman" w:hAnsi="Times New Roman" w:cs="Times New Roman" w:hint="eastAsia"/>
          <w:sz w:val="24"/>
        </w:rPr>
        <w:t>附录</w:t>
      </w:r>
      <w:r w:rsidRPr="0002163A">
        <w:rPr>
          <w:rFonts w:ascii="Times New Roman" w:hAnsi="Times New Roman" w:cs="Times New Roman" w:hint="eastAsia"/>
          <w:sz w:val="24"/>
        </w:rPr>
        <w:t>H</w:t>
      </w:r>
      <w:r w:rsidRPr="0002163A">
        <w:rPr>
          <w:rFonts w:ascii="Times New Roman" w:hAnsi="Times New Roman" w:cs="Times New Roman" w:hint="eastAsia"/>
          <w:sz w:val="24"/>
        </w:rPr>
        <w:t>的修正公式进行示值修正。</w:t>
      </w:r>
    </w:p>
    <w:p w:rsidR="00155E37" w:rsidRPr="0002163A" w:rsidRDefault="002741BA" w:rsidP="007B6323">
      <w:pPr>
        <w:pStyle w:val="2"/>
        <w:spacing w:before="0" w:after="0" w:line="360" w:lineRule="auto"/>
        <w:rPr>
          <w:rFonts w:ascii="黑体" w:hAnsi="黑体"/>
          <w:b w:val="0"/>
          <w:sz w:val="24"/>
        </w:rPr>
      </w:pPr>
      <w:bookmarkStart w:id="34" w:name="_Toc262743964"/>
      <w:bookmarkStart w:id="35" w:name="_Toc529824134"/>
      <w:r w:rsidRPr="0002163A">
        <w:rPr>
          <w:rFonts w:ascii="黑体" w:hAnsi="黑体"/>
          <w:b w:val="0"/>
          <w:sz w:val="24"/>
        </w:rPr>
        <w:t>7</w:t>
      </w:r>
      <w:r w:rsidR="00061FA3" w:rsidRPr="0002163A">
        <w:rPr>
          <w:rFonts w:ascii="黑体" w:hAnsi="黑体"/>
          <w:b w:val="0"/>
          <w:sz w:val="24"/>
        </w:rPr>
        <w:t>.4</w:t>
      </w:r>
      <w:r w:rsidR="00144596" w:rsidRPr="0002163A">
        <w:rPr>
          <w:rFonts w:ascii="黑体" w:hAnsi="黑体"/>
          <w:b w:val="0"/>
          <w:sz w:val="24"/>
        </w:rPr>
        <w:t xml:space="preserve"> </w:t>
      </w:r>
      <w:r w:rsidR="00155E37" w:rsidRPr="0002163A">
        <w:rPr>
          <w:rFonts w:ascii="黑体" w:hAnsi="黑体"/>
          <w:b w:val="0"/>
          <w:sz w:val="24"/>
        </w:rPr>
        <w:t>检定结果的处理</w:t>
      </w:r>
      <w:bookmarkEnd w:id="34"/>
      <w:bookmarkEnd w:id="35"/>
    </w:p>
    <w:p w:rsidR="00AC10B9" w:rsidRPr="0002163A" w:rsidRDefault="00780937" w:rsidP="000F0ED6">
      <w:pPr>
        <w:spacing w:line="360" w:lineRule="auto"/>
        <w:rPr>
          <w:rFonts w:ascii="Times New Roman" w:hAnsi="Times New Roman" w:cs="Times New Roman"/>
          <w:sz w:val="24"/>
        </w:rPr>
      </w:pPr>
      <w:r w:rsidRPr="0002163A">
        <w:rPr>
          <w:rFonts w:ascii="Times New Roman" w:hAnsi="Times New Roman" w:cs="Times New Roman"/>
          <w:sz w:val="24"/>
        </w:rPr>
        <w:t>7.4.1</w:t>
      </w:r>
      <w:r w:rsidR="006B1D36" w:rsidRPr="0002163A">
        <w:rPr>
          <w:rFonts w:ascii="Times New Roman" w:hAnsi="Times New Roman" w:cs="Times New Roman"/>
          <w:sz w:val="24"/>
        </w:rPr>
        <w:t>经检定合格</w:t>
      </w:r>
      <w:r w:rsidR="000D7860" w:rsidRPr="0002163A">
        <w:rPr>
          <w:rFonts w:ascii="Times New Roman" w:hAnsi="Times New Roman" w:cs="Times New Roman" w:hint="eastAsia"/>
          <w:sz w:val="24"/>
        </w:rPr>
        <w:t>的</w:t>
      </w:r>
      <w:r w:rsidR="006B1D36" w:rsidRPr="0002163A">
        <w:rPr>
          <w:rFonts w:ascii="Times New Roman" w:hAnsi="Times New Roman" w:cs="Times New Roman"/>
          <w:sz w:val="24"/>
        </w:rPr>
        <w:t>，</w:t>
      </w:r>
      <w:r w:rsidR="00AC10B9" w:rsidRPr="0002163A">
        <w:rPr>
          <w:rFonts w:ascii="Times New Roman" w:hAnsi="Times New Roman" w:cs="Times New Roman"/>
          <w:sz w:val="24"/>
        </w:rPr>
        <w:t>发给检定证书</w:t>
      </w:r>
      <w:r w:rsidR="00B07C59" w:rsidRPr="0002163A">
        <w:rPr>
          <w:rFonts w:ascii="Times New Roman" w:hAnsi="Times New Roman" w:cs="Times New Roman" w:hint="eastAsia"/>
          <w:sz w:val="24"/>
        </w:rPr>
        <w:t>，其内页格式见附录</w:t>
      </w:r>
      <w:r w:rsidR="00B07C59" w:rsidRPr="0002163A">
        <w:rPr>
          <w:rFonts w:ascii="Times New Roman" w:hAnsi="Times New Roman" w:cs="Times New Roman" w:hint="eastAsia"/>
          <w:sz w:val="24"/>
        </w:rPr>
        <w:t>B</w:t>
      </w:r>
      <w:r w:rsidR="00B07C59" w:rsidRPr="0002163A">
        <w:rPr>
          <w:rFonts w:ascii="Times New Roman" w:hAnsi="Times New Roman" w:cs="Times New Roman" w:hint="eastAsia"/>
          <w:sz w:val="24"/>
        </w:rPr>
        <w:t>中的表</w:t>
      </w:r>
      <w:r w:rsidR="00B07C59" w:rsidRPr="0002163A">
        <w:rPr>
          <w:rFonts w:ascii="Times New Roman" w:hAnsi="Times New Roman" w:cs="Times New Roman" w:hint="eastAsia"/>
          <w:sz w:val="24"/>
        </w:rPr>
        <w:t>B.1</w:t>
      </w:r>
      <w:r w:rsidR="00AC10B9" w:rsidRPr="0002163A">
        <w:rPr>
          <w:rFonts w:ascii="Times New Roman" w:hAnsi="Times New Roman" w:cs="Times New Roman"/>
          <w:sz w:val="24"/>
        </w:rPr>
        <w:t>。</w:t>
      </w:r>
    </w:p>
    <w:p w:rsidR="00A972F5" w:rsidRPr="0002163A" w:rsidRDefault="00AC10B9" w:rsidP="000F0ED6">
      <w:pPr>
        <w:spacing w:line="360" w:lineRule="auto"/>
        <w:rPr>
          <w:rFonts w:ascii="Times New Roman" w:hAnsi="Times New Roman" w:cs="Times New Roman"/>
          <w:sz w:val="24"/>
        </w:rPr>
      </w:pPr>
      <w:r w:rsidRPr="0002163A">
        <w:rPr>
          <w:rFonts w:ascii="Times New Roman" w:hAnsi="Times New Roman" w:cs="Times New Roman"/>
          <w:sz w:val="24"/>
        </w:rPr>
        <w:t>7.4.2</w:t>
      </w:r>
      <w:r w:rsidRPr="0002163A">
        <w:rPr>
          <w:rFonts w:ascii="Times New Roman" w:hAnsi="Times New Roman" w:cs="Times New Roman"/>
          <w:sz w:val="24"/>
        </w:rPr>
        <w:t>经</w:t>
      </w:r>
      <w:r w:rsidR="006B1D36" w:rsidRPr="0002163A">
        <w:rPr>
          <w:rFonts w:ascii="Times New Roman" w:hAnsi="Times New Roman" w:cs="Times New Roman"/>
          <w:sz w:val="24"/>
        </w:rPr>
        <w:t>检定</w:t>
      </w:r>
      <w:r w:rsidR="00080772" w:rsidRPr="0002163A">
        <w:rPr>
          <w:rFonts w:ascii="Times New Roman" w:hAnsi="Times New Roman" w:cs="Times New Roman"/>
          <w:sz w:val="24"/>
        </w:rPr>
        <w:t>不合格</w:t>
      </w:r>
      <w:r w:rsidR="000D7860" w:rsidRPr="0002163A">
        <w:rPr>
          <w:rFonts w:ascii="Times New Roman" w:hAnsi="Times New Roman" w:cs="Times New Roman" w:hint="eastAsia"/>
          <w:sz w:val="24"/>
        </w:rPr>
        <w:t>的</w:t>
      </w:r>
      <w:r w:rsidR="00080772" w:rsidRPr="0002163A">
        <w:rPr>
          <w:rFonts w:ascii="Times New Roman" w:hAnsi="Times New Roman" w:cs="Times New Roman"/>
          <w:sz w:val="24"/>
        </w:rPr>
        <w:t>，</w:t>
      </w:r>
      <w:r w:rsidR="005236DB" w:rsidRPr="0002163A">
        <w:rPr>
          <w:rFonts w:ascii="Times New Roman" w:hAnsi="Times New Roman" w:cs="Times New Roman"/>
          <w:sz w:val="24"/>
        </w:rPr>
        <w:t>发给</w:t>
      </w:r>
      <w:r w:rsidR="002B69AB" w:rsidRPr="0002163A">
        <w:rPr>
          <w:rFonts w:ascii="Times New Roman" w:hAnsi="Times New Roman" w:cs="Times New Roman"/>
          <w:sz w:val="24"/>
        </w:rPr>
        <w:t>检定结果</w:t>
      </w:r>
      <w:r w:rsidR="005236DB" w:rsidRPr="0002163A">
        <w:rPr>
          <w:rFonts w:ascii="Times New Roman" w:hAnsi="Times New Roman" w:cs="Times New Roman"/>
          <w:sz w:val="24"/>
        </w:rPr>
        <w:t>通知书，并注明不符合项</w:t>
      </w:r>
      <w:r w:rsidR="00B07C59" w:rsidRPr="0002163A">
        <w:rPr>
          <w:rFonts w:ascii="Times New Roman" w:hAnsi="Times New Roman" w:cs="Times New Roman" w:hint="eastAsia"/>
          <w:sz w:val="24"/>
        </w:rPr>
        <w:t>，其内页格式见附录</w:t>
      </w:r>
      <w:r w:rsidR="00B07C59" w:rsidRPr="0002163A">
        <w:rPr>
          <w:rFonts w:ascii="Times New Roman" w:hAnsi="Times New Roman" w:cs="Times New Roman" w:hint="eastAsia"/>
          <w:sz w:val="24"/>
        </w:rPr>
        <w:t>B</w:t>
      </w:r>
      <w:r w:rsidR="00B07C59" w:rsidRPr="0002163A">
        <w:rPr>
          <w:rFonts w:ascii="Times New Roman" w:hAnsi="Times New Roman" w:cs="Times New Roman" w:hint="eastAsia"/>
          <w:sz w:val="24"/>
        </w:rPr>
        <w:t>中的表</w:t>
      </w:r>
      <w:r w:rsidR="00B07C59" w:rsidRPr="0002163A">
        <w:rPr>
          <w:rFonts w:ascii="Times New Roman" w:hAnsi="Times New Roman" w:cs="Times New Roman" w:hint="eastAsia"/>
          <w:sz w:val="24"/>
        </w:rPr>
        <w:t>B.2</w:t>
      </w:r>
      <w:r w:rsidR="005236DB" w:rsidRPr="0002163A">
        <w:rPr>
          <w:rFonts w:ascii="Times New Roman" w:hAnsi="Times New Roman" w:cs="Times New Roman"/>
          <w:sz w:val="24"/>
        </w:rPr>
        <w:t>。</w:t>
      </w:r>
    </w:p>
    <w:p w:rsidR="00155E37" w:rsidRPr="0002163A" w:rsidRDefault="002741BA" w:rsidP="007B6323">
      <w:pPr>
        <w:pStyle w:val="2"/>
        <w:spacing w:before="0" w:after="0" w:line="360" w:lineRule="auto"/>
        <w:rPr>
          <w:rFonts w:ascii="黑体" w:hAnsi="黑体"/>
          <w:b w:val="0"/>
          <w:sz w:val="24"/>
        </w:rPr>
      </w:pPr>
      <w:bookmarkStart w:id="36" w:name="_Toc262743965"/>
      <w:bookmarkStart w:id="37" w:name="_Toc529824135"/>
      <w:r w:rsidRPr="0002163A">
        <w:rPr>
          <w:rFonts w:ascii="黑体" w:hAnsi="黑体"/>
          <w:b w:val="0"/>
          <w:sz w:val="24"/>
        </w:rPr>
        <w:t>7</w:t>
      </w:r>
      <w:r w:rsidR="000664A5" w:rsidRPr="0002163A">
        <w:rPr>
          <w:rFonts w:ascii="黑体" w:hAnsi="黑体"/>
          <w:b w:val="0"/>
          <w:sz w:val="24"/>
        </w:rPr>
        <w:t>.</w:t>
      </w:r>
      <w:r w:rsidR="00061FA3" w:rsidRPr="0002163A">
        <w:rPr>
          <w:rFonts w:ascii="黑体" w:hAnsi="黑体"/>
          <w:b w:val="0"/>
          <w:sz w:val="24"/>
        </w:rPr>
        <w:t>5</w:t>
      </w:r>
      <w:r w:rsidR="00144596" w:rsidRPr="0002163A">
        <w:rPr>
          <w:rFonts w:ascii="黑体" w:hAnsi="黑体"/>
          <w:b w:val="0"/>
          <w:sz w:val="24"/>
        </w:rPr>
        <w:t xml:space="preserve"> </w:t>
      </w:r>
      <w:r w:rsidR="00155E37" w:rsidRPr="0002163A">
        <w:rPr>
          <w:rFonts w:ascii="黑体" w:hAnsi="黑体"/>
          <w:b w:val="0"/>
          <w:sz w:val="24"/>
        </w:rPr>
        <w:t>检定周期</w:t>
      </w:r>
      <w:bookmarkEnd w:id="36"/>
      <w:bookmarkEnd w:id="37"/>
    </w:p>
    <w:p w:rsidR="00C3568F" w:rsidRDefault="000D7860" w:rsidP="000D7860">
      <w:pPr>
        <w:spacing w:line="360" w:lineRule="auto"/>
        <w:ind w:firstLineChars="200" w:firstLine="480"/>
        <w:rPr>
          <w:rFonts w:ascii="Times New Roman" w:hAnsi="Times New Roman" w:cs="Times New Roman"/>
          <w:bCs/>
          <w:color w:val="000000"/>
          <w:sz w:val="24"/>
        </w:rPr>
      </w:pPr>
      <w:r w:rsidRPr="0002163A">
        <w:rPr>
          <w:rFonts w:ascii="Times New Roman" w:hAnsi="Times New Roman" w:cs="Times New Roman" w:hint="eastAsia"/>
          <w:color w:val="000000"/>
          <w:sz w:val="24"/>
        </w:rPr>
        <w:t>表层水温</w:t>
      </w:r>
      <w:proofErr w:type="gramStart"/>
      <w:r w:rsidRPr="0002163A">
        <w:rPr>
          <w:rFonts w:ascii="Times New Roman" w:hAnsi="Times New Roman" w:cs="Times New Roman" w:hint="eastAsia"/>
          <w:color w:val="000000"/>
          <w:sz w:val="24"/>
        </w:rPr>
        <w:t>表首次</w:t>
      </w:r>
      <w:proofErr w:type="gramEnd"/>
      <w:r w:rsidRPr="0002163A">
        <w:rPr>
          <w:rFonts w:ascii="Times New Roman" w:hAnsi="Times New Roman" w:cs="Times New Roman" w:hint="eastAsia"/>
          <w:color w:val="000000"/>
          <w:sz w:val="24"/>
        </w:rPr>
        <w:t>检定后两年需进行第一次后续检定，以后的检定周期一般不超过</w:t>
      </w:r>
      <w:r w:rsidRPr="0002163A">
        <w:rPr>
          <w:rFonts w:ascii="Times New Roman" w:hAnsi="Times New Roman" w:cs="Times New Roman" w:hint="eastAsia"/>
          <w:color w:val="000000"/>
          <w:sz w:val="24"/>
        </w:rPr>
        <w:t>3</w:t>
      </w:r>
      <w:r w:rsidRPr="0002163A">
        <w:rPr>
          <w:rFonts w:ascii="Times New Roman" w:hAnsi="Times New Roman" w:cs="Times New Roman" w:hint="eastAsia"/>
          <w:color w:val="000000"/>
          <w:sz w:val="24"/>
        </w:rPr>
        <w:t>年。</w:t>
      </w:r>
      <w:r w:rsidR="008C4CA9" w:rsidRPr="0002163A">
        <w:rPr>
          <w:rFonts w:ascii="Times New Roman" w:hAnsi="Times New Roman" w:cs="Times New Roman" w:hint="eastAsia"/>
          <w:bCs/>
          <w:color w:val="000000"/>
          <w:sz w:val="24"/>
        </w:rPr>
        <w:t>当对示值有疑问和经修理或调整后须提前送检。</w:t>
      </w:r>
    </w:p>
    <w:p w:rsidR="0077348E" w:rsidRDefault="0077348E" w:rsidP="0087694F">
      <w:pPr>
        <w:spacing w:line="360" w:lineRule="auto"/>
        <w:ind w:firstLineChars="200" w:firstLine="480"/>
        <w:rPr>
          <w:rFonts w:ascii="Times New Roman" w:hAnsi="Times New Roman" w:cs="Times New Roman"/>
          <w:bCs/>
          <w:color w:val="000000"/>
          <w:sz w:val="24"/>
        </w:rPr>
      </w:pPr>
    </w:p>
    <w:p w:rsidR="0077348E" w:rsidRDefault="0077348E" w:rsidP="0087694F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</w:rPr>
      </w:pPr>
    </w:p>
    <w:p w:rsidR="001C7703" w:rsidRDefault="001C7703" w:rsidP="0087694F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</w:rPr>
      </w:pPr>
    </w:p>
    <w:p w:rsidR="001C7703" w:rsidRDefault="001C7703" w:rsidP="0087694F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</w:rPr>
      </w:pPr>
    </w:p>
    <w:p w:rsidR="001C7703" w:rsidRDefault="001C7703" w:rsidP="0087694F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</w:rPr>
      </w:pPr>
    </w:p>
    <w:p w:rsidR="001C7703" w:rsidRDefault="001C7703" w:rsidP="0087694F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</w:rPr>
      </w:pPr>
    </w:p>
    <w:p w:rsidR="001C7703" w:rsidRDefault="001C7703" w:rsidP="0087694F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</w:rPr>
      </w:pPr>
    </w:p>
    <w:p w:rsidR="001C7703" w:rsidRPr="00F31B5A" w:rsidRDefault="001C7703" w:rsidP="0087694F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</w:rPr>
      </w:pPr>
    </w:p>
    <w:p w:rsidR="00387F1C" w:rsidRPr="0002163A" w:rsidRDefault="0019697D" w:rsidP="0077348E">
      <w:pPr>
        <w:pStyle w:val="1"/>
        <w:spacing w:before="0" w:after="0" w:line="360" w:lineRule="auto"/>
        <w:ind w:left="2940" w:hangingChars="1050" w:hanging="2940"/>
        <w:rPr>
          <w:rFonts w:ascii="黑体" w:eastAsia="黑体" w:hAnsi="黑体"/>
          <w:b w:val="0"/>
          <w:sz w:val="28"/>
          <w:szCs w:val="28"/>
        </w:rPr>
      </w:pPr>
      <w:bookmarkStart w:id="38" w:name="_Toc529824136"/>
      <w:r w:rsidRPr="00F31B5A">
        <w:rPr>
          <w:rFonts w:ascii="黑体" w:eastAsia="黑体" w:hAnsi="黑体"/>
          <w:b w:val="0"/>
          <w:sz w:val="28"/>
          <w:szCs w:val="28"/>
        </w:rPr>
        <w:lastRenderedPageBreak/>
        <w:t>附录A</w:t>
      </w:r>
      <w:bookmarkStart w:id="39" w:name="_Toc453489843"/>
      <w:r w:rsidR="0077348E">
        <w:rPr>
          <w:rFonts w:ascii="黑体" w:eastAsia="黑体" w:hAnsi="黑体" w:hint="eastAsia"/>
          <w:b w:val="0"/>
          <w:sz w:val="28"/>
          <w:szCs w:val="28"/>
        </w:rPr>
        <w:t xml:space="preserve"> </w:t>
      </w:r>
      <w:r w:rsidR="0077348E">
        <w:rPr>
          <w:rFonts w:ascii="黑体" w:eastAsia="黑体" w:hAnsi="黑体"/>
          <w:b w:val="0"/>
          <w:sz w:val="28"/>
          <w:szCs w:val="28"/>
        </w:rPr>
        <w:br/>
      </w:r>
      <w:r w:rsidR="00617631" w:rsidRPr="0002163A">
        <w:rPr>
          <w:rFonts w:ascii="黑体" w:eastAsia="黑体" w:hAnsi="黑体" w:hint="eastAsia"/>
          <w:b w:val="0"/>
          <w:sz w:val="28"/>
          <w:szCs w:val="28"/>
        </w:rPr>
        <w:t>检定</w:t>
      </w:r>
      <w:r w:rsidR="00534863" w:rsidRPr="0002163A">
        <w:rPr>
          <w:rFonts w:ascii="黑体" w:eastAsia="黑体" w:hAnsi="黑体" w:hint="eastAsia"/>
          <w:b w:val="0"/>
          <w:sz w:val="28"/>
          <w:szCs w:val="28"/>
        </w:rPr>
        <w:t>记录表</w:t>
      </w:r>
      <w:r w:rsidR="006E42E4" w:rsidRPr="0002163A">
        <w:rPr>
          <w:rFonts w:ascii="黑体" w:eastAsia="黑体" w:hAnsi="黑体" w:hint="eastAsia"/>
          <w:b w:val="0"/>
          <w:sz w:val="28"/>
          <w:szCs w:val="28"/>
        </w:rPr>
        <w:t>参考</w:t>
      </w:r>
      <w:r w:rsidR="00534863" w:rsidRPr="0002163A">
        <w:rPr>
          <w:rFonts w:ascii="黑体" w:eastAsia="黑体" w:hAnsi="黑体" w:hint="eastAsia"/>
          <w:b w:val="0"/>
          <w:sz w:val="28"/>
          <w:szCs w:val="28"/>
        </w:rPr>
        <w:t>格式</w:t>
      </w:r>
      <w:bookmarkEnd w:id="38"/>
      <w:bookmarkEnd w:id="39"/>
    </w:p>
    <w:p w:rsidR="00534863" w:rsidRPr="0002163A" w:rsidRDefault="00534863" w:rsidP="00534863">
      <w:pPr>
        <w:jc w:val="center"/>
        <w:rPr>
          <w:rFonts w:ascii="黑体" w:eastAsia="黑体"/>
          <w:color w:val="000000" w:themeColor="text1"/>
          <w:szCs w:val="21"/>
        </w:rPr>
      </w:pPr>
      <w:r w:rsidRPr="0002163A">
        <w:rPr>
          <w:rFonts w:ascii="黑体" w:eastAsia="黑体" w:hint="eastAsia"/>
          <w:color w:val="000000" w:themeColor="text1"/>
          <w:szCs w:val="21"/>
        </w:rPr>
        <w:t>表 A.</w:t>
      </w:r>
      <w:r w:rsidR="0058612B" w:rsidRPr="0002163A">
        <w:rPr>
          <w:rFonts w:ascii="黑体" w:eastAsia="黑体" w:hint="eastAsia"/>
          <w:color w:val="000000" w:themeColor="text1"/>
          <w:szCs w:val="21"/>
        </w:rPr>
        <w:t>1</w:t>
      </w:r>
      <w:r w:rsidR="00C14E5F" w:rsidRPr="0002163A">
        <w:rPr>
          <w:rFonts w:ascii="黑体" w:eastAsia="黑体" w:hint="eastAsia"/>
          <w:color w:val="000000" w:themeColor="text1"/>
          <w:szCs w:val="21"/>
        </w:rPr>
        <w:t>检定</w:t>
      </w:r>
      <w:r w:rsidRPr="0002163A">
        <w:rPr>
          <w:rFonts w:ascii="黑体" w:eastAsia="黑体" w:hint="eastAsia"/>
          <w:color w:val="000000" w:themeColor="text1"/>
          <w:szCs w:val="21"/>
        </w:rPr>
        <w:t>记录表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9"/>
        <w:gridCol w:w="184"/>
        <w:gridCol w:w="394"/>
        <w:gridCol w:w="571"/>
        <w:gridCol w:w="850"/>
        <w:gridCol w:w="440"/>
        <w:gridCol w:w="554"/>
        <w:gridCol w:w="665"/>
        <w:gridCol w:w="235"/>
        <w:gridCol w:w="983"/>
        <w:gridCol w:w="298"/>
        <w:gridCol w:w="423"/>
        <w:gridCol w:w="498"/>
        <w:gridCol w:w="1208"/>
      </w:tblGrid>
      <w:tr w:rsidR="00017EFF" w:rsidRPr="0002163A" w:rsidTr="00017EFF">
        <w:trPr>
          <w:cantSplit/>
          <w:trHeight w:val="227"/>
          <w:jc w:val="center"/>
        </w:trPr>
        <w:tc>
          <w:tcPr>
            <w:tcW w:w="823" w:type="pct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39F1" w:rsidRPr="0002163A" w:rsidRDefault="001439F1" w:rsidP="00AE7717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/>
                <w:sz w:val="18"/>
                <w:szCs w:val="18"/>
              </w:rPr>
              <w:t>名</w:t>
            </w: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 xml:space="preserve">    </w:t>
            </w:r>
            <w:r w:rsidRPr="0002163A">
              <w:rPr>
                <w:rFonts w:asciiTheme="minorEastAsia" w:hAnsiTheme="minorEastAsia"/>
                <w:sz w:val="18"/>
                <w:szCs w:val="18"/>
              </w:rPr>
              <w:t>称</w:t>
            </w: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</w:p>
        </w:tc>
        <w:tc>
          <w:tcPr>
            <w:tcW w:w="2176" w:type="pct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39F1" w:rsidRPr="0002163A" w:rsidRDefault="001439F1" w:rsidP="00AE7717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52" w:type="pct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39F1" w:rsidRPr="0002163A" w:rsidRDefault="001439F1" w:rsidP="00AE7717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型    号</w:t>
            </w:r>
          </w:p>
        </w:tc>
        <w:tc>
          <w:tcPr>
            <w:tcW w:w="1249" w:type="pct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39F1" w:rsidRPr="0002163A" w:rsidRDefault="001439F1" w:rsidP="00AE7717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17EFF" w:rsidRPr="0002163A" w:rsidTr="00017EFF">
        <w:trPr>
          <w:cantSplit/>
          <w:trHeight w:val="227"/>
          <w:jc w:val="center"/>
        </w:trPr>
        <w:tc>
          <w:tcPr>
            <w:tcW w:w="823" w:type="pct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017EFF" w:rsidRPr="0002163A" w:rsidRDefault="00017EFF" w:rsidP="00AE7717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生产厂家</w:t>
            </w:r>
          </w:p>
        </w:tc>
        <w:tc>
          <w:tcPr>
            <w:tcW w:w="4177" w:type="pct"/>
            <w:gridSpan w:val="12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017EFF" w:rsidRPr="0002163A" w:rsidRDefault="00017EFF" w:rsidP="00AE7717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38269F" w:rsidRPr="0002163A" w:rsidTr="00017EFF">
        <w:trPr>
          <w:cantSplit/>
          <w:trHeight w:val="227"/>
          <w:jc w:val="center"/>
        </w:trPr>
        <w:tc>
          <w:tcPr>
            <w:tcW w:w="823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269F" w:rsidRPr="0002163A" w:rsidRDefault="0038269F" w:rsidP="00AE7717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检定</w:t>
            </w:r>
            <w:r w:rsidRPr="0002163A">
              <w:rPr>
                <w:rFonts w:asciiTheme="minorEastAsia" w:hAnsiTheme="minorEastAsia"/>
                <w:sz w:val="18"/>
                <w:szCs w:val="18"/>
              </w:rPr>
              <w:t>依据</w:t>
            </w:r>
          </w:p>
        </w:tc>
        <w:tc>
          <w:tcPr>
            <w:tcW w:w="4177" w:type="pct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269F" w:rsidRPr="0002163A" w:rsidRDefault="0038269F" w:rsidP="00AE7717">
            <w:pPr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602426" w:rsidRPr="0002163A" w:rsidTr="00602426">
        <w:trPr>
          <w:cantSplit/>
          <w:trHeight w:val="227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426" w:rsidRPr="0002163A" w:rsidRDefault="00602426" w:rsidP="00AE7717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检定使用的计量（基）标准装置</w:t>
            </w:r>
          </w:p>
        </w:tc>
      </w:tr>
      <w:tr w:rsidR="00602426" w:rsidRPr="0002163A" w:rsidTr="00017EFF">
        <w:trPr>
          <w:cantSplit/>
          <w:trHeight w:val="227"/>
          <w:jc w:val="center"/>
        </w:trPr>
        <w:tc>
          <w:tcPr>
            <w:tcW w:w="1054" w:type="pct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2426" w:rsidRPr="0002163A" w:rsidRDefault="00602426" w:rsidP="00AE7717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02163A">
              <w:rPr>
                <w:rFonts w:asciiTheme="minorEastAsia" w:hAnsiTheme="minorEastAsia"/>
                <w:sz w:val="18"/>
                <w:szCs w:val="18"/>
              </w:rPr>
              <w:t>名称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2426" w:rsidRPr="0002163A" w:rsidRDefault="00602426" w:rsidP="00AE7717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测量范围</w:t>
            </w:r>
          </w:p>
        </w:tc>
        <w:tc>
          <w:tcPr>
            <w:tcW w:w="1111" w:type="pct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2426" w:rsidRPr="0002163A" w:rsidRDefault="00602426" w:rsidP="00AE7717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02163A">
              <w:rPr>
                <w:rFonts w:asciiTheme="minorEastAsia" w:hAnsiTheme="minorEastAsia"/>
                <w:sz w:val="18"/>
                <w:szCs w:val="18"/>
              </w:rPr>
              <w:t>不确定度</w:t>
            </w: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/</w:t>
            </w:r>
            <w:r w:rsidRPr="0002163A">
              <w:rPr>
                <w:rFonts w:asciiTheme="minorEastAsia" w:hAnsiTheme="minorEastAsia"/>
                <w:sz w:val="18"/>
                <w:szCs w:val="18"/>
              </w:rPr>
              <w:t>准确度等级</w:t>
            </w: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/</w:t>
            </w:r>
            <w:r w:rsidRPr="0002163A">
              <w:rPr>
                <w:rFonts w:asciiTheme="minorEastAsia" w:hAnsiTheme="minorEastAsia"/>
                <w:sz w:val="18"/>
                <w:szCs w:val="18"/>
              </w:rPr>
              <w:t>最大允许误差</w:t>
            </w:r>
          </w:p>
        </w:tc>
        <w:tc>
          <w:tcPr>
            <w:tcW w:w="1000" w:type="pct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2426" w:rsidRPr="0002163A" w:rsidRDefault="00602426" w:rsidP="00AE7717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计量（基）标准</w:t>
            </w:r>
          </w:p>
          <w:p w:rsidR="00602426" w:rsidRPr="0002163A" w:rsidRDefault="00602426" w:rsidP="00AE7717">
            <w:pPr>
              <w:spacing w:line="360" w:lineRule="auto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02163A">
              <w:rPr>
                <w:rFonts w:asciiTheme="minorEastAsia" w:hAnsiTheme="minorEastAsia"/>
                <w:sz w:val="18"/>
                <w:szCs w:val="18"/>
              </w:rPr>
              <w:t>证书编号</w:t>
            </w: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2426" w:rsidRPr="0002163A" w:rsidRDefault="00602426" w:rsidP="00AE7717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02163A">
              <w:rPr>
                <w:rFonts w:asciiTheme="minorEastAsia" w:hAnsiTheme="minorEastAsia"/>
                <w:sz w:val="18"/>
                <w:szCs w:val="18"/>
              </w:rPr>
              <w:t>有效期至</w:t>
            </w:r>
          </w:p>
        </w:tc>
      </w:tr>
      <w:tr w:rsidR="00602426" w:rsidRPr="0002163A" w:rsidTr="00017EFF">
        <w:trPr>
          <w:cantSplit/>
          <w:trHeight w:val="227"/>
          <w:jc w:val="center"/>
        </w:trPr>
        <w:tc>
          <w:tcPr>
            <w:tcW w:w="1054" w:type="pct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2426" w:rsidRPr="0002163A" w:rsidRDefault="00602426" w:rsidP="00AE7717">
            <w:pPr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34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2426" w:rsidRPr="0002163A" w:rsidRDefault="00602426" w:rsidP="00AE7717">
            <w:pPr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1" w:type="pct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2426" w:rsidRPr="0002163A" w:rsidRDefault="00602426" w:rsidP="00AE7717">
            <w:pPr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0" w:type="pct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2426" w:rsidRPr="0002163A" w:rsidRDefault="00602426" w:rsidP="00AE7717">
            <w:pPr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2426" w:rsidRPr="0002163A" w:rsidRDefault="00602426" w:rsidP="00AE7717">
            <w:pPr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534863" w:rsidRPr="0002163A" w:rsidTr="00602426">
        <w:trPr>
          <w:cantSplit/>
          <w:trHeight w:val="227"/>
          <w:jc w:val="center"/>
        </w:trPr>
        <w:tc>
          <w:tcPr>
            <w:tcW w:w="5000" w:type="pct"/>
            <w:gridSpan w:val="1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34863" w:rsidRPr="0002163A" w:rsidRDefault="00C14E5F" w:rsidP="00AE7717">
            <w:pPr>
              <w:spacing w:line="360" w:lineRule="auto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bCs/>
                <w:sz w:val="18"/>
                <w:szCs w:val="18"/>
              </w:rPr>
              <w:t>检定</w:t>
            </w:r>
            <w:r w:rsidR="00534863" w:rsidRPr="0002163A">
              <w:rPr>
                <w:rFonts w:asciiTheme="minorEastAsia" w:hAnsiTheme="minorEastAsia"/>
                <w:bCs/>
                <w:sz w:val="18"/>
                <w:szCs w:val="18"/>
              </w:rPr>
              <w:t>使用的</w:t>
            </w:r>
            <w:r w:rsidR="00602426" w:rsidRPr="0002163A">
              <w:rPr>
                <w:rFonts w:asciiTheme="minorEastAsia" w:hAnsiTheme="minorEastAsia" w:hint="eastAsia"/>
                <w:bCs/>
                <w:sz w:val="18"/>
                <w:szCs w:val="18"/>
              </w:rPr>
              <w:t>标准器</w:t>
            </w:r>
          </w:p>
        </w:tc>
      </w:tr>
      <w:tr w:rsidR="00602426" w:rsidRPr="0002163A" w:rsidTr="00017EFF">
        <w:trPr>
          <w:cantSplit/>
          <w:trHeight w:val="227"/>
          <w:jc w:val="center"/>
        </w:trPr>
        <w:tc>
          <w:tcPr>
            <w:tcW w:w="1054" w:type="pct"/>
            <w:gridSpan w:val="3"/>
            <w:tcBorders>
              <w:left w:val="single" w:sz="8" w:space="0" w:color="auto"/>
            </w:tcBorders>
            <w:vAlign w:val="center"/>
          </w:tcPr>
          <w:p w:rsidR="00602426" w:rsidRPr="0002163A" w:rsidRDefault="00602426" w:rsidP="00AE7717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02163A">
              <w:rPr>
                <w:rFonts w:asciiTheme="minorEastAsia" w:hAnsiTheme="minorEastAsia"/>
                <w:sz w:val="18"/>
                <w:szCs w:val="18"/>
              </w:rPr>
              <w:t>名称</w:t>
            </w:r>
          </w:p>
        </w:tc>
        <w:tc>
          <w:tcPr>
            <w:tcW w:w="834" w:type="pct"/>
            <w:gridSpan w:val="2"/>
            <w:vAlign w:val="center"/>
          </w:tcPr>
          <w:p w:rsidR="00602426" w:rsidRPr="0002163A" w:rsidRDefault="00602426" w:rsidP="00AE7717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测量范围</w:t>
            </w:r>
          </w:p>
        </w:tc>
        <w:tc>
          <w:tcPr>
            <w:tcW w:w="1111" w:type="pct"/>
            <w:gridSpan w:val="4"/>
            <w:vAlign w:val="center"/>
          </w:tcPr>
          <w:p w:rsidR="00602426" w:rsidRPr="0002163A" w:rsidRDefault="00602426" w:rsidP="00AE7717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02163A">
              <w:rPr>
                <w:rFonts w:asciiTheme="minorEastAsia" w:hAnsiTheme="minorEastAsia"/>
                <w:sz w:val="18"/>
                <w:szCs w:val="18"/>
              </w:rPr>
              <w:t>不确定度</w:t>
            </w: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/</w:t>
            </w:r>
            <w:r w:rsidRPr="0002163A">
              <w:rPr>
                <w:rFonts w:asciiTheme="minorEastAsia" w:hAnsiTheme="minorEastAsia"/>
                <w:sz w:val="18"/>
                <w:szCs w:val="18"/>
              </w:rPr>
              <w:t>准确度等级</w:t>
            </w: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/</w:t>
            </w:r>
            <w:r w:rsidRPr="0002163A">
              <w:rPr>
                <w:rFonts w:asciiTheme="minorEastAsia" w:hAnsiTheme="minorEastAsia"/>
                <w:sz w:val="18"/>
                <w:szCs w:val="18"/>
              </w:rPr>
              <w:t>最大允许误差</w:t>
            </w:r>
          </w:p>
        </w:tc>
        <w:tc>
          <w:tcPr>
            <w:tcW w:w="1000" w:type="pct"/>
            <w:gridSpan w:val="3"/>
            <w:vAlign w:val="center"/>
          </w:tcPr>
          <w:p w:rsidR="00602426" w:rsidRPr="0002163A" w:rsidRDefault="00602426" w:rsidP="00AE7717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检定/校准</w:t>
            </w:r>
          </w:p>
          <w:p w:rsidR="00602426" w:rsidRPr="0002163A" w:rsidRDefault="00602426" w:rsidP="00AE7717">
            <w:pPr>
              <w:spacing w:line="360" w:lineRule="auto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02163A">
              <w:rPr>
                <w:rFonts w:asciiTheme="minorEastAsia" w:hAnsiTheme="minorEastAsia"/>
                <w:sz w:val="18"/>
                <w:szCs w:val="18"/>
              </w:rPr>
              <w:t>证书编号</w:t>
            </w:r>
          </w:p>
        </w:tc>
        <w:tc>
          <w:tcPr>
            <w:tcW w:w="1001" w:type="pct"/>
            <w:gridSpan w:val="2"/>
            <w:tcBorders>
              <w:right w:val="single" w:sz="8" w:space="0" w:color="auto"/>
            </w:tcBorders>
            <w:vAlign w:val="center"/>
          </w:tcPr>
          <w:p w:rsidR="00602426" w:rsidRPr="0002163A" w:rsidRDefault="00602426" w:rsidP="00AE7717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02163A">
              <w:rPr>
                <w:rFonts w:asciiTheme="minorEastAsia" w:hAnsiTheme="minorEastAsia"/>
                <w:sz w:val="18"/>
                <w:szCs w:val="18"/>
              </w:rPr>
              <w:t>有效期至</w:t>
            </w:r>
          </w:p>
        </w:tc>
      </w:tr>
      <w:tr w:rsidR="00534863" w:rsidRPr="0002163A" w:rsidTr="00017EFF">
        <w:trPr>
          <w:cantSplit/>
          <w:trHeight w:val="227"/>
          <w:jc w:val="center"/>
        </w:trPr>
        <w:tc>
          <w:tcPr>
            <w:tcW w:w="1054" w:type="pct"/>
            <w:gridSpan w:val="3"/>
            <w:tcBorders>
              <w:left w:val="single" w:sz="8" w:space="0" w:color="auto"/>
            </w:tcBorders>
            <w:vAlign w:val="center"/>
          </w:tcPr>
          <w:p w:rsidR="00534863" w:rsidRPr="0002163A" w:rsidRDefault="00534863" w:rsidP="00AE7717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834" w:type="pct"/>
            <w:gridSpan w:val="2"/>
            <w:vAlign w:val="center"/>
          </w:tcPr>
          <w:p w:rsidR="00534863" w:rsidRPr="0002163A" w:rsidRDefault="00534863" w:rsidP="00AE7717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gridSpan w:val="4"/>
            <w:vAlign w:val="center"/>
          </w:tcPr>
          <w:p w:rsidR="00534863" w:rsidRPr="0002163A" w:rsidRDefault="00534863" w:rsidP="00AE7717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  <w:gridSpan w:val="3"/>
            <w:vAlign w:val="center"/>
          </w:tcPr>
          <w:p w:rsidR="00534863" w:rsidRPr="0002163A" w:rsidRDefault="00534863" w:rsidP="00AE7717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01" w:type="pct"/>
            <w:gridSpan w:val="2"/>
            <w:tcBorders>
              <w:right w:val="single" w:sz="8" w:space="0" w:color="auto"/>
            </w:tcBorders>
            <w:vAlign w:val="center"/>
          </w:tcPr>
          <w:p w:rsidR="00534863" w:rsidRPr="0002163A" w:rsidRDefault="00534863" w:rsidP="00AE7717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</w:tr>
      <w:tr w:rsidR="00C14E5F" w:rsidRPr="0002163A" w:rsidTr="00017EFF">
        <w:trPr>
          <w:cantSplit/>
          <w:trHeight w:val="227"/>
          <w:jc w:val="center"/>
        </w:trPr>
        <w:tc>
          <w:tcPr>
            <w:tcW w:w="1054" w:type="pct"/>
            <w:gridSpan w:val="3"/>
            <w:tcBorders>
              <w:left w:val="single" w:sz="8" w:space="0" w:color="auto"/>
            </w:tcBorders>
            <w:vAlign w:val="center"/>
          </w:tcPr>
          <w:p w:rsidR="00C14E5F" w:rsidRPr="0002163A" w:rsidRDefault="00C14E5F" w:rsidP="00AE7717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834" w:type="pct"/>
            <w:gridSpan w:val="2"/>
            <w:vAlign w:val="center"/>
          </w:tcPr>
          <w:p w:rsidR="00C14E5F" w:rsidRPr="0002163A" w:rsidRDefault="00C14E5F" w:rsidP="00AE7717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111" w:type="pct"/>
            <w:gridSpan w:val="4"/>
            <w:vAlign w:val="center"/>
          </w:tcPr>
          <w:p w:rsidR="00C14E5F" w:rsidRPr="0002163A" w:rsidRDefault="00C14E5F" w:rsidP="00AE7717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  <w:gridSpan w:val="3"/>
            <w:vAlign w:val="center"/>
          </w:tcPr>
          <w:p w:rsidR="00C14E5F" w:rsidRPr="0002163A" w:rsidRDefault="00C14E5F" w:rsidP="00AE7717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01" w:type="pct"/>
            <w:gridSpan w:val="2"/>
            <w:tcBorders>
              <w:right w:val="single" w:sz="8" w:space="0" w:color="auto"/>
            </w:tcBorders>
            <w:vAlign w:val="center"/>
          </w:tcPr>
          <w:p w:rsidR="00C14E5F" w:rsidRPr="0002163A" w:rsidRDefault="00C14E5F" w:rsidP="00AE7717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</w:p>
        </w:tc>
      </w:tr>
      <w:tr w:rsidR="00534863" w:rsidRPr="0002163A" w:rsidTr="00602426">
        <w:trPr>
          <w:cantSplit/>
          <w:trHeight w:val="227"/>
          <w:jc w:val="center"/>
        </w:trPr>
        <w:tc>
          <w:tcPr>
            <w:tcW w:w="5000" w:type="pct"/>
            <w:gridSpan w:val="1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34863" w:rsidRPr="0002163A" w:rsidRDefault="00C14E5F" w:rsidP="00AE7717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bCs/>
                <w:sz w:val="18"/>
                <w:szCs w:val="18"/>
              </w:rPr>
              <w:t>检定</w:t>
            </w:r>
            <w:r w:rsidR="00534863" w:rsidRPr="0002163A">
              <w:rPr>
                <w:rFonts w:asciiTheme="minorEastAsia" w:hAnsiTheme="minorEastAsia"/>
                <w:bCs/>
                <w:sz w:val="18"/>
                <w:szCs w:val="18"/>
              </w:rPr>
              <w:t>时间、地点及其环境条件</w:t>
            </w:r>
          </w:p>
        </w:tc>
      </w:tr>
      <w:tr w:rsidR="00534863" w:rsidRPr="0002163A" w:rsidTr="00017EFF">
        <w:trPr>
          <w:cantSplit/>
          <w:trHeight w:val="227"/>
          <w:jc w:val="center"/>
        </w:trPr>
        <w:tc>
          <w:tcPr>
            <w:tcW w:w="2471" w:type="pct"/>
            <w:gridSpan w:val="7"/>
            <w:tcBorders>
              <w:left w:val="single" w:sz="8" w:space="0" w:color="auto"/>
            </w:tcBorders>
            <w:vAlign w:val="center"/>
          </w:tcPr>
          <w:p w:rsidR="00534863" w:rsidRPr="0002163A" w:rsidRDefault="00534863" w:rsidP="00AE7717">
            <w:pPr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时间：</w:t>
            </w:r>
          </w:p>
        </w:tc>
        <w:tc>
          <w:tcPr>
            <w:tcW w:w="2529" w:type="pct"/>
            <w:gridSpan w:val="7"/>
            <w:tcBorders>
              <w:right w:val="single" w:sz="8" w:space="0" w:color="auto"/>
            </w:tcBorders>
            <w:vAlign w:val="center"/>
          </w:tcPr>
          <w:p w:rsidR="00534863" w:rsidRPr="0002163A" w:rsidRDefault="00534863" w:rsidP="00AE7717">
            <w:pPr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地点：</w:t>
            </w:r>
          </w:p>
        </w:tc>
      </w:tr>
      <w:tr w:rsidR="00C14E5F" w:rsidRPr="0002163A" w:rsidTr="00017EFF">
        <w:trPr>
          <w:cantSplit/>
          <w:trHeight w:val="227"/>
          <w:jc w:val="center"/>
        </w:trPr>
        <w:tc>
          <w:tcPr>
            <w:tcW w:w="2471" w:type="pct"/>
            <w:gridSpan w:val="7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14E5F" w:rsidRPr="0002163A" w:rsidRDefault="00C14E5F" w:rsidP="00AE7717">
            <w:pPr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温度：</w:t>
            </w:r>
          </w:p>
        </w:tc>
        <w:tc>
          <w:tcPr>
            <w:tcW w:w="2529" w:type="pct"/>
            <w:gridSpan w:val="7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14E5F" w:rsidRPr="0002163A" w:rsidRDefault="00C14E5F" w:rsidP="00AE7717">
            <w:pPr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相对湿度：</w:t>
            </w:r>
          </w:p>
        </w:tc>
      </w:tr>
      <w:tr w:rsidR="00871874" w:rsidRPr="0002163A" w:rsidTr="00602426">
        <w:trPr>
          <w:cantSplit/>
          <w:trHeight w:val="227"/>
          <w:jc w:val="center"/>
        </w:trPr>
        <w:tc>
          <w:tcPr>
            <w:tcW w:w="5000" w:type="pct"/>
            <w:gridSpan w:val="1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1874" w:rsidRPr="0002163A" w:rsidRDefault="00871874" w:rsidP="00AE7717">
            <w:pPr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外观</w:t>
            </w:r>
            <w:r w:rsidR="00874FE2" w:rsidRPr="0002163A">
              <w:rPr>
                <w:rFonts w:asciiTheme="minorEastAsia" w:hAnsiTheme="minorEastAsia" w:hint="eastAsia"/>
                <w:sz w:val="18"/>
                <w:szCs w:val="18"/>
              </w:rPr>
              <w:t>和</w:t>
            </w:r>
            <w:r w:rsidR="006353A5" w:rsidRPr="0002163A">
              <w:rPr>
                <w:rFonts w:asciiTheme="minorEastAsia" w:hAnsiTheme="minorEastAsia" w:hint="eastAsia"/>
                <w:sz w:val="18"/>
                <w:szCs w:val="18"/>
              </w:rPr>
              <w:t>安全性</w:t>
            </w: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检查：        □ 合格        □不合格</w:t>
            </w:r>
          </w:p>
        </w:tc>
      </w:tr>
      <w:tr w:rsidR="00A86DC3" w:rsidRPr="0002163A" w:rsidTr="00602426">
        <w:trPr>
          <w:cantSplit/>
          <w:trHeight w:val="227"/>
          <w:jc w:val="center"/>
        </w:trPr>
        <w:tc>
          <w:tcPr>
            <w:tcW w:w="5000" w:type="pct"/>
            <w:gridSpan w:val="1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6DC3" w:rsidRPr="0002163A" w:rsidRDefault="00A86DC3" w:rsidP="00AE7717">
            <w:pPr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尺寸和标记检查：          □ 合格        □不合格          □不需要</w:t>
            </w:r>
          </w:p>
        </w:tc>
      </w:tr>
      <w:tr w:rsidR="00534863" w:rsidRPr="0002163A" w:rsidTr="00602426">
        <w:trPr>
          <w:cantSplit/>
          <w:trHeight w:val="227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863" w:rsidRPr="0002163A" w:rsidRDefault="00C14E5F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检定</w:t>
            </w:r>
            <w:r w:rsidR="00534863" w:rsidRPr="0002163A">
              <w:rPr>
                <w:rFonts w:asciiTheme="minorEastAsia" w:hAnsiTheme="minorEastAsia"/>
                <w:sz w:val="18"/>
                <w:szCs w:val="18"/>
              </w:rPr>
              <w:t>结果</w:t>
            </w:r>
          </w:p>
        </w:tc>
      </w:tr>
      <w:tr w:rsidR="00AE7717" w:rsidRPr="0002163A" w:rsidTr="00017EFF">
        <w:trPr>
          <w:cantSplit/>
          <w:trHeight w:val="227"/>
          <w:jc w:val="center"/>
        </w:trPr>
        <w:tc>
          <w:tcPr>
            <w:tcW w:w="71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表号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标准器编号</w:t>
            </w:r>
          </w:p>
        </w:tc>
        <w:tc>
          <w:tcPr>
            <w:tcW w:w="3611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被检表编号</w:t>
            </w:r>
          </w:p>
        </w:tc>
      </w:tr>
      <w:tr w:rsidR="00AE7717" w:rsidRPr="0002163A" w:rsidTr="00AE7717">
        <w:trPr>
          <w:cantSplit/>
          <w:trHeight w:val="227"/>
          <w:jc w:val="center"/>
        </w:trPr>
        <w:tc>
          <w:tcPr>
            <w:tcW w:w="71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17EFF" w:rsidRPr="0002163A" w:rsidTr="00017EFF">
        <w:trPr>
          <w:cantSplit/>
          <w:trHeight w:val="227"/>
          <w:jc w:val="center"/>
        </w:trPr>
        <w:tc>
          <w:tcPr>
            <w:tcW w:w="71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7EFF" w:rsidRPr="0002163A" w:rsidRDefault="00017EFF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检定点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7EFF" w:rsidRPr="0002163A" w:rsidRDefault="00017EFF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标准器读数</w:t>
            </w:r>
          </w:p>
        </w:tc>
        <w:tc>
          <w:tcPr>
            <w:tcW w:w="3611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7EFF" w:rsidRPr="0002163A" w:rsidRDefault="00017EFF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被检表读数</w:t>
            </w:r>
          </w:p>
        </w:tc>
      </w:tr>
      <w:tr w:rsidR="00A86DC3" w:rsidRPr="0002163A" w:rsidTr="00AE7717">
        <w:trPr>
          <w:cantSplit/>
          <w:trHeight w:val="227"/>
          <w:jc w:val="center"/>
        </w:trPr>
        <w:tc>
          <w:tcPr>
            <w:tcW w:w="71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6DC3" w:rsidRPr="0002163A" w:rsidRDefault="00017EFF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0</w:t>
            </w:r>
            <w:r w:rsidR="00A86DC3"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℃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6DC3" w:rsidRPr="0002163A" w:rsidRDefault="00A86DC3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6DC3" w:rsidRPr="0002163A" w:rsidRDefault="00A86DC3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6DC3" w:rsidRPr="0002163A" w:rsidRDefault="00A86DC3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6DC3" w:rsidRPr="0002163A" w:rsidRDefault="00A86DC3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6DC3" w:rsidRPr="0002163A" w:rsidRDefault="00A86DC3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6DC3" w:rsidRPr="0002163A" w:rsidRDefault="00A86DC3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A86DC3" w:rsidRPr="0002163A" w:rsidTr="00AE7717">
        <w:trPr>
          <w:cantSplit/>
          <w:trHeight w:val="227"/>
          <w:jc w:val="center"/>
        </w:trPr>
        <w:tc>
          <w:tcPr>
            <w:tcW w:w="71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6DC3" w:rsidRPr="0002163A" w:rsidRDefault="00A86DC3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6DC3" w:rsidRPr="0002163A" w:rsidRDefault="00A86DC3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6DC3" w:rsidRPr="0002163A" w:rsidRDefault="00A86DC3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6DC3" w:rsidRPr="0002163A" w:rsidRDefault="00A86DC3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6DC3" w:rsidRPr="0002163A" w:rsidRDefault="00A86DC3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6DC3" w:rsidRPr="0002163A" w:rsidRDefault="00A86DC3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6DC3" w:rsidRPr="0002163A" w:rsidRDefault="00A86DC3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AE7717" w:rsidRPr="0002163A" w:rsidTr="00AE7717">
        <w:trPr>
          <w:cantSplit/>
          <w:trHeight w:val="227"/>
          <w:jc w:val="center"/>
        </w:trPr>
        <w:tc>
          <w:tcPr>
            <w:tcW w:w="7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1874" w:rsidRPr="0002163A" w:rsidRDefault="00871874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平均值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1874" w:rsidRPr="0002163A" w:rsidRDefault="00871874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1874" w:rsidRPr="0002163A" w:rsidRDefault="00871874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1874" w:rsidRPr="0002163A" w:rsidRDefault="00871874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1874" w:rsidRPr="0002163A" w:rsidRDefault="00871874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1874" w:rsidRPr="0002163A" w:rsidRDefault="00871874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1874" w:rsidRPr="0002163A" w:rsidRDefault="00871874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AE7717" w:rsidRPr="0002163A" w:rsidTr="00AE7717">
        <w:trPr>
          <w:cantSplit/>
          <w:trHeight w:val="227"/>
          <w:jc w:val="center"/>
        </w:trPr>
        <w:tc>
          <w:tcPr>
            <w:tcW w:w="7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6B8D" w:rsidRPr="0002163A" w:rsidRDefault="00E125B6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标准修正后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6B8D" w:rsidRPr="0002163A" w:rsidRDefault="00C66B8D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6B8D" w:rsidRPr="0002163A" w:rsidRDefault="00E125B6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6B8D" w:rsidRPr="0002163A" w:rsidRDefault="00017EFF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6B8D" w:rsidRPr="0002163A" w:rsidRDefault="00E125B6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6B8D" w:rsidRPr="0002163A" w:rsidRDefault="00017EFF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6B8D" w:rsidRPr="0002163A" w:rsidRDefault="00E125B6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/</w:t>
            </w:r>
          </w:p>
        </w:tc>
      </w:tr>
      <w:tr w:rsidR="00017EFF" w:rsidRPr="0002163A" w:rsidTr="00AE7717">
        <w:trPr>
          <w:cantSplit/>
          <w:trHeight w:val="227"/>
          <w:jc w:val="center"/>
        </w:trPr>
        <w:tc>
          <w:tcPr>
            <w:tcW w:w="7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7EFF" w:rsidRPr="0002163A" w:rsidRDefault="00017EFF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lastRenderedPageBreak/>
              <w:t>示值误差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7EFF" w:rsidRPr="0002163A" w:rsidRDefault="00017EFF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7EFF" w:rsidRPr="0002163A" w:rsidRDefault="00017EFF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7EFF" w:rsidRPr="0002163A" w:rsidRDefault="00017EFF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7EFF" w:rsidRPr="0002163A" w:rsidRDefault="00017EFF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7EFF" w:rsidRPr="0002163A" w:rsidRDefault="00017EFF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7EFF" w:rsidRPr="0002163A" w:rsidRDefault="00017EFF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AE7717" w:rsidRPr="0002163A" w:rsidTr="00AE7717">
        <w:trPr>
          <w:cantSplit/>
          <w:trHeight w:val="227"/>
          <w:jc w:val="center"/>
        </w:trPr>
        <w:tc>
          <w:tcPr>
            <w:tcW w:w="7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检定点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标准器读数</w:t>
            </w:r>
          </w:p>
        </w:tc>
        <w:tc>
          <w:tcPr>
            <w:tcW w:w="3611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被检表读数</w:t>
            </w:r>
          </w:p>
        </w:tc>
      </w:tr>
      <w:tr w:rsidR="00AE7717" w:rsidRPr="0002163A" w:rsidTr="00BC21EE">
        <w:trPr>
          <w:cantSplit/>
          <w:trHeight w:val="227"/>
          <w:jc w:val="center"/>
        </w:trPr>
        <w:tc>
          <w:tcPr>
            <w:tcW w:w="71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10℃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AE7717" w:rsidRPr="0002163A" w:rsidTr="00BC21EE">
        <w:trPr>
          <w:cantSplit/>
          <w:trHeight w:val="227"/>
          <w:jc w:val="center"/>
        </w:trPr>
        <w:tc>
          <w:tcPr>
            <w:tcW w:w="71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AE7717" w:rsidRPr="0002163A" w:rsidTr="00AE7717">
        <w:trPr>
          <w:cantSplit/>
          <w:trHeight w:val="227"/>
          <w:jc w:val="center"/>
        </w:trPr>
        <w:tc>
          <w:tcPr>
            <w:tcW w:w="7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平均值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AE7717" w:rsidRPr="0002163A" w:rsidTr="00AE7717">
        <w:trPr>
          <w:cantSplit/>
          <w:trHeight w:val="227"/>
          <w:jc w:val="center"/>
        </w:trPr>
        <w:tc>
          <w:tcPr>
            <w:tcW w:w="7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标准修正后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/</w:t>
            </w:r>
          </w:p>
        </w:tc>
      </w:tr>
      <w:tr w:rsidR="00AE7717" w:rsidRPr="0002163A" w:rsidTr="00AE7717">
        <w:trPr>
          <w:cantSplit/>
          <w:trHeight w:val="227"/>
          <w:jc w:val="center"/>
        </w:trPr>
        <w:tc>
          <w:tcPr>
            <w:tcW w:w="7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示值误差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AE7717" w:rsidRPr="0002163A" w:rsidTr="00AE7717">
        <w:trPr>
          <w:cantSplit/>
          <w:trHeight w:val="227"/>
          <w:jc w:val="center"/>
        </w:trPr>
        <w:tc>
          <w:tcPr>
            <w:tcW w:w="7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检定点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标准器读数</w:t>
            </w:r>
          </w:p>
        </w:tc>
        <w:tc>
          <w:tcPr>
            <w:tcW w:w="3611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被检表读数</w:t>
            </w:r>
          </w:p>
        </w:tc>
      </w:tr>
      <w:tr w:rsidR="00AE7717" w:rsidRPr="0002163A" w:rsidTr="00BC21EE">
        <w:trPr>
          <w:cantSplit/>
          <w:trHeight w:val="227"/>
          <w:jc w:val="center"/>
        </w:trPr>
        <w:tc>
          <w:tcPr>
            <w:tcW w:w="71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20℃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AE7717" w:rsidRPr="0002163A" w:rsidTr="00BC21EE">
        <w:trPr>
          <w:cantSplit/>
          <w:trHeight w:val="227"/>
          <w:jc w:val="center"/>
        </w:trPr>
        <w:tc>
          <w:tcPr>
            <w:tcW w:w="71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AE7717" w:rsidRPr="0002163A" w:rsidTr="00AE7717">
        <w:trPr>
          <w:cantSplit/>
          <w:trHeight w:val="227"/>
          <w:jc w:val="center"/>
        </w:trPr>
        <w:tc>
          <w:tcPr>
            <w:tcW w:w="7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平均值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AE7717" w:rsidRPr="0002163A" w:rsidTr="00AE7717">
        <w:trPr>
          <w:cantSplit/>
          <w:trHeight w:val="227"/>
          <w:jc w:val="center"/>
        </w:trPr>
        <w:tc>
          <w:tcPr>
            <w:tcW w:w="7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标准修正后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/</w:t>
            </w:r>
          </w:p>
        </w:tc>
      </w:tr>
      <w:tr w:rsidR="00AE7717" w:rsidRPr="0002163A" w:rsidTr="00AE7717">
        <w:trPr>
          <w:cantSplit/>
          <w:trHeight w:val="227"/>
          <w:jc w:val="center"/>
        </w:trPr>
        <w:tc>
          <w:tcPr>
            <w:tcW w:w="7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示值误差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AE7717" w:rsidRPr="0002163A" w:rsidTr="00AE7717">
        <w:trPr>
          <w:cantSplit/>
          <w:trHeight w:val="227"/>
          <w:jc w:val="center"/>
        </w:trPr>
        <w:tc>
          <w:tcPr>
            <w:tcW w:w="7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检定点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标准器读数</w:t>
            </w:r>
          </w:p>
        </w:tc>
        <w:tc>
          <w:tcPr>
            <w:tcW w:w="3611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被检表读数</w:t>
            </w:r>
          </w:p>
        </w:tc>
      </w:tr>
      <w:tr w:rsidR="00AE7717" w:rsidRPr="0002163A" w:rsidTr="00BC21EE">
        <w:trPr>
          <w:cantSplit/>
          <w:trHeight w:val="227"/>
          <w:jc w:val="center"/>
        </w:trPr>
        <w:tc>
          <w:tcPr>
            <w:tcW w:w="71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30℃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AE7717" w:rsidRPr="0002163A" w:rsidTr="00BC21EE">
        <w:trPr>
          <w:cantSplit/>
          <w:trHeight w:val="227"/>
          <w:jc w:val="center"/>
        </w:trPr>
        <w:tc>
          <w:tcPr>
            <w:tcW w:w="71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AE7717" w:rsidRPr="0002163A" w:rsidTr="00AE7717">
        <w:trPr>
          <w:cantSplit/>
          <w:trHeight w:val="227"/>
          <w:jc w:val="center"/>
        </w:trPr>
        <w:tc>
          <w:tcPr>
            <w:tcW w:w="7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平均值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AE7717" w:rsidRPr="0002163A" w:rsidTr="00AE7717">
        <w:trPr>
          <w:cantSplit/>
          <w:trHeight w:val="227"/>
          <w:jc w:val="center"/>
        </w:trPr>
        <w:tc>
          <w:tcPr>
            <w:tcW w:w="7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标准修正后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/</w:t>
            </w:r>
          </w:p>
        </w:tc>
      </w:tr>
      <w:tr w:rsidR="00AE7717" w:rsidRPr="0002163A" w:rsidTr="00AE7717">
        <w:trPr>
          <w:cantSplit/>
          <w:trHeight w:val="227"/>
          <w:jc w:val="center"/>
        </w:trPr>
        <w:tc>
          <w:tcPr>
            <w:tcW w:w="7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示值误差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AE7717" w:rsidRPr="0002163A" w:rsidTr="00AE7717">
        <w:trPr>
          <w:cantSplit/>
          <w:trHeight w:val="227"/>
          <w:jc w:val="center"/>
        </w:trPr>
        <w:tc>
          <w:tcPr>
            <w:tcW w:w="7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检定点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标准器读数</w:t>
            </w:r>
          </w:p>
        </w:tc>
        <w:tc>
          <w:tcPr>
            <w:tcW w:w="3611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tabs>
                <w:tab w:val="left" w:pos="6720"/>
              </w:tabs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2163A">
              <w:rPr>
                <w:rFonts w:asciiTheme="minorEastAsia" w:hAnsiTheme="minorEastAsia" w:hint="eastAsia"/>
                <w:sz w:val="18"/>
                <w:szCs w:val="18"/>
              </w:rPr>
              <w:t>被检表读数</w:t>
            </w:r>
          </w:p>
        </w:tc>
      </w:tr>
      <w:tr w:rsidR="00AE7717" w:rsidRPr="0002163A" w:rsidTr="00BC21EE">
        <w:trPr>
          <w:cantSplit/>
          <w:trHeight w:val="227"/>
          <w:jc w:val="center"/>
        </w:trPr>
        <w:tc>
          <w:tcPr>
            <w:tcW w:w="71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40℃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AE7717" w:rsidRPr="0002163A" w:rsidTr="00BC21EE">
        <w:trPr>
          <w:cantSplit/>
          <w:trHeight w:val="227"/>
          <w:jc w:val="center"/>
        </w:trPr>
        <w:tc>
          <w:tcPr>
            <w:tcW w:w="71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AE7717" w:rsidRPr="0002163A" w:rsidTr="00AE7717">
        <w:trPr>
          <w:cantSplit/>
          <w:trHeight w:val="227"/>
          <w:jc w:val="center"/>
        </w:trPr>
        <w:tc>
          <w:tcPr>
            <w:tcW w:w="7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平均值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bookmarkStart w:id="40" w:name="_GoBack"/>
            <w:bookmarkEnd w:id="40"/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AE7717" w:rsidRPr="0002163A" w:rsidTr="00AE7717">
        <w:trPr>
          <w:cantSplit/>
          <w:trHeight w:val="227"/>
          <w:jc w:val="center"/>
        </w:trPr>
        <w:tc>
          <w:tcPr>
            <w:tcW w:w="7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标准修正后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/</w:t>
            </w:r>
          </w:p>
        </w:tc>
      </w:tr>
      <w:tr w:rsidR="00AE7717" w:rsidRPr="0002163A" w:rsidTr="00AE7717">
        <w:trPr>
          <w:cantSplit/>
          <w:trHeight w:val="227"/>
          <w:jc w:val="center"/>
        </w:trPr>
        <w:tc>
          <w:tcPr>
            <w:tcW w:w="7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示值误差</w:t>
            </w:r>
          </w:p>
        </w:tc>
        <w:tc>
          <w:tcPr>
            <w:tcW w:w="67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AE7717" w:rsidRPr="0002163A" w:rsidTr="002179D3">
        <w:trPr>
          <w:cantSplit/>
          <w:trHeight w:val="227"/>
          <w:jc w:val="center"/>
        </w:trPr>
        <w:tc>
          <w:tcPr>
            <w:tcW w:w="2861" w:type="pct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检定结论：</w:t>
            </w:r>
          </w:p>
        </w:tc>
        <w:tc>
          <w:tcPr>
            <w:tcW w:w="2139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17" w:rsidRPr="0002163A" w:rsidRDefault="00AE7717" w:rsidP="00AE7717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02163A">
              <w:rPr>
                <w:rFonts w:asciiTheme="minorEastAsia" w:hAnsiTheme="minorEastAsia" w:cs="宋体" w:hint="eastAsia"/>
                <w:color w:val="000000"/>
                <w:sz w:val="18"/>
                <w:szCs w:val="18"/>
              </w:rPr>
              <w:t>证书编号：</w:t>
            </w:r>
          </w:p>
        </w:tc>
      </w:tr>
    </w:tbl>
    <w:p w:rsidR="00534863" w:rsidRPr="00AE7717" w:rsidRDefault="00BC6B9A" w:rsidP="00BC6B9A">
      <w:pPr>
        <w:jc w:val="left"/>
        <w:rPr>
          <w:rFonts w:asciiTheme="minorEastAsia" w:hAnsiTheme="minorEastAsia"/>
          <w:color w:val="000000" w:themeColor="text1"/>
          <w:sz w:val="18"/>
          <w:szCs w:val="18"/>
        </w:rPr>
      </w:pPr>
      <w:bookmarkStart w:id="41" w:name="_Toc180851360"/>
      <w:bookmarkStart w:id="42" w:name="_Toc183269850"/>
      <w:r w:rsidRPr="0002163A">
        <w:rPr>
          <w:rFonts w:asciiTheme="minorEastAsia" w:hAnsiTheme="minorEastAsia" w:hint="eastAsia"/>
          <w:color w:val="000000" w:themeColor="text1"/>
          <w:sz w:val="18"/>
          <w:szCs w:val="18"/>
        </w:rPr>
        <w:t xml:space="preserve">检定员：             </w:t>
      </w:r>
      <w:r w:rsidR="005C2CE0" w:rsidRPr="0002163A">
        <w:rPr>
          <w:rFonts w:asciiTheme="minorEastAsia" w:hAnsiTheme="minorEastAsia" w:hint="eastAsia"/>
          <w:color w:val="000000" w:themeColor="text1"/>
          <w:sz w:val="18"/>
          <w:szCs w:val="18"/>
        </w:rPr>
        <w:t xml:space="preserve">    </w:t>
      </w:r>
      <w:r w:rsidRPr="0002163A">
        <w:rPr>
          <w:rFonts w:asciiTheme="minorEastAsia" w:hAnsiTheme="minorEastAsia" w:hint="eastAsia"/>
          <w:color w:val="000000" w:themeColor="text1"/>
          <w:sz w:val="18"/>
          <w:szCs w:val="18"/>
        </w:rPr>
        <w:t xml:space="preserve">  </w:t>
      </w:r>
      <w:r w:rsidR="005C2CE0" w:rsidRPr="0002163A">
        <w:rPr>
          <w:rFonts w:asciiTheme="minorEastAsia" w:hAnsiTheme="minorEastAsia" w:hint="eastAsia"/>
          <w:color w:val="000000" w:themeColor="text1"/>
          <w:sz w:val="18"/>
          <w:szCs w:val="18"/>
        </w:rPr>
        <w:t xml:space="preserve">     </w:t>
      </w:r>
      <w:r w:rsidRPr="0002163A">
        <w:rPr>
          <w:rFonts w:ascii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5C2CE0" w:rsidRPr="0002163A">
        <w:rPr>
          <w:rFonts w:asciiTheme="minorEastAsia" w:hAnsiTheme="minorEastAsia" w:hint="eastAsia"/>
          <w:color w:val="000000" w:themeColor="text1"/>
          <w:sz w:val="18"/>
          <w:szCs w:val="18"/>
        </w:rPr>
        <w:t xml:space="preserve">          </w:t>
      </w:r>
      <w:r w:rsidRPr="0002163A">
        <w:rPr>
          <w:rFonts w:asciiTheme="minorEastAsia" w:hAnsiTheme="minorEastAsia" w:hint="eastAsia"/>
          <w:color w:val="000000" w:themeColor="text1"/>
          <w:sz w:val="18"/>
          <w:szCs w:val="18"/>
        </w:rPr>
        <w:t xml:space="preserve">  </w:t>
      </w:r>
      <w:r w:rsidR="002179D3" w:rsidRPr="0002163A">
        <w:rPr>
          <w:rFonts w:asciiTheme="minorEastAsia" w:hAnsiTheme="minorEastAsia" w:hint="eastAsia"/>
          <w:color w:val="000000" w:themeColor="text1"/>
          <w:sz w:val="18"/>
          <w:szCs w:val="18"/>
        </w:rPr>
        <w:t xml:space="preserve">        </w:t>
      </w:r>
      <w:r w:rsidRPr="0002163A">
        <w:rPr>
          <w:rFonts w:asciiTheme="minorEastAsia" w:hAnsiTheme="minorEastAsia" w:hint="eastAsia"/>
          <w:color w:val="000000" w:themeColor="text1"/>
          <w:sz w:val="18"/>
          <w:szCs w:val="18"/>
        </w:rPr>
        <w:t xml:space="preserve"> 核验员：</w:t>
      </w:r>
      <w:r w:rsidRPr="00AE7717">
        <w:rPr>
          <w:rFonts w:asciiTheme="minorEastAsia" w:hAnsiTheme="minorEastAsia" w:hint="eastAsia"/>
          <w:color w:val="000000" w:themeColor="text1"/>
          <w:sz w:val="18"/>
          <w:szCs w:val="18"/>
        </w:rPr>
        <w:t xml:space="preserve">               </w:t>
      </w:r>
      <w:r w:rsidR="005C2CE0" w:rsidRPr="00AE7717">
        <w:rPr>
          <w:rFonts w:asciiTheme="minorEastAsia" w:hAnsiTheme="minorEastAsia" w:hint="eastAsia"/>
          <w:color w:val="000000" w:themeColor="text1"/>
          <w:sz w:val="18"/>
          <w:szCs w:val="18"/>
        </w:rPr>
        <w:t xml:space="preserve">    </w:t>
      </w:r>
      <w:r w:rsidRPr="00AE7717">
        <w:rPr>
          <w:rFonts w:asciiTheme="minorEastAsia" w:hAnsiTheme="minorEastAsia" w:hint="eastAsia"/>
          <w:color w:val="000000" w:themeColor="text1"/>
          <w:sz w:val="18"/>
          <w:szCs w:val="18"/>
        </w:rPr>
        <w:t xml:space="preserve"> </w:t>
      </w:r>
    </w:p>
    <w:p w:rsidR="00B14C7B" w:rsidRDefault="00B14C7B" w:rsidP="009D2EDD">
      <w:pPr>
        <w:rPr>
          <w:rFonts w:ascii="黑体" w:eastAsia="黑体"/>
          <w:color w:val="000000" w:themeColor="text1"/>
          <w:szCs w:val="21"/>
        </w:rPr>
      </w:pPr>
    </w:p>
    <w:p w:rsidR="006353A5" w:rsidRDefault="006353A5" w:rsidP="009D2EDD">
      <w:pPr>
        <w:rPr>
          <w:rFonts w:ascii="黑体" w:eastAsia="黑体"/>
          <w:color w:val="000000" w:themeColor="text1"/>
          <w:szCs w:val="21"/>
        </w:rPr>
      </w:pPr>
    </w:p>
    <w:p w:rsidR="006353A5" w:rsidRDefault="006353A5" w:rsidP="009D2EDD">
      <w:pPr>
        <w:rPr>
          <w:rFonts w:ascii="黑体" w:eastAsia="黑体"/>
          <w:color w:val="000000" w:themeColor="text1"/>
          <w:szCs w:val="21"/>
        </w:rPr>
      </w:pPr>
    </w:p>
    <w:p w:rsidR="00AE4FB5" w:rsidRPr="00F31B5A" w:rsidRDefault="00104792" w:rsidP="0077348E">
      <w:pPr>
        <w:pStyle w:val="1"/>
        <w:spacing w:before="0" w:after="0" w:line="360" w:lineRule="auto"/>
        <w:ind w:left="1260" w:hangingChars="450" w:hanging="1260"/>
        <w:rPr>
          <w:rFonts w:ascii="黑体" w:eastAsia="黑体" w:hAnsi="黑体"/>
          <w:b w:val="0"/>
          <w:sz w:val="28"/>
          <w:szCs w:val="28"/>
        </w:rPr>
      </w:pPr>
      <w:bookmarkStart w:id="43" w:name="_Toc529824137"/>
      <w:bookmarkEnd w:id="41"/>
      <w:bookmarkEnd w:id="42"/>
      <w:r w:rsidRPr="00F31B5A">
        <w:rPr>
          <w:rFonts w:ascii="黑体" w:eastAsia="黑体" w:hAnsi="黑体"/>
          <w:b w:val="0"/>
          <w:sz w:val="28"/>
          <w:szCs w:val="28"/>
        </w:rPr>
        <w:lastRenderedPageBreak/>
        <w:t>附录B</w:t>
      </w:r>
      <w:bookmarkStart w:id="44" w:name="_Toc453489845"/>
      <w:r w:rsidR="0077348E">
        <w:rPr>
          <w:rFonts w:ascii="黑体" w:eastAsia="黑体" w:hAnsi="黑体" w:hint="eastAsia"/>
          <w:b w:val="0"/>
          <w:sz w:val="28"/>
          <w:szCs w:val="28"/>
        </w:rPr>
        <w:t xml:space="preserve"> </w:t>
      </w:r>
      <w:r w:rsidR="0077348E">
        <w:rPr>
          <w:rFonts w:ascii="黑体" w:eastAsia="黑体" w:hAnsi="黑体" w:hint="eastAsia"/>
          <w:b w:val="0"/>
          <w:sz w:val="28"/>
          <w:szCs w:val="28"/>
        </w:rPr>
        <w:br/>
      </w:r>
      <w:r w:rsidR="00AE4FB5" w:rsidRPr="00F31B5A">
        <w:rPr>
          <w:rFonts w:ascii="黑体" w:eastAsia="黑体" w:hAnsi="黑体"/>
          <w:b w:val="0"/>
          <w:sz w:val="28"/>
          <w:szCs w:val="28"/>
        </w:rPr>
        <w:t>检定证书</w:t>
      </w:r>
      <w:r w:rsidR="00554637" w:rsidRPr="00F31B5A">
        <w:rPr>
          <w:rFonts w:ascii="黑体" w:eastAsia="黑体" w:hAnsi="黑体"/>
          <w:b w:val="0"/>
          <w:sz w:val="28"/>
          <w:szCs w:val="28"/>
        </w:rPr>
        <w:t>/检定结果通知书</w:t>
      </w:r>
      <w:r w:rsidR="00AE4FB5" w:rsidRPr="00F31B5A">
        <w:rPr>
          <w:rFonts w:ascii="黑体" w:eastAsia="黑体" w:hAnsi="黑体"/>
          <w:b w:val="0"/>
          <w:sz w:val="28"/>
          <w:szCs w:val="28"/>
        </w:rPr>
        <w:t>内</w:t>
      </w:r>
      <w:proofErr w:type="gramStart"/>
      <w:r w:rsidR="00AE4FB5" w:rsidRPr="00F31B5A">
        <w:rPr>
          <w:rFonts w:ascii="黑体" w:eastAsia="黑体" w:hAnsi="黑体"/>
          <w:b w:val="0"/>
          <w:sz w:val="28"/>
          <w:szCs w:val="28"/>
        </w:rPr>
        <w:t>页信息</w:t>
      </w:r>
      <w:proofErr w:type="gramEnd"/>
      <w:r w:rsidR="00D000B0" w:rsidRPr="00F31B5A">
        <w:rPr>
          <w:rFonts w:ascii="黑体" w:eastAsia="黑体" w:hAnsi="黑体"/>
          <w:b w:val="0"/>
          <w:sz w:val="28"/>
          <w:szCs w:val="28"/>
        </w:rPr>
        <w:t>参考</w:t>
      </w:r>
      <w:r w:rsidR="00AE4FB5" w:rsidRPr="00F31B5A">
        <w:rPr>
          <w:rFonts w:ascii="黑体" w:eastAsia="黑体" w:hAnsi="黑体"/>
          <w:b w:val="0"/>
          <w:sz w:val="28"/>
          <w:szCs w:val="28"/>
        </w:rPr>
        <w:t>格式</w:t>
      </w:r>
      <w:bookmarkEnd w:id="43"/>
      <w:bookmarkEnd w:id="44"/>
    </w:p>
    <w:p w:rsidR="00AE4FB5" w:rsidRPr="004E37E2" w:rsidRDefault="00AE4FB5" w:rsidP="00733053">
      <w:pPr>
        <w:spacing w:line="360" w:lineRule="auto"/>
        <w:jc w:val="center"/>
        <w:rPr>
          <w:rFonts w:ascii="黑体" w:eastAsia="黑体" w:hAnsi="黑体" w:cs="Times New Roman"/>
          <w:szCs w:val="21"/>
        </w:rPr>
      </w:pPr>
      <w:r w:rsidRPr="004E37E2">
        <w:rPr>
          <w:rFonts w:ascii="黑体" w:eastAsia="黑体" w:hAnsi="黑体" w:cs="Times New Roman"/>
          <w:szCs w:val="21"/>
        </w:rPr>
        <w:t>表B.1</w:t>
      </w:r>
      <w:r w:rsidR="003E3B28" w:rsidRPr="004E37E2">
        <w:rPr>
          <w:rFonts w:ascii="黑体" w:eastAsia="黑体" w:hAnsi="黑体" w:cs="Times New Roman"/>
          <w:szCs w:val="21"/>
        </w:rPr>
        <w:t xml:space="preserve"> </w:t>
      </w:r>
      <w:r w:rsidRPr="004E37E2">
        <w:rPr>
          <w:rFonts w:ascii="黑体" w:eastAsia="黑体" w:hAnsi="黑体" w:cs="Times New Roman"/>
          <w:szCs w:val="21"/>
        </w:rPr>
        <w:t>检定证书内</w:t>
      </w:r>
      <w:proofErr w:type="gramStart"/>
      <w:r w:rsidRPr="004E37E2">
        <w:rPr>
          <w:rFonts w:ascii="黑体" w:eastAsia="黑体" w:hAnsi="黑体" w:cs="Times New Roman"/>
          <w:szCs w:val="21"/>
        </w:rPr>
        <w:t>页信息</w:t>
      </w:r>
      <w:proofErr w:type="gramEnd"/>
      <w:r w:rsidR="00D000B0" w:rsidRPr="004E37E2">
        <w:rPr>
          <w:rFonts w:ascii="黑体" w:eastAsia="黑体" w:hAnsi="黑体" w:cs="Times New Roman"/>
          <w:szCs w:val="21"/>
        </w:rPr>
        <w:t>参考</w:t>
      </w:r>
      <w:r w:rsidRPr="004E37E2">
        <w:rPr>
          <w:rFonts w:ascii="黑体" w:eastAsia="黑体" w:hAnsi="黑体" w:cs="Times New Roman"/>
          <w:szCs w:val="21"/>
        </w:rPr>
        <w:t>格式</w:t>
      </w:r>
      <w:r w:rsidR="00164DB9" w:rsidRPr="004E37E2">
        <w:rPr>
          <w:rFonts w:ascii="黑体" w:eastAsia="黑体" w:hAnsi="黑体" w:cs="Times New Roman"/>
          <w:szCs w:val="21"/>
        </w:rPr>
        <w:t>（第2页）</w:t>
      </w:r>
    </w:p>
    <w:tbl>
      <w:tblPr>
        <w:tblW w:w="8525" w:type="dxa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3"/>
        <w:gridCol w:w="1178"/>
        <w:gridCol w:w="203"/>
        <w:gridCol w:w="1984"/>
        <w:gridCol w:w="655"/>
        <w:gridCol w:w="710"/>
        <w:gridCol w:w="2132"/>
      </w:tblGrid>
      <w:tr w:rsidR="00AE4FB5" w:rsidRPr="00F31B5A" w:rsidTr="009E1F27">
        <w:trPr>
          <w:trHeight w:hRule="exact" w:val="454"/>
        </w:trPr>
        <w:tc>
          <w:tcPr>
            <w:tcW w:w="8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FB5" w:rsidRPr="00F31B5A" w:rsidRDefault="00874884" w:rsidP="00A63E27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E93F01">
              <w:rPr>
                <w:rFonts w:ascii="Times New Roman" w:hAnsi="Times New Roman" w:cs="Times New Roman" w:hint="eastAsia"/>
                <w:szCs w:val="21"/>
              </w:rPr>
              <w:t>证书编号：</w:t>
            </w:r>
            <w:r w:rsidRPr="00E93F01">
              <w:rPr>
                <w:rFonts w:ascii="Times New Roman" w:hAnsi="Times New Roman" w:cs="Times New Roman"/>
                <w:szCs w:val="21"/>
              </w:rPr>
              <w:t>××××</w:t>
            </w:r>
          </w:p>
        </w:tc>
      </w:tr>
      <w:tr w:rsidR="00AE4FB5" w:rsidRPr="00F31B5A" w:rsidTr="009E1F27">
        <w:trPr>
          <w:trHeight w:hRule="exact" w:val="454"/>
        </w:trPr>
        <w:tc>
          <w:tcPr>
            <w:tcW w:w="852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FB5" w:rsidRPr="00F31B5A" w:rsidRDefault="00BF0528" w:rsidP="00BF0528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F31B5A">
              <w:rPr>
                <w:rFonts w:ascii="Times New Roman" w:hAnsi="Times New Roman" w:cs="Times New Roman" w:hint="eastAsia"/>
                <w:bCs/>
                <w:szCs w:val="21"/>
              </w:rPr>
              <w:t>本次检定所使用的计量（基）标准装置</w:t>
            </w:r>
          </w:p>
        </w:tc>
      </w:tr>
      <w:tr w:rsidR="00AE4FB5" w:rsidRPr="00F31B5A" w:rsidTr="00BF0528">
        <w:trPr>
          <w:trHeight w:hRule="exact" w:val="714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FB5" w:rsidRPr="00F31B5A" w:rsidRDefault="00AE4FB5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名称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FB5" w:rsidRPr="00F31B5A" w:rsidRDefault="00AE4FB5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FB5" w:rsidRPr="00F31B5A" w:rsidRDefault="00BD6DE6" w:rsidP="00BD6DE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不确定度</w:t>
            </w:r>
            <w:r w:rsidRPr="00F31B5A">
              <w:rPr>
                <w:rFonts w:ascii="Times New Roman" w:hAnsi="Times New Roman" w:cs="Times New Roman"/>
                <w:szCs w:val="21"/>
              </w:rPr>
              <w:t>/</w:t>
            </w:r>
            <w:r w:rsidRPr="00F31B5A">
              <w:rPr>
                <w:rFonts w:ascii="Times New Roman" w:hAnsi="Times New Roman" w:cs="Times New Roman"/>
                <w:szCs w:val="21"/>
              </w:rPr>
              <w:t>准确度等级</w:t>
            </w:r>
            <w:r w:rsidRPr="00F31B5A">
              <w:rPr>
                <w:rFonts w:ascii="Times New Roman" w:hAnsi="Times New Roman" w:cs="Times New Roman"/>
                <w:szCs w:val="21"/>
              </w:rPr>
              <w:t>/</w:t>
            </w:r>
            <w:r w:rsidRPr="00F31B5A">
              <w:rPr>
                <w:rFonts w:ascii="Times New Roman" w:hAnsi="Times New Roman" w:cs="Times New Roman"/>
                <w:szCs w:val="21"/>
              </w:rPr>
              <w:t>最大允许误差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E6" w:rsidRPr="00F31B5A" w:rsidRDefault="00BD6DE6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 w:hint="eastAsia"/>
                <w:szCs w:val="21"/>
              </w:rPr>
              <w:t>计量标准</w:t>
            </w:r>
          </w:p>
          <w:p w:rsidR="00AE4FB5" w:rsidRPr="00F31B5A" w:rsidRDefault="00BD6DE6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证书编号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FB5" w:rsidRPr="00F31B5A" w:rsidRDefault="00BD6DE6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有效期至</w:t>
            </w:r>
          </w:p>
        </w:tc>
      </w:tr>
      <w:tr w:rsidR="00AE4FB5" w:rsidRPr="00F31B5A" w:rsidTr="00BF0528">
        <w:trPr>
          <w:trHeight w:hRule="exact" w:val="454"/>
        </w:trPr>
        <w:tc>
          <w:tcPr>
            <w:tcW w:w="16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E4FB5" w:rsidRPr="00F31B5A" w:rsidRDefault="00AE4FB5" w:rsidP="00636BB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FB5" w:rsidRPr="00F31B5A" w:rsidRDefault="00AE4FB5" w:rsidP="00636BB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FB5" w:rsidRPr="00F31B5A" w:rsidRDefault="00AE4FB5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4FB5" w:rsidRPr="00F31B5A" w:rsidRDefault="00AE4FB5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4FB5" w:rsidRPr="00F31B5A" w:rsidRDefault="00AE4FB5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F0528" w:rsidRPr="00F31B5A" w:rsidTr="00BF0528">
        <w:trPr>
          <w:trHeight w:hRule="exact" w:val="454"/>
        </w:trPr>
        <w:tc>
          <w:tcPr>
            <w:tcW w:w="8525" w:type="dxa"/>
            <w:gridSpan w:val="7"/>
            <w:tcBorders>
              <w:top w:val="single" w:sz="4" w:space="0" w:color="auto"/>
            </w:tcBorders>
            <w:vAlign w:val="center"/>
          </w:tcPr>
          <w:p w:rsidR="00BF0528" w:rsidRPr="00F31B5A" w:rsidRDefault="00BF0528" w:rsidP="00BF0528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 w:hint="eastAsia"/>
                <w:szCs w:val="21"/>
              </w:rPr>
              <w:t>本次检定所使用的主要计量标准器具</w:t>
            </w:r>
          </w:p>
        </w:tc>
      </w:tr>
      <w:tr w:rsidR="00BF0528" w:rsidRPr="00F31B5A" w:rsidTr="00BF0528">
        <w:trPr>
          <w:trHeight w:hRule="exact" w:val="714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528" w:rsidRPr="00F31B5A" w:rsidRDefault="00BF0528" w:rsidP="00BF052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名称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528" w:rsidRPr="00F31B5A" w:rsidRDefault="00BF0528" w:rsidP="00BF052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528" w:rsidRPr="00F31B5A" w:rsidRDefault="00057E93" w:rsidP="00BF052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不确定度</w:t>
            </w:r>
            <w:r w:rsidRPr="00F31B5A">
              <w:rPr>
                <w:rFonts w:ascii="Times New Roman" w:hAnsi="Times New Roman" w:cs="Times New Roman"/>
                <w:szCs w:val="21"/>
              </w:rPr>
              <w:t>/</w:t>
            </w:r>
            <w:r w:rsidRPr="00F31B5A">
              <w:rPr>
                <w:rFonts w:ascii="Times New Roman" w:hAnsi="Times New Roman" w:cs="Times New Roman"/>
                <w:szCs w:val="21"/>
              </w:rPr>
              <w:t>准确度等级</w:t>
            </w:r>
            <w:r w:rsidRPr="00F31B5A">
              <w:rPr>
                <w:rFonts w:ascii="Times New Roman" w:hAnsi="Times New Roman" w:cs="Times New Roman"/>
                <w:szCs w:val="21"/>
              </w:rPr>
              <w:t>/</w:t>
            </w:r>
            <w:r w:rsidRPr="00F31B5A">
              <w:rPr>
                <w:rFonts w:ascii="Times New Roman" w:hAnsi="Times New Roman" w:cs="Times New Roman"/>
                <w:szCs w:val="21"/>
              </w:rPr>
              <w:t>最大允许误差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E6" w:rsidRPr="00F31B5A" w:rsidRDefault="00BD6DE6" w:rsidP="00BF052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 w:hint="eastAsia"/>
                <w:szCs w:val="21"/>
              </w:rPr>
              <w:t>检定</w:t>
            </w:r>
            <w:r w:rsidRPr="00F31B5A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F31B5A">
              <w:rPr>
                <w:rFonts w:ascii="Times New Roman" w:hAnsi="Times New Roman" w:cs="Times New Roman" w:hint="eastAsia"/>
                <w:szCs w:val="21"/>
              </w:rPr>
              <w:t>校准</w:t>
            </w:r>
          </w:p>
          <w:p w:rsidR="00BF0528" w:rsidRPr="00F31B5A" w:rsidRDefault="00BD6DE6" w:rsidP="00BF052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证书编号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528" w:rsidRPr="00F31B5A" w:rsidRDefault="00BD6DE6" w:rsidP="00BF052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有效期至</w:t>
            </w:r>
          </w:p>
        </w:tc>
      </w:tr>
      <w:tr w:rsidR="009E1F27" w:rsidRPr="00F31B5A" w:rsidTr="00BF0528">
        <w:trPr>
          <w:trHeight w:hRule="exact" w:val="454"/>
        </w:trPr>
        <w:tc>
          <w:tcPr>
            <w:tcW w:w="16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E1F27" w:rsidRPr="00F31B5A" w:rsidRDefault="009E1F27" w:rsidP="00636BB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F27" w:rsidRPr="00F31B5A" w:rsidRDefault="009E1F27" w:rsidP="00636BB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F27" w:rsidRPr="00F31B5A" w:rsidRDefault="009E1F27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E1F27" w:rsidRPr="00F31B5A" w:rsidRDefault="009E1F27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E1F27" w:rsidRPr="00F31B5A" w:rsidRDefault="009E1F27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9E1F27" w:rsidRPr="00F31B5A" w:rsidTr="00BF0528">
        <w:trPr>
          <w:trHeight w:hRule="exact" w:val="454"/>
        </w:trPr>
        <w:tc>
          <w:tcPr>
            <w:tcW w:w="16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E1F27" w:rsidRPr="00F31B5A" w:rsidRDefault="009E1F27" w:rsidP="00636BB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F27" w:rsidRPr="00F31B5A" w:rsidRDefault="009E1F27" w:rsidP="00636BB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F27" w:rsidRPr="00F31B5A" w:rsidRDefault="009E1F27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E1F27" w:rsidRPr="00F31B5A" w:rsidRDefault="009E1F27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E1F27" w:rsidRPr="00F31B5A" w:rsidRDefault="009E1F27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9E1F27" w:rsidRPr="00F31B5A" w:rsidTr="00BF0528">
        <w:trPr>
          <w:trHeight w:hRule="exact" w:val="454"/>
        </w:trPr>
        <w:tc>
          <w:tcPr>
            <w:tcW w:w="16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E1F27" w:rsidRPr="00F31B5A" w:rsidRDefault="009E1F27" w:rsidP="00636BB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F27" w:rsidRPr="00F31B5A" w:rsidRDefault="009E1F27" w:rsidP="00636BB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F27" w:rsidRPr="00F31B5A" w:rsidRDefault="009E1F27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E1F27" w:rsidRPr="00F31B5A" w:rsidRDefault="009E1F27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E1F27" w:rsidRPr="00F31B5A" w:rsidRDefault="009E1F27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E4FB5" w:rsidRPr="00F31B5A" w:rsidTr="009E1F27">
        <w:trPr>
          <w:trHeight w:hRule="exact" w:val="454"/>
        </w:trPr>
        <w:tc>
          <w:tcPr>
            <w:tcW w:w="8525" w:type="dxa"/>
            <w:gridSpan w:val="7"/>
            <w:tcBorders>
              <w:bottom w:val="single" w:sz="4" w:space="0" w:color="auto"/>
            </w:tcBorders>
            <w:vAlign w:val="center"/>
          </w:tcPr>
          <w:p w:rsidR="00AE4FB5" w:rsidRPr="00F31B5A" w:rsidRDefault="00AE4FB5" w:rsidP="00BF0528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F31B5A">
              <w:rPr>
                <w:rFonts w:ascii="Times New Roman" w:hAnsi="Times New Roman" w:cs="Times New Roman"/>
                <w:bCs/>
                <w:szCs w:val="21"/>
              </w:rPr>
              <w:t>检定地点及其环境条件</w:t>
            </w:r>
          </w:p>
        </w:tc>
      </w:tr>
      <w:tr w:rsidR="00AE4FB5" w:rsidRPr="00F31B5A" w:rsidTr="009E1F27">
        <w:trPr>
          <w:trHeight w:hRule="exact" w:val="454"/>
        </w:trPr>
        <w:tc>
          <w:tcPr>
            <w:tcW w:w="852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FB5" w:rsidRPr="00F31B5A" w:rsidRDefault="00AE4FB5" w:rsidP="00636BB4">
            <w:pPr>
              <w:tabs>
                <w:tab w:val="left" w:pos="6177"/>
              </w:tabs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地点：</w:t>
            </w:r>
            <w:r w:rsidRPr="00F31B5A"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</w:tr>
      <w:tr w:rsidR="00AF037D" w:rsidRPr="00F31B5A" w:rsidTr="00AF037D">
        <w:trPr>
          <w:trHeight w:hRule="exact" w:val="454"/>
        </w:trPr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37D" w:rsidRPr="00F31B5A" w:rsidRDefault="00AF037D" w:rsidP="00636BB4">
            <w:pPr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环境温度：</w:t>
            </w:r>
            <w:r w:rsidRPr="00F31B5A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="00BF0528" w:rsidRPr="00F31B5A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F31B5A">
              <w:rPr>
                <w:rFonts w:ascii="宋体" w:eastAsia="宋体" w:hAnsi="宋体" w:cs="宋体" w:hint="eastAsia"/>
                <w:szCs w:val="21"/>
              </w:rPr>
              <w:t>℃</w:t>
            </w:r>
          </w:p>
        </w:tc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37D" w:rsidRPr="00F31B5A" w:rsidRDefault="00AF037D" w:rsidP="00636BB4">
            <w:pPr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相对湿度：</w:t>
            </w:r>
            <w:r w:rsidRPr="00F31B5A">
              <w:rPr>
                <w:rFonts w:ascii="Times New Roman" w:hAnsi="Times New Roman" w:cs="Times New Roman"/>
                <w:szCs w:val="21"/>
              </w:rPr>
              <w:t xml:space="preserve">   </w:t>
            </w:r>
            <w:r w:rsidR="00BF0528" w:rsidRPr="00F31B5A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Pr="00F31B5A">
              <w:rPr>
                <w:rFonts w:ascii="Times New Roman" w:hAnsi="Times New Roman" w:cs="Times New Roman"/>
                <w:szCs w:val="21"/>
              </w:rPr>
              <w:t xml:space="preserve"> %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37D" w:rsidRPr="00F31B5A" w:rsidRDefault="00BF0528" w:rsidP="00BF0528">
            <w:pPr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 w:hint="eastAsia"/>
                <w:szCs w:val="21"/>
              </w:rPr>
              <w:t>其他</w:t>
            </w:r>
            <w:r w:rsidR="00AF037D" w:rsidRPr="00F31B5A">
              <w:rPr>
                <w:rFonts w:ascii="Times New Roman" w:hAnsi="Times New Roman" w:cs="Times New Roman" w:hint="eastAsia"/>
                <w:szCs w:val="21"/>
              </w:rPr>
              <w:t>：</w:t>
            </w:r>
          </w:p>
        </w:tc>
      </w:tr>
      <w:tr w:rsidR="00517E5F" w:rsidRPr="00F31B5A" w:rsidTr="00517E5F">
        <w:trPr>
          <w:trHeight w:hRule="exact" w:val="454"/>
        </w:trPr>
        <w:tc>
          <w:tcPr>
            <w:tcW w:w="852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E5F" w:rsidRPr="00E93F01" w:rsidRDefault="00517E5F" w:rsidP="00517E5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E93F01">
              <w:rPr>
                <w:rFonts w:ascii="Times New Roman" w:hAnsi="Times New Roman" w:cs="Times New Roman" w:hint="eastAsia"/>
                <w:bCs/>
                <w:szCs w:val="21"/>
              </w:rPr>
              <w:t>检定结果：</w:t>
            </w:r>
          </w:p>
        </w:tc>
      </w:tr>
      <w:tr w:rsidR="00AE4FB5" w:rsidRPr="00F31B5A" w:rsidTr="00517E5F">
        <w:trPr>
          <w:trHeight w:hRule="exact" w:val="5255"/>
        </w:trPr>
        <w:tc>
          <w:tcPr>
            <w:tcW w:w="8525" w:type="dxa"/>
            <w:gridSpan w:val="7"/>
            <w:tcBorders>
              <w:top w:val="nil"/>
              <w:bottom w:val="single" w:sz="4" w:space="0" w:color="auto"/>
            </w:tcBorders>
            <w:vAlign w:val="center"/>
          </w:tcPr>
          <w:p w:rsidR="009039AE" w:rsidRPr="00E93F01" w:rsidRDefault="00874884" w:rsidP="00BF0528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E93F01">
              <w:rPr>
                <w:rFonts w:ascii="Times New Roman" w:hAnsi="Times New Roman" w:cs="Times New Roman" w:hint="eastAsia"/>
                <w:bCs/>
                <w:szCs w:val="21"/>
              </w:rPr>
              <w:t>1</w:t>
            </w:r>
            <w:r w:rsidRPr="00E93F01">
              <w:rPr>
                <w:rFonts w:ascii="Times New Roman" w:hAnsi="Times New Roman" w:cs="Times New Roman" w:hint="eastAsia"/>
                <w:bCs/>
                <w:szCs w:val="21"/>
              </w:rPr>
              <w:t>、</w:t>
            </w:r>
            <w:r w:rsidR="00517E5F" w:rsidRPr="00E93F01">
              <w:rPr>
                <w:rFonts w:ascii="Times New Roman" w:hAnsi="Times New Roman" w:cs="Times New Roman" w:hint="eastAsia"/>
                <w:bCs/>
                <w:szCs w:val="21"/>
              </w:rPr>
              <w:t>技术指标</w:t>
            </w:r>
          </w:p>
          <w:p w:rsidR="00517E5F" w:rsidRPr="00E93F01" w:rsidRDefault="00517E5F" w:rsidP="00BF0528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E93F01">
              <w:rPr>
                <w:rFonts w:ascii="Times New Roman" w:hAnsi="Times New Roman" w:cs="Times New Roman" w:hint="eastAsia"/>
                <w:bCs/>
                <w:szCs w:val="21"/>
              </w:rPr>
              <w:t>2</w:t>
            </w:r>
            <w:r w:rsidRPr="00E93F01">
              <w:rPr>
                <w:rFonts w:ascii="Times New Roman" w:hAnsi="Times New Roman" w:cs="Times New Roman" w:hint="eastAsia"/>
                <w:bCs/>
                <w:szCs w:val="21"/>
              </w:rPr>
              <w:t>、检定结果</w:t>
            </w:r>
          </w:p>
          <w:p w:rsidR="00517E5F" w:rsidRPr="00E93F01" w:rsidRDefault="00517E5F" w:rsidP="00BF0528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E93F01">
              <w:rPr>
                <w:rFonts w:ascii="Times New Roman" w:hAnsi="Times New Roman" w:cs="Times New Roman" w:hint="eastAsia"/>
                <w:bCs/>
                <w:szCs w:val="21"/>
              </w:rPr>
              <w:t>3</w:t>
            </w:r>
            <w:r w:rsidRPr="00E93F01">
              <w:rPr>
                <w:rFonts w:ascii="Times New Roman" w:hAnsi="Times New Roman" w:cs="Times New Roman" w:hint="eastAsia"/>
                <w:bCs/>
                <w:szCs w:val="21"/>
              </w:rPr>
              <w:t>、结论</w:t>
            </w:r>
          </w:p>
          <w:p w:rsidR="009039AE" w:rsidRPr="00E93F01" w:rsidRDefault="009039AE" w:rsidP="00BF0528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</w:p>
          <w:p w:rsidR="009039AE" w:rsidRPr="00E93F01" w:rsidRDefault="009039AE" w:rsidP="00BF0528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</w:p>
          <w:p w:rsidR="009039AE" w:rsidRPr="00E93F01" w:rsidRDefault="009039AE" w:rsidP="00BF0528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</w:p>
          <w:p w:rsidR="009039AE" w:rsidRPr="00E93F01" w:rsidRDefault="009039AE" w:rsidP="00BF0528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</w:p>
          <w:p w:rsidR="00517E5F" w:rsidRPr="00E93F01" w:rsidRDefault="00517E5F" w:rsidP="00BF0528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</w:p>
          <w:p w:rsidR="00517E5F" w:rsidRPr="00E93F01" w:rsidRDefault="00517E5F" w:rsidP="00BF0528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</w:p>
          <w:p w:rsidR="00517E5F" w:rsidRPr="00E93F01" w:rsidRDefault="00517E5F" w:rsidP="00BF0528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</w:p>
          <w:p w:rsidR="00517E5F" w:rsidRPr="00E93F01" w:rsidRDefault="00517E5F" w:rsidP="00BF0528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</w:p>
          <w:p w:rsidR="00517E5F" w:rsidRPr="00E93F01" w:rsidRDefault="00517E5F" w:rsidP="00BF0528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</w:p>
          <w:p w:rsidR="00517E5F" w:rsidRPr="00E93F01" w:rsidRDefault="00517E5F" w:rsidP="00BF0528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</w:p>
          <w:p w:rsidR="00517E5F" w:rsidRPr="00E93F01" w:rsidRDefault="00517E5F" w:rsidP="00BF0528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</w:p>
          <w:p w:rsidR="00517E5F" w:rsidRPr="00E93F01" w:rsidRDefault="00517E5F" w:rsidP="00BF0528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</w:p>
          <w:p w:rsidR="00517E5F" w:rsidRPr="00E93F01" w:rsidRDefault="00517E5F" w:rsidP="00BF0528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</w:p>
        </w:tc>
      </w:tr>
    </w:tbl>
    <w:p w:rsidR="008B52DF" w:rsidRPr="00F31B5A" w:rsidRDefault="008B52DF" w:rsidP="00554637">
      <w:pPr>
        <w:jc w:val="center"/>
        <w:rPr>
          <w:rFonts w:ascii="Times New Roman" w:hAnsi="Times New Roman" w:cs="Times New Roman"/>
          <w:szCs w:val="21"/>
        </w:rPr>
      </w:pPr>
    </w:p>
    <w:p w:rsidR="00AE4FB5" w:rsidRPr="004E37E2" w:rsidRDefault="00554637" w:rsidP="00554637">
      <w:pPr>
        <w:jc w:val="center"/>
        <w:rPr>
          <w:rFonts w:ascii="黑体" w:eastAsia="黑体" w:hAnsi="黑体" w:cs="Times New Roman"/>
          <w:szCs w:val="21"/>
        </w:rPr>
      </w:pPr>
      <w:r w:rsidRPr="004E37E2">
        <w:rPr>
          <w:rFonts w:ascii="黑体" w:eastAsia="黑体" w:hAnsi="黑体" w:cs="Times New Roman"/>
          <w:szCs w:val="21"/>
        </w:rPr>
        <w:lastRenderedPageBreak/>
        <w:t>表B.2 检定结果通知书内</w:t>
      </w:r>
      <w:proofErr w:type="gramStart"/>
      <w:r w:rsidRPr="004E37E2">
        <w:rPr>
          <w:rFonts w:ascii="黑体" w:eastAsia="黑体" w:hAnsi="黑体" w:cs="Times New Roman"/>
          <w:szCs w:val="21"/>
        </w:rPr>
        <w:t>页信息</w:t>
      </w:r>
      <w:proofErr w:type="gramEnd"/>
      <w:r w:rsidR="00D000B0" w:rsidRPr="004E37E2">
        <w:rPr>
          <w:rFonts w:ascii="黑体" w:eastAsia="黑体" w:hAnsi="黑体" w:cs="Times New Roman"/>
          <w:szCs w:val="21"/>
        </w:rPr>
        <w:t>参考</w:t>
      </w:r>
      <w:r w:rsidRPr="004E37E2">
        <w:rPr>
          <w:rFonts w:ascii="黑体" w:eastAsia="黑体" w:hAnsi="黑体" w:cs="Times New Roman"/>
          <w:szCs w:val="21"/>
        </w:rPr>
        <w:t>格式 （第2页）</w:t>
      </w:r>
    </w:p>
    <w:tbl>
      <w:tblPr>
        <w:tblW w:w="8525" w:type="dxa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6"/>
        <w:gridCol w:w="1215"/>
        <w:gridCol w:w="203"/>
        <w:gridCol w:w="1984"/>
        <w:gridCol w:w="655"/>
        <w:gridCol w:w="763"/>
        <w:gridCol w:w="2079"/>
      </w:tblGrid>
      <w:tr w:rsidR="00AE4FB5" w:rsidRPr="00F31B5A" w:rsidTr="00636BB4">
        <w:trPr>
          <w:trHeight w:val="462"/>
        </w:trPr>
        <w:tc>
          <w:tcPr>
            <w:tcW w:w="8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BC" w:rsidRPr="00F31B5A" w:rsidRDefault="002D3973" w:rsidP="002871D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E93F01">
              <w:rPr>
                <w:rFonts w:ascii="Times New Roman" w:hAnsi="Times New Roman" w:cs="Times New Roman" w:hint="eastAsia"/>
                <w:szCs w:val="21"/>
              </w:rPr>
              <w:t>证书编号：</w:t>
            </w:r>
            <w:r w:rsidRPr="00E93F01">
              <w:rPr>
                <w:rFonts w:ascii="Times New Roman" w:hAnsi="Times New Roman" w:cs="Times New Roman"/>
                <w:szCs w:val="21"/>
              </w:rPr>
              <w:t>××××</w:t>
            </w:r>
          </w:p>
        </w:tc>
      </w:tr>
      <w:tr w:rsidR="00AE4FB5" w:rsidRPr="00F31B5A" w:rsidTr="00636BB4">
        <w:trPr>
          <w:cantSplit/>
          <w:trHeight w:val="552"/>
        </w:trPr>
        <w:tc>
          <w:tcPr>
            <w:tcW w:w="852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FB5" w:rsidRPr="00F31B5A" w:rsidRDefault="002871D3" w:rsidP="002871D3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F31B5A">
              <w:rPr>
                <w:rFonts w:ascii="Times New Roman" w:hAnsi="Times New Roman" w:cs="Times New Roman" w:hint="eastAsia"/>
                <w:bCs/>
                <w:szCs w:val="21"/>
              </w:rPr>
              <w:t>本次检定所使用的计量（基）标准装置</w:t>
            </w:r>
          </w:p>
        </w:tc>
      </w:tr>
      <w:tr w:rsidR="00831E83" w:rsidRPr="00F31B5A" w:rsidTr="002871D3">
        <w:trPr>
          <w:cantSplit/>
          <w:trHeight w:val="641"/>
        </w:trPr>
        <w:tc>
          <w:tcPr>
            <w:tcW w:w="1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83" w:rsidRPr="00F31B5A" w:rsidRDefault="00831E83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名称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83" w:rsidRPr="00F31B5A" w:rsidRDefault="00831E83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83" w:rsidRPr="00F31B5A" w:rsidRDefault="00831E83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不确定度</w:t>
            </w:r>
            <w:r w:rsidRPr="00F31B5A">
              <w:rPr>
                <w:rFonts w:ascii="Times New Roman" w:hAnsi="Times New Roman" w:cs="Times New Roman"/>
                <w:szCs w:val="21"/>
              </w:rPr>
              <w:t>/</w:t>
            </w:r>
            <w:r w:rsidRPr="00F31B5A">
              <w:rPr>
                <w:rFonts w:ascii="Times New Roman" w:hAnsi="Times New Roman" w:cs="Times New Roman"/>
                <w:szCs w:val="21"/>
              </w:rPr>
              <w:t>准确度等级</w:t>
            </w:r>
            <w:r w:rsidRPr="00F31B5A">
              <w:rPr>
                <w:rFonts w:ascii="Times New Roman" w:hAnsi="Times New Roman" w:cs="Times New Roman"/>
                <w:szCs w:val="21"/>
              </w:rPr>
              <w:t>/</w:t>
            </w:r>
            <w:r w:rsidRPr="00F31B5A">
              <w:rPr>
                <w:rFonts w:ascii="Times New Roman" w:hAnsi="Times New Roman" w:cs="Times New Roman"/>
                <w:szCs w:val="21"/>
              </w:rPr>
              <w:t>最大允许误差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83" w:rsidRPr="00F31B5A" w:rsidRDefault="00831E83" w:rsidP="007077E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 w:hint="eastAsia"/>
                <w:szCs w:val="21"/>
              </w:rPr>
              <w:t>计量标准</w:t>
            </w:r>
          </w:p>
          <w:p w:rsidR="00831E83" w:rsidRPr="00F31B5A" w:rsidRDefault="00831E83" w:rsidP="007077E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证书编号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83" w:rsidRPr="00F31B5A" w:rsidRDefault="00831E83" w:rsidP="007077E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有效期至</w:t>
            </w:r>
          </w:p>
        </w:tc>
      </w:tr>
      <w:tr w:rsidR="00831E83" w:rsidRPr="00F31B5A" w:rsidTr="002871D3">
        <w:trPr>
          <w:cantSplit/>
          <w:trHeight w:val="451"/>
        </w:trPr>
        <w:tc>
          <w:tcPr>
            <w:tcW w:w="16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31E83" w:rsidRPr="00F31B5A" w:rsidRDefault="00831E83" w:rsidP="00636BB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1E83" w:rsidRPr="00F31B5A" w:rsidRDefault="00831E83" w:rsidP="00636BB4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1E83" w:rsidRPr="00F31B5A" w:rsidRDefault="00831E83" w:rsidP="00636BB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1E83" w:rsidRPr="00F31B5A" w:rsidRDefault="00831E83" w:rsidP="007077E2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1E83" w:rsidRPr="00F31B5A" w:rsidRDefault="00831E83" w:rsidP="007077E2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831E83" w:rsidRPr="00F31B5A" w:rsidTr="003B5B2E">
        <w:trPr>
          <w:cantSplit/>
          <w:trHeight w:val="451"/>
        </w:trPr>
        <w:tc>
          <w:tcPr>
            <w:tcW w:w="8525" w:type="dxa"/>
            <w:gridSpan w:val="7"/>
            <w:tcBorders>
              <w:top w:val="single" w:sz="4" w:space="0" w:color="auto"/>
            </w:tcBorders>
            <w:vAlign w:val="center"/>
          </w:tcPr>
          <w:p w:rsidR="00831E83" w:rsidRPr="00F31B5A" w:rsidRDefault="00831E83" w:rsidP="002871D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 w:hint="eastAsia"/>
                <w:szCs w:val="21"/>
              </w:rPr>
              <w:t>本次检定所使用的主要计量标准器具</w:t>
            </w:r>
          </w:p>
        </w:tc>
      </w:tr>
      <w:tr w:rsidR="00831E83" w:rsidRPr="00F31B5A" w:rsidTr="003B5B2E">
        <w:trPr>
          <w:cantSplit/>
          <w:trHeight w:val="641"/>
        </w:trPr>
        <w:tc>
          <w:tcPr>
            <w:tcW w:w="1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83" w:rsidRPr="00F31B5A" w:rsidRDefault="00831E83" w:rsidP="003B5B2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名称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83" w:rsidRPr="00F31B5A" w:rsidRDefault="00831E83" w:rsidP="003B5B2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83" w:rsidRPr="00F31B5A" w:rsidRDefault="00831E83" w:rsidP="003B5B2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不确定度</w:t>
            </w:r>
            <w:r w:rsidRPr="00F31B5A">
              <w:rPr>
                <w:rFonts w:ascii="Times New Roman" w:hAnsi="Times New Roman" w:cs="Times New Roman"/>
                <w:szCs w:val="21"/>
              </w:rPr>
              <w:t>/</w:t>
            </w:r>
            <w:r w:rsidRPr="00F31B5A">
              <w:rPr>
                <w:rFonts w:ascii="Times New Roman" w:hAnsi="Times New Roman" w:cs="Times New Roman"/>
                <w:szCs w:val="21"/>
              </w:rPr>
              <w:t>准确度等级</w:t>
            </w:r>
            <w:r w:rsidRPr="00F31B5A">
              <w:rPr>
                <w:rFonts w:ascii="Times New Roman" w:hAnsi="Times New Roman" w:cs="Times New Roman"/>
                <w:szCs w:val="21"/>
              </w:rPr>
              <w:t>/</w:t>
            </w:r>
            <w:r w:rsidRPr="00F31B5A">
              <w:rPr>
                <w:rFonts w:ascii="Times New Roman" w:hAnsi="Times New Roman" w:cs="Times New Roman"/>
                <w:szCs w:val="21"/>
              </w:rPr>
              <w:t>最大允许误差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83" w:rsidRPr="00F31B5A" w:rsidRDefault="00831E83" w:rsidP="007077E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 w:hint="eastAsia"/>
                <w:szCs w:val="21"/>
              </w:rPr>
              <w:t>检定</w:t>
            </w:r>
            <w:r w:rsidRPr="00F31B5A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F31B5A">
              <w:rPr>
                <w:rFonts w:ascii="Times New Roman" w:hAnsi="Times New Roman" w:cs="Times New Roman" w:hint="eastAsia"/>
                <w:szCs w:val="21"/>
              </w:rPr>
              <w:t>校准</w:t>
            </w:r>
          </w:p>
          <w:p w:rsidR="00831E83" w:rsidRPr="00F31B5A" w:rsidRDefault="00831E83" w:rsidP="007077E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证书编号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83" w:rsidRPr="00F31B5A" w:rsidRDefault="00831E83" w:rsidP="007077E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有效期至</w:t>
            </w:r>
          </w:p>
        </w:tc>
      </w:tr>
      <w:tr w:rsidR="00831E83" w:rsidRPr="00F31B5A" w:rsidTr="002871D3">
        <w:trPr>
          <w:cantSplit/>
          <w:trHeight w:val="460"/>
        </w:trPr>
        <w:tc>
          <w:tcPr>
            <w:tcW w:w="1626" w:type="dxa"/>
            <w:tcBorders>
              <w:top w:val="single" w:sz="4" w:space="0" w:color="auto"/>
            </w:tcBorders>
            <w:vAlign w:val="center"/>
          </w:tcPr>
          <w:p w:rsidR="00831E83" w:rsidRPr="00F31B5A" w:rsidRDefault="00831E83" w:rsidP="002871D3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:rsidR="00831E83" w:rsidRPr="00F31B5A" w:rsidRDefault="00831E83" w:rsidP="002871D3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831E83" w:rsidRPr="00F31B5A" w:rsidRDefault="00831E83" w:rsidP="002871D3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:rsidR="00831E83" w:rsidRPr="00F31B5A" w:rsidRDefault="00831E83" w:rsidP="007077E2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center"/>
          </w:tcPr>
          <w:p w:rsidR="00831E83" w:rsidRPr="00F31B5A" w:rsidRDefault="00831E83" w:rsidP="007077E2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831E83" w:rsidRPr="00F31B5A" w:rsidTr="002871D3">
        <w:trPr>
          <w:cantSplit/>
          <w:trHeight w:val="460"/>
        </w:trPr>
        <w:tc>
          <w:tcPr>
            <w:tcW w:w="1626" w:type="dxa"/>
            <w:tcBorders>
              <w:top w:val="single" w:sz="4" w:space="0" w:color="auto"/>
            </w:tcBorders>
            <w:vAlign w:val="center"/>
          </w:tcPr>
          <w:p w:rsidR="00831E83" w:rsidRPr="00F31B5A" w:rsidRDefault="00831E83" w:rsidP="002871D3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:rsidR="00831E83" w:rsidRPr="00F31B5A" w:rsidRDefault="00831E83" w:rsidP="002871D3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831E83" w:rsidRPr="00F31B5A" w:rsidRDefault="00831E83" w:rsidP="002871D3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:rsidR="00831E83" w:rsidRPr="00F31B5A" w:rsidRDefault="00831E83" w:rsidP="002871D3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center"/>
          </w:tcPr>
          <w:p w:rsidR="00831E83" w:rsidRPr="00F31B5A" w:rsidRDefault="00831E83" w:rsidP="002871D3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831E83" w:rsidRPr="00F31B5A" w:rsidTr="002871D3">
        <w:trPr>
          <w:cantSplit/>
          <w:trHeight w:val="460"/>
        </w:trPr>
        <w:tc>
          <w:tcPr>
            <w:tcW w:w="1626" w:type="dxa"/>
            <w:tcBorders>
              <w:top w:val="single" w:sz="4" w:space="0" w:color="auto"/>
            </w:tcBorders>
            <w:vAlign w:val="center"/>
          </w:tcPr>
          <w:p w:rsidR="00831E83" w:rsidRPr="00F31B5A" w:rsidRDefault="00831E83" w:rsidP="002871D3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:rsidR="00831E83" w:rsidRPr="00F31B5A" w:rsidRDefault="00831E83" w:rsidP="002871D3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831E83" w:rsidRPr="00F31B5A" w:rsidRDefault="00831E83" w:rsidP="002871D3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:rsidR="00831E83" w:rsidRPr="00F31B5A" w:rsidRDefault="00831E83" w:rsidP="002871D3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center"/>
          </w:tcPr>
          <w:p w:rsidR="00831E83" w:rsidRPr="00F31B5A" w:rsidRDefault="00831E83" w:rsidP="002871D3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831E83" w:rsidRPr="00F31B5A" w:rsidTr="00636BB4">
        <w:trPr>
          <w:cantSplit/>
          <w:trHeight w:val="552"/>
        </w:trPr>
        <w:tc>
          <w:tcPr>
            <w:tcW w:w="8525" w:type="dxa"/>
            <w:gridSpan w:val="7"/>
            <w:tcBorders>
              <w:bottom w:val="single" w:sz="4" w:space="0" w:color="auto"/>
            </w:tcBorders>
            <w:vAlign w:val="center"/>
          </w:tcPr>
          <w:p w:rsidR="00831E83" w:rsidRPr="00F31B5A" w:rsidRDefault="00831E83" w:rsidP="00636BB4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 w:rsidRPr="00F31B5A">
              <w:rPr>
                <w:rFonts w:ascii="Times New Roman" w:hAnsi="Times New Roman" w:cs="Times New Roman"/>
                <w:bCs/>
                <w:szCs w:val="21"/>
              </w:rPr>
              <w:t>检定地点及其环境条件</w:t>
            </w:r>
          </w:p>
        </w:tc>
      </w:tr>
      <w:tr w:rsidR="00831E83" w:rsidRPr="00F31B5A" w:rsidTr="00636BB4">
        <w:trPr>
          <w:cantSplit/>
          <w:trHeight w:val="552"/>
        </w:trPr>
        <w:tc>
          <w:tcPr>
            <w:tcW w:w="852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1E83" w:rsidRPr="00F31B5A" w:rsidRDefault="00831E83" w:rsidP="00636BB4">
            <w:pPr>
              <w:tabs>
                <w:tab w:val="left" w:pos="6177"/>
              </w:tabs>
              <w:rPr>
                <w:rFonts w:ascii="Times New Roman" w:hAnsi="Times New Roman" w:cs="Times New Roman"/>
                <w:szCs w:val="21"/>
              </w:rPr>
            </w:pPr>
            <w:r w:rsidRPr="00F31B5A">
              <w:rPr>
                <w:rFonts w:ascii="Times New Roman" w:hAnsi="Times New Roman" w:cs="Times New Roman"/>
                <w:szCs w:val="21"/>
              </w:rPr>
              <w:t>地点：</w:t>
            </w:r>
            <w:r w:rsidRPr="00F31B5A"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</w:tr>
      <w:tr w:rsidR="00831E83" w:rsidRPr="00F31B5A" w:rsidTr="00AF037D">
        <w:trPr>
          <w:cantSplit/>
          <w:trHeight w:val="552"/>
        </w:trPr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83" w:rsidRPr="00F31B5A" w:rsidRDefault="00831E83" w:rsidP="00F9704A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F31B5A">
              <w:rPr>
                <w:rFonts w:ascii="Times New Roman" w:hAnsi="Times New Roman" w:cs="Times New Roman"/>
                <w:color w:val="000000" w:themeColor="text1"/>
                <w:szCs w:val="21"/>
              </w:rPr>
              <w:t>环境温度：</w:t>
            </w:r>
            <w:r w:rsidRPr="00F31B5A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        </w:t>
            </w:r>
            <w:r w:rsidRPr="00F31B5A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℃</w:t>
            </w:r>
          </w:p>
        </w:tc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1E83" w:rsidRPr="00F31B5A" w:rsidRDefault="00831E83" w:rsidP="00252B0A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F31B5A">
              <w:rPr>
                <w:rFonts w:ascii="Times New Roman" w:hAnsi="Times New Roman" w:cs="Times New Roman"/>
                <w:color w:val="000000" w:themeColor="text1"/>
                <w:szCs w:val="21"/>
              </w:rPr>
              <w:t>相对湿度：</w:t>
            </w:r>
            <w:r w:rsidRPr="00F31B5A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      %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1E83" w:rsidRPr="00F31B5A" w:rsidRDefault="00831E83" w:rsidP="00AF037D">
            <w:pPr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F31B5A">
              <w:rPr>
                <w:rFonts w:ascii="Times New Roman" w:hAnsi="Times New Roman" w:cs="Times New Roman" w:hint="eastAsia"/>
                <w:szCs w:val="21"/>
              </w:rPr>
              <w:t>其他：</w:t>
            </w:r>
          </w:p>
        </w:tc>
      </w:tr>
      <w:tr w:rsidR="00831E83" w:rsidRPr="00341633" w:rsidTr="002871D3">
        <w:trPr>
          <w:cantSplit/>
          <w:trHeight w:val="599"/>
        </w:trPr>
        <w:tc>
          <w:tcPr>
            <w:tcW w:w="8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83" w:rsidRDefault="00A63E27" w:rsidP="003A30A5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F31B5A">
              <w:rPr>
                <w:rFonts w:ascii="Times New Roman" w:hAnsi="Times New Roman" w:cs="Times New Roman"/>
                <w:color w:val="000000"/>
                <w:szCs w:val="21"/>
              </w:rPr>
              <w:t>检定</w:t>
            </w:r>
            <w:r w:rsidR="00831E83" w:rsidRPr="00F31B5A">
              <w:rPr>
                <w:rFonts w:ascii="Times New Roman" w:hAnsi="Times New Roman" w:cs="Times New Roman"/>
                <w:color w:val="000000"/>
                <w:szCs w:val="21"/>
              </w:rPr>
              <w:t>不合格</w:t>
            </w:r>
            <w:r w:rsidRPr="00F31B5A">
              <w:rPr>
                <w:rFonts w:ascii="Times New Roman" w:hAnsi="Times New Roman" w:cs="Times New Roman" w:hint="eastAsia"/>
                <w:color w:val="000000"/>
                <w:szCs w:val="21"/>
              </w:rPr>
              <w:t>说明</w:t>
            </w:r>
            <w:r w:rsidR="00831E83" w:rsidRPr="00F31B5A">
              <w:rPr>
                <w:rFonts w:ascii="Times New Roman" w:hAnsi="Times New Roman" w:cs="Times New Roman"/>
                <w:color w:val="000000"/>
                <w:szCs w:val="21"/>
              </w:rPr>
              <w:t>：</w:t>
            </w:r>
          </w:p>
          <w:p w:rsidR="00831E83" w:rsidRDefault="00831E83" w:rsidP="003A30A5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</w:p>
          <w:p w:rsidR="00831E83" w:rsidRDefault="00831E83" w:rsidP="003A30A5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</w:p>
          <w:p w:rsidR="00831E83" w:rsidRDefault="00831E83" w:rsidP="003A30A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 w:rsidR="009039AE" w:rsidRDefault="009039AE" w:rsidP="003A30A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 w:rsidR="009039AE" w:rsidRDefault="009039AE" w:rsidP="003A30A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 w:rsidR="009039AE" w:rsidRDefault="009039AE" w:rsidP="003A30A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 w:rsidR="009039AE" w:rsidRDefault="009039AE" w:rsidP="003A30A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 w:rsidR="009039AE" w:rsidRDefault="009039AE" w:rsidP="003A30A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 w:rsidR="009039AE" w:rsidRDefault="009039AE" w:rsidP="003A30A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 w:rsidR="009039AE" w:rsidRDefault="009039AE" w:rsidP="003A30A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 w:rsidR="009039AE" w:rsidRDefault="009039AE" w:rsidP="003A30A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 w:rsidR="009039AE" w:rsidRDefault="009039AE" w:rsidP="003A30A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 w:rsidR="009039AE" w:rsidRDefault="009039AE" w:rsidP="003A30A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 w:rsidR="009039AE" w:rsidRDefault="009039AE" w:rsidP="003A30A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 w:rsidR="009039AE" w:rsidRDefault="009039AE" w:rsidP="003A30A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 w:rsidR="009039AE" w:rsidRDefault="009039AE" w:rsidP="003A30A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 w:rsidR="009039AE" w:rsidRDefault="009039AE" w:rsidP="003A30A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 w:rsidR="009039AE" w:rsidRDefault="009039AE" w:rsidP="003A30A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 w:rsidR="00A63E27" w:rsidRDefault="00A63E27" w:rsidP="003A30A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  <w:p w:rsidR="00A63E27" w:rsidRPr="00341633" w:rsidRDefault="00A63E27" w:rsidP="003A30A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</w:tr>
    </w:tbl>
    <w:p w:rsidR="000C011E" w:rsidRPr="00341633" w:rsidRDefault="000C011E" w:rsidP="009039AE">
      <w:pPr>
        <w:rPr>
          <w:rFonts w:ascii="Times New Roman" w:hAnsi="Times New Roman" w:cs="Times New Roman"/>
          <w:szCs w:val="21"/>
        </w:rPr>
      </w:pPr>
    </w:p>
    <w:sectPr w:rsidR="000C011E" w:rsidRPr="00341633" w:rsidSect="006C614E">
      <w:footerReference w:type="default" r:id="rId16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DD9" w:rsidRDefault="00E65DD9" w:rsidP="00445CE4">
      <w:r>
        <w:separator/>
      </w:r>
    </w:p>
  </w:endnote>
  <w:endnote w:type="continuationSeparator" w:id="0">
    <w:p w:rsidR="00E65DD9" w:rsidRDefault="00E65DD9" w:rsidP="00445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851399"/>
      <w:docPartObj>
        <w:docPartGallery w:val="Page Numbers (Bottom of Page)"/>
        <w:docPartUnique/>
      </w:docPartObj>
    </w:sdtPr>
    <w:sdtEndPr/>
    <w:sdtContent>
      <w:p w:rsidR="00EE1592" w:rsidRDefault="00EE1592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F3685">
          <w:rPr>
            <w:noProof/>
            <w:lang w:val="zh-CN"/>
          </w:rPr>
          <w:t>2</w:t>
        </w:r>
        <w:r>
          <w:fldChar w:fldCharType="end"/>
        </w:r>
      </w:p>
    </w:sdtContent>
  </w:sdt>
  <w:p w:rsidR="00EE1592" w:rsidRDefault="00EE159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3713338"/>
      <w:docPartObj>
        <w:docPartGallery w:val="Page Numbers (Bottom of Page)"/>
        <w:docPartUnique/>
      </w:docPartObj>
    </w:sdtPr>
    <w:sdtEndPr/>
    <w:sdtContent>
      <w:p w:rsidR="00EE1592" w:rsidRDefault="00EE159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63A" w:rsidRPr="0002163A">
          <w:rPr>
            <w:noProof/>
            <w:lang w:val="zh-CN"/>
          </w:rPr>
          <w:t>I</w:t>
        </w:r>
        <w:r>
          <w:rPr>
            <w:noProof/>
            <w:lang w:val="zh-CN"/>
          </w:rPr>
          <w:fldChar w:fldCharType="end"/>
        </w:r>
      </w:p>
    </w:sdtContent>
  </w:sdt>
  <w:p w:rsidR="00EE1592" w:rsidRPr="004E13DE" w:rsidRDefault="00EE159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99635"/>
      <w:docPartObj>
        <w:docPartGallery w:val="Page Numbers (Bottom of Page)"/>
        <w:docPartUnique/>
      </w:docPartObj>
    </w:sdtPr>
    <w:sdtEndPr/>
    <w:sdtContent>
      <w:p w:rsidR="00EE1592" w:rsidRDefault="00EE159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63A" w:rsidRPr="0002163A">
          <w:rPr>
            <w:noProof/>
            <w:lang w:val="zh-CN"/>
          </w:rPr>
          <w:t>1</w:t>
        </w:r>
        <w:r>
          <w:fldChar w:fldCharType="end"/>
        </w:r>
      </w:p>
    </w:sdtContent>
  </w:sdt>
  <w:p w:rsidR="00EE1592" w:rsidRDefault="00EE1592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DD9" w:rsidRDefault="00E65DD9" w:rsidP="00445CE4">
      <w:r>
        <w:separator/>
      </w:r>
    </w:p>
  </w:footnote>
  <w:footnote w:type="continuationSeparator" w:id="0">
    <w:p w:rsidR="00E65DD9" w:rsidRDefault="00E65DD9" w:rsidP="00445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592" w:rsidRPr="009B602C" w:rsidRDefault="00EE1592" w:rsidP="006F2671">
    <w:pPr>
      <w:pStyle w:val="a4"/>
      <w:pBdr>
        <w:bottom w:val="none" w:sz="0" w:space="0" w:color="auto"/>
      </w:pBdr>
      <w:rPr>
        <w:rFonts w:ascii="黑体" w:eastAsia="黑体"/>
        <w:sz w:val="21"/>
      </w:rPr>
    </w:pPr>
    <w:r w:rsidRPr="009B602C">
      <w:rPr>
        <w:rFonts w:ascii="黑体" w:eastAsia="黑体" w:hint="eastAsia"/>
        <w:sz w:val="21"/>
      </w:rPr>
      <w:t>JJ</w:t>
    </w:r>
    <w:r>
      <w:rPr>
        <w:rFonts w:ascii="黑体" w:eastAsia="黑体" w:hint="eastAsia"/>
        <w:sz w:val="21"/>
      </w:rPr>
      <w:t>G</w:t>
    </w:r>
    <w:r w:rsidRPr="009B602C">
      <w:rPr>
        <w:rFonts w:ascii="黑体" w:eastAsia="黑体" w:hint="eastAsia"/>
        <w:sz w:val="21"/>
      </w:rPr>
      <w:t xml:space="preserve"> </w:t>
    </w:r>
    <w:r>
      <w:rPr>
        <w:rFonts w:ascii="黑体" w:eastAsia="黑体" w:hint="eastAsia"/>
        <w:sz w:val="21"/>
      </w:rPr>
      <w:t>876</w:t>
    </w:r>
    <w:r w:rsidRPr="009B602C">
      <w:rPr>
        <w:rFonts w:ascii="黑体" w:eastAsia="黑体" w:hint="eastAsia"/>
        <w:sz w:val="21"/>
      </w:rPr>
      <w:t>-XXXX</w:t>
    </w:r>
    <w:r>
      <w:rPr>
        <w:rFonts w:ascii="黑体" w:eastAsia="黑体"/>
        <w:noProof/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844F59" wp14:editId="59E4F7DA">
              <wp:simplePos x="0" y="0"/>
              <wp:positionH relativeFrom="column">
                <wp:posOffset>38100</wp:posOffset>
              </wp:positionH>
              <wp:positionV relativeFrom="paragraph">
                <wp:posOffset>167005</wp:posOffset>
              </wp:positionV>
              <wp:extent cx="5200650" cy="7620"/>
              <wp:effectExtent l="9525" t="12065" r="9525" b="1841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00650" cy="762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pt,13.15pt" to="412.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style="width:646.75pt;height:281.75pt;visibility:visible" o:bullet="t">
        <v:imagedata r:id="rId1" o:title=""/>
      </v:shape>
    </w:pict>
  </w:numPicBullet>
  <w:abstractNum w:abstractNumId="0">
    <w:nsid w:val="0000002A"/>
    <w:multiLevelType w:val="multilevel"/>
    <w:tmpl w:val="2EA83D46"/>
    <w:lvl w:ilvl="0">
      <w:start w:val="1"/>
      <w:numFmt w:val="decimal"/>
      <w:lvlText w:val="%1 "/>
      <w:lvlJc w:val="left"/>
      <w:pPr>
        <w:tabs>
          <w:tab w:val="num" w:pos="425"/>
        </w:tabs>
        <w:ind w:left="425" w:hanging="425"/>
      </w:pPr>
      <w:rPr>
        <w:rFonts w:ascii="黑体" w:eastAsia="黑体" w:hint="eastAsia"/>
        <w:b w:val="0"/>
        <w:i w:val="0"/>
        <w:sz w:val="24"/>
        <w:szCs w:val="30"/>
      </w:rPr>
    </w:lvl>
    <w:lvl w:ilvl="1">
      <w:start w:val="1"/>
      <w:numFmt w:val="decimal"/>
      <w:lvlText w:val="%1.%2 "/>
      <w:lvlJc w:val="left"/>
      <w:pPr>
        <w:tabs>
          <w:tab w:val="num" w:pos="0"/>
        </w:tabs>
        <w:ind w:left="567" w:hanging="567"/>
      </w:pPr>
      <w:rPr>
        <w:rFonts w:ascii="黑体" w:eastAsia="黑体" w:hint="eastAsia"/>
        <w:b w:val="0"/>
        <w:i w:val="0"/>
        <w:sz w:val="24"/>
        <w:szCs w:val="28"/>
      </w:rPr>
    </w:lvl>
    <w:lvl w:ilvl="2">
      <w:start w:val="1"/>
      <w:numFmt w:val="decimal"/>
      <w:lvlText w:val="%1.%2.%3 "/>
      <w:lvlJc w:val="left"/>
      <w:pPr>
        <w:tabs>
          <w:tab w:val="num" w:pos="0"/>
        </w:tabs>
        <w:ind w:left="709" w:hanging="709"/>
      </w:pPr>
      <w:rPr>
        <w:rFonts w:ascii="黑体" w:eastAsia="黑体" w:hint="eastAsia"/>
        <w:b w:val="0"/>
        <w:i w:val="0"/>
        <w:sz w:val="24"/>
        <w:szCs w:val="24"/>
      </w:rPr>
    </w:lvl>
    <w:lvl w:ilvl="3">
      <w:start w:val="1"/>
      <w:numFmt w:val="decimal"/>
      <w:lvlText w:val="%1.%2.%3.%4 "/>
      <w:lvlJc w:val="left"/>
      <w:pPr>
        <w:tabs>
          <w:tab w:val="num" w:pos="0"/>
        </w:tabs>
        <w:ind w:left="851" w:hanging="851"/>
      </w:pPr>
      <w:rPr>
        <w:rFonts w:ascii="黑体" w:eastAsia="黑体" w:hint="eastAsia"/>
        <w:b w:val="0"/>
        <w:i w:val="0"/>
        <w:sz w:val="24"/>
      </w:rPr>
    </w:lvl>
    <w:lvl w:ilvl="4">
      <w:start w:val="1"/>
      <w:numFmt w:val="decimal"/>
      <w:lvlText w:val="(%5) "/>
      <w:lvlJc w:val="left"/>
      <w:pPr>
        <w:tabs>
          <w:tab w:val="num" w:pos="567"/>
        </w:tabs>
        <w:ind w:left="992" w:hanging="992"/>
      </w:pPr>
      <w:rPr>
        <w:rFonts w:hint="eastAsia"/>
      </w:rPr>
    </w:lvl>
    <w:lvl w:ilvl="5">
      <w:start w:val="1"/>
      <w:numFmt w:val="lowerLetter"/>
      <w:lvlText w:val="%6)"/>
      <w:lvlJc w:val="left"/>
      <w:pPr>
        <w:tabs>
          <w:tab w:val="num" w:pos="3545"/>
        </w:tabs>
        <w:ind w:left="2411" w:firstLine="0"/>
      </w:pPr>
      <w:rPr>
        <w:rFonts w:ascii="宋体" w:eastAsia="宋体" w:hint="eastAsia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">
    <w:nsid w:val="03353454"/>
    <w:multiLevelType w:val="hybridMultilevel"/>
    <w:tmpl w:val="18ACDAF6"/>
    <w:lvl w:ilvl="0" w:tplc="BE1A7EDA">
      <w:start w:val="6"/>
      <w:numFmt w:val="bullet"/>
      <w:lvlText w:val="—"/>
      <w:lvlJc w:val="left"/>
      <w:pPr>
        <w:ind w:left="840" w:hanging="48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0AEC43C9"/>
    <w:multiLevelType w:val="hybridMultilevel"/>
    <w:tmpl w:val="41189334"/>
    <w:lvl w:ilvl="0" w:tplc="5138402C">
      <w:start w:val="6"/>
      <w:numFmt w:val="bullet"/>
      <w:lvlText w:val="—"/>
      <w:lvlJc w:val="left"/>
      <w:pPr>
        <w:ind w:left="480" w:hanging="480"/>
      </w:pPr>
      <w:rPr>
        <w:rFonts w:ascii="宋体" w:eastAsia="宋体" w:hAnsi="宋体" w:cs="Times New Roman" w:hint="eastAsia"/>
        <w:color w:val="000000" w:themeColor="text1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822472"/>
    <w:multiLevelType w:val="hybridMultilevel"/>
    <w:tmpl w:val="61AEE450"/>
    <w:lvl w:ilvl="0" w:tplc="DAA6CA66">
      <w:start w:val="6"/>
      <w:numFmt w:val="bullet"/>
      <w:lvlText w:val="—"/>
      <w:lvlJc w:val="left"/>
      <w:pPr>
        <w:ind w:left="1440" w:hanging="480"/>
      </w:pPr>
      <w:rPr>
        <w:rFonts w:ascii="宋体" w:eastAsia="宋体" w:hAnsi="宋体" w:cs="Times New Roman" w:hint="eastAsia"/>
        <w:color w:val="000000" w:themeColor="text1"/>
        <w:sz w:val="24"/>
      </w:rPr>
    </w:lvl>
    <w:lvl w:ilvl="1" w:tplc="04090003" w:tentative="1">
      <w:start w:val="1"/>
      <w:numFmt w:val="bullet"/>
      <w:lvlText w:val=""/>
      <w:lvlJc w:val="left"/>
      <w:pPr>
        <w:ind w:left="18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4">
    <w:nsid w:val="0F892E35"/>
    <w:multiLevelType w:val="hybridMultilevel"/>
    <w:tmpl w:val="4C4ED292"/>
    <w:lvl w:ilvl="0" w:tplc="534ACDDE">
      <w:start w:val="1"/>
      <w:numFmt w:val="bullet"/>
      <w:lvlText w:val="—"/>
      <w:lvlJc w:val="left"/>
      <w:pPr>
        <w:ind w:left="840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14565FD6"/>
    <w:multiLevelType w:val="hybridMultilevel"/>
    <w:tmpl w:val="B6C2BAD8"/>
    <w:lvl w:ilvl="0" w:tplc="5BC4D1D0">
      <w:start w:val="6"/>
      <w:numFmt w:val="bullet"/>
      <w:lvlText w:val="—"/>
      <w:lvlJc w:val="left"/>
      <w:pPr>
        <w:ind w:left="960" w:hanging="480"/>
      </w:pPr>
      <w:rPr>
        <w:rFonts w:ascii="宋体" w:eastAsia="宋体" w:hAnsi="宋体" w:cs="Times New Roman" w:hint="eastAsia"/>
        <w:color w:val="000000" w:themeColor="text1"/>
        <w:sz w:val="24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>
    <w:nsid w:val="1CE36718"/>
    <w:multiLevelType w:val="hybridMultilevel"/>
    <w:tmpl w:val="FD4CDDCC"/>
    <w:lvl w:ilvl="0" w:tplc="4BA6B562">
      <w:start w:val="6"/>
      <w:numFmt w:val="bullet"/>
      <w:lvlText w:val="—"/>
      <w:lvlJc w:val="left"/>
      <w:pPr>
        <w:ind w:left="480" w:hanging="480"/>
      </w:pPr>
      <w:rPr>
        <w:rFonts w:ascii="宋体" w:eastAsia="宋体" w:hAnsi="宋体" w:cs="Times New Roman" w:hint="eastAsia"/>
        <w:color w:val="000000" w:themeColor="text1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C51995"/>
    <w:multiLevelType w:val="hybridMultilevel"/>
    <w:tmpl w:val="D67CEFC2"/>
    <w:lvl w:ilvl="0" w:tplc="E00A7C7A">
      <w:start w:val="76"/>
      <w:numFmt w:val="bullet"/>
      <w:lvlText w:val="—"/>
      <w:lvlJc w:val="left"/>
      <w:pPr>
        <w:ind w:left="840" w:hanging="48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3A643BBC"/>
    <w:multiLevelType w:val="hybridMultilevel"/>
    <w:tmpl w:val="A79E0244"/>
    <w:lvl w:ilvl="0" w:tplc="06CAB37A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19F2A50"/>
    <w:multiLevelType w:val="multilevel"/>
    <w:tmpl w:val="E7F65E9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43ED1F1A"/>
    <w:multiLevelType w:val="hybridMultilevel"/>
    <w:tmpl w:val="C4C66162"/>
    <w:lvl w:ilvl="0" w:tplc="23889E42">
      <w:start w:val="4"/>
      <w:numFmt w:val="bullet"/>
      <w:lvlText w:val="—"/>
      <w:lvlJc w:val="left"/>
      <w:pPr>
        <w:ind w:left="840" w:hanging="48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4A48030F"/>
    <w:multiLevelType w:val="hybridMultilevel"/>
    <w:tmpl w:val="6ECE69F8"/>
    <w:lvl w:ilvl="0" w:tplc="2934F902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C947BFB"/>
    <w:multiLevelType w:val="hybridMultilevel"/>
    <w:tmpl w:val="83D89026"/>
    <w:lvl w:ilvl="0" w:tplc="915CDA7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BA3363B"/>
    <w:multiLevelType w:val="hybridMultilevel"/>
    <w:tmpl w:val="793EAFDC"/>
    <w:lvl w:ilvl="0" w:tplc="6C1850C8">
      <w:start w:val="6"/>
      <w:numFmt w:val="bullet"/>
      <w:lvlText w:val="—"/>
      <w:lvlJc w:val="left"/>
      <w:pPr>
        <w:ind w:left="840" w:hanging="48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5CE2066B"/>
    <w:multiLevelType w:val="hybridMultilevel"/>
    <w:tmpl w:val="4C6E8306"/>
    <w:lvl w:ilvl="0" w:tplc="4CC0D844">
      <w:start w:val="1"/>
      <w:numFmt w:val="lowerLetter"/>
      <w:lvlText w:val="%1）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ind w:left="4259" w:hanging="420"/>
      </w:pPr>
    </w:lvl>
  </w:abstractNum>
  <w:abstractNum w:abstractNumId="15">
    <w:nsid w:val="6D274DC5"/>
    <w:multiLevelType w:val="hybridMultilevel"/>
    <w:tmpl w:val="4C9A15E0"/>
    <w:lvl w:ilvl="0" w:tplc="88F803E8">
      <w:start w:val="6"/>
      <w:numFmt w:val="bullet"/>
      <w:lvlText w:val="—"/>
      <w:lvlJc w:val="left"/>
      <w:pPr>
        <w:ind w:left="840" w:hanging="48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7A2D7638"/>
    <w:multiLevelType w:val="hybridMultilevel"/>
    <w:tmpl w:val="CCF8EF0E"/>
    <w:lvl w:ilvl="0" w:tplc="B17C72C2">
      <w:start w:val="1"/>
      <w:numFmt w:val="decimal"/>
      <w:lvlText w:val="%1．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7">
    <w:nsid w:val="7A891B69"/>
    <w:multiLevelType w:val="hybridMultilevel"/>
    <w:tmpl w:val="9834AF14"/>
    <w:lvl w:ilvl="0" w:tplc="E2100A5A">
      <w:start w:val="6"/>
      <w:numFmt w:val="bullet"/>
      <w:lvlText w:val="—"/>
      <w:lvlJc w:val="left"/>
      <w:pPr>
        <w:ind w:left="480" w:hanging="480"/>
      </w:pPr>
      <w:rPr>
        <w:rFonts w:ascii="宋体" w:eastAsia="宋体" w:hAnsi="宋体" w:cs="Times New Roman" w:hint="eastAsia"/>
        <w:color w:val="000000" w:themeColor="text1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C360234"/>
    <w:multiLevelType w:val="hybridMultilevel"/>
    <w:tmpl w:val="93BCFA70"/>
    <w:lvl w:ilvl="0" w:tplc="747C2324">
      <w:start w:val="6"/>
      <w:numFmt w:val="bullet"/>
      <w:lvlText w:val="—"/>
      <w:lvlJc w:val="left"/>
      <w:pPr>
        <w:ind w:left="840" w:hanging="480"/>
      </w:pPr>
      <w:rPr>
        <w:rFonts w:ascii="宋体" w:eastAsia="宋体" w:hAnsi="宋体" w:cs="Times New Roman" w:hint="eastAsia"/>
        <w:color w:val="000000" w:themeColor="text1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2"/>
  </w:num>
  <w:num w:numId="4">
    <w:abstractNumId w:val="9"/>
  </w:num>
  <w:num w:numId="5">
    <w:abstractNumId w:val="10"/>
  </w:num>
  <w:num w:numId="6">
    <w:abstractNumId w:val="15"/>
  </w:num>
  <w:num w:numId="7">
    <w:abstractNumId w:val="1"/>
  </w:num>
  <w:num w:numId="8">
    <w:abstractNumId w:val="13"/>
  </w:num>
  <w:num w:numId="9">
    <w:abstractNumId w:val="18"/>
  </w:num>
  <w:num w:numId="10">
    <w:abstractNumId w:val="17"/>
  </w:num>
  <w:num w:numId="11">
    <w:abstractNumId w:val="5"/>
  </w:num>
  <w:num w:numId="12">
    <w:abstractNumId w:val="3"/>
  </w:num>
  <w:num w:numId="13">
    <w:abstractNumId w:val="6"/>
  </w:num>
  <w:num w:numId="14">
    <w:abstractNumId w:val="2"/>
  </w:num>
  <w:num w:numId="15">
    <w:abstractNumId w:val="7"/>
  </w:num>
  <w:num w:numId="16">
    <w:abstractNumId w:val="0"/>
  </w:num>
  <w:num w:numId="17">
    <w:abstractNumId w:val="14"/>
  </w:num>
  <w:num w:numId="18">
    <w:abstractNumId w:val="16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FF"/>
    <w:rsid w:val="0000128F"/>
    <w:rsid w:val="00001490"/>
    <w:rsid w:val="00002043"/>
    <w:rsid w:val="0000251F"/>
    <w:rsid w:val="00004197"/>
    <w:rsid w:val="000043D4"/>
    <w:rsid w:val="00005269"/>
    <w:rsid w:val="0000738C"/>
    <w:rsid w:val="0000751D"/>
    <w:rsid w:val="00007CF0"/>
    <w:rsid w:val="000118C6"/>
    <w:rsid w:val="00013625"/>
    <w:rsid w:val="00013776"/>
    <w:rsid w:val="00013828"/>
    <w:rsid w:val="00014105"/>
    <w:rsid w:val="00014483"/>
    <w:rsid w:val="00014D37"/>
    <w:rsid w:val="00014E9A"/>
    <w:rsid w:val="0001526C"/>
    <w:rsid w:val="00015920"/>
    <w:rsid w:val="00017EFF"/>
    <w:rsid w:val="00020ABC"/>
    <w:rsid w:val="00020D35"/>
    <w:rsid w:val="0002163A"/>
    <w:rsid w:val="00021A0F"/>
    <w:rsid w:val="00023A30"/>
    <w:rsid w:val="00023EF4"/>
    <w:rsid w:val="00023F2C"/>
    <w:rsid w:val="00024406"/>
    <w:rsid w:val="0002486E"/>
    <w:rsid w:val="000248C9"/>
    <w:rsid w:val="00024A3B"/>
    <w:rsid w:val="00024EBD"/>
    <w:rsid w:val="00026498"/>
    <w:rsid w:val="000266A0"/>
    <w:rsid w:val="00026FF8"/>
    <w:rsid w:val="000273A6"/>
    <w:rsid w:val="00030695"/>
    <w:rsid w:val="00030A02"/>
    <w:rsid w:val="00032767"/>
    <w:rsid w:val="00032AF6"/>
    <w:rsid w:val="00032E08"/>
    <w:rsid w:val="00034514"/>
    <w:rsid w:val="00034D4F"/>
    <w:rsid w:val="00035420"/>
    <w:rsid w:val="00035A48"/>
    <w:rsid w:val="00035C81"/>
    <w:rsid w:val="00036A2C"/>
    <w:rsid w:val="000403C6"/>
    <w:rsid w:val="00040A0C"/>
    <w:rsid w:val="00040F90"/>
    <w:rsid w:val="000415A6"/>
    <w:rsid w:val="000421AF"/>
    <w:rsid w:val="00042723"/>
    <w:rsid w:val="00042A06"/>
    <w:rsid w:val="00042A4B"/>
    <w:rsid w:val="00042B41"/>
    <w:rsid w:val="00045A30"/>
    <w:rsid w:val="000467B4"/>
    <w:rsid w:val="00046A5E"/>
    <w:rsid w:val="00047137"/>
    <w:rsid w:val="00047BBF"/>
    <w:rsid w:val="000509E8"/>
    <w:rsid w:val="00050E61"/>
    <w:rsid w:val="00051977"/>
    <w:rsid w:val="00051FBC"/>
    <w:rsid w:val="00054FEC"/>
    <w:rsid w:val="00055605"/>
    <w:rsid w:val="0005649B"/>
    <w:rsid w:val="000574C4"/>
    <w:rsid w:val="0005750B"/>
    <w:rsid w:val="00057E93"/>
    <w:rsid w:val="0006024C"/>
    <w:rsid w:val="00060747"/>
    <w:rsid w:val="00060C91"/>
    <w:rsid w:val="0006122C"/>
    <w:rsid w:val="00061FA3"/>
    <w:rsid w:val="000624A1"/>
    <w:rsid w:val="00063355"/>
    <w:rsid w:val="00063657"/>
    <w:rsid w:val="00064C46"/>
    <w:rsid w:val="00065104"/>
    <w:rsid w:val="00065B07"/>
    <w:rsid w:val="00066134"/>
    <w:rsid w:val="000664A5"/>
    <w:rsid w:val="00066CBA"/>
    <w:rsid w:val="00066F63"/>
    <w:rsid w:val="0006799A"/>
    <w:rsid w:val="000679B2"/>
    <w:rsid w:val="00067B1B"/>
    <w:rsid w:val="00067FEA"/>
    <w:rsid w:val="0007089A"/>
    <w:rsid w:val="00070E50"/>
    <w:rsid w:val="00070F2C"/>
    <w:rsid w:val="000717F1"/>
    <w:rsid w:val="00071B3E"/>
    <w:rsid w:val="00071C0F"/>
    <w:rsid w:val="0007220A"/>
    <w:rsid w:val="00072A62"/>
    <w:rsid w:val="00072BB0"/>
    <w:rsid w:val="00072EDD"/>
    <w:rsid w:val="000761E8"/>
    <w:rsid w:val="000764A6"/>
    <w:rsid w:val="000765B8"/>
    <w:rsid w:val="00077828"/>
    <w:rsid w:val="00080513"/>
    <w:rsid w:val="00080772"/>
    <w:rsid w:val="000820B7"/>
    <w:rsid w:val="00083BB8"/>
    <w:rsid w:val="000854C3"/>
    <w:rsid w:val="00085F68"/>
    <w:rsid w:val="000867D1"/>
    <w:rsid w:val="00086B56"/>
    <w:rsid w:val="00087980"/>
    <w:rsid w:val="000901D6"/>
    <w:rsid w:val="000908B9"/>
    <w:rsid w:val="00091283"/>
    <w:rsid w:val="0009149F"/>
    <w:rsid w:val="000918A2"/>
    <w:rsid w:val="00091921"/>
    <w:rsid w:val="000921DA"/>
    <w:rsid w:val="00092C8A"/>
    <w:rsid w:val="000938C7"/>
    <w:rsid w:val="00093BAA"/>
    <w:rsid w:val="00095A93"/>
    <w:rsid w:val="0009619C"/>
    <w:rsid w:val="00097EBF"/>
    <w:rsid w:val="000A080B"/>
    <w:rsid w:val="000A1BD8"/>
    <w:rsid w:val="000A2F95"/>
    <w:rsid w:val="000A3A8B"/>
    <w:rsid w:val="000A457C"/>
    <w:rsid w:val="000A4EC0"/>
    <w:rsid w:val="000A63EC"/>
    <w:rsid w:val="000A685D"/>
    <w:rsid w:val="000A6A34"/>
    <w:rsid w:val="000B051E"/>
    <w:rsid w:val="000B15BA"/>
    <w:rsid w:val="000B27A3"/>
    <w:rsid w:val="000B3496"/>
    <w:rsid w:val="000B3909"/>
    <w:rsid w:val="000B4444"/>
    <w:rsid w:val="000B583D"/>
    <w:rsid w:val="000B5CAD"/>
    <w:rsid w:val="000B61C7"/>
    <w:rsid w:val="000B6247"/>
    <w:rsid w:val="000B7543"/>
    <w:rsid w:val="000C011E"/>
    <w:rsid w:val="000C0163"/>
    <w:rsid w:val="000C03BA"/>
    <w:rsid w:val="000C0C1D"/>
    <w:rsid w:val="000C15A1"/>
    <w:rsid w:val="000C1744"/>
    <w:rsid w:val="000C20EC"/>
    <w:rsid w:val="000C32DA"/>
    <w:rsid w:val="000C355D"/>
    <w:rsid w:val="000C38B6"/>
    <w:rsid w:val="000C55E5"/>
    <w:rsid w:val="000C5BAC"/>
    <w:rsid w:val="000C6411"/>
    <w:rsid w:val="000C66AE"/>
    <w:rsid w:val="000C6E58"/>
    <w:rsid w:val="000C778A"/>
    <w:rsid w:val="000D05BF"/>
    <w:rsid w:val="000D0DE5"/>
    <w:rsid w:val="000D12A2"/>
    <w:rsid w:val="000D14F0"/>
    <w:rsid w:val="000D1C51"/>
    <w:rsid w:val="000D2118"/>
    <w:rsid w:val="000D235C"/>
    <w:rsid w:val="000D2367"/>
    <w:rsid w:val="000D25F7"/>
    <w:rsid w:val="000D295B"/>
    <w:rsid w:val="000D3A9D"/>
    <w:rsid w:val="000D4FBD"/>
    <w:rsid w:val="000D587D"/>
    <w:rsid w:val="000D6886"/>
    <w:rsid w:val="000D7367"/>
    <w:rsid w:val="000D7860"/>
    <w:rsid w:val="000E047C"/>
    <w:rsid w:val="000E0492"/>
    <w:rsid w:val="000E0B23"/>
    <w:rsid w:val="000E103C"/>
    <w:rsid w:val="000E11A5"/>
    <w:rsid w:val="000E14B5"/>
    <w:rsid w:val="000E3377"/>
    <w:rsid w:val="000E3A05"/>
    <w:rsid w:val="000E5190"/>
    <w:rsid w:val="000E5F16"/>
    <w:rsid w:val="000E6CD3"/>
    <w:rsid w:val="000E7412"/>
    <w:rsid w:val="000F0061"/>
    <w:rsid w:val="000F0B4A"/>
    <w:rsid w:val="000F0ED6"/>
    <w:rsid w:val="000F1A13"/>
    <w:rsid w:val="000F2B23"/>
    <w:rsid w:val="000F32D2"/>
    <w:rsid w:val="000F4183"/>
    <w:rsid w:val="000F541E"/>
    <w:rsid w:val="000F75E9"/>
    <w:rsid w:val="000F7A45"/>
    <w:rsid w:val="00101760"/>
    <w:rsid w:val="00102089"/>
    <w:rsid w:val="001031AD"/>
    <w:rsid w:val="00103400"/>
    <w:rsid w:val="00103533"/>
    <w:rsid w:val="00103936"/>
    <w:rsid w:val="00104069"/>
    <w:rsid w:val="00104792"/>
    <w:rsid w:val="00104897"/>
    <w:rsid w:val="00104B19"/>
    <w:rsid w:val="0010696E"/>
    <w:rsid w:val="00110115"/>
    <w:rsid w:val="0011059B"/>
    <w:rsid w:val="00111721"/>
    <w:rsid w:val="00111A45"/>
    <w:rsid w:val="00112900"/>
    <w:rsid w:val="00112DB5"/>
    <w:rsid w:val="00113EE2"/>
    <w:rsid w:val="0011587F"/>
    <w:rsid w:val="001162F7"/>
    <w:rsid w:val="001169AF"/>
    <w:rsid w:val="00117098"/>
    <w:rsid w:val="00117658"/>
    <w:rsid w:val="0011783A"/>
    <w:rsid w:val="00117E97"/>
    <w:rsid w:val="00120CD5"/>
    <w:rsid w:val="00120F44"/>
    <w:rsid w:val="0012183C"/>
    <w:rsid w:val="00122EFB"/>
    <w:rsid w:val="001235B4"/>
    <w:rsid w:val="001237CC"/>
    <w:rsid w:val="001237DC"/>
    <w:rsid w:val="001267BD"/>
    <w:rsid w:val="001328E6"/>
    <w:rsid w:val="00133AB5"/>
    <w:rsid w:val="00135888"/>
    <w:rsid w:val="00135C36"/>
    <w:rsid w:val="00136A57"/>
    <w:rsid w:val="00137B47"/>
    <w:rsid w:val="001408FF"/>
    <w:rsid w:val="00141142"/>
    <w:rsid w:val="0014153D"/>
    <w:rsid w:val="00143442"/>
    <w:rsid w:val="001439F1"/>
    <w:rsid w:val="00144596"/>
    <w:rsid w:val="001462C1"/>
    <w:rsid w:val="00146A0E"/>
    <w:rsid w:val="00147A22"/>
    <w:rsid w:val="0015044D"/>
    <w:rsid w:val="001509CE"/>
    <w:rsid w:val="00150DB6"/>
    <w:rsid w:val="001537C1"/>
    <w:rsid w:val="001547E6"/>
    <w:rsid w:val="001548C8"/>
    <w:rsid w:val="00155E37"/>
    <w:rsid w:val="00155E6D"/>
    <w:rsid w:val="0015685A"/>
    <w:rsid w:val="00156D2D"/>
    <w:rsid w:val="001574AB"/>
    <w:rsid w:val="00157674"/>
    <w:rsid w:val="00157EC2"/>
    <w:rsid w:val="0016184D"/>
    <w:rsid w:val="00161AB6"/>
    <w:rsid w:val="00161C9C"/>
    <w:rsid w:val="0016243F"/>
    <w:rsid w:val="001630FD"/>
    <w:rsid w:val="0016431B"/>
    <w:rsid w:val="00164B79"/>
    <w:rsid w:val="00164DB9"/>
    <w:rsid w:val="001673A3"/>
    <w:rsid w:val="00167661"/>
    <w:rsid w:val="00170F64"/>
    <w:rsid w:val="00172DAD"/>
    <w:rsid w:val="001737BB"/>
    <w:rsid w:val="00174D79"/>
    <w:rsid w:val="00174FE1"/>
    <w:rsid w:val="00175733"/>
    <w:rsid w:val="0017645C"/>
    <w:rsid w:val="00176D28"/>
    <w:rsid w:val="00177D0C"/>
    <w:rsid w:val="001802DC"/>
    <w:rsid w:val="00180586"/>
    <w:rsid w:val="001819B3"/>
    <w:rsid w:val="00181CFB"/>
    <w:rsid w:val="0018302E"/>
    <w:rsid w:val="00183908"/>
    <w:rsid w:val="00183D83"/>
    <w:rsid w:val="001848DE"/>
    <w:rsid w:val="00185998"/>
    <w:rsid w:val="0018637C"/>
    <w:rsid w:val="001877B8"/>
    <w:rsid w:val="00190A3C"/>
    <w:rsid w:val="00190BA5"/>
    <w:rsid w:val="00192EE9"/>
    <w:rsid w:val="001931DE"/>
    <w:rsid w:val="001947D6"/>
    <w:rsid w:val="001949D4"/>
    <w:rsid w:val="00194AC0"/>
    <w:rsid w:val="00195B35"/>
    <w:rsid w:val="0019636C"/>
    <w:rsid w:val="0019697D"/>
    <w:rsid w:val="00196B6D"/>
    <w:rsid w:val="001973A4"/>
    <w:rsid w:val="00197E31"/>
    <w:rsid w:val="001A100B"/>
    <w:rsid w:val="001A12DD"/>
    <w:rsid w:val="001A1476"/>
    <w:rsid w:val="001A37B2"/>
    <w:rsid w:val="001A3F79"/>
    <w:rsid w:val="001A48CD"/>
    <w:rsid w:val="001A4BE6"/>
    <w:rsid w:val="001A55E8"/>
    <w:rsid w:val="001A5F78"/>
    <w:rsid w:val="001A6679"/>
    <w:rsid w:val="001A6E3D"/>
    <w:rsid w:val="001B07E1"/>
    <w:rsid w:val="001B1C9E"/>
    <w:rsid w:val="001B1CAD"/>
    <w:rsid w:val="001B1E38"/>
    <w:rsid w:val="001B242E"/>
    <w:rsid w:val="001B292E"/>
    <w:rsid w:val="001B4270"/>
    <w:rsid w:val="001B53D7"/>
    <w:rsid w:val="001B58E7"/>
    <w:rsid w:val="001B65AC"/>
    <w:rsid w:val="001B726A"/>
    <w:rsid w:val="001B7AB8"/>
    <w:rsid w:val="001C0CEB"/>
    <w:rsid w:val="001C2433"/>
    <w:rsid w:val="001C4264"/>
    <w:rsid w:val="001C43FF"/>
    <w:rsid w:val="001C4455"/>
    <w:rsid w:val="001C4982"/>
    <w:rsid w:val="001C5FDF"/>
    <w:rsid w:val="001C6705"/>
    <w:rsid w:val="001C7020"/>
    <w:rsid w:val="001C74DF"/>
    <w:rsid w:val="001C7703"/>
    <w:rsid w:val="001C7C9F"/>
    <w:rsid w:val="001D0D26"/>
    <w:rsid w:val="001D0F1E"/>
    <w:rsid w:val="001D11F1"/>
    <w:rsid w:val="001D27B2"/>
    <w:rsid w:val="001D2FE9"/>
    <w:rsid w:val="001D3167"/>
    <w:rsid w:val="001D5123"/>
    <w:rsid w:val="001D5536"/>
    <w:rsid w:val="001D69D2"/>
    <w:rsid w:val="001D7228"/>
    <w:rsid w:val="001E078A"/>
    <w:rsid w:val="001E1D3C"/>
    <w:rsid w:val="001E3832"/>
    <w:rsid w:val="001E3A63"/>
    <w:rsid w:val="001E3E76"/>
    <w:rsid w:val="001E4220"/>
    <w:rsid w:val="001E52E8"/>
    <w:rsid w:val="001E57AF"/>
    <w:rsid w:val="001E755F"/>
    <w:rsid w:val="001E7F0B"/>
    <w:rsid w:val="001F0178"/>
    <w:rsid w:val="001F1B24"/>
    <w:rsid w:val="001F2584"/>
    <w:rsid w:val="001F2C6C"/>
    <w:rsid w:val="001F369B"/>
    <w:rsid w:val="001F3712"/>
    <w:rsid w:val="001F3AD5"/>
    <w:rsid w:val="001F3B93"/>
    <w:rsid w:val="001F4252"/>
    <w:rsid w:val="001F4276"/>
    <w:rsid w:val="001F489E"/>
    <w:rsid w:val="001F4CEF"/>
    <w:rsid w:val="001F5189"/>
    <w:rsid w:val="001F55DD"/>
    <w:rsid w:val="001F6C47"/>
    <w:rsid w:val="001F6C66"/>
    <w:rsid w:val="001F785F"/>
    <w:rsid w:val="0020049D"/>
    <w:rsid w:val="00200B09"/>
    <w:rsid w:val="002012A2"/>
    <w:rsid w:val="002013DA"/>
    <w:rsid w:val="00201D8C"/>
    <w:rsid w:val="0020244F"/>
    <w:rsid w:val="00202544"/>
    <w:rsid w:val="00203B28"/>
    <w:rsid w:val="00203ED0"/>
    <w:rsid w:val="00204248"/>
    <w:rsid w:val="00204BB3"/>
    <w:rsid w:val="002056BA"/>
    <w:rsid w:val="00205937"/>
    <w:rsid w:val="00205CEC"/>
    <w:rsid w:val="00211D53"/>
    <w:rsid w:val="00212C77"/>
    <w:rsid w:val="00213713"/>
    <w:rsid w:val="00213BB5"/>
    <w:rsid w:val="00215273"/>
    <w:rsid w:val="00215768"/>
    <w:rsid w:val="00216339"/>
    <w:rsid w:val="00216403"/>
    <w:rsid w:val="00217002"/>
    <w:rsid w:val="002179D3"/>
    <w:rsid w:val="00221529"/>
    <w:rsid w:val="0022392F"/>
    <w:rsid w:val="00223DBA"/>
    <w:rsid w:val="0022414A"/>
    <w:rsid w:val="00224A4C"/>
    <w:rsid w:val="00225AF1"/>
    <w:rsid w:val="0022618E"/>
    <w:rsid w:val="00226795"/>
    <w:rsid w:val="00227052"/>
    <w:rsid w:val="002273F2"/>
    <w:rsid w:val="00227595"/>
    <w:rsid w:val="002305D8"/>
    <w:rsid w:val="00230997"/>
    <w:rsid w:val="00230A63"/>
    <w:rsid w:val="00230F30"/>
    <w:rsid w:val="00231499"/>
    <w:rsid w:val="00233017"/>
    <w:rsid w:val="002337F9"/>
    <w:rsid w:val="002343E7"/>
    <w:rsid w:val="00234F98"/>
    <w:rsid w:val="0023538D"/>
    <w:rsid w:val="00235967"/>
    <w:rsid w:val="00235BC8"/>
    <w:rsid w:val="0023624B"/>
    <w:rsid w:val="002364FA"/>
    <w:rsid w:val="00236776"/>
    <w:rsid w:val="00236832"/>
    <w:rsid w:val="00241023"/>
    <w:rsid w:val="002422B1"/>
    <w:rsid w:val="00242E08"/>
    <w:rsid w:val="0024568E"/>
    <w:rsid w:val="00245A26"/>
    <w:rsid w:val="00245B92"/>
    <w:rsid w:val="00245BC3"/>
    <w:rsid w:val="00247009"/>
    <w:rsid w:val="00250AB4"/>
    <w:rsid w:val="00250FB1"/>
    <w:rsid w:val="002522DF"/>
    <w:rsid w:val="00252B0A"/>
    <w:rsid w:val="00252E9A"/>
    <w:rsid w:val="00253034"/>
    <w:rsid w:val="00254205"/>
    <w:rsid w:val="002543FD"/>
    <w:rsid w:val="00255DA7"/>
    <w:rsid w:val="002572AD"/>
    <w:rsid w:val="00257814"/>
    <w:rsid w:val="00260140"/>
    <w:rsid w:val="0026086A"/>
    <w:rsid w:val="00260E89"/>
    <w:rsid w:val="00261A8F"/>
    <w:rsid w:val="00262360"/>
    <w:rsid w:val="00263279"/>
    <w:rsid w:val="00263BFB"/>
    <w:rsid w:val="00263CB4"/>
    <w:rsid w:val="00263E4E"/>
    <w:rsid w:val="002640D3"/>
    <w:rsid w:val="00264C26"/>
    <w:rsid w:val="00265F39"/>
    <w:rsid w:val="00266D3C"/>
    <w:rsid w:val="00270570"/>
    <w:rsid w:val="00271BA0"/>
    <w:rsid w:val="002741BA"/>
    <w:rsid w:val="002744C2"/>
    <w:rsid w:val="002748E4"/>
    <w:rsid w:val="00274FCB"/>
    <w:rsid w:val="00280629"/>
    <w:rsid w:val="00280C31"/>
    <w:rsid w:val="0028226A"/>
    <w:rsid w:val="002827B0"/>
    <w:rsid w:val="00283393"/>
    <w:rsid w:val="00284588"/>
    <w:rsid w:val="002867FE"/>
    <w:rsid w:val="002871D3"/>
    <w:rsid w:val="002873FD"/>
    <w:rsid w:val="00287409"/>
    <w:rsid w:val="002875A1"/>
    <w:rsid w:val="00287F46"/>
    <w:rsid w:val="00290E91"/>
    <w:rsid w:val="00291039"/>
    <w:rsid w:val="002919DC"/>
    <w:rsid w:val="00291D9D"/>
    <w:rsid w:val="00293BF3"/>
    <w:rsid w:val="00294459"/>
    <w:rsid w:val="002944F5"/>
    <w:rsid w:val="002957EF"/>
    <w:rsid w:val="0029600E"/>
    <w:rsid w:val="002A0535"/>
    <w:rsid w:val="002A0B93"/>
    <w:rsid w:val="002A2AFD"/>
    <w:rsid w:val="002A3F86"/>
    <w:rsid w:val="002A5F0E"/>
    <w:rsid w:val="002A65C0"/>
    <w:rsid w:val="002A6BF6"/>
    <w:rsid w:val="002A781C"/>
    <w:rsid w:val="002B0753"/>
    <w:rsid w:val="002B0928"/>
    <w:rsid w:val="002B1C0E"/>
    <w:rsid w:val="002B256B"/>
    <w:rsid w:val="002B2731"/>
    <w:rsid w:val="002B2E44"/>
    <w:rsid w:val="002B3737"/>
    <w:rsid w:val="002B37AF"/>
    <w:rsid w:val="002B38FB"/>
    <w:rsid w:val="002B42D9"/>
    <w:rsid w:val="002B47D6"/>
    <w:rsid w:val="002B48C9"/>
    <w:rsid w:val="002B4CED"/>
    <w:rsid w:val="002B69AB"/>
    <w:rsid w:val="002B6DB4"/>
    <w:rsid w:val="002C1C33"/>
    <w:rsid w:val="002C2181"/>
    <w:rsid w:val="002C3354"/>
    <w:rsid w:val="002C560F"/>
    <w:rsid w:val="002C5A0A"/>
    <w:rsid w:val="002C5A7D"/>
    <w:rsid w:val="002C5FC4"/>
    <w:rsid w:val="002C66D7"/>
    <w:rsid w:val="002C70DA"/>
    <w:rsid w:val="002C79C7"/>
    <w:rsid w:val="002D0717"/>
    <w:rsid w:val="002D1DFE"/>
    <w:rsid w:val="002D275A"/>
    <w:rsid w:val="002D3973"/>
    <w:rsid w:val="002D46A0"/>
    <w:rsid w:val="002D4BFC"/>
    <w:rsid w:val="002D506A"/>
    <w:rsid w:val="002D600F"/>
    <w:rsid w:val="002D64D7"/>
    <w:rsid w:val="002D65A5"/>
    <w:rsid w:val="002D72AD"/>
    <w:rsid w:val="002D752E"/>
    <w:rsid w:val="002E099B"/>
    <w:rsid w:val="002E0DEE"/>
    <w:rsid w:val="002E1FB0"/>
    <w:rsid w:val="002E2251"/>
    <w:rsid w:val="002E27CB"/>
    <w:rsid w:val="002E2B50"/>
    <w:rsid w:val="002E3577"/>
    <w:rsid w:val="002E419D"/>
    <w:rsid w:val="002E48B5"/>
    <w:rsid w:val="002E4A62"/>
    <w:rsid w:val="002E606D"/>
    <w:rsid w:val="002E721C"/>
    <w:rsid w:val="002F0886"/>
    <w:rsid w:val="002F188C"/>
    <w:rsid w:val="002F29BF"/>
    <w:rsid w:val="002F35B8"/>
    <w:rsid w:val="002F3AC2"/>
    <w:rsid w:val="002F4777"/>
    <w:rsid w:val="002F4AF7"/>
    <w:rsid w:val="002F4C25"/>
    <w:rsid w:val="002F5D0E"/>
    <w:rsid w:val="002F6022"/>
    <w:rsid w:val="002F6429"/>
    <w:rsid w:val="002F668A"/>
    <w:rsid w:val="002F6F4A"/>
    <w:rsid w:val="002F75F3"/>
    <w:rsid w:val="003000C4"/>
    <w:rsid w:val="003006AA"/>
    <w:rsid w:val="00300916"/>
    <w:rsid w:val="00300BE0"/>
    <w:rsid w:val="00300F07"/>
    <w:rsid w:val="00301807"/>
    <w:rsid w:val="00304257"/>
    <w:rsid w:val="00305E43"/>
    <w:rsid w:val="0030643A"/>
    <w:rsid w:val="00306F3B"/>
    <w:rsid w:val="00307875"/>
    <w:rsid w:val="003122CE"/>
    <w:rsid w:val="00313D1B"/>
    <w:rsid w:val="00313F4E"/>
    <w:rsid w:val="00314258"/>
    <w:rsid w:val="00314C5D"/>
    <w:rsid w:val="0031521D"/>
    <w:rsid w:val="0031548E"/>
    <w:rsid w:val="0031564D"/>
    <w:rsid w:val="00315A7D"/>
    <w:rsid w:val="003165AA"/>
    <w:rsid w:val="0031682C"/>
    <w:rsid w:val="0031694D"/>
    <w:rsid w:val="00316AEC"/>
    <w:rsid w:val="00316F77"/>
    <w:rsid w:val="00317151"/>
    <w:rsid w:val="00317C1A"/>
    <w:rsid w:val="00320B65"/>
    <w:rsid w:val="00322AF2"/>
    <w:rsid w:val="00322B9B"/>
    <w:rsid w:val="003256C2"/>
    <w:rsid w:val="00325CB8"/>
    <w:rsid w:val="00325D1E"/>
    <w:rsid w:val="00325EE6"/>
    <w:rsid w:val="003261CD"/>
    <w:rsid w:val="0032656C"/>
    <w:rsid w:val="00326FA8"/>
    <w:rsid w:val="00330090"/>
    <w:rsid w:val="00330260"/>
    <w:rsid w:val="00330397"/>
    <w:rsid w:val="00331F42"/>
    <w:rsid w:val="00333371"/>
    <w:rsid w:val="00333FEF"/>
    <w:rsid w:val="0033413D"/>
    <w:rsid w:val="00334F41"/>
    <w:rsid w:val="0033514C"/>
    <w:rsid w:val="003356A1"/>
    <w:rsid w:val="003360B1"/>
    <w:rsid w:val="00337B91"/>
    <w:rsid w:val="003400C2"/>
    <w:rsid w:val="00340466"/>
    <w:rsid w:val="00340BF1"/>
    <w:rsid w:val="00341401"/>
    <w:rsid w:val="00341633"/>
    <w:rsid w:val="00341DAF"/>
    <w:rsid w:val="00342614"/>
    <w:rsid w:val="003430DA"/>
    <w:rsid w:val="0034322F"/>
    <w:rsid w:val="003436C1"/>
    <w:rsid w:val="003446F2"/>
    <w:rsid w:val="00344817"/>
    <w:rsid w:val="00344F08"/>
    <w:rsid w:val="00347177"/>
    <w:rsid w:val="003506F7"/>
    <w:rsid w:val="00351340"/>
    <w:rsid w:val="003527ED"/>
    <w:rsid w:val="00352B21"/>
    <w:rsid w:val="00353F54"/>
    <w:rsid w:val="0035482A"/>
    <w:rsid w:val="00354996"/>
    <w:rsid w:val="00354A1E"/>
    <w:rsid w:val="00355D5A"/>
    <w:rsid w:val="00355D9C"/>
    <w:rsid w:val="00356391"/>
    <w:rsid w:val="003573A4"/>
    <w:rsid w:val="00357976"/>
    <w:rsid w:val="0036100F"/>
    <w:rsid w:val="003619D0"/>
    <w:rsid w:val="00361A11"/>
    <w:rsid w:val="00361BD6"/>
    <w:rsid w:val="00361F81"/>
    <w:rsid w:val="003624E0"/>
    <w:rsid w:val="003632AF"/>
    <w:rsid w:val="00363559"/>
    <w:rsid w:val="003636E1"/>
    <w:rsid w:val="00364134"/>
    <w:rsid w:val="00364B44"/>
    <w:rsid w:val="0036533E"/>
    <w:rsid w:val="00365C8A"/>
    <w:rsid w:val="0036680F"/>
    <w:rsid w:val="003675EC"/>
    <w:rsid w:val="003679C3"/>
    <w:rsid w:val="00370CCB"/>
    <w:rsid w:val="00370FDC"/>
    <w:rsid w:val="00371721"/>
    <w:rsid w:val="00371E19"/>
    <w:rsid w:val="00372AF6"/>
    <w:rsid w:val="00373BBA"/>
    <w:rsid w:val="00374073"/>
    <w:rsid w:val="00374090"/>
    <w:rsid w:val="003744B7"/>
    <w:rsid w:val="00374857"/>
    <w:rsid w:val="0037577B"/>
    <w:rsid w:val="003757BD"/>
    <w:rsid w:val="00375F72"/>
    <w:rsid w:val="00376B7F"/>
    <w:rsid w:val="0038014C"/>
    <w:rsid w:val="00380320"/>
    <w:rsid w:val="003803E4"/>
    <w:rsid w:val="00380688"/>
    <w:rsid w:val="003813DE"/>
    <w:rsid w:val="0038161A"/>
    <w:rsid w:val="0038269F"/>
    <w:rsid w:val="003832CA"/>
    <w:rsid w:val="00383871"/>
    <w:rsid w:val="003839AE"/>
    <w:rsid w:val="00383F08"/>
    <w:rsid w:val="00384279"/>
    <w:rsid w:val="00384ABC"/>
    <w:rsid w:val="00387F1C"/>
    <w:rsid w:val="0039070B"/>
    <w:rsid w:val="00391317"/>
    <w:rsid w:val="00391C44"/>
    <w:rsid w:val="00393355"/>
    <w:rsid w:val="00393358"/>
    <w:rsid w:val="00393E11"/>
    <w:rsid w:val="00394028"/>
    <w:rsid w:val="00394ADC"/>
    <w:rsid w:val="00394BF2"/>
    <w:rsid w:val="00395AD6"/>
    <w:rsid w:val="003966EB"/>
    <w:rsid w:val="0039737C"/>
    <w:rsid w:val="003A0053"/>
    <w:rsid w:val="003A0773"/>
    <w:rsid w:val="003A1931"/>
    <w:rsid w:val="003A1B8F"/>
    <w:rsid w:val="003A1BAB"/>
    <w:rsid w:val="003A1C11"/>
    <w:rsid w:val="003A30A5"/>
    <w:rsid w:val="003A3A72"/>
    <w:rsid w:val="003A48AB"/>
    <w:rsid w:val="003A4AAE"/>
    <w:rsid w:val="003A560E"/>
    <w:rsid w:val="003A5C85"/>
    <w:rsid w:val="003A5E05"/>
    <w:rsid w:val="003A7A78"/>
    <w:rsid w:val="003B03CD"/>
    <w:rsid w:val="003B0C4A"/>
    <w:rsid w:val="003B460E"/>
    <w:rsid w:val="003B55ED"/>
    <w:rsid w:val="003B5B2E"/>
    <w:rsid w:val="003B5D95"/>
    <w:rsid w:val="003B6B1E"/>
    <w:rsid w:val="003B6FF3"/>
    <w:rsid w:val="003B7AB2"/>
    <w:rsid w:val="003B7FA9"/>
    <w:rsid w:val="003C017C"/>
    <w:rsid w:val="003C0665"/>
    <w:rsid w:val="003C1BA0"/>
    <w:rsid w:val="003C2D3E"/>
    <w:rsid w:val="003C2D95"/>
    <w:rsid w:val="003C4711"/>
    <w:rsid w:val="003C5028"/>
    <w:rsid w:val="003C5DEF"/>
    <w:rsid w:val="003D188A"/>
    <w:rsid w:val="003D3DA0"/>
    <w:rsid w:val="003D49D2"/>
    <w:rsid w:val="003D4C8F"/>
    <w:rsid w:val="003D4CB9"/>
    <w:rsid w:val="003D526F"/>
    <w:rsid w:val="003D56C5"/>
    <w:rsid w:val="003D6588"/>
    <w:rsid w:val="003D6B37"/>
    <w:rsid w:val="003D7F2B"/>
    <w:rsid w:val="003E1854"/>
    <w:rsid w:val="003E19F2"/>
    <w:rsid w:val="003E3921"/>
    <w:rsid w:val="003E3B28"/>
    <w:rsid w:val="003E4A35"/>
    <w:rsid w:val="003E4BDD"/>
    <w:rsid w:val="003E4E56"/>
    <w:rsid w:val="003E5499"/>
    <w:rsid w:val="003E7B51"/>
    <w:rsid w:val="003F0533"/>
    <w:rsid w:val="003F11EF"/>
    <w:rsid w:val="003F24D5"/>
    <w:rsid w:val="003F27D2"/>
    <w:rsid w:val="003F39DA"/>
    <w:rsid w:val="003F5B7D"/>
    <w:rsid w:val="003F6229"/>
    <w:rsid w:val="003F6C4D"/>
    <w:rsid w:val="00400539"/>
    <w:rsid w:val="00400AB2"/>
    <w:rsid w:val="0040192A"/>
    <w:rsid w:val="004024B0"/>
    <w:rsid w:val="00402D6D"/>
    <w:rsid w:val="00403334"/>
    <w:rsid w:val="0040397D"/>
    <w:rsid w:val="00403DFB"/>
    <w:rsid w:val="004049BD"/>
    <w:rsid w:val="0040566D"/>
    <w:rsid w:val="004064A6"/>
    <w:rsid w:val="00406BD1"/>
    <w:rsid w:val="00407765"/>
    <w:rsid w:val="0040798D"/>
    <w:rsid w:val="004100B5"/>
    <w:rsid w:val="004108D6"/>
    <w:rsid w:val="0041132B"/>
    <w:rsid w:val="00414010"/>
    <w:rsid w:val="004140D6"/>
    <w:rsid w:val="00414CC7"/>
    <w:rsid w:val="00417555"/>
    <w:rsid w:val="004177A2"/>
    <w:rsid w:val="00417CD3"/>
    <w:rsid w:val="00417E9A"/>
    <w:rsid w:val="00420BC3"/>
    <w:rsid w:val="00422657"/>
    <w:rsid w:val="004238C7"/>
    <w:rsid w:val="004246EC"/>
    <w:rsid w:val="00424964"/>
    <w:rsid w:val="00424AD5"/>
    <w:rsid w:val="004254F2"/>
    <w:rsid w:val="00425549"/>
    <w:rsid w:val="00425D15"/>
    <w:rsid w:val="00426353"/>
    <w:rsid w:val="00426AE1"/>
    <w:rsid w:val="00427700"/>
    <w:rsid w:val="004303E6"/>
    <w:rsid w:val="00430970"/>
    <w:rsid w:val="00431845"/>
    <w:rsid w:val="00431E70"/>
    <w:rsid w:val="0043269A"/>
    <w:rsid w:val="004326D6"/>
    <w:rsid w:val="004331A4"/>
    <w:rsid w:val="004336E0"/>
    <w:rsid w:val="00433DB5"/>
    <w:rsid w:val="004346F7"/>
    <w:rsid w:val="00434FF8"/>
    <w:rsid w:val="004351BF"/>
    <w:rsid w:val="004356C9"/>
    <w:rsid w:val="0043681F"/>
    <w:rsid w:val="004376FA"/>
    <w:rsid w:val="00440A94"/>
    <w:rsid w:val="00440E05"/>
    <w:rsid w:val="004410EB"/>
    <w:rsid w:val="00441901"/>
    <w:rsid w:val="0044272D"/>
    <w:rsid w:val="00444B5E"/>
    <w:rsid w:val="004457F6"/>
    <w:rsid w:val="00445C95"/>
    <w:rsid w:val="00445CE4"/>
    <w:rsid w:val="00446B62"/>
    <w:rsid w:val="0044756E"/>
    <w:rsid w:val="00447FDD"/>
    <w:rsid w:val="0045007F"/>
    <w:rsid w:val="00450A39"/>
    <w:rsid w:val="00450D16"/>
    <w:rsid w:val="00450E7F"/>
    <w:rsid w:val="0045197C"/>
    <w:rsid w:val="00452443"/>
    <w:rsid w:val="00452F44"/>
    <w:rsid w:val="00453128"/>
    <w:rsid w:val="004532A5"/>
    <w:rsid w:val="00453E50"/>
    <w:rsid w:val="00455128"/>
    <w:rsid w:val="00456C4E"/>
    <w:rsid w:val="004570F1"/>
    <w:rsid w:val="00457304"/>
    <w:rsid w:val="004608C0"/>
    <w:rsid w:val="0046093F"/>
    <w:rsid w:val="00460EB0"/>
    <w:rsid w:val="00460F5D"/>
    <w:rsid w:val="00462952"/>
    <w:rsid w:val="00462A35"/>
    <w:rsid w:val="00462A7D"/>
    <w:rsid w:val="00462E71"/>
    <w:rsid w:val="004634D5"/>
    <w:rsid w:val="00463892"/>
    <w:rsid w:val="00464D1E"/>
    <w:rsid w:val="004652B3"/>
    <w:rsid w:val="0046664D"/>
    <w:rsid w:val="004700FA"/>
    <w:rsid w:val="00471056"/>
    <w:rsid w:val="0047108A"/>
    <w:rsid w:val="0047121F"/>
    <w:rsid w:val="004714D8"/>
    <w:rsid w:val="00471CC6"/>
    <w:rsid w:val="0047213A"/>
    <w:rsid w:val="00472524"/>
    <w:rsid w:val="004725D1"/>
    <w:rsid w:val="004728C4"/>
    <w:rsid w:val="00472FFE"/>
    <w:rsid w:val="0047321F"/>
    <w:rsid w:val="00475BDC"/>
    <w:rsid w:val="004775B9"/>
    <w:rsid w:val="00480653"/>
    <w:rsid w:val="00481B47"/>
    <w:rsid w:val="00481EEE"/>
    <w:rsid w:val="00482EB7"/>
    <w:rsid w:val="00483155"/>
    <w:rsid w:val="00483320"/>
    <w:rsid w:val="004875B6"/>
    <w:rsid w:val="00487A59"/>
    <w:rsid w:val="00490E27"/>
    <w:rsid w:val="004936C6"/>
    <w:rsid w:val="00493D2B"/>
    <w:rsid w:val="00494C38"/>
    <w:rsid w:val="00494D00"/>
    <w:rsid w:val="00495457"/>
    <w:rsid w:val="00495BCD"/>
    <w:rsid w:val="00495C3A"/>
    <w:rsid w:val="004979B4"/>
    <w:rsid w:val="00497AD7"/>
    <w:rsid w:val="004A078C"/>
    <w:rsid w:val="004A08FC"/>
    <w:rsid w:val="004A2290"/>
    <w:rsid w:val="004A3CAD"/>
    <w:rsid w:val="004A3F87"/>
    <w:rsid w:val="004A4CED"/>
    <w:rsid w:val="004A5836"/>
    <w:rsid w:val="004A5A82"/>
    <w:rsid w:val="004A60D0"/>
    <w:rsid w:val="004B04CB"/>
    <w:rsid w:val="004B0BCF"/>
    <w:rsid w:val="004B4D26"/>
    <w:rsid w:val="004B64F2"/>
    <w:rsid w:val="004C005F"/>
    <w:rsid w:val="004C0C0F"/>
    <w:rsid w:val="004C131A"/>
    <w:rsid w:val="004C1B7F"/>
    <w:rsid w:val="004C2630"/>
    <w:rsid w:val="004C2E13"/>
    <w:rsid w:val="004C3864"/>
    <w:rsid w:val="004C3BCF"/>
    <w:rsid w:val="004C5094"/>
    <w:rsid w:val="004C5DCC"/>
    <w:rsid w:val="004C6EC9"/>
    <w:rsid w:val="004C7F01"/>
    <w:rsid w:val="004D2774"/>
    <w:rsid w:val="004D2D2D"/>
    <w:rsid w:val="004D3A7E"/>
    <w:rsid w:val="004D4408"/>
    <w:rsid w:val="004D4D6A"/>
    <w:rsid w:val="004D5D8D"/>
    <w:rsid w:val="004D63DD"/>
    <w:rsid w:val="004D6A98"/>
    <w:rsid w:val="004E13DE"/>
    <w:rsid w:val="004E1E3D"/>
    <w:rsid w:val="004E2665"/>
    <w:rsid w:val="004E2702"/>
    <w:rsid w:val="004E2A24"/>
    <w:rsid w:val="004E3198"/>
    <w:rsid w:val="004E31AA"/>
    <w:rsid w:val="004E37E2"/>
    <w:rsid w:val="004E4D3A"/>
    <w:rsid w:val="004F076A"/>
    <w:rsid w:val="004F19A5"/>
    <w:rsid w:val="004F36C3"/>
    <w:rsid w:val="004F3F66"/>
    <w:rsid w:val="004F53CE"/>
    <w:rsid w:val="004F562C"/>
    <w:rsid w:val="004F5C55"/>
    <w:rsid w:val="004F632C"/>
    <w:rsid w:val="004F76A6"/>
    <w:rsid w:val="004F7CBA"/>
    <w:rsid w:val="005001AA"/>
    <w:rsid w:val="0050059F"/>
    <w:rsid w:val="00501CFD"/>
    <w:rsid w:val="0050340E"/>
    <w:rsid w:val="005049FB"/>
    <w:rsid w:val="00505BCE"/>
    <w:rsid w:val="00507786"/>
    <w:rsid w:val="00507EB8"/>
    <w:rsid w:val="0051066A"/>
    <w:rsid w:val="005114F1"/>
    <w:rsid w:val="0051167E"/>
    <w:rsid w:val="005119AA"/>
    <w:rsid w:val="00511BFC"/>
    <w:rsid w:val="00511FA7"/>
    <w:rsid w:val="00512037"/>
    <w:rsid w:val="005128D8"/>
    <w:rsid w:val="00512D47"/>
    <w:rsid w:val="0051492E"/>
    <w:rsid w:val="00515AB1"/>
    <w:rsid w:val="00516637"/>
    <w:rsid w:val="00517E5F"/>
    <w:rsid w:val="005201EA"/>
    <w:rsid w:val="00521C61"/>
    <w:rsid w:val="00522870"/>
    <w:rsid w:val="005236DB"/>
    <w:rsid w:val="00523733"/>
    <w:rsid w:val="00523881"/>
    <w:rsid w:val="00523CD0"/>
    <w:rsid w:val="00524166"/>
    <w:rsid w:val="0052418E"/>
    <w:rsid w:val="0052594B"/>
    <w:rsid w:val="00525F97"/>
    <w:rsid w:val="005262F6"/>
    <w:rsid w:val="005300B6"/>
    <w:rsid w:val="00532349"/>
    <w:rsid w:val="0053282C"/>
    <w:rsid w:val="005329FA"/>
    <w:rsid w:val="00532F50"/>
    <w:rsid w:val="005336FF"/>
    <w:rsid w:val="00534683"/>
    <w:rsid w:val="00534863"/>
    <w:rsid w:val="00534D54"/>
    <w:rsid w:val="005375A5"/>
    <w:rsid w:val="0053765C"/>
    <w:rsid w:val="005416D8"/>
    <w:rsid w:val="0054191C"/>
    <w:rsid w:val="00541CEE"/>
    <w:rsid w:val="00542391"/>
    <w:rsid w:val="00543B64"/>
    <w:rsid w:val="00543CA7"/>
    <w:rsid w:val="00543D6D"/>
    <w:rsid w:val="00543DAF"/>
    <w:rsid w:val="005445C4"/>
    <w:rsid w:val="005446E3"/>
    <w:rsid w:val="00544A6E"/>
    <w:rsid w:val="00545092"/>
    <w:rsid w:val="00546109"/>
    <w:rsid w:val="0054639A"/>
    <w:rsid w:val="0054692E"/>
    <w:rsid w:val="0054718A"/>
    <w:rsid w:val="00547882"/>
    <w:rsid w:val="00547C4C"/>
    <w:rsid w:val="00547CE7"/>
    <w:rsid w:val="00550281"/>
    <w:rsid w:val="00550AC1"/>
    <w:rsid w:val="00550C80"/>
    <w:rsid w:val="00550D72"/>
    <w:rsid w:val="00550E84"/>
    <w:rsid w:val="0055158F"/>
    <w:rsid w:val="0055253A"/>
    <w:rsid w:val="00552B7B"/>
    <w:rsid w:val="0055302A"/>
    <w:rsid w:val="0055306D"/>
    <w:rsid w:val="00553220"/>
    <w:rsid w:val="005534E9"/>
    <w:rsid w:val="00553749"/>
    <w:rsid w:val="00553F5A"/>
    <w:rsid w:val="00554637"/>
    <w:rsid w:val="00554771"/>
    <w:rsid w:val="005558BD"/>
    <w:rsid w:val="00555FA2"/>
    <w:rsid w:val="00556A9B"/>
    <w:rsid w:val="00557CDE"/>
    <w:rsid w:val="00557D6E"/>
    <w:rsid w:val="00557F8A"/>
    <w:rsid w:val="00560349"/>
    <w:rsid w:val="0056082F"/>
    <w:rsid w:val="00561226"/>
    <w:rsid w:val="00563B87"/>
    <w:rsid w:val="00563CE1"/>
    <w:rsid w:val="00564981"/>
    <w:rsid w:val="0056527D"/>
    <w:rsid w:val="00565ECA"/>
    <w:rsid w:val="005678C5"/>
    <w:rsid w:val="00567944"/>
    <w:rsid w:val="00567CD2"/>
    <w:rsid w:val="00570D32"/>
    <w:rsid w:val="00572CE1"/>
    <w:rsid w:val="00573047"/>
    <w:rsid w:val="00573716"/>
    <w:rsid w:val="00573B66"/>
    <w:rsid w:val="005744CD"/>
    <w:rsid w:val="00576D9A"/>
    <w:rsid w:val="005800ED"/>
    <w:rsid w:val="0058167B"/>
    <w:rsid w:val="0058195C"/>
    <w:rsid w:val="00581D23"/>
    <w:rsid w:val="00582D72"/>
    <w:rsid w:val="0058404B"/>
    <w:rsid w:val="005844B4"/>
    <w:rsid w:val="00585054"/>
    <w:rsid w:val="0058612B"/>
    <w:rsid w:val="005875C9"/>
    <w:rsid w:val="005905C2"/>
    <w:rsid w:val="00591A35"/>
    <w:rsid w:val="00591AA0"/>
    <w:rsid w:val="0059250D"/>
    <w:rsid w:val="00592AAA"/>
    <w:rsid w:val="00592E9D"/>
    <w:rsid w:val="00594451"/>
    <w:rsid w:val="0059478A"/>
    <w:rsid w:val="005953B1"/>
    <w:rsid w:val="00595BE3"/>
    <w:rsid w:val="00595C3B"/>
    <w:rsid w:val="005A0DC0"/>
    <w:rsid w:val="005A156C"/>
    <w:rsid w:val="005A5270"/>
    <w:rsid w:val="005A6595"/>
    <w:rsid w:val="005A7032"/>
    <w:rsid w:val="005A7553"/>
    <w:rsid w:val="005A795D"/>
    <w:rsid w:val="005A7D82"/>
    <w:rsid w:val="005B0752"/>
    <w:rsid w:val="005B25AF"/>
    <w:rsid w:val="005B34F7"/>
    <w:rsid w:val="005B3606"/>
    <w:rsid w:val="005B366B"/>
    <w:rsid w:val="005B3C2A"/>
    <w:rsid w:val="005B3E8C"/>
    <w:rsid w:val="005B3EA0"/>
    <w:rsid w:val="005B428D"/>
    <w:rsid w:val="005B4386"/>
    <w:rsid w:val="005B6409"/>
    <w:rsid w:val="005B6832"/>
    <w:rsid w:val="005B6FCF"/>
    <w:rsid w:val="005B7373"/>
    <w:rsid w:val="005B7F78"/>
    <w:rsid w:val="005C03AC"/>
    <w:rsid w:val="005C03C1"/>
    <w:rsid w:val="005C0EF9"/>
    <w:rsid w:val="005C0F92"/>
    <w:rsid w:val="005C157A"/>
    <w:rsid w:val="005C2371"/>
    <w:rsid w:val="005C2CE0"/>
    <w:rsid w:val="005C2D8D"/>
    <w:rsid w:val="005C42C5"/>
    <w:rsid w:val="005C4F9C"/>
    <w:rsid w:val="005C5C86"/>
    <w:rsid w:val="005C6BF3"/>
    <w:rsid w:val="005C72DA"/>
    <w:rsid w:val="005D01AC"/>
    <w:rsid w:val="005D070C"/>
    <w:rsid w:val="005D09F2"/>
    <w:rsid w:val="005D0D14"/>
    <w:rsid w:val="005D19E8"/>
    <w:rsid w:val="005D1D4A"/>
    <w:rsid w:val="005D1E10"/>
    <w:rsid w:val="005D293B"/>
    <w:rsid w:val="005D388B"/>
    <w:rsid w:val="005D38BF"/>
    <w:rsid w:val="005D4A2F"/>
    <w:rsid w:val="005D4B01"/>
    <w:rsid w:val="005D58E7"/>
    <w:rsid w:val="005D61F1"/>
    <w:rsid w:val="005D628D"/>
    <w:rsid w:val="005D7824"/>
    <w:rsid w:val="005D7CA2"/>
    <w:rsid w:val="005E22F5"/>
    <w:rsid w:val="005E509C"/>
    <w:rsid w:val="005E554C"/>
    <w:rsid w:val="005E5B1E"/>
    <w:rsid w:val="005E5DCB"/>
    <w:rsid w:val="005E6281"/>
    <w:rsid w:val="005E64B9"/>
    <w:rsid w:val="005E6E09"/>
    <w:rsid w:val="005F05DE"/>
    <w:rsid w:val="005F0DD4"/>
    <w:rsid w:val="005F12FE"/>
    <w:rsid w:val="005F1690"/>
    <w:rsid w:val="005F2520"/>
    <w:rsid w:val="005F285E"/>
    <w:rsid w:val="005F2FAB"/>
    <w:rsid w:val="005F3E46"/>
    <w:rsid w:val="005F460D"/>
    <w:rsid w:val="005F5429"/>
    <w:rsid w:val="005F5472"/>
    <w:rsid w:val="005F5655"/>
    <w:rsid w:val="005F5CD7"/>
    <w:rsid w:val="005F6D61"/>
    <w:rsid w:val="005F7B9D"/>
    <w:rsid w:val="006007CB"/>
    <w:rsid w:val="0060096E"/>
    <w:rsid w:val="00600B74"/>
    <w:rsid w:val="006016F2"/>
    <w:rsid w:val="00602245"/>
    <w:rsid w:val="00602426"/>
    <w:rsid w:val="006027C5"/>
    <w:rsid w:val="006027FD"/>
    <w:rsid w:val="00604F55"/>
    <w:rsid w:val="00605A16"/>
    <w:rsid w:val="00605D1D"/>
    <w:rsid w:val="00605FD2"/>
    <w:rsid w:val="006061D5"/>
    <w:rsid w:val="006069FD"/>
    <w:rsid w:val="00607780"/>
    <w:rsid w:val="006077D0"/>
    <w:rsid w:val="00607922"/>
    <w:rsid w:val="006107A7"/>
    <w:rsid w:val="00611732"/>
    <w:rsid w:val="00611D8D"/>
    <w:rsid w:val="00611F71"/>
    <w:rsid w:val="006123BB"/>
    <w:rsid w:val="006128C9"/>
    <w:rsid w:val="00612D7B"/>
    <w:rsid w:val="00614176"/>
    <w:rsid w:val="00614498"/>
    <w:rsid w:val="006153C1"/>
    <w:rsid w:val="0061580E"/>
    <w:rsid w:val="006163F8"/>
    <w:rsid w:val="0061729E"/>
    <w:rsid w:val="00617631"/>
    <w:rsid w:val="006208A5"/>
    <w:rsid w:val="00620DFB"/>
    <w:rsid w:val="00621E0C"/>
    <w:rsid w:val="0062269E"/>
    <w:rsid w:val="00622ABF"/>
    <w:rsid w:val="006231EA"/>
    <w:rsid w:val="00623FBF"/>
    <w:rsid w:val="00624503"/>
    <w:rsid w:val="00624816"/>
    <w:rsid w:val="00624C15"/>
    <w:rsid w:val="00625394"/>
    <w:rsid w:val="00625594"/>
    <w:rsid w:val="00626FBC"/>
    <w:rsid w:val="0062755F"/>
    <w:rsid w:val="00627AF6"/>
    <w:rsid w:val="00630272"/>
    <w:rsid w:val="006308BF"/>
    <w:rsid w:val="0063090E"/>
    <w:rsid w:val="00632066"/>
    <w:rsid w:val="0063295B"/>
    <w:rsid w:val="00632B6B"/>
    <w:rsid w:val="00632EB5"/>
    <w:rsid w:val="00633674"/>
    <w:rsid w:val="00633BE0"/>
    <w:rsid w:val="00634A7D"/>
    <w:rsid w:val="006353A5"/>
    <w:rsid w:val="006369F6"/>
    <w:rsid w:val="00636BB4"/>
    <w:rsid w:val="00637292"/>
    <w:rsid w:val="00637DA7"/>
    <w:rsid w:val="006409CE"/>
    <w:rsid w:val="0064126D"/>
    <w:rsid w:val="006416D9"/>
    <w:rsid w:val="00641983"/>
    <w:rsid w:val="006419E6"/>
    <w:rsid w:val="00642779"/>
    <w:rsid w:val="00644007"/>
    <w:rsid w:val="00645A87"/>
    <w:rsid w:val="00645A90"/>
    <w:rsid w:val="00645F6D"/>
    <w:rsid w:val="006460DA"/>
    <w:rsid w:val="0064714F"/>
    <w:rsid w:val="00647BC7"/>
    <w:rsid w:val="00647F5D"/>
    <w:rsid w:val="00650232"/>
    <w:rsid w:val="00650B1C"/>
    <w:rsid w:val="0065115D"/>
    <w:rsid w:val="0065140D"/>
    <w:rsid w:val="00651B73"/>
    <w:rsid w:val="0065221C"/>
    <w:rsid w:val="00653035"/>
    <w:rsid w:val="00653F5E"/>
    <w:rsid w:val="00653F62"/>
    <w:rsid w:val="00654571"/>
    <w:rsid w:val="00654A98"/>
    <w:rsid w:val="0065515D"/>
    <w:rsid w:val="00655340"/>
    <w:rsid w:val="006556E9"/>
    <w:rsid w:val="006559C0"/>
    <w:rsid w:val="00657788"/>
    <w:rsid w:val="006611AA"/>
    <w:rsid w:val="0066181A"/>
    <w:rsid w:val="00662AF7"/>
    <w:rsid w:val="00663288"/>
    <w:rsid w:val="006632CC"/>
    <w:rsid w:val="00663642"/>
    <w:rsid w:val="00663C27"/>
    <w:rsid w:val="00663F2C"/>
    <w:rsid w:val="00663F3D"/>
    <w:rsid w:val="00664010"/>
    <w:rsid w:val="006648CB"/>
    <w:rsid w:val="00664B66"/>
    <w:rsid w:val="0066799B"/>
    <w:rsid w:val="00670170"/>
    <w:rsid w:val="00671470"/>
    <w:rsid w:val="00671574"/>
    <w:rsid w:val="00671ACB"/>
    <w:rsid w:val="00671D9D"/>
    <w:rsid w:val="00673314"/>
    <w:rsid w:val="006741EF"/>
    <w:rsid w:val="0067433D"/>
    <w:rsid w:val="006747C2"/>
    <w:rsid w:val="00674EAB"/>
    <w:rsid w:val="00675071"/>
    <w:rsid w:val="00676966"/>
    <w:rsid w:val="006773B1"/>
    <w:rsid w:val="0067747F"/>
    <w:rsid w:val="006777AE"/>
    <w:rsid w:val="006823E1"/>
    <w:rsid w:val="006826FD"/>
    <w:rsid w:val="00683B6A"/>
    <w:rsid w:val="00684AD2"/>
    <w:rsid w:val="006855BD"/>
    <w:rsid w:val="00687022"/>
    <w:rsid w:val="00687550"/>
    <w:rsid w:val="00690065"/>
    <w:rsid w:val="00690714"/>
    <w:rsid w:val="00690E1E"/>
    <w:rsid w:val="00691096"/>
    <w:rsid w:val="00691103"/>
    <w:rsid w:val="00691BE7"/>
    <w:rsid w:val="00691EB9"/>
    <w:rsid w:val="006927C5"/>
    <w:rsid w:val="00692B83"/>
    <w:rsid w:val="006931A7"/>
    <w:rsid w:val="006951A0"/>
    <w:rsid w:val="006955A6"/>
    <w:rsid w:val="006958B4"/>
    <w:rsid w:val="006958CE"/>
    <w:rsid w:val="006960B5"/>
    <w:rsid w:val="00696DC5"/>
    <w:rsid w:val="00697E61"/>
    <w:rsid w:val="00697F7A"/>
    <w:rsid w:val="006A0758"/>
    <w:rsid w:val="006A145C"/>
    <w:rsid w:val="006A1B5C"/>
    <w:rsid w:val="006A21B5"/>
    <w:rsid w:val="006A24C6"/>
    <w:rsid w:val="006A2E94"/>
    <w:rsid w:val="006A3335"/>
    <w:rsid w:val="006A37EC"/>
    <w:rsid w:val="006A4510"/>
    <w:rsid w:val="006A5C3C"/>
    <w:rsid w:val="006A6F43"/>
    <w:rsid w:val="006A789C"/>
    <w:rsid w:val="006B1D36"/>
    <w:rsid w:val="006B2009"/>
    <w:rsid w:val="006B43B2"/>
    <w:rsid w:val="006B4582"/>
    <w:rsid w:val="006B5980"/>
    <w:rsid w:val="006B62F4"/>
    <w:rsid w:val="006B7959"/>
    <w:rsid w:val="006C22A8"/>
    <w:rsid w:val="006C3616"/>
    <w:rsid w:val="006C36D1"/>
    <w:rsid w:val="006C3EEA"/>
    <w:rsid w:val="006C4874"/>
    <w:rsid w:val="006C525C"/>
    <w:rsid w:val="006C5777"/>
    <w:rsid w:val="006C5A01"/>
    <w:rsid w:val="006C614E"/>
    <w:rsid w:val="006C6EB0"/>
    <w:rsid w:val="006C7FD5"/>
    <w:rsid w:val="006D0291"/>
    <w:rsid w:val="006D0D6C"/>
    <w:rsid w:val="006D134E"/>
    <w:rsid w:val="006D2A11"/>
    <w:rsid w:val="006D376E"/>
    <w:rsid w:val="006D484E"/>
    <w:rsid w:val="006D4D05"/>
    <w:rsid w:val="006D615F"/>
    <w:rsid w:val="006D795F"/>
    <w:rsid w:val="006E0E1F"/>
    <w:rsid w:val="006E1034"/>
    <w:rsid w:val="006E1239"/>
    <w:rsid w:val="006E12F7"/>
    <w:rsid w:val="006E2685"/>
    <w:rsid w:val="006E333D"/>
    <w:rsid w:val="006E42E4"/>
    <w:rsid w:val="006E43AA"/>
    <w:rsid w:val="006E5357"/>
    <w:rsid w:val="006E709B"/>
    <w:rsid w:val="006E76DC"/>
    <w:rsid w:val="006F0764"/>
    <w:rsid w:val="006F07B9"/>
    <w:rsid w:val="006F1172"/>
    <w:rsid w:val="006F1D27"/>
    <w:rsid w:val="006F2571"/>
    <w:rsid w:val="006F2671"/>
    <w:rsid w:val="006F2861"/>
    <w:rsid w:val="006F2D0C"/>
    <w:rsid w:val="006F463C"/>
    <w:rsid w:val="006F4CA6"/>
    <w:rsid w:val="006F70C8"/>
    <w:rsid w:val="006F7984"/>
    <w:rsid w:val="006F7B44"/>
    <w:rsid w:val="007011D7"/>
    <w:rsid w:val="007011DF"/>
    <w:rsid w:val="00702870"/>
    <w:rsid w:val="00703D8A"/>
    <w:rsid w:val="00705003"/>
    <w:rsid w:val="007059EC"/>
    <w:rsid w:val="0070683E"/>
    <w:rsid w:val="00706F09"/>
    <w:rsid w:val="00707642"/>
    <w:rsid w:val="007077E2"/>
    <w:rsid w:val="00710C73"/>
    <w:rsid w:val="00710F96"/>
    <w:rsid w:val="00711E91"/>
    <w:rsid w:val="00712CEC"/>
    <w:rsid w:val="00712EA0"/>
    <w:rsid w:val="00713184"/>
    <w:rsid w:val="0071460D"/>
    <w:rsid w:val="00715402"/>
    <w:rsid w:val="00715A08"/>
    <w:rsid w:val="00715D62"/>
    <w:rsid w:val="007169E8"/>
    <w:rsid w:val="00716C3B"/>
    <w:rsid w:val="007170D8"/>
    <w:rsid w:val="00717760"/>
    <w:rsid w:val="00720209"/>
    <w:rsid w:val="007209DD"/>
    <w:rsid w:val="00722BDD"/>
    <w:rsid w:val="0072391A"/>
    <w:rsid w:val="007247CA"/>
    <w:rsid w:val="00724805"/>
    <w:rsid w:val="00724806"/>
    <w:rsid w:val="00724C01"/>
    <w:rsid w:val="00725296"/>
    <w:rsid w:val="007256D8"/>
    <w:rsid w:val="00725AD3"/>
    <w:rsid w:val="00725CA9"/>
    <w:rsid w:val="00725E1D"/>
    <w:rsid w:val="00725E1F"/>
    <w:rsid w:val="00726A42"/>
    <w:rsid w:val="00726B44"/>
    <w:rsid w:val="007274BC"/>
    <w:rsid w:val="00727637"/>
    <w:rsid w:val="00730F6B"/>
    <w:rsid w:val="00733053"/>
    <w:rsid w:val="00733370"/>
    <w:rsid w:val="00733666"/>
    <w:rsid w:val="0073444C"/>
    <w:rsid w:val="00735DB4"/>
    <w:rsid w:val="00735E78"/>
    <w:rsid w:val="0073736B"/>
    <w:rsid w:val="007378AB"/>
    <w:rsid w:val="00737960"/>
    <w:rsid w:val="00741F08"/>
    <w:rsid w:val="00742461"/>
    <w:rsid w:val="00742AE2"/>
    <w:rsid w:val="00743C8C"/>
    <w:rsid w:val="007441AB"/>
    <w:rsid w:val="007442D9"/>
    <w:rsid w:val="00744A06"/>
    <w:rsid w:val="00745466"/>
    <w:rsid w:val="00745598"/>
    <w:rsid w:val="00745EE2"/>
    <w:rsid w:val="00746A99"/>
    <w:rsid w:val="00747018"/>
    <w:rsid w:val="0075024C"/>
    <w:rsid w:val="00750BEF"/>
    <w:rsid w:val="00751EA9"/>
    <w:rsid w:val="0075298C"/>
    <w:rsid w:val="00752A3D"/>
    <w:rsid w:val="0075360D"/>
    <w:rsid w:val="00753C7F"/>
    <w:rsid w:val="00753DE6"/>
    <w:rsid w:val="00754375"/>
    <w:rsid w:val="007550FA"/>
    <w:rsid w:val="00755283"/>
    <w:rsid w:val="00755BB8"/>
    <w:rsid w:val="00756C6E"/>
    <w:rsid w:val="00757985"/>
    <w:rsid w:val="00757C68"/>
    <w:rsid w:val="0076077D"/>
    <w:rsid w:val="00760A48"/>
    <w:rsid w:val="00761193"/>
    <w:rsid w:val="007632C5"/>
    <w:rsid w:val="00763825"/>
    <w:rsid w:val="007643E8"/>
    <w:rsid w:val="007671DD"/>
    <w:rsid w:val="007679D4"/>
    <w:rsid w:val="00771F88"/>
    <w:rsid w:val="0077348E"/>
    <w:rsid w:val="00773D56"/>
    <w:rsid w:val="00775D7B"/>
    <w:rsid w:val="0077701C"/>
    <w:rsid w:val="007771FD"/>
    <w:rsid w:val="00777225"/>
    <w:rsid w:val="0077730E"/>
    <w:rsid w:val="007773C1"/>
    <w:rsid w:val="007778BD"/>
    <w:rsid w:val="0077798F"/>
    <w:rsid w:val="0078009A"/>
    <w:rsid w:val="00780937"/>
    <w:rsid w:val="007809C3"/>
    <w:rsid w:val="007810A2"/>
    <w:rsid w:val="007825FD"/>
    <w:rsid w:val="0078371D"/>
    <w:rsid w:val="00783830"/>
    <w:rsid w:val="00783B5C"/>
    <w:rsid w:val="0078441B"/>
    <w:rsid w:val="00784FB7"/>
    <w:rsid w:val="007862FA"/>
    <w:rsid w:val="0078688A"/>
    <w:rsid w:val="00787690"/>
    <w:rsid w:val="00790CE5"/>
    <w:rsid w:val="00791E0F"/>
    <w:rsid w:val="0079249D"/>
    <w:rsid w:val="00793C98"/>
    <w:rsid w:val="007958BB"/>
    <w:rsid w:val="007958F8"/>
    <w:rsid w:val="0079641C"/>
    <w:rsid w:val="007A06E4"/>
    <w:rsid w:val="007A12B8"/>
    <w:rsid w:val="007A22ED"/>
    <w:rsid w:val="007A2D73"/>
    <w:rsid w:val="007A2F2C"/>
    <w:rsid w:val="007A42B6"/>
    <w:rsid w:val="007A49E1"/>
    <w:rsid w:val="007A4A99"/>
    <w:rsid w:val="007A4ED7"/>
    <w:rsid w:val="007A5544"/>
    <w:rsid w:val="007A7733"/>
    <w:rsid w:val="007A7A41"/>
    <w:rsid w:val="007B12A4"/>
    <w:rsid w:val="007B13C8"/>
    <w:rsid w:val="007B1640"/>
    <w:rsid w:val="007B2347"/>
    <w:rsid w:val="007B23E0"/>
    <w:rsid w:val="007B29BA"/>
    <w:rsid w:val="007B3606"/>
    <w:rsid w:val="007B4475"/>
    <w:rsid w:val="007B5A30"/>
    <w:rsid w:val="007B6323"/>
    <w:rsid w:val="007B67D3"/>
    <w:rsid w:val="007C0511"/>
    <w:rsid w:val="007C13E6"/>
    <w:rsid w:val="007C179B"/>
    <w:rsid w:val="007C2F91"/>
    <w:rsid w:val="007C348A"/>
    <w:rsid w:val="007C3E49"/>
    <w:rsid w:val="007C4AE4"/>
    <w:rsid w:val="007C71CF"/>
    <w:rsid w:val="007C738D"/>
    <w:rsid w:val="007C7F91"/>
    <w:rsid w:val="007D05E9"/>
    <w:rsid w:val="007D0D75"/>
    <w:rsid w:val="007D1A51"/>
    <w:rsid w:val="007D3836"/>
    <w:rsid w:val="007D419D"/>
    <w:rsid w:val="007D4280"/>
    <w:rsid w:val="007D49A0"/>
    <w:rsid w:val="007D5BF6"/>
    <w:rsid w:val="007D5D9F"/>
    <w:rsid w:val="007E0A1A"/>
    <w:rsid w:val="007E209D"/>
    <w:rsid w:val="007E2820"/>
    <w:rsid w:val="007E3B19"/>
    <w:rsid w:val="007E3E2E"/>
    <w:rsid w:val="007E51BC"/>
    <w:rsid w:val="007E7A13"/>
    <w:rsid w:val="007E7DCE"/>
    <w:rsid w:val="007F02BC"/>
    <w:rsid w:val="007F0E6A"/>
    <w:rsid w:val="007F0F48"/>
    <w:rsid w:val="007F2D4D"/>
    <w:rsid w:val="007F2E63"/>
    <w:rsid w:val="007F3933"/>
    <w:rsid w:val="007F3B8B"/>
    <w:rsid w:val="007F45E4"/>
    <w:rsid w:val="007F52C7"/>
    <w:rsid w:val="007F66CF"/>
    <w:rsid w:val="007F78A0"/>
    <w:rsid w:val="007F78F9"/>
    <w:rsid w:val="00800956"/>
    <w:rsid w:val="00802288"/>
    <w:rsid w:val="00802946"/>
    <w:rsid w:val="008033E6"/>
    <w:rsid w:val="0080341B"/>
    <w:rsid w:val="00803F47"/>
    <w:rsid w:val="0080472E"/>
    <w:rsid w:val="008051A1"/>
    <w:rsid w:val="008066B0"/>
    <w:rsid w:val="00806D88"/>
    <w:rsid w:val="00806F2B"/>
    <w:rsid w:val="0080723D"/>
    <w:rsid w:val="00807678"/>
    <w:rsid w:val="008076C4"/>
    <w:rsid w:val="0081030F"/>
    <w:rsid w:val="00811444"/>
    <w:rsid w:val="00813DC9"/>
    <w:rsid w:val="00813F33"/>
    <w:rsid w:val="008152D1"/>
    <w:rsid w:val="008157D9"/>
    <w:rsid w:val="00815E73"/>
    <w:rsid w:val="008162D7"/>
    <w:rsid w:val="00817239"/>
    <w:rsid w:val="008202F5"/>
    <w:rsid w:val="00821D8F"/>
    <w:rsid w:val="0082239B"/>
    <w:rsid w:val="0082261B"/>
    <w:rsid w:val="00822B69"/>
    <w:rsid w:val="008234FB"/>
    <w:rsid w:val="0082393D"/>
    <w:rsid w:val="00824D30"/>
    <w:rsid w:val="00824D8D"/>
    <w:rsid w:val="00825103"/>
    <w:rsid w:val="0082564C"/>
    <w:rsid w:val="00825859"/>
    <w:rsid w:val="00825F5E"/>
    <w:rsid w:val="0082600A"/>
    <w:rsid w:val="00830560"/>
    <w:rsid w:val="00830C07"/>
    <w:rsid w:val="00831A72"/>
    <w:rsid w:val="00831DB2"/>
    <w:rsid w:val="00831DCC"/>
    <w:rsid w:val="00831E83"/>
    <w:rsid w:val="00832382"/>
    <w:rsid w:val="00832CC1"/>
    <w:rsid w:val="00833158"/>
    <w:rsid w:val="00833A98"/>
    <w:rsid w:val="00834BE6"/>
    <w:rsid w:val="008360DC"/>
    <w:rsid w:val="00836875"/>
    <w:rsid w:val="008368A4"/>
    <w:rsid w:val="0083750F"/>
    <w:rsid w:val="00841724"/>
    <w:rsid w:val="00841AF4"/>
    <w:rsid w:val="008420F4"/>
    <w:rsid w:val="00842523"/>
    <w:rsid w:val="008443B5"/>
    <w:rsid w:val="008444EC"/>
    <w:rsid w:val="00844EFD"/>
    <w:rsid w:val="00845CBC"/>
    <w:rsid w:val="008466E8"/>
    <w:rsid w:val="00846FAD"/>
    <w:rsid w:val="00847D41"/>
    <w:rsid w:val="00847E36"/>
    <w:rsid w:val="008506A1"/>
    <w:rsid w:val="00851132"/>
    <w:rsid w:val="0085243F"/>
    <w:rsid w:val="008527DD"/>
    <w:rsid w:val="008539DA"/>
    <w:rsid w:val="0085569C"/>
    <w:rsid w:val="008562EB"/>
    <w:rsid w:val="00856438"/>
    <w:rsid w:val="00856B6C"/>
    <w:rsid w:val="008574F8"/>
    <w:rsid w:val="00860047"/>
    <w:rsid w:val="008600D8"/>
    <w:rsid w:val="008609B7"/>
    <w:rsid w:val="0086144F"/>
    <w:rsid w:val="00861D50"/>
    <w:rsid w:val="008627D9"/>
    <w:rsid w:val="008642BF"/>
    <w:rsid w:val="008643A5"/>
    <w:rsid w:val="00864765"/>
    <w:rsid w:val="00865188"/>
    <w:rsid w:val="0086579F"/>
    <w:rsid w:val="00866B69"/>
    <w:rsid w:val="00867362"/>
    <w:rsid w:val="00867AC1"/>
    <w:rsid w:val="00870514"/>
    <w:rsid w:val="008707C7"/>
    <w:rsid w:val="00871874"/>
    <w:rsid w:val="00872C87"/>
    <w:rsid w:val="00872E06"/>
    <w:rsid w:val="00873765"/>
    <w:rsid w:val="00873B92"/>
    <w:rsid w:val="00874884"/>
    <w:rsid w:val="00874B6A"/>
    <w:rsid w:val="00874BB4"/>
    <w:rsid w:val="00874FE2"/>
    <w:rsid w:val="0087518D"/>
    <w:rsid w:val="00876055"/>
    <w:rsid w:val="0087694F"/>
    <w:rsid w:val="00880A5F"/>
    <w:rsid w:val="00880E82"/>
    <w:rsid w:val="008817EF"/>
    <w:rsid w:val="00883A6B"/>
    <w:rsid w:val="00883D80"/>
    <w:rsid w:val="00886EC8"/>
    <w:rsid w:val="0088755F"/>
    <w:rsid w:val="008920C8"/>
    <w:rsid w:val="00892D0B"/>
    <w:rsid w:val="00893AF9"/>
    <w:rsid w:val="008949E0"/>
    <w:rsid w:val="00895771"/>
    <w:rsid w:val="0089587A"/>
    <w:rsid w:val="008958EF"/>
    <w:rsid w:val="00895A8E"/>
    <w:rsid w:val="00896557"/>
    <w:rsid w:val="008975B9"/>
    <w:rsid w:val="0089766B"/>
    <w:rsid w:val="008A073D"/>
    <w:rsid w:val="008A2077"/>
    <w:rsid w:val="008A314D"/>
    <w:rsid w:val="008A3345"/>
    <w:rsid w:val="008A34B1"/>
    <w:rsid w:val="008A35BD"/>
    <w:rsid w:val="008A4CEA"/>
    <w:rsid w:val="008A530B"/>
    <w:rsid w:val="008A5DF3"/>
    <w:rsid w:val="008A7177"/>
    <w:rsid w:val="008A785D"/>
    <w:rsid w:val="008A7B04"/>
    <w:rsid w:val="008B0340"/>
    <w:rsid w:val="008B0DD5"/>
    <w:rsid w:val="008B29A8"/>
    <w:rsid w:val="008B482C"/>
    <w:rsid w:val="008B52DF"/>
    <w:rsid w:val="008B571C"/>
    <w:rsid w:val="008B57A5"/>
    <w:rsid w:val="008B6D67"/>
    <w:rsid w:val="008B7B71"/>
    <w:rsid w:val="008B7C8F"/>
    <w:rsid w:val="008C0233"/>
    <w:rsid w:val="008C23BE"/>
    <w:rsid w:val="008C2405"/>
    <w:rsid w:val="008C327F"/>
    <w:rsid w:val="008C33B4"/>
    <w:rsid w:val="008C3AB3"/>
    <w:rsid w:val="008C4960"/>
    <w:rsid w:val="008C4CA9"/>
    <w:rsid w:val="008C5643"/>
    <w:rsid w:val="008C6083"/>
    <w:rsid w:val="008C629E"/>
    <w:rsid w:val="008C62B9"/>
    <w:rsid w:val="008C65E9"/>
    <w:rsid w:val="008C6DB3"/>
    <w:rsid w:val="008C6F62"/>
    <w:rsid w:val="008C7C35"/>
    <w:rsid w:val="008D3525"/>
    <w:rsid w:val="008D3B57"/>
    <w:rsid w:val="008D4512"/>
    <w:rsid w:val="008D4F31"/>
    <w:rsid w:val="008D53B9"/>
    <w:rsid w:val="008D61C5"/>
    <w:rsid w:val="008D791D"/>
    <w:rsid w:val="008D7E69"/>
    <w:rsid w:val="008E03BE"/>
    <w:rsid w:val="008E2A3B"/>
    <w:rsid w:val="008E41FA"/>
    <w:rsid w:val="008E49AF"/>
    <w:rsid w:val="008E5BA4"/>
    <w:rsid w:val="008E5F2D"/>
    <w:rsid w:val="008E680C"/>
    <w:rsid w:val="008F0085"/>
    <w:rsid w:val="008F09CD"/>
    <w:rsid w:val="008F0DB4"/>
    <w:rsid w:val="008F20C5"/>
    <w:rsid w:val="008F290C"/>
    <w:rsid w:val="008F36D9"/>
    <w:rsid w:val="008F4578"/>
    <w:rsid w:val="008F4BC3"/>
    <w:rsid w:val="008F4F99"/>
    <w:rsid w:val="008F7721"/>
    <w:rsid w:val="008F772C"/>
    <w:rsid w:val="008F7E95"/>
    <w:rsid w:val="009001A4"/>
    <w:rsid w:val="0090051F"/>
    <w:rsid w:val="00900AD5"/>
    <w:rsid w:val="00903864"/>
    <w:rsid w:val="009039AE"/>
    <w:rsid w:val="00904CAC"/>
    <w:rsid w:val="00906C9C"/>
    <w:rsid w:val="00911AA9"/>
    <w:rsid w:val="009124CF"/>
    <w:rsid w:val="00913047"/>
    <w:rsid w:val="00913FA0"/>
    <w:rsid w:val="00914720"/>
    <w:rsid w:val="00914CC5"/>
    <w:rsid w:val="00915188"/>
    <w:rsid w:val="009160E4"/>
    <w:rsid w:val="0091730D"/>
    <w:rsid w:val="00917AB7"/>
    <w:rsid w:val="00921105"/>
    <w:rsid w:val="00921D32"/>
    <w:rsid w:val="009236A8"/>
    <w:rsid w:val="00924048"/>
    <w:rsid w:val="00924126"/>
    <w:rsid w:val="00924E35"/>
    <w:rsid w:val="00924FF6"/>
    <w:rsid w:val="00925A9E"/>
    <w:rsid w:val="0092604C"/>
    <w:rsid w:val="00926F22"/>
    <w:rsid w:val="009270EE"/>
    <w:rsid w:val="00927FBA"/>
    <w:rsid w:val="0093098D"/>
    <w:rsid w:val="00930EB7"/>
    <w:rsid w:val="009318FF"/>
    <w:rsid w:val="00932771"/>
    <w:rsid w:val="00932E88"/>
    <w:rsid w:val="00933CB8"/>
    <w:rsid w:val="0093489E"/>
    <w:rsid w:val="00934C8E"/>
    <w:rsid w:val="009358EB"/>
    <w:rsid w:val="009370C6"/>
    <w:rsid w:val="009371F7"/>
    <w:rsid w:val="00940372"/>
    <w:rsid w:val="00940F7E"/>
    <w:rsid w:val="00941554"/>
    <w:rsid w:val="00941BB4"/>
    <w:rsid w:val="009432C2"/>
    <w:rsid w:val="00943B9D"/>
    <w:rsid w:val="00943DA5"/>
    <w:rsid w:val="00944093"/>
    <w:rsid w:val="009446A4"/>
    <w:rsid w:val="00944A87"/>
    <w:rsid w:val="00944C4D"/>
    <w:rsid w:val="009454A2"/>
    <w:rsid w:val="00947A44"/>
    <w:rsid w:val="00947C75"/>
    <w:rsid w:val="00950724"/>
    <w:rsid w:val="00952016"/>
    <w:rsid w:val="009520D8"/>
    <w:rsid w:val="00953C79"/>
    <w:rsid w:val="00953F7E"/>
    <w:rsid w:val="009547CE"/>
    <w:rsid w:val="00954B85"/>
    <w:rsid w:val="00954DBF"/>
    <w:rsid w:val="00956038"/>
    <w:rsid w:val="009573AF"/>
    <w:rsid w:val="00957BF3"/>
    <w:rsid w:val="00960050"/>
    <w:rsid w:val="00960A97"/>
    <w:rsid w:val="009612EB"/>
    <w:rsid w:val="00962315"/>
    <w:rsid w:val="009624C3"/>
    <w:rsid w:val="0096335A"/>
    <w:rsid w:val="00963E94"/>
    <w:rsid w:val="00965CA0"/>
    <w:rsid w:val="009666A7"/>
    <w:rsid w:val="00966A24"/>
    <w:rsid w:val="00972492"/>
    <w:rsid w:val="00972613"/>
    <w:rsid w:val="009726C8"/>
    <w:rsid w:val="009735CE"/>
    <w:rsid w:val="00973938"/>
    <w:rsid w:val="009739BD"/>
    <w:rsid w:val="00974078"/>
    <w:rsid w:val="0097451D"/>
    <w:rsid w:val="00974640"/>
    <w:rsid w:val="00974BEA"/>
    <w:rsid w:val="00974C9F"/>
    <w:rsid w:val="00975294"/>
    <w:rsid w:val="00977FF7"/>
    <w:rsid w:val="0098066F"/>
    <w:rsid w:val="00980772"/>
    <w:rsid w:val="009809AB"/>
    <w:rsid w:val="00981162"/>
    <w:rsid w:val="009824B6"/>
    <w:rsid w:val="00982512"/>
    <w:rsid w:val="00982552"/>
    <w:rsid w:val="009825B7"/>
    <w:rsid w:val="0098267D"/>
    <w:rsid w:val="00982785"/>
    <w:rsid w:val="00982C69"/>
    <w:rsid w:val="009846BF"/>
    <w:rsid w:val="009850A3"/>
    <w:rsid w:val="00985759"/>
    <w:rsid w:val="00985AE0"/>
    <w:rsid w:val="00986265"/>
    <w:rsid w:val="00986323"/>
    <w:rsid w:val="00986718"/>
    <w:rsid w:val="00987D02"/>
    <w:rsid w:val="0099113C"/>
    <w:rsid w:val="00991218"/>
    <w:rsid w:val="009937AF"/>
    <w:rsid w:val="00993D1D"/>
    <w:rsid w:val="009958E1"/>
    <w:rsid w:val="009969DA"/>
    <w:rsid w:val="009979E8"/>
    <w:rsid w:val="00997C73"/>
    <w:rsid w:val="009A049F"/>
    <w:rsid w:val="009A05E9"/>
    <w:rsid w:val="009A084A"/>
    <w:rsid w:val="009A11AC"/>
    <w:rsid w:val="009A12EC"/>
    <w:rsid w:val="009A16A0"/>
    <w:rsid w:val="009A3173"/>
    <w:rsid w:val="009A4A0A"/>
    <w:rsid w:val="009A5703"/>
    <w:rsid w:val="009A6496"/>
    <w:rsid w:val="009A6FDC"/>
    <w:rsid w:val="009B0684"/>
    <w:rsid w:val="009B0834"/>
    <w:rsid w:val="009B0B5A"/>
    <w:rsid w:val="009B0C4C"/>
    <w:rsid w:val="009B3C32"/>
    <w:rsid w:val="009B5A72"/>
    <w:rsid w:val="009B76CC"/>
    <w:rsid w:val="009C0257"/>
    <w:rsid w:val="009C100C"/>
    <w:rsid w:val="009C1831"/>
    <w:rsid w:val="009C2761"/>
    <w:rsid w:val="009C2E92"/>
    <w:rsid w:val="009C489F"/>
    <w:rsid w:val="009C5337"/>
    <w:rsid w:val="009C5C7A"/>
    <w:rsid w:val="009C7D21"/>
    <w:rsid w:val="009D0295"/>
    <w:rsid w:val="009D05B5"/>
    <w:rsid w:val="009D2EDD"/>
    <w:rsid w:val="009D4034"/>
    <w:rsid w:val="009D4A21"/>
    <w:rsid w:val="009D6674"/>
    <w:rsid w:val="009D66C2"/>
    <w:rsid w:val="009D73BD"/>
    <w:rsid w:val="009D74AF"/>
    <w:rsid w:val="009D793A"/>
    <w:rsid w:val="009D7E4D"/>
    <w:rsid w:val="009E1281"/>
    <w:rsid w:val="009E13F0"/>
    <w:rsid w:val="009E1429"/>
    <w:rsid w:val="009E1CB4"/>
    <w:rsid w:val="009E1F27"/>
    <w:rsid w:val="009E2CF1"/>
    <w:rsid w:val="009E2EA6"/>
    <w:rsid w:val="009E3267"/>
    <w:rsid w:val="009E4187"/>
    <w:rsid w:val="009E41A4"/>
    <w:rsid w:val="009E46E9"/>
    <w:rsid w:val="009E5CC0"/>
    <w:rsid w:val="009E6009"/>
    <w:rsid w:val="009E6D69"/>
    <w:rsid w:val="009F0B95"/>
    <w:rsid w:val="009F11E9"/>
    <w:rsid w:val="009F3685"/>
    <w:rsid w:val="009F39CA"/>
    <w:rsid w:val="009F5CB8"/>
    <w:rsid w:val="009F5E0B"/>
    <w:rsid w:val="009F65DB"/>
    <w:rsid w:val="009F767C"/>
    <w:rsid w:val="009F7922"/>
    <w:rsid w:val="00A01B37"/>
    <w:rsid w:val="00A02095"/>
    <w:rsid w:val="00A02726"/>
    <w:rsid w:val="00A03EC0"/>
    <w:rsid w:val="00A0505F"/>
    <w:rsid w:val="00A066EA"/>
    <w:rsid w:val="00A079D1"/>
    <w:rsid w:val="00A07EF3"/>
    <w:rsid w:val="00A10116"/>
    <w:rsid w:val="00A1019F"/>
    <w:rsid w:val="00A10AF7"/>
    <w:rsid w:val="00A110F8"/>
    <w:rsid w:val="00A113A4"/>
    <w:rsid w:val="00A1175D"/>
    <w:rsid w:val="00A119B4"/>
    <w:rsid w:val="00A12142"/>
    <w:rsid w:val="00A12C0A"/>
    <w:rsid w:val="00A1351F"/>
    <w:rsid w:val="00A142CF"/>
    <w:rsid w:val="00A156E6"/>
    <w:rsid w:val="00A158CD"/>
    <w:rsid w:val="00A15D6A"/>
    <w:rsid w:val="00A16112"/>
    <w:rsid w:val="00A17683"/>
    <w:rsid w:val="00A20E56"/>
    <w:rsid w:val="00A21756"/>
    <w:rsid w:val="00A21A0C"/>
    <w:rsid w:val="00A22119"/>
    <w:rsid w:val="00A2404B"/>
    <w:rsid w:val="00A242D3"/>
    <w:rsid w:val="00A25658"/>
    <w:rsid w:val="00A27ECF"/>
    <w:rsid w:val="00A30590"/>
    <w:rsid w:val="00A32BA5"/>
    <w:rsid w:val="00A34927"/>
    <w:rsid w:val="00A34F87"/>
    <w:rsid w:val="00A350EB"/>
    <w:rsid w:val="00A35482"/>
    <w:rsid w:val="00A35565"/>
    <w:rsid w:val="00A35896"/>
    <w:rsid w:val="00A366A9"/>
    <w:rsid w:val="00A36CE9"/>
    <w:rsid w:val="00A36D69"/>
    <w:rsid w:val="00A3716C"/>
    <w:rsid w:val="00A403D0"/>
    <w:rsid w:val="00A410EB"/>
    <w:rsid w:val="00A41618"/>
    <w:rsid w:val="00A419DD"/>
    <w:rsid w:val="00A41EB5"/>
    <w:rsid w:val="00A43551"/>
    <w:rsid w:val="00A449B5"/>
    <w:rsid w:val="00A44C3F"/>
    <w:rsid w:val="00A46172"/>
    <w:rsid w:val="00A468B7"/>
    <w:rsid w:val="00A47115"/>
    <w:rsid w:val="00A47DE0"/>
    <w:rsid w:val="00A50718"/>
    <w:rsid w:val="00A527BE"/>
    <w:rsid w:val="00A527C3"/>
    <w:rsid w:val="00A52C3A"/>
    <w:rsid w:val="00A5358E"/>
    <w:rsid w:val="00A539C4"/>
    <w:rsid w:val="00A541A9"/>
    <w:rsid w:val="00A543F8"/>
    <w:rsid w:val="00A54C28"/>
    <w:rsid w:val="00A55600"/>
    <w:rsid w:val="00A55CF3"/>
    <w:rsid w:val="00A5667F"/>
    <w:rsid w:val="00A5690B"/>
    <w:rsid w:val="00A57AEA"/>
    <w:rsid w:val="00A603FF"/>
    <w:rsid w:val="00A61393"/>
    <w:rsid w:val="00A62053"/>
    <w:rsid w:val="00A62DF8"/>
    <w:rsid w:val="00A63E27"/>
    <w:rsid w:val="00A640EB"/>
    <w:rsid w:val="00A64662"/>
    <w:rsid w:val="00A6536E"/>
    <w:rsid w:val="00A665A0"/>
    <w:rsid w:val="00A66D53"/>
    <w:rsid w:val="00A66F16"/>
    <w:rsid w:val="00A67714"/>
    <w:rsid w:val="00A7140D"/>
    <w:rsid w:val="00A71838"/>
    <w:rsid w:val="00A71955"/>
    <w:rsid w:val="00A73465"/>
    <w:rsid w:val="00A74AF5"/>
    <w:rsid w:val="00A74CD3"/>
    <w:rsid w:val="00A760F8"/>
    <w:rsid w:val="00A7630E"/>
    <w:rsid w:val="00A76503"/>
    <w:rsid w:val="00A7650C"/>
    <w:rsid w:val="00A76AF2"/>
    <w:rsid w:val="00A76B57"/>
    <w:rsid w:val="00A770A7"/>
    <w:rsid w:val="00A77247"/>
    <w:rsid w:val="00A77BF1"/>
    <w:rsid w:val="00A77CE2"/>
    <w:rsid w:val="00A8039E"/>
    <w:rsid w:val="00A81E49"/>
    <w:rsid w:val="00A82010"/>
    <w:rsid w:val="00A8307D"/>
    <w:rsid w:val="00A84751"/>
    <w:rsid w:val="00A8475A"/>
    <w:rsid w:val="00A84819"/>
    <w:rsid w:val="00A84E5C"/>
    <w:rsid w:val="00A858A2"/>
    <w:rsid w:val="00A86DC3"/>
    <w:rsid w:val="00A87EC8"/>
    <w:rsid w:val="00A905AE"/>
    <w:rsid w:val="00A90B3A"/>
    <w:rsid w:val="00A90D09"/>
    <w:rsid w:val="00A9118E"/>
    <w:rsid w:val="00A91AC4"/>
    <w:rsid w:val="00A926A8"/>
    <w:rsid w:val="00A94CF7"/>
    <w:rsid w:val="00A95046"/>
    <w:rsid w:val="00A95E28"/>
    <w:rsid w:val="00A95F6D"/>
    <w:rsid w:val="00A972F5"/>
    <w:rsid w:val="00AA0C12"/>
    <w:rsid w:val="00AA1091"/>
    <w:rsid w:val="00AA20A2"/>
    <w:rsid w:val="00AA2EE9"/>
    <w:rsid w:val="00AA3E28"/>
    <w:rsid w:val="00AA45E4"/>
    <w:rsid w:val="00AA5D4F"/>
    <w:rsid w:val="00AA63E8"/>
    <w:rsid w:val="00AA7835"/>
    <w:rsid w:val="00AA7CDD"/>
    <w:rsid w:val="00AA7E34"/>
    <w:rsid w:val="00AA7EBC"/>
    <w:rsid w:val="00AB0078"/>
    <w:rsid w:val="00AB042C"/>
    <w:rsid w:val="00AB0624"/>
    <w:rsid w:val="00AB1265"/>
    <w:rsid w:val="00AB1C4E"/>
    <w:rsid w:val="00AB5B1B"/>
    <w:rsid w:val="00AB681F"/>
    <w:rsid w:val="00AB6D2D"/>
    <w:rsid w:val="00AB79C3"/>
    <w:rsid w:val="00AB7F10"/>
    <w:rsid w:val="00AC10B9"/>
    <w:rsid w:val="00AC29E1"/>
    <w:rsid w:val="00AC3D55"/>
    <w:rsid w:val="00AC5C57"/>
    <w:rsid w:val="00AC5D31"/>
    <w:rsid w:val="00AD08C5"/>
    <w:rsid w:val="00AD08ED"/>
    <w:rsid w:val="00AD1079"/>
    <w:rsid w:val="00AD10AE"/>
    <w:rsid w:val="00AD2BA3"/>
    <w:rsid w:val="00AD4366"/>
    <w:rsid w:val="00AD4625"/>
    <w:rsid w:val="00AD4F16"/>
    <w:rsid w:val="00AD52EE"/>
    <w:rsid w:val="00AD6649"/>
    <w:rsid w:val="00AD6ECC"/>
    <w:rsid w:val="00AD7513"/>
    <w:rsid w:val="00AD7FF1"/>
    <w:rsid w:val="00AE1653"/>
    <w:rsid w:val="00AE1C6C"/>
    <w:rsid w:val="00AE2888"/>
    <w:rsid w:val="00AE39A8"/>
    <w:rsid w:val="00AE49DD"/>
    <w:rsid w:val="00AE4FB5"/>
    <w:rsid w:val="00AE566E"/>
    <w:rsid w:val="00AE65AA"/>
    <w:rsid w:val="00AE72E3"/>
    <w:rsid w:val="00AE7717"/>
    <w:rsid w:val="00AF037D"/>
    <w:rsid w:val="00AF07A4"/>
    <w:rsid w:val="00AF0F83"/>
    <w:rsid w:val="00AF15A6"/>
    <w:rsid w:val="00AF1AAA"/>
    <w:rsid w:val="00AF1FF7"/>
    <w:rsid w:val="00AF23A6"/>
    <w:rsid w:val="00AF28A3"/>
    <w:rsid w:val="00AF3344"/>
    <w:rsid w:val="00AF4469"/>
    <w:rsid w:val="00AF4E40"/>
    <w:rsid w:val="00AF51C7"/>
    <w:rsid w:val="00AF520B"/>
    <w:rsid w:val="00AF5311"/>
    <w:rsid w:val="00AF5A9F"/>
    <w:rsid w:val="00AF7882"/>
    <w:rsid w:val="00B00138"/>
    <w:rsid w:val="00B013B2"/>
    <w:rsid w:val="00B01766"/>
    <w:rsid w:val="00B0190C"/>
    <w:rsid w:val="00B01EF7"/>
    <w:rsid w:val="00B032BC"/>
    <w:rsid w:val="00B05268"/>
    <w:rsid w:val="00B05AD6"/>
    <w:rsid w:val="00B05E79"/>
    <w:rsid w:val="00B06EFF"/>
    <w:rsid w:val="00B06F11"/>
    <w:rsid w:val="00B070FB"/>
    <w:rsid w:val="00B079FB"/>
    <w:rsid w:val="00B07C59"/>
    <w:rsid w:val="00B1174F"/>
    <w:rsid w:val="00B134C6"/>
    <w:rsid w:val="00B13650"/>
    <w:rsid w:val="00B13F21"/>
    <w:rsid w:val="00B143EA"/>
    <w:rsid w:val="00B14C7B"/>
    <w:rsid w:val="00B1722F"/>
    <w:rsid w:val="00B17ABB"/>
    <w:rsid w:val="00B20C5F"/>
    <w:rsid w:val="00B20CDF"/>
    <w:rsid w:val="00B20D16"/>
    <w:rsid w:val="00B20E3C"/>
    <w:rsid w:val="00B210F9"/>
    <w:rsid w:val="00B212B0"/>
    <w:rsid w:val="00B21667"/>
    <w:rsid w:val="00B2205D"/>
    <w:rsid w:val="00B22C66"/>
    <w:rsid w:val="00B23461"/>
    <w:rsid w:val="00B234C7"/>
    <w:rsid w:val="00B23E32"/>
    <w:rsid w:val="00B24960"/>
    <w:rsid w:val="00B24A7D"/>
    <w:rsid w:val="00B24C09"/>
    <w:rsid w:val="00B25116"/>
    <w:rsid w:val="00B25524"/>
    <w:rsid w:val="00B259FC"/>
    <w:rsid w:val="00B26043"/>
    <w:rsid w:val="00B26EA0"/>
    <w:rsid w:val="00B27CA8"/>
    <w:rsid w:val="00B31459"/>
    <w:rsid w:val="00B32499"/>
    <w:rsid w:val="00B33904"/>
    <w:rsid w:val="00B34428"/>
    <w:rsid w:val="00B34D79"/>
    <w:rsid w:val="00B35F43"/>
    <w:rsid w:val="00B37562"/>
    <w:rsid w:val="00B400E0"/>
    <w:rsid w:val="00B40175"/>
    <w:rsid w:val="00B40227"/>
    <w:rsid w:val="00B405D0"/>
    <w:rsid w:val="00B41130"/>
    <w:rsid w:val="00B417C2"/>
    <w:rsid w:val="00B42121"/>
    <w:rsid w:val="00B4258A"/>
    <w:rsid w:val="00B426D4"/>
    <w:rsid w:val="00B43AAC"/>
    <w:rsid w:val="00B43CDD"/>
    <w:rsid w:val="00B43EEC"/>
    <w:rsid w:val="00B443A7"/>
    <w:rsid w:val="00B44DF9"/>
    <w:rsid w:val="00B4602E"/>
    <w:rsid w:val="00B46BBE"/>
    <w:rsid w:val="00B512DB"/>
    <w:rsid w:val="00B5132A"/>
    <w:rsid w:val="00B515DB"/>
    <w:rsid w:val="00B53550"/>
    <w:rsid w:val="00B55DFC"/>
    <w:rsid w:val="00B57DA0"/>
    <w:rsid w:val="00B606E4"/>
    <w:rsid w:val="00B609FA"/>
    <w:rsid w:val="00B60FBB"/>
    <w:rsid w:val="00B633C5"/>
    <w:rsid w:val="00B63BF5"/>
    <w:rsid w:val="00B64425"/>
    <w:rsid w:val="00B650AF"/>
    <w:rsid w:val="00B65179"/>
    <w:rsid w:val="00B65C53"/>
    <w:rsid w:val="00B66ABD"/>
    <w:rsid w:val="00B67F25"/>
    <w:rsid w:val="00B7015C"/>
    <w:rsid w:val="00B717C8"/>
    <w:rsid w:val="00B717E4"/>
    <w:rsid w:val="00B72837"/>
    <w:rsid w:val="00B76846"/>
    <w:rsid w:val="00B76E1E"/>
    <w:rsid w:val="00B772EF"/>
    <w:rsid w:val="00B77EF2"/>
    <w:rsid w:val="00B812E4"/>
    <w:rsid w:val="00B81653"/>
    <w:rsid w:val="00B823CC"/>
    <w:rsid w:val="00B837AE"/>
    <w:rsid w:val="00B83D1A"/>
    <w:rsid w:val="00B83D2D"/>
    <w:rsid w:val="00B84434"/>
    <w:rsid w:val="00B844BD"/>
    <w:rsid w:val="00B85441"/>
    <w:rsid w:val="00B8561A"/>
    <w:rsid w:val="00B85C4B"/>
    <w:rsid w:val="00B87148"/>
    <w:rsid w:val="00B91454"/>
    <w:rsid w:val="00B914FF"/>
    <w:rsid w:val="00B9155E"/>
    <w:rsid w:val="00B9158C"/>
    <w:rsid w:val="00B92AA2"/>
    <w:rsid w:val="00B94767"/>
    <w:rsid w:val="00B9567C"/>
    <w:rsid w:val="00B95BCB"/>
    <w:rsid w:val="00B975CB"/>
    <w:rsid w:val="00BA1477"/>
    <w:rsid w:val="00BA267E"/>
    <w:rsid w:val="00BA3A1B"/>
    <w:rsid w:val="00BA51E4"/>
    <w:rsid w:val="00BA7556"/>
    <w:rsid w:val="00BA756E"/>
    <w:rsid w:val="00BB1133"/>
    <w:rsid w:val="00BB14CA"/>
    <w:rsid w:val="00BB16AE"/>
    <w:rsid w:val="00BB18FA"/>
    <w:rsid w:val="00BB1E8E"/>
    <w:rsid w:val="00BB3201"/>
    <w:rsid w:val="00BB39E2"/>
    <w:rsid w:val="00BB432B"/>
    <w:rsid w:val="00BB48B8"/>
    <w:rsid w:val="00BB5140"/>
    <w:rsid w:val="00BB53B5"/>
    <w:rsid w:val="00BB571E"/>
    <w:rsid w:val="00BB575D"/>
    <w:rsid w:val="00BB6D99"/>
    <w:rsid w:val="00BB6F47"/>
    <w:rsid w:val="00BB7A04"/>
    <w:rsid w:val="00BB7FF9"/>
    <w:rsid w:val="00BC0A9B"/>
    <w:rsid w:val="00BC101A"/>
    <w:rsid w:val="00BC21EE"/>
    <w:rsid w:val="00BC2442"/>
    <w:rsid w:val="00BC3135"/>
    <w:rsid w:val="00BC3336"/>
    <w:rsid w:val="00BC35CF"/>
    <w:rsid w:val="00BC35EE"/>
    <w:rsid w:val="00BC3CD1"/>
    <w:rsid w:val="00BC3D1D"/>
    <w:rsid w:val="00BC5DCB"/>
    <w:rsid w:val="00BC5DED"/>
    <w:rsid w:val="00BC60B7"/>
    <w:rsid w:val="00BC6B9A"/>
    <w:rsid w:val="00BC6DB1"/>
    <w:rsid w:val="00BC715E"/>
    <w:rsid w:val="00BD027D"/>
    <w:rsid w:val="00BD187F"/>
    <w:rsid w:val="00BD2F28"/>
    <w:rsid w:val="00BD30C3"/>
    <w:rsid w:val="00BD3AA3"/>
    <w:rsid w:val="00BD3D5C"/>
    <w:rsid w:val="00BD3FF3"/>
    <w:rsid w:val="00BD42D9"/>
    <w:rsid w:val="00BD437E"/>
    <w:rsid w:val="00BD43FC"/>
    <w:rsid w:val="00BD4815"/>
    <w:rsid w:val="00BD4B44"/>
    <w:rsid w:val="00BD52E2"/>
    <w:rsid w:val="00BD5987"/>
    <w:rsid w:val="00BD64F5"/>
    <w:rsid w:val="00BD6DE6"/>
    <w:rsid w:val="00BE10AD"/>
    <w:rsid w:val="00BE1BB7"/>
    <w:rsid w:val="00BE2C4C"/>
    <w:rsid w:val="00BE3388"/>
    <w:rsid w:val="00BE40AD"/>
    <w:rsid w:val="00BE416D"/>
    <w:rsid w:val="00BE5ACB"/>
    <w:rsid w:val="00BE665A"/>
    <w:rsid w:val="00BE74B6"/>
    <w:rsid w:val="00BF0528"/>
    <w:rsid w:val="00BF1E7C"/>
    <w:rsid w:val="00BF2772"/>
    <w:rsid w:val="00BF2CD4"/>
    <w:rsid w:val="00BF2CD6"/>
    <w:rsid w:val="00BF2D39"/>
    <w:rsid w:val="00BF353B"/>
    <w:rsid w:val="00BF3965"/>
    <w:rsid w:val="00BF3A4B"/>
    <w:rsid w:val="00BF51E3"/>
    <w:rsid w:val="00BF526F"/>
    <w:rsid w:val="00BF5377"/>
    <w:rsid w:val="00BF5F6E"/>
    <w:rsid w:val="00BF61CF"/>
    <w:rsid w:val="00BF6D99"/>
    <w:rsid w:val="00BF7B4E"/>
    <w:rsid w:val="00C004A1"/>
    <w:rsid w:val="00C01099"/>
    <w:rsid w:val="00C0148B"/>
    <w:rsid w:val="00C019A3"/>
    <w:rsid w:val="00C01BC2"/>
    <w:rsid w:val="00C02067"/>
    <w:rsid w:val="00C042B3"/>
    <w:rsid w:val="00C04427"/>
    <w:rsid w:val="00C05FB8"/>
    <w:rsid w:val="00C06C40"/>
    <w:rsid w:val="00C07D06"/>
    <w:rsid w:val="00C07E1B"/>
    <w:rsid w:val="00C10464"/>
    <w:rsid w:val="00C10486"/>
    <w:rsid w:val="00C108DF"/>
    <w:rsid w:val="00C10C65"/>
    <w:rsid w:val="00C12D0A"/>
    <w:rsid w:val="00C13B95"/>
    <w:rsid w:val="00C13D6C"/>
    <w:rsid w:val="00C13E0C"/>
    <w:rsid w:val="00C14E5F"/>
    <w:rsid w:val="00C155AB"/>
    <w:rsid w:val="00C16BB9"/>
    <w:rsid w:val="00C20925"/>
    <w:rsid w:val="00C214F5"/>
    <w:rsid w:val="00C21F11"/>
    <w:rsid w:val="00C223EC"/>
    <w:rsid w:val="00C243A1"/>
    <w:rsid w:val="00C24469"/>
    <w:rsid w:val="00C2461C"/>
    <w:rsid w:val="00C249A8"/>
    <w:rsid w:val="00C249CB"/>
    <w:rsid w:val="00C249FE"/>
    <w:rsid w:val="00C24A6F"/>
    <w:rsid w:val="00C25491"/>
    <w:rsid w:val="00C2579D"/>
    <w:rsid w:val="00C259D5"/>
    <w:rsid w:val="00C26073"/>
    <w:rsid w:val="00C272B9"/>
    <w:rsid w:val="00C27364"/>
    <w:rsid w:val="00C32F8E"/>
    <w:rsid w:val="00C3363C"/>
    <w:rsid w:val="00C346C5"/>
    <w:rsid w:val="00C3526C"/>
    <w:rsid w:val="00C3568F"/>
    <w:rsid w:val="00C35758"/>
    <w:rsid w:val="00C35DF9"/>
    <w:rsid w:val="00C37EA2"/>
    <w:rsid w:val="00C417F3"/>
    <w:rsid w:val="00C418E2"/>
    <w:rsid w:val="00C43E6A"/>
    <w:rsid w:val="00C441E4"/>
    <w:rsid w:val="00C4599C"/>
    <w:rsid w:val="00C46E0E"/>
    <w:rsid w:val="00C47567"/>
    <w:rsid w:val="00C50CC7"/>
    <w:rsid w:val="00C50E19"/>
    <w:rsid w:val="00C50F5A"/>
    <w:rsid w:val="00C50FE2"/>
    <w:rsid w:val="00C5523E"/>
    <w:rsid w:val="00C5590A"/>
    <w:rsid w:val="00C55998"/>
    <w:rsid w:val="00C55D39"/>
    <w:rsid w:val="00C566B4"/>
    <w:rsid w:val="00C56BB1"/>
    <w:rsid w:val="00C57283"/>
    <w:rsid w:val="00C57760"/>
    <w:rsid w:val="00C57DCB"/>
    <w:rsid w:val="00C57F93"/>
    <w:rsid w:val="00C60277"/>
    <w:rsid w:val="00C60337"/>
    <w:rsid w:val="00C6185A"/>
    <w:rsid w:val="00C61CF5"/>
    <w:rsid w:val="00C623E9"/>
    <w:rsid w:val="00C632FE"/>
    <w:rsid w:val="00C64AD0"/>
    <w:rsid w:val="00C66B8D"/>
    <w:rsid w:val="00C66C84"/>
    <w:rsid w:val="00C67A5E"/>
    <w:rsid w:val="00C7094E"/>
    <w:rsid w:val="00C71B5D"/>
    <w:rsid w:val="00C72742"/>
    <w:rsid w:val="00C72ADB"/>
    <w:rsid w:val="00C732F1"/>
    <w:rsid w:val="00C73DE4"/>
    <w:rsid w:val="00C7406E"/>
    <w:rsid w:val="00C741C1"/>
    <w:rsid w:val="00C74665"/>
    <w:rsid w:val="00C7526E"/>
    <w:rsid w:val="00C7536F"/>
    <w:rsid w:val="00C75AFC"/>
    <w:rsid w:val="00C76279"/>
    <w:rsid w:val="00C76280"/>
    <w:rsid w:val="00C77169"/>
    <w:rsid w:val="00C776B5"/>
    <w:rsid w:val="00C8194B"/>
    <w:rsid w:val="00C82E95"/>
    <w:rsid w:val="00C8311E"/>
    <w:rsid w:val="00C85D6D"/>
    <w:rsid w:val="00C873F4"/>
    <w:rsid w:val="00C90302"/>
    <w:rsid w:val="00C90751"/>
    <w:rsid w:val="00C90D4B"/>
    <w:rsid w:val="00C920D4"/>
    <w:rsid w:val="00C920F5"/>
    <w:rsid w:val="00C92FAC"/>
    <w:rsid w:val="00C93373"/>
    <w:rsid w:val="00C93677"/>
    <w:rsid w:val="00C936AA"/>
    <w:rsid w:val="00C9505B"/>
    <w:rsid w:val="00C955F3"/>
    <w:rsid w:val="00C964F1"/>
    <w:rsid w:val="00CA060B"/>
    <w:rsid w:val="00CA08EB"/>
    <w:rsid w:val="00CA1949"/>
    <w:rsid w:val="00CA4D27"/>
    <w:rsid w:val="00CA4D58"/>
    <w:rsid w:val="00CA5012"/>
    <w:rsid w:val="00CA6200"/>
    <w:rsid w:val="00CA6F10"/>
    <w:rsid w:val="00CA71CE"/>
    <w:rsid w:val="00CA7A6A"/>
    <w:rsid w:val="00CB0147"/>
    <w:rsid w:val="00CB0AFC"/>
    <w:rsid w:val="00CB120A"/>
    <w:rsid w:val="00CB15C8"/>
    <w:rsid w:val="00CB311C"/>
    <w:rsid w:val="00CB3509"/>
    <w:rsid w:val="00CB4D0A"/>
    <w:rsid w:val="00CB7565"/>
    <w:rsid w:val="00CB7CFD"/>
    <w:rsid w:val="00CC085B"/>
    <w:rsid w:val="00CC1EB6"/>
    <w:rsid w:val="00CC291F"/>
    <w:rsid w:val="00CC3BAD"/>
    <w:rsid w:val="00CC3C3B"/>
    <w:rsid w:val="00CC3DE5"/>
    <w:rsid w:val="00CC44E5"/>
    <w:rsid w:val="00CC57AD"/>
    <w:rsid w:val="00CC59CF"/>
    <w:rsid w:val="00CC7992"/>
    <w:rsid w:val="00CD02BD"/>
    <w:rsid w:val="00CD1C6A"/>
    <w:rsid w:val="00CD2A14"/>
    <w:rsid w:val="00CD35B6"/>
    <w:rsid w:val="00CD37B4"/>
    <w:rsid w:val="00CD40C8"/>
    <w:rsid w:val="00CD4140"/>
    <w:rsid w:val="00CD45DD"/>
    <w:rsid w:val="00CD55FF"/>
    <w:rsid w:val="00CD5BFA"/>
    <w:rsid w:val="00CD6691"/>
    <w:rsid w:val="00CE11C5"/>
    <w:rsid w:val="00CE2A32"/>
    <w:rsid w:val="00CE2EAE"/>
    <w:rsid w:val="00CE39FD"/>
    <w:rsid w:val="00CE3F85"/>
    <w:rsid w:val="00CE4C4F"/>
    <w:rsid w:val="00CE7360"/>
    <w:rsid w:val="00CE74E3"/>
    <w:rsid w:val="00CF06E9"/>
    <w:rsid w:val="00CF085A"/>
    <w:rsid w:val="00CF0E59"/>
    <w:rsid w:val="00CF1394"/>
    <w:rsid w:val="00CF2A7E"/>
    <w:rsid w:val="00CF3770"/>
    <w:rsid w:val="00CF5F01"/>
    <w:rsid w:val="00D000B0"/>
    <w:rsid w:val="00D002A6"/>
    <w:rsid w:val="00D00401"/>
    <w:rsid w:val="00D009EC"/>
    <w:rsid w:val="00D00A7D"/>
    <w:rsid w:val="00D0267D"/>
    <w:rsid w:val="00D02B32"/>
    <w:rsid w:val="00D049A4"/>
    <w:rsid w:val="00D0528D"/>
    <w:rsid w:val="00D0545C"/>
    <w:rsid w:val="00D06C15"/>
    <w:rsid w:val="00D06C59"/>
    <w:rsid w:val="00D071D2"/>
    <w:rsid w:val="00D104BC"/>
    <w:rsid w:val="00D11377"/>
    <w:rsid w:val="00D11E5D"/>
    <w:rsid w:val="00D12026"/>
    <w:rsid w:val="00D12374"/>
    <w:rsid w:val="00D1324E"/>
    <w:rsid w:val="00D13478"/>
    <w:rsid w:val="00D134AE"/>
    <w:rsid w:val="00D13EEA"/>
    <w:rsid w:val="00D140B9"/>
    <w:rsid w:val="00D152A5"/>
    <w:rsid w:val="00D15465"/>
    <w:rsid w:val="00D16489"/>
    <w:rsid w:val="00D166F8"/>
    <w:rsid w:val="00D203E2"/>
    <w:rsid w:val="00D2056D"/>
    <w:rsid w:val="00D2111A"/>
    <w:rsid w:val="00D211FC"/>
    <w:rsid w:val="00D21401"/>
    <w:rsid w:val="00D21629"/>
    <w:rsid w:val="00D21E95"/>
    <w:rsid w:val="00D22F0E"/>
    <w:rsid w:val="00D23F00"/>
    <w:rsid w:val="00D24175"/>
    <w:rsid w:val="00D246B8"/>
    <w:rsid w:val="00D24EC1"/>
    <w:rsid w:val="00D24F3E"/>
    <w:rsid w:val="00D25458"/>
    <w:rsid w:val="00D27288"/>
    <w:rsid w:val="00D305C5"/>
    <w:rsid w:val="00D30F4C"/>
    <w:rsid w:val="00D31885"/>
    <w:rsid w:val="00D32029"/>
    <w:rsid w:val="00D33E59"/>
    <w:rsid w:val="00D35571"/>
    <w:rsid w:val="00D355F7"/>
    <w:rsid w:val="00D35B41"/>
    <w:rsid w:val="00D36696"/>
    <w:rsid w:val="00D36872"/>
    <w:rsid w:val="00D377DC"/>
    <w:rsid w:val="00D401E9"/>
    <w:rsid w:val="00D404AA"/>
    <w:rsid w:val="00D4320D"/>
    <w:rsid w:val="00D44917"/>
    <w:rsid w:val="00D46473"/>
    <w:rsid w:val="00D467D5"/>
    <w:rsid w:val="00D50B00"/>
    <w:rsid w:val="00D51B5F"/>
    <w:rsid w:val="00D51E66"/>
    <w:rsid w:val="00D527A4"/>
    <w:rsid w:val="00D547F3"/>
    <w:rsid w:val="00D55314"/>
    <w:rsid w:val="00D56670"/>
    <w:rsid w:val="00D568B4"/>
    <w:rsid w:val="00D56B7A"/>
    <w:rsid w:val="00D56CFC"/>
    <w:rsid w:val="00D577F9"/>
    <w:rsid w:val="00D62112"/>
    <w:rsid w:val="00D626EA"/>
    <w:rsid w:val="00D63328"/>
    <w:rsid w:val="00D645C9"/>
    <w:rsid w:val="00D64997"/>
    <w:rsid w:val="00D65DA3"/>
    <w:rsid w:val="00D70D6F"/>
    <w:rsid w:val="00D726AD"/>
    <w:rsid w:val="00D73837"/>
    <w:rsid w:val="00D75453"/>
    <w:rsid w:val="00D7585C"/>
    <w:rsid w:val="00D75882"/>
    <w:rsid w:val="00D76391"/>
    <w:rsid w:val="00D7659E"/>
    <w:rsid w:val="00D765F0"/>
    <w:rsid w:val="00D7678B"/>
    <w:rsid w:val="00D76F59"/>
    <w:rsid w:val="00D774C1"/>
    <w:rsid w:val="00D77A24"/>
    <w:rsid w:val="00D8204F"/>
    <w:rsid w:val="00D827A2"/>
    <w:rsid w:val="00D83A09"/>
    <w:rsid w:val="00D83B3D"/>
    <w:rsid w:val="00D84104"/>
    <w:rsid w:val="00D848B8"/>
    <w:rsid w:val="00D8544D"/>
    <w:rsid w:val="00D855B1"/>
    <w:rsid w:val="00D85F7A"/>
    <w:rsid w:val="00D86C8B"/>
    <w:rsid w:val="00D86D36"/>
    <w:rsid w:val="00D90D76"/>
    <w:rsid w:val="00D911D0"/>
    <w:rsid w:val="00D91602"/>
    <w:rsid w:val="00D9247F"/>
    <w:rsid w:val="00D9260E"/>
    <w:rsid w:val="00D92C7C"/>
    <w:rsid w:val="00D94D9B"/>
    <w:rsid w:val="00D95B38"/>
    <w:rsid w:val="00D96506"/>
    <w:rsid w:val="00D96EAD"/>
    <w:rsid w:val="00D97640"/>
    <w:rsid w:val="00DA0B07"/>
    <w:rsid w:val="00DA15E6"/>
    <w:rsid w:val="00DA1AD3"/>
    <w:rsid w:val="00DA28D8"/>
    <w:rsid w:val="00DA2B2F"/>
    <w:rsid w:val="00DA2F09"/>
    <w:rsid w:val="00DA3BA6"/>
    <w:rsid w:val="00DA40E5"/>
    <w:rsid w:val="00DA60B9"/>
    <w:rsid w:val="00DA6766"/>
    <w:rsid w:val="00DA6955"/>
    <w:rsid w:val="00DA6D3A"/>
    <w:rsid w:val="00DA702A"/>
    <w:rsid w:val="00DA7914"/>
    <w:rsid w:val="00DA7B86"/>
    <w:rsid w:val="00DB0F45"/>
    <w:rsid w:val="00DB0FE6"/>
    <w:rsid w:val="00DB1140"/>
    <w:rsid w:val="00DB173B"/>
    <w:rsid w:val="00DB29AB"/>
    <w:rsid w:val="00DB2C3F"/>
    <w:rsid w:val="00DB3B80"/>
    <w:rsid w:val="00DB48AF"/>
    <w:rsid w:val="00DB5579"/>
    <w:rsid w:val="00DB762B"/>
    <w:rsid w:val="00DB7ED0"/>
    <w:rsid w:val="00DC09A1"/>
    <w:rsid w:val="00DC1E1A"/>
    <w:rsid w:val="00DC2216"/>
    <w:rsid w:val="00DC31E5"/>
    <w:rsid w:val="00DC383C"/>
    <w:rsid w:val="00DC42FB"/>
    <w:rsid w:val="00DC4F39"/>
    <w:rsid w:val="00DC59FD"/>
    <w:rsid w:val="00DC6656"/>
    <w:rsid w:val="00DC67E7"/>
    <w:rsid w:val="00DC7077"/>
    <w:rsid w:val="00DC793D"/>
    <w:rsid w:val="00DC7C88"/>
    <w:rsid w:val="00DD0A8E"/>
    <w:rsid w:val="00DD2E5D"/>
    <w:rsid w:val="00DD3323"/>
    <w:rsid w:val="00DD3613"/>
    <w:rsid w:val="00DD380C"/>
    <w:rsid w:val="00DD4D7B"/>
    <w:rsid w:val="00DD4FDC"/>
    <w:rsid w:val="00DD5556"/>
    <w:rsid w:val="00DD5BB7"/>
    <w:rsid w:val="00DD71F7"/>
    <w:rsid w:val="00DE0573"/>
    <w:rsid w:val="00DE1B5B"/>
    <w:rsid w:val="00DE38F1"/>
    <w:rsid w:val="00DE4367"/>
    <w:rsid w:val="00DE45C8"/>
    <w:rsid w:val="00DE4A29"/>
    <w:rsid w:val="00DE5677"/>
    <w:rsid w:val="00DE5BC1"/>
    <w:rsid w:val="00DE5E68"/>
    <w:rsid w:val="00DE618E"/>
    <w:rsid w:val="00DE720A"/>
    <w:rsid w:val="00DE7A81"/>
    <w:rsid w:val="00DE7F6C"/>
    <w:rsid w:val="00DF016B"/>
    <w:rsid w:val="00DF0910"/>
    <w:rsid w:val="00DF0E81"/>
    <w:rsid w:val="00DF17D9"/>
    <w:rsid w:val="00DF181D"/>
    <w:rsid w:val="00DF236D"/>
    <w:rsid w:val="00DF4F04"/>
    <w:rsid w:val="00DF6541"/>
    <w:rsid w:val="00E017E6"/>
    <w:rsid w:val="00E02911"/>
    <w:rsid w:val="00E02D98"/>
    <w:rsid w:val="00E03C36"/>
    <w:rsid w:val="00E045B9"/>
    <w:rsid w:val="00E04A59"/>
    <w:rsid w:val="00E04B7A"/>
    <w:rsid w:val="00E060F6"/>
    <w:rsid w:val="00E071D7"/>
    <w:rsid w:val="00E10947"/>
    <w:rsid w:val="00E11048"/>
    <w:rsid w:val="00E125B6"/>
    <w:rsid w:val="00E12685"/>
    <w:rsid w:val="00E13BCB"/>
    <w:rsid w:val="00E14F9E"/>
    <w:rsid w:val="00E15BAB"/>
    <w:rsid w:val="00E15D2C"/>
    <w:rsid w:val="00E16306"/>
    <w:rsid w:val="00E16B9B"/>
    <w:rsid w:val="00E170AA"/>
    <w:rsid w:val="00E17425"/>
    <w:rsid w:val="00E17854"/>
    <w:rsid w:val="00E178AC"/>
    <w:rsid w:val="00E200A1"/>
    <w:rsid w:val="00E20622"/>
    <w:rsid w:val="00E20910"/>
    <w:rsid w:val="00E20DA7"/>
    <w:rsid w:val="00E213C8"/>
    <w:rsid w:val="00E246A4"/>
    <w:rsid w:val="00E2470A"/>
    <w:rsid w:val="00E24B2B"/>
    <w:rsid w:val="00E24BDD"/>
    <w:rsid w:val="00E2526F"/>
    <w:rsid w:val="00E2577F"/>
    <w:rsid w:val="00E25A93"/>
    <w:rsid w:val="00E25E67"/>
    <w:rsid w:val="00E27211"/>
    <w:rsid w:val="00E3224F"/>
    <w:rsid w:val="00E32B5B"/>
    <w:rsid w:val="00E337D3"/>
    <w:rsid w:val="00E3556E"/>
    <w:rsid w:val="00E357B9"/>
    <w:rsid w:val="00E35CC8"/>
    <w:rsid w:val="00E35E5D"/>
    <w:rsid w:val="00E36B3A"/>
    <w:rsid w:val="00E3711C"/>
    <w:rsid w:val="00E37302"/>
    <w:rsid w:val="00E40C52"/>
    <w:rsid w:val="00E43355"/>
    <w:rsid w:val="00E43F2A"/>
    <w:rsid w:val="00E45A08"/>
    <w:rsid w:val="00E4635B"/>
    <w:rsid w:val="00E463F1"/>
    <w:rsid w:val="00E46D30"/>
    <w:rsid w:val="00E500D5"/>
    <w:rsid w:val="00E504A3"/>
    <w:rsid w:val="00E50608"/>
    <w:rsid w:val="00E50D6E"/>
    <w:rsid w:val="00E51100"/>
    <w:rsid w:val="00E52999"/>
    <w:rsid w:val="00E52F8B"/>
    <w:rsid w:val="00E5315B"/>
    <w:rsid w:val="00E53553"/>
    <w:rsid w:val="00E538DD"/>
    <w:rsid w:val="00E541D2"/>
    <w:rsid w:val="00E55830"/>
    <w:rsid w:val="00E55A23"/>
    <w:rsid w:val="00E569E7"/>
    <w:rsid w:val="00E57293"/>
    <w:rsid w:val="00E57367"/>
    <w:rsid w:val="00E573D2"/>
    <w:rsid w:val="00E57520"/>
    <w:rsid w:val="00E57818"/>
    <w:rsid w:val="00E608BE"/>
    <w:rsid w:val="00E61316"/>
    <w:rsid w:val="00E62FB4"/>
    <w:rsid w:val="00E63014"/>
    <w:rsid w:val="00E6394E"/>
    <w:rsid w:val="00E63F5E"/>
    <w:rsid w:val="00E64FD1"/>
    <w:rsid w:val="00E65400"/>
    <w:rsid w:val="00E65AC3"/>
    <w:rsid w:val="00E65DD9"/>
    <w:rsid w:val="00E65DDD"/>
    <w:rsid w:val="00E66038"/>
    <w:rsid w:val="00E673DD"/>
    <w:rsid w:val="00E67606"/>
    <w:rsid w:val="00E67A41"/>
    <w:rsid w:val="00E67B17"/>
    <w:rsid w:val="00E67CDA"/>
    <w:rsid w:val="00E71804"/>
    <w:rsid w:val="00E71A79"/>
    <w:rsid w:val="00E734B8"/>
    <w:rsid w:val="00E73619"/>
    <w:rsid w:val="00E737A9"/>
    <w:rsid w:val="00E73898"/>
    <w:rsid w:val="00E7425F"/>
    <w:rsid w:val="00E7549B"/>
    <w:rsid w:val="00E765E3"/>
    <w:rsid w:val="00E768DC"/>
    <w:rsid w:val="00E76C11"/>
    <w:rsid w:val="00E76ED8"/>
    <w:rsid w:val="00E816C4"/>
    <w:rsid w:val="00E81CC7"/>
    <w:rsid w:val="00E8285A"/>
    <w:rsid w:val="00E82BC7"/>
    <w:rsid w:val="00E83094"/>
    <w:rsid w:val="00E83243"/>
    <w:rsid w:val="00E85F61"/>
    <w:rsid w:val="00E909D2"/>
    <w:rsid w:val="00E90B81"/>
    <w:rsid w:val="00E918B7"/>
    <w:rsid w:val="00E91BA5"/>
    <w:rsid w:val="00E91DB8"/>
    <w:rsid w:val="00E93174"/>
    <w:rsid w:val="00E93691"/>
    <w:rsid w:val="00E93F01"/>
    <w:rsid w:val="00E9404F"/>
    <w:rsid w:val="00E948D6"/>
    <w:rsid w:val="00E958AC"/>
    <w:rsid w:val="00E97FDD"/>
    <w:rsid w:val="00EA198E"/>
    <w:rsid w:val="00EA30F2"/>
    <w:rsid w:val="00EA35DA"/>
    <w:rsid w:val="00EA38A0"/>
    <w:rsid w:val="00EA428A"/>
    <w:rsid w:val="00EA43B7"/>
    <w:rsid w:val="00EA4BD8"/>
    <w:rsid w:val="00EA4BE5"/>
    <w:rsid w:val="00EA4E2B"/>
    <w:rsid w:val="00EA56BF"/>
    <w:rsid w:val="00EA6205"/>
    <w:rsid w:val="00EA660E"/>
    <w:rsid w:val="00EA66F3"/>
    <w:rsid w:val="00EA6AC9"/>
    <w:rsid w:val="00EA6F26"/>
    <w:rsid w:val="00EA6F4A"/>
    <w:rsid w:val="00EA7C4F"/>
    <w:rsid w:val="00EB0250"/>
    <w:rsid w:val="00EB2351"/>
    <w:rsid w:val="00EB2DB6"/>
    <w:rsid w:val="00EB3152"/>
    <w:rsid w:val="00EB4083"/>
    <w:rsid w:val="00EB40E4"/>
    <w:rsid w:val="00EB59D5"/>
    <w:rsid w:val="00EB6629"/>
    <w:rsid w:val="00EB6732"/>
    <w:rsid w:val="00EB686F"/>
    <w:rsid w:val="00EB7068"/>
    <w:rsid w:val="00EB7930"/>
    <w:rsid w:val="00EC0B9D"/>
    <w:rsid w:val="00EC11C2"/>
    <w:rsid w:val="00EC1BF4"/>
    <w:rsid w:val="00EC267C"/>
    <w:rsid w:val="00EC27AF"/>
    <w:rsid w:val="00EC4C34"/>
    <w:rsid w:val="00EC5354"/>
    <w:rsid w:val="00ED033C"/>
    <w:rsid w:val="00ED0C10"/>
    <w:rsid w:val="00ED0D61"/>
    <w:rsid w:val="00ED1EA8"/>
    <w:rsid w:val="00ED247B"/>
    <w:rsid w:val="00ED28D2"/>
    <w:rsid w:val="00ED5B11"/>
    <w:rsid w:val="00ED5C1F"/>
    <w:rsid w:val="00ED60BC"/>
    <w:rsid w:val="00ED6B5E"/>
    <w:rsid w:val="00ED6E80"/>
    <w:rsid w:val="00ED7C29"/>
    <w:rsid w:val="00EE089B"/>
    <w:rsid w:val="00EE09FC"/>
    <w:rsid w:val="00EE1592"/>
    <w:rsid w:val="00EE22C8"/>
    <w:rsid w:val="00EE3532"/>
    <w:rsid w:val="00EE3C21"/>
    <w:rsid w:val="00EE4550"/>
    <w:rsid w:val="00EE4916"/>
    <w:rsid w:val="00EE5A55"/>
    <w:rsid w:val="00EE5DE2"/>
    <w:rsid w:val="00EE6ECE"/>
    <w:rsid w:val="00EE7CD7"/>
    <w:rsid w:val="00EF099A"/>
    <w:rsid w:val="00EF1A65"/>
    <w:rsid w:val="00EF1E09"/>
    <w:rsid w:val="00EF2363"/>
    <w:rsid w:val="00EF2823"/>
    <w:rsid w:val="00EF29CD"/>
    <w:rsid w:val="00EF37FB"/>
    <w:rsid w:val="00EF3FB2"/>
    <w:rsid w:val="00EF4443"/>
    <w:rsid w:val="00EF47D9"/>
    <w:rsid w:val="00EF5DA5"/>
    <w:rsid w:val="00EF724B"/>
    <w:rsid w:val="00F007AB"/>
    <w:rsid w:val="00F00952"/>
    <w:rsid w:val="00F01222"/>
    <w:rsid w:val="00F0183B"/>
    <w:rsid w:val="00F01F5D"/>
    <w:rsid w:val="00F02750"/>
    <w:rsid w:val="00F02A28"/>
    <w:rsid w:val="00F02CB9"/>
    <w:rsid w:val="00F02D64"/>
    <w:rsid w:val="00F04044"/>
    <w:rsid w:val="00F04E89"/>
    <w:rsid w:val="00F05B7F"/>
    <w:rsid w:val="00F05ED6"/>
    <w:rsid w:val="00F06636"/>
    <w:rsid w:val="00F06FB0"/>
    <w:rsid w:val="00F07083"/>
    <w:rsid w:val="00F11D69"/>
    <w:rsid w:val="00F12EA5"/>
    <w:rsid w:val="00F131D3"/>
    <w:rsid w:val="00F13398"/>
    <w:rsid w:val="00F1399E"/>
    <w:rsid w:val="00F13A3D"/>
    <w:rsid w:val="00F13F78"/>
    <w:rsid w:val="00F13FC2"/>
    <w:rsid w:val="00F15C97"/>
    <w:rsid w:val="00F15F15"/>
    <w:rsid w:val="00F1613C"/>
    <w:rsid w:val="00F169F8"/>
    <w:rsid w:val="00F16FB7"/>
    <w:rsid w:val="00F17039"/>
    <w:rsid w:val="00F200FC"/>
    <w:rsid w:val="00F20F7C"/>
    <w:rsid w:val="00F216D5"/>
    <w:rsid w:val="00F219E0"/>
    <w:rsid w:val="00F22106"/>
    <w:rsid w:val="00F2213F"/>
    <w:rsid w:val="00F2370F"/>
    <w:rsid w:val="00F248D0"/>
    <w:rsid w:val="00F24CE5"/>
    <w:rsid w:val="00F24E8D"/>
    <w:rsid w:val="00F2642E"/>
    <w:rsid w:val="00F2748C"/>
    <w:rsid w:val="00F27F7D"/>
    <w:rsid w:val="00F30E80"/>
    <w:rsid w:val="00F318F5"/>
    <w:rsid w:val="00F31A67"/>
    <w:rsid w:val="00F31B5A"/>
    <w:rsid w:val="00F3387C"/>
    <w:rsid w:val="00F338E1"/>
    <w:rsid w:val="00F350DD"/>
    <w:rsid w:val="00F35426"/>
    <w:rsid w:val="00F361F5"/>
    <w:rsid w:val="00F36A32"/>
    <w:rsid w:val="00F36FCF"/>
    <w:rsid w:val="00F4033C"/>
    <w:rsid w:val="00F4069E"/>
    <w:rsid w:val="00F40FF1"/>
    <w:rsid w:val="00F42040"/>
    <w:rsid w:val="00F4305C"/>
    <w:rsid w:val="00F44140"/>
    <w:rsid w:val="00F4455D"/>
    <w:rsid w:val="00F44914"/>
    <w:rsid w:val="00F45B0C"/>
    <w:rsid w:val="00F46228"/>
    <w:rsid w:val="00F472BD"/>
    <w:rsid w:val="00F477E4"/>
    <w:rsid w:val="00F51183"/>
    <w:rsid w:val="00F516AF"/>
    <w:rsid w:val="00F52CA9"/>
    <w:rsid w:val="00F5307E"/>
    <w:rsid w:val="00F53AFF"/>
    <w:rsid w:val="00F541B2"/>
    <w:rsid w:val="00F544D7"/>
    <w:rsid w:val="00F54B46"/>
    <w:rsid w:val="00F5593C"/>
    <w:rsid w:val="00F563B4"/>
    <w:rsid w:val="00F57AA5"/>
    <w:rsid w:val="00F57BFC"/>
    <w:rsid w:val="00F603F4"/>
    <w:rsid w:val="00F60544"/>
    <w:rsid w:val="00F60740"/>
    <w:rsid w:val="00F61357"/>
    <w:rsid w:val="00F61EB1"/>
    <w:rsid w:val="00F62B54"/>
    <w:rsid w:val="00F64114"/>
    <w:rsid w:val="00F65581"/>
    <w:rsid w:val="00F65E07"/>
    <w:rsid w:val="00F65E3C"/>
    <w:rsid w:val="00F66772"/>
    <w:rsid w:val="00F66F63"/>
    <w:rsid w:val="00F67212"/>
    <w:rsid w:val="00F678F5"/>
    <w:rsid w:val="00F67B8F"/>
    <w:rsid w:val="00F71184"/>
    <w:rsid w:val="00F7193A"/>
    <w:rsid w:val="00F7210D"/>
    <w:rsid w:val="00F72368"/>
    <w:rsid w:val="00F72CDF"/>
    <w:rsid w:val="00F7311A"/>
    <w:rsid w:val="00F732F3"/>
    <w:rsid w:val="00F74894"/>
    <w:rsid w:val="00F8119B"/>
    <w:rsid w:val="00F82F24"/>
    <w:rsid w:val="00F83AAF"/>
    <w:rsid w:val="00F83CEA"/>
    <w:rsid w:val="00F85A5E"/>
    <w:rsid w:val="00F861F6"/>
    <w:rsid w:val="00F86812"/>
    <w:rsid w:val="00F86973"/>
    <w:rsid w:val="00F9073B"/>
    <w:rsid w:val="00F90B04"/>
    <w:rsid w:val="00F91269"/>
    <w:rsid w:val="00F91351"/>
    <w:rsid w:val="00F915ED"/>
    <w:rsid w:val="00F93075"/>
    <w:rsid w:val="00F94026"/>
    <w:rsid w:val="00F94543"/>
    <w:rsid w:val="00F94EF7"/>
    <w:rsid w:val="00F95680"/>
    <w:rsid w:val="00F9661F"/>
    <w:rsid w:val="00F9704A"/>
    <w:rsid w:val="00F97257"/>
    <w:rsid w:val="00FA0059"/>
    <w:rsid w:val="00FA130C"/>
    <w:rsid w:val="00FA19EF"/>
    <w:rsid w:val="00FA2B06"/>
    <w:rsid w:val="00FA3665"/>
    <w:rsid w:val="00FA3CA2"/>
    <w:rsid w:val="00FA448F"/>
    <w:rsid w:val="00FA608B"/>
    <w:rsid w:val="00FA6D71"/>
    <w:rsid w:val="00FA74FB"/>
    <w:rsid w:val="00FA77F9"/>
    <w:rsid w:val="00FA79A2"/>
    <w:rsid w:val="00FA7B82"/>
    <w:rsid w:val="00FB00AD"/>
    <w:rsid w:val="00FB13EB"/>
    <w:rsid w:val="00FB2572"/>
    <w:rsid w:val="00FB3ED3"/>
    <w:rsid w:val="00FB4542"/>
    <w:rsid w:val="00FC0AF7"/>
    <w:rsid w:val="00FC1F3E"/>
    <w:rsid w:val="00FC28DB"/>
    <w:rsid w:val="00FC2E7B"/>
    <w:rsid w:val="00FC32BC"/>
    <w:rsid w:val="00FC3BA8"/>
    <w:rsid w:val="00FC3DA5"/>
    <w:rsid w:val="00FC407A"/>
    <w:rsid w:val="00FC47D4"/>
    <w:rsid w:val="00FC5849"/>
    <w:rsid w:val="00FC5CE0"/>
    <w:rsid w:val="00FC5DF7"/>
    <w:rsid w:val="00FC6118"/>
    <w:rsid w:val="00FC6C01"/>
    <w:rsid w:val="00FC6CA0"/>
    <w:rsid w:val="00FC77AF"/>
    <w:rsid w:val="00FC7CCD"/>
    <w:rsid w:val="00FD0066"/>
    <w:rsid w:val="00FD01B8"/>
    <w:rsid w:val="00FD0778"/>
    <w:rsid w:val="00FD10F4"/>
    <w:rsid w:val="00FD19FD"/>
    <w:rsid w:val="00FD1F86"/>
    <w:rsid w:val="00FD3072"/>
    <w:rsid w:val="00FD339A"/>
    <w:rsid w:val="00FD39E1"/>
    <w:rsid w:val="00FD4420"/>
    <w:rsid w:val="00FD49C2"/>
    <w:rsid w:val="00FD562E"/>
    <w:rsid w:val="00FD610D"/>
    <w:rsid w:val="00FE1E53"/>
    <w:rsid w:val="00FE1EC2"/>
    <w:rsid w:val="00FE21B5"/>
    <w:rsid w:val="00FE524C"/>
    <w:rsid w:val="00FE52A8"/>
    <w:rsid w:val="00FE7616"/>
    <w:rsid w:val="00FE7AEC"/>
    <w:rsid w:val="00FE7EF3"/>
    <w:rsid w:val="00FF1B1B"/>
    <w:rsid w:val="00FF2800"/>
    <w:rsid w:val="00FF2A2C"/>
    <w:rsid w:val="00FF3651"/>
    <w:rsid w:val="00FF3A8D"/>
    <w:rsid w:val="00FF4C4E"/>
    <w:rsid w:val="00FF53E7"/>
    <w:rsid w:val="00FF6021"/>
    <w:rsid w:val="00FF63E6"/>
    <w:rsid w:val="00FF6DF4"/>
    <w:rsid w:val="00FF7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528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155E37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155E37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119B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A119B4"/>
    <w:pPr>
      <w:keepNext/>
      <w:keepLines/>
      <w:tabs>
        <w:tab w:val="num" w:pos="0"/>
      </w:tabs>
      <w:spacing w:before="280" w:after="290" w:line="376" w:lineRule="auto"/>
      <w:ind w:left="851" w:hanging="851"/>
      <w:jc w:val="left"/>
      <w:outlineLvl w:val="3"/>
    </w:pPr>
    <w:rPr>
      <w:rFonts w:ascii="Arial" w:eastAsia="黑体" w:hAnsi="Arial" w:cs="Times New Roman"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A119B4"/>
    <w:pPr>
      <w:keepNext/>
      <w:keepLines/>
      <w:tabs>
        <w:tab w:val="num" w:pos="567"/>
      </w:tabs>
      <w:spacing w:before="280" w:after="290" w:line="376" w:lineRule="auto"/>
      <w:ind w:left="992" w:hanging="992"/>
      <w:outlineLvl w:val="4"/>
    </w:pPr>
    <w:rPr>
      <w:rFonts w:ascii="Times New Roman" w:eastAsia="宋体" w:hAnsi="Times New Roman" w:cs="Times New Roman"/>
      <w:b/>
      <w:bCs/>
      <w:sz w:val="28"/>
      <w:szCs w:val="28"/>
    </w:rPr>
  </w:style>
  <w:style w:type="paragraph" w:styleId="6">
    <w:name w:val="heading 6"/>
    <w:basedOn w:val="7"/>
    <w:next w:val="a"/>
    <w:link w:val="6Char"/>
    <w:qFormat/>
    <w:rsid w:val="00A119B4"/>
    <w:pPr>
      <w:keepNext w:val="0"/>
      <w:keepLines w:val="0"/>
      <w:tabs>
        <w:tab w:val="left" w:pos="840"/>
        <w:tab w:val="num" w:pos="3545"/>
      </w:tabs>
      <w:adjustRightInd w:val="0"/>
      <w:snapToGrid w:val="0"/>
      <w:spacing w:before="0" w:after="0" w:line="240" w:lineRule="auto"/>
      <w:ind w:left="2411"/>
      <w:outlineLvl w:val="5"/>
    </w:pPr>
    <w:rPr>
      <w:rFonts w:ascii="Times New Roman" w:eastAsia="宋体" w:hAnsi="Times New Roman" w:cs="Times New Roman"/>
      <w:b w:val="0"/>
      <w:bCs w:val="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119B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Char"/>
    <w:qFormat/>
    <w:rsid w:val="002A3F86"/>
    <w:pPr>
      <w:keepNext/>
      <w:keepLines/>
      <w:spacing w:before="240" w:after="64" w:line="320" w:lineRule="auto"/>
      <w:outlineLvl w:val="8"/>
    </w:pPr>
    <w:rPr>
      <w:rFonts w:ascii="Arial" w:eastAsia="黑体" w:hAnsi="Arial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3FF"/>
    <w:pPr>
      <w:ind w:firstLineChars="200" w:firstLine="420"/>
    </w:pPr>
  </w:style>
  <w:style w:type="character" w:customStyle="1" w:styleId="1Char">
    <w:name w:val="标题 1 Char"/>
    <w:basedOn w:val="a0"/>
    <w:link w:val="1"/>
    <w:rsid w:val="00155E3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155E37"/>
    <w:rPr>
      <w:rFonts w:ascii="Arial" w:eastAsia="黑体" w:hAnsi="Arial" w:cs="Times New Roman"/>
      <w:b/>
      <w:bCs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445C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45CE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45C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45CE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1715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17151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3D6588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3D6588"/>
  </w:style>
  <w:style w:type="paragraph" w:customStyle="1" w:styleId="Char3">
    <w:name w:val="Char"/>
    <w:basedOn w:val="a"/>
    <w:rsid w:val="00D774C1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20">
    <w:name w:val="Char2"/>
    <w:basedOn w:val="a"/>
    <w:rsid w:val="00761193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10">
    <w:name w:val="Char1"/>
    <w:basedOn w:val="a"/>
    <w:rsid w:val="00CC085B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rsid w:val="002A3F86"/>
    <w:rPr>
      <w:rFonts w:ascii="Arial" w:eastAsia="黑体" w:hAnsi="Arial" w:cs="Times New Roman"/>
      <w:szCs w:val="21"/>
    </w:rPr>
  </w:style>
  <w:style w:type="table" w:styleId="a8">
    <w:name w:val="Table Grid"/>
    <w:basedOn w:val="a1"/>
    <w:uiPriority w:val="59"/>
    <w:rsid w:val="000C0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autoRedefine/>
    <w:uiPriority w:val="39"/>
    <w:unhideWhenUsed/>
    <w:rsid w:val="00642779"/>
    <w:pPr>
      <w:tabs>
        <w:tab w:val="right" w:leader="dot" w:pos="8296"/>
      </w:tabs>
      <w:spacing w:line="360" w:lineRule="auto"/>
    </w:pPr>
  </w:style>
  <w:style w:type="paragraph" w:styleId="20">
    <w:name w:val="toc 2"/>
    <w:basedOn w:val="a"/>
    <w:next w:val="a"/>
    <w:autoRedefine/>
    <w:uiPriority w:val="39"/>
    <w:unhideWhenUsed/>
    <w:rsid w:val="00913047"/>
    <w:pPr>
      <w:tabs>
        <w:tab w:val="right" w:leader="dot" w:pos="8296"/>
      </w:tabs>
      <w:spacing w:line="360" w:lineRule="auto"/>
    </w:pPr>
  </w:style>
  <w:style w:type="character" w:styleId="a9">
    <w:name w:val="annotation reference"/>
    <w:basedOn w:val="a0"/>
    <w:uiPriority w:val="99"/>
    <w:semiHidden/>
    <w:unhideWhenUsed/>
    <w:rsid w:val="005B0752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5B0752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5B0752"/>
  </w:style>
  <w:style w:type="paragraph" w:styleId="ab">
    <w:name w:val="annotation subject"/>
    <w:basedOn w:val="aa"/>
    <w:next w:val="aa"/>
    <w:link w:val="Char5"/>
    <w:uiPriority w:val="99"/>
    <w:semiHidden/>
    <w:unhideWhenUsed/>
    <w:rsid w:val="005B0752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5B0752"/>
    <w:rPr>
      <w:b/>
      <w:bCs/>
    </w:rPr>
  </w:style>
  <w:style w:type="paragraph" w:customStyle="1" w:styleId="Char40">
    <w:name w:val="Char4"/>
    <w:basedOn w:val="a"/>
    <w:rsid w:val="00304257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rsid w:val="00A119B4"/>
    <w:rPr>
      <w:rFonts w:ascii="Arial" w:eastAsia="黑体" w:hAnsi="Arial" w:cs="Times New Roman"/>
      <w:bCs/>
      <w:sz w:val="24"/>
      <w:szCs w:val="28"/>
    </w:rPr>
  </w:style>
  <w:style w:type="character" w:customStyle="1" w:styleId="5Char">
    <w:name w:val="标题 5 Char"/>
    <w:basedOn w:val="a0"/>
    <w:link w:val="5"/>
    <w:rsid w:val="00A119B4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A119B4"/>
    <w:rPr>
      <w:rFonts w:ascii="Times New Roman" w:eastAsia="宋体" w:hAnsi="Times New Roman" w:cs="Times New Roman"/>
      <w:sz w:val="24"/>
      <w:szCs w:val="24"/>
    </w:rPr>
  </w:style>
  <w:style w:type="paragraph" w:customStyle="1" w:styleId="11">
    <w:name w:val="样式 标题 1 + 黑色"/>
    <w:basedOn w:val="1"/>
    <w:rsid w:val="00A119B4"/>
    <w:pPr>
      <w:keepLines w:val="0"/>
      <w:tabs>
        <w:tab w:val="num" w:pos="425"/>
      </w:tabs>
      <w:spacing w:before="100" w:beforeAutospacing="1" w:after="100" w:afterAutospacing="1" w:line="240" w:lineRule="auto"/>
      <w:ind w:left="425" w:hanging="425"/>
    </w:pPr>
    <w:rPr>
      <w:rFonts w:ascii="黑体" w:eastAsia="黑体"/>
      <w:b w:val="0"/>
      <w:color w:val="000000"/>
      <w:kern w:val="0"/>
      <w:sz w:val="28"/>
      <w:szCs w:val="28"/>
    </w:rPr>
  </w:style>
  <w:style w:type="paragraph" w:customStyle="1" w:styleId="30">
    <w:name w:val="样式 标题 3 + 黑色"/>
    <w:basedOn w:val="3"/>
    <w:link w:val="3CharChar"/>
    <w:rsid w:val="00A119B4"/>
    <w:pPr>
      <w:keepNext w:val="0"/>
      <w:keepLines w:val="0"/>
      <w:tabs>
        <w:tab w:val="num" w:pos="0"/>
      </w:tabs>
      <w:spacing w:before="0" w:after="0" w:line="240" w:lineRule="auto"/>
      <w:ind w:left="709" w:hanging="709"/>
    </w:pPr>
    <w:rPr>
      <w:rFonts w:ascii="宋体" w:eastAsia="黑体" w:hAnsi="宋体" w:cs="Times New Roman"/>
      <w:b w:val="0"/>
      <w:color w:val="000000"/>
      <w:sz w:val="24"/>
      <w:szCs w:val="24"/>
    </w:rPr>
  </w:style>
  <w:style w:type="character" w:customStyle="1" w:styleId="3CharChar">
    <w:name w:val="样式 标题 3 + 黑色 Char Char"/>
    <w:link w:val="30"/>
    <w:rsid w:val="00A119B4"/>
    <w:rPr>
      <w:rFonts w:ascii="宋体" w:eastAsia="黑体" w:hAnsi="宋体" w:cs="Times New Roman"/>
      <w:bCs/>
      <w:color w:val="000000"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A119B4"/>
    <w:rPr>
      <w:b/>
      <w:bCs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A119B4"/>
    <w:rPr>
      <w:b/>
      <w:bCs/>
      <w:sz w:val="32"/>
      <w:szCs w:val="32"/>
    </w:rPr>
  </w:style>
  <w:style w:type="character" w:styleId="ac">
    <w:name w:val="Placeholder Text"/>
    <w:basedOn w:val="a0"/>
    <w:uiPriority w:val="99"/>
    <w:semiHidden/>
    <w:rsid w:val="009624C3"/>
    <w:rPr>
      <w:color w:val="808080"/>
    </w:rPr>
  </w:style>
  <w:style w:type="paragraph" w:customStyle="1" w:styleId="Char30">
    <w:name w:val="Char3"/>
    <w:basedOn w:val="a"/>
    <w:rsid w:val="00B44DF9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styleId="ad">
    <w:name w:val="Revision"/>
    <w:hidden/>
    <w:uiPriority w:val="99"/>
    <w:semiHidden/>
    <w:rsid w:val="00B717C8"/>
  </w:style>
  <w:style w:type="paragraph" w:customStyle="1" w:styleId="ae">
    <w:name w:val="段"/>
    <w:rsid w:val="007D5BF6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528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155E37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155E37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119B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A119B4"/>
    <w:pPr>
      <w:keepNext/>
      <w:keepLines/>
      <w:tabs>
        <w:tab w:val="num" w:pos="0"/>
      </w:tabs>
      <w:spacing w:before="280" w:after="290" w:line="376" w:lineRule="auto"/>
      <w:ind w:left="851" w:hanging="851"/>
      <w:jc w:val="left"/>
      <w:outlineLvl w:val="3"/>
    </w:pPr>
    <w:rPr>
      <w:rFonts w:ascii="Arial" w:eastAsia="黑体" w:hAnsi="Arial" w:cs="Times New Roman"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A119B4"/>
    <w:pPr>
      <w:keepNext/>
      <w:keepLines/>
      <w:tabs>
        <w:tab w:val="num" w:pos="567"/>
      </w:tabs>
      <w:spacing w:before="280" w:after="290" w:line="376" w:lineRule="auto"/>
      <w:ind w:left="992" w:hanging="992"/>
      <w:outlineLvl w:val="4"/>
    </w:pPr>
    <w:rPr>
      <w:rFonts w:ascii="Times New Roman" w:eastAsia="宋体" w:hAnsi="Times New Roman" w:cs="Times New Roman"/>
      <w:b/>
      <w:bCs/>
      <w:sz w:val="28"/>
      <w:szCs w:val="28"/>
    </w:rPr>
  </w:style>
  <w:style w:type="paragraph" w:styleId="6">
    <w:name w:val="heading 6"/>
    <w:basedOn w:val="7"/>
    <w:next w:val="a"/>
    <w:link w:val="6Char"/>
    <w:qFormat/>
    <w:rsid w:val="00A119B4"/>
    <w:pPr>
      <w:keepNext w:val="0"/>
      <w:keepLines w:val="0"/>
      <w:tabs>
        <w:tab w:val="left" w:pos="840"/>
        <w:tab w:val="num" w:pos="3545"/>
      </w:tabs>
      <w:adjustRightInd w:val="0"/>
      <w:snapToGrid w:val="0"/>
      <w:spacing w:before="0" w:after="0" w:line="240" w:lineRule="auto"/>
      <w:ind w:left="2411"/>
      <w:outlineLvl w:val="5"/>
    </w:pPr>
    <w:rPr>
      <w:rFonts w:ascii="Times New Roman" w:eastAsia="宋体" w:hAnsi="Times New Roman" w:cs="Times New Roman"/>
      <w:b w:val="0"/>
      <w:bCs w:val="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119B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Char"/>
    <w:qFormat/>
    <w:rsid w:val="002A3F86"/>
    <w:pPr>
      <w:keepNext/>
      <w:keepLines/>
      <w:spacing w:before="240" w:after="64" w:line="320" w:lineRule="auto"/>
      <w:outlineLvl w:val="8"/>
    </w:pPr>
    <w:rPr>
      <w:rFonts w:ascii="Arial" w:eastAsia="黑体" w:hAnsi="Arial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3FF"/>
    <w:pPr>
      <w:ind w:firstLineChars="200" w:firstLine="420"/>
    </w:pPr>
  </w:style>
  <w:style w:type="character" w:customStyle="1" w:styleId="1Char">
    <w:name w:val="标题 1 Char"/>
    <w:basedOn w:val="a0"/>
    <w:link w:val="1"/>
    <w:rsid w:val="00155E3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155E37"/>
    <w:rPr>
      <w:rFonts w:ascii="Arial" w:eastAsia="黑体" w:hAnsi="Arial" w:cs="Times New Roman"/>
      <w:b/>
      <w:bCs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445C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45CE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45C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45CE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1715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17151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3D6588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3D6588"/>
  </w:style>
  <w:style w:type="paragraph" w:customStyle="1" w:styleId="Char3">
    <w:name w:val="Char"/>
    <w:basedOn w:val="a"/>
    <w:rsid w:val="00D774C1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20">
    <w:name w:val="Char2"/>
    <w:basedOn w:val="a"/>
    <w:rsid w:val="00761193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10">
    <w:name w:val="Char1"/>
    <w:basedOn w:val="a"/>
    <w:rsid w:val="00CC085B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rsid w:val="002A3F86"/>
    <w:rPr>
      <w:rFonts w:ascii="Arial" w:eastAsia="黑体" w:hAnsi="Arial" w:cs="Times New Roman"/>
      <w:szCs w:val="21"/>
    </w:rPr>
  </w:style>
  <w:style w:type="table" w:styleId="a8">
    <w:name w:val="Table Grid"/>
    <w:basedOn w:val="a1"/>
    <w:uiPriority w:val="59"/>
    <w:rsid w:val="000C0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autoRedefine/>
    <w:uiPriority w:val="39"/>
    <w:unhideWhenUsed/>
    <w:rsid w:val="00642779"/>
    <w:pPr>
      <w:tabs>
        <w:tab w:val="right" w:leader="dot" w:pos="8296"/>
      </w:tabs>
      <w:spacing w:line="360" w:lineRule="auto"/>
    </w:pPr>
  </w:style>
  <w:style w:type="paragraph" w:styleId="20">
    <w:name w:val="toc 2"/>
    <w:basedOn w:val="a"/>
    <w:next w:val="a"/>
    <w:autoRedefine/>
    <w:uiPriority w:val="39"/>
    <w:unhideWhenUsed/>
    <w:rsid w:val="00913047"/>
    <w:pPr>
      <w:tabs>
        <w:tab w:val="right" w:leader="dot" w:pos="8296"/>
      </w:tabs>
      <w:spacing w:line="360" w:lineRule="auto"/>
    </w:pPr>
  </w:style>
  <w:style w:type="character" w:styleId="a9">
    <w:name w:val="annotation reference"/>
    <w:basedOn w:val="a0"/>
    <w:uiPriority w:val="99"/>
    <w:semiHidden/>
    <w:unhideWhenUsed/>
    <w:rsid w:val="005B0752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5B0752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5B0752"/>
  </w:style>
  <w:style w:type="paragraph" w:styleId="ab">
    <w:name w:val="annotation subject"/>
    <w:basedOn w:val="aa"/>
    <w:next w:val="aa"/>
    <w:link w:val="Char5"/>
    <w:uiPriority w:val="99"/>
    <w:semiHidden/>
    <w:unhideWhenUsed/>
    <w:rsid w:val="005B0752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5B0752"/>
    <w:rPr>
      <w:b/>
      <w:bCs/>
    </w:rPr>
  </w:style>
  <w:style w:type="paragraph" w:customStyle="1" w:styleId="Char40">
    <w:name w:val="Char4"/>
    <w:basedOn w:val="a"/>
    <w:rsid w:val="00304257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rsid w:val="00A119B4"/>
    <w:rPr>
      <w:rFonts w:ascii="Arial" w:eastAsia="黑体" w:hAnsi="Arial" w:cs="Times New Roman"/>
      <w:bCs/>
      <w:sz w:val="24"/>
      <w:szCs w:val="28"/>
    </w:rPr>
  </w:style>
  <w:style w:type="character" w:customStyle="1" w:styleId="5Char">
    <w:name w:val="标题 5 Char"/>
    <w:basedOn w:val="a0"/>
    <w:link w:val="5"/>
    <w:rsid w:val="00A119B4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A119B4"/>
    <w:rPr>
      <w:rFonts w:ascii="Times New Roman" w:eastAsia="宋体" w:hAnsi="Times New Roman" w:cs="Times New Roman"/>
      <w:sz w:val="24"/>
      <w:szCs w:val="24"/>
    </w:rPr>
  </w:style>
  <w:style w:type="paragraph" w:customStyle="1" w:styleId="11">
    <w:name w:val="样式 标题 1 + 黑色"/>
    <w:basedOn w:val="1"/>
    <w:rsid w:val="00A119B4"/>
    <w:pPr>
      <w:keepLines w:val="0"/>
      <w:tabs>
        <w:tab w:val="num" w:pos="425"/>
      </w:tabs>
      <w:spacing w:before="100" w:beforeAutospacing="1" w:after="100" w:afterAutospacing="1" w:line="240" w:lineRule="auto"/>
      <w:ind w:left="425" w:hanging="425"/>
    </w:pPr>
    <w:rPr>
      <w:rFonts w:ascii="黑体" w:eastAsia="黑体"/>
      <w:b w:val="0"/>
      <w:color w:val="000000"/>
      <w:kern w:val="0"/>
      <w:sz w:val="28"/>
      <w:szCs w:val="28"/>
    </w:rPr>
  </w:style>
  <w:style w:type="paragraph" w:customStyle="1" w:styleId="30">
    <w:name w:val="样式 标题 3 + 黑色"/>
    <w:basedOn w:val="3"/>
    <w:link w:val="3CharChar"/>
    <w:rsid w:val="00A119B4"/>
    <w:pPr>
      <w:keepNext w:val="0"/>
      <w:keepLines w:val="0"/>
      <w:tabs>
        <w:tab w:val="num" w:pos="0"/>
      </w:tabs>
      <w:spacing w:before="0" w:after="0" w:line="240" w:lineRule="auto"/>
      <w:ind w:left="709" w:hanging="709"/>
    </w:pPr>
    <w:rPr>
      <w:rFonts w:ascii="宋体" w:eastAsia="黑体" w:hAnsi="宋体" w:cs="Times New Roman"/>
      <w:b w:val="0"/>
      <w:color w:val="000000"/>
      <w:sz w:val="24"/>
      <w:szCs w:val="24"/>
    </w:rPr>
  </w:style>
  <w:style w:type="character" w:customStyle="1" w:styleId="3CharChar">
    <w:name w:val="样式 标题 3 + 黑色 Char Char"/>
    <w:link w:val="30"/>
    <w:rsid w:val="00A119B4"/>
    <w:rPr>
      <w:rFonts w:ascii="宋体" w:eastAsia="黑体" w:hAnsi="宋体" w:cs="Times New Roman"/>
      <w:bCs/>
      <w:color w:val="000000"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A119B4"/>
    <w:rPr>
      <w:b/>
      <w:bCs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A119B4"/>
    <w:rPr>
      <w:b/>
      <w:bCs/>
      <w:sz w:val="32"/>
      <w:szCs w:val="32"/>
    </w:rPr>
  </w:style>
  <w:style w:type="character" w:styleId="ac">
    <w:name w:val="Placeholder Text"/>
    <w:basedOn w:val="a0"/>
    <w:uiPriority w:val="99"/>
    <w:semiHidden/>
    <w:rsid w:val="009624C3"/>
    <w:rPr>
      <w:color w:val="808080"/>
    </w:rPr>
  </w:style>
  <w:style w:type="paragraph" w:customStyle="1" w:styleId="Char30">
    <w:name w:val="Char3"/>
    <w:basedOn w:val="a"/>
    <w:rsid w:val="00B44DF9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styleId="ad">
    <w:name w:val="Revision"/>
    <w:hidden/>
    <w:uiPriority w:val="99"/>
    <w:semiHidden/>
    <w:rsid w:val="00B717C8"/>
  </w:style>
  <w:style w:type="paragraph" w:customStyle="1" w:styleId="ae">
    <w:name w:val="段"/>
    <w:rsid w:val="007D5BF6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image" Target="media/image10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E2F1F-1D1A-491C-BDAB-F06FE2794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15</Pages>
  <Words>1127</Words>
  <Characters>6429</Characters>
  <Application>Microsoft Office Word</Application>
  <DocSecurity>0</DocSecurity>
  <Lines>53</Lines>
  <Paragraphs>15</Paragraphs>
  <ScaleCrop>false</ScaleCrop>
  <Company>china</Company>
  <LinksUpToDate>false</LinksUpToDate>
  <CharactersWithSpaces>7541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赵秀玲</dc:creator>
  <cp:lastModifiedBy>Administrator</cp:lastModifiedBy>
  <cp:revision>28</cp:revision>
  <cp:lastPrinted>2016-06-22T07:29:00Z</cp:lastPrinted>
  <dcterms:created xsi:type="dcterms:W3CDTF">2018-07-05T08:00:00Z</dcterms:created>
  <dcterms:modified xsi:type="dcterms:W3CDTF">2018-12-05T07:35:00Z</dcterms:modified>
</cp:coreProperties>
</file>