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4A3" w:rsidRDefault="002544A3">
      <w:pPr>
        <w:rPr>
          <w:rFonts w:hint="eastAsia"/>
        </w:rPr>
      </w:pPr>
    </w:p>
    <w:p w:rsidR="00925C31" w:rsidRDefault="00925C31" w:rsidP="00925C31">
      <w:pPr>
        <w:ind w:firstLine="420"/>
        <w:rPr>
          <w:rFonts w:hint="eastAsia"/>
        </w:rPr>
      </w:pPr>
      <w:r>
        <w:rPr>
          <w:rFonts w:hint="eastAsia"/>
          <w:b/>
          <w:sz w:val="36"/>
          <w:szCs w:val="36"/>
        </w:rPr>
        <w:t>《</w:t>
      </w:r>
      <w:r>
        <w:rPr>
          <w:rFonts w:hint="eastAsia"/>
          <w:b/>
          <w:sz w:val="36"/>
          <w:szCs w:val="36"/>
        </w:rPr>
        <w:t>JJG75</w:t>
      </w:r>
      <w:r w:rsidRPr="00BF0FB8">
        <w:rPr>
          <w:rFonts w:hint="eastAsia"/>
          <w:b/>
          <w:sz w:val="36"/>
          <w:szCs w:val="36"/>
        </w:rPr>
        <w:t>-201X</w:t>
      </w:r>
      <w:r>
        <w:rPr>
          <w:rFonts w:hint="eastAsia"/>
          <w:b/>
          <w:sz w:val="36"/>
          <w:szCs w:val="36"/>
        </w:rPr>
        <w:t>标准铂铑</w:t>
      </w:r>
      <w:r>
        <w:rPr>
          <w:rFonts w:hint="eastAsia"/>
          <w:b/>
          <w:sz w:val="36"/>
          <w:szCs w:val="36"/>
        </w:rPr>
        <w:t>10-</w:t>
      </w:r>
      <w:r>
        <w:rPr>
          <w:rFonts w:hint="eastAsia"/>
          <w:b/>
          <w:sz w:val="36"/>
          <w:szCs w:val="36"/>
        </w:rPr>
        <w:t>铂热电偶检定规程》征求意见</w:t>
      </w:r>
      <w:r w:rsidRPr="00BF0FB8">
        <w:rPr>
          <w:rFonts w:hint="eastAsia"/>
          <w:b/>
          <w:sz w:val="36"/>
          <w:szCs w:val="36"/>
        </w:rPr>
        <w:t>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3"/>
        <w:gridCol w:w="806"/>
        <w:gridCol w:w="835"/>
        <w:gridCol w:w="1686"/>
        <w:gridCol w:w="2652"/>
        <w:gridCol w:w="1640"/>
      </w:tblGrid>
      <w:tr w:rsidR="00925C31" w:rsidRPr="0016088E" w:rsidTr="00925C31">
        <w:tc>
          <w:tcPr>
            <w:tcW w:w="1252" w:type="dxa"/>
            <w:vMerge w:val="restart"/>
            <w:shd w:val="clear" w:color="auto" w:fill="auto"/>
            <w:vAlign w:val="center"/>
          </w:tcPr>
          <w:p w:rsidR="00925C31" w:rsidRPr="0016088E" w:rsidRDefault="00925C31" w:rsidP="00D16A0A">
            <w:pPr>
              <w:jc w:val="center"/>
              <w:rPr>
                <w:b/>
                <w:sz w:val="24"/>
              </w:rPr>
            </w:pPr>
            <w:r w:rsidRPr="0016088E">
              <w:rPr>
                <w:rFonts w:hint="eastAsia"/>
                <w:b/>
                <w:sz w:val="24"/>
              </w:rPr>
              <w:t>反馈单位</w:t>
            </w:r>
          </w:p>
        </w:tc>
        <w:tc>
          <w:tcPr>
            <w:tcW w:w="9233" w:type="dxa"/>
            <w:gridSpan w:val="4"/>
            <w:shd w:val="clear" w:color="auto" w:fill="auto"/>
            <w:vAlign w:val="center"/>
          </w:tcPr>
          <w:p w:rsidR="00925C31" w:rsidRPr="0016088E" w:rsidRDefault="00925C31" w:rsidP="00D16A0A">
            <w:pPr>
              <w:jc w:val="center"/>
              <w:rPr>
                <w:b/>
                <w:sz w:val="24"/>
              </w:rPr>
            </w:pPr>
            <w:r w:rsidRPr="0016088E">
              <w:rPr>
                <w:rFonts w:hint="eastAsia"/>
                <w:b/>
                <w:sz w:val="24"/>
              </w:rPr>
              <w:t>主要意见</w:t>
            </w:r>
          </w:p>
        </w:tc>
        <w:tc>
          <w:tcPr>
            <w:tcW w:w="2568" w:type="dxa"/>
            <w:shd w:val="clear" w:color="auto" w:fill="auto"/>
            <w:vAlign w:val="center"/>
          </w:tcPr>
          <w:p w:rsidR="00925C31" w:rsidRPr="0016088E" w:rsidRDefault="00925C31" w:rsidP="00D16A0A">
            <w:pPr>
              <w:jc w:val="center"/>
              <w:rPr>
                <w:b/>
                <w:sz w:val="24"/>
              </w:rPr>
            </w:pPr>
            <w:r w:rsidRPr="0016088E">
              <w:rPr>
                <w:rFonts w:hint="eastAsia"/>
                <w:b/>
                <w:sz w:val="24"/>
              </w:rPr>
              <w:t>说明</w:t>
            </w:r>
          </w:p>
        </w:tc>
      </w:tr>
      <w:tr w:rsidR="00925C31" w:rsidRPr="0016088E" w:rsidTr="00925C31">
        <w:tc>
          <w:tcPr>
            <w:tcW w:w="1252" w:type="dxa"/>
            <w:vMerge/>
            <w:shd w:val="clear" w:color="auto" w:fill="auto"/>
            <w:vAlign w:val="center"/>
          </w:tcPr>
          <w:p w:rsidR="00925C31" w:rsidRPr="0016088E" w:rsidRDefault="00925C31" w:rsidP="00D16A0A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25C31" w:rsidRPr="0016088E" w:rsidRDefault="00925C31" w:rsidP="00D16A0A">
            <w:pPr>
              <w:jc w:val="center"/>
              <w:rPr>
                <w:b/>
                <w:sz w:val="24"/>
              </w:rPr>
            </w:pPr>
            <w:r w:rsidRPr="0016088E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925C31" w:rsidRPr="0016088E" w:rsidRDefault="00925C31" w:rsidP="00D16A0A">
            <w:pPr>
              <w:jc w:val="center"/>
              <w:rPr>
                <w:rFonts w:hint="eastAsia"/>
                <w:b/>
                <w:sz w:val="24"/>
              </w:rPr>
            </w:pPr>
            <w:r w:rsidRPr="0016088E">
              <w:rPr>
                <w:rFonts w:hint="eastAsia"/>
                <w:b/>
                <w:sz w:val="24"/>
              </w:rPr>
              <w:t>条款</w:t>
            </w:r>
          </w:p>
        </w:tc>
        <w:tc>
          <w:tcPr>
            <w:tcW w:w="2649" w:type="dxa"/>
            <w:shd w:val="clear" w:color="auto" w:fill="auto"/>
            <w:vAlign w:val="center"/>
          </w:tcPr>
          <w:p w:rsidR="00925C31" w:rsidRPr="0016088E" w:rsidRDefault="00925C31" w:rsidP="00D16A0A">
            <w:pPr>
              <w:jc w:val="center"/>
              <w:rPr>
                <w:b/>
                <w:sz w:val="24"/>
              </w:rPr>
            </w:pPr>
            <w:r w:rsidRPr="0016088E">
              <w:rPr>
                <w:rFonts w:hint="eastAsia"/>
                <w:b/>
                <w:sz w:val="24"/>
              </w:rPr>
              <w:t>原文</w:t>
            </w:r>
          </w:p>
        </w:tc>
        <w:tc>
          <w:tcPr>
            <w:tcW w:w="4373" w:type="dxa"/>
            <w:shd w:val="clear" w:color="auto" w:fill="auto"/>
            <w:vAlign w:val="center"/>
          </w:tcPr>
          <w:p w:rsidR="00925C31" w:rsidRPr="0016088E" w:rsidRDefault="00925C31" w:rsidP="00D16A0A">
            <w:pPr>
              <w:jc w:val="center"/>
              <w:rPr>
                <w:b/>
                <w:sz w:val="24"/>
              </w:rPr>
            </w:pPr>
            <w:r w:rsidRPr="0016088E">
              <w:rPr>
                <w:rFonts w:hint="eastAsia"/>
                <w:b/>
                <w:sz w:val="24"/>
              </w:rPr>
              <w:t>应修改为</w:t>
            </w:r>
          </w:p>
        </w:tc>
        <w:tc>
          <w:tcPr>
            <w:tcW w:w="2568" w:type="dxa"/>
            <w:shd w:val="clear" w:color="auto" w:fill="auto"/>
            <w:vAlign w:val="center"/>
          </w:tcPr>
          <w:p w:rsidR="00925C31" w:rsidRPr="0016088E" w:rsidRDefault="00925C31" w:rsidP="00D16A0A">
            <w:pPr>
              <w:jc w:val="center"/>
              <w:rPr>
                <w:szCs w:val="21"/>
              </w:rPr>
            </w:pPr>
          </w:p>
        </w:tc>
      </w:tr>
      <w:tr w:rsidR="00925C31" w:rsidRPr="0016088E" w:rsidTr="00925C31">
        <w:tc>
          <w:tcPr>
            <w:tcW w:w="1252" w:type="dxa"/>
            <w:vMerge w:val="restart"/>
            <w:shd w:val="clear" w:color="auto" w:fill="auto"/>
            <w:vAlign w:val="center"/>
          </w:tcPr>
          <w:p w:rsidR="00925C31" w:rsidRPr="0016088E" w:rsidRDefault="00925C31" w:rsidP="00D16A0A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25C31" w:rsidRPr="0016088E" w:rsidRDefault="00925C31" w:rsidP="00D16A0A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25C31" w:rsidRPr="0016088E" w:rsidRDefault="00925C31" w:rsidP="00D16A0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649" w:type="dxa"/>
            <w:shd w:val="clear" w:color="auto" w:fill="auto"/>
            <w:vAlign w:val="center"/>
          </w:tcPr>
          <w:p w:rsidR="00925C31" w:rsidRPr="0016088E" w:rsidRDefault="00925C31" w:rsidP="00D16A0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373" w:type="dxa"/>
            <w:shd w:val="clear" w:color="auto" w:fill="auto"/>
            <w:vAlign w:val="center"/>
          </w:tcPr>
          <w:p w:rsidR="00925C31" w:rsidRPr="0016088E" w:rsidRDefault="00925C31" w:rsidP="00D16A0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568" w:type="dxa"/>
            <w:shd w:val="clear" w:color="auto" w:fill="auto"/>
            <w:vAlign w:val="center"/>
          </w:tcPr>
          <w:p w:rsidR="00925C31" w:rsidRPr="0016088E" w:rsidRDefault="00925C31" w:rsidP="00D16A0A">
            <w:pPr>
              <w:jc w:val="center"/>
              <w:rPr>
                <w:szCs w:val="21"/>
              </w:rPr>
            </w:pPr>
          </w:p>
        </w:tc>
      </w:tr>
      <w:tr w:rsidR="00925C31" w:rsidRPr="0016088E" w:rsidTr="00925C31">
        <w:tc>
          <w:tcPr>
            <w:tcW w:w="1252" w:type="dxa"/>
            <w:vMerge/>
            <w:shd w:val="clear" w:color="auto" w:fill="auto"/>
            <w:vAlign w:val="center"/>
          </w:tcPr>
          <w:p w:rsidR="00925C31" w:rsidRPr="0016088E" w:rsidRDefault="00925C31" w:rsidP="00D16A0A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25C31" w:rsidRPr="0016088E" w:rsidRDefault="00925C31" w:rsidP="00D16A0A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25C31" w:rsidRPr="0016088E" w:rsidRDefault="00925C31" w:rsidP="00D16A0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649" w:type="dxa"/>
            <w:shd w:val="clear" w:color="auto" w:fill="auto"/>
            <w:vAlign w:val="center"/>
          </w:tcPr>
          <w:p w:rsidR="00925C31" w:rsidRPr="0016088E" w:rsidRDefault="00925C31" w:rsidP="00D16A0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373" w:type="dxa"/>
            <w:shd w:val="clear" w:color="auto" w:fill="auto"/>
            <w:vAlign w:val="center"/>
          </w:tcPr>
          <w:p w:rsidR="00925C31" w:rsidRPr="0016088E" w:rsidRDefault="00925C31" w:rsidP="00D16A0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568" w:type="dxa"/>
            <w:shd w:val="clear" w:color="auto" w:fill="auto"/>
            <w:vAlign w:val="center"/>
          </w:tcPr>
          <w:p w:rsidR="00925C31" w:rsidRPr="0016088E" w:rsidRDefault="00925C31" w:rsidP="00D16A0A">
            <w:pPr>
              <w:jc w:val="center"/>
              <w:rPr>
                <w:szCs w:val="21"/>
              </w:rPr>
            </w:pPr>
          </w:p>
        </w:tc>
      </w:tr>
      <w:tr w:rsidR="00925C31" w:rsidRPr="0016088E" w:rsidTr="00925C31">
        <w:tc>
          <w:tcPr>
            <w:tcW w:w="1252" w:type="dxa"/>
            <w:vMerge/>
            <w:shd w:val="clear" w:color="auto" w:fill="auto"/>
            <w:vAlign w:val="center"/>
          </w:tcPr>
          <w:p w:rsidR="00925C31" w:rsidRPr="0016088E" w:rsidRDefault="00925C31" w:rsidP="00D16A0A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25C31" w:rsidRPr="0016088E" w:rsidRDefault="00925C31" w:rsidP="00D16A0A">
            <w:pPr>
              <w:jc w:val="center"/>
              <w:rPr>
                <w:szCs w:val="21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25C31" w:rsidRPr="0016088E" w:rsidRDefault="00925C31" w:rsidP="00D16A0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649" w:type="dxa"/>
            <w:shd w:val="clear" w:color="auto" w:fill="auto"/>
            <w:vAlign w:val="center"/>
          </w:tcPr>
          <w:p w:rsidR="00925C31" w:rsidRPr="0016088E" w:rsidRDefault="00925C31" w:rsidP="00D16A0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373" w:type="dxa"/>
            <w:shd w:val="clear" w:color="auto" w:fill="auto"/>
            <w:vAlign w:val="center"/>
          </w:tcPr>
          <w:p w:rsidR="00925C31" w:rsidRPr="0016088E" w:rsidRDefault="00925C31" w:rsidP="00D16A0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568" w:type="dxa"/>
            <w:shd w:val="clear" w:color="auto" w:fill="auto"/>
            <w:vAlign w:val="center"/>
          </w:tcPr>
          <w:p w:rsidR="00925C31" w:rsidRPr="0016088E" w:rsidRDefault="00925C31" w:rsidP="00D16A0A">
            <w:pPr>
              <w:jc w:val="center"/>
              <w:rPr>
                <w:szCs w:val="21"/>
              </w:rPr>
            </w:pPr>
          </w:p>
        </w:tc>
      </w:tr>
    </w:tbl>
    <w:p w:rsidR="00925C31" w:rsidRDefault="00925C31">
      <w:bookmarkStart w:id="0" w:name="_GoBack"/>
      <w:bookmarkEnd w:id="0"/>
    </w:p>
    <w:sectPr w:rsidR="00925C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9E0" w:rsidRDefault="007169E0" w:rsidP="00925C31">
      <w:r>
        <w:separator/>
      </w:r>
    </w:p>
  </w:endnote>
  <w:endnote w:type="continuationSeparator" w:id="0">
    <w:p w:rsidR="007169E0" w:rsidRDefault="007169E0" w:rsidP="00925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9E0" w:rsidRDefault="007169E0" w:rsidP="00925C31">
      <w:r>
        <w:separator/>
      </w:r>
    </w:p>
  </w:footnote>
  <w:footnote w:type="continuationSeparator" w:id="0">
    <w:p w:rsidR="007169E0" w:rsidRDefault="007169E0" w:rsidP="00925C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940"/>
    <w:rsid w:val="002544A3"/>
    <w:rsid w:val="00511940"/>
    <w:rsid w:val="007169E0"/>
    <w:rsid w:val="00925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C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5C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5C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5C3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5C3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C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5C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5C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5C3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5C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Zheng Wei</dc:creator>
  <cp:keywords/>
  <dc:description/>
  <cp:lastModifiedBy>Zheng Wei</cp:lastModifiedBy>
  <cp:revision>2</cp:revision>
  <dcterms:created xsi:type="dcterms:W3CDTF">2018-06-12T05:57:00Z</dcterms:created>
  <dcterms:modified xsi:type="dcterms:W3CDTF">2018-06-12T06:05:00Z</dcterms:modified>
</cp:coreProperties>
</file>