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43EA8" w:rsidRPr="004E3A2E" w:rsidRDefault="00043EA8" w:rsidP="00043EA8">
      <w:pPr>
        <w:jc w:val="right"/>
        <w:rPr>
          <w:rFonts w:ascii="Times New Roman" w:eastAsiaTheme="majorEastAsia" w:hAnsi="Times New Roman" w:cs="Times New Roman"/>
          <w:color w:val="000000" w:themeColor="text1"/>
          <w:sz w:val="96"/>
          <w:szCs w:val="84"/>
        </w:rPr>
      </w:pPr>
      <w:r w:rsidRPr="004E3A2E">
        <w:rPr>
          <w:rFonts w:ascii="Times New Roman" w:eastAsiaTheme="majorEastAsia" w:hAnsi="Times New Roman" w:cs="Times New Roman"/>
          <w:color w:val="000000" w:themeColor="text1"/>
          <w:sz w:val="96"/>
          <w:szCs w:val="84"/>
        </w:rPr>
        <w:t>JJG</w:t>
      </w:r>
    </w:p>
    <w:p w:rsidR="00043EA8" w:rsidRPr="004E3A2E" w:rsidRDefault="00043EA8" w:rsidP="00043EA8">
      <w:pPr>
        <w:jc w:val="center"/>
        <w:rPr>
          <w:b/>
          <w:sz w:val="48"/>
          <w:szCs w:val="48"/>
        </w:rPr>
      </w:pPr>
      <w:r w:rsidRPr="004E3A2E">
        <w:rPr>
          <w:rFonts w:hint="eastAsia"/>
          <w:b/>
          <w:sz w:val="48"/>
          <w:szCs w:val="48"/>
        </w:rPr>
        <w:t>中华人民共和国国家计量检定规程</w:t>
      </w:r>
    </w:p>
    <w:p w:rsidR="00043EA8" w:rsidRPr="004E3A2E" w:rsidRDefault="00043EA8" w:rsidP="00043EA8">
      <w:pPr>
        <w:pBdr>
          <w:bottom w:val="single" w:sz="6" w:space="1" w:color="auto"/>
        </w:pBdr>
        <w:jc w:val="right"/>
        <w:rPr>
          <w:b/>
          <w:sz w:val="30"/>
          <w:szCs w:val="30"/>
        </w:rPr>
      </w:pPr>
      <w:r w:rsidRPr="004E3A2E">
        <w:rPr>
          <w:rFonts w:hint="eastAsia"/>
          <w:b/>
          <w:sz w:val="30"/>
          <w:szCs w:val="30"/>
        </w:rPr>
        <w:t>JJG 75-201X</w:t>
      </w:r>
    </w:p>
    <w:p w:rsidR="00043EA8" w:rsidRDefault="00043EA8" w:rsidP="00043EA8"/>
    <w:p w:rsidR="00043EA8" w:rsidRDefault="00043EA8" w:rsidP="00043EA8"/>
    <w:p w:rsidR="00043EA8" w:rsidRDefault="00043EA8" w:rsidP="00043EA8"/>
    <w:p w:rsidR="00043EA8" w:rsidRDefault="00043EA8" w:rsidP="00043EA8"/>
    <w:p w:rsidR="00043EA8" w:rsidRPr="004E3A2E" w:rsidRDefault="00043EA8" w:rsidP="00043EA8">
      <w:pPr>
        <w:jc w:val="center"/>
        <w:rPr>
          <w:b/>
          <w:sz w:val="52"/>
          <w:szCs w:val="52"/>
        </w:rPr>
      </w:pPr>
      <w:r w:rsidRPr="004E3A2E">
        <w:rPr>
          <w:rFonts w:hint="eastAsia"/>
          <w:b/>
          <w:sz w:val="52"/>
          <w:szCs w:val="52"/>
        </w:rPr>
        <w:t>标准铂</w:t>
      </w:r>
      <w:proofErr w:type="gramStart"/>
      <w:r w:rsidRPr="004E3A2E">
        <w:rPr>
          <w:rFonts w:hint="eastAsia"/>
          <w:b/>
          <w:sz w:val="52"/>
          <w:szCs w:val="52"/>
        </w:rPr>
        <w:t>铑</w:t>
      </w:r>
      <w:proofErr w:type="gramEnd"/>
      <w:r w:rsidRPr="004E3A2E">
        <w:rPr>
          <w:rFonts w:hint="eastAsia"/>
          <w:b/>
          <w:sz w:val="52"/>
          <w:szCs w:val="52"/>
        </w:rPr>
        <w:t>10-</w:t>
      </w:r>
      <w:r w:rsidRPr="004E3A2E">
        <w:rPr>
          <w:rFonts w:hint="eastAsia"/>
          <w:b/>
          <w:sz w:val="52"/>
          <w:szCs w:val="52"/>
        </w:rPr>
        <w:t>铂热电偶</w:t>
      </w:r>
    </w:p>
    <w:p w:rsidR="00043EA8" w:rsidRPr="004E3A2E" w:rsidRDefault="00043EA8" w:rsidP="00043EA8">
      <w:pPr>
        <w:jc w:val="center"/>
        <w:rPr>
          <w:b/>
          <w:sz w:val="36"/>
          <w:szCs w:val="36"/>
        </w:rPr>
      </w:pPr>
      <w:r w:rsidRPr="004E3A2E">
        <w:rPr>
          <w:rFonts w:hint="eastAsia"/>
          <w:b/>
          <w:sz w:val="36"/>
          <w:szCs w:val="36"/>
        </w:rPr>
        <w:t>Standard Platinum- 10%Rhodium/Platinum Thermocouples</w:t>
      </w:r>
    </w:p>
    <w:p w:rsidR="00043EA8" w:rsidRDefault="00043EA8" w:rsidP="00043EA8"/>
    <w:p w:rsidR="00043EA8" w:rsidRDefault="00043EA8" w:rsidP="00043EA8"/>
    <w:p w:rsidR="00043EA8" w:rsidRDefault="00043EA8" w:rsidP="00043EA8"/>
    <w:p w:rsidR="00043EA8" w:rsidRDefault="00043EA8" w:rsidP="00043EA8"/>
    <w:p w:rsidR="00043EA8" w:rsidRDefault="00043EA8" w:rsidP="00043EA8"/>
    <w:p w:rsidR="00043EA8" w:rsidRDefault="00043EA8" w:rsidP="00043EA8"/>
    <w:p w:rsidR="00043EA8" w:rsidRDefault="00043EA8" w:rsidP="00043EA8"/>
    <w:p w:rsidR="00043EA8" w:rsidRDefault="00043EA8" w:rsidP="00043EA8"/>
    <w:p w:rsidR="00043EA8" w:rsidRDefault="00043EA8" w:rsidP="00043EA8"/>
    <w:p w:rsidR="00043EA8" w:rsidRDefault="00043EA8" w:rsidP="00043EA8"/>
    <w:p w:rsidR="00043EA8" w:rsidRDefault="00043EA8" w:rsidP="00043EA8"/>
    <w:p w:rsidR="00043EA8" w:rsidRDefault="00043EA8" w:rsidP="00043EA8"/>
    <w:p w:rsidR="00043EA8" w:rsidRDefault="00043EA8" w:rsidP="00043EA8"/>
    <w:p w:rsidR="00043EA8" w:rsidRDefault="00043EA8" w:rsidP="00043EA8"/>
    <w:p w:rsidR="00043EA8" w:rsidRDefault="00043EA8" w:rsidP="00043EA8"/>
    <w:p w:rsidR="00043EA8" w:rsidRDefault="00043EA8" w:rsidP="00043EA8"/>
    <w:p w:rsidR="00043EA8" w:rsidRDefault="00043EA8" w:rsidP="00043EA8"/>
    <w:p w:rsidR="00043EA8" w:rsidRDefault="00043EA8" w:rsidP="00043EA8"/>
    <w:p w:rsidR="00043EA8" w:rsidRDefault="00043EA8" w:rsidP="00043EA8"/>
    <w:p w:rsidR="00043EA8" w:rsidRDefault="00043EA8" w:rsidP="00043EA8"/>
    <w:p w:rsidR="00043EA8" w:rsidRPr="004E3A2E" w:rsidRDefault="00043EA8" w:rsidP="00043EA8">
      <w:pPr>
        <w:pBdr>
          <w:bottom w:val="single" w:sz="6" w:space="1" w:color="auto"/>
        </w:pBdr>
        <w:ind w:firstLineChars="200" w:firstLine="602"/>
        <w:rPr>
          <w:b/>
          <w:sz w:val="30"/>
          <w:szCs w:val="30"/>
        </w:rPr>
      </w:pPr>
      <w:r w:rsidRPr="004E3A2E">
        <w:rPr>
          <w:rFonts w:hint="eastAsia"/>
          <w:b/>
          <w:sz w:val="30"/>
          <w:szCs w:val="30"/>
        </w:rPr>
        <w:t xml:space="preserve">201X </w:t>
      </w:r>
      <w:r w:rsidRPr="004E3A2E">
        <w:rPr>
          <w:b/>
          <w:sz w:val="30"/>
          <w:szCs w:val="30"/>
        </w:rPr>
        <w:t>–</w:t>
      </w:r>
      <w:r w:rsidRPr="004E3A2E">
        <w:rPr>
          <w:rFonts w:hint="eastAsia"/>
          <w:b/>
          <w:sz w:val="30"/>
          <w:szCs w:val="30"/>
        </w:rPr>
        <w:t xml:space="preserve">XX-XX </w:t>
      </w:r>
      <w:r w:rsidRPr="004E3A2E">
        <w:rPr>
          <w:rFonts w:hint="eastAsia"/>
          <w:b/>
          <w:sz w:val="30"/>
          <w:szCs w:val="30"/>
        </w:rPr>
        <w:t>发布</w:t>
      </w:r>
      <w:r w:rsidRPr="004E3A2E">
        <w:rPr>
          <w:rFonts w:hint="eastAsia"/>
          <w:b/>
          <w:sz w:val="30"/>
          <w:szCs w:val="30"/>
        </w:rPr>
        <w:t xml:space="preserve">                  201X </w:t>
      </w:r>
      <w:r w:rsidRPr="004E3A2E">
        <w:rPr>
          <w:b/>
          <w:sz w:val="30"/>
          <w:szCs w:val="30"/>
        </w:rPr>
        <w:t>–</w:t>
      </w:r>
      <w:r w:rsidRPr="004E3A2E">
        <w:rPr>
          <w:rFonts w:hint="eastAsia"/>
          <w:b/>
          <w:sz w:val="30"/>
          <w:szCs w:val="30"/>
        </w:rPr>
        <w:t xml:space="preserve">XX-XX </w:t>
      </w:r>
      <w:r w:rsidRPr="004E3A2E">
        <w:rPr>
          <w:rFonts w:hint="eastAsia"/>
          <w:b/>
          <w:sz w:val="30"/>
          <w:szCs w:val="30"/>
        </w:rPr>
        <w:t>实施</w:t>
      </w:r>
    </w:p>
    <w:p w:rsidR="002544A3" w:rsidRDefault="00043EA8" w:rsidP="00043EA8">
      <w:pPr>
        <w:rPr>
          <w:b/>
          <w:sz w:val="28"/>
          <w:szCs w:val="28"/>
        </w:rPr>
      </w:pPr>
      <w:r w:rsidRPr="004E3A2E">
        <w:rPr>
          <w:rFonts w:hint="eastAsia"/>
          <w:b/>
          <w:sz w:val="44"/>
          <w:szCs w:val="44"/>
        </w:rPr>
        <w:t>国家质量监督检验检疫总局</w:t>
      </w:r>
      <w:r w:rsidRPr="004E3A2E">
        <w:rPr>
          <w:rFonts w:hint="eastAsia"/>
          <w:b/>
          <w:sz w:val="44"/>
          <w:szCs w:val="44"/>
        </w:rPr>
        <w:t xml:space="preserve"> </w:t>
      </w:r>
      <w:r w:rsidRPr="004E3A2E">
        <w:rPr>
          <w:rFonts w:hint="eastAsia"/>
          <w:b/>
          <w:sz w:val="28"/>
          <w:szCs w:val="28"/>
        </w:rPr>
        <w:t>发布</w:t>
      </w:r>
    </w:p>
    <w:p w:rsidR="00043EA8" w:rsidRDefault="00043EA8" w:rsidP="00043EA8">
      <w:pPr>
        <w:rPr>
          <w:b/>
          <w:sz w:val="28"/>
          <w:szCs w:val="28"/>
        </w:rPr>
      </w:pPr>
    </w:p>
    <w:p w:rsidR="00043EA8" w:rsidRDefault="00043EA8" w:rsidP="00043EA8">
      <w:pPr>
        <w:rPr>
          <w:b/>
          <w:sz w:val="28"/>
          <w:szCs w:val="28"/>
        </w:rPr>
      </w:pPr>
    </w:p>
    <w:p w:rsidR="0039767D" w:rsidRDefault="0039767D" w:rsidP="00043EA8">
      <w:pPr>
        <w:sectPr w:rsidR="0039767D" w:rsidSect="00043EA8">
          <w:footerReference w:type="even" r:id="rId9"/>
          <w:pgSz w:w="11906" w:h="16838"/>
          <w:pgMar w:top="1440" w:right="1800" w:bottom="1440" w:left="1800" w:header="851" w:footer="992" w:gutter="0"/>
          <w:cols w:space="425"/>
          <w:titlePg/>
          <w:docGrid w:type="lines" w:linePitch="312"/>
        </w:sectPr>
      </w:pPr>
    </w:p>
    <w:p w:rsidR="00043EA8" w:rsidRPr="004E3A2E" w:rsidRDefault="00043EA8" w:rsidP="00043EA8">
      <w:pPr>
        <w:widowControl/>
        <w:jc w:val="left"/>
        <w:rPr>
          <w:b/>
          <w:sz w:val="36"/>
          <w:szCs w:val="36"/>
        </w:rPr>
      </w:pPr>
      <w:r w:rsidRPr="004E3A2E">
        <w:rPr>
          <w:rFonts w:hint="eastAsia"/>
          <w:b/>
          <w:sz w:val="36"/>
          <w:szCs w:val="36"/>
        </w:rPr>
        <w:lastRenderedPageBreak/>
        <w:t>标准铂</w:t>
      </w:r>
      <w:proofErr w:type="gramStart"/>
      <w:r w:rsidRPr="004E3A2E">
        <w:rPr>
          <w:rFonts w:hint="eastAsia"/>
          <w:b/>
          <w:sz w:val="36"/>
          <w:szCs w:val="36"/>
        </w:rPr>
        <w:t>铑</w:t>
      </w:r>
      <w:proofErr w:type="gramEnd"/>
      <w:r w:rsidRPr="004E3A2E">
        <w:rPr>
          <w:rFonts w:hint="eastAsia"/>
          <w:b/>
          <w:sz w:val="36"/>
          <w:szCs w:val="36"/>
        </w:rPr>
        <w:t>10-</w:t>
      </w:r>
      <w:r w:rsidRPr="004E3A2E">
        <w:rPr>
          <w:rFonts w:hint="eastAsia"/>
          <w:b/>
          <w:sz w:val="36"/>
          <w:szCs w:val="36"/>
        </w:rPr>
        <w:t>铂热电偶检定规程</w:t>
      </w:r>
    </w:p>
    <w:p w:rsidR="00043EA8" w:rsidRPr="00AF2501" w:rsidRDefault="008C52C3" w:rsidP="00043EA8">
      <w:pPr>
        <w:widowControl/>
        <w:jc w:val="left"/>
        <w:rPr>
          <w:sz w:val="28"/>
          <w:szCs w:val="28"/>
        </w:rPr>
      </w:pPr>
      <w:r>
        <w:rPr>
          <w:noProof/>
          <w:sz w:val="28"/>
          <w:szCs w:val="28"/>
        </w:rPr>
        <w:pict>
          <v:roundrect id="圆角矩形 6" o:spid="_x0000_s1026" style="position:absolute;margin-left:374pt;margin-top:79pt;width:128pt;height:90.5pt;z-index:251659264;visibility:visible;mso-position-horizontal-relative:page;mso-position-vertical-relative:page;v-text-anchor:middle" arcsize="1053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" o:allowincell="f" fillcolor="white [3212]" strokecolor="black [3213]" strokeweight="1.25pt">
            <v:stroke dashstyle="longDashDot"/>
            <v:textbox>
              <w:txbxContent>
                <w:p w:rsidR="0073007C" w:rsidRPr="00C75303" w:rsidRDefault="0073007C" w:rsidP="00043EA8">
                  <w:pPr>
                    <w:jc w:val="center"/>
                    <w:rPr>
                      <w:sz w:val="28"/>
                      <w:szCs w:val="28"/>
                    </w:rPr>
                  </w:pPr>
                  <w:r w:rsidRPr="00C75303">
                    <w:rPr>
                      <w:rFonts w:hint="eastAsia"/>
                      <w:sz w:val="28"/>
                      <w:szCs w:val="28"/>
                    </w:rPr>
                    <w:t>JJG</w:t>
                  </w:r>
                  <w:r>
                    <w:rPr>
                      <w:rFonts w:hint="eastAsia"/>
                      <w:sz w:val="28"/>
                      <w:szCs w:val="28"/>
                    </w:rPr>
                    <w:t xml:space="preserve"> </w:t>
                  </w:r>
                  <w:r w:rsidRPr="00C75303">
                    <w:rPr>
                      <w:rFonts w:hint="eastAsia"/>
                      <w:sz w:val="28"/>
                      <w:szCs w:val="28"/>
                    </w:rPr>
                    <w:t>75-201X</w:t>
                  </w:r>
                </w:p>
                <w:p w:rsidR="0073007C" w:rsidRPr="00C75303" w:rsidRDefault="0073007C" w:rsidP="00043EA8">
                  <w:pPr>
                    <w:jc w:val="center"/>
                    <w:rPr>
                      <w:sz w:val="28"/>
                      <w:szCs w:val="28"/>
                    </w:rPr>
                  </w:pPr>
                  <w:r w:rsidRPr="00C75303">
                    <w:rPr>
                      <w:rFonts w:hint="eastAsia"/>
                      <w:sz w:val="28"/>
                      <w:szCs w:val="28"/>
                    </w:rPr>
                    <w:t>代替</w:t>
                  </w:r>
                  <w:r w:rsidRPr="00C75303">
                    <w:rPr>
                      <w:rFonts w:hint="eastAsia"/>
                      <w:sz w:val="28"/>
                      <w:szCs w:val="28"/>
                    </w:rPr>
                    <w:t>JJG</w:t>
                  </w:r>
                  <w:r>
                    <w:rPr>
                      <w:rFonts w:hint="eastAsia"/>
                      <w:sz w:val="28"/>
                      <w:szCs w:val="28"/>
                    </w:rPr>
                    <w:t xml:space="preserve"> </w:t>
                  </w:r>
                  <w:r w:rsidRPr="00C75303">
                    <w:rPr>
                      <w:rFonts w:hint="eastAsia"/>
                      <w:sz w:val="28"/>
                      <w:szCs w:val="28"/>
                    </w:rPr>
                    <w:t>75-1995</w:t>
                  </w:r>
                </w:p>
                <w:p w:rsidR="0073007C" w:rsidRPr="00017E57" w:rsidRDefault="0073007C" w:rsidP="00043EA8">
                  <w:pPr>
                    <w:jc w:val="center"/>
                    <w:rPr>
                      <w:i/>
                      <w:iCs/>
                      <w:sz w:val="28"/>
                      <w:szCs w:val="28"/>
                    </w:rPr>
                  </w:pPr>
                </w:p>
              </w:txbxContent>
            </v:textbox>
            <w10:wrap type="square" anchorx="page" anchory="page"/>
          </v:roundrect>
        </w:pict>
      </w:r>
      <w:r w:rsidR="00043EA8">
        <w:rPr>
          <w:rFonts w:hint="eastAsia"/>
          <w:sz w:val="28"/>
          <w:szCs w:val="28"/>
        </w:rPr>
        <w:t xml:space="preserve">Verification Regulation of Platinum -10%Rhodium /Platinum Thermocouples </w:t>
      </w:r>
    </w:p>
    <w:p w:rsidR="00043EA8" w:rsidRDefault="008C52C3" w:rsidP="00043EA8">
      <w:pPr>
        <w:jc w:val="center"/>
        <w:rPr>
          <w:sz w:val="44"/>
          <w:szCs w:val="44"/>
        </w:rPr>
      </w:pPr>
      <w:r>
        <w:rPr>
          <w:noProof/>
          <w:sz w:val="44"/>
          <w:szCs w:val="44"/>
        </w:rPr>
        <w:pict>
          <v:line id="直接连接符 7" o:spid="_x0000_s1043" style="position:absolute;left:0;text-align:left;flip:y;z-index:251660288;visibility:visible" from="-2.5pt,27.1pt" to="412pt,2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" strokecolor="black [3040]"/>
        </w:pict>
      </w:r>
    </w:p>
    <w:p w:rsidR="00043EA8" w:rsidRPr="00B0206A" w:rsidRDefault="00043EA8" w:rsidP="00043EA8">
      <w:pPr>
        <w:ind w:firstLine="420"/>
        <w:jc w:val="left"/>
        <w:rPr>
          <w:sz w:val="24"/>
          <w:szCs w:val="24"/>
        </w:rPr>
      </w:pPr>
    </w:p>
    <w:p w:rsidR="00043EA8" w:rsidRDefault="00043EA8" w:rsidP="00043EA8">
      <w:pPr>
        <w:jc w:val="left"/>
        <w:rPr>
          <w:sz w:val="44"/>
          <w:szCs w:val="44"/>
        </w:rPr>
      </w:pPr>
    </w:p>
    <w:p w:rsidR="00043EA8" w:rsidRDefault="00043EA8" w:rsidP="00043EA8">
      <w:pPr>
        <w:jc w:val="left"/>
        <w:rPr>
          <w:sz w:val="44"/>
          <w:szCs w:val="44"/>
        </w:rPr>
      </w:pPr>
    </w:p>
    <w:p w:rsidR="00043EA8" w:rsidRDefault="00043EA8" w:rsidP="00043EA8">
      <w:pPr>
        <w:jc w:val="left"/>
        <w:rPr>
          <w:sz w:val="44"/>
          <w:szCs w:val="44"/>
        </w:rPr>
      </w:pPr>
    </w:p>
    <w:p w:rsidR="00043EA8" w:rsidRDefault="00043EA8" w:rsidP="00043EA8">
      <w:pPr>
        <w:ind w:firstLineChars="405" w:firstLine="1138"/>
        <w:jc w:val="left"/>
        <w:rPr>
          <w:sz w:val="28"/>
          <w:szCs w:val="28"/>
        </w:rPr>
      </w:pPr>
      <w:r w:rsidRPr="004E3A2E">
        <w:rPr>
          <w:rFonts w:hint="eastAsia"/>
          <w:b/>
          <w:sz w:val="28"/>
          <w:szCs w:val="28"/>
        </w:rPr>
        <w:t>归</w:t>
      </w:r>
      <w:r w:rsidRPr="004E3A2E">
        <w:rPr>
          <w:rFonts w:hint="eastAsia"/>
          <w:b/>
          <w:sz w:val="28"/>
          <w:szCs w:val="28"/>
        </w:rPr>
        <w:t xml:space="preserve"> </w:t>
      </w:r>
      <w:r w:rsidRPr="004E3A2E">
        <w:rPr>
          <w:rFonts w:hint="eastAsia"/>
          <w:b/>
          <w:sz w:val="28"/>
          <w:szCs w:val="28"/>
        </w:rPr>
        <w:t>口</w:t>
      </w:r>
      <w:r w:rsidRPr="004E3A2E">
        <w:rPr>
          <w:rFonts w:hint="eastAsia"/>
          <w:b/>
          <w:sz w:val="28"/>
          <w:szCs w:val="28"/>
        </w:rPr>
        <w:t xml:space="preserve"> </w:t>
      </w:r>
      <w:r w:rsidRPr="004E3A2E">
        <w:rPr>
          <w:rFonts w:hint="eastAsia"/>
          <w:b/>
          <w:sz w:val="28"/>
          <w:szCs w:val="28"/>
        </w:rPr>
        <w:t>单</w:t>
      </w:r>
      <w:r w:rsidRPr="004E3A2E">
        <w:rPr>
          <w:rFonts w:hint="eastAsia"/>
          <w:b/>
          <w:sz w:val="28"/>
          <w:szCs w:val="28"/>
        </w:rPr>
        <w:t xml:space="preserve"> </w:t>
      </w:r>
      <w:r w:rsidRPr="004E3A2E">
        <w:rPr>
          <w:rFonts w:hint="eastAsia"/>
          <w:b/>
          <w:sz w:val="28"/>
          <w:szCs w:val="28"/>
        </w:rPr>
        <w:t>位：</w:t>
      </w:r>
      <w:r>
        <w:rPr>
          <w:rFonts w:hint="eastAsia"/>
          <w:sz w:val="28"/>
          <w:szCs w:val="28"/>
        </w:rPr>
        <w:t>全国温度计量技术委员会</w:t>
      </w:r>
    </w:p>
    <w:p w:rsidR="00043EA8" w:rsidRDefault="00043EA8" w:rsidP="00043EA8">
      <w:pPr>
        <w:ind w:firstLineChars="405" w:firstLine="1138"/>
        <w:jc w:val="left"/>
        <w:rPr>
          <w:sz w:val="28"/>
          <w:szCs w:val="28"/>
        </w:rPr>
      </w:pPr>
      <w:r w:rsidRPr="004E3A2E">
        <w:rPr>
          <w:rFonts w:hint="eastAsia"/>
          <w:b/>
          <w:sz w:val="28"/>
          <w:szCs w:val="28"/>
        </w:rPr>
        <w:t>主要起草单位：</w:t>
      </w:r>
      <w:r>
        <w:rPr>
          <w:rFonts w:hint="eastAsia"/>
          <w:sz w:val="28"/>
          <w:szCs w:val="28"/>
        </w:rPr>
        <w:t>中国计量科学研究院</w:t>
      </w:r>
    </w:p>
    <w:p w:rsidR="00043EA8" w:rsidRPr="004E3A2E" w:rsidRDefault="00043EA8" w:rsidP="00043EA8">
      <w:pPr>
        <w:ind w:firstLineChars="405" w:firstLine="1138"/>
        <w:jc w:val="left"/>
        <w:rPr>
          <w:b/>
          <w:sz w:val="28"/>
          <w:szCs w:val="28"/>
        </w:rPr>
      </w:pPr>
      <w:r w:rsidRPr="004E3A2E">
        <w:rPr>
          <w:rFonts w:hint="eastAsia"/>
          <w:b/>
          <w:sz w:val="28"/>
          <w:szCs w:val="28"/>
        </w:rPr>
        <w:t>参加起草单位：</w:t>
      </w:r>
    </w:p>
    <w:p w:rsidR="00043EA8" w:rsidRPr="00536229" w:rsidRDefault="00043EA8" w:rsidP="00043EA8">
      <w:pPr>
        <w:jc w:val="left"/>
        <w:rPr>
          <w:sz w:val="28"/>
          <w:szCs w:val="28"/>
        </w:rPr>
      </w:pPr>
    </w:p>
    <w:p w:rsidR="00043EA8" w:rsidRDefault="00043EA8" w:rsidP="00043EA8">
      <w:pPr>
        <w:jc w:val="left"/>
        <w:rPr>
          <w:sz w:val="28"/>
          <w:szCs w:val="28"/>
        </w:rPr>
      </w:pPr>
    </w:p>
    <w:p w:rsidR="00043EA8" w:rsidRDefault="00043EA8" w:rsidP="00043EA8">
      <w:pPr>
        <w:jc w:val="left"/>
        <w:rPr>
          <w:sz w:val="28"/>
          <w:szCs w:val="28"/>
        </w:rPr>
      </w:pPr>
    </w:p>
    <w:p w:rsidR="00043EA8" w:rsidRDefault="00043EA8" w:rsidP="00043EA8">
      <w:pPr>
        <w:jc w:val="left"/>
        <w:rPr>
          <w:sz w:val="28"/>
          <w:szCs w:val="28"/>
        </w:rPr>
      </w:pPr>
    </w:p>
    <w:p w:rsidR="00043EA8" w:rsidRDefault="00043EA8" w:rsidP="00043EA8">
      <w:pPr>
        <w:jc w:val="left"/>
        <w:rPr>
          <w:sz w:val="28"/>
          <w:szCs w:val="28"/>
        </w:rPr>
      </w:pPr>
    </w:p>
    <w:p w:rsidR="00043EA8" w:rsidRDefault="00043EA8" w:rsidP="00043EA8">
      <w:pPr>
        <w:jc w:val="left"/>
        <w:rPr>
          <w:sz w:val="28"/>
          <w:szCs w:val="28"/>
        </w:rPr>
      </w:pPr>
    </w:p>
    <w:p w:rsidR="00043EA8" w:rsidRDefault="00043EA8" w:rsidP="00043EA8">
      <w:pPr>
        <w:jc w:val="left"/>
        <w:rPr>
          <w:sz w:val="28"/>
          <w:szCs w:val="28"/>
        </w:rPr>
      </w:pPr>
    </w:p>
    <w:p w:rsidR="00043EA8" w:rsidRDefault="00043EA8" w:rsidP="00043EA8">
      <w:pPr>
        <w:jc w:val="left"/>
        <w:rPr>
          <w:sz w:val="28"/>
          <w:szCs w:val="28"/>
        </w:rPr>
      </w:pPr>
    </w:p>
    <w:p w:rsidR="00043EA8" w:rsidRDefault="00043EA8" w:rsidP="00043EA8">
      <w:pPr>
        <w:jc w:val="left"/>
        <w:rPr>
          <w:sz w:val="28"/>
          <w:szCs w:val="28"/>
        </w:rPr>
      </w:pPr>
    </w:p>
    <w:p w:rsidR="00043EA8" w:rsidRPr="00C86898" w:rsidRDefault="00043EA8" w:rsidP="00043EA8">
      <w:pPr>
        <w:ind w:firstLineChars="151" w:firstLine="424"/>
        <w:jc w:val="left"/>
        <w:rPr>
          <w:b/>
          <w:sz w:val="28"/>
          <w:szCs w:val="28"/>
        </w:rPr>
      </w:pPr>
      <w:r w:rsidRPr="00C86898">
        <w:rPr>
          <w:rFonts w:hint="eastAsia"/>
          <w:b/>
          <w:sz w:val="28"/>
          <w:szCs w:val="28"/>
        </w:rPr>
        <w:t>本规程由全国温度计量技术委员会负责解释</w:t>
      </w:r>
    </w:p>
    <w:p w:rsidR="00043EA8" w:rsidRDefault="00043EA8" w:rsidP="00043EA8">
      <w:pPr>
        <w:widowControl/>
        <w:jc w:val="left"/>
        <w:rPr>
          <w:sz w:val="28"/>
          <w:szCs w:val="28"/>
        </w:rPr>
      </w:pPr>
      <w:r>
        <w:rPr>
          <w:sz w:val="28"/>
          <w:szCs w:val="28"/>
        </w:rPr>
        <w:br w:type="page"/>
      </w:r>
    </w:p>
    <w:p w:rsidR="00043EA8" w:rsidRDefault="00043EA8" w:rsidP="00043EA8">
      <w:pPr>
        <w:jc w:val="left"/>
        <w:rPr>
          <w:sz w:val="24"/>
          <w:szCs w:val="24"/>
        </w:rPr>
      </w:pPr>
    </w:p>
    <w:p w:rsidR="00043EA8" w:rsidRDefault="00043EA8" w:rsidP="00043EA8">
      <w:pPr>
        <w:jc w:val="left"/>
        <w:rPr>
          <w:sz w:val="24"/>
          <w:szCs w:val="24"/>
        </w:rPr>
      </w:pPr>
    </w:p>
    <w:p w:rsidR="00043EA8" w:rsidRDefault="00043EA8" w:rsidP="00043EA8">
      <w:pPr>
        <w:jc w:val="left"/>
        <w:rPr>
          <w:sz w:val="24"/>
          <w:szCs w:val="24"/>
        </w:rPr>
      </w:pPr>
    </w:p>
    <w:p w:rsidR="00043EA8" w:rsidRDefault="00043EA8" w:rsidP="00043EA8">
      <w:pPr>
        <w:jc w:val="left"/>
        <w:rPr>
          <w:sz w:val="24"/>
          <w:szCs w:val="24"/>
        </w:rPr>
      </w:pPr>
    </w:p>
    <w:p w:rsidR="00043EA8" w:rsidRPr="00C86898" w:rsidRDefault="00043EA8" w:rsidP="00043EA8">
      <w:pPr>
        <w:ind w:firstLineChars="200" w:firstLine="562"/>
        <w:jc w:val="left"/>
        <w:rPr>
          <w:b/>
          <w:sz w:val="28"/>
          <w:szCs w:val="28"/>
        </w:rPr>
      </w:pPr>
      <w:r w:rsidRPr="00C86898">
        <w:rPr>
          <w:rFonts w:hint="eastAsia"/>
          <w:b/>
          <w:sz w:val="28"/>
          <w:szCs w:val="28"/>
        </w:rPr>
        <w:t>本规程主要起草人：</w:t>
      </w:r>
    </w:p>
    <w:p w:rsidR="00043EA8" w:rsidRPr="00120F1F" w:rsidRDefault="00043EA8" w:rsidP="00043EA8">
      <w:pPr>
        <w:jc w:val="left"/>
        <w:rPr>
          <w:sz w:val="24"/>
          <w:szCs w:val="24"/>
        </w:rPr>
      </w:pPr>
      <w:r>
        <w:rPr>
          <w:rFonts w:hint="eastAsia"/>
          <w:sz w:val="24"/>
          <w:szCs w:val="24"/>
        </w:rPr>
        <w:t xml:space="preserve">   </w:t>
      </w:r>
      <w:r>
        <w:rPr>
          <w:rFonts w:hint="eastAsia"/>
          <w:sz w:val="24"/>
          <w:szCs w:val="24"/>
        </w:rPr>
        <w:tab/>
      </w:r>
      <w:r>
        <w:rPr>
          <w:rFonts w:hint="eastAsia"/>
          <w:sz w:val="24"/>
          <w:szCs w:val="24"/>
        </w:rPr>
        <w:tab/>
      </w:r>
      <w:r>
        <w:rPr>
          <w:rFonts w:hint="eastAsia"/>
          <w:sz w:val="24"/>
          <w:szCs w:val="24"/>
        </w:rPr>
        <w:tab/>
      </w:r>
      <w:r>
        <w:rPr>
          <w:rFonts w:hint="eastAsia"/>
          <w:sz w:val="24"/>
          <w:szCs w:val="24"/>
        </w:rPr>
        <w:tab/>
      </w:r>
      <w:r w:rsidRPr="00120F1F">
        <w:rPr>
          <w:rFonts w:hint="eastAsia"/>
          <w:sz w:val="24"/>
          <w:szCs w:val="24"/>
        </w:rPr>
        <w:tab/>
      </w:r>
      <w:r w:rsidRPr="00120F1F">
        <w:rPr>
          <w:rFonts w:hint="eastAsia"/>
          <w:sz w:val="24"/>
          <w:szCs w:val="24"/>
        </w:rPr>
        <w:tab/>
      </w:r>
      <w:r w:rsidR="00120F1F" w:rsidRPr="00120F1F">
        <w:rPr>
          <w:rFonts w:hint="eastAsia"/>
          <w:sz w:val="24"/>
          <w:szCs w:val="24"/>
        </w:rPr>
        <w:t>郑玮</w:t>
      </w:r>
    </w:p>
    <w:p w:rsidR="00043EA8" w:rsidRDefault="00043EA8" w:rsidP="00043EA8">
      <w:pPr>
        <w:ind w:firstLineChars="600" w:firstLine="1446"/>
        <w:jc w:val="left"/>
        <w:rPr>
          <w:b/>
          <w:sz w:val="24"/>
          <w:szCs w:val="24"/>
        </w:rPr>
      </w:pPr>
    </w:p>
    <w:p w:rsidR="00043EA8" w:rsidRPr="00C86898" w:rsidRDefault="00043EA8" w:rsidP="00043EA8">
      <w:pPr>
        <w:ind w:firstLineChars="454" w:firstLine="1276"/>
        <w:jc w:val="left"/>
        <w:rPr>
          <w:b/>
          <w:sz w:val="28"/>
          <w:szCs w:val="28"/>
        </w:rPr>
      </w:pPr>
      <w:r w:rsidRPr="00C86898">
        <w:rPr>
          <w:rFonts w:hint="eastAsia"/>
          <w:b/>
          <w:sz w:val="28"/>
          <w:szCs w:val="28"/>
        </w:rPr>
        <w:t>参加起草人：</w:t>
      </w:r>
    </w:p>
    <w:p w:rsidR="00043EA8" w:rsidRDefault="00043EA8" w:rsidP="00043EA8">
      <w:pPr>
        <w:ind w:firstLineChars="400" w:firstLine="960"/>
        <w:jc w:val="left"/>
        <w:rPr>
          <w:sz w:val="24"/>
          <w:szCs w:val="24"/>
        </w:rPr>
      </w:pPr>
    </w:p>
    <w:p w:rsidR="00043EA8" w:rsidRDefault="00043EA8" w:rsidP="00043EA8">
      <w:pPr>
        <w:ind w:firstLineChars="400" w:firstLine="960"/>
        <w:jc w:val="left"/>
        <w:rPr>
          <w:sz w:val="24"/>
          <w:szCs w:val="24"/>
        </w:rPr>
      </w:pPr>
    </w:p>
    <w:p w:rsidR="00043EA8" w:rsidRDefault="00043EA8" w:rsidP="00043EA8">
      <w:pPr>
        <w:ind w:firstLineChars="400" w:firstLine="960"/>
        <w:jc w:val="left"/>
        <w:rPr>
          <w:sz w:val="24"/>
          <w:szCs w:val="24"/>
        </w:rPr>
      </w:pPr>
    </w:p>
    <w:p w:rsidR="00043EA8" w:rsidRDefault="00043EA8" w:rsidP="00043EA8">
      <w:pPr>
        <w:ind w:firstLineChars="400" w:firstLine="960"/>
        <w:jc w:val="left"/>
        <w:rPr>
          <w:sz w:val="24"/>
          <w:szCs w:val="24"/>
        </w:rPr>
      </w:pPr>
    </w:p>
    <w:p w:rsidR="00043EA8" w:rsidRDefault="00043EA8" w:rsidP="00043EA8">
      <w:pPr>
        <w:ind w:firstLineChars="400" w:firstLine="960"/>
        <w:jc w:val="left"/>
        <w:rPr>
          <w:sz w:val="24"/>
          <w:szCs w:val="24"/>
        </w:rPr>
      </w:pPr>
    </w:p>
    <w:p w:rsidR="00043EA8" w:rsidRDefault="00043EA8" w:rsidP="00043EA8">
      <w:pPr>
        <w:ind w:firstLineChars="400" w:firstLine="960"/>
        <w:jc w:val="left"/>
        <w:rPr>
          <w:sz w:val="24"/>
          <w:szCs w:val="24"/>
        </w:rPr>
      </w:pPr>
    </w:p>
    <w:p w:rsidR="00043EA8" w:rsidRPr="00B0206A" w:rsidRDefault="00043EA8" w:rsidP="00043EA8">
      <w:pPr>
        <w:jc w:val="left"/>
        <w:rPr>
          <w:sz w:val="28"/>
          <w:szCs w:val="28"/>
        </w:rPr>
      </w:pPr>
    </w:p>
    <w:p w:rsidR="00043EA8" w:rsidRDefault="00043EA8" w:rsidP="00043EA8">
      <w:pPr>
        <w:jc w:val="left"/>
        <w:rPr>
          <w:sz w:val="44"/>
          <w:szCs w:val="44"/>
        </w:rPr>
      </w:pPr>
    </w:p>
    <w:p w:rsidR="00043EA8" w:rsidRDefault="00043EA8" w:rsidP="00043EA8">
      <w:pPr>
        <w:ind w:firstLineChars="400" w:firstLine="960"/>
        <w:jc w:val="left"/>
        <w:rPr>
          <w:sz w:val="24"/>
          <w:szCs w:val="24"/>
        </w:rPr>
      </w:pPr>
    </w:p>
    <w:p w:rsidR="00043EA8" w:rsidRPr="00B0206A" w:rsidRDefault="00043EA8" w:rsidP="00043EA8">
      <w:pPr>
        <w:jc w:val="left"/>
        <w:rPr>
          <w:sz w:val="24"/>
          <w:szCs w:val="24"/>
        </w:rPr>
      </w:pPr>
    </w:p>
    <w:p w:rsidR="00043EA8" w:rsidRDefault="00043EA8" w:rsidP="00043EA8">
      <w:pPr>
        <w:jc w:val="left"/>
        <w:rPr>
          <w:sz w:val="44"/>
          <w:szCs w:val="44"/>
        </w:rPr>
      </w:pPr>
      <w:r>
        <w:rPr>
          <w:rFonts w:hint="eastAsia"/>
          <w:sz w:val="44"/>
          <w:szCs w:val="44"/>
        </w:rPr>
        <w:t xml:space="preserve">   </w:t>
      </w:r>
    </w:p>
    <w:p w:rsidR="00536229" w:rsidRDefault="00043EA8" w:rsidP="00043EA8">
      <w:pPr>
        <w:widowControl/>
        <w:jc w:val="left"/>
        <w:rPr>
          <w:sz w:val="44"/>
          <w:szCs w:val="44"/>
        </w:rPr>
        <w:sectPr w:rsidR="00536229" w:rsidSect="00B17122">
          <w:headerReference w:type="even" r:id="rId10"/>
          <w:headerReference w:type="default" r:id="rId11"/>
          <w:pgSz w:w="11906" w:h="16838"/>
          <w:pgMar w:top="1440" w:right="1800" w:bottom="1440" w:left="1800" w:header="851" w:footer="992" w:gutter="0"/>
          <w:pgNumType w:fmt="lowerRoman" w:start="1"/>
          <w:cols w:space="425"/>
          <w:docGrid w:type="lines" w:linePitch="312"/>
        </w:sectPr>
      </w:pPr>
      <w:r>
        <w:rPr>
          <w:sz w:val="44"/>
          <w:szCs w:val="44"/>
        </w:rPr>
        <w:br w:type="page"/>
      </w:r>
    </w:p>
    <w:sdt>
      <w:sdtPr>
        <w:rPr>
          <w:rFonts w:asciiTheme="minorHAnsi" w:eastAsiaTheme="minorEastAsia" w:hAnsiTheme="minorHAnsi" w:cstheme="minorBidi"/>
          <w:b w:val="0"/>
          <w:bCs w:val="0"/>
          <w:color w:val="auto"/>
          <w:kern w:val="2"/>
          <w:sz w:val="21"/>
          <w:szCs w:val="22"/>
          <w:lang w:val="zh-CN"/>
        </w:rPr>
        <w:id w:val="26014210"/>
        <w:docPartObj>
          <w:docPartGallery w:val="Table of Contents"/>
          <w:docPartUnique/>
        </w:docPartObj>
      </w:sdtPr>
      <w:sdtEndPr>
        <w:rPr>
          <w:lang w:val="en-US"/>
        </w:rPr>
      </w:sdtEndPr>
      <w:sdtContent>
        <w:p w:rsidR="00C554C1" w:rsidRDefault="00C554C1" w:rsidP="00C554C1">
          <w:pPr>
            <w:pStyle w:val="TOC"/>
            <w:keepNext w:val="0"/>
            <w:keepLines w:val="0"/>
            <w:jc w:val="center"/>
            <w:rPr>
              <w:lang w:val="zh-CN"/>
            </w:rPr>
          </w:pPr>
          <w:r w:rsidRPr="00C554C1">
            <w:rPr>
              <w:sz w:val="44"/>
              <w:szCs w:val="44"/>
              <w:lang w:val="zh-CN"/>
            </w:rPr>
            <w:t>目</w:t>
          </w:r>
          <w:r>
            <w:rPr>
              <w:rFonts w:hint="eastAsia"/>
              <w:sz w:val="44"/>
              <w:szCs w:val="44"/>
              <w:lang w:val="zh-CN"/>
            </w:rPr>
            <w:t xml:space="preserve"> </w:t>
          </w:r>
          <w:r w:rsidRPr="00C554C1">
            <w:rPr>
              <w:sz w:val="44"/>
              <w:szCs w:val="44"/>
              <w:lang w:val="zh-CN"/>
            </w:rPr>
            <w:t>录</w:t>
          </w:r>
        </w:p>
        <w:p w:rsidR="00C554C1" w:rsidRPr="00C554C1" w:rsidRDefault="00C554C1" w:rsidP="00C554C1">
          <w:pPr>
            <w:rPr>
              <w:lang w:val="zh-CN"/>
            </w:rPr>
          </w:pPr>
        </w:p>
        <w:p w:rsidR="00C554C1" w:rsidRDefault="00B924A8" w:rsidP="0073007C">
          <w:pPr>
            <w:pStyle w:val="10"/>
            <w:tabs>
              <w:tab w:val="right" w:leader="dot" w:pos="8296"/>
            </w:tabs>
            <w:spacing w:line="320" w:lineRule="exact"/>
            <w:rPr>
              <w:noProof/>
            </w:rPr>
          </w:pPr>
          <w:r>
            <w:fldChar w:fldCharType="begin"/>
          </w:r>
          <w:r w:rsidR="00C554C1">
            <w:instrText xml:space="preserve"> TOC \o "1-3" \h \z \u </w:instrText>
          </w:r>
          <w:r>
            <w:fldChar w:fldCharType="separate"/>
          </w:r>
          <w:hyperlink w:anchor="_Toc516754002" w:history="1">
            <w:r w:rsidR="00C554C1" w:rsidRPr="00BF7FA9">
              <w:rPr>
                <w:rStyle w:val="af4"/>
                <w:rFonts w:hint="eastAsia"/>
                <w:noProof/>
              </w:rPr>
              <w:t>引</w:t>
            </w:r>
            <w:r w:rsidR="00C554C1" w:rsidRPr="00BF7FA9">
              <w:rPr>
                <w:rStyle w:val="af4"/>
                <w:noProof/>
              </w:rPr>
              <w:t xml:space="preserve">  </w:t>
            </w:r>
            <w:r w:rsidR="00C554C1" w:rsidRPr="00BF7FA9">
              <w:rPr>
                <w:rStyle w:val="af4"/>
                <w:rFonts w:hint="eastAsia"/>
                <w:noProof/>
              </w:rPr>
              <w:t>言</w:t>
            </w:r>
            <w:r w:rsidR="0073007C">
              <w:rPr>
                <w:rStyle w:val="af4"/>
                <w:rFonts w:hint="eastAsia"/>
                <w:noProof/>
              </w:rPr>
              <w:t xml:space="preserve"> </w:t>
            </w:r>
            <w:r w:rsidR="00C554C1">
              <w:rPr>
                <w:noProof/>
                <w:webHidden/>
              </w:rPr>
              <w:tab/>
            </w:r>
            <w:r w:rsidR="0073007C">
              <w:rPr>
                <w:rFonts w:hint="eastAsia"/>
                <w:noProof/>
                <w:webHidden/>
              </w:rPr>
              <w:t xml:space="preserve"> </w:t>
            </w:r>
            <w:r w:rsidR="0073007C">
              <w:rPr>
                <w:rFonts w:hint="eastAsia"/>
                <w:noProof/>
                <w:webHidden/>
              </w:rPr>
              <w:t>（</w:t>
            </w:r>
            <w:r w:rsidR="0073007C">
              <w:rPr>
                <w:noProof/>
                <w:webHidden/>
              </w:rPr>
              <w:fldChar w:fldCharType="begin"/>
            </w:r>
            <w:r w:rsidR="0073007C">
              <w:rPr>
                <w:noProof/>
                <w:webHidden/>
              </w:rPr>
              <w:instrText xml:space="preserve"> PAGEREF _Toc516754002 \h </w:instrText>
            </w:r>
            <w:r w:rsidR="0073007C">
              <w:rPr>
                <w:noProof/>
                <w:webHidden/>
              </w:rPr>
            </w:r>
            <w:r w:rsidR="0073007C">
              <w:rPr>
                <w:noProof/>
                <w:webHidden/>
              </w:rPr>
              <w:fldChar w:fldCharType="separate"/>
            </w:r>
            <w:r w:rsidR="0073007C">
              <w:rPr>
                <w:noProof/>
                <w:webHidden/>
              </w:rPr>
              <w:t>II</w:t>
            </w:r>
            <w:r w:rsidR="0073007C">
              <w:rPr>
                <w:noProof/>
                <w:webHidden/>
              </w:rPr>
              <w:fldChar w:fldCharType="end"/>
            </w:r>
            <w:r w:rsidR="0073007C">
              <w:rPr>
                <w:rFonts w:hint="eastAsia"/>
                <w:noProof/>
                <w:webHidden/>
              </w:rPr>
              <w:t>）</w:t>
            </w:r>
          </w:hyperlink>
        </w:p>
        <w:p w:rsidR="00C554C1" w:rsidRDefault="008C52C3" w:rsidP="0073007C">
          <w:pPr>
            <w:pStyle w:val="10"/>
            <w:tabs>
              <w:tab w:val="right" w:leader="dot" w:pos="8296"/>
            </w:tabs>
            <w:spacing w:line="320" w:lineRule="exact"/>
            <w:rPr>
              <w:noProof/>
            </w:rPr>
          </w:pPr>
          <w:hyperlink w:anchor="_Toc516754003" w:history="1">
            <w:r w:rsidR="0073007C" w:rsidRPr="00BF7FA9">
              <w:rPr>
                <w:rStyle w:val="af4"/>
                <w:noProof/>
              </w:rPr>
              <w:t>1</w:t>
            </w:r>
            <w:r w:rsidR="00C554C1" w:rsidRPr="00BF7FA9">
              <w:rPr>
                <w:rStyle w:val="af4"/>
                <w:noProof/>
              </w:rPr>
              <w:t xml:space="preserve"> </w:t>
            </w:r>
            <w:r w:rsidR="00C554C1" w:rsidRPr="00BF7FA9">
              <w:rPr>
                <w:rStyle w:val="af4"/>
                <w:rFonts w:hint="eastAsia"/>
                <w:noProof/>
              </w:rPr>
              <w:t>范围</w:t>
            </w:r>
            <w:r w:rsidR="00C554C1">
              <w:rPr>
                <w:noProof/>
                <w:webHidden/>
              </w:rPr>
              <w:tab/>
            </w:r>
            <w:r w:rsidR="0073007C">
              <w:rPr>
                <w:rFonts w:hint="eastAsia"/>
                <w:noProof/>
                <w:webHidden/>
              </w:rPr>
              <w:t xml:space="preserve"> </w:t>
            </w:r>
            <w:r w:rsidR="00B924A8">
              <w:rPr>
                <w:noProof/>
                <w:webHidden/>
              </w:rPr>
              <w:fldChar w:fldCharType="begin"/>
            </w:r>
            <w:r w:rsidR="00C554C1">
              <w:rPr>
                <w:noProof/>
                <w:webHidden/>
              </w:rPr>
              <w:instrText xml:space="preserve"> PAGEREF _Toc516754003 \h </w:instrText>
            </w:r>
            <w:r w:rsidR="00B924A8">
              <w:rPr>
                <w:noProof/>
                <w:webHidden/>
              </w:rPr>
            </w:r>
            <w:r w:rsidR="00B924A8">
              <w:rPr>
                <w:noProof/>
                <w:webHidden/>
              </w:rPr>
              <w:fldChar w:fldCharType="separate"/>
            </w:r>
            <w:r w:rsidR="0073007C">
              <w:rPr>
                <w:noProof/>
                <w:webHidden/>
              </w:rPr>
              <w:t>(1)</w:t>
            </w:r>
            <w:r w:rsidR="00B924A8">
              <w:rPr>
                <w:noProof/>
                <w:webHidden/>
              </w:rPr>
              <w:fldChar w:fldCharType="end"/>
            </w:r>
          </w:hyperlink>
        </w:p>
        <w:p w:rsidR="00C554C1" w:rsidRDefault="008C52C3" w:rsidP="0073007C">
          <w:pPr>
            <w:pStyle w:val="10"/>
            <w:tabs>
              <w:tab w:val="right" w:leader="dot" w:pos="8296"/>
            </w:tabs>
            <w:spacing w:line="320" w:lineRule="exact"/>
            <w:rPr>
              <w:noProof/>
            </w:rPr>
          </w:pPr>
          <w:hyperlink w:anchor="_Toc516754004" w:history="1">
            <w:r w:rsidR="0073007C" w:rsidRPr="00BF7FA9">
              <w:rPr>
                <w:rStyle w:val="af4"/>
                <w:noProof/>
              </w:rPr>
              <w:t>2</w:t>
            </w:r>
            <w:r w:rsidR="00C554C1" w:rsidRPr="00BF7FA9">
              <w:rPr>
                <w:rStyle w:val="af4"/>
                <w:noProof/>
              </w:rPr>
              <w:t xml:space="preserve"> </w:t>
            </w:r>
            <w:r w:rsidR="00C554C1" w:rsidRPr="00BF7FA9">
              <w:rPr>
                <w:rStyle w:val="af4"/>
                <w:rFonts w:hint="eastAsia"/>
                <w:noProof/>
              </w:rPr>
              <w:t>引用文献</w:t>
            </w:r>
            <w:r w:rsidR="00C554C1">
              <w:rPr>
                <w:noProof/>
                <w:webHidden/>
              </w:rPr>
              <w:tab/>
            </w:r>
            <w:r w:rsidR="0073007C">
              <w:rPr>
                <w:rFonts w:hint="eastAsia"/>
                <w:noProof/>
                <w:webHidden/>
              </w:rPr>
              <w:t xml:space="preserve"> </w:t>
            </w:r>
            <w:r w:rsidR="00B924A8">
              <w:rPr>
                <w:noProof/>
                <w:webHidden/>
              </w:rPr>
              <w:fldChar w:fldCharType="begin"/>
            </w:r>
            <w:r w:rsidR="00C554C1">
              <w:rPr>
                <w:noProof/>
                <w:webHidden/>
              </w:rPr>
              <w:instrText xml:space="preserve"> PAGEREF _Toc516754004 \h </w:instrText>
            </w:r>
            <w:r w:rsidR="00B924A8">
              <w:rPr>
                <w:noProof/>
                <w:webHidden/>
              </w:rPr>
            </w:r>
            <w:r w:rsidR="00B924A8">
              <w:rPr>
                <w:noProof/>
                <w:webHidden/>
              </w:rPr>
              <w:fldChar w:fldCharType="separate"/>
            </w:r>
            <w:r w:rsidR="0073007C">
              <w:rPr>
                <w:noProof/>
                <w:webHidden/>
              </w:rPr>
              <w:t>(1)</w:t>
            </w:r>
            <w:r w:rsidR="00B924A8">
              <w:rPr>
                <w:noProof/>
                <w:webHidden/>
              </w:rPr>
              <w:fldChar w:fldCharType="end"/>
            </w:r>
          </w:hyperlink>
        </w:p>
        <w:p w:rsidR="00C554C1" w:rsidRDefault="008C52C3" w:rsidP="0073007C">
          <w:pPr>
            <w:pStyle w:val="10"/>
            <w:tabs>
              <w:tab w:val="right" w:leader="dot" w:pos="8296"/>
            </w:tabs>
            <w:spacing w:line="320" w:lineRule="exact"/>
            <w:rPr>
              <w:noProof/>
            </w:rPr>
          </w:pPr>
          <w:hyperlink w:anchor="_Toc516754005" w:history="1">
            <w:r w:rsidR="0073007C" w:rsidRPr="00BF7FA9">
              <w:rPr>
                <w:rStyle w:val="af4"/>
                <w:noProof/>
              </w:rPr>
              <w:t>3</w:t>
            </w:r>
            <w:r w:rsidR="00C554C1" w:rsidRPr="00BF7FA9">
              <w:rPr>
                <w:rStyle w:val="af4"/>
                <w:noProof/>
              </w:rPr>
              <w:t xml:space="preserve"> </w:t>
            </w:r>
            <w:r w:rsidR="00C554C1" w:rsidRPr="00BF7FA9">
              <w:rPr>
                <w:rStyle w:val="af4"/>
                <w:rFonts w:hint="eastAsia"/>
                <w:noProof/>
              </w:rPr>
              <w:t>定义与术语</w:t>
            </w:r>
            <w:r w:rsidR="00C554C1">
              <w:rPr>
                <w:noProof/>
                <w:webHidden/>
              </w:rPr>
              <w:tab/>
            </w:r>
            <w:r w:rsidR="0073007C">
              <w:rPr>
                <w:rFonts w:hint="eastAsia"/>
                <w:noProof/>
                <w:webHidden/>
              </w:rPr>
              <w:t xml:space="preserve"> </w:t>
            </w:r>
            <w:r w:rsidR="00B924A8">
              <w:rPr>
                <w:noProof/>
                <w:webHidden/>
              </w:rPr>
              <w:fldChar w:fldCharType="begin"/>
            </w:r>
            <w:r w:rsidR="00C554C1">
              <w:rPr>
                <w:noProof/>
                <w:webHidden/>
              </w:rPr>
              <w:instrText xml:space="preserve"> PAGEREF _Toc516754005 \h </w:instrText>
            </w:r>
            <w:r w:rsidR="00B924A8">
              <w:rPr>
                <w:noProof/>
                <w:webHidden/>
              </w:rPr>
            </w:r>
            <w:r w:rsidR="00B924A8">
              <w:rPr>
                <w:noProof/>
                <w:webHidden/>
              </w:rPr>
              <w:fldChar w:fldCharType="separate"/>
            </w:r>
            <w:r w:rsidR="0073007C">
              <w:rPr>
                <w:noProof/>
                <w:webHidden/>
              </w:rPr>
              <w:t>(1)</w:t>
            </w:r>
            <w:r w:rsidR="00B924A8">
              <w:rPr>
                <w:noProof/>
                <w:webHidden/>
              </w:rPr>
              <w:fldChar w:fldCharType="end"/>
            </w:r>
          </w:hyperlink>
        </w:p>
        <w:p w:rsidR="00C554C1" w:rsidRDefault="008C52C3" w:rsidP="0073007C">
          <w:pPr>
            <w:pStyle w:val="10"/>
            <w:tabs>
              <w:tab w:val="right" w:leader="dot" w:pos="8296"/>
            </w:tabs>
            <w:spacing w:line="320" w:lineRule="exact"/>
            <w:rPr>
              <w:noProof/>
            </w:rPr>
          </w:pPr>
          <w:hyperlink w:anchor="_Toc516754006" w:history="1">
            <w:r w:rsidR="0073007C" w:rsidRPr="00BF7FA9">
              <w:rPr>
                <w:rStyle w:val="af4"/>
                <w:noProof/>
              </w:rPr>
              <w:t>4</w:t>
            </w:r>
            <w:r w:rsidR="00C554C1" w:rsidRPr="00BF7FA9">
              <w:rPr>
                <w:rStyle w:val="af4"/>
                <w:noProof/>
              </w:rPr>
              <w:t xml:space="preserve"> </w:t>
            </w:r>
            <w:r w:rsidR="00C554C1" w:rsidRPr="00BF7FA9">
              <w:rPr>
                <w:rStyle w:val="af4"/>
                <w:rFonts w:hint="eastAsia"/>
                <w:noProof/>
              </w:rPr>
              <w:t>概述</w:t>
            </w:r>
            <w:r w:rsidR="00C554C1">
              <w:rPr>
                <w:noProof/>
                <w:webHidden/>
              </w:rPr>
              <w:tab/>
            </w:r>
            <w:r w:rsidR="0073007C">
              <w:rPr>
                <w:rFonts w:hint="eastAsia"/>
                <w:noProof/>
                <w:webHidden/>
              </w:rPr>
              <w:t xml:space="preserve"> </w:t>
            </w:r>
            <w:r w:rsidR="00B924A8">
              <w:rPr>
                <w:noProof/>
                <w:webHidden/>
              </w:rPr>
              <w:fldChar w:fldCharType="begin"/>
            </w:r>
            <w:r w:rsidR="00C554C1">
              <w:rPr>
                <w:noProof/>
                <w:webHidden/>
              </w:rPr>
              <w:instrText xml:space="preserve"> PAGEREF _Toc516754006 \h </w:instrText>
            </w:r>
            <w:r w:rsidR="00B924A8">
              <w:rPr>
                <w:noProof/>
                <w:webHidden/>
              </w:rPr>
            </w:r>
            <w:r w:rsidR="00B924A8">
              <w:rPr>
                <w:noProof/>
                <w:webHidden/>
              </w:rPr>
              <w:fldChar w:fldCharType="separate"/>
            </w:r>
            <w:r w:rsidR="0073007C">
              <w:rPr>
                <w:noProof/>
                <w:webHidden/>
              </w:rPr>
              <w:t>(1)</w:t>
            </w:r>
            <w:r w:rsidR="00B924A8">
              <w:rPr>
                <w:noProof/>
                <w:webHidden/>
              </w:rPr>
              <w:fldChar w:fldCharType="end"/>
            </w:r>
          </w:hyperlink>
        </w:p>
        <w:p w:rsidR="00C554C1" w:rsidRDefault="008C52C3" w:rsidP="0073007C">
          <w:pPr>
            <w:pStyle w:val="10"/>
            <w:tabs>
              <w:tab w:val="right" w:leader="dot" w:pos="8296"/>
            </w:tabs>
            <w:spacing w:line="320" w:lineRule="exact"/>
            <w:rPr>
              <w:noProof/>
            </w:rPr>
          </w:pPr>
          <w:hyperlink w:anchor="_Toc516754007" w:history="1">
            <w:r w:rsidR="0073007C" w:rsidRPr="00BF7FA9">
              <w:rPr>
                <w:rStyle w:val="af4"/>
                <w:noProof/>
              </w:rPr>
              <w:t>5</w:t>
            </w:r>
            <w:r w:rsidR="00C554C1" w:rsidRPr="00BF7FA9">
              <w:rPr>
                <w:rStyle w:val="af4"/>
                <w:noProof/>
              </w:rPr>
              <w:t xml:space="preserve"> </w:t>
            </w:r>
            <w:r w:rsidR="00C554C1" w:rsidRPr="00BF7FA9">
              <w:rPr>
                <w:rStyle w:val="af4"/>
                <w:rFonts w:hint="eastAsia"/>
                <w:noProof/>
              </w:rPr>
              <w:t>计量性能要求</w:t>
            </w:r>
            <w:r w:rsidR="00C554C1">
              <w:rPr>
                <w:noProof/>
                <w:webHidden/>
              </w:rPr>
              <w:tab/>
            </w:r>
            <w:r w:rsidR="0073007C">
              <w:rPr>
                <w:rFonts w:hint="eastAsia"/>
                <w:noProof/>
                <w:webHidden/>
              </w:rPr>
              <w:t xml:space="preserve"> </w:t>
            </w:r>
            <w:r w:rsidR="00B924A8">
              <w:rPr>
                <w:noProof/>
                <w:webHidden/>
              </w:rPr>
              <w:fldChar w:fldCharType="begin"/>
            </w:r>
            <w:r w:rsidR="00C554C1">
              <w:rPr>
                <w:noProof/>
                <w:webHidden/>
              </w:rPr>
              <w:instrText xml:space="preserve"> PAGEREF _Toc516754007 \h </w:instrText>
            </w:r>
            <w:r w:rsidR="00B924A8">
              <w:rPr>
                <w:noProof/>
                <w:webHidden/>
              </w:rPr>
            </w:r>
            <w:r w:rsidR="00B924A8">
              <w:rPr>
                <w:noProof/>
                <w:webHidden/>
              </w:rPr>
              <w:fldChar w:fldCharType="separate"/>
            </w:r>
            <w:r w:rsidR="0073007C">
              <w:rPr>
                <w:noProof/>
                <w:webHidden/>
              </w:rPr>
              <w:t>(2)</w:t>
            </w:r>
            <w:r w:rsidR="00B924A8">
              <w:rPr>
                <w:noProof/>
                <w:webHidden/>
              </w:rPr>
              <w:fldChar w:fldCharType="end"/>
            </w:r>
          </w:hyperlink>
        </w:p>
        <w:p w:rsidR="00C554C1" w:rsidRDefault="008C52C3" w:rsidP="0073007C">
          <w:pPr>
            <w:pStyle w:val="20"/>
            <w:tabs>
              <w:tab w:val="right" w:leader="dot" w:pos="8296"/>
            </w:tabs>
            <w:spacing w:line="320" w:lineRule="exact"/>
            <w:ind w:leftChars="0" w:left="0"/>
            <w:rPr>
              <w:noProof/>
            </w:rPr>
          </w:pPr>
          <w:hyperlink w:anchor="_Toc516754008" w:history="1">
            <w:r w:rsidR="0073007C">
              <w:rPr>
                <w:rStyle w:val="af4"/>
                <w:rFonts w:hint="eastAsia"/>
                <w:noProof/>
              </w:rPr>
              <w:t>5.</w:t>
            </w:r>
            <w:r w:rsidR="0073007C" w:rsidRPr="00BF7FA9">
              <w:rPr>
                <w:rStyle w:val="af4"/>
                <w:noProof/>
              </w:rPr>
              <w:t>1</w:t>
            </w:r>
            <w:r w:rsidR="00C554C1" w:rsidRPr="00BF7FA9">
              <w:rPr>
                <w:rStyle w:val="af4"/>
                <w:noProof/>
              </w:rPr>
              <w:t xml:space="preserve"> </w:t>
            </w:r>
            <w:r w:rsidR="00C554C1" w:rsidRPr="00BF7FA9">
              <w:rPr>
                <w:rStyle w:val="af4"/>
                <w:rFonts w:hint="eastAsia"/>
                <w:noProof/>
              </w:rPr>
              <w:t>热电特性</w:t>
            </w:r>
            <w:r w:rsidR="00C554C1">
              <w:rPr>
                <w:noProof/>
                <w:webHidden/>
              </w:rPr>
              <w:tab/>
            </w:r>
            <w:r w:rsidR="0073007C">
              <w:rPr>
                <w:rFonts w:hint="eastAsia"/>
                <w:noProof/>
                <w:webHidden/>
              </w:rPr>
              <w:t xml:space="preserve"> </w:t>
            </w:r>
            <w:r w:rsidR="00B924A8">
              <w:rPr>
                <w:noProof/>
                <w:webHidden/>
              </w:rPr>
              <w:fldChar w:fldCharType="begin"/>
            </w:r>
            <w:r w:rsidR="00C554C1">
              <w:rPr>
                <w:noProof/>
                <w:webHidden/>
              </w:rPr>
              <w:instrText xml:space="preserve"> PAGEREF _Toc516754008 \h </w:instrText>
            </w:r>
            <w:r w:rsidR="00B924A8">
              <w:rPr>
                <w:noProof/>
                <w:webHidden/>
              </w:rPr>
            </w:r>
            <w:r w:rsidR="00B924A8">
              <w:rPr>
                <w:noProof/>
                <w:webHidden/>
              </w:rPr>
              <w:fldChar w:fldCharType="separate"/>
            </w:r>
            <w:r w:rsidR="0073007C">
              <w:rPr>
                <w:noProof/>
                <w:webHidden/>
              </w:rPr>
              <w:t>(2)</w:t>
            </w:r>
            <w:r w:rsidR="00B924A8">
              <w:rPr>
                <w:noProof/>
                <w:webHidden/>
              </w:rPr>
              <w:fldChar w:fldCharType="end"/>
            </w:r>
          </w:hyperlink>
        </w:p>
        <w:p w:rsidR="00C554C1" w:rsidRDefault="008C52C3" w:rsidP="0073007C">
          <w:pPr>
            <w:pStyle w:val="20"/>
            <w:tabs>
              <w:tab w:val="right" w:leader="dot" w:pos="8296"/>
            </w:tabs>
            <w:spacing w:line="320" w:lineRule="exact"/>
            <w:ind w:leftChars="0" w:left="0"/>
            <w:rPr>
              <w:noProof/>
            </w:rPr>
          </w:pPr>
          <w:hyperlink w:anchor="_Toc516754009" w:history="1">
            <w:r w:rsidR="0073007C" w:rsidRPr="00BF7FA9">
              <w:rPr>
                <w:rStyle w:val="af4"/>
                <w:noProof/>
              </w:rPr>
              <w:t>5</w:t>
            </w:r>
            <w:r w:rsidR="00C554C1" w:rsidRPr="00BF7FA9">
              <w:rPr>
                <w:rStyle w:val="af4"/>
                <w:noProof/>
              </w:rPr>
              <w:t>.</w:t>
            </w:r>
            <w:r w:rsidR="0073007C" w:rsidRPr="00BF7FA9">
              <w:rPr>
                <w:rStyle w:val="af4"/>
                <w:noProof/>
              </w:rPr>
              <w:t>2</w:t>
            </w:r>
            <w:r w:rsidR="00C554C1" w:rsidRPr="00BF7FA9">
              <w:rPr>
                <w:rStyle w:val="af4"/>
                <w:noProof/>
              </w:rPr>
              <w:t xml:space="preserve"> </w:t>
            </w:r>
            <w:r w:rsidR="00C554C1" w:rsidRPr="00BF7FA9">
              <w:rPr>
                <w:rStyle w:val="af4"/>
                <w:rFonts w:hint="eastAsia"/>
                <w:noProof/>
              </w:rPr>
              <w:t>稳定性</w:t>
            </w:r>
            <w:r w:rsidR="00C554C1">
              <w:rPr>
                <w:noProof/>
                <w:webHidden/>
              </w:rPr>
              <w:tab/>
            </w:r>
            <w:r w:rsidR="0073007C">
              <w:rPr>
                <w:rFonts w:hint="eastAsia"/>
                <w:noProof/>
                <w:webHidden/>
              </w:rPr>
              <w:t xml:space="preserve"> </w:t>
            </w:r>
            <w:r w:rsidR="00B924A8">
              <w:rPr>
                <w:noProof/>
                <w:webHidden/>
              </w:rPr>
              <w:fldChar w:fldCharType="begin"/>
            </w:r>
            <w:r w:rsidR="00C554C1">
              <w:rPr>
                <w:noProof/>
                <w:webHidden/>
              </w:rPr>
              <w:instrText xml:space="preserve"> PAGEREF _Toc516754009 \h </w:instrText>
            </w:r>
            <w:r w:rsidR="00B924A8">
              <w:rPr>
                <w:noProof/>
                <w:webHidden/>
              </w:rPr>
            </w:r>
            <w:r w:rsidR="00B924A8">
              <w:rPr>
                <w:noProof/>
                <w:webHidden/>
              </w:rPr>
              <w:fldChar w:fldCharType="separate"/>
            </w:r>
            <w:r w:rsidR="0073007C">
              <w:rPr>
                <w:noProof/>
                <w:webHidden/>
              </w:rPr>
              <w:t>(2)</w:t>
            </w:r>
            <w:r w:rsidR="00B924A8">
              <w:rPr>
                <w:noProof/>
                <w:webHidden/>
              </w:rPr>
              <w:fldChar w:fldCharType="end"/>
            </w:r>
          </w:hyperlink>
        </w:p>
        <w:p w:rsidR="00C554C1" w:rsidRDefault="008C52C3" w:rsidP="0073007C">
          <w:pPr>
            <w:pStyle w:val="20"/>
            <w:tabs>
              <w:tab w:val="right" w:leader="dot" w:pos="8296"/>
            </w:tabs>
            <w:spacing w:line="320" w:lineRule="exact"/>
            <w:ind w:leftChars="0" w:left="0"/>
            <w:rPr>
              <w:noProof/>
            </w:rPr>
          </w:pPr>
          <w:hyperlink w:anchor="_Toc516754010" w:history="1">
            <w:r w:rsidR="0073007C" w:rsidRPr="00BF7FA9">
              <w:rPr>
                <w:rStyle w:val="af4"/>
                <w:noProof/>
              </w:rPr>
              <w:t>5</w:t>
            </w:r>
            <w:r w:rsidR="00C554C1" w:rsidRPr="00BF7FA9">
              <w:rPr>
                <w:rStyle w:val="af4"/>
                <w:noProof/>
              </w:rPr>
              <w:t>.</w:t>
            </w:r>
            <w:r w:rsidR="0073007C" w:rsidRPr="00BF7FA9">
              <w:rPr>
                <w:rStyle w:val="af4"/>
                <w:noProof/>
              </w:rPr>
              <w:t>3</w:t>
            </w:r>
            <w:r w:rsidR="00C554C1" w:rsidRPr="00BF7FA9">
              <w:rPr>
                <w:rStyle w:val="af4"/>
                <w:noProof/>
              </w:rPr>
              <w:t xml:space="preserve"> </w:t>
            </w:r>
            <w:r w:rsidR="00C554C1" w:rsidRPr="00BF7FA9">
              <w:rPr>
                <w:rStyle w:val="af4"/>
                <w:rFonts w:hint="eastAsia"/>
                <w:noProof/>
              </w:rPr>
              <w:t>铂极电阻比</w:t>
            </w:r>
            <w:r w:rsidR="00C554C1">
              <w:rPr>
                <w:noProof/>
                <w:webHidden/>
              </w:rPr>
              <w:tab/>
            </w:r>
            <w:r w:rsidR="0073007C">
              <w:rPr>
                <w:rFonts w:hint="eastAsia"/>
                <w:noProof/>
                <w:webHidden/>
              </w:rPr>
              <w:t xml:space="preserve"> </w:t>
            </w:r>
            <w:r w:rsidR="00B924A8">
              <w:rPr>
                <w:noProof/>
                <w:webHidden/>
              </w:rPr>
              <w:fldChar w:fldCharType="begin"/>
            </w:r>
            <w:r w:rsidR="00C554C1">
              <w:rPr>
                <w:noProof/>
                <w:webHidden/>
              </w:rPr>
              <w:instrText xml:space="preserve"> PAGEREF _Toc516754010 \h </w:instrText>
            </w:r>
            <w:r w:rsidR="00B924A8">
              <w:rPr>
                <w:noProof/>
                <w:webHidden/>
              </w:rPr>
            </w:r>
            <w:r w:rsidR="00B924A8">
              <w:rPr>
                <w:noProof/>
                <w:webHidden/>
              </w:rPr>
              <w:fldChar w:fldCharType="separate"/>
            </w:r>
            <w:r w:rsidR="0073007C">
              <w:rPr>
                <w:noProof/>
                <w:webHidden/>
              </w:rPr>
              <w:t>(2)</w:t>
            </w:r>
            <w:r w:rsidR="00B924A8">
              <w:rPr>
                <w:noProof/>
                <w:webHidden/>
              </w:rPr>
              <w:fldChar w:fldCharType="end"/>
            </w:r>
          </w:hyperlink>
        </w:p>
        <w:p w:rsidR="00C554C1" w:rsidRDefault="008C52C3" w:rsidP="0073007C">
          <w:pPr>
            <w:pStyle w:val="10"/>
            <w:tabs>
              <w:tab w:val="right" w:leader="dot" w:pos="8296"/>
            </w:tabs>
            <w:spacing w:line="320" w:lineRule="exact"/>
            <w:rPr>
              <w:noProof/>
            </w:rPr>
          </w:pPr>
          <w:hyperlink w:anchor="_Toc516754011" w:history="1">
            <w:r w:rsidR="0073007C" w:rsidRPr="00BF7FA9">
              <w:rPr>
                <w:rStyle w:val="af4"/>
                <w:noProof/>
              </w:rPr>
              <w:t>6</w:t>
            </w:r>
            <w:r w:rsidR="00C554C1" w:rsidRPr="00BF7FA9">
              <w:rPr>
                <w:rStyle w:val="af4"/>
                <w:noProof/>
              </w:rPr>
              <w:t xml:space="preserve"> </w:t>
            </w:r>
            <w:r w:rsidR="00C554C1" w:rsidRPr="00BF7FA9">
              <w:rPr>
                <w:rStyle w:val="af4"/>
                <w:rFonts w:hint="eastAsia"/>
                <w:noProof/>
              </w:rPr>
              <w:t>通用技术要求</w:t>
            </w:r>
            <w:r w:rsidR="00C554C1">
              <w:rPr>
                <w:noProof/>
                <w:webHidden/>
              </w:rPr>
              <w:tab/>
            </w:r>
            <w:r w:rsidR="0073007C">
              <w:rPr>
                <w:rFonts w:hint="eastAsia"/>
                <w:noProof/>
                <w:webHidden/>
              </w:rPr>
              <w:t xml:space="preserve"> </w:t>
            </w:r>
            <w:r w:rsidR="00B924A8">
              <w:rPr>
                <w:noProof/>
                <w:webHidden/>
              </w:rPr>
              <w:fldChar w:fldCharType="begin"/>
            </w:r>
            <w:r w:rsidR="00C554C1">
              <w:rPr>
                <w:noProof/>
                <w:webHidden/>
              </w:rPr>
              <w:instrText xml:space="preserve"> PAGEREF _Toc516754011 \h </w:instrText>
            </w:r>
            <w:r w:rsidR="00B924A8">
              <w:rPr>
                <w:noProof/>
                <w:webHidden/>
              </w:rPr>
            </w:r>
            <w:r w:rsidR="00B924A8">
              <w:rPr>
                <w:noProof/>
                <w:webHidden/>
              </w:rPr>
              <w:fldChar w:fldCharType="separate"/>
            </w:r>
            <w:r w:rsidR="0073007C">
              <w:rPr>
                <w:noProof/>
                <w:webHidden/>
              </w:rPr>
              <w:t>(2)</w:t>
            </w:r>
            <w:r w:rsidR="00B924A8">
              <w:rPr>
                <w:noProof/>
                <w:webHidden/>
              </w:rPr>
              <w:fldChar w:fldCharType="end"/>
            </w:r>
          </w:hyperlink>
        </w:p>
        <w:p w:rsidR="00C554C1" w:rsidRDefault="008C52C3" w:rsidP="0073007C">
          <w:pPr>
            <w:pStyle w:val="20"/>
            <w:tabs>
              <w:tab w:val="right" w:leader="dot" w:pos="8296"/>
            </w:tabs>
            <w:spacing w:line="320" w:lineRule="exact"/>
            <w:ind w:leftChars="0" w:left="0"/>
            <w:rPr>
              <w:noProof/>
            </w:rPr>
          </w:pPr>
          <w:hyperlink w:anchor="_Toc516754012" w:history="1">
            <w:r w:rsidR="0073007C" w:rsidRPr="00BF7FA9">
              <w:rPr>
                <w:rStyle w:val="af4"/>
                <w:noProof/>
              </w:rPr>
              <w:t>6</w:t>
            </w:r>
            <w:r w:rsidR="00C554C1" w:rsidRPr="00BF7FA9">
              <w:rPr>
                <w:rStyle w:val="af4"/>
                <w:noProof/>
              </w:rPr>
              <w:t>.</w:t>
            </w:r>
            <w:r w:rsidR="0073007C" w:rsidRPr="00BF7FA9">
              <w:rPr>
                <w:rStyle w:val="af4"/>
                <w:noProof/>
              </w:rPr>
              <w:t>1</w:t>
            </w:r>
            <w:r w:rsidR="00C554C1" w:rsidRPr="00BF7FA9">
              <w:rPr>
                <w:rStyle w:val="af4"/>
                <w:noProof/>
              </w:rPr>
              <w:t xml:space="preserve"> </w:t>
            </w:r>
            <w:r w:rsidR="00C554C1" w:rsidRPr="00BF7FA9">
              <w:rPr>
                <w:rStyle w:val="af4"/>
                <w:rFonts w:hint="eastAsia"/>
                <w:noProof/>
              </w:rPr>
              <w:t>外观</w:t>
            </w:r>
            <w:r w:rsidR="00C554C1">
              <w:rPr>
                <w:noProof/>
                <w:webHidden/>
              </w:rPr>
              <w:tab/>
            </w:r>
            <w:r w:rsidR="0073007C">
              <w:rPr>
                <w:rFonts w:hint="eastAsia"/>
                <w:noProof/>
                <w:webHidden/>
              </w:rPr>
              <w:t xml:space="preserve"> </w:t>
            </w:r>
            <w:r w:rsidR="00B924A8">
              <w:rPr>
                <w:noProof/>
                <w:webHidden/>
              </w:rPr>
              <w:fldChar w:fldCharType="begin"/>
            </w:r>
            <w:r w:rsidR="00C554C1">
              <w:rPr>
                <w:noProof/>
                <w:webHidden/>
              </w:rPr>
              <w:instrText xml:space="preserve"> PAGEREF _Toc516754012 \h </w:instrText>
            </w:r>
            <w:r w:rsidR="00B924A8">
              <w:rPr>
                <w:noProof/>
                <w:webHidden/>
              </w:rPr>
            </w:r>
            <w:r w:rsidR="00B924A8">
              <w:rPr>
                <w:noProof/>
                <w:webHidden/>
              </w:rPr>
              <w:fldChar w:fldCharType="separate"/>
            </w:r>
            <w:r w:rsidR="0073007C">
              <w:rPr>
                <w:noProof/>
                <w:webHidden/>
              </w:rPr>
              <w:t>(3)</w:t>
            </w:r>
            <w:r w:rsidR="00B924A8">
              <w:rPr>
                <w:noProof/>
                <w:webHidden/>
              </w:rPr>
              <w:fldChar w:fldCharType="end"/>
            </w:r>
          </w:hyperlink>
        </w:p>
        <w:p w:rsidR="00C554C1" w:rsidRDefault="008C52C3" w:rsidP="0073007C">
          <w:pPr>
            <w:pStyle w:val="20"/>
            <w:tabs>
              <w:tab w:val="right" w:leader="dot" w:pos="8296"/>
            </w:tabs>
            <w:spacing w:line="320" w:lineRule="exact"/>
            <w:ind w:leftChars="0" w:left="0"/>
            <w:rPr>
              <w:noProof/>
            </w:rPr>
          </w:pPr>
          <w:hyperlink w:anchor="_Toc516754013" w:history="1">
            <w:r w:rsidR="0073007C" w:rsidRPr="00BF7FA9">
              <w:rPr>
                <w:rStyle w:val="af4"/>
                <w:noProof/>
              </w:rPr>
              <w:t>6</w:t>
            </w:r>
            <w:r w:rsidR="00C554C1" w:rsidRPr="00BF7FA9">
              <w:rPr>
                <w:rStyle w:val="af4"/>
                <w:noProof/>
              </w:rPr>
              <w:t>.</w:t>
            </w:r>
            <w:r w:rsidR="0073007C" w:rsidRPr="00BF7FA9">
              <w:rPr>
                <w:rStyle w:val="af4"/>
                <w:noProof/>
              </w:rPr>
              <w:t>2</w:t>
            </w:r>
            <w:r w:rsidR="00C554C1" w:rsidRPr="00BF7FA9">
              <w:rPr>
                <w:rStyle w:val="af4"/>
                <w:noProof/>
              </w:rPr>
              <w:t xml:space="preserve"> </w:t>
            </w:r>
            <w:r w:rsidR="00C554C1" w:rsidRPr="00BF7FA9">
              <w:rPr>
                <w:rStyle w:val="af4"/>
                <w:rFonts w:hint="eastAsia"/>
                <w:noProof/>
              </w:rPr>
              <w:t>尺寸</w:t>
            </w:r>
            <w:r w:rsidR="00C554C1">
              <w:rPr>
                <w:noProof/>
                <w:webHidden/>
              </w:rPr>
              <w:tab/>
            </w:r>
            <w:r w:rsidR="0073007C">
              <w:rPr>
                <w:rFonts w:hint="eastAsia"/>
                <w:noProof/>
                <w:webHidden/>
              </w:rPr>
              <w:t xml:space="preserve"> </w:t>
            </w:r>
            <w:r w:rsidR="00B924A8">
              <w:rPr>
                <w:noProof/>
                <w:webHidden/>
              </w:rPr>
              <w:fldChar w:fldCharType="begin"/>
            </w:r>
            <w:r w:rsidR="00C554C1">
              <w:rPr>
                <w:noProof/>
                <w:webHidden/>
              </w:rPr>
              <w:instrText xml:space="preserve"> PAGEREF _Toc516754013 \h </w:instrText>
            </w:r>
            <w:r w:rsidR="00B924A8">
              <w:rPr>
                <w:noProof/>
                <w:webHidden/>
              </w:rPr>
            </w:r>
            <w:r w:rsidR="00B924A8">
              <w:rPr>
                <w:noProof/>
                <w:webHidden/>
              </w:rPr>
              <w:fldChar w:fldCharType="separate"/>
            </w:r>
            <w:r w:rsidR="0073007C">
              <w:rPr>
                <w:noProof/>
                <w:webHidden/>
              </w:rPr>
              <w:t>(3)</w:t>
            </w:r>
            <w:r w:rsidR="00B924A8">
              <w:rPr>
                <w:noProof/>
                <w:webHidden/>
              </w:rPr>
              <w:fldChar w:fldCharType="end"/>
            </w:r>
          </w:hyperlink>
        </w:p>
        <w:p w:rsidR="00C554C1" w:rsidRDefault="008C52C3" w:rsidP="0073007C">
          <w:pPr>
            <w:pStyle w:val="10"/>
            <w:tabs>
              <w:tab w:val="right" w:leader="dot" w:pos="8296"/>
            </w:tabs>
            <w:spacing w:line="320" w:lineRule="exact"/>
            <w:rPr>
              <w:noProof/>
            </w:rPr>
          </w:pPr>
          <w:hyperlink w:anchor="_Toc516754014" w:history="1">
            <w:r w:rsidR="0073007C" w:rsidRPr="00BF7FA9">
              <w:rPr>
                <w:rStyle w:val="af4"/>
                <w:noProof/>
              </w:rPr>
              <w:t>7</w:t>
            </w:r>
            <w:r w:rsidR="00C554C1" w:rsidRPr="00BF7FA9">
              <w:rPr>
                <w:rStyle w:val="af4"/>
                <w:noProof/>
              </w:rPr>
              <w:t xml:space="preserve"> </w:t>
            </w:r>
            <w:r w:rsidR="00C554C1" w:rsidRPr="00BF7FA9">
              <w:rPr>
                <w:rStyle w:val="af4"/>
                <w:rFonts w:hint="eastAsia"/>
                <w:noProof/>
              </w:rPr>
              <w:t>计量器具控制</w:t>
            </w:r>
            <w:r w:rsidR="00C554C1">
              <w:rPr>
                <w:noProof/>
                <w:webHidden/>
              </w:rPr>
              <w:tab/>
            </w:r>
            <w:r w:rsidR="0073007C">
              <w:rPr>
                <w:rFonts w:hint="eastAsia"/>
                <w:noProof/>
                <w:webHidden/>
              </w:rPr>
              <w:t xml:space="preserve"> </w:t>
            </w:r>
            <w:r w:rsidR="00B924A8">
              <w:rPr>
                <w:noProof/>
                <w:webHidden/>
              </w:rPr>
              <w:fldChar w:fldCharType="begin"/>
            </w:r>
            <w:r w:rsidR="00C554C1">
              <w:rPr>
                <w:noProof/>
                <w:webHidden/>
              </w:rPr>
              <w:instrText xml:space="preserve"> PAGEREF _Toc516754014 \h </w:instrText>
            </w:r>
            <w:r w:rsidR="00B924A8">
              <w:rPr>
                <w:noProof/>
                <w:webHidden/>
              </w:rPr>
            </w:r>
            <w:r w:rsidR="00B924A8">
              <w:rPr>
                <w:noProof/>
                <w:webHidden/>
              </w:rPr>
              <w:fldChar w:fldCharType="separate"/>
            </w:r>
            <w:r w:rsidR="0073007C">
              <w:rPr>
                <w:noProof/>
                <w:webHidden/>
              </w:rPr>
              <w:t>(3)</w:t>
            </w:r>
            <w:r w:rsidR="00B924A8">
              <w:rPr>
                <w:noProof/>
                <w:webHidden/>
              </w:rPr>
              <w:fldChar w:fldCharType="end"/>
            </w:r>
          </w:hyperlink>
        </w:p>
        <w:p w:rsidR="00C554C1" w:rsidRDefault="008C52C3" w:rsidP="0073007C">
          <w:pPr>
            <w:pStyle w:val="20"/>
            <w:tabs>
              <w:tab w:val="right" w:leader="dot" w:pos="8296"/>
            </w:tabs>
            <w:spacing w:line="320" w:lineRule="exact"/>
            <w:ind w:leftChars="0" w:left="0"/>
            <w:rPr>
              <w:noProof/>
            </w:rPr>
          </w:pPr>
          <w:hyperlink w:anchor="_Toc516754015" w:history="1">
            <w:r w:rsidR="0073007C" w:rsidRPr="00BF7FA9">
              <w:rPr>
                <w:rStyle w:val="af4"/>
                <w:noProof/>
              </w:rPr>
              <w:t>7</w:t>
            </w:r>
            <w:r w:rsidR="00C554C1" w:rsidRPr="00BF7FA9">
              <w:rPr>
                <w:rStyle w:val="af4"/>
                <w:noProof/>
              </w:rPr>
              <w:t xml:space="preserve">. </w:t>
            </w:r>
            <w:r w:rsidR="0073007C" w:rsidRPr="00BF7FA9">
              <w:rPr>
                <w:rStyle w:val="af4"/>
                <w:noProof/>
              </w:rPr>
              <w:t>1</w:t>
            </w:r>
            <w:r w:rsidR="00C554C1" w:rsidRPr="00BF7FA9">
              <w:rPr>
                <w:rStyle w:val="af4"/>
                <w:noProof/>
              </w:rPr>
              <w:t xml:space="preserve"> </w:t>
            </w:r>
            <w:r w:rsidR="00C554C1" w:rsidRPr="00BF7FA9">
              <w:rPr>
                <w:rStyle w:val="af4"/>
                <w:rFonts w:hint="eastAsia"/>
                <w:noProof/>
              </w:rPr>
              <w:t>检定条件</w:t>
            </w:r>
            <w:r w:rsidR="00C554C1">
              <w:rPr>
                <w:noProof/>
                <w:webHidden/>
              </w:rPr>
              <w:tab/>
            </w:r>
            <w:r w:rsidR="0073007C">
              <w:rPr>
                <w:rFonts w:hint="eastAsia"/>
                <w:noProof/>
                <w:webHidden/>
              </w:rPr>
              <w:t xml:space="preserve"> </w:t>
            </w:r>
            <w:r w:rsidR="00B924A8">
              <w:rPr>
                <w:noProof/>
                <w:webHidden/>
              </w:rPr>
              <w:fldChar w:fldCharType="begin"/>
            </w:r>
            <w:r w:rsidR="00C554C1">
              <w:rPr>
                <w:noProof/>
                <w:webHidden/>
              </w:rPr>
              <w:instrText xml:space="preserve"> PAGEREF _Toc516754015 \h </w:instrText>
            </w:r>
            <w:r w:rsidR="00B924A8">
              <w:rPr>
                <w:noProof/>
                <w:webHidden/>
              </w:rPr>
            </w:r>
            <w:r w:rsidR="00B924A8">
              <w:rPr>
                <w:noProof/>
                <w:webHidden/>
              </w:rPr>
              <w:fldChar w:fldCharType="separate"/>
            </w:r>
            <w:r w:rsidR="0073007C">
              <w:rPr>
                <w:noProof/>
                <w:webHidden/>
              </w:rPr>
              <w:t>(3)</w:t>
            </w:r>
            <w:r w:rsidR="00B924A8">
              <w:rPr>
                <w:noProof/>
                <w:webHidden/>
              </w:rPr>
              <w:fldChar w:fldCharType="end"/>
            </w:r>
          </w:hyperlink>
        </w:p>
        <w:p w:rsidR="00C554C1" w:rsidRDefault="008C52C3" w:rsidP="0073007C">
          <w:pPr>
            <w:pStyle w:val="20"/>
            <w:tabs>
              <w:tab w:val="right" w:leader="dot" w:pos="8296"/>
            </w:tabs>
            <w:spacing w:line="320" w:lineRule="exact"/>
            <w:ind w:leftChars="0" w:left="0"/>
            <w:rPr>
              <w:noProof/>
            </w:rPr>
          </w:pPr>
          <w:hyperlink w:anchor="_Toc516754016" w:history="1">
            <w:r w:rsidR="0073007C" w:rsidRPr="00BF7FA9">
              <w:rPr>
                <w:rStyle w:val="af4"/>
                <w:noProof/>
              </w:rPr>
              <w:t>7</w:t>
            </w:r>
            <w:r w:rsidR="00C554C1" w:rsidRPr="00BF7FA9">
              <w:rPr>
                <w:rStyle w:val="af4"/>
                <w:noProof/>
              </w:rPr>
              <w:t xml:space="preserve">. </w:t>
            </w:r>
            <w:r w:rsidR="0073007C" w:rsidRPr="00BF7FA9">
              <w:rPr>
                <w:rStyle w:val="af4"/>
                <w:noProof/>
              </w:rPr>
              <w:t>2</w:t>
            </w:r>
            <w:r w:rsidR="00C554C1" w:rsidRPr="00BF7FA9">
              <w:rPr>
                <w:rStyle w:val="af4"/>
                <w:noProof/>
              </w:rPr>
              <w:t xml:space="preserve"> </w:t>
            </w:r>
            <w:r w:rsidR="00C554C1" w:rsidRPr="00BF7FA9">
              <w:rPr>
                <w:rStyle w:val="af4"/>
                <w:rFonts w:hint="eastAsia"/>
                <w:noProof/>
              </w:rPr>
              <w:t>检定项目</w:t>
            </w:r>
            <w:r w:rsidR="00C554C1">
              <w:rPr>
                <w:noProof/>
                <w:webHidden/>
              </w:rPr>
              <w:tab/>
            </w:r>
            <w:r w:rsidR="0073007C">
              <w:rPr>
                <w:rFonts w:hint="eastAsia"/>
                <w:noProof/>
                <w:webHidden/>
              </w:rPr>
              <w:t xml:space="preserve"> </w:t>
            </w:r>
            <w:r w:rsidR="00B924A8">
              <w:rPr>
                <w:noProof/>
                <w:webHidden/>
              </w:rPr>
              <w:fldChar w:fldCharType="begin"/>
            </w:r>
            <w:r w:rsidR="00C554C1">
              <w:rPr>
                <w:noProof/>
                <w:webHidden/>
              </w:rPr>
              <w:instrText xml:space="preserve"> PAGEREF _Toc516754016 \h </w:instrText>
            </w:r>
            <w:r w:rsidR="00B924A8">
              <w:rPr>
                <w:noProof/>
                <w:webHidden/>
              </w:rPr>
            </w:r>
            <w:r w:rsidR="00B924A8">
              <w:rPr>
                <w:noProof/>
                <w:webHidden/>
              </w:rPr>
              <w:fldChar w:fldCharType="separate"/>
            </w:r>
            <w:r w:rsidR="0073007C">
              <w:rPr>
                <w:noProof/>
                <w:webHidden/>
              </w:rPr>
              <w:t>(4)</w:t>
            </w:r>
            <w:r w:rsidR="00B924A8">
              <w:rPr>
                <w:noProof/>
                <w:webHidden/>
              </w:rPr>
              <w:fldChar w:fldCharType="end"/>
            </w:r>
          </w:hyperlink>
        </w:p>
        <w:p w:rsidR="00C554C1" w:rsidRDefault="008C52C3" w:rsidP="0073007C">
          <w:pPr>
            <w:pStyle w:val="20"/>
            <w:tabs>
              <w:tab w:val="right" w:leader="dot" w:pos="8296"/>
            </w:tabs>
            <w:spacing w:line="320" w:lineRule="exact"/>
            <w:ind w:leftChars="0" w:left="0"/>
            <w:rPr>
              <w:noProof/>
            </w:rPr>
          </w:pPr>
          <w:hyperlink w:anchor="_Toc516754017" w:history="1">
            <w:r w:rsidR="0073007C" w:rsidRPr="00BF7FA9">
              <w:rPr>
                <w:rStyle w:val="af4"/>
                <w:noProof/>
              </w:rPr>
              <w:t>7</w:t>
            </w:r>
            <w:r w:rsidR="00C554C1" w:rsidRPr="00BF7FA9">
              <w:rPr>
                <w:rStyle w:val="af4"/>
                <w:noProof/>
              </w:rPr>
              <w:t xml:space="preserve">. </w:t>
            </w:r>
            <w:r w:rsidR="0073007C" w:rsidRPr="00BF7FA9">
              <w:rPr>
                <w:rStyle w:val="af4"/>
                <w:noProof/>
              </w:rPr>
              <w:t>3</w:t>
            </w:r>
            <w:r w:rsidR="00C554C1" w:rsidRPr="00BF7FA9">
              <w:rPr>
                <w:rStyle w:val="af4"/>
                <w:noProof/>
              </w:rPr>
              <w:t xml:space="preserve"> </w:t>
            </w:r>
            <w:r w:rsidR="00C554C1" w:rsidRPr="00BF7FA9">
              <w:rPr>
                <w:rStyle w:val="af4"/>
                <w:rFonts w:hint="eastAsia"/>
                <w:noProof/>
              </w:rPr>
              <w:t>检定方法</w:t>
            </w:r>
            <w:r w:rsidR="00C554C1">
              <w:rPr>
                <w:noProof/>
                <w:webHidden/>
              </w:rPr>
              <w:tab/>
            </w:r>
            <w:r w:rsidR="00B924A8">
              <w:rPr>
                <w:noProof/>
                <w:webHidden/>
              </w:rPr>
              <w:fldChar w:fldCharType="begin"/>
            </w:r>
            <w:r w:rsidR="00C554C1">
              <w:rPr>
                <w:noProof/>
                <w:webHidden/>
              </w:rPr>
              <w:instrText xml:space="preserve"> PAGEREF _Toc516754017 \h </w:instrText>
            </w:r>
            <w:r w:rsidR="00B924A8">
              <w:rPr>
                <w:noProof/>
                <w:webHidden/>
              </w:rPr>
            </w:r>
            <w:r w:rsidR="00B924A8">
              <w:rPr>
                <w:noProof/>
                <w:webHidden/>
              </w:rPr>
              <w:fldChar w:fldCharType="separate"/>
            </w:r>
            <w:r w:rsidR="0073007C">
              <w:rPr>
                <w:noProof/>
                <w:webHidden/>
              </w:rPr>
              <w:t>(5)</w:t>
            </w:r>
            <w:r w:rsidR="00B924A8">
              <w:rPr>
                <w:noProof/>
                <w:webHidden/>
              </w:rPr>
              <w:fldChar w:fldCharType="end"/>
            </w:r>
          </w:hyperlink>
          <w:r w:rsidR="0073007C">
            <w:rPr>
              <w:rFonts w:hint="eastAsia"/>
            </w:rPr>
            <w:t xml:space="preserve"> </w:t>
          </w:r>
        </w:p>
        <w:p w:rsidR="00C554C1" w:rsidRDefault="008C52C3" w:rsidP="0073007C">
          <w:pPr>
            <w:pStyle w:val="20"/>
            <w:tabs>
              <w:tab w:val="right" w:leader="dot" w:pos="8296"/>
            </w:tabs>
            <w:spacing w:line="320" w:lineRule="exact"/>
            <w:ind w:leftChars="0" w:left="0"/>
            <w:rPr>
              <w:noProof/>
            </w:rPr>
          </w:pPr>
          <w:hyperlink w:anchor="_Toc516754018" w:history="1">
            <w:r w:rsidR="0073007C" w:rsidRPr="00BF7FA9">
              <w:rPr>
                <w:rStyle w:val="af4"/>
                <w:noProof/>
              </w:rPr>
              <w:t>7</w:t>
            </w:r>
            <w:r w:rsidR="00C554C1" w:rsidRPr="00BF7FA9">
              <w:rPr>
                <w:rStyle w:val="af4"/>
                <w:noProof/>
              </w:rPr>
              <w:t xml:space="preserve">. </w:t>
            </w:r>
            <w:r w:rsidR="0073007C" w:rsidRPr="00BF7FA9">
              <w:rPr>
                <w:rStyle w:val="af4"/>
                <w:noProof/>
              </w:rPr>
              <w:t>4</w:t>
            </w:r>
            <w:r w:rsidR="00C554C1" w:rsidRPr="00BF7FA9">
              <w:rPr>
                <w:rStyle w:val="af4"/>
                <w:noProof/>
              </w:rPr>
              <w:t xml:space="preserve"> </w:t>
            </w:r>
            <w:r w:rsidR="00C554C1" w:rsidRPr="00BF7FA9">
              <w:rPr>
                <w:rStyle w:val="af4"/>
                <w:rFonts w:hint="eastAsia"/>
                <w:noProof/>
              </w:rPr>
              <w:t>检定结果的处理</w:t>
            </w:r>
            <w:r w:rsidR="00C554C1">
              <w:rPr>
                <w:noProof/>
                <w:webHidden/>
              </w:rPr>
              <w:tab/>
            </w:r>
            <w:r w:rsidR="0073007C">
              <w:rPr>
                <w:rFonts w:hint="eastAsia"/>
                <w:noProof/>
                <w:webHidden/>
              </w:rPr>
              <w:t xml:space="preserve"> </w:t>
            </w:r>
            <w:r w:rsidR="00B924A8">
              <w:rPr>
                <w:noProof/>
                <w:webHidden/>
              </w:rPr>
              <w:fldChar w:fldCharType="begin"/>
            </w:r>
            <w:r w:rsidR="00C554C1">
              <w:rPr>
                <w:noProof/>
                <w:webHidden/>
              </w:rPr>
              <w:instrText xml:space="preserve"> PAGEREF _Toc516754018 \h </w:instrText>
            </w:r>
            <w:r w:rsidR="00B924A8">
              <w:rPr>
                <w:noProof/>
                <w:webHidden/>
              </w:rPr>
            </w:r>
            <w:r w:rsidR="00B924A8">
              <w:rPr>
                <w:noProof/>
                <w:webHidden/>
              </w:rPr>
              <w:fldChar w:fldCharType="separate"/>
            </w:r>
            <w:r w:rsidR="0073007C">
              <w:rPr>
                <w:noProof/>
                <w:webHidden/>
              </w:rPr>
              <w:t>(9)</w:t>
            </w:r>
            <w:r w:rsidR="00B924A8">
              <w:rPr>
                <w:noProof/>
                <w:webHidden/>
              </w:rPr>
              <w:fldChar w:fldCharType="end"/>
            </w:r>
          </w:hyperlink>
        </w:p>
        <w:p w:rsidR="00C554C1" w:rsidRDefault="008C52C3" w:rsidP="0073007C">
          <w:pPr>
            <w:pStyle w:val="20"/>
            <w:tabs>
              <w:tab w:val="right" w:leader="dot" w:pos="8296"/>
            </w:tabs>
            <w:spacing w:line="320" w:lineRule="exact"/>
            <w:ind w:leftChars="0" w:left="0"/>
            <w:rPr>
              <w:noProof/>
            </w:rPr>
          </w:pPr>
          <w:hyperlink w:anchor="_Toc516754019" w:history="1">
            <w:r w:rsidR="0073007C" w:rsidRPr="00BF7FA9">
              <w:rPr>
                <w:rStyle w:val="af4"/>
                <w:noProof/>
              </w:rPr>
              <w:t>7</w:t>
            </w:r>
            <w:r w:rsidR="00C554C1" w:rsidRPr="00BF7FA9">
              <w:rPr>
                <w:rStyle w:val="af4"/>
                <w:noProof/>
              </w:rPr>
              <w:t>.</w:t>
            </w:r>
            <w:r w:rsidR="0073007C" w:rsidRPr="00BF7FA9">
              <w:rPr>
                <w:rStyle w:val="af4"/>
                <w:noProof/>
              </w:rPr>
              <w:t>5</w:t>
            </w:r>
            <w:r w:rsidR="00C554C1" w:rsidRPr="00BF7FA9">
              <w:rPr>
                <w:rStyle w:val="af4"/>
                <w:noProof/>
              </w:rPr>
              <w:t xml:space="preserve"> </w:t>
            </w:r>
            <w:r w:rsidR="00C554C1" w:rsidRPr="00BF7FA9">
              <w:rPr>
                <w:rStyle w:val="af4"/>
                <w:rFonts w:hint="eastAsia"/>
                <w:noProof/>
              </w:rPr>
              <w:t>检定周期</w:t>
            </w:r>
            <w:r w:rsidR="00C554C1">
              <w:rPr>
                <w:noProof/>
                <w:webHidden/>
              </w:rPr>
              <w:tab/>
            </w:r>
            <w:r w:rsidR="0073007C">
              <w:rPr>
                <w:rFonts w:hint="eastAsia"/>
                <w:noProof/>
                <w:webHidden/>
              </w:rPr>
              <w:t xml:space="preserve"> </w:t>
            </w:r>
            <w:r w:rsidR="00B924A8">
              <w:rPr>
                <w:noProof/>
                <w:webHidden/>
              </w:rPr>
              <w:fldChar w:fldCharType="begin"/>
            </w:r>
            <w:r w:rsidR="00C554C1">
              <w:rPr>
                <w:noProof/>
                <w:webHidden/>
              </w:rPr>
              <w:instrText xml:space="preserve"> PAGEREF _Toc516754019 \h </w:instrText>
            </w:r>
            <w:r w:rsidR="00B924A8">
              <w:rPr>
                <w:noProof/>
                <w:webHidden/>
              </w:rPr>
            </w:r>
            <w:r w:rsidR="00B924A8">
              <w:rPr>
                <w:noProof/>
                <w:webHidden/>
              </w:rPr>
              <w:fldChar w:fldCharType="separate"/>
            </w:r>
            <w:r w:rsidR="0073007C">
              <w:rPr>
                <w:noProof/>
                <w:webHidden/>
              </w:rPr>
              <w:t>(9)</w:t>
            </w:r>
            <w:r w:rsidR="00B924A8">
              <w:rPr>
                <w:noProof/>
                <w:webHidden/>
              </w:rPr>
              <w:fldChar w:fldCharType="end"/>
            </w:r>
          </w:hyperlink>
        </w:p>
        <w:p w:rsidR="00C554C1" w:rsidRDefault="0073007C" w:rsidP="0073007C">
          <w:pPr>
            <w:pStyle w:val="10"/>
            <w:tabs>
              <w:tab w:val="right" w:leader="dot" w:pos="8296"/>
            </w:tabs>
            <w:spacing w:line="320" w:lineRule="exact"/>
            <w:rPr>
              <w:noProof/>
            </w:rPr>
          </w:pPr>
          <w:r>
            <w:rPr>
              <w:rFonts w:hint="eastAsia"/>
            </w:rPr>
            <w:t>附录</w:t>
          </w:r>
          <w:r>
            <w:rPr>
              <w:rFonts w:hint="eastAsia"/>
            </w:rPr>
            <w:t xml:space="preserve">A  </w:t>
          </w:r>
          <w:hyperlink w:anchor="_Toc516754021" w:history="1">
            <w:r w:rsidRPr="00BF7FA9">
              <w:rPr>
                <w:rStyle w:val="af4"/>
                <w:noProof/>
              </w:rPr>
              <w:t>0</w:t>
            </w:r>
            <w:r w:rsidR="00C554C1" w:rsidRPr="00BF7FA9">
              <w:rPr>
                <w:rStyle w:val="af4"/>
                <w:rFonts w:hint="eastAsia"/>
                <w:noProof/>
              </w:rPr>
              <w:t>～</w:t>
            </w:r>
            <w:r w:rsidRPr="00BF7FA9">
              <w:rPr>
                <w:rStyle w:val="af4"/>
                <w:noProof/>
              </w:rPr>
              <w:t>1300</w:t>
            </w:r>
            <w:r w:rsidR="00C554C1" w:rsidRPr="00BF7FA9">
              <w:rPr>
                <w:rStyle w:val="af4"/>
                <w:rFonts w:hint="eastAsia"/>
                <w:noProof/>
              </w:rPr>
              <w:t>℃</w:t>
            </w:r>
            <w:r w:rsidR="00C554C1" w:rsidRPr="00BF7FA9">
              <w:rPr>
                <w:rStyle w:val="af4"/>
                <w:noProof/>
              </w:rPr>
              <w:t xml:space="preserve"> </w:t>
            </w:r>
            <w:r w:rsidR="00C554C1" w:rsidRPr="00BF7FA9">
              <w:rPr>
                <w:rStyle w:val="af4"/>
                <w:rFonts w:hint="eastAsia"/>
                <w:noProof/>
              </w:rPr>
              <w:t>温区标准热电偶热电势</w:t>
            </w:r>
            <w:r w:rsidR="00C554C1" w:rsidRPr="00BF7FA9">
              <w:rPr>
                <w:rStyle w:val="af4"/>
                <w:noProof/>
              </w:rPr>
              <w:t>EMF /mV</w:t>
            </w:r>
            <w:r w:rsidR="00C554C1" w:rsidRPr="00BF7FA9">
              <w:rPr>
                <w:rStyle w:val="af4"/>
                <w:rFonts w:hint="eastAsia"/>
                <w:noProof/>
              </w:rPr>
              <w:t>温度</w:t>
            </w:r>
            <w:r w:rsidR="00C554C1" w:rsidRPr="00BF7FA9">
              <w:rPr>
                <w:rStyle w:val="af4"/>
                <w:noProof/>
              </w:rPr>
              <w:t>t/</w:t>
            </w:r>
            <w:r w:rsidR="00C554C1" w:rsidRPr="00BF7FA9">
              <w:rPr>
                <w:rStyle w:val="af4"/>
                <w:rFonts w:hint="eastAsia"/>
                <w:noProof/>
              </w:rPr>
              <w:t>℃计算方法</w:t>
            </w:r>
            <w:r w:rsidR="00C554C1">
              <w:rPr>
                <w:noProof/>
                <w:webHidden/>
              </w:rPr>
              <w:tab/>
            </w:r>
            <w:r>
              <w:rPr>
                <w:rFonts w:hint="eastAsia"/>
                <w:noProof/>
                <w:webHidden/>
              </w:rPr>
              <w:t xml:space="preserve"> </w:t>
            </w:r>
            <w:r w:rsidR="00B924A8">
              <w:rPr>
                <w:noProof/>
                <w:webHidden/>
              </w:rPr>
              <w:fldChar w:fldCharType="begin"/>
            </w:r>
            <w:r w:rsidR="00C554C1">
              <w:rPr>
                <w:noProof/>
                <w:webHidden/>
              </w:rPr>
              <w:instrText xml:space="preserve"> PAGEREF _Toc516754021 \h </w:instrText>
            </w:r>
            <w:r w:rsidR="00B924A8">
              <w:rPr>
                <w:noProof/>
                <w:webHidden/>
              </w:rPr>
            </w:r>
            <w:r w:rsidR="00B924A8">
              <w:rPr>
                <w:noProof/>
                <w:webHidden/>
              </w:rPr>
              <w:fldChar w:fldCharType="separate"/>
            </w:r>
            <w:r>
              <w:rPr>
                <w:noProof/>
                <w:webHidden/>
              </w:rPr>
              <w:t>(10)</w:t>
            </w:r>
            <w:r w:rsidR="00B924A8">
              <w:rPr>
                <w:noProof/>
                <w:webHidden/>
              </w:rPr>
              <w:fldChar w:fldCharType="end"/>
            </w:r>
          </w:hyperlink>
        </w:p>
        <w:p w:rsidR="00C554C1" w:rsidRDefault="008C52C3" w:rsidP="0073007C">
          <w:pPr>
            <w:pStyle w:val="10"/>
            <w:tabs>
              <w:tab w:val="right" w:leader="dot" w:pos="8296"/>
            </w:tabs>
            <w:spacing w:line="320" w:lineRule="exact"/>
            <w:rPr>
              <w:noProof/>
            </w:rPr>
          </w:pPr>
          <w:hyperlink w:anchor="_Toc516754022" w:history="1">
            <w:r w:rsidR="00C554C1" w:rsidRPr="00BF7FA9">
              <w:rPr>
                <w:rStyle w:val="af4"/>
                <w:rFonts w:hint="eastAsia"/>
                <w:noProof/>
              </w:rPr>
              <w:t>附录</w:t>
            </w:r>
            <w:r w:rsidR="00C554C1" w:rsidRPr="00BF7FA9">
              <w:rPr>
                <w:rStyle w:val="af4"/>
                <w:noProof/>
              </w:rPr>
              <w:t xml:space="preserve">B  </w:t>
            </w:r>
            <w:r w:rsidR="00C554C1" w:rsidRPr="00BF7FA9">
              <w:rPr>
                <w:rStyle w:val="af4"/>
                <w:rFonts w:hint="eastAsia"/>
                <w:noProof/>
              </w:rPr>
              <w:t>铂铑</w:t>
            </w:r>
            <w:r w:rsidR="0073007C">
              <w:rPr>
                <w:rStyle w:val="af4"/>
                <w:noProof/>
              </w:rPr>
              <w:t>(</w:t>
            </w:r>
            <w:r w:rsidR="0073007C" w:rsidRPr="00BF7FA9">
              <w:rPr>
                <w:rStyle w:val="af4"/>
                <w:noProof/>
              </w:rPr>
              <w:t>10</w:t>
            </w:r>
            <w:r w:rsidR="0073007C">
              <w:rPr>
                <w:rStyle w:val="af4"/>
                <w:noProof/>
              </w:rPr>
              <w:t>)</w:t>
            </w:r>
            <w:r w:rsidR="00C554C1" w:rsidRPr="00BF7FA9">
              <w:rPr>
                <w:rStyle w:val="af4"/>
                <w:noProof/>
              </w:rPr>
              <w:t>-</w:t>
            </w:r>
            <w:r w:rsidR="00C554C1" w:rsidRPr="00BF7FA9">
              <w:rPr>
                <w:rStyle w:val="af4"/>
                <w:rFonts w:hint="eastAsia"/>
                <w:noProof/>
              </w:rPr>
              <w:t>铂热电偶热电势</w:t>
            </w:r>
            <w:r w:rsidR="00C554C1" w:rsidRPr="00BF7FA9">
              <w:rPr>
                <w:rStyle w:val="af4"/>
                <w:noProof/>
              </w:rPr>
              <w:t>-</w:t>
            </w:r>
            <w:r w:rsidR="00C554C1" w:rsidRPr="00BF7FA9">
              <w:rPr>
                <w:rStyle w:val="af4"/>
                <w:rFonts w:hint="eastAsia"/>
                <w:noProof/>
              </w:rPr>
              <w:t>温度参考函数表</w:t>
            </w:r>
            <w:r w:rsidR="00C554C1">
              <w:rPr>
                <w:noProof/>
                <w:webHidden/>
              </w:rPr>
              <w:tab/>
            </w:r>
            <w:r w:rsidR="0073007C">
              <w:rPr>
                <w:rFonts w:hint="eastAsia"/>
                <w:noProof/>
                <w:webHidden/>
              </w:rPr>
              <w:t xml:space="preserve"> </w:t>
            </w:r>
            <w:r w:rsidR="00B924A8">
              <w:rPr>
                <w:noProof/>
                <w:webHidden/>
              </w:rPr>
              <w:fldChar w:fldCharType="begin"/>
            </w:r>
            <w:r w:rsidR="00C554C1">
              <w:rPr>
                <w:noProof/>
                <w:webHidden/>
              </w:rPr>
              <w:instrText xml:space="preserve"> PAGEREF _Toc516754022 \h </w:instrText>
            </w:r>
            <w:r w:rsidR="00B924A8">
              <w:rPr>
                <w:noProof/>
                <w:webHidden/>
              </w:rPr>
            </w:r>
            <w:r w:rsidR="00B924A8">
              <w:rPr>
                <w:noProof/>
                <w:webHidden/>
              </w:rPr>
              <w:fldChar w:fldCharType="separate"/>
            </w:r>
            <w:r w:rsidR="0073007C">
              <w:rPr>
                <w:noProof/>
                <w:webHidden/>
              </w:rPr>
              <w:t>(11)</w:t>
            </w:r>
            <w:r w:rsidR="00B924A8">
              <w:rPr>
                <w:noProof/>
                <w:webHidden/>
              </w:rPr>
              <w:fldChar w:fldCharType="end"/>
            </w:r>
          </w:hyperlink>
        </w:p>
        <w:p w:rsidR="00C554C1" w:rsidRDefault="008C52C3" w:rsidP="0073007C">
          <w:pPr>
            <w:pStyle w:val="10"/>
            <w:tabs>
              <w:tab w:val="right" w:leader="dot" w:pos="8296"/>
            </w:tabs>
            <w:spacing w:line="320" w:lineRule="exact"/>
            <w:rPr>
              <w:noProof/>
            </w:rPr>
          </w:pPr>
          <w:hyperlink w:anchor="_Toc516754023" w:history="1">
            <w:r w:rsidR="00C554C1" w:rsidRPr="00BF7FA9">
              <w:rPr>
                <w:rStyle w:val="af4"/>
                <w:rFonts w:hint="eastAsia"/>
                <w:noProof/>
              </w:rPr>
              <w:t>附录</w:t>
            </w:r>
            <w:r w:rsidR="00C554C1" w:rsidRPr="00BF7FA9">
              <w:rPr>
                <w:rStyle w:val="af4"/>
                <w:noProof/>
              </w:rPr>
              <w:t>C</w:t>
            </w:r>
            <w:r w:rsidR="0073007C">
              <w:rPr>
                <w:rStyle w:val="af4"/>
                <w:rFonts w:hint="eastAsia"/>
                <w:noProof/>
              </w:rPr>
              <w:t xml:space="preserve">  </w:t>
            </w:r>
            <w:r w:rsidR="00C554C1" w:rsidRPr="00BF7FA9">
              <w:rPr>
                <w:rStyle w:val="af4"/>
                <w:rFonts w:hint="eastAsia"/>
                <w:noProof/>
              </w:rPr>
              <w:t>检定记录格式</w:t>
            </w:r>
            <w:r w:rsidR="00C554C1">
              <w:rPr>
                <w:noProof/>
                <w:webHidden/>
              </w:rPr>
              <w:tab/>
            </w:r>
            <w:r w:rsidR="0073007C">
              <w:rPr>
                <w:rFonts w:hint="eastAsia"/>
                <w:noProof/>
                <w:webHidden/>
              </w:rPr>
              <w:t xml:space="preserve"> </w:t>
            </w:r>
            <w:r w:rsidR="00B924A8">
              <w:rPr>
                <w:noProof/>
                <w:webHidden/>
              </w:rPr>
              <w:fldChar w:fldCharType="begin"/>
            </w:r>
            <w:r w:rsidR="00C554C1">
              <w:rPr>
                <w:noProof/>
                <w:webHidden/>
              </w:rPr>
              <w:instrText xml:space="preserve"> PAGEREF _Toc516754023 \h </w:instrText>
            </w:r>
            <w:r w:rsidR="00B924A8">
              <w:rPr>
                <w:noProof/>
                <w:webHidden/>
              </w:rPr>
            </w:r>
            <w:r w:rsidR="00B924A8">
              <w:rPr>
                <w:noProof/>
                <w:webHidden/>
              </w:rPr>
              <w:fldChar w:fldCharType="separate"/>
            </w:r>
            <w:r w:rsidR="0073007C">
              <w:rPr>
                <w:noProof/>
                <w:webHidden/>
              </w:rPr>
              <w:t>(13)</w:t>
            </w:r>
            <w:r w:rsidR="00B924A8">
              <w:rPr>
                <w:noProof/>
                <w:webHidden/>
              </w:rPr>
              <w:fldChar w:fldCharType="end"/>
            </w:r>
          </w:hyperlink>
        </w:p>
        <w:p w:rsidR="00C554C1" w:rsidRDefault="008C52C3" w:rsidP="0073007C">
          <w:pPr>
            <w:pStyle w:val="10"/>
            <w:tabs>
              <w:tab w:val="right" w:leader="dot" w:pos="8296"/>
            </w:tabs>
            <w:spacing w:line="320" w:lineRule="exact"/>
            <w:rPr>
              <w:noProof/>
            </w:rPr>
          </w:pPr>
          <w:hyperlink w:anchor="_Toc516754024" w:history="1">
            <w:r w:rsidR="00C554C1" w:rsidRPr="00BF7FA9">
              <w:rPr>
                <w:rStyle w:val="af4"/>
                <w:rFonts w:hint="eastAsia"/>
                <w:noProof/>
              </w:rPr>
              <w:t>附录</w:t>
            </w:r>
            <w:r w:rsidR="00C554C1" w:rsidRPr="00BF7FA9">
              <w:rPr>
                <w:rStyle w:val="af4"/>
                <w:noProof/>
              </w:rPr>
              <w:t xml:space="preserve">D </w:t>
            </w:r>
            <w:r w:rsidR="0073007C">
              <w:rPr>
                <w:rStyle w:val="af4"/>
                <w:rFonts w:hint="eastAsia"/>
                <w:noProof/>
              </w:rPr>
              <w:t xml:space="preserve"> </w:t>
            </w:r>
            <w:r w:rsidR="00C554C1" w:rsidRPr="00BF7FA9">
              <w:rPr>
                <w:rStyle w:val="af4"/>
                <w:rFonts w:hint="eastAsia"/>
                <w:noProof/>
              </w:rPr>
              <w:t>检定证书</w:t>
            </w:r>
            <w:r w:rsidR="00C554C1" w:rsidRPr="00BF7FA9">
              <w:rPr>
                <w:rStyle w:val="af4"/>
                <w:noProof/>
              </w:rPr>
              <w:t>/</w:t>
            </w:r>
            <w:r w:rsidR="00C554C1" w:rsidRPr="00BF7FA9">
              <w:rPr>
                <w:rStyle w:val="af4"/>
                <w:rFonts w:hint="eastAsia"/>
                <w:noProof/>
              </w:rPr>
              <w:t>检定结果通知书内页格式</w:t>
            </w:r>
            <w:r w:rsidR="00C554C1">
              <w:rPr>
                <w:noProof/>
                <w:webHidden/>
              </w:rPr>
              <w:tab/>
            </w:r>
            <w:r w:rsidR="0073007C">
              <w:rPr>
                <w:rFonts w:hint="eastAsia"/>
                <w:noProof/>
                <w:webHidden/>
              </w:rPr>
              <w:t xml:space="preserve"> </w:t>
            </w:r>
            <w:r w:rsidR="00B924A8">
              <w:rPr>
                <w:noProof/>
                <w:webHidden/>
              </w:rPr>
              <w:fldChar w:fldCharType="begin"/>
            </w:r>
            <w:r w:rsidR="00C554C1">
              <w:rPr>
                <w:noProof/>
                <w:webHidden/>
              </w:rPr>
              <w:instrText xml:space="preserve"> PAGEREF _Toc516754024 \h </w:instrText>
            </w:r>
            <w:r w:rsidR="00B924A8">
              <w:rPr>
                <w:noProof/>
                <w:webHidden/>
              </w:rPr>
            </w:r>
            <w:r w:rsidR="00B924A8">
              <w:rPr>
                <w:noProof/>
                <w:webHidden/>
              </w:rPr>
              <w:fldChar w:fldCharType="separate"/>
            </w:r>
            <w:r w:rsidR="0073007C">
              <w:rPr>
                <w:noProof/>
                <w:webHidden/>
              </w:rPr>
              <w:t>(16)</w:t>
            </w:r>
            <w:r w:rsidR="00B924A8">
              <w:rPr>
                <w:noProof/>
                <w:webHidden/>
              </w:rPr>
              <w:fldChar w:fldCharType="end"/>
            </w:r>
          </w:hyperlink>
        </w:p>
        <w:p w:rsidR="00C554C1" w:rsidRDefault="008C52C3" w:rsidP="0073007C">
          <w:pPr>
            <w:pStyle w:val="10"/>
            <w:tabs>
              <w:tab w:val="right" w:leader="dot" w:pos="8296"/>
            </w:tabs>
            <w:spacing w:line="320" w:lineRule="exact"/>
            <w:rPr>
              <w:noProof/>
            </w:rPr>
          </w:pPr>
          <w:hyperlink w:anchor="_Toc516754025" w:history="1">
            <w:r w:rsidR="00C554C1" w:rsidRPr="00BF7FA9">
              <w:rPr>
                <w:rStyle w:val="af4"/>
                <w:rFonts w:hint="eastAsia"/>
                <w:noProof/>
              </w:rPr>
              <w:t>附录</w:t>
            </w:r>
            <w:r w:rsidR="00C554C1" w:rsidRPr="00BF7FA9">
              <w:rPr>
                <w:rStyle w:val="af4"/>
                <w:noProof/>
              </w:rPr>
              <w:t xml:space="preserve">E </w:t>
            </w:r>
            <w:r w:rsidR="0073007C">
              <w:rPr>
                <w:rStyle w:val="af4"/>
                <w:rFonts w:hint="eastAsia"/>
                <w:noProof/>
              </w:rPr>
              <w:t xml:space="preserve"> </w:t>
            </w:r>
            <w:r w:rsidR="00C554C1" w:rsidRPr="00BF7FA9">
              <w:rPr>
                <w:rStyle w:val="af4"/>
                <w:rFonts w:hint="eastAsia"/>
                <w:noProof/>
              </w:rPr>
              <w:t>套管式标准铂铑</w:t>
            </w:r>
            <w:r w:rsidR="0073007C">
              <w:rPr>
                <w:rStyle w:val="af4"/>
                <w:noProof/>
              </w:rPr>
              <w:t>(</w:t>
            </w:r>
            <w:r w:rsidR="0073007C" w:rsidRPr="00BF7FA9">
              <w:rPr>
                <w:rStyle w:val="af4"/>
                <w:noProof/>
              </w:rPr>
              <w:t>10</w:t>
            </w:r>
            <w:r w:rsidR="0073007C">
              <w:rPr>
                <w:rStyle w:val="af4"/>
                <w:noProof/>
              </w:rPr>
              <w:t>)</w:t>
            </w:r>
            <w:r w:rsidR="00C554C1" w:rsidRPr="00BF7FA9">
              <w:rPr>
                <w:rStyle w:val="af4"/>
                <w:noProof/>
              </w:rPr>
              <w:t>-</w:t>
            </w:r>
            <w:r w:rsidR="00C554C1" w:rsidRPr="00BF7FA9">
              <w:rPr>
                <w:rStyle w:val="af4"/>
                <w:rFonts w:hint="eastAsia"/>
                <w:noProof/>
              </w:rPr>
              <w:t>铂热电偶</w:t>
            </w:r>
            <w:r w:rsidR="00C554C1">
              <w:rPr>
                <w:noProof/>
                <w:webHidden/>
              </w:rPr>
              <w:tab/>
            </w:r>
            <w:r w:rsidR="0073007C">
              <w:rPr>
                <w:rFonts w:hint="eastAsia"/>
                <w:noProof/>
                <w:webHidden/>
              </w:rPr>
              <w:t xml:space="preserve"> </w:t>
            </w:r>
            <w:r w:rsidR="00B924A8">
              <w:rPr>
                <w:noProof/>
                <w:webHidden/>
              </w:rPr>
              <w:fldChar w:fldCharType="begin"/>
            </w:r>
            <w:r w:rsidR="00C554C1">
              <w:rPr>
                <w:noProof/>
                <w:webHidden/>
              </w:rPr>
              <w:instrText xml:space="preserve"> PAGEREF _Toc516754025 \h </w:instrText>
            </w:r>
            <w:r w:rsidR="00B924A8">
              <w:rPr>
                <w:noProof/>
                <w:webHidden/>
              </w:rPr>
            </w:r>
            <w:r w:rsidR="00B924A8">
              <w:rPr>
                <w:noProof/>
                <w:webHidden/>
              </w:rPr>
              <w:fldChar w:fldCharType="separate"/>
            </w:r>
            <w:r w:rsidR="0073007C">
              <w:rPr>
                <w:noProof/>
                <w:webHidden/>
              </w:rPr>
              <w:t>(17)</w:t>
            </w:r>
            <w:r w:rsidR="00B924A8">
              <w:rPr>
                <w:noProof/>
                <w:webHidden/>
              </w:rPr>
              <w:fldChar w:fldCharType="end"/>
            </w:r>
          </w:hyperlink>
        </w:p>
        <w:p w:rsidR="00C554C1" w:rsidRDefault="00B924A8" w:rsidP="0073007C">
          <w:pPr>
            <w:spacing w:line="320" w:lineRule="exact"/>
          </w:pPr>
          <w:r>
            <w:fldChar w:fldCharType="end"/>
          </w:r>
        </w:p>
      </w:sdtContent>
    </w:sdt>
    <w:p w:rsidR="00043EA8" w:rsidRDefault="00043EA8" w:rsidP="00C554C1">
      <w:pPr>
        <w:jc w:val="left"/>
        <w:rPr>
          <w:sz w:val="28"/>
          <w:szCs w:val="28"/>
        </w:rPr>
      </w:pPr>
    </w:p>
    <w:p w:rsidR="00043EA8" w:rsidRDefault="00043EA8" w:rsidP="00043EA8">
      <w:pPr>
        <w:jc w:val="left"/>
        <w:rPr>
          <w:sz w:val="28"/>
          <w:szCs w:val="28"/>
        </w:rPr>
      </w:pPr>
    </w:p>
    <w:p w:rsidR="00043EA8" w:rsidRDefault="00043EA8" w:rsidP="00043EA8">
      <w:pPr>
        <w:jc w:val="left"/>
        <w:rPr>
          <w:sz w:val="28"/>
          <w:szCs w:val="28"/>
        </w:rPr>
      </w:pPr>
      <w:r>
        <w:rPr>
          <w:sz w:val="28"/>
          <w:szCs w:val="28"/>
        </w:rPr>
        <w:br w:type="page"/>
      </w:r>
    </w:p>
    <w:p w:rsidR="00043EA8" w:rsidRPr="005D54A3" w:rsidRDefault="00043EA8" w:rsidP="005D54A3">
      <w:pPr>
        <w:pStyle w:val="1"/>
        <w:keepNext w:val="0"/>
        <w:keepLines w:val="0"/>
        <w:spacing w:before="0" w:after="0" w:line="240" w:lineRule="auto"/>
        <w:jc w:val="center"/>
        <w:rPr>
          <w:sz w:val="28"/>
          <w:szCs w:val="28"/>
        </w:rPr>
      </w:pPr>
      <w:bookmarkStart w:id="0" w:name="_Toc516754002"/>
      <w:r w:rsidRPr="005D54A3">
        <w:rPr>
          <w:rFonts w:hint="eastAsia"/>
          <w:sz w:val="28"/>
          <w:szCs w:val="28"/>
        </w:rPr>
        <w:lastRenderedPageBreak/>
        <w:t>引</w:t>
      </w:r>
      <w:r w:rsidRPr="005D54A3">
        <w:rPr>
          <w:rFonts w:hint="eastAsia"/>
          <w:sz w:val="28"/>
          <w:szCs w:val="28"/>
        </w:rPr>
        <w:t xml:space="preserve">  </w:t>
      </w:r>
      <w:r w:rsidRPr="005D54A3">
        <w:rPr>
          <w:rFonts w:hint="eastAsia"/>
          <w:sz w:val="28"/>
          <w:szCs w:val="28"/>
        </w:rPr>
        <w:t>言</w:t>
      </w:r>
      <w:bookmarkEnd w:id="0"/>
    </w:p>
    <w:p w:rsidR="00043EA8" w:rsidRPr="00453C43" w:rsidRDefault="00043EA8" w:rsidP="00043EA8">
      <w:pPr>
        <w:jc w:val="left"/>
        <w:rPr>
          <w:sz w:val="24"/>
          <w:szCs w:val="24"/>
        </w:rPr>
      </w:pPr>
      <w:r w:rsidRPr="00453C43">
        <w:rPr>
          <w:rFonts w:hint="eastAsia"/>
          <w:sz w:val="24"/>
          <w:szCs w:val="24"/>
        </w:rPr>
        <w:tab/>
      </w:r>
      <w:r w:rsidRPr="00453C43">
        <w:rPr>
          <w:rFonts w:hint="eastAsia"/>
          <w:sz w:val="24"/>
          <w:szCs w:val="24"/>
        </w:rPr>
        <w:t>本规程替代</w:t>
      </w:r>
      <w:r w:rsidRPr="00453C43">
        <w:rPr>
          <w:rFonts w:hint="eastAsia"/>
          <w:sz w:val="24"/>
          <w:szCs w:val="24"/>
        </w:rPr>
        <w:t xml:space="preserve">JJG 75-1995 </w:t>
      </w:r>
      <w:r w:rsidRPr="00453C43">
        <w:rPr>
          <w:rFonts w:hint="eastAsia"/>
          <w:sz w:val="24"/>
          <w:szCs w:val="24"/>
        </w:rPr>
        <w:t>《标准铂铑</w:t>
      </w:r>
      <w:r w:rsidRPr="00453C43">
        <w:rPr>
          <w:rFonts w:hint="eastAsia"/>
          <w:sz w:val="24"/>
          <w:szCs w:val="24"/>
        </w:rPr>
        <w:t>10-</w:t>
      </w:r>
      <w:r w:rsidRPr="00453C43">
        <w:rPr>
          <w:rFonts w:hint="eastAsia"/>
          <w:sz w:val="24"/>
          <w:szCs w:val="24"/>
        </w:rPr>
        <w:t>铂热电偶》，用于规范标准铂</w:t>
      </w:r>
      <w:proofErr w:type="gramStart"/>
      <w:r w:rsidRPr="00453C43">
        <w:rPr>
          <w:rFonts w:hint="eastAsia"/>
          <w:sz w:val="24"/>
          <w:szCs w:val="24"/>
        </w:rPr>
        <w:t>铑</w:t>
      </w:r>
      <w:proofErr w:type="gramEnd"/>
      <w:r w:rsidRPr="00453C43">
        <w:rPr>
          <w:rFonts w:hint="eastAsia"/>
          <w:sz w:val="24"/>
          <w:szCs w:val="24"/>
        </w:rPr>
        <w:t>10-</w:t>
      </w:r>
      <w:r w:rsidRPr="00453C43">
        <w:rPr>
          <w:rFonts w:hint="eastAsia"/>
          <w:sz w:val="24"/>
          <w:szCs w:val="24"/>
        </w:rPr>
        <w:t>铂热电偶的检定工作。</w:t>
      </w:r>
    </w:p>
    <w:p w:rsidR="00043EA8" w:rsidRPr="00453C43" w:rsidRDefault="00043EA8" w:rsidP="00043EA8">
      <w:pPr>
        <w:jc w:val="left"/>
        <w:rPr>
          <w:sz w:val="24"/>
          <w:szCs w:val="24"/>
        </w:rPr>
      </w:pPr>
      <w:r w:rsidRPr="00453C43">
        <w:rPr>
          <w:rFonts w:hint="eastAsia"/>
          <w:sz w:val="24"/>
          <w:szCs w:val="24"/>
        </w:rPr>
        <w:tab/>
      </w:r>
      <w:r w:rsidRPr="00453C43">
        <w:rPr>
          <w:rFonts w:hint="eastAsia"/>
          <w:sz w:val="24"/>
          <w:szCs w:val="24"/>
        </w:rPr>
        <w:t>本次修订是</w:t>
      </w:r>
      <w:r w:rsidR="002A5B5F">
        <w:rPr>
          <w:rFonts w:hint="eastAsia"/>
          <w:sz w:val="24"/>
          <w:szCs w:val="24"/>
        </w:rPr>
        <w:t>以</w:t>
      </w:r>
      <w:r w:rsidR="002A5B5F">
        <w:rPr>
          <w:rFonts w:hint="eastAsia"/>
          <w:sz w:val="24"/>
          <w:szCs w:val="24"/>
        </w:rPr>
        <w:t>JJG75-1995</w:t>
      </w:r>
      <w:r w:rsidR="002A5B5F" w:rsidRPr="00453C43">
        <w:rPr>
          <w:rFonts w:hint="eastAsia"/>
          <w:sz w:val="24"/>
          <w:szCs w:val="24"/>
        </w:rPr>
        <w:t>《标准铂铑</w:t>
      </w:r>
      <w:r w:rsidR="002A5B5F" w:rsidRPr="00453C43">
        <w:rPr>
          <w:rFonts w:hint="eastAsia"/>
          <w:sz w:val="24"/>
          <w:szCs w:val="24"/>
        </w:rPr>
        <w:t>10-</w:t>
      </w:r>
      <w:r w:rsidR="002A5B5F" w:rsidRPr="00453C43">
        <w:rPr>
          <w:rFonts w:hint="eastAsia"/>
          <w:sz w:val="24"/>
          <w:szCs w:val="24"/>
        </w:rPr>
        <w:t>铂热电偶》</w:t>
      </w:r>
      <w:r w:rsidRPr="00453C43">
        <w:rPr>
          <w:rFonts w:hint="eastAsia"/>
          <w:sz w:val="24"/>
          <w:szCs w:val="24"/>
        </w:rPr>
        <w:t>为基础</w:t>
      </w:r>
      <w:r>
        <w:rPr>
          <w:rFonts w:hint="eastAsia"/>
          <w:sz w:val="24"/>
          <w:szCs w:val="24"/>
        </w:rPr>
        <w:t>，</w:t>
      </w:r>
      <w:r w:rsidR="00251B0E">
        <w:rPr>
          <w:rFonts w:hint="eastAsia"/>
          <w:sz w:val="24"/>
          <w:szCs w:val="24"/>
        </w:rPr>
        <w:t>按照</w:t>
      </w:r>
      <w:r w:rsidR="00251B0E">
        <w:rPr>
          <w:rFonts w:asciiTheme="minorEastAsia" w:hAnsiTheme="minorEastAsia" w:hint="eastAsia"/>
          <w:sz w:val="24"/>
          <w:szCs w:val="24"/>
        </w:rPr>
        <w:t>JJF</w:t>
      </w:r>
      <w:r w:rsidR="00251B0E" w:rsidRPr="00033AA7">
        <w:rPr>
          <w:rFonts w:asciiTheme="minorEastAsia" w:hAnsiTheme="minorEastAsia" w:hint="eastAsia"/>
          <w:sz w:val="24"/>
          <w:szCs w:val="24"/>
        </w:rPr>
        <w:t xml:space="preserve"> 100</w:t>
      </w:r>
      <w:r w:rsidR="00251B0E">
        <w:rPr>
          <w:rFonts w:asciiTheme="minorEastAsia" w:hAnsiTheme="minorEastAsia" w:hint="eastAsia"/>
          <w:sz w:val="24"/>
          <w:szCs w:val="24"/>
        </w:rPr>
        <w:t>2-2000</w:t>
      </w:r>
      <w:r w:rsidR="00251B0E" w:rsidRPr="00033AA7">
        <w:rPr>
          <w:rFonts w:asciiTheme="minorEastAsia" w:hAnsiTheme="minorEastAsia" w:hint="eastAsia"/>
          <w:sz w:val="24"/>
          <w:szCs w:val="24"/>
        </w:rPr>
        <w:t xml:space="preserve"> 计量</w:t>
      </w:r>
      <w:r w:rsidR="00251B0E">
        <w:rPr>
          <w:rFonts w:asciiTheme="minorEastAsia" w:hAnsiTheme="minorEastAsia" w:hint="eastAsia"/>
          <w:sz w:val="24"/>
          <w:szCs w:val="24"/>
        </w:rPr>
        <w:t>检定规程编写规范的要求，</w:t>
      </w:r>
      <w:r w:rsidR="00983564">
        <w:rPr>
          <w:rFonts w:asciiTheme="minorEastAsia" w:hAnsiTheme="minorEastAsia" w:hint="eastAsia"/>
          <w:sz w:val="24"/>
          <w:szCs w:val="24"/>
        </w:rPr>
        <w:t>梳理</w:t>
      </w:r>
      <w:r>
        <w:rPr>
          <w:rFonts w:hint="eastAsia"/>
          <w:sz w:val="24"/>
          <w:szCs w:val="24"/>
        </w:rPr>
        <w:t>了</w:t>
      </w:r>
      <w:r w:rsidR="002A5B5F">
        <w:rPr>
          <w:rFonts w:hint="eastAsia"/>
          <w:sz w:val="24"/>
          <w:szCs w:val="24"/>
        </w:rPr>
        <w:t>现行</w:t>
      </w:r>
      <w:r>
        <w:rPr>
          <w:rFonts w:hint="eastAsia"/>
          <w:sz w:val="24"/>
          <w:szCs w:val="24"/>
        </w:rPr>
        <w:t>标准热电偶检定中存在的问题，</w:t>
      </w:r>
      <w:r w:rsidR="002A5B5F">
        <w:rPr>
          <w:rFonts w:hint="eastAsia"/>
          <w:sz w:val="24"/>
          <w:szCs w:val="24"/>
        </w:rPr>
        <w:t>参考了国外同类技术规范</w:t>
      </w:r>
      <w:r w:rsidR="002A5B5F">
        <w:rPr>
          <w:rFonts w:hint="eastAsia"/>
          <w:sz w:val="24"/>
          <w:szCs w:val="24"/>
        </w:rPr>
        <w:t>ASTM e220</w:t>
      </w:r>
      <w:r w:rsidR="00296E82">
        <w:rPr>
          <w:rFonts w:hint="eastAsia"/>
          <w:sz w:val="24"/>
          <w:szCs w:val="24"/>
        </w:rPr>
        <w:t xml:space="preserve"> </w:t>
      </w:r>
      <w:r w:rsidR="002A5B5F">
        <w:rPr>
          <w:sz w:val="24"/>
          <w:szCs w:val="24"/>
        </w:rPr>
        <w:t xml:space="preserve"> </w:t>
      </w:r>
      <w:r w:rsidR="002A5B5F">
        <w:rPr>
          <w:rFonts w:hint="eastAsia"/>
          <w:sz w:val="24"/>
          <w:szCs w:val="24"/>
        </w:rPr>
        <w:t>&lt;</w:t>
      </w:r>
      <w:r w:rsidR="002A5B5F" w:rsidRPr="002A5B5F">
        <w:rPr>
          <w:sz w:val="24"/>
          <w:szCs w:val="24"/>
        </w:rPr>
        <w:t>Standard Test Method for</w:t>
      </w:r>
      <w:r w:rsidR="002A5B5F">
        <w:rPr>
          <w:rFonts w:hint="eastAsia"/>
          <w:sz w:val="24"/>
          <w:szCs w:val="24"/>
        </w:rPr>
        <w:t xml:space="preserve"> </w:t>
      </w:r>
      <w:r w:rsidR="002A5B5F" w:rsidRPr="002A5B5F">
        <w:rPr>
          <w:sz w:val="24"/>
          <w:szCs w:val="24"/>
        </w:rPr>
        <w:t>Calibration of Thermocouples By Comparison Techniques</w:t>
      </w:r>
      <w:r w:rsidR="002A5B5F">
        <w:rPr>
          <w:rFonts w:hint="eastAsia"/>
          <w:sz w:val="24"/>
          <w:szCs w:val="24"/>
        </w:rPr>
        <w:t>&gt;,</w:t>
      </w:r>
      <w:r w:rsidR="00296E82">
        <w:rPr>
          <w:rFonts w:hint="eastAsia"/>
          <w:sz w:val="24"/>
          <w:szCs w:val="24"/>
        </w:rPr>
        <w:t xml:space="preserve"> </w:t>
      </w:r>
      <w:r w:rsidR="00296E82" w:rsidRPr="00296E82">
        <w:rPr>
          <w:sz w:val="24"/>
          <w:szCs w:val="24"/>
        </w:rPr>
        <w:t>EURAMET cg-8</w:t>
      </w:r>
      <w:r w:rsidR="00296E82">
        <w:rPr>
          <w:rFonts w:hint="eastAsia"/>
          <w:sz w:val="24"/>
          <w:szCs w:val="24"/>
        </w:rPr>
        <w:t xml:space="preserve"> </w:t>
      </w:r>
      <w:r w:rsidR="00296E82" w:rsidRPr="00296E82">
        <w:rPr>
          <w:sz w:val="24"/>
          <w:szCs w:val="24"/>
        </w:rPr>
        <w:t>Calibration of Thermocouples</w:t>
      </w:r>
      <w:r w:rsidR="00296E82">
        <w:rPr>
          <w:rFonts w:hint="eastAsia"/>
          <w:sz w:val="24"/>
          <w:szCs w:val="24"/>
        </w:rPr>
        <w:t xml:space="preserve"> </w:t>
      </w:r>
      <w:r w:rsidR="00296E82">
        <w:rPr>
          <w:rFonts w:hint="eastAsia"/>
          <w:sz w:val="24"/>
          <w:szCs w:val="24"/>
        </w:rPr>
        <w:t>等</w:t>
      </w:r>
      <w:r w:rsidRPr="00453C43">
        <w:rPr>
          <w:rFonts w:hint="eastAsia"/>
          <w:sz w:val="24"/>
          <w:szCs w:val="24"/>
        </w:rPr>
        <w:t>对</w:t>
      </w:r>
      <w:r w:rsidRPr="00453C43">
        <w:rPr>
          <w:rFonts w:hint="eastAsia"/>
          <w:sz w:val="24"/>
          <w:szCs w:val="24"/>
        </w:rPr>
        <w:t>JJG 75-1995</w:t>
      </w:r>
      <w:r w:rsidRPr="00453C43">
        <w:rPr>
          <w:rFonts w:hint="eastAsia"/>
          <w:sz w:val="24"/>
          <w:szCs w:val="24"/>
        </w:rPr>
        <w:t>版进行修订。与</w:t>
      </w:r>
      <w:r w:rsidRPr="00453C43">
        <w:rPr>
          <w:rFonts w:hint="eastAsia"/>
          <w:sz w:val="24"/>
          <w:szCs w:val="24"/>
        </w:rPr>
        <w:t>JJG 75-1995</w:t>
      </w:r>
      <w:r w:rsidRPr="00453C43">
        <w:rPr>
          <w:rFonts w:hint="eastAsia"/>
          <w:sz w:val="24"/>
          <w:szCs w:val="24"/>
        </w:rPr>
        <w:t>相比，除编辑性修改外主要变化如下：</w:t>
      </w:r>
    </w:p>
    <w:p w:rsidR="00043EA8" w:rsidRPr="00652EAA" w:rsidRDefault="00043EA8" w:rsidP="00043EA8">
      <w:pPr>
        <w:ind w:firstLineChars="308" w:firstLine="739"/>
        <w:jc w:val="left"/>
        <w:rPr>
          <w:sz w:val="24"/>
          <w:szCs w:val="24"/>
        </w:rPr>
      </w:pPr>
      <w:r>
        <w:rPr>
          <w:rFonts w:hint="eastAsia"/>
          <w:sz w:val="24"/>
          <w:szCs w:val="24"/>
        </w:rPr>
        <w:t>——</w:t>
      </w:r>
      <w:r w:rsidRPr="00652EAA">
        <w:rPr>
          <w:rFonts w:hint="eastAsia"/>
          <w:sz w:val="24"/>
          <w:szCs w:val="24"/>
        </w:rPr>
        <w:t>增加了引言部分；</w:t>
      </w:r>
    </w:p>
    <w:p w:rsidR="00043EA8" w:rsidRDefault="00043EA8" w:rsidP="00043EA8">
      <w:pPr>
        <w:pStyle w:val="a9"/>
        <w:ind w:firstLineChars="308" w:firstLine="739"/>
        <w:jc w:val="left"/>
        <w:rPr>
          <w:sz w:val="24"/>
          <w:szCs w:val="24"/>
        </w:rPr>
      </w:pPr>
      <w:r>
        <w:rPr>
          <w:rFonts w:hint="eastAsia"/>
          <w:sz w:val="24"/>
          <w:szCs w:val="24"/>
        </w:rPr>
        <w:t>——增加了术语部分；</w:t>
      </w:r>
    </w:p>
    <w:p w:rsidR="00043EA8" w:rsidRDefault="00043EA8" w:rsidP="00043EA8">
      <w:pPr>
        <w:pStyle w:val="a9"/>
        <w:ind w:firstLineChars="308" w:firstLine="739"/>
        <w:jc w:val="left"/>
        <w:rPr>
          <w:sz w:val="24"/>
          <w:szCs w:val="24"/>
        </w:rPr>
      </w:pPr>
      <w:r>
        <w:rPr>
          <w:rFonts w:hint="eastAsia"/>
          <w:sz w:val="24"/>
          <w:szCs w:val="24"/>
        </w:rPr>
        <w:t>——增加对标准热电偶结构的描述</w:t>
      </w:r>
    </w:p>
    <w:p w:rsidR="00043EA8" w:rsidRDefault="00043EA8" w:rsidP="00043EA8">
      <w:pPr>
        <w:pStyle w:val="a9"/>
        <w:ind w:firstLineChars="308" w:firstLine="739"/>
        <w:jc w:val="left"/>
        <w:rPr>
          <w:sz w:val="24"/>
          <w:szCs w:val="24"/>
        </w:rPr>
      </w:pPr>
      <w:r>
        <w:rPr>
          <w:rFonts w:hint="eastAsia"/>
          <w:sz w:val="24"/>
          <w:szCs w:val="24"/>
        </w:rPr>
        <w:t>——对热电偶的热电势的要求进行了调整；</w:t>
      </w:r>
    </w:p>
    <w:p w:rsidR="00043EA8" w:rsidRPr="00A858CE" w:rsidRDefault="00043EA8" w:rsidP="00043EA8">
      <w:pPr>
        <w:pStyle w:val="a9"/>
        <w:ind w:firstLineChars="308" w:firstLine="739"/>
        <w:jc w:val="left"/>
        <w:rPr>
          <w:sz w:val="24"/>
          <w:szCs w:val="24"/>
        </w:rPr>
      </w:pPr>
      <w:r>
        <w:rPr>
          <w:rFonts w:hint="eastAsia"/>
          <w:sz w:val="24"/>
          <w:szCs w:val="24"/>
        </w:rPr>
        <w:t>——增加了新制热电偶铂</w:t>
      </w:r>
      <w:proofErr w:type="gramStart"/>
      <w:r>
        <w:rPr>
          <w:rFonts w:hint="eastAsia"/>
          <w:sz w:val="24"/>
          <w:szCs w:val="24"/>
        </w:rPr>
        <w:t>极</w:t>
      </w:r>
      <w:proofErr w:type="gramEnd"/>
      <w:r>
        <w:rPr>
          <w:rFonts w:hint="eastAsia"/>
          <w:sz w:val="24"/>
          <w:szCs w:val="24"/>
        </w:rPr>
        <w:t>电阻比的技术要求；</w:t>
      </w:r>
    </w:p>
    <w:p w:rsidR="00043EA8" w:rsidRDefault="00043EA8" w:rsidP="00043EA8">
      <w:pPr>
        <w:pStyle w:val="a9"/>
        <w:ind w:firstLineChars="308" w:firstLine="739"/>
        <w:jc w:val="left"/>
        <w:rPr>
          <w:sz w:val="24"/>
          <w:szCs w:val="24"/>
        </w:rPr>
      </w:pPr>
      <w:r>
        <w:rPr>
          <w:rFonts w:hint="eastAsia"/>
          <w:sz w:val="24"/>
          <w:szCs w:val="24"/>
        </w:rPr>
        <w:t>——删除了制作热电偶的操作部分；</w:t>
      </w:r>
    </w:p>
    <w:p w:rsidR="00043EA8" w:rsidRDefault="00043EA8" w:rsidP="00043EA8">
      <w:pPr>
        <w:pStyle w:val="a9"/>
        <w:ind w:firstLineChars="308" w:firstLine="739"/>
        <w:jc w:val="left"/>
        <w:rPr>
          <w:sz w:val="24"/>
          <w:szCs w:val="24"/>
        </w:rPr>
      </w:pPr>
      <w:r>
        <w:rPr>
          <w:rFonts w:hint="eastAsia"/>
          <w:sz w:val="24"/>
          <w:szCs w:val="24"/>
        </w:rPr>
        <w:t>——调整了部分检定操作方法；</w:t>
      </w:r>
    </w:p>
    <w:p w:rsidR="00043EA8" w:rsidRDefault="00043EA8" w:rsidP="00043EA8">
      <w:pPr>
        <w:pStyle w:val="a9"/>
        <w:ind w:firstLineChars="308" w:firstLine="739"/>
        <w:jc w:val="left"/>
        <w:rPr>
          <w:sz w:val="24"/>
          <w:szCs w:val="24"/>
        </w:rPr>
      </w:pPr>
      <w:r>
        <w:rPr>
          <w:rFonts w:hint="eastAsia"/>
          <w:sz w:val="24"/>
          <w:szCs w:val="24"/>
        </w:rPr>
        <w:t>——删除了微差法测量；</w:t>
      </w:r>
    </w:p>
    <w:p w:rsidR="00043EA8" w:rsidRDefault="00043EA8" w:rsidP="00043EA8">
      <w:pPr>
        <w:pStyle w:val="a9"/>
        <w:ind w:firstLineChars="308" w:firstLine="739"/>
        <w:jc w:val="left"/>
        <w:rPr>
          <w:sz w:val="24"/>
          <w:szCs w:val="24"/>
        </w:rPr>
      </w:pPr>
      <w:r>
        <w:rPr>
          <w:rFonts w:hint="eastAsia"/>
          <w:sz w:val="24"/>
          <w:szCs w:val="24"/>
        </w:rPr>
        <w:t>——增加了铂</w:t>
      </w:r>
      <w:proofErr w:type="gramStart"/>
      <w:r>
        <w:rPr>
          <w:rFonts w:hint="eastAsia"/>
          <w:sz w:val="24"/>
          <w:szCs w:val="24"/>
        </w:rPr>
        <w:t>极</w:t>
      </w:r>
      <w:proofErr w:type="gramEnd"/>
      <w:r>
        <w:rPr>
          <w:rFonts w:hint="eastAsia"/>
          <w:sz w:val="24"/>
          <w:szCs w:val="24"/>
        </w:rPr>
        <w:t>电阻比的测量方法</w:t>
      </w:r>
      <w:r w:rsidR="00FB6826">
        <w:rPr>
          <w:rFonts w:hint="eastAsia"/>
          <w:sz w:val="24"/>
          <w:szCs w:val="24"/>
        </w:rPr>
        <w:t>；</w:t>
      </w:r>
    </w:p>
    <w:p w:rsidR="00043EA8" w:rsidRDefault="00043EA8" w:rsidP="00043EA8">
      <w:pPr>
        <w:pStyle w:val="a9"/>
        <w:ind w:firstLineChars="308" w:firstLine="739"/>
        <w:jc w:val="left"/>
        <w:rPr>
          <w:sz w:val="24"/>
          <w:szCs w:val="24"/>
        </w:rPr>
      </w:pPr>
      <w:r>
        <w:rPr>
          <w:rFonts w:hint="eastAsia"/>
          <w:sz w:val="24"/>
          <w:szCs w:val="24"/>
        </w:rPr>
        <w:t>——附录中增加了检定结果测量不确定度评定实例</w:t>
      </w:r>
      <w:r w:rsidR="00FB6826">
        <w:rPr>
          <w:rFonts w:hint="eastAsia"/>
          <w:sz w:val="24"/>
          <w:szCs w:val="24"/>
        </w:rPr>
        <w:t>；</w:t>
      </w:r>
    </w:p>
    <w:p w:rsidR="00296E82" w:rsidRDefault="00296E82" w:rsidP="00043EA8">
      <w:pPr>
        <w:pStyle w:val="a9"/>
        <w:ind w:firstLineChars="308" w:firstLine="739"/>
        <w:jc w:val="left"/>
        <w:rPr>
          <w:sz w:val="24"/>
          <w:szCs w:val="24"/>
        </w:rPr>
      </w:pPr>
      <w:r>
        <w:rPr>
          <w:rFonts w:hint="eastAsia"/>
          <w:sz w:val="24"/>
          <w:szCs w:val="24"/>
        </w:rPr>
        <w:t>——附录中增加了套管</w:t>
      </w:r>
      <w:proofErr w:type="gramStart"/>
      <w:r>
        <w:rPr>
          <w:rFonts w:hint="eastAsia"/>
          <w:sz w:val="24"/>
          <w:szCs w:val="24"/>
        </w:rPr>
        <w:t>式标准</w:t>
      </w:r>
      <w:r w:rsidR="00FB6826">
        <w:rPr>
          <w:rFonts w:hint="eastAsia"/>
          <w:sz w:val="24"/>
          <w:szCs w:val="24"/>
        </w:rPr>
        <w:t>铂铑</w:t>
      </w:r>
      <w:proofErr w:type="gramEnd"/>
      <w:r w:rsidR="00FB6826">
        <w:rPr>
          <w:rFonts w:hint="eastAsia"/>
          <w:sz w:val="24"/>
          <w:szCs w:val="24"/>
        </w:rPr>
        <w:t>10-</w:t>
      </w:r>
      <w:r w:rsidR="00FB6826">
        <w:rPr>
          <w:rFonts w:hint="eastAsia"/>
          <w:sz w:val="24"/>
          <w:szCs w:val="24"/>
        </w:rPr>
        <w:t>铂</w:t>
      </w:r>
      <w:r>
        <w:rPr>
          <w:rFonts w:hint="eastAsia"/>
          <w:sz w:val="24"/>
          <w:szCs w:val="24"/>
        </w:rPr>
        <w:t>热</w:t>
      </w:r>
      <w:r w:rsidR="0071784F">
        <w:rPr>
          <w:rFonts w:hint="eastAsia"/>
          <w:sz w:val="24"/>
          <w:szCs w:val="24"/>
        </w:rPr>
        <w:t>电偶的内容。</w:t>
      </w:r>
    </w:p>
    <w:p w:rsidR="00043EA8" w:rsidRDefault="00043EA8" w:rsidP="00043EA8">
      <w:pPr>
        <w:pStyle w:val="a9"/>
        <w:ind w:leftChars="-111" w:left="-233" w:firstLineChars="300" w:firstLine="720"/>
        <w:jc w:val="left"/>
        <w:rPr>
          <w:sz w:val="24"/>
          <w:szCs w:val="24"/>
        </w:rPr>
      </w:pPr>
      <w:r>
        <w:rPr>
          <w:rFonts w:hint="eastAsia"/>
          <w:sz w:val="24"/>
          <w:szCs w:val="24"/>
        </w:rPr>
        <w:t xml:space="preserve">JJF 75-1995 </w:t>
      </w:r>
      <w:r>
        <w:rPr>
          <w:rFonts w:hint="eastAsia"/>
          <w:sz w:val="24"/>
          <w:szCs w:val="24"/>
        </w:rPr>
        <w:t>的历次版本发布情况为：</w:t>
      </w:r>
    </w:p>
    <w:p w:rsidR="00043EA8" w:rsidRDefault="00043EA8" w:rsidP="00043EA8">
      <w:pPr>
        <w:pStyle w:val="a9"/>
        <w:ind w:leftChars="-109" w:left="-1" w:hangingChars="95" w:hanging="228"/>
        <w:jc w:val="left"/>
        <w:rPr>
          <w:sz w:val="24"/>
          <w:szCs w:val="24"/>
        </w:rPr>
      </w:pPr>
      <w:r>
        <w:rPr>
          <w:rFonts w:hint="eastAsia"/>
          <w:sz w:val="24"/>
          <w:szCs w:val="24"/>
        </w:rPr>
        <w:t xml:space="preserve">    </w:t>
      </w:r>
      <w:r>
        <w:rPr>
          <w:rFonts w:hint="eastAsia"/>
          <w:sz w:val="24"/>
          <w:szCs w:val="24"/>
        </w:rPr>
        <w:tab/>
      </w:r>
      <w:r>
        <w:rPr>
          <w:rFonts w:hint="eastAsia"/>
          <w:sz w:val="24"/>
          <w:szCs w:val="24"/>
        </w:rPr>
        <w:tab/>
      </w:r>
      <w:r>
        <w:rPr>
          <w:rFonts w:hint="eastAsia"/>
          <w:sz w:val="24"/>
          <w:szCs w:val="24"/>
        </w:rPr>
        <w:t>——</w:t>
      </w:r>
      <w:r>
        <w:rPr>
          <w:rFonts w:hint="eastAsia"/>
          <w:sz w:val="24"/>
          <w:szCs w:val="24"/>
        </w:rPr>
        <w:t>JJG 75-1982</w:t>
      </w:r>
      <w:r>
        <w:rPr>
          <w:rFonts w:hint="eastAsia"/>
          <w:sz w:val="24"/>
          <w:szCs w:val="24"/>
        </w:rPr>
        <w:t>；</w:t>
      </w:r>
    </w:p>
    <w:p w:rsidR="00043EA8" w:rsidRPr="00A858CE" w:rsidRDefault="00043EA8" w:rsidP="00043EA8">
      <w:pPr>
        <w:pStyle w:val="a9"/>
        <w:ind w:leftChars="-109" w:left="-1" w:hangingChars="95" w:hanging="228"/>
        <w:jc w:val="left"/>
        <w:rPr>
          <w:sz w:val="24"/>
          <w:szCs w:val="24"/>
        </w:rPr>
      </w:pPr>
      <w:r>
        <w:rPr>
          <w:rFonts w:hint="eastAsia"/>
          <w:sz w:val="24"/>
          <w:szCs w:val="24"/>
        </w:rPr>
        <w:t xml:space="preserve">   </w:t>
      </w:r>
      <w:r>
        <w:rPr>
          <w:rFonts w:hint="eastAsia"/>
          <w:sz w:val="24"/>
          <w:szCs w:val="24"/>
        </w:rPr>
        <w:tab/>
      </w:r>
      <w:r>
        <w:rPr>
          <w:rFonts w:hint="eastAsia"/>
          <w:sz w:val="24"/>
          <w:szCs w:val="24"/>
        </w:rPr>
        <w:tab/>
      </w:r>
      <w:r>
        <w:rPr>
          <w:rFonts w:hint="eastAsia"/>
          <w:sz w:val="24"/>
          <w:szCs w:val="24"/>
        </w:rPr>
        <w:t>——</w:t>
      </w:r>
      <w:proofErr w:type="gramStart"/>
      <w:r>
        <w:rPr>
          <w:rFonts w:hint="eastAsia"/>
          <w:sz w:val="24"/>
          <w:szCs w:val="24"/>
        </w:rPr>
        <w:t>规</w:t>
      </w:r>
      <w:proofErr w:type="gramEnd"/>
      <w:r>
        <w:rPr>
          <w:rFonts w:hint="eastAsia"/>
          <w:sz w:val="24"/>
          <w:szCs w:val="24"/>
        </w:rPr>
        <w:t>（</w:t>
      </w:r>
      <w:r>
        <w:rPr>
          <w:rFonts w:hint="eastAsia"/>
          <w:sz w:val="24"/>
          <w:szCs w:val="24"/>
        </w:rPr>
        <w:t>G</w:t>
      </w:r>
      <w:r>
        <w:rPr>
          <w:rFonts w:hint="eastAsia"/>
          <w:sz w:val="24"/>
          <w:szCs w:val="24"/>
        </w:rPr>
        <w:t>）热</w:t>
      </w:r>
      <w:r>
        <w:rPr>
          <w:rFonts w:hint="eastAsia"/>
          <w:sz w:val="24"/>
          <w:szCs w:val="24"/>
        </w:rPr>
        <w:t>- 5 - 1965</w:t>
      </w:r>
      <w:r>
        <w:rPr>
          <w:rFonts w:hint="eastAsia"/>
          <w:sz w:val="24"/>
          <w:szCs w:val="24"/>
        </w:rPr>
        <w:t>。</w:t>
      </w:r>
    </w:p>
    <w:p w:rsidR="00043EA8" w:rsidRPr="00453C43" w:rsidRDefault="00043EA8" w:rsidP="00043EA8">
      <w:pPr>
        <w:pStyle w:val="a9"/>
        <w:ind w:left="1080" w:firstLineChars="0" w:firstLine="0"/>
        <w:jc w:val="left"/>
        <w:rPr>
          <w:sz w:val="24"/>
          <w:szCs w:val="24"/>
        </w:rPr>
      </w:pPr>
    </w:p>
    <w:p w:rsidR="00043EA8" w:rsidRDefault="00043EA8" w:rsidP="00043EA8">
      <w:pPr>
        <w:sectPr w:rsidR="00043EA8" w:rsidSect="00536229">
          <w:headerReference w:type="default" r:id="rId12"/>
          <w:footerReference w:type="even" r:id="rId13"/>
          <w:footerReference w:type="default" r:id="rId14"/>
          <w:pgSz w:w="11906" w:h="16838"/>
          <w:pgMar w:top="1440" w:right="1800" w:bottom="1440" w:left="1800" w:header="851" w:footer="992" w:gutter="0"/>
          <w:pgNumType w:fmt="upperRoman" w:start="1"/>
          <w:cols w:space="425"/>
          <w:docGrid w:type="lines" w:linePitch="312"/>
        </w:sectPr>
      </w:pPr>
    </w:p>
    <w:p w:rsidR="00043EA8" w:rsidRDefault="00043EA8" w:rsidP="00043EA8">
      <w:pPr>
        <w:jc w:val="center"/>
        <w:rPr>
          <w:sz w:val="28"/>
          <w:szCs w:val="28"/>
        </w:rPr>
      </w:pPr>
      <w:r>
        <w:rPr>
          <w:rFonts w:hint="eastAsia"/>
          <w:sz w:val="28"/>
          <w:szCs w:val="28"/>
        </w:rPr>
        <w:lastRenderedPageBreak/>
        <w:t>标准铂</w:t>
      </w:r>
      <w:proofErr w:type="gramStart"/>
      <w:r>
        <w:rPr>
          <w:rFonts w:hint="eastAsia"/>
          <w:sz w:val="28"/>
          <w:szCs w:val="28"/>
        </w:rPr>
        <w:t>铑</w:t>
      </w:r>
      <w:proofErr w:type="gramEnd"/>
      <w:r>
        <w:rPr>
          <w:rFonts w:hint="eastAsia"/>
          <w:sz w:val="28"/>
          <w:szCs w:val="28"/>
        </w:rPr>
        <w:t>10-</w:t>
      </w:r>
      <w:r>
        <w:rPr>
          <w:rFonts w:hint="eastAsia"/>
          <w:sz w:val="28"/>
          <w:szCs w:val="28"/>
        </w:rPr>
        <w:t>铂热电偶检定规程</w:t>
      </w:r>
    </w:p>
    <w:p w:rsidR="00043EA8" w:rsidRPr="005D54A3" w:rsidRDefault="00043EA8" w:rsidP="005D54A3">
      <w:pPr>
        <w:pStyle w:val="1"/>
        <w:keepNext w:val="0"/>
        <w:keepLines w:val="0"/>
        <w:spacing w:before="0" w:after="0" w:line="240" w:lineRule="auto"/>
        <w:rPr>
          <w:sz w:val="28"/>
          <w:szCs w:val="28"/>
        </w:rPr>
      </w:pPr>
      <w:bookmarkStart w:id="1" w:name="_Toc516754003"/>
      <w:r w:rsidRPr="005D54A3">
        <w:rPr>
          <w:rFonts w:hint="eastAsia"/>
          <w:sz w:val="28"/>
          <w:szCs w:val="28"/>
        </w:rPr>
        <w:t xml:space="preserve">1 </w:t>
      </w:r>
      <w:r w:rsidRPr="005D54A3">
        <w:rPr>
          <w:rFonts w:hint="eastAsia"/>
          <w:sz w:val="28"/>
          <w:szCs w:val="28"/>
        </w:rPr>
        <w:t>范围</w:t>
      </w:r>
      <w:bookmarkEnd w:id="1"/>
    </w:p>
    <w:p w:rsidR="00043EA8" w:rsidRPr="00C12C30" w:rsidRDefault="00043EA8" w:rsidP="00043EA8">
      <w:pPr>
        <w:ind w:firstLine="420"/>
        <w:jc w:val="left"/>
        <w:rPr>
          <w:sz w:val="24"/>
          <w:szCs w:val="24"/>
        </w:rPr>
      </w:pPr>
      <w:r w:rsidRPr="00C12C30">
        <w:rPr>
          <w:rFonts w:hint="eastAsia"/>
          <w:sz w:val="24"/>
          <w:szCs w:val="24"/>
        </w:rPr>
        <w:t>本规程适用于新制造的和使用中的一等、二等标准铂</w:t>
      </w:r>
      <w:proofErr w:type="gramStart"/>
      <w:r w:rsidRPr="00C12C30">
        <w:rPr>
          <w:rFonts w:hint="eastAsia"/>
          <w:sz w:val="24"/>
          <w:szCs w:val="24"/>
        </w:rPr>
        <w:t>铑</w:t>
      </w:r>
      <w:proofErr w:type="gramEnd"/>
      <w:r w:rsidRPr="00C12C30">
        <w:rPr>
          <w:rFonts w:hint="eastAsia"/>
          <w:sz w:val="24"/>
          <w:szCs w:val="24"/>
        </w:rPr>
        <w:t>10-</w:t>
      </w:r>
      <w:r w:rsidRPr="00C12C30">
        <w:rPr>
          <w:rFonts w:hint="eastAsia"/>
          <w:sz w:val="24"/>
          <w:szCs w:val="24"/>
        </w:rPr>
        <w:t>铂热电偶的首次和后续的检定，以及使用中的检查。</w:t>
      </w:r>
    </w:p>
    <w:p w:rsidR="00043EA8" w:rsidRPr="005D54A3" w:rsidRDefault="00043EA8" w:rsidP="005D54A3">
      <w:pPr>
        <w:pStyle w:val="1"/>
        <w:keepNext w:val="0"/>
        <w:keepLines w:val="0"/>
        <w:spacing w:before="0" w:after="0" w:line="240" w:lineRule="auto"/>
        <w:rPr>
          <w:sz w:val="28"/>
          <w:szCs w:val="28"/>
        </w:rPr>
      </w:pPr>
      <w:bookmarkStart w:id="2" w:name="_Toc516754004"/>
      <w:r w:rsidRPr="005D54A3">
        <w:rPr>
          <w:rFonts w:hint="eastAsia"/>
          <w:sz w:val="28"/>
          <w:szCs w:val="28"/>
        </w:rPr>
        <w:t xml:space="preserve">2 </w:t>
      </w:r>
      <w:r w:rsidRPr="005D54A3">
        <w:rPr>
          <w:rFonts w:hint="eastAsia"/>
          <w:sz w:val="28"/>
          <w:szCs w:val="28"/>
        </w:rPr>
        <w:t>引用文献</w:t>
      </w:r>
      <w:bookmarkEnd w:id="2"/>
    </w:p>
    <w:p w:rsidR="00043EA8" w:rsidRPr="00033AA7" w:rsidRDefault="00043EA8" w:rsidP="00043EA8">
      <w:pPr>
        <w:jc w:val="left"/>
        <w:rPr>
          <w:rFonts w:asciiTheme="minorEastAsia" w:hAnsiTheme="minorEastAsia"/>
          <w:sz w:val="24"/>
          <w:szCs w:val="24"/>
        </w:rPr>
      </w:pPr>
      <w:r w:rsidRPr="00033AA7">
        <w:rPr>
          <w:rFonts w:asciiTheme="minorEastAsia" w:hAnsiTheme="minorEastAsia" w:hint="eastAsia"/>
          <w:sz w:val="24"/>
          <w:szCs w:val="24"/>
        </w:rPr>
        <w:t>GB/T</w:t>
      </w:r>
      <w:r w:rsidR="00251B0E">
        <w:rPr>
          <w:rFonts w:asciiTheme="minorEastAsia" w:hAnsiTheme="minorEastAsia" w:hint="eastAsia"/>
          <w:sz w:val="24"/>
          <w:szCs w:val="24"/>
        </w:rPr>
        <w:t xml:space="preserve"> </w:t>
      </w:r>
      <w:r w:rsidRPr="00033AA7">
        <w:rPr>
          <w:rFonts w:asciiTheme="minorEastAsia" w:hAnsiTheme="minorEastAsia" w:hint="eastAsia"/>
          <w:sz w:val="24"/>
          <w:szCs w:val="24"/>
        </w:rPr>
        <w:t>1598-2010 铂</w:t>
      </w:r>
      <w:proofErr w:type="gramStart"/>
      <w:r w:rsidRPr="00033AA7">
        <w:rPr>
          <w:rFonts w:asciiTheme="minorEastAsia" w:hAnsiTheme="minorEastAsia" w:hint="eastAsia"/>
          <w:sz w:val="24"/>
          <w:szCs w:val="24"/>
        </w:rPr>
        <w:t>铑</w:t>
      </w:r>
      <w:proofErr w:type="gramEnd"/>
      <w:r w:rsidRPr="00033AA7">
        <w:rPr>
          <w:rFonts w:asciiTheme="minorEastAsia" w:hAnsiTheme="minorEastAsia" w:hint="eastAsia"/>
          <w:sz w:val="24"/>
          <w:szCs w:val="24"/>
        </w:rPr>
        <w:t>10-铂热电偶丝、铂</w:t>
      </w:r>
      <w:proofErr w:type="gramStart"/>
      <w:r w:rsidRPr="00033AA7">
        <w:rPr>
          <w:rFonts w:asciiTheme="minorEastAsia" w:hAnsiTheme="minorEastAsia" w:hint="eastAsia"/>
          <w:sz w:val="24"/>
          <w:szCs w:val="24"/>
        </w:rPr>
        <w:t>铑</w:t>
      </w:r>
      <w:proofErr w:type="gramEnd"/>
      <w:r w:rsidRPr="00033AA7">
        <w:rPr>
          <w:rFonts w:asciiTheme="minorEastAsia" w:hAnsiTheme="minorEastAsia" w:hint="eastAsia"/>
          <w:sz w:val="24"/>
          <w:szCs w:val="24"/>
        </w:rPr>
        <w:t>13-铂热电偶丝、铂</w:t>
      </w:r>
      <w:proofErr w:type="gramStart"/>
      <w:r w:rsidRPr="00033AA7">
        <w:rPr>
          <w:rFonts w:asciiTheme="minorEastAsia" w:hAnsiTheme="minorEastAsia" w:hint="eastAsia"/>
          <w:sz w:val="24"/>
          <w:szCs w:val="24"/>
        </w:rPr>
        <w:t>铑</w:t>
      </w:r>
      <w:proofErr w:type="gramEnd"/>
      <w:r w:rsidRPr="00033AA7">
        <w:rPr>
          <w:rFonts w:asciiTheme="minorEastAsia" w:hAnsiTheme="minorEastAsia" w:hint="eastAsia"/>
          <w:sz w:val="24"/>
          <w:szCs w:val="24"/>
        </w:rPr>
        <w:t>30-铂</w:t>
      </w:r>
      <w:proofErr w:type="gramStart"/>
      <w:r w:rsidRPr="00033AA7">
        <w:rPr>
          <w:rFonts w:asciiTheme="minorEastAsia" w:hAnsiTheme="minorEastAsia" w:hint="eastAsia"/>
          <w:sz w:val="24"/>
          <w:szCs w:val="24"/>
        </w:rPr>
        <w:t>铑</w:t>
      </w:r>
      <w:proofErr w:type="gramEnd"/>
      <w:r w:rsidRPr="00033AA7">
        <w:rPr>
          <w:rFonts w:asciiTheme="minorEastAsia" w:hAnsiTheme="minorEastAsia" w:hint="eastAsia"/>
          <w:sz w:val="24"/>
          <w:szCs w:val="24"/>
        </w:rPr>
        <w:t>6热电偶丝</w:t>
      </w:r>
    </w:p>
    <w:p w:rsidR="00043EA8" w:rsidRDefault="00043EA8" w:rsidP="00043EA8">
      <w:pPr>
        <w:jc w:val="left"/>
        <w:rPr>
          <w:rFonts w:hint="eastAsia"/>
          <w:sz w:val="24"/>
          <w:szCs w:val="24"/>
        </w:rPr>
      </w:pPr>
      <w:r w:rsidRPr="00033AA7">
        <w:rPr>
          <w:rFonts w:asciiTheme="minorEastAsia" w:hAnsiTheme="minorEastAsia" w:hint="eastAsia"/>
          <w:sz w:val="24"/>
          <w:szCs w:val="24"/>
        </w:rPr>
        <w:t>GB/T 16839</w:t>
      </w:r>
      <w:r w:rsidRPr="00033AA7">
        <w:rPr>
          <w:rFonts w:hint="eastAsia"/>
          <w:sz w:val="24"/>
          <w:szCs w:val="24"/>
        </w:rPr>
        <w:t xml:space="preserve"> </w:t>
      </w:r>
      <w:r w:rsidRPr="00033AA7">
        <w:rPr>
          <w:rFonts w:hint="eastAsia"/>
          <w:sz w:val="24"/>
          <w:szCs w:val="24"/>
        </w:rPr>
        <w:t>热电偶</w:t>
      </w:r>
      <w:r w:rsidRPr="00033AA7">
        <w:rPr>
          <w:rFonts w:hint="eastAsia"/>
          <w:sz w:val="24"/>
          <w:szCs w:val="24"/>
        </w:rPr>
        <w:t xml:space="preserve">  </w:t>
      </w:r>
      <w:r w:rsidRPr="00033AA7">
        <w:rPr>
          <w:rFonts w:hint="eastAsia"/>
          <w:sz w:val="24"/>
          <w:szCs w:val="24"/>
        </w:rPr>
        <w:t>第</w:t>
      </w:r>
      <w:r w:rsidRPr="00033AA7">
        <w:rPr>
          <w:rFonts w:hint="eastAsia"/>
          <w:sz w:val="24"/>
          <w:szCs w:val="24"/>
        </w:rPr>
        <w:t>1</w:t>
      </w:r>
      <w:r w:rsidRPr="00033AA7">
        <w:rPr>
          <w:rFonts w:hint="eastAsia"/>
          <w:sz w:val="24"/>
          <w:szCs w:val="24"/>
        </w:rPr>
        <w:t>部分：电动势规范和</w:t>
      </w:r>
      <w:proofErr w:type="gramStart"/>
      <w:r w:rsidRPr="00033AA7">
        <w:rPr>
          <w:rFonts w:hint="eastAsia"/>
          <w:sz w:val="24"/>
          <w:szCs w:val="24"/>
        </w:rPr>
        <w:t>允差</w:t>
      </w:r>
      <w:proofErr w:type="gramEnd"/>
    </w:p>
    <w:p w:rsidR="008C52C3" w:rsidRPr="00033AA7" w:rsidRDefault="008C52C3" w:rsidP="00043EA8">
      <w:pPr>
        <w:jc w:val="left"/>
        <w:rPr>
          <w:sz w:val="24"/>
          <w:szCs w:val="24"/>
        </w:rPr>
      </w:pPr>
      <w:r w:rsidRPr="00033AA7">
        <w:rPr>
          <w:rFonts w:asciiTheme="minorEastAsia" w:hAnsiTheme="minorEastAsia" w:hint="eastAsia"/>
          <w:sz w:val="24"/>
          <w:szCs w:val="24"/>
        </w:rPr>
        <w:t>GB/T 5977-1999</w:t>
      </w:r>
      <w:r>
        <w:rPr>
          <w:rFonts w:asciiTheme="minorEastAsia" w:hAnsiTheme="minorEastAsia" w:hint="eastAsia"/>
          <w:sz w:val="24"/>
          <w:szCs w:val="24"/>
        </w:rPr>
        <w:t xml:space="preserve"> 电阻温度计用铂丝</w:t>
      </w:r>
    </w:p>
    <w:p w:rsidR="00043EA8" w:rsidRPr="00033AA7" w:rsidRDefault="00043EA8" w:rsidP="00043EA8">
      <w:pPr>
        <w:jc w:val="left"/>
        <w:rPr>
          <w:sz w:val="24"/>
          <w:szCs w:val="24"/>
        </w:rPr>
      </w:pPr>
      <w:r>
        <w:rPr>
          <w:rFonts w:hint="eastAsia"/>
          <w:sz w:val="28"/>
          <w:szCs w:val="28"/>
        </w:rPr>
        <w:t xml:space="preserve"> </w:t>
      </w:r>
      <w:r w:rsidRPr="00033AA7">
        <w:rPr>
          <w:rFonts w:hint="eastAsia"/>
          <w:sz w:val="24"/>
          <w:szCs w:val="24"/>
        </w:rPr>
        <w:t xml:space="preserve"> </w:t>
      </w:r>
      <w:r w:rsidRPr="00033AA7">
        <w:rPr>
          <w:rFonts w:hint="eastAsia"/>
          <w:sz w:val="24"/>
          <w:szCs w:val="24"/>
        </w:rPr>
        <w:t>凡是注日期的引用文件，仅注日期的版本适用于本规程；凡是不注日期的引用文件，其最新版本（包括所有的修改单）适用于本规程。</w:t>
      </w:r>
    </w:p>
    <w:p w:rsidR="00043EA8" w:rsidRPr="00033AA7" w:rsidRDefault="00043EA8" w:rsidP="00043EA8">
      <w:pPr>
        <w:jc w:val="left"/>
        <w:rPr>
          <w:sz w:val="24"/>
          <w:szCs w:val="24"/>
        </w:rPr>
      </w:pPr>
    </w:p>
    <w:p w:rsidR="00043EA8" w:rsidRPr="005D54A3" w:rsidRDefault="00043EA8" w:rsidP="005D54A3">
      <w:pPr>
        <w:pStyle w:val="1"/>
        <w:keepNext w:val="0"/>
        <w:keepLines w:val="0"/>
        <w:spacing w:before="0" w:after="0" w:line="240" w:lineRule="auto"/>
        <w:rPr>
          <w:sz w:val="28"/>
          <w:szCs w:val="28"/>
        </w:rPr>
      </w:pPr>
      <w:bookmarkStart w:id="3" w:name="_Toc516754005"/>
      <w:r w:rsidRPr="005D54A3">
        <w:rPr>
          <w:rFonts w:hint="eastAsia"/>
          <w:sz w:val="28"/>
          <w:szCs w:val="28"/>
        </w:rPr>
        <w:t xml:space="preserve">3 </w:t>
      </w:r>
      <w:r w:rsidRPr="005D54A3">
        <w:rPr>
          <w:rFonts w:hint="eastAsia"/>
          <w:sz w:val="28"/>
          <w:szCs w:val="28"/>
        </w:rPr>
        <w:t>定义与术语</w:t>
      </w:r>
      <w:bookmarkEnd w:id="3"/>
    </w:p>
    <w:p w:rsidR="00043EA8" w:rsidRPr="00951205" w:rsidRDefault="00043EA8" w:rsidP="00043EA8">
      <w:pPr>
        <w:jc w:val="left"/>
        <w:rPr>
          <w:sz w:val="24"/>
          <w:szCs w:val="24"/>
        </w:rPr>
      </w:pPr>
      <w:r>
        <w:rPr>
          <w:rFonts w:hint="eastAsia"/>
          <w:sz w:val="24"/>
          <w:szCs w:val="24"/>
        </w:rPr>
        <w:t xml:space="preserve">3.1 </w:t>
      </w:r>
      <w:r w:rsidRPr="00951205">
        <w:rPr>
          <w:rFonts w:hint="eastAsia"/>
          <w:sz w:val="24"/>
          <w:szCs w:val="24"/>
        </w:rPr>
        <w:t>标准铂</w:t>
      </w:r>
      <w:proofErr w:type="gramStart"/>
      <w:r w:rsidRPr="00951205">
        <w:rPr>
          <w:rFonts w:hint="eastAsia"/>
          <w:sz w:val="24"/>
          <w:szCs w:val="24"/>
        </w:rPr>
        <w:t>铑</w:t>
      </w:r>
      <w:proofErr w:type="gramEnd"/>
      <w:r w:rsidRPr="00951205">
        <w:rPr>
          <w:rFonts w:hint="eastAsia"/>
          <w:sz w:val="24"/>
          <w:szCs w:val="24"/>
        </w:rPr>
        <w:t>-10</w:t>
      </w:r>
      <w:proofErr w:type="gramStart"/>
      <w:r w:rsidRPr="00951205">
        <w:rPr>
          <w:rFonts w:hint="eastAsia"/>
          <w:sz w:val="24"/>
          <w:szCs w:val="24"/>
        </w:rPr>
        <w:t>铂</w:t>
      </w:r>
      <w:bookmarkStart w:id="4" w:name="_GoBack"/>
      <w:bookmarkEnd w:id="4"/>
      <w:proofErr w:type="gramEnd"/>
      <w:r w:rsidRPr="00951205">
        <w:rPr>
          <w:rFonts w:hint="eastAsia"/>
          <w:sz w:val="24"/>
          <w:szCs w:val="24"/>
        </w:rPr>
        <w:t>热电偶</w:t>
      </w:r>
      <w:r>
        <w:rPr>
          <w:rFonts w:hint="eastAsia"/>
          <w:sz w:val="24"/>
          <w:szCs w:val="24"/>
        </w:rPr>
        <w:t>Standard Platinum-10%Rhodium/Platinum</w:t>
      </w:r>
    </w:p>
    <w:p w:rsidR="00043EA8" w:rsidRDefault="00043EA8" w:rsidP="00043EA8">
      <w:pPr>
        <w:ind w:firstLine="420"/>
        <w:rPr>
          <w:sz w:val="24"/>
          <w:szCs w:val="24"/>
        </w:rPr>
      </w:pPr>
      <w:r>
        <w:rPr>
          <w:rFonts w:hint="eastAsia"/>
          <w:sz w:val="24"/>
          <w:szCs w:val="24"/>
        </w:rPr>
        <w:t>主要用在检定中作为温度标准计量器具的铂</w:t>
      </w:r>
      <w:proofErr w:type="gramStart"/>
      <w:r>
        <w:rPr>
          <w:rFonts w:hint="eastAsia"/>
          <w:sz w:val="24"/>
          <w:szCs w:val="24"/>
        </w:rPr>
        <w:t>铑</w:t>
      </w:r>
      <w:proofErr w:type="gramEnd"/>
      <w:r>
        <w:rPr>
          <w:rFonts w:hint="eastAsia"/>
          <w:sz w:val="24"/>
          <w:szCs w:val="24"/>
        </w:rPr>
        <w:t>10-</w:t>
      </w:r>
      <w:r>
        <w:rPr>
          <w:rFonts w:hint="eastAsia"/>
          <w:sz w:val="24"/>
          <w:szCs w:val="24"/>
        </w:rPr>
        <w:t>铂热电偶。其</w:t>
      </w:r>
      <w:r w:rsidRPr="00E82A77">
        <w:rPr>
          <w:rFonts w:asciiTheme="minorEastAsia" w:hAnsiTheme="minorEastAsia" w:hint="eastAsia"/>
          <w:sz w:val="24"/>
          <w:szCs w:val="24"/>
        </w:rPr>
        <w:t>的正极( SP)为含</w:t>
      </w:r>
      <w:proofErr w:type="gramStart"/>
      <w:r w:rsidRPr="00E82A77">
        <w:rPr>
          <w:rFonts w:asciiTheme="minorEastAsia" w:hAnsiTheme="minorEastAsia" w:hint="eastAsia"/>
          <w:sz w:val="24"/>
          <w:szCs w:val="24"/>
        </w:rPr>
        <w:t>铑</w:t>
      </w:r>
      <w:proofErr w:type="gramEnd"/>
      <w:r w:rsidRPr="00E82A77">
        <w:rPr>
          <w:rFonts w:asciiTheme="minorEastAsia" w:hAnsiTheme="minorEastAsia" w:hint="eastAsia"/>
          <w:sz w:val="24"/>
          <w:szCs w:val="24"/>
        </w:rPr>
        <w:t>10%的铂铑合金，负极(SN)为纯铂。</w:t>
      </w:r>
      <w:r w:rsidRPr="00431946">
        <w:rPr>
          <w:rFonts w:hint="eastAsia"/>
          <w:sz w:val="24"/>
          <w:szCs w:val="24"/>
        </w:rPr>
        <w:t>性能</w:t>
      </w:r>
      <w:r>
        <w:rPr>
          <w:rFonts w:hint="eastAsia"/>
          <w:sz w:val="24"/>
          <w:szCs w:val="24"/>
        </w:rPr>
        <w:t>应符合计量技术规范要求。</w:t>
      </w:r>
    </w:p>
    <w:p w:rsidR="00043EA8" w:rsidRDefault="00043EA8" w:rsidP="00043EA8">
      <w:pPr>
        <w:jc w:val="left"/>
        <w:rPr>
          <w:sz w:val="24"/>
          <w:szCs w:val="24"/>
        </w:rPr>
      </w:pPr>
      <w:r>
        <w:rPr>
          <w:rFonts w:hint="eastAsia"/>
          <w:sz w:val="24"/>
          <w:szCs w:val="24"/>
        </w:rPr>
        <w:t xml:space="preserve">3.2 </w:t>
      </w:r>
      <w:r>
        <w:rPr>
          <w:rFonts w:hint="eastAsia"/>
          <w:sz w:val="24"/>
          <w:szCs w:val="24"/>
        </w:rPr>
        <w:t>铂</w:t>
      </w:r>
      <w:proofErr w:type="gramStart"/>
      <w:r>
        <w:rPr>
          <w:rFonts w:hint="eastAsia"/>
          <w:sz w:val="24"/>
          <w:szCs w:val="24"/>
        </w:rPr>
        <w:t>极</w:t>
      </w:r>
      <w:proofErr w:type="gramEnd"/>
      <w:r>
        <w:rPr>
          <w:rFonts w:hint="eastAsia"/>
          <w:sz w:val="24"/>
          <w:szCs w:val="24"/>
        </w:rPr>
        <w:t>电阻比</w:t>
      </w:r>
      <w:r>
        <w:rPr>
          <w:rFonts w:hint="eastAsia"/>
          <w:sz w:val="24"/>
          <w:szCs w:val="24"/>
        </w:rPr>
        <w:t xml:space="preserve"> </w:t>
      </w:r>
      <w:r w:rsidRPr="008B6E92">
        <w:rPr>
          <w:rFonts w:hint="eastAsia"/>
          <w:i/>
          <w:sz w:val="24"/>
          <w:szCs w:val="24"/>
        </w:rPr>
        <w:t>W</w:t>
      </w:r>
      <w:r>
        <w:rPr>
          <w:rFonts w:hint="eastAsia"/>
          <w:sz w:val="24"/>
          <w:szCs w:val="24"/>
        </w:rPr>
        <w:t>(100</w:t>
      </w:r>
      <w:r>
        <w:rPr>
          <w:rFonts w:hint="eastAsia"/>
          <w:sz w:val="24"/>
          <w:szCs w:val="24"/>
        </w:rPr>
        <w:t>℃</w:t>
      </w:r>
      <w:r>
        <w:rPr>
          <w:rFonts w:hint="eastAsia"/>
          <w:sz w:val="24"/>
          <w:szCs w:val="24"/>
        </w:rPr>
        <w:t>)  Resistant ratio of platinum elementary</w:t>
      </w:r>
    </w:p>
    <w:p w:rsidR="00043EA8" w:rsidRDefault="00043EA8" w:rsidP="00043EA8">
      <w:pPr>
        <w:jc w:val="left"/>
        <w:rPr>
          <w:sz w:val="24"/>
          <w:szCs w:val="24"/>
        </w:rPr>
      </w:pPr>
      <w:r>
        <w:rPr>
          <w:rFonts w:hint="eastAsia"/>
          <w:sz w:val="24"/>
          <w:szCs w:val="24"/>
        </w:rPr>
        <w:tab/>
      </w:r>
      <w:r>
        <w:rPr>
          <w:rFonts w:hint="eastAsia"/>
          <w:sz w:val="24"/>
          <w:szCs w:val="24"/>
        </w:rPr>
        <w:t>热电偶</w:t>
      </w:r>
      <w:proofErr w:type="gramStart"/>
      <w:r>
        <w:rPr>
          <w:rFonts w:hint="eastAsia"/>
          <w:sz w:val="24"/>
          <w:szCs w:val="24"/>
        </w:rPr>
        <w:t>铂</w:t>
      </w:r>
      <w:proofErr w:type="gramEnd"/>
      <w:r>
        <w:rPr>
          <w:rFonts w:hint="eastAsia"/>
          <w:sz w:val="24"/>
          <w:szCs w:val="24"/>
        </w:rPr>
        <w:t>电极的电阻比定义为：</w:t>
      </w:r>
    </w:p>
    <w:p w:rsidR="00043EA8" w:rsidRDefault="00043EA8" w:rsidP="00043EA8">
      <w:pPr>
        <w:ind w:firstLineChars="1300" w:firstLine="3120"/>
        <w:jc w:val="left"/>
        <w:rPr>
          <w:sz w:val="24"/>
          <w:szCs w:val="24"/>
        </w:rPr>
      </w:pPr>
      <m:oMathPara>
        <m:oMath>
          <m:r>
            <w:rPr>
              <w:rFonts w:ascii="Cambria Math" w:hAnsi="Cambria Math"/>
              <w:sz w:val="24"/>
              <w:szCs w:val="24"/>
            </w:rPr>
            <m:t>W</m:t>
          </m:r>
          <m:d>
            <m:dPr>
              <m:ctrlPr>
                <w:rPr>
                  <w:rFonts w:ascii="Cambria Math" w:hAnsi="Cambria Math"/>
                  <w:sz w:val="24"/>
                  <w:szCs w:val="24"/>
                </w:rPr>
              </m:ctrlPr>
            </m:dPr>
            <m:e>
              <m:r>
                <m:rPr>
                  <m:sty m:val="p"/>
                </m:rPr>
                <w:rPr>
                  <w:rFonts w:ascii="Cambria Math" w:hAnsi="Cambria Math"/>
                  <w:sz w:val="24"/>
                  <w:szCs w:val="24"/>
                </w:rPr>
                <m:t>100℃</m:t>
              </m:r>
            </m:e>
          </m:d>
          <m:r>
            <m:rPr>
              <m:sty m:val="p"/>
            </m:rPr>
            <w:rPr>
              <w:rFonts w:ascii="Cambria Math" w:hAnsi="Cambria Math"/>
              <w:sz w:val="24"/>
              <w:szCs w:val="24"/>
            </w:rPr>
            <m:t>=</m:t>
          </m:r>
          <m:f>
            <m:fPr>
              <m:ctrlPr>
                <w:rPr>
                  <w:rFonts w:ascii="Cambria Math" w:hAnsi="Cambria Math"/>
                  <w:sz w:val="24"/>
                  <w:szCs w:val="24"/>
                </w:rPr>
              </m:ctrlPr>
            </m:fPr>
            <m:num>
              <m:r>
                <w:rPr>
                  <w:rFonts w:ascii="Cambria Math" w:hAnsi="Cambria Math"/>
                  <w:sz w:val="24"/>
                  <w:szCs w:val="24"/>
                </w:rPr>
                <m:t>R</m:t>
              </m:r>
              <m:d>
                <m:dPr>
                  <m:ctrlPr>
                    <w:rPr>
                      <w:rFonts w:ascii="Cambria Math" w:hAnsi="Cambria Math"/>
                      <w:i/>
                      <w:sz w:val="24"/>
                      <w:szCs w:val="24"/>
                    </w:rPr>
                  </m:ctrlPr>
                </m:dPr>
                <m:e>
                  <m:r>
                    <w:rPr>
                      <w:rFonts w:ascii="Cambria Math" w:hAnsi="Cambria Math"/>
                      <w:sz w:val="24"/>
                      <w:szCs w:val="24"/>
                    </w:rPr>
                    <m:t>100℃</m:t>
                  </m:r>
                </m:e>
              </m:d>
            </m:num>
            <m:den>
              <m:r>
                <w:rPr>
                  <w:rFonts w:ascii="Cambria Math" w:hAnsi="Cambria Math"/>
                  <w:sz w:val="24"/>
                  <w:szCs w:val="24"/>
                </w:rPr>
                <m:t>R</m:t>
              </m:r>
              <m:d>
                <m:dPr>
                  <m:ctrlPr>
                    <w:rPr>
                      <w:rFonts w:ascii="Cambria Math" w:hAnsi="Cambria Math"/>
                      <w:i/>
                      <w:sz w:val="24"/>
                      <w:szCs w:val="24"/>
                    </w:rPr>
                  </m:ctrlPr>
                </m:dPr>
                <m:e>
                  <m:r>
                    <w:rPr>
                      <w:rFonts w:ascii="Cambria Math" w:hAnsi="Cambria Math"/>
                      <w:sz w:val="24"/>
                      <w:szCs w:val="24"/>
                    </w:rPr>
                    <m:t>0℃</m:t>
                  </m:r>
                </m:e>
              </m:d>
            </m:den>
          </m:f>
          <m:r>
            <m:rPr>
              <m:sty m:val="p"/>
            </m:rPr>
            <w:rPr>
              <w:rFonts w:ascii="Cambria Math" w:hAnsi="Cambria Math"/>
              <w:sz w:val="24"/>
              <w:szCs w:val="24"/>
            </w:rPr>
            <m:t xml:space="preserve">                                                   </m:t>
          </m:r>
          <m:r>
            <m:rPr>
              <m:sty m:val="p"/>
            </m:rPr>
            <w:rPr>
              <w:rFonts w:ascii="Cambria Math" w:hAnsi="Cambria Math"/>
              <w:sz w:val="24"/>
              <w:szCs w:val="24"/>
            </w:rPr>
            <w:br/>
          </m:r>
        </m:oMath>
      </m:oMathPara>
      <w:r>
        <w:rPr>
          <w:rFonts w:hint="eastAsia"/>
          <w:sz w:val="24"/>
          <w:szCs w:val="24"/>
        </w:rPr>
        <w:t xml:space="preserve">  </w:t>
      </w:r>
      <w:r>
        <w:rPr>
          <w:rFonts w:hint="eastAsia"/>
          <w:sz w:val="24"/>
          <w:szCs w:val="24"/>
        </w:rPr>
        <w:t>其中</w:t>
      </w:r>
      <w:r w:rsidRPr="00381372">
        <w:rPr>
          <w:rFonts w:hint="eastAsia"/>
          <w:i/>
          <w:sz w:val="24"/>
          <w:szCs w:val="24"/>
        </w:rPr>
        <w:t>R</w:t>
      </w:r>
      <w:r>
        <w:rPr>
          <w:rFonts w:hint="eastAsia"/>
          <w:sz w:val="24"/>
          <w:szCs w:val="24"/>
        </w:rPr>
        <w:t>(100</w:t>
      </w:r>
      <w:r>
        <w:rPr>
          <w:rFonts w:hint="eastAsia"/>
          <w:sz w:val="24"/>
          <w:szCs w:val="24"/>
        </w:rPr>
        <w:t>℃</w:t>
      </w:r>
      <w:r>
        <w:rPr>
          <w:rFonts w:hint="eastAsia"/>
          <w:sz w:val="24"/>
          <w:szCs w:val="24"/>
        </w:rPr>
        <w:t>)</w:t>
      </w:r>
      <w:r>
        <w:rPr>
          <w:rFonts w:hint="eastAsia"/>
          <w:sz w:val="24"/>
          <w:szCs w:val="24"/>
        </w:rPr>
        <w:t>、</w:t>
      </w:r>
      <w:r w:rsidRPr="00381372">
        <w:rPr>
          <w:rFonts w:hint="eastAsia"/>
          <w:i/>
          <w:sz w:val="24"/>
          <w:szCs w:val="24"/>
        </w:rPr>
        <w:t>R</w:t>
      </w:r>
      <w:r>
        <w:rPr>
          <w:rFonts w:hint="eastAsia"/>
          <w:sz w:val="24"/>
          <w:szCs w:val="24"/>
        </w:rPr>
        <w:t>(0</w:t>
      </w:r>
      <w:r>
        <w:rPr>
          <w:rFonts w:hint="eastAsia"/>
          <w:sz w:val="24"/>
          <w:szCs w:val="24"/>
        </w:rPr>
        <w:t>℃</w:t>
      </w:r>
      <w:r>
        <w:rPr>
          <w:rFonts w:hint="eastAsia"/>
          <w:sz w:val="24"/>
          <w:szCs w:val="24"/>
        </w:rPr>
        <w:t>)</w:t>
      </w:r>
      <w:r>
        <w:rPr>
          <w:rFonts w:hint="eastAsia"/>
          <w:sz w:val="24"/>
          <w:szCs w:val="24"/>
        </w:rPr>
        <w:t>分别为铂电极在温度为</w:t>
      </w:r>
      <w:r>
        <w:rPr>
          <w:rFonts w:hint="eastAsia"/>
          <w:sz w:val="24"/>
          <w:szCs w:val="24"/>
        </w:rPr>
        <w:t>100</w:t>
      </w:r>
      <w:r>
        <w:rPr>
          <w:rFonts w:hint="eastAsia"/>
          <w:sz w:val="24"/>
          <w:szCs w:val="24"/>
        </w:rPr>
        <w:t>℃和</w:t>
      </w:r>
      <w:r>
        <w:rPr>
          <w:rFonts w:hint="eastAsia"/>
          <w:sz w:val="24"/>
          <w:szCs w:val="24"/>
        </w:rPr>
        <w:t>0</w:t>
      </w:r>
      <w:r>
        <w:rPr>
          <w:rFonts w:hint="eastAsia"/>
          <w:sz w:val="24"/>
          <w:szCs w:val="24"/>
        </w:rPr>
        <w:t>℃时电阻值。</w:t>
      </w:r>
      <w:r w:rsidR="002113FA">
        <w:rPr>
          <w:rFonts w:hint="eastAsia"/>
          <w:sz w:val="24"/>
          <w:szCs w:val="24"/>
        </w:rPr>
        <w:t>此系数通常与铂极的纯度相关。</w:t>
      </w:r>
    </w:p>
    <w:p w:rsidR="00043EA8" w:rsidRPr="000C049A" w:rsidRDefault="00043EA8" w:rsidP="00043EA8">
      <w:pPr>
        <w:ind w:firstLineChars="177" w:firstLine="425"/>
        <w:jc w:val="left"/>
        <w:rPr>
          <w:sz w:val="24"/>
          <w:szCs w:val="24"/>
        </w:rPr>
      </w:pPr>
    </w:p>
    <w:p w:rsidR="00043EA8" w:rsidRPr="005D54A3" w:rsidRDefault="00043EA8" w:rsidP="005D54A3">
      <w:pPr>
        <w:pStyle w:val="1"/>
        <w:keepNext w:val="0"/>
        <w:keepLines w:val="0"/>
        <w:spacing w:before="0" w:after="0" w:line="240" w:lineRule="auto"/>
        <w:rPr>
          <w:sz w:val="28"/>
          <w:szCs w:val="28"/>
        </w:rPr>
      </w:pPr>
      <w:bookmarkStart w:id="5" w:name="_Toc516754006"/>
      <w:r w:rsidRPr="005D54A3">
        <w:rPr>
          <w:rFonts w:hint="eastAsia"/>
          <w:sz w:val="28"/>
          <w:szCs w:val="28"/>
        </w:rPr>
        <w:t xml:space="preserve">4 </w:t>
      </w:r>
      <w:r w:rsidRPr="005D54A3">
        <w:rPr>
          <w:rFonts w:hint="eastAsia"/>
          <w:sz w:val="28"/>
          <w:szCs w:val="28"/>
        </w:rPr>
        <w:t>概述</w:t>
      </w:r>
      <w:bookmarkEnd w:id="5"/>
    </w:p>
    <w:p w:rsidR="00043EA8" w:rsidRDefault="00043EA8" w:rsidP="00043EA8">
      <w:pPr>
        <w:ind w:firstLine="420"/>
        <w:rPr>
          <w:sz w:val="24"/>
          <w:szCs w:val="24"/>
        </w:rPr>
      </w:pPr>
      <w:r>
        <w:rPr>
          <w:rFonts w:hint="eastAsia"/>
          <w:sz w:val="24"/>
          <w:szCs w:val="24"/>
        </w:rPr>
        <w:t>热电偶是</w:t>
      </w:r>
      <w:proofErr w:type="gramStart"/>
      <w:r>
        <w:rPr>
          <w:rFonts w:hint="eastAsia"/>
          <w:sz w:val="24"/>
          <w:szCs w:val="24"/>
        </w:rPr>
        <w:t>利用赛贝克</w:t>
      </w:r>
      <w:proofErr w:type="gramEnd"/>
      <w:r>
        <w:rPr>
          <w:rFonts w:hint="eastAsia"/>
          <w:sz w:val="24"/>
          <w:szCs w:val="24"/>
        </w:rPr>
        <w:t>效应</w:t>
      </w:r>
      <w:r>
        <w:rPr>
          <w:rFonts w:hint="eastAsia"/>
          <w:sz w:val="24"/>
          <w:szCs w:val="24"/>
        </w:rPr>
        <w:t>(Seebeck Effect)</w:t>
      </w:r>
      <w:r w:rsidR="002E531F" w:rsidRPr="002E531F">
        <w:rPr>
          <w:rFonts w:hint="eastAsia"/>
          <w:sz w:val="24"/>
          <w:szCs w:val="24"/>
        </w:rPr>
        <w:t xml:space="preserve"> </w:t>
      </w:r>
      <w:r w:rsidR="002E531F">
        <w:rPr>
          <w:rFonts w:hint="eastAsia"/>
          <w:sz w:val="24"/>
          <w:szCs w:val="24"/>
        </w:rPr>
        <w:t>来进行温度测量</w:t>
      </w:r>
      <w:r>
        <w:rPr>
          <w:rFonts w:hint="eastAsia"/>
          <w:sz w:val="24"/>
          <w:szCs w:val="24"/>
        </w:rPr>
        <w:t>。</w:t>
      </w:r>
      <w:r w:rsidRPr="007943CA">
        <w:rPr>
          <w:rFonts w:hint="eastAsia"/>
          <w:sz w:val="24"/>
          <w:szCs w:val="24"/>
        </w:rPr>
        <w:t>铂</w:t>
      </w:r>
      <w:proofErr w:type="gramStart"/>
      <w:r w:rsidRPr="007943CA">
        <w:rPr>
          <w:rFonts w:hint="eastAsia"/>
          <w:sz w:val="24"/>
          <w:szCs w:val="24"/>
        </w:rPr>
        <w:t>铑</w:t>
      </w:r>
      <w:proofErr w:type="gramEnd"/>
      <w:r w:rsidRPr="007943CA">
        <w:rPr>
          <w:rFonts w:hint="eastAsia"/>
          <w:sz w:val="24"/>
          <w:szCs w:val="24"/>
        </w:rPr>
        <w:t>10-</w:t>
      </w:r>
      <w:r w:rsidRPr="007943CA">
        <w:rPr>
          <w:rFonts w:hint="eastAsia"/>
          <w:sz w:val="24"/>
          <w:szCs w:val="24"/>
        </w:rPr>
        <w:t>铂热电偶</w:t>
      </w:r>
      <w:r>
        <w:rPr>
          <w:rFonts w:hint="eastAsia"/>
          <w:sz w:val="24"/>
          <w:szCs w:val="24"/>
        </w:rPr>
        <w:t>（以下简称标准热电偶）</w:t>
      </w:r>
      <w:r w:rsidRPr="007943CA">
        <w:rPr>
          <w:rFonts w:hint="eastAsia"/>
          <w:sz w:val="24"/>
          <w:szCs w:val="24"/>
        </w:rPr>
        <w:t>是热电偶系列中准确度较高，物理、化学性能良好</w:t>
      </w:r>
      <w:r>
        <w:rPr>
          <w:rFonts w:hint="eastAsia"/>
          <w:sz w:val="24"/>
          <w:szCs w:val="24"/>
        </w:rPr>
        <w:t>温度计。它在高温下具有很好的抗氧化性，较高的</w:t>
      </w:r>
      <w:r w:rsidR="00760DC7">
        <w:rPr>
          <w:rFonts w:hint="eastAsia"/>
          <w:sz w:val="24"/>
          <w:szCs w:val="24"/>
        </w:rPr>
        <w:t>热电势</w:t>
      </w:r>
      <w:r>
        <w:rPr>
          <w:rFonts w:hint="eastAsia"/>
          <w:sz w:val="24"/>
          <w:szCs w:val="24"/>
        </w:rPr>
        <w:t>的稳定性和复现性。</w:t>
      </w:r>
      <w:r w:rsidRPr="007943CA">
        <w:rPr>
          <w:rFonts w:hint="eastAsia"/>
          <w:sz w:val="24"/>
          <w:szCs w:val="24"/>
        </w:rPr>
        <w:t>作为标准计量器具，</w:t>
      </w:r>
      <w:r>
        <w:rPr>
          <w:rFonts w:hint="eastAsia"/>
          <w:sz w:val="24"/>
          <w:szCs w:val="24"/>
        </w:rPr>
        <w:t>标准热电偶</w:t>
      </w:r>
      <w:r w:rsidRPr="007943CA">
        <w:rPr>
          <w:rFonts w:hint="eastAsia"/>
          <w:sz w:val="24"/>
          <w:szCs w:val="24"/>
        </w:rPr>
        <w:t>在</w:t>
      </w:r>
      <w:r w:rsidRPr="007943CA">
        <w:rPr>
          <w:rFonts w:hint="eastAsia"/>
          <w:sz w:val="24"/>
          <w:szCs w:val="24"/>
        </w:rPr>
        <w:t>(</w:t>
      </w:r>
      <w:r>
        <w:rPr>
          <w:rFonts w:hint="eastAsia"/>
          <w:sz w:val="24"/>
          <w:szCs w:val="24"/>
        </w:rPr>
        <w:t>0</w:t>
      </w:r>
      <w:r w:rsidRPr="007943CA">
        <w:rPr>
          <w:rFonts w:hint="eastAsia"/>
          <w:sz w:val="24"/>
          <w:szCs w:val="24"/>
        </w:rPr>
        <w:t>～</w:t>
      </w:r>
      <w:r w:rsidRPr="007943CA">
        <w:rPr>
          <w:rFonts w:hint="eastAsia"/>
          <w:sz w:val="24"/>
          <w:szCs w:val="24"/>
        </w:rPr>
        <w:t>1</w:t>
      </w:r>
      <w:r>
        <w:rPr>
          <w:rFonts w:hint="eastAsia"/>
          <w:sz w:val="24"/>
          <w:szCs w:val="24"/>
        </w:rPr>
        <w:t>300</w:t>
      </w:r>
      <w:r w:rsidRPr="007943CA">
        <w:rPr>
          <w:rFonts w:hint="eastAsia"/>
          <w:sz w:val="24"/>
          <w:szCs w:val="24"/>
        </w:rPr>
        <w:t>)</w:t>
      </w:r>
      <w:r>
        <w:rPr>
          <w:rFonts w:hint="eastAsia"/>
          <w:sz w:val="24"/>
          <w:szCs w:val="24"/>
        </w:rPr>
        <w:t>℃温区主要用于温度量值传递，也可用于</w:t>
      </w:r>
      <w:r w:rsidRPr="007943CA">
        <w:rPr>
          <w:rFonts w:hint="eastAsia"/>
          <w:sz w:val="24"/>
          <w:szCs w:val="24"/>
        </w:rPr>
        <w:t>精密测温。</w:t>
      </w:r>
    </w:p>
    <w:p w:rsidR="00C13A55" w:rsidRDefault="00043EA8" w:rsidP="00043EA8">
      <w:pPr>
        <w:ind w:firstLine="480"/>
        <w:rPr>
          <w:rFonts w:asciiTheme="minorEastAsia" w:hAnsiTheme="minorEastAsia"/>
          <w:sz w:val="24"/>
          <w:szCs w:val="24"/>
        </w:rPr>
      </w:pPr>
      <w:r>
        <w:rPr>
          <w:rFonts w:asciiTheme="minorEastAsia" w:hAnsiTheme="minorEastAsia" w:hint="eastAsia"/>
          <w:sz w:val="24"/>
          <w:szCs w:val="24"/>
        </w:rPr>
        <w:t>标准热电偶</w:t>
      </w:r>
      <w:r w:rsidR="00296E82">
        <w:rPr>
          <w:rFonts w:asciiTheme="minorEastAsia" w:hAnsiTheme="minorEastAsia" w:hint="eastAsia"/>
          <w:sz w:val="24"/>
          <w:szCs w:val="24"/>
        </w:rPr>
        <w:t>基本</w:t>
      </w:r>
      <w:r>
        <w:rPr>
          <w:rFonts w:asciiTheme="minorEastAsia" w:hAnsiTheme="minorEastAsia" w:hint="eastAsia"/>
          <w:sz w:val="24"/>
          <w:szCs w:val="24"/>
        </w:rPr>
        <w:t>结构如图1所示。通常由热电偶电极和双孔陶瓷</w:t>
      </w:r>
      <w:proofErr w:type="gramStart"/>
      <w:r>
        <w:rPr>
          <w:rFonts w:asciiTheme="minorEastAsia" w:hAnsiTheme="minorEastAsia" w:hint="eastAsia"/>
          <w:sz w:val="24"/>
          <w:szCs w:val="24"/>
        </w:rPr>
        <w:t>管构成</w:t>
      </w:r>
      <w:proofErr w:type="gramEnd"/>
      <w:r>
        <w:rPr>
          <w:rFonts w:asciiTheme="minorEastAsia" w:hAnsiTheme="minorEastAsia" w:hint="eastAsia"/>
          <w:sz w:val="24"/>
          <w:szCs w:val="24"/>
        </w:rPr>
        <w:t>最基本结构。为了避免电极短路、受外界污染和操作方便通常会在的热电偶裸露的电极</w:t>
      </w:r>
      <w:r w:rsidR="002E531F">
        <w:rPr>
          <w:rFonts w:asciiTheme="minorEastAsia" w:hAnsiTheme="minorEastAsia" w:hint="eastAsia"/>
          <w:sz w:val="24"/>
          <w:szCs w:val="24"/>
        </w:rPr>
        <w:t>部份</w:t>
      </w:r>
      <w:r>
        <w:rPr>
          <w:rFonts w:asciiTheme="minorEastAsia" w:hAnsiTheme="minorEastAsia" w:hint="eastAsia"/>
          <w:sz w:val="24"/>
          <w:szCs w:val="24"/>
        </w:rPr>
        <w:t>套上一段塑料绝缘管。</w:t>
      </w:r>
      <w:r w:rsidR="00C13A55">
        <w:rPr>
          <w:rFonts w:asciiTheme="minorEastAsia" w:hAnsiTheme="minorEastAsia" w:hint="eastAsia"/>
          <w:sz w:val="24"/>
          <w:szCs w:val="24"/>
        </w:rPr>
        <w:t>为了方便使用，有些标准热电偶</w:t>
      </w:r>
      <w:r w:rsidR="003A3796">
        <w:rPr>
          <w:rFonts w:asciiTheme="minorEastAsia" w:hAnsiTheme="minorEastAsia" w:hint="eastAsia"/>
          <w:sz w:val="24"/>
          <w:szCs w:val="24"/>
        </w:rPr>
        <w:t>，</w:t>
      </w:r>
      <w:r w:rsidR="00C13A55">
        <w:rPr>
          <w:rFonts w:asciiTheme="minorEastAsia" w:hAnsiTheme="minorEastAsia" w:hint="eastAsia"/>
          <w:sz w:val="24"/>
          <w:szCs w:val="24"/>
        </w:rPr>
        <w:t>在基本结构上加装了</w:t>
      </w:r>
      <w:r w:rsidR="003A3796">
        <w:rPr>
          <w:rFonts w:asciiTheme="minorEastAsia" w:hAnsiTheme="minorEastAsia" w:hint="eastAsia"/>
          <w:sz w:val="24"/>
          <w:szCs w:val="24"/>
        </w:rPr>
        <w:t>固定的</w:t>
      </w:r>
      <w:r w:rsidR="00C13A55">
        <w:rPr>
          <w:rFonts w:asciiTheme="minorEastAsia" w:hAnsiTheme="minorEastAsia" w:hint="eastAsia"/>
          <w:sz w:val="24"/>
          <w:szCs w:val="24"/>
        </w:rPr>
        <w:t>陶瓷</w:t>
      </w:r>
      <w:r w:rsidR="003A3796">
        <w:rPr>
          <w:rFonts w:asciiTheme="minorEastAsia" w:hAnsiTheme="minorEastAsia" w:hint="eastAsia"/>
          <w:sz w:val="24"/>
          <w:szCs w:val="24"/>
        </w:rPr>
        <w:t>外</w:t>
      </w:r>
      <w:r w:rsidR="00C13A55">
        <w:rPr>
          <w:rFonts w:asciiTheme="minorEastAsia" w:hAnsiTheme="minorEastAsia" w:hint="eastAsia"/>
          <w:sz w:val="24"/>
          <w:szCs w:val="24"/>
        </w:rPr>
        <w:t>保护套管</w:t>
      </w:r>
      <w:r w:rsidR="003A3796">
        <w:rPr>
          <w:rFonts w:asciiTheme="minorEastAsia" w:hAnsiTheme="minorEastAsia" w:hint="eastAsia"/>
          <w:sz w:val="24"/>
          <w:szCs w:val="24"/>
        </w:rPr>
        <w:t>和手柄</w:t>
      </w:r>
      <w:r w:rsidR="00C13A55">
        <w:rPr>
          <w:rFonts w:asciiTheme="minorEastAsia" w:hAnsiTheme="minorEastAsia" w:hint="eastAsia"/>
          <w:sz w:val="24"/>
          <w:szCs w:val="24"/>
        </w:rPr>
        <w:t>以及</w:t>
      </w:r>
      <w:r w:rsidR="003A3796">
        <w:rPr>
          <w:rFonts w:asciiTheme="minorEastAsia" w:hAnsiTheme="minorEastAsia" w:hint="eastAsia"/>
          <w:sz w:val="24"/>
          <w:szCs w:val="24"/>
        </w:rPr>
        <w:t>封装了</w:t>
      </w:r>
      <w:r w:rsidR="00C13A55">
        <w:rPr>
          <w:rFonts w:asciiTheme="minorEastAsia" w:hAnsiTheme="minorEastAsia" w:hint="eastAsia"/>
          <w:sz w:val="24"/>
          <w:szCs w:val="24"/>
        </w:rPr>
        <w:t>热电偶参考端并引出了铜导线。</w:t>
      </w:r>
      <w:r w:rsidR="0008173D">
        <w:rPr>
          <w:rFonts w:asciiTheme="minorEastAsia" w:hAnsiTheme="minorEastAsia" w:hint="eastAsia"/>
          <w:sz w:val="24"/>
          <w:szCs w:val="24"/>
        </w:rPr>
        <w:t>其结构</w:t>
      </w:r>
      <w:r w:rsidR="00F040D9">
        <w:rPr>
          <w:rFonts w:asciiTheme="minorEastAsia" w:hAnsiTheme="minorEastAsia" w:hint="eastAsia"/>
          <w:sz w:val="24"/>
          <w:szCs w:val="24"/>
        </w:rPr>
        <w:t>和检定方法</w:t>
      </w:r>
      <w:r w:rsidR="0008173D">
        <w:rPr>
          <w:rFonts w:asciiTheme="minorEastAsia" w:hAnsiTheme="minorEastAsia" w:hint="eastAsia"/>
          <w:sz w:val="24"/>
          <w:szCs w:val="24"/>
        </w:rPr>
        <w:t>见附件F</w:t>
      </w:r>
    </w:p>
    <w:p w:rsidR="00043EA8" w:rsidRDefault="00043EA8" w:rsidP="00043EA8">
      <w:pPr>
        <w:ind w:firstLineChars="177" w:firstLine="425"/>
        <w:rPr>
          <w:rFonts w:asciiTheme="minorEastAsia" w:hAnsiTheme="minorEastAsia"/>
          <w:sz w:val="24"/>
          <w:szCs w:val="24"/>
        </w:rPr>
      </w:pPr>
      <w:r w:rsidRPr="00E82A77">
        <w:rPr>
          <w:rFonts w:asciiTheme="minorEastAsia" w:hAnsiTheme="minorEastAsia" w:hint="eastAsia"/>
          <w:sz w:val="24"/>
          <w:szCs w:val="24"/>
        </w:rPr>
        <w:t>标准热电偶平时应放在无污染、不受机械应力的条件下保存。</w:t>
      </w:r>
    </w:p>
    <w:p w:rsidR="00043EA8" w:rsidRDefault="00043EA8" w:rsidP="00043EA8">
      <w:pPr>
        <w:ind w:firstLine="420"/>
        <w:rPr>
          <w:sz w:val="24"/>
          <w:szCs w:val="24"/>
        </w:rPr>
      </w:pPr>
      <w:r>
        <w:rPr>
          <w:rFonts w:hint="eastAsia"/>
          <w:sz w:val="24"/>
          <w:szCs w:val="24"/>
        </w:rPr>
        <w:t>标准热电偶按照准确度等级从高到低依次为工作基准、一等、二等。</w:t>
      </w:r>
    </w:p>
    <w:p w:rsidR="00E40443" w:rsidRDefault="00E40443" w:rsidP="00043EA8">
      <w:pPr>
        <w:ind w:firstLine="420"/>
        <w:rPr>
          <w:sz w:val="24"/>
          <w:szCs w:val="24"/>
        </w:rPr>
      </w:pPr>
      <w:r>
        <w:rPr>
          <w:rFonts w:hint="eastAsia"/>
          <w:sz w:val="24"/>
          <w:szCs w:val="24"/>
        </w:rPr>
        <w:t>新制作的热电偶需要进行首次检定合格后，才能当作标准铂</w:t>
      </w:r>
      <w:proofErr w:type="gramStart"/>
      <w:r>
        <w:rPr>
          <w:rFonts w:hint="eastAsia"/>
          <w:sz w:val="24"/>
          <w:szCs w:val="24"/>
        </w:rPr>
        <w:t>铑</w:t>
      </w:r>
      <w:proofErr w:type="gramEnd"/>
      <w:r>
        <w:rPr>
          <w:rFonts w:hint="eastAsia"/>
          <w:sz w:val="24"/>
          <w:szCs w:val="24"/>
        </w:rPr>
        <w:t>10-</w:t>
      </w:r>
      <w:r>
        <w:rPr>
          <w:rFonts w:hint="eastAsia"/>
          <w:sz w:val="24"/>
          <w:szCs w:val="24"/>
        </w:rPr>
        <w:t>铂热电偶使用。</w:t>
      </w:r>
    </w:p>
    <w:p w:rsidR="00043EA8" w:rsidRDefault="00043EA8" w:rsidP="00043EA8">
      <w:pPr>
        <w:ind w:firstLine="420"/>
        <w:rPr>
          <w:sz w:val="24"/>
          <w:szCs w:val="24"/>
        </w:rPr>
      </w:pPr>
    </w:p>
    <w:p w:rsidR="00043EA8" w:rsidRDefault="00043EA8" w:rsidP="00043EA8">
      <w:pPr>
        <w:ind w:firstLine="480"/>
        <w:rPr>
          <w:rFonts w:asciiTheme="minorEastAsia" w:hAnsiTheme="minorEastAsia"/>
          <w:sz w:val="24"/>
          <w:szCs w:val="24"/>
        </w:rPr>
      </w:pPr>
    </w:p>
    <w:p w:rsidR="00043EA8" w:rsidRDefault="00043EA8" w:rsidP="00043EA8">
      <w:pPr>
        <w:ind w:firstLine="480"/>
        <w:jc w:val="center"/>
        <w:rPr>
          <w:sz w:val="24"/>
          <w:szCs w:val="24"/>
        </w:rPr>
      </w:pPr>
    </w:p>
    <w:p w:rsidR="00043EA8" w:rsidRDefault="00043EA8" w:rsidP="00043EA8">
      <w:pPr>
        <w:ind w:firstLine="480"/>
        <w:jc w:val="center"/>
        <w:rPr>
          <w:sz w:val="24"/>
          <w:szCs w:val="24"/>
        </w:rPr>
      </w:pPr>
    </w:p>
    <w:p w:rsidR="00043EA8" w:rsidRDefault="00043EA8" w:rsidP="00043EA8">
      <w:pPr>
        <w:ind w:firstLine="480"/>
        <w:jc w:val="center"/>
        <w:rPr>
          <w:rFonts w:asciiTheme="minorEastAsia" w:hAnsiTheme="minorEastAsia"/>
          <w:sz w:val="24"/>
          <w:szCs w:val="24"/>
        </w:rPr>
      </w:pPr>
      <w:r>
        <w:rPr>
          <w:rFonts w:hint="eastAsia"/>
          <w:noProof/>
          <w:sz w:val="24"/>
          <w:szCs w:val="24"/>
        </w:rPr>
        <w:drawing>
          <wp:inline distT="0" distB="0" distL="0" distR="0">
            <wp:extent cx="3406133" cy="1377462"/>
            <wp:effectExtent l="0" t="0" r="444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热电偶结构.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412858" cy="1380182"/>
                    </a:xfrm>
                    <a:prstGeom prst="rect">
                      <a:avLst/>
                    </a:prstGeom>
                  </pic:spPr>
                </pic:pic>
              </a:graphicData>
            </a:graphic>
          </wp:inline>
        </w:drawing>
      </w:r>
    </w:p>
    <w:p w:rsidR="00043EA8" w:rsidRDefault="00043EA8" w:rsidP="00043EA8">
      <w:pPr>
        <w:ind w:firstLine="480"/>
        <w:jc w:val="center"/>
        <w:rPr>
          <w:sz w:val="24"/>
          <w:szCs w:val="24"/>
        </w:rPr>
      </w:pPr>
      <w:r>
        <w:rPr>
          <w:rFonts w:hint="eastAsia"/>
          <w:sz w:val="24"/>
          <w:szCs w:val="24"/>
        </w:rPr>
        <w:t>图</w:t>
      </w:r>
      <w:r>
        <w:rPr>
          <w:rFonts w:hint="eastAsia"/>
          <w:sz w:val="24"/>
          <w:szCs w:val="24"/>
        </w:rPr>
        <w:t xml:space="preserve">1 </w:t>
      </w:r>
      <w:r>
        <w:rPr>
          <w:rFonts w:hint="eastAsia"/>
          <w:sz w:val="24"/>
          <w:szCs w:val="24"/>
        </w:rPr>
        <w:t>标准热电偶结构</w:t>
      </w:r>
    </w:p>
    <w:p w:rsidR="00043EA8" w:rsidRPr="005D54A3" w:rsidRDefault="00043EA8" w:rsidP="005D54A3">
      <w:pPr>
        <w:pStyle w:val="1"/>
        <w:keepNext w:val="0"/>
        <w:keepLines w:val="0"/>
        <w:spacing w:before="0" w:after="0" w:line="240" w:lineRule="auto"/>
        <w:rPr>
          <w:sz w:val="28"/>
          <w:szCs w:val="28"/>
        </w:rPr>
      </w:pPr>
      <w:bookmarkStart w:id="6" w:name="_Toc516754007"/>
      <w:r w:rsidRPr="005D54A3">
        <w:rPr>
          <w:rFonts w:hint="eastAsia"/>
          <w:sz w:val="28"/>
          <w:szCs w:val="28"/>
        </w:rPr>
        <w:t xml:space="preserve">5 </w:t>
      </w:r>
      <w:r w:rsidRPr="005D54A3">
        <w:rPr>
          <w:rFonts w:hint="eastAsia"/>
          <w:sz w:val="28"/>
          <w:szCs w:val="28"/>
        </w:rPr>
        <w:t>计量性能要求</w:t>
      </w:r>
      <w:bookmarkEnd w:id="6"/>
    </w:p>
    <w:p w:rsidR="00043EA8" w:rsidRPr="00C554C1" w:rsidRDefault="00043EA8" w:rsidP="00C554C1">
      <w:pPr>
        <w:pStyle w:val="2"/>
        <w:keepNext w:val="0"/>
        <w:keepLines w:val="0"/>
        <w:spacing w:before="0" w:after="0" w:line="240" w:lineRule="auto"/>
        <w:rPr>
          <w:b w:val="0"/>
          <w:sz w:val="24"/>
          <w:szCs w:val="24"/>
        </w:rPr>
      </w:pPr>
      <w:bookmarkStart w:id="7" w:name="_Toc516754008"/>
      <w:r w:rsidRPr="00C554C1">
        <w:rPr>
          <w:rFonts w:hint="eastAsia"/>
          <w:b w:val="0"/>
          <w:sz w:val="24"/>
          <w:szCs w:val="24"/>
        </w:rPr>
        <w:t xml:space="preserve">5.1 </w:t>
      </w:r>
      <w:r w:rsidRPr="00C554C1">
        <w:rPr>
          <w:rFonts w:hint="eastAsia"/>
          <w:b w:val="0"/>
          <w:sz w:val="24"/>
          <w:szCs w:val="24"/>
        </w:rPr>
        <w:t>热电特性</w:t>
      </w:r>
      <w:bookmarkEnd w:id="7"/>
    </w:p>
    <w:p w:rsidR="00043EA8" w:rsidRPr="00E82A77" w:rsidRDefault="00043EA8" w:rsidP="00043EA8">
      <w:pPr>
        <w:ind w:firstLine="420"/>
        <w:rPr>
          <w:rFonts w:asciiTheme="minorEastAsia" w:hAnsiTheme="minorEastAsia"/>
          <w:sz w:val="24"/>
          <w:szCs w:val="24"/>
        </w:rPr>
      </w:pPr>
      <w:r>
        <w:rPr>
          <w:rFonts w:asciiTheme="minorEastAsia" w:hAnsiTheme="minorEastAsia" w:hint="eastAsia"/>
          <w:sz w:val="24"/>
          <w:szCs w:val="24"/>
        </w:rPr>
        <w:t>标准热电偶的温度</w:t>
      </w:r>
      <w:r w:rsidRPr="001B5B80">
        <w:rPr>
          <w:rFonts w:asciiTheme="minorEastAsia" w:hAnsiTheme="minorEastAsia" w:hint="eastAsia"/>
          <w:i/>
          <w:sz w:val="24"/>
          <w:szCs w:val="24"/>
        </w:rPr>
        <w:t>t</w:t>
      </w:r>
      <w:r w:rsidRPr="00BA658B">
        <w:rPr>
          <w:rFonts w:asciiTheme="minorEastAsia" w:hAnsiTheme="minorEastAsia" w:hint="eastAsia"/>
          <w:sz w:val="24"/>
          <w:szCs w:val="24"/>
        </w:rPr>
        <w:t>/℃</w:t>
      </w:r>
      <w:r>
        <w:rPr>
          <w:rFonts w:asciiTheme="minorEastAsia" w:hAnsiTheme="minorEastAsia" w:hint="eastAsia"/>
          <w:sz w:val="24"/>
          <w:szCs w:val="24"/>
        </w:rPr>
        <w:t>与热电势</w:t>
      </w:r>
      <w:r w:rsidRPr="001B5B80">
        <w:rPr>
          <w:rFonts w:asciiTheme="minorEastAsia" w:hAnsiTheme="minorEastAsia" w:hint="eastAsia"/>
          <w:i/>
          <w:sz w:val="24"/>
          <w:szCs w:val="24"/>
        </w:rPr>
        <w:t>E</w:t>
      </w:r>
      <w:r w:rsidRPr="00BA658B">
        <w:rPr>
          <w:rFonts w:asciiTheme="minorEastAsia" w:hAnsiTheme="minorEastAsia" w:hint="eastAsia"/>
          <w:sz w:val="24"/>
          <w:szCs w:val="24"/>
        </w:rPr>
        <w:t>/mV</w:t>
      </w:r>
      <w:r>
        <w:rPr>
          <w:rFonts w:asciiTheme="minorEastAsia" w:hAnsiTheme="minorEastAsia" w:hint="eastAsia"/>
          <w:sz w:val="24"/>
          <w:szCs w:val="24"/>
        </w:rPr>
        <w:t>的对应关系通过测量获得</w:t>
      </w:r>
      <w:r w:rsidR="002E531F">
        <w:rPr>
          <w:rFonts w:asciiTheme="minorEastAsia" w:hAnsiTheme="minorEastAsia" w:hint="eastAsia"/>
          <w:sz w:val="24"/>
          <w:szCs w:val="24"/>
        </w:rPr>
        <w:t>。</w:t>
      </w:r>
      <w:r>
        <w:rPr>
          <w:rFonts w:asciiTheme="minorEastAsia" w:hAnsiTheme="minorEastAsia" w:hint="eastAsia"/>
          <w:sz w:val="24"/>
          <w:szCs w:val="24"/>
        </w:rPr>
        <w:t>且在检定定点</w:t>
      </w:r>
      <w:r w:rsidR="002E531F">
        <w:rPr>
          <w:rFonts w:asciiTheme="minorEastAsia" w:hAnsiTheme="minorEastAsia" w:hint="eastAsia"/>
          <w:sz w:val="24"/>
          <w:szCs w:val="24"/>
        </w:rPr>
        <w:t>，</w:t>
      </w:r>
      <w:r w:rsidRPr="00E82A77">
        <w:rPr>
          <w:rFonts w:asciiTheme="minorEastAsia" w:hAnsiTheme="minorEastAsia" w:hint="eastAsia"/>
          <w:sz w:val="24"/>
          <w:szCs w:val="24"/>
        </w:rPr>
        <w:t>其电动势应</w:t>
      </w:r>
      <w:r>
        <w:rPr>
          <w:rFonts w:asciiTheme="minorEastAsia" w:hAnsiTheme="minorEastAsia" w:hint="eastAsia"/>
          <w:sz w:val="24"/>
          <w:szCs w:val="24"/>
        </w:rPr>
        <w:t>满足下式</w:t>
      </w:r>
      <w:r w:rsidRPr="00E82A77">
        <w:rPr>
          <w:rFonts w:asciiTheme="minorEastAsia" w:hAnsiTheme="minorEastAsia" w:hint="eastAsia"/>
          <w:sz w:val="24"/>
          <w:szCs w:val="24"/>
        </w:rPr>
        <w:t>要求：</w:t>
      </w:r>
    </w:p>
    <w:p w:rsidR="00043EA8" w:rsidRDefault="00236AD3" w:rsidP="00043EA8">
      <w:pPr>
        <w:ind w:firstLine="420"/>
        <w:jc w:val="center"/>
        <w:rPr>
          <w:rFonts w:asciiTheme="minorEastAsia" w:hAnsiTheme="minorEastAsia"/>
          <w:sz w:val="24"/>
          <w:szCs w:val="24"/>
        </w:rPr>
      </w:pPr>
      <w:r>
        <w:rPr>
          <w:rFonts w:asciiTheme="minorEastAsia" w:hAnsiTheme="minorEastAsia" w:hint="eastAsia"/>
          <w:sz w:val="24"/>
          <w:szCs w:val="24"/>
        </w:rPr>
        <w:t xml:space="preserve"> </w:t>
      </w:r>
      <m:oMath>
        <m:d>
          <m:dPr>
            <m:begChr m:val="|"/>
            <m:endChr m:val="|"/>
            <m:ctrlPr>
              <w:rPr>
                <w:rFonts w:ascii="Cambria Math" w:hAnsi="Cambria Math"/>
                <w:sz w:val="24"/>
                <w:szCs w:val="24"/>
              </w:rPr>
            </m:ctrlPr>
          </m:dPr>
          <m:e>
            <m:r>
              <w:rPr>
                <w:rFonts w:ascii="Cambria Math" w:hAnsi="Cambria Math"/>
                <w:sz w:val="24"/>
                <w:szCs w:val="24"/>
              </w:rPr>
              <m:t>E</m:t>
            </m:r>
            <m:d>
              <m:dPr>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Cu</m:t>
                    </m:r>
                  </m:sub>
                </m:sSub>
              </m:e>
            </m:d>
            <m:r>
              <m:rPr>
                <m:sty m:val="p"/>
              </m:rPr>
              <w:rPr>
                <w:rFonts w:ascii="Cambria Math" w:hAnsi="Cambria Math"/>
                <w:sz w:val="24"/>
                <w:szCs w:val="24"/>
              </w:rPr>
              <m:t>-10.575</m:t>
            </m:r>
          </m:e>
        </m:d>
        <m:r>
          <m:rPr>
            <m:sty m:val="p"/>
          </m:rPr>
          <w:rPr>
            <w:rFonts w:ascii="Cambria Math" w:hAnsi="Cambria Math"/>
            <w:sz w:val="24"/>
            <w:szCs w:val="24"/>
          </w:rPr>
          <m:t>≤0.0</m:t>
        </m:r>
        <m:r>
          <m:rPr>
            <m:sty m:val="p"/>
          </m:rPr>
          <w:rPr>
            <w:rFonts w:ascii="Cambria Math" w:hAnsi="Cambria Math" w:hint="eastAsia"/>
            <w:color w:val="000000" w:themeColor="text1"/>
            <w:sz w:val="24"/>
            <w:szCs w:val="24"/>
          </w:rPr>
          <m:t>15</m:t>
        </m:r>
        <m:r>
          <m:rPr>
            <m:sty m:val="p"/>
          </m:rPr>
          <w:rPr>
            <w:rFonts w:ascii="Cambria Math" w:hAnsi="Cambria Math"/>
            <w:sz w:val="24"/>
            <w:szCs w:val="24"/>
          </w:rPr>
          <m:t>mV</m:t>
        </m:r>
      </m:oMath>
      <w:r w:rsidR="00043EA8">
        <w:rPr>
          <w:rFonts w:asciiTheme="minorEastAsia" w:hAnsiTheme="minorEastAsia" w:hint="eastAsia"/>
          <w:sz w:val="24"/>
          <w:szCs w:val="24"/>
        </w:rPr>
        <w:t xml:space="preserve"> </w:t>
      </w:r>
      <w:r w:rsidR="00043EA8">
        <w:rPr>
          <w:rFonts w:asciiTheme="minorEastAsia" w:hAnsiTheme="minorEastAsia"/>
          <w:sz w:val="24"/>
          <w:szCs w:val="24"/>
        </w:rPr>
        <w:t xml:space="preserve">                        </w:t>
      </w:r>
      <w:r>
        <w:rPr>
          <w:rFonts w:asciiTheme="minorEastAsia" w:hAnsiTheme="minorEastAsia" w:hint="eastAsia"/>
          <w:sz w:val="24"/>
          <w:szCs w:val="24"/>
        </w:rPr>
        <w:t xml:space="preserve"> </w:t>
      </w:r>
      <w:r w:rsidR="00043EA8">
        <w:rPr>
          <w:rFonts w:asciiTheme="minorEastAsia" w:hAnsiTheme="minorEastAsia"/>
          <w:sz w:val="24"/>
          <w:szCs w:val="24"/>
        </w:rPr>
        <w:t xml:space="preserve"> (1)</w:t>
      </w:r>
    </w:p>
    <w:p w:rsidR="00043EA8" w:rsidRDefault="00043EA8" w:rsidP="00043EA8">
      <w:pPr>
        <w:ind w:firstLine="420"/>
        <w:jc w:val="center"/>
        <w:rPr>
          <w:rFonts w:asciiTheme="minorEastAsia" w:hAnsiTheme="minorEastAsia"/>
          <w:sz w:val="24"/>
          <w:szCs w:val="24"/>
        </w:rPr>
      </w:pPr>
      <w:r>
        <w:rPr>
          <w:rFonts w:asciiTheme="minorEastAsia" w:hAnsiTheme="minorEastAsia" w:hint="eastAsia"/>
          <w:sz w:val="24"/>
          <w:szCs w:val="24"/>
        </w:rPr>
        <w:t xml:space="preserve"> </w:t>
      </w:r>
      <m:oMath>
        <m:d>
          <m:dPr>
            <m:begChr m:val="|"/>
            <m:endChr m:val="|"/>
            <m:ctrlPr>
              <w:rPr>
                <w:rFonts w:ascii="Cambria Math" w:hAnsi="Cambria Math"/>
                <w:sz w:val="24"/>
                <w:szCs w:val="24"/>
              </w:rPr>
            </m:ctrlPr>
          </m:dPr>
          <m:e>
            <m:r>
              <w:rPr>
                <w:rFonts w:ascii="Cambria Math" w:hAnsi="Cambria Math"/>
                <w:sz w:val="24"/>
                <w:szCs w:val="24"/>
              </w:rPr>
              <m:t>E</m:t>
            </m:r>
            <m:d>
              <m:dPr>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sz w:val="24"/>
                        <w:szCs w:val="24"/>
                      </w:rPr>
                      <m:t>t</m:t>
                    </m:r>
                  </m:e>
                  <m:sub>
                    <m:r>
                      <m:rPr>
                        <m:sty m:val="p"/>
                      </m:rPr>
                      <w:rPr>
                        <w:rFonts w:ascii="Cambria Math" w:hAnsi="Cambria Math"/>
                        <w:sz w:val="24"/>
                        <w:szCs w:val="24"/>
                      </w:rPr>
                      <m:t>Al</m:t>
                    </m:r>
                  </m:sub>
                </m:sSub>
                <m:r>
                  <m:rPr>
                    <m:sty m:val="p"/>
                  </m:rPr>
                  <w:rPr>
                    <w:rFonts w:ascii="Cambria Math" w:hAnsi="Cambria Math"/>
                    <w:sz w:val="24"/>
                    <w:szCs w:val="24"/>
                  </w:rPr>
                  <m:t xml:space="preserve"> </m:t>
                </m:r>
              </m:e>
            </m:d>
            <m:r>
              <m:rPr>
                <m:sty m:val="p"/>
              </m:rPr>
              <w:rPr>
                <w:rFonts w:ascii="Cambria Math" w:hAnsi="Cambria Math"/>
                <w:sz w:val="24"/>
                <w:szCs w:val="24"/>
              </w:rPr>
              <m:t>-5.860</m:t>
            </m:r>
            <m:r>
              <m:rPr>
                <m:sty m:val="p"/>
              </m:rPr>
              <w:rPr>
                <w:rFonts w:ascii="MS Mincho" w:eastAsia="MS Mincho" w:hAnsi="MS Mincho" w:cs="MS Mincho" w:hint="eastAsia"/>
                <w:sz w:val="24"/>
                <w:szCs w:val="24"/>
              </w:rPr>
              <m:t>-</m:t>
            </m:r>
            <m:r>
              <m:rPr>
                <m:sty m:val="p"/>
              </m:rPr>
              <w:rPr>
                <w:rFonts w:ascii="Cambria Math" w:hAnsi="Cambria Math"/>
                <w:color w:val="000000" w:themeColor="text1"/>
                <w:sz w:val="24"/>
                <w:szCs w:val="24"/>
              </w:rPr>
              <m:t>0.37</m:t>
            </m:r>
            <m:r>
              <m:rPr>
                <m:sty m:val="p"/>
              </m:rPr>
              <w:rPr>
                <w:rFonts w:ascii="Cambria Math" w:hAnsi="Cambria Math"/>
                <w:sz w:val="24"/>
                <w:szCs w:val="24"/>
              </w:rPr>
              <m:t>×</m:t>
            </m:r>
            <m:d>
              <m:dPr>
                <m:ctrlPr>
                  <w:rPr>
                    <w:rFonts w:ascii="Cambria Math" w:hAnsi="Cambria Math"/>
                    <w:sz w:val="24"/>
                    <w:szCs w:val="24"/>
                  </w:rPr>
                </m:ctrlPr>
              </m:dPr>
              <m:e>
                <m:r>
                  <w:rPr>
                    <w:rFonts w:ascii="Cambria Math" w:hAnsi="Cambria Math"/>
                    <w:sz w:val="24"/>
                    <w:szCs w:val="24"/>
                  </w:rPr>
                  <m:t>E</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t</m:t>
                        </m:r>
                      </m:e>
                      <m:sub>
                        <m:r>
                          <m:rPr>
                            <m:sty m:val="p"/>
                          </m:rPr>
                          <w:rPr>
                            <w:rFonts w:ascii="Cambria Math" w:hAnsi="Cambria Math"/>
                            <w:sz w:val="24"/>
                            <w:szCs w:val="24"/>
                          </w:rPr>
                          <m:t>Cu</m:t>
                        </m:r>
                      </m:sub>
                    </m:sSub>
                    <m:r>
                      <m:rPr>
                        <m:sty m:val="p"/>
                      </m:rPr>
                      <w:rPr>
                        <w:rFonts w:ascii="Cambria Math" w:hAnsi="Cambria Math"/>
                        <w:sz w:val="24"/>
                        <w:szCs w:val="24"/>
                      </w:rPr>
                      <m:t xml:space="preserve"> </m:t>
                    </m:r>
                  </m:e>
                </m:d>
                <m:r>
                  <m:rPr>
                    <m:sty m:val="p"/>
                  </m:rPr>
                  <w:rPr>
                    <w:rFonts w:ascii="Cambria Math" w:hAnsi="Cambria Math"/>
                    <w:sz w:val="24"/>
                    <w:szCs w:val="24"/>
                  </w:rPr>
                  <m:t>-10.575</m:t>
                </m:r>
              </m:e>
            </m:d>
          </m:e>
        </m:d>
        <m:r>
          <m:rPr>
            <m:sty m:val="p"/>
          </m:rPr>
          <w:rPr>
            <w:rFonts w:ascii="Cambria Math" w:hAnsi="Cambria Math"/>
            <w:sz w:val="24"/>
            <w:szCs w:val="24"/>
          </w:rPr>
          <m:t>≤</m:t>
        </m:r>
        <m:r>
          <m:rPr>
            <m:sty m:val="p"/>
          </m:rPr>
          <w:rPr>
            <w:rFonts w:ascii="Cambria Math" w:hAnsi="Cambria Math" w:hint="eastAsia"/>
            <w:sz w:val="24"/>
            <w:szCs w:val="24"/>
          </w:rPr>
          <m:t>0.005</m:t>
        </m:r>
        <m:r>
          <m:rPr>
            <m:sty m:val="p"/>
          </m:rPr>
          <w:rPr>
            <w:rFonts w:ascii="Cambria Math" w:hAnsi="Cambria Math"/>
            <w:sz w:val="24"/>
            <w:szCs w:val="24"/>
          </w:rPr>
          <m:t>mV</m:t>
        </m:r>
      </m:oMath>
      <w:r>
        <w:rPr>
          <w:rFonts w:asciiTheme="minorEastAsia" w:hAnsiTheme="minorEastAsia" w:hint="eastAsia"/>
          <w:sz w:val="24"/>
          <w:szCs w:val="24"/>
        </w:rPr>
        <w:t xml:space="preserve"> </w:t>
      </w:r>
      <w:r>
        <w:rPr>
          <w:rFonts w:asciiTheme="minorEastAsia" w:hAnsiTheme="minorEastAsia"/>
          <w:sz w:val="24"/>
          <w:szCs w:val="24"/>
        </w:rPr>
        <w:t xml:space="preserve">  </w:t>
      </w:r>
      <w:r w:rsidR="002E531F">
        <w:rPr>
          <w:rFonts w:asciiTheme="minorEastAsia" w:hAnsiTheme="minorEastAsia" w:hint="eastAsia"/>
          <w:sz w:val="24"/>
          <w:szCs w:val="24"/>
        </w:rPr>
        <w:t xml:space="preserve"> </w:t>
      </w:r>
      <w:r>
        <w:rPr>
          <w:rFonts w:asciiTheme="minorEastAsia" w:hAnsiTheme="minorEastAsia"/>
          <w:sz w:val="24"/>
          <w:szCs w:val="24"/>
        </w:rPr>
        <w:t xml:space="preserve"> (</w:t>
      </w:r>
      <w:r>
        <w:rPr>
          <w:rFonts w:asciiTheme="minorEastAsia" w:hAnsiTheme="minorEastAsia" w:hint="eastAsia"/>
          <w:sz w:val="24"/>
          <w:szCs w:val="24"/>
        </w:rPr>
        <w:t>2</w:t>
      </w:r>
      <w:r>
        <w:rPr>
          <w:rFonts w:asciiTheme="minorEastAsia" w:hAnsiTheme="minorEastAsia"/>
          <w:sz w:val="24"/>
          <w:szCs w:val="24"/>
        </w:rPr>
        <w:t>)</w:t>
      </w:r>
    </w:p>
    <w:p w:rsidR="00043EA8" w:rsidRDefault="00236AD3" w:rsidP="00043EA8">
      <w:pPr>
        <w:ind w:firstLine="420"/>
        <w:jc w:val="center"/>
        <w:rPr>
          <w:rFonts w:asciiTheme="minorEastAsia" w:hAnsiTheme="minorEastAsia"/>
          <w:sz w:val="24"/>
          <w:szCs w:val="24"/>
        </w:rPr>
      </w:pPr>
      <w:r>
        <w:rPr>
          <w:rFonts w:asciiTheme="minorEastAsia" w:hAnsiTheme="minorEastAsia" w:hint="eastAsia"/>
          <w:sz w:val="24"/>
          <w:szCs w:val="24"/>
        </w:rPr>
        <w:t xml:space="preserve"> </w:t>
      </w:r>
      <m:oMath>
        <m:d>
          <m:dPr>
            <m:begChr m:val="|"/>
            <m:endChr m:val="|"/>
            <m:ctrlPr>
              <w:rPr>
                <w:rFonts w:ascii="Cambria Math" w:hAnsi="Cambria Math"/>
                <w:sz w:val="24"/>
                <w:szCs w:val="24"/>
              </w:rPr>
            </m:ctrlPr>
          </m:dPr>
          <m:e>
            <m:r>
              <w:rPr>
                <w:rFonts w:ascii="Cambria Math" w:hAnsi="Cambria Math"/>
                <w:sz w:val="24"/>
                <w:szCs w:val="24"/>
              </w:rPr>
              <m:t>E</m:t>
            </m:r>
            <m:d>
              <m:dPr>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Zn</m:t>
                    </m:r>
                  </m:sub>
                </m:sSub>
              </m:e>
            </m:d>
            <m:r>
              <m:rPr>
                <m:sty m:val="p"/>
              </m:rPr>
              <w:rPr>
                <w:rFonts w:ascii="Cambria Math" w:hAnsi="Cambria Math"/>
                <w:sz w:val="24"/>
                <w:szCs w:val="24"/>
              </w:rPr>
              <m:t>-3.447</m:t>
            </m:r>
            <m:r>
              <m:rPr>
                <m:sty m:val="p"/>
              </m:rPr>
              <w:rPr>
                <w:rFonts w:ascii="MS Mincho" w:eastAsia="MS Mincho" w:hAnsi="MS Mincho" w:cs="MS Mincho" w:hint="eastAsia"/>
                <w:sz w:val="24"/>
                <w:szCs w:val="24"/>
              </w:rPr>
              <m:t>-</m:t>
            </m:r>
            <m:r>
              <m:rPr>
                <m:sty m:val="p"/>
              </m:rPr>
              <w:rPr>
                <w:rFonts w:ascii="Cambria Math" w:hAnsi="Cambria Math"/>
                <w:sz w:val="24"/>
                <w:szCs w:val="24"/>
              </w:rPr>
              <m:t>0.11×</m:t>
            </m:r>
            <m:d>
              <m:dPr>
                <m:ctrlPr>
                  <w:rPr>
                    <w:rFonts w:ascii="Cambria Math" w:hAnsi="Cambria Math"/>
                    <w:sz w:val="24"/>
                    <w:szCs w:val="24"/>
                  </w:rPr>
                </m:ctrlPr>
              </m:dPr>
              <m:e>
                <m:r>
                  <w:rPr>
                    <w:rFonts w:ascii="Cambria Math" w:hAnsi="Cambria Math"/>
                    <w:sz w:val="24"/>
                    <w:szCs w:val="24"/>
                  </w:rPr>
                  <m:t>E</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Cu</m:t>
                        </m:r>
                      </m:sub>
                    </m:sSub>
                  </m:e>
                </m:d>
                <m:r>
                  <w:rPr>
                    <w:rFonts w:ascii="Cambria Math" w:hAnsi="Cambria Math"/>
                    <w:sz w:val="24"/>
                    <w:szCs w:val="24"/>
                  </w:rPr>
                  <m:t>-10.575</m:t>
                </m:r>
              </m:e>
            </m:d>
          </m:e>
        </m:d>
        <m:r>
          <m:rPr>
            <m:sty m:val="p"/>
          </m:rPr>
          <w:rPr>
            <w:rFonts w:ascii="Cambria Math" w:hAnsi="Cambria Math"/>
            <w:sz w:val="24"/>
            <w:szCs w:val="24"/>
          </w:rPr>
          <m:t>≤</m:t>
        </m:r>
        <m:r>
          <m:rPr>
            <m:sty m:val="p"/>
          </m:rPr>
          <w:rPr>
            <w:rFonts w:ascii="Cambria Math" w:hAnsi="Cambria Math" w:hint="eastAsia"/>
            <w:sz w:val="24"/>
            <w:szCs w:val="24"/>
          </w:rPr>
          <m:t>0.00</m:t>
        </m:r>
        <m:r>
          <m:rPr>
            <m:sty m:val="p"/>
          </m:rPr>
          <w:rPr>
            <w:rFonts w:ascii="Cambria Math" w:hAnsi="Cambria Math"/>
            <w:sz w:val="24"/>
            <w:szCs w:val="24"/>
          </w:rPr>
          <m:t>4mV</m:t>
        </m:r>
      </m:oMath>
      <w:r w:rsidR="00043EA8">
        <w:rPr>
          <w:rFonts w:asciiTheme="minorEastAsia" w:hAnsiTheme="minorEastAsia" w:hint="eastAsia"/>
          <w:sz w:val="24"/>
          <w:szCs w:val="24"/>
        </w:rPr>
        <w:t xml:space="preserve"> </w:t>
      </w:r>
      <w:r w:rsidR="00043EA8">
        <w:rPr>
          <w:rFonts w:asciiTheme="minorEastAsia" w:hAnsiTheme="minorEastAsia"/>
          <w:sz w:val="24"/>
          <w:szCs w:val="24"/>
        </w:rPr>
        <w:t xml:space="preserve">    (3)</w:t>
      </w:r>
    </w:p>
    <w:p w:rsidR="002113FA" w:rsidRDefault="002113FA" w:rsidP="00043EA8">
      <w:pPr>
        <w:ind w:firstLine="420"/>
        <w:jc w:val="center"/>
        <w:rPr>
          <w:rFonts w:asciiTheme="minorEastAsia" w:hAnsiTheme="minorEastAsia"/>
          <w:sz w:val="24"/>
          <w:szCs w:val="24"/>
        </w:rPr>
      </w:pPr>
    </w:p>
    <w:p w:rsidR="002113FA" w:rsidRPr="002113FA" w:rsidRDefault="002113FA" w:rsidP="002113FA">
      <w:pPr>
        <w:ind w:firstLine="420"/>
        <w:jc w:val="left"/>
        <w:rPr>
          <w:rFonts w:asciiTheme="minorEastAsia" w:hAnsiTheme="minorEastAsia"/>
          <w:sz w:val="24"/>
          <w:szCs w:val="24"/>
        </w:rPr>
      </w:pPr>
      <w:r>
        <w:rPr>
          <w:rFonts w:asciiTheme="minorEastAsia" w:hAnsiTheme="minorEastAsia" w:hint="eastAsia"/>
          <w:sz w:val="24"/>
          <w:szCs w:val="24"/>
        </w:rPr>
        <w:t>式中</w:t>
      </w:r>
      <m:oMath>
        <m:r>
          <w:rPr>
            <w:rFonts w:ascii="Cambria Math" w:hAnsi="Cambria Math"/>
            <w:sz w:val="24"/>
            <w:szCs w:val="24"/>
          </w:rPr>
          <m:t>E</m:t>
        </m:r>
        <m:d>
          <m:dPr>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Cu</m:t>
                </m:r>
              </m:sub>
            </m:sSub>
          </m:e>
        </m:d>
      </m:oMath>
      <w:r>
        <w:rPr>
          <w:rFonts w:asciiTheme="minorEastAsia" w:hAnsiTheme="minorEastAsia" w:hint="eastAsia"/>
          <w:sz w:val="24"/>
          <w:szCs w:val="24"/>
        </w:rPr>
        <w:t>，</w:t>
      </w:r>
      <m:oMath>
        <m:r>
          <w:rPr>
            <w:rFonts w:ascii="Cambria Math" w:hAnsi="Cambria Math"/>
            <w:sz w:val="24"/>
            <w:szCs w:val="24"/>
          </w:rPr>
          <m:t>E</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t</m:t>
                </m:r>
              </m:e>
              <m:sub>
                <m:r>
                  <m:rPr>
                    <m:sty m:val="p"/>
                  </m:rPr>
                  <w:rPr>
                    <w:rFonts w:ascii="Cambria Math" w:hAnsi="Cambria Math"/>
                    <w:sz w:val="24"/>
                    <w:szCs w:val="24"/>
                  </w:rPr>
                  <m:t>Al</m:t>
                </m:r>
              </m:sub>
            </m:sSub>
            <m:r>
              <m:rPr>
                <m:sty m:val="p"/>
              </m:rPr>
              <w:rPr>
                <w:rFonts w:ascii="Cambria Math" w:hAnsi="Cambria Math"/>
                <w:sz w:val="24"/>
                <w:szCs w:val="24"/>
              </w:rPr>
              <m:t xml:space="preserve"> </m:t>
            </m:r>
          </m:e>
        </m:d>
      </m:oMath>
      <w:r>
        <w:rPr>
          <w:rFonts w:asciiTheme="minorEastAsia" w:hAnsiTheme="minorEastAsia" w:hint="eastAsia"/>
          <w:sz w:val="24"/>
          <w:szCs w:val="24"/>
        </w:rPr>
        <w:t>和</w:t>
      </w:r>
      <m:oMath>
        <m:r>
          <w:rPr>
            <w:rFonts w:ascii="Cambria Math" w:hAnsi="Cambria Math"/>
            <w:sz w:val="24"/>
            <w:szCs w:val="24"/>
          </w:rPr>
          <m:t>E</m:t>
        </m:r>
        <m:d>
          <m:dPr>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Zn</m:t>
                </m:r>
              </m:sub>
            </m:sSub>
          </m:e>
        </m:d>
      </m:oMath>
      <w:r>
        <w:rPr>
          <w:rFonts w:asciiTheme="minorEastAsia" w:hAnsiTheme="minorEastAsia" w:hint="eastAsia"/>
          <w:sz w:val="24"/>
          <w:szCs w:val="24"/>
        </w:rPr>
        <w:t>分别为此标准热电偶在</w:t>
      </w:r>
      <w:r w:rsidR="002E531F" w:rsidRPr="00E82A77">
        <w:rPr>
          <w:rFonts w:asciiTheme="minorEastAsia" w:hAnsiTheme="minorEastAsia" w:hint="eastAsia"/>
          <w:sz w:val="24"/>
          <w:szCs w:val="24"/>
        </w:rPr>
        <w:t>铜点</w:t>
      </w:r>
      <w:r w:rsidR="002E531F">
        <w:rPr>
          <w:rFonts w:asciiTheme="minorEastAsia" w:hAnsiTheme="minorEastAsia" w:hint="eastAsia"/>
          <w:sz w:val="24"/>
          <w:szCs w:val="24"/>
        </w:rPr>
        <w:t>C</w:t>
      </w:r>
      <w:r w:rsidR="002E531F">
        <w:rPr>
          <w:rFonts w:asciiTheme="minorEastAsia" w:hAnsiTheme="minorEastAsia"/>
          <w:sz w:val="24"/>
          <w:szCs w:val="24"/>
        </w:rPr>
        <w:t>u</w:t>
      </w:r>
      <w:r w:rsidR="002E531F" w:rsidRPr="00E82A77">
        <w:rPr>
          <w:rFonts w:asciiTheme="minorEastAsia" w:hAnsiTheme="minorEastAsia" w:hint="eastAsia"/>
          <w:sz w:val="24"/>
          <w:szCs w:val="24"/>
        </w:rPr>
        <w:t xml:space="preserve"> (1084</w:t>
      </w:r>
      <w:r w:rsidR="002E531F">
        <w:rPr>
          <w:rFonts w:asciiTheme="minorEastAsia" w:hAnsiTheme="minorEastAsia" w:hint="eastAsia"/>
          <w:sz w:val="24"/>
          <w:szCs w:val="24"/>
        </w:rPr>
        <w:t>.</w:t>
      </w:r>
      <w:r w:rsidR="002E531F" w:rsidRPr="00E82A77">
        <w:rPr>
          <w:rFonts w:asciiTheme="minorEastAsia" w:hAnsiTheme="minorEastAsia" w:hint="eastAsia"/>
          <w:sz w:val="24"/>
          <w:szCs w:val="24"/>
        </w:rPr>
        <w:t>62℃)、</w:t>
      </w:r>
      <w:proofErr w:type="gramStart"/>
      <w:r w:rsidR="002E531F" w:rsidRPr="00E82A77">
        <w:rPr>
          <w:rFonts w:asciiTheme="minorEastAsia" w:hAnsiTheme="minorEastAsia" w:hint="eastAsia"/>
          <w:sz w:val="24"/>
          <w:szCs w:val="24"/>
        </w:rPr>
        <w:t>铝点</w:t>
      </w:r>
      <w:proofErr w:type="gramEnd"/>
      <w:r w:rsidR="002E531F">
        <w:rPr>
          <w:rFonts w:asciiTheme="minorEastAsia" w:hAnsiTheme="minorEastAsia" w:hint="eastAsia"/>
          <w:sz w:val="24"/>
          <w:szCs w:val="24"/>
        </w:rPr>
        <w:t>A</w:t>
      </w:r>
      <w:r w:rsidR="002E531F">
        <w:rPr>
          <w:rFonts w:asciiTheme="minorEastAsia" w:hAnsiTheme="minorEastAsia"/>
          <w:sz w:val="24"/>
          <w:szCs w:val="24"/>
        </w:rPr>
        <w:t>l</w:t>
      </w:r>
      <w:r w:rsidR="002E531F" w:rsidRPr="00E82A77">
        <w:rPr>
          <w:rFonts w:asciiTheme="minorEastAsia" w:hAnsiTheme="minorEastAsia" w:hint="eastAsia"/>
          <w:sz w:val="24"/>
          <w:szCs w:val="24"/>
        </w:rPr>
        <w:t>(660.323℃)</w:t>
      </w:r>
      <w:proofErr w:type="gramStart"/>
      <w:r w:rsidR="002E531F" w:rsidRPr="00E82A77">
        <w:rPr>
          <w:rFonts w:asciiTheme="minorEastAsia" w:hAnsiTheme="minorEastAsia" w:hint="eastAsia"/>
          <w:sz w:val="24"/>
          <w:szCs w:val="24"/>
        </w:rPr>
        <w:t>及锌点</w:t>
      </w:r>
      <w:proofErr w:type="gramEnd"/>
      <w:r w:rsidR="002E531F">
        <w:rPr>
          <w:rFonts w:asciiTheme="minorEastAsia" w:hAnsiTheme="minorEastAsia" w:hint="eastAsia"/>
          <w:sz w:val="24"/>
          <w:szCs w:val="24"/>
        </w:rPr>
        <w:t>Z</w:t>
      </w:r>
      <w:r w:rsidR="002E531F">
        <w:rPr>
          <w:rFonts w:asciiTheme="minorEastAsia" w:hAnsiTheme="minorEastAsia"/>
          <w:sz w:val="24"/>
          <w:szCs w:val="24"/>
        </w:rPr>
        <w:t>n</w:t>
      </w:r>
      <w:r w:rsidR="002E531F" w:rsidRPr="00E82A77">
        <w:rPr>
          <w:rFonts w:asciiTheme="minorEastAsia" w:hAnsiTheme="minorEastAsia" w:hint="eastAsia"/>
          <w:sz w:val="24"/>
          <w:szCs w:val="24"/>
        </w:rPr>
        <w:t>( 419.527℃)</w:t>
      </w:r>
      <w:r>
        <w:rPr>
          <w:rFonts w:asciiTheme="minorEastAsia" w:hAnsiTheme="minorEastAsia" w:hint="eastAsia"/>
          <w:sz w:val="24"/>
          <w:szCs w:val="24"/>
        </w:rPr>
        <w:t>上热电势的测量值，mV。</w:t>
      </w:r>
    </w:p>
    <w:p w:rsidR="00043EA8" w:rsidRDefault="00043EA8" w:rsidP="00043EA8">
      <w:pPr>
        <w:ind w:firstLine="420"/>
        <w:jc w:val="center"/>
        <w:rPr>
          <w:rFonts w:asciiTheme="minorEastAsia" w:hAnsiTheme="minorEastAsia"/>
          <w:sz w:val="24"/>
          <w:szCs w:val="24"/>
        </w:rPr>
      </w:pPr>
    </w:p>
    <w:p w:rsidR="00043EA8" w:rsidRPr="00C554C1" w:rsidRDefault="00043EA8" w:rsidP="00C554C1">
      <w:pPr>
        <w:pStyle w:val="2"/>
        <w:keepNext w:val="0"/>
        <w:keepLines w:val="0"/>
        <w:spacing w:before="0" w:after="0" w:line="240" w:lineRule="auto"/>
        <w:rPr>
          <w:b w:val="0"/>
          <w:sz w:val="24"/>
          <w:szCs w:val="24"/>
        </w:rPr>
      </w:pPr>
      <w:bookmarkStart w:id="8" w:name="_Toc516754009"/>
      <w:r w:rsidRPr="00C554C1">
        <w:rPr>
          <w:rFonts w:hint="eastAsia"/>
          <w:b w:val="0"/>
          <w:sz w:val="24"/>
          <w:szCs w:val="24"/>
        </w:rPr>
        <w:t xml:space="preserve">5.2 </w:t>
      </w:r>
      <w:r w:rsidRPr="00C554C1">
        <w:rPr>
          <w:rFonts w:hint="eastAsia"/>
          <w:b w:val="0"/>
          <w:sz w:val="24"/>
          <w:szCs w:val="24"/>
        </w:rPr>
        <w:t>稳定性</w:t>
      </w:r>
      <w:bookmarkEnd w:id="8"/>
    </w:p>
    <w:p w:rsidR="00043EA8" w:rsidRDefault="00043EA8" w:rsidP="00043EA8">
      <w:pPr>
        <w:ind w:firstLine="420"/>
        <w:jc w:val="left"/>
        <w:rPr>
          <w:rFonts w:asciiTheme="minorEastAsia" w:hAnsiTheme="minorEastAsia"/>
          <w:sz w:val="24"/>
          <w:szCs w:val="24"/>
        </w:rPr>
      </w:pPr>
      <w:r>
        <w:rPr>
          <w:rFonts w:asciiTheme="minorEastAsia" w:hAnsiTheme="minorEastAsia" w:hint="eastAsia"/>
          <w:sz w:val="24"/>
          <w:szCs w:val="24"/>
        </w:rPr>
        <w:t>热电偶热电特性的保持能力。以热电偶在铜点热电势变化量来表示。</w:t>
      </w:r>
    </w:p>
    <w:p w:rsidR="00043EA8" w:rsidRDefault="00043EA8" w:rsidP="00043EA8">
      <w:pPr>
        <w:ind w:firstLine="420"/>
        <w:jc w:val="left"/>
        <w:rPr>
          <w:rFonts w:asciiTheme="minorEastAsia" w:hAnsiTheme="minorEastAsia"/>
          <w:sz w:val="24"/>
          <w:szCs w:val="24"/>
        </w:rPr>
      </w:pPr>
      <w:r>
        <w:rPr>
          <w:rFonts w:asciiTheme="minorEastAsia" w:hAnsiTheme="minorEastAsia" w:hint="eastAsia"/>
          <w:sz w:val="24"/>
          <w:szCs w:val="24"/>
        </w:rPr>
        <w:t>对于首次检定的热电偶</w:t>
      </w:r>
      <w:r w:rsidR="004B692E">
        <w:rPr>
          <w:rFonts w:asciiTheme="minorEastAsia" w:hAnsiTheme="minorEastAsia" w:hint="eastAsia"/>
          <w:sz w:val="24"/>
          <w:szCs w:val="24"/>
        </w:rPr>
        <w:t>，</w:t>
      </w:r>
      <w:r>
        <w:rPr>
          <w:rFonts w:asciiTheme="minorEastAsia" w:hAnsiTheme="minorEastAsia" w:hint="eastAsia"/>
          <w:sz w:val="24"/>
          <w:szCs w:val="24"/>
        </w:rPr>
        <w:t>在1100</w:t>
      </w:r>
      <w:r w:rsidRPr="00E82A77">
        <w:rPr>
          <w:rFonts w:asciiTheme="minorEastAsia" w:hAnsiTheme="minorEastAsia" w:hint="eastAsia"/>
          <w:sz w:val="24"/>
          <w:szCs w:val="24"/>
        </w:rPr>
        <w:t>℃</w:t>
      </w:r>
      <w:r>
        <w:rPr>
          <w:rFonts w:asciiTheme="minorEastAsia" w:hAnsiTheme="minorEastAsia" w:hint="eastAsia"/>
          <w:sz w:val="24"/>
          <w:szCs w:val="24"/>
        </w:rPr>
        <w:t>炉内</w:t>
      </w:r>
      <w:r w:rsidR="004B692E">
        <w:rPr>
          <w:rFonts w:asciiTheme="minorEastAsia" w:hAnsiTheme="minorEastAsia" w:hint="eastAsia"/>
          <w:sz w:val="24"/>
          <w:szCs w:val="24"/>
        </w:rPr>
        <w:t>进行</w:t>
      </w:r>
      <w:r>
        <w:rPr>
          <w:rFonts w:asciiTheme="minorEastAsia" w:hAnsiTheme="minorEastAsia" w:hint="eastAsia"/>
          <w:sz w:val="24"/>
          <w:szCs w:val="24"/>
        </w:rPr>
        <w:t>4h退火</w:t>
      </w:r>
      <w:r w:rsidR="004B692E">
        <w:rPr>
          <w:rFonts w:asciiTheme="minorEastAsia" w:hAnsiTheme="minorEastAsia" w:hint="eastAsia"/>
          <w:sz w:val="24"/>
          <w:szCs w:val="24"/>
        </w:rPr>
        <w:t>，测得退火</w:t>
      </w:r>
      <w:proofErr w:type="gramStart"/>
      <w:r>
        <w:rPr>
          <w:rFonts w:asciiTheme="minorEastAsia" w:hAnsiTheme="minorEastAsia" w:hint="eastAsia"/>
          <w:sz w:val="24"/>
          <w:szCs w:val="24"/>
        </w:rPr>
        <w:t>前后铜</w:t>
      </w:r>
      <w:proofErr w:type="gramEnd"/>
      <w:r>
        <w:rPr>
          <w:rFonts w:asciiTheme="minorEastAsia" w:hAnsiTheme="minorEastAsia" w:hint="eastAsia"/>
          <w:sz w:val="24"/>
          <w:szCs w:val="24"/>
        </w:rPr>
        <w:t>点电势值差值的</w:t>
      </w:r>
      <w:r w:rsidR="002113FA">
        <w:rPr>
          <w:rFonts w:asciiTheme="minorEastAsia" w:hAnsiTheme="minorEastAsia" w:hint="eastAsia"/>
          <w:sz w:val="24"/>
          <w:szCs w:val="24"/>
        </w:rPr>
        <w:t>大小</w:t>
      </w:r>
      <w:r>
        <w:rPr>
          <w:rFonts w:asciiTheme="minorEastAsia" w:hAnsiTheme="minorEastAsia" w:hint="eastAsia"/>
          <w:sz w:val="24"/>
          <w:szCs w:val="24"/>
        </w:rPr>
        <w:t>不大表1的规定。</w:t>
      </w:r>
    </w:p>
    <w:p w:rsidR="00043EA8" w:rsidRDefault="00043EA8" w:rsidP="00043EA8">
      <w:pPr>
        <w:ind w:firstLine="420"/>
        <w:jc w:val="left"/>
        <w:rPr>
          <w:rFonts w:asciiTheme="minorEastAsia" w:hAnsiTheme="minorEastAsia"/>
          <w:sz w:val="24"/>
          <w:szCs w:val="24"/>
        </w:rPr>
      </w:pPr>
      <w:r>
        <w:rPr>
          <w:rFonts w:asciiTheme="minorEastAsia" w:hAnsiTheme="minorEastAsia" w:hint="eastAsia"/>
          <w:sz w:val="24"/>
          <w:szCs w:val="24"/>
        </w:rPr>
        <w:t>对于后续检定的热电偶,本次测量结果铜点电势值与</w:t>
      </w:r>
      <w:r w:rsidR="00C42165">
        <w:rPr>
          <w:rFonts w:asciiTheme="minorEastAsia" w:hAnsiTheme="minorEastAsia" w:hint="eastAsia"/>
          <w:sz w:val="24"/>
          <w:szCs w:val="24"/>
        </w:rPr>
        <w:t>本</w:t>
      </w:r>
      <w:r>
        <w:rPr>
          <w:rFonts w:asciiTheme="minorEastAsia" w:hAnsiTheme="minorEastAsia" w:hint="eastAsia"/>
          <w:sz w:val="24"/>
          <w:szCs w:val="24"/>
        </w:rPr>
        <w:t>一周期证书中铜点值差值的</w:t>
      </w:r>
      <w:r w:rsidR="002113FA">
        <w:rPr>
          <w:rFonts w:asciiTheme="minorEastAsia" w:hAnsiTheme="minorEastAsia" w:hint="eastAsia"/>
          <w:sz w:val="24"/>
          <w:szCs w:val="24"/>
        </w:rPr>
        <w:t>大小</w:t>
      </w:r>
      <w:r>
        <w:rPr>
          <w:rFonts w:asciiTheme="minorEastAsia" w:hAnsiTheme="minorEastAsia" w:hint="eastAsia"/>
          <w:sz w:val="24"/>
          <w:szCs w:val="24"/>
        </w:rPr>
        <w:t>应不大表1的规定。</w:t>
      </w:r>
    </w:p>
    <w:p w:rsidR="00043EA8" w:rsidRDefault="00043EA8" w:rsidP="00043EA8">
      <w:pPr>
        <w:ind w:firstLine="420"/>
        <w:jc w:val="left"/>
        <w:rPr>
          <w:rFonts w:asciiTheme="minorEastAsia" w:hAnsiTheme="minorEastAsia"/>
          <w:sz w:val="24"/>
          <w:szCs w:val="24"/>
        </w:rPr>
      </w:pPr>
      <w:r>
        <w:rPr>
          <w:rFonts w:asciiTheme="minorEastAsia" w:hAnsiTheme="minorEastAsia" w:hint="eastAsia"/>
          <w:sz w:val="24"/>
          <w:szCs w:val="24"/>
        </w:rPr>
        <w:t>对于使用中检查</w:t>
      </w:r>
      <w:r w:rsidR="00D74AE0">
        <w:rPr>
          <w:rFonts w:asciiTheme="minorEastAsia" w:hAnsiTheme="minorEastAsia" w:hint="eastAsia"/>
          <w:sz w:val="24"/>
          <w:szCs w:val="24"/>
        </w:rPr>
        <w:t>的热电偶</w:t>
      </w:r>
      <w:r>
        <w:rPr>
          <w:rFonts w:asciiTheme="minorEastAsia" w:hAnsiTheme="minorEastAsia" w:hint="eastAsia"/>
          <w:sz w:val="24"/>
          <w:szCs w:val="24"/>
        </w:rPr>
        <w:t>,稳定性为热电偶本次测量结果铜点电势值与上本周期证书中铜点值差值的</w:t>
      </w:r>
      <w:r w:rsidR="002113FA">
        <w:rPr>
          <w:rFonts w:asciiTheme="minorEastAsia" w:hAnsiTheme="minorEastAsia" w:hint="eastAsia"/>
          <w:sz w:val="24"/>
          <w:szCs w:val="24"/>
        </w:rPr>
        <w:t>大小</w:t>
      </w:r>
      <w:r>
        <w:rPr>
          <w:rFonts w:asciiTheme="minorEastAsia" w:hAnsiTheme="minorEastAsia" w:hint="eastAsia"/>
          <w:sz w:val="24"/>
          <w:szCs w:val="24"/>
        </w:rPr>
        <w:t>不大表1的规定。</w:t>
      </w:r>
    </w:p>
    <w:p w:rsidR="00043EA8" w:rsidRDefault="00043EA8" w:rsidP="00E40443">
      <w:pPr>
        <w:ind w:left="2" w:firstLine="418"/>
        <w:rPr>
          <w:rFonts w:asciiTheme="minorEastAsia" w:hAnsiTheme="minorEastAsia"/>
          <w:sz w:val="24"/>
          <w:szCs w:val="24"/>
        </w:rPr>
      </w:pPr>
      <w:r w:rsidRPr="00E82A77">
        <w:rPr>
          <w:rFonts w:asciiTheme="minorEastAsia" w:hAnsiTheme="minorEastAsia" w:hint="eastAsia"/>
          <w:sz w:val="24"/>
          <w:szCs w:val="24"/>
        </w:rPr>
        <w:t>经常使用的标准热电偶，应根据使用情况进行必要的</w:t>
      </w:r>
      <w:r>
        <w:rPr>
          <w:rFonts w:asciiTheme="minorEastAsia" w:hAnsiTheme="minorEastAsia" w:hint="eastAsia"/>
          <w:sz w:val="24"/>
          <w:szCs w:val="24"/>
        </w:rPr>
        <w:t>使用中检查</w:t>
      </w:r>
      <w:r w:rsidRPr="00E82A77">
        <w:rPr>
          <w:rFonts w:asciiTheme="minorEastAsia" w:hAnsiTheme="minorEastAsia" w:hint="eastAsia"/>
          <w:sz w:val="24"/>
          <w:szCs w:val="24"/>
        </w:rPr>
        <w:t>。</w:t>
      </w:r>
      <w:r>
        <w:rPr>
          <w:rFonts w:asciiTheme="minorEastAsia" w:hAnsiTheme="minorEastAsia" w:hint="eastAsia"/>
          <w:sz w:val="24"/>
          <w:szCs w:val="24"/>
        </w:rPr>
        <w:t xml:space="preserve"> </w:t>
      </w:r>
      <w:r w:rsidR="00E40443">
        <w:rPr>
          <w:rFonts w:asciiTheme="minorEastAsia" w:hAnsiTheme="minorEastAsia" w:hint="eastAsia"/>
          <w:sz w:val="24"/>
          <w:szCs w:val="24"/>
        </w:rPr>
        <w:t>一般每6个月至少进行一次。</w:t>
      </w:r>
      <w:r>
        <w:rPr>
          <w:rFonts w:asciiTheme="minorEastAsia" w:hAnsiTheme="minorEastAsia" w:hint="eastAsia"/>
          <w:sz w:val="24"/>
          <w:szCs w:val="24"/>
        </w:rPr>
        <w:t xml:space="preserve">                         </w:t>
      </w:r>
    </w:p>
    <w:p w:rsidR="00043EA8" w:rsidRDefault="00043EA8" w:rsidP="00043EA8">
      <w:pPr>
        <w:ind w:leftChars="1370" w:left="2877" w:firstLineChars="100" w:firstLine="241"/>
        <w:jc w:val="left"/>
        <w:rPr>
          <w:rFonts w:asciiTheme="minorEastAsia" w:hAnsiTheme="minorEastAsia"/>
          <w:sz w:val="24"/>
          <w:szCs w:val="24"/>
        </w:rPr>
      </w:pPr>
      <w:r w:rsidRPr="00CD1FFC">
        <w:rPr>
          <w:rFonts w:asciiTheme="minorEastAsia" w:hAnsiTheme="minorEastAsia" w:hint="eastAsia"/>
          <w:b/>
          <w:sz w:val="24"/>
          <w:szCs w:val="24"/>
        </w:rPr>
        <w:t>表1 稳定性要求</w:t>
      </w:r>
      <w:r>
        <w:rPr>
          <w:rFonts w:asciiTheme="minorEastAsia" w:hAnsiTheme="minorEastAsia" w:hint="eastAsia"/>
          <w:sz w:val="24"/>
          <w:szCs w:val="24"/>
        </w:rPr>
        <w:t xml:space="preserve">        </w:t>
      </w:r>
      <w:r>
        <w:rPr>
          <w:rFonts w:asciiTheme="minorEastAsia" w:hAnsiTheme="minorEastAsia"/>
          <w:sz w:val="24"/>
          <w:szCs w:val="24"/>
        </w:rPr>
        <w:t xml:space="preserve">   </w:t>
      </w:r>
      <w:r>
        <w:rPr>
          <w:rFonts w:asciiTheme="minorEastAsia" w:hAnsiTheme="minorEastAsia" w:hint="eastAsia"/>
          <w:sz w:val="24"/>
          <w:szCs w:val="24"/>
        </w:rPr>
        <w:t xml:space="preserve">  </w:t>
      </w:r>
      <w:r>
        <w:rPr>
          <w:rFonts w:asciiTheme="minorEastAsia" w:hAnsiTheme="minorEastAsia"/>
          <w:sz w:val="24"/>
          <w:szCs w:val="24"/>
        </w:rPr>
        <w:t xml:space="preserve">      </w:t>
      </w:r>
      <w:r>
        <w:rPr>
          <w:rFonts w:asciiTheme="minorEastAsia" w:hAnsiTheme="minorEastAsia" w:hint="eastAsia"/>
          <w:sz w:val="24"/>
          <w:szCs w:val="24"/>
        </w:rPr>
        <w:t xml:space="preserve"> </w:t>
      </w:r>
      <w:proofErr w:type="spellStart"/>
      <w:r>
        <w:rPr>
          <w:rFonts w:ascii="Arial" w:hAnsi="Arial" w:cs="Arial"/>
          <w:sz w:val="24"/>
          <w:szCs w:val="24"/>
        </w:rPr>
        <w:t>μ</w:t>
      </w:r>
      <w:r>
        <w:rPr>
          <w:rFonts w:asciiTheme="minorEastAsia" w:hAnsiTheme="minorEastAsia" w:hint="eastAsia"/>
          <w:sz w:val="24"/>
          <w:szCs w:val="24"/>
        </w:rPr>
        <w:t>V</w:t>
      </w:r>
      <w:proofErr w:type="spellEnd"/>
    </w:p>
    <w:tbl>
      <w:tblPr>
        <w:tblStyle w:val="ae"/>
        <w:tblW w:w="0" w:type="auto"/>
        <w:jc w:val="center"/>
        <w:tblLook w:val="04A0" w:firstRow="1" w:lastRow="0" w:firstColumn="1" w:lastColumn="0" w:noHBand="0" w:noVBand="1"/>
      </w:tblPr>
      <w:tblGrid>
        <w:gridCol w:w="1668"/>
        <w:gridCol w:w="1701"/>
        <w:gridCol w:w="1984"/>
        <w:gridCol w:w="1985"/>
      </w:tblGrid>
      <w:tr w:rsidR="00043EA8" w:rsidTr="00946CF6">
        <w:trPr>
          <w:jc w:val="center"/>
        </w:trPr>
        <w:tc>
          <w:tcPr>
            <w:tcW w:w="1668" w:type="dxa"/>
          </w:tcPr>
          <w:p w:rsidR="00043EA8" w:rsidRDefault="00043EA8" w:rsidP="00946CF6">
            <w:pPr>
              <w:jc w:val="center"/>
              <w:rPr>
                <w:rFonts w:asciiTheme="minorEastAsia" w:hAnsiTheme="minorEastAsia"/>
                <w:sz w:val="24"/>
                <w:szCs w:val="24"/>
              </w:rPr>
            </w:pPr>
            <w:r>
              <w:rPr>
                <w:rFonts w:asciiTheme="minorEastAsia" w:hAnsiTheme="minorEastAsia" w:hint="eastAsia"/>
                <w:sz w:val="24"/>
                <w:szCs w:val="24"/>
              </w:rPr>
              <w:t>等级</w:t>
            </w:r>
          </w:p>
        </w:tc>
        <w:tc>
          <w:tcPr>
            <w:tcW w:w="1701" w:type="dxa"/>
          </w:tcPr>
          <w:p w:rsidR="00043EA8" w:rsidRDefault="00043EA8" w:rsidP="00946CF6">
            <w:pPr>
              <w:jc w:val="center"/>
              <w:rPr>
                <w:rFonts w:asciiTheme="minorEastAsia" w:hAnsiTheme="minorEastAsia"/>
                <w:sz w:val="24"/>
                <w:szCs w:val="24"/>
              </w:rPr>
            </w:pPr>
            <w:r>
              <w:rPr>
                <w:rFonts w:asciiTheme="minorEastAsia" w:hAnsiTheme="minorEastAsia" w:hint="eastAsia"/>
                <w:sz w:val="24"/>
                <w:szCs w:val="24"/>
              </w:rPr>
              <w:t>首次检定</w:t>
            </w:r>
          </w:p>
        </w:tc>
        <w:tc>
          <w:tcPr>
            <w:tcW w:w="1984" w:type="dxa"/>
          </w:tcPr>
          <w:p w:rsidR="00043EA8" w:rsidRDefault="00043EA8" w:rsidP="00946CF6">
            <w:pPr>
              <w:jc w:val="center"/>
              <w:rPr>
                <w:rFonts w:asciiTheme="minorEastAsia" w:hAnsiTheme="minorEastAsia"/>
                <w:sz w:val="24"/>
                <w:szCs w:val="24"/>
              </w:rPr>
            </w:pPr>
            <w:r>
              <w:rPr>
                <w:rFonts w:asciiTheme="minorEastAsia" w:hAnsiTheme="minorEastAsia" w:hint="eastAsia"/>
                <w:sz w:val="24"/>
                <w:szCs w:val="24"/>
              </w:rPr>
              <w:t>后续检定</w:t>
            </w:r>
          </w:p>
        </w:tc>
        <w:tc>
          <w:tcPr>
            <w:tcW w:w="1985" w:type="dxa"/>
          </w:tcPr>
          <w:p w:rsidR="00043EA8" w:rsidRDefault="00043EA8" w:rsidP="00946CF6">
            <w:pPr>
              <w:jc w:val="center"/>
              <w:rPr>
                <w:rFonts w:asciiTheme="minorEastAsia" w:hAnsiTheme="minorEastAsia"/>
                <w:sz w:val="24"/>
                <w:szCs w:val="24"/>
              </w:rPr>
            </w:pPr>
            <w:r>
              <w:rPr>
                <w:rFonts w:asciiTheme="minorEastAsia" w:hAnsiTheme="minorEastAsia" w:hint="eastAsia"/>
                <w:sz w:val="24"/>
                <w:szCs w:val="24"/>
              </w:rPr>
              <w:t>使用中检查</w:t>
            </w:r>
          </w:p>
        </w:tc>
      </w:tr>
      <w:tr w:rsidR="00043EA8" w:rsidTr="00946CF6">
        <w:trPr>
          <w:jc w:val="center"/>
        </w:trPr>
        <w:tc>
          <w:tcPr>
            <w:tcW w:w="1668" w:type="dxa"/>
          </w:tcPr>
          <w:p w:rsidR="00043EA8" w:rsidRDefault="00043EA8" w:rsidP="00946CF6">
            <w:pPr>
              <w:jc w:val="center"/>
              <w:rPr>
                <w:rFonts w:asciiTheme="minorEastAsia" w:hAnsiTheme="minorEastAsia"/>
                <w:sz w:val="24"/>
                <w:szCs w:val="24"/>
              </w:rPr>
            </w:pPr>
            <w:r>
              <w:rPr>
                <w:rFonts w:asciiTheme="minorEastAsia" w:hAnsiTheme="minorEastAsia" w:hint="eastAsia"/>
                <w:sz w:val="24"/>
                <w:szCs w:val="24"/>
              </w:rPr>
              <w:t>一等</w:t>
            </w:r>
          </w:p>
        </w:tc>
        <w:tc>
          <w:tcPr>
            <w:tcW w:w="1701" w:type="dxa"/>
          </w:tcPr>
          <w:p w:rsidR="00043EA8" w:rsidRDefault="00043EA8" w:rsidP="00946CF6">
            <w:pPr>
              <w:jc w:val="center"/>
              <w:rPr>
                <w:rFonts w:asciiTheme="minorEastAsia" w:hAnsiTheme="minorEastAsia"/>
                <w:sz w:val="24"/>
                <w:szCs w:val="24"/>
              </w:rPr>
            </w:pPr>
            <w:r w:rsidRPr="00E82A77">
              <w:rPr>
                <w:rFonts w:asciiTheme="minorEastAsia" w:hAnsiTheme="minorEastAsia" w:hint="eastAsia"/>
                <w:sz w:val="24"/>
                <w:szCs w:val="24"/>
              </w:rPr>
              <w:t>3</w:t>
            </w:r>
            <w:r>
              <w:rPr>
                <w:rFonts w:asciiTheme="minorEastAsia" w:hAnsiTheme="minorEastAsia" w:hint="eastAsia"/>
                <w:sz w:val="24"/>
                <w:szCs w:val="24"/>
              </w:rPr>
              <w:t>.0</w:t>
            </w:r>
          </w:p>
        </w:tc>
        <w:tc>
          <w:tcPr>
            <w:tcW w:w="1984" w:type="dxa"/>
          </w:tcPr>
          <w:p w:rsidR="00043EA8" w:rsidRDefault="00043EA8" w:rsidP="00946CF6">
            <w:pPr>
              <w:jc w:val="center"/>
              <w:rPr>
                <w:rFonts w:asciiTheme="minorEastAsia" w:hAnsiTheme="minorEastAsia"/>
                <w:sz w:val="24"/>
                <w:szCs w:val="24"/>
              </w:rPr>
            </w:pPr>
            <w:r w:rsidRPr="00E82A77">
              <w:rPr>
                <w:rFonts w:asciiTheme="minorEastAsia" w:hAnsiTheme="minorEastAsia" w:hint="eastAsia"/>
                <w:sz w:val="24"/>
                <w:szCs w:val="24"/>
              </w:rPr>
              <w:t>5</w:t>
            </w:r>
            <w:r>
              <w:rPr>
                <w:rFonts w:asciiTheme="minorEastAsia" w:hAnsiTheme="minorEastAsia" w:hint="eastAsia"/>
                <w:sz w:val="24"/>
                <w:szCs w:val="24"/>
              </w:rPr>
              <w:t>.0</w:t>
            </w:r>
          </w:p>
        </w:tc>
        <w:tc>
          <w:tcPr>
            <w:tcW w:w="1985" w:type="dxa"/>
          </w:tcPr>
          <w:p w:rsidR="00043EA8" w:rsidRDefault="00043EA8" w:rsidP="00946CF6">
            <w:pPr>
              <w:jc w:val="center"/>
              <w:rPr>
                <w:rFonts w:asciiTheme="minorEastAsia" w:hAnsiTheme="minorEastAsia"/>
                <w:sz w:val="24"/>
                <w:szCs w:val="24"/>
              </w:rPr>
            </w:pPr>
            <w:r w:rsidRPr="00E82A77">
              <w:rPr>
                <w:rFonts w:asciiTheme="minorEastAsia" w:hAnsiTheme="minorEastAsia" w:hint="eastAsia"/>
                <w:sz w:val="24"/>
                <w:szCs w:val="24"/>
              </w:rPr>
              <w:t>4</w:t>
            </w:r>
            <w:r>
              <w:rPr>
                <w:rFonts w:asciiTheme="minorEastAsia" w:hAnsiTheme="minorEastAsia" w:hint="eastAsia"/>
                <w:sz w:val="24"/>
                <w:szCs w:val="24"/>
              </w:rPr>
              <w:t>.0</w:t>
            </w:r>
          </w:p>
        </w:tc>
      </w:tr>
      <w:tr w:rsidR="00043EA8" w:rsidTr="00946CF6">
        <w:trPr>
          <w:jc w:val="center"/>
        </w:trPr>
        <w:tc>
          <w:tcPr>
            <w:tcW w:w="1668" w:type="dxa"/>
          </w:tcPr>
          <w:p w:rsidR="00043EA8" w:rsidRDefault="00043EA8" w:rsidP="00946CF6">
            <w:pPr>
              <w:jc w:val="center"/>
              <w:rPr>
                <w:rFonts w:asciiTheme="minorEastAsia" w:hAnsiTheme="minorEastAsia"/>
                <w:sz w:val="24"/>
                <w:szCs w:val="24"/>
              </w:rPr>
            </w:pPr>
            <w:r>
              <w:rPr>
                <w:rFonts w:asciiTheme="minorEastAsia" w:hAnsiTheme="minorEastAsia" w:hint="eastAsia"/>
                <w:sz w:val="24"/>
                <w:szCs w:val="24"/>
              </w:rPr>
              <w:t>二等</w:t>
            </w:r>
          </w:p>
        </w:tc>
        <w:tc>
          <w:tcPr>
            <w:tcW w:w="1701" w:type="dxa"/>
          </w:tcPr>
          <w:p w:rsidR="00043EA8" w:rsidRDefault="00043EA8" w:rsidP="00946CF6">
            <w:pPr>
              <w:jc w:val="center"/>
              <w:rPr>
                <w:rFonts w:asciiTheme="minorEastAsia" w:hAnsiTheme="minorEastAsia"/>
                <w:sz w:val="24"/>
                <w:szCs w:val="24"/>
              </w:rPr>
            </w:pPr>
            <w:r w:rsidRPr="00E82A77">
              <w:rPr>
                <w:rFonts w:asciiTheme="minorEastAsia" w:hAnsiTheme="minorEastAsia" w:hint="eastAsia"/>
                <w:sz w:val="24"/>
                <w:szCs w:val="24"/>
              </w:rPr>
              <w:t>5</w:t>
            </w:r>
            <w:r>
              <w:rPr>
                <w:rFonts w:asciiTheme="minorEastAsia" w:hAnsiTheme="minorEastAsia" w:hint="eastAsia"/>
                <w:sz w:val="24"/>
                <w:szCs w:val="24"/>
              </w:rPr>
              <w:t>.0</w:t>
            </w:r>
          </w:p>
        </w:tc>
        <w:tc>
          <w:tcPr>
            <w:tcW w:w="1984" w:type="dxa"/>
          </w:tcPr>
          <w:p w:rsidR="00043EA8" w:rsidRDefault="00043EA8" w:rsidP="00946CF6">
            <w:pPr>
              <w:jc w:val="center"/>
              <w:rPr>
                <w:rFonts w:asciiTheme="minorEastAsia" w:hAnsiTheme="minorEastAsia"/>
                <w:sz w:val="24"/>
                <w:szCs w:val="24"/>
              </w:rPr>
            </w:pPr>
            <w:r w:rsidRPr="00E82A77">
              <w:rPr>
                <w:rFonts w:asciiTheme="minorEastAsia" w:hAnsiTheme="minorEastAsia" w:hint="eastAsia"/>
                <w:sz w:val="24"/>
                <w:szCs w:val="24"/>
              </w:rPr>
              <w:t>10</w:t>
            </w:r>
            <w:r>
              <w:rPr>
                <w:rFonts w:asciiTheme="minorEastAsia" w:hAnsiTheme="minorEastAsia" w:hint="eastAsia"/>
                <w:sz w:val="24"/>
                <w:szCs w:val="24"/>
              </w:rPr>
              <w:t>.0</w:t>
            </w:r>
          </w:p>
        </w:tc>
        <w:tc>
          <w:tcPr>
            <w:tcW w:w="1985" w:type="dxa"/>
          </w:tcPr>
          <w:p w:rsidR="00043EA8" w:rsidRDefault="00043EA8" w:rsidP="00946CF6">
            <w:pPr>
              <w:jc w:val="center"/>
              <w:rPr>
                <w:rFonts w:asciiTheme="minorEastAsia" w:hAnsiTheme="minorEastAsia"/>
                <w:sz w:val="24"/>
                <w:szCs w:val="24"/>
              </w:rPr>
            </w:pPr>
            <w:r w:rsidRPr="00E82A77">
              <w:rPr>
                <w:rFonts w:asciiTheme="minorEastAsia" w:hAnsiTheme="minorEastAsia" w:hint="eastAsia"/>
                <w:sz w:val="24"/>
                <w:szCs w:val="24"/>
              </w:rPr>
              <w:t>7</w:t>
            </w:r>
            <w:r>
              <w:rPr>
                <w:rFonts w:asciiTheme="minorEastAsia" w:hAnsiTheme="minorEastAsia" w:hint="eastAsia"/>
                <w:sz w:val="24"/>
                <w:szCs w:val="24"/>
              </w:rPr>
              <w:t>.0</w:t>
            </w:r>
          </w:p>
        </w:tc>
      </w:tr>
    </w:tbl>
    <w:p w:rsidR="00043EA8" w:rsidRDefault="00043EA8" w:rsidP="00043EA8">
      <w:pPr>
        <w:ind w:firstLine="420"/>
        <w:jc w:val="left"/>
        <w:rPr>
          <w:rFonts w:asciiTheme="minorEastAsia" w:hAnsiTheme="minorEastAsia"/>
          <w:sz w:val="24"/>
          <w:szCs w:val="24"/>
        </w:rPr>
      </w:pPr>
    </w:p>
    <w:p w:rsidR="00043EA8" w:rsidRPr="00C554C1" w:rsidRDefault="00043EA8" w:rsidP="00C554C1">
      <w:pPr>
        <w:pStyle w:val="2"/>
        <w:keepNext w:val="0"/>
        <w:keepLines w:val="0"/>
        <w:spacing w:before="0" w:after="0" w:line="240" w:lineRule="auto"/>
        <w:rPr>
          <w:b w:val="0"/>
          <w:sz w:val="24"/>
          <w:szCs w:val="24"/>
        </w:rPr>
      </w:pPr>
      <w:bookmarkStart w:id="9" w:name="_Toc516754010"/>
      <w:r w:rsidRPr="00C554C1">
        <w:rPr>
          <w:rFonts w:hint="eastAsia"/>
          <w:b w:val="0"/>
          <w:sz w:val="24"/>
          <w:szCs w:val="24"/>
        </w:rPr>
        <w:t xml:space="preserve">5.3 </w:t>
      </w:r>
      <w:r w:rsidRPr="00C554C1">
        <w:rPr>
          <w:rFonts w:hint="eastAsia"/>
          <w:b w:val="0"/>
          <w:sz w:val="24"/>
          <w:szCs w:val="24"/>
        </w:rPr>
        <w:t>铂</w:t>
      </w:r>
      <w:proofErr w:type="gramStart"/>
      <w:r w:rsidRPr="00C554C1">
        <w:rPr>
          <w:rFonts w:hint="eastAsia"/>
          <w:b w:val="0"/>
          <w:sz w:val="24"/>
          <w:szCs w:val="24"/>
        </w:rPr>
        <w:t>极</w:t>
      </w:r>
      <w:proofErr w:type="gramEnd"/>
      <w:r w:rsidRPr="00C554C1">
        <w:rPr>
          <w:rFonts w:hint="eastAsia"/>
          <w:b w:val="0"/>
          <w:sz w:val="24"/>
          <w:szCs w:val="24"/>
        </w:rPr>
        <w:t>电阻比</w:t>
      </w:r>
      <w:bookmarkEnd w:id="9"/>
    </w:p>
    <w:p w:rsidR="00043EA8" w:rsidRPr="00CE34F6" w:rsidRDefault="00043EA8" w:rsidP="00043EA8">
      <w:pPr>
        <w:jc w:val="left"/>
        <w:rPr>
          <w:rFonts w:asciiTheme="minorEastAsia" w:hAnsiTheme="minorEastAsia"/>
          <w:sz w:val="24"/>
          <w:szCs w:val="24"/>
        </w:rPr>
      </w:pPr>
      <w:r>
        <w:rPr>
          <w:rFonts w:asciiTheme="minorEastAsia" w:hAnsiTheme="minorEastAsia" w:hint="eastAsia"/>
          <w:sz w:val="24"/>
          <w:szCs w:val="24"/>
        </w:rPr>
        <w:t xml:space="preserve">    对于</w:t>
      </w:r>
      <w:r w:rsidR="002A2648">
        <w:rPr>
          <w:rFonts w:asciiTheme="minorEastAsia" w:hAnsiTheme="minorEastAsia" w:hint="eastAsia"/>
          <w:sz w:val="24"/>
          <w:szCs w:val="24"/>
        </w:rPr>
        <w:t>首次检定</w:t>
      </w:r>
      <w:r>
        <w:rPr>
          <w:rFonts w:asciiTheme="minorEastAsia" w:hAnsiTheme="minorEastAsia" w:hint="eastAsia"/>
          <w:sz w:val="24"/>
          <w:szCs w:val="24"/>
        </w:rPr>
        <w:t>的标准热电偶其</w:t>
      </w:r>
      <w:r w:rsidR="002113FA">
        <w:rPr>
          <w:rFonts w:asciiTheme="minorEastAsia" w:hAnsiTheme="minorEastAsia" w:hint="eastAsia"/>
          <w:sz w:val="24"/>
          <w:szCs w:val="24"/>
        </w:rPr>
        <w:t>铂</w:t>
      </w:r>
      <w:proofErr w:type="gramStart"/>
      <w:r w:rsidR="002113FA">
        <w:rPr>
          <w:rFonts w:asciiTheme="minorEastAsia" w:hAnsiTheme="minorEastAsia" w:hint="eastAsia"/>
          <w:sz w:val="24"/>
          <w:szCs w:val="24"/>
        </w:rPr>
        <w:t>极</w:t>
      </w:r>
      <w:proofErr w:type="gramEnd"/>
      <w:r>
        <w:rPr>
          <w:rFonts w:asciiTheme="minorEastAsia" w:hAnsiTheme="minorEastAsia" w:hint="eastAsia"/>
          <w:sz w:val="24"/>
          <w:szCs w:val="24"/>
        </w:rPr>
        <w:t>电阻比</w:t>
      </w:r>
      <w:r w:rsidRPr="008B6E92">
        <w:rPr>
          <w:rFonts w:hint="eastAsia"/>
          <w:i/>
          <w:sz w:val="24"/>
          <w:szCs w:val="24"/>
        </w:rPr>
        <w:t>W</w:t>
      </w:r>
      <w:r>
        <w:rPr>
          <w:rFonts w:hint="eastAsia"/>
          <w:sz w:val="24"/>
          <w:szCs w:val="24"/>
        </w:rPr>
        <w:t>(100</w:t>
      </w:r>
      <w:r>
        <w:rPr>
          <w:rFonts w:hint="eastAsia"/>
          <w:sz w:val="24"/>
          <w:szCs w:val="24"/>
        </w:rPr>
        <w:t>℃</w:t>
      </w:r>
      <w:r>
        <w:rPr>
          <w:rFonts w:hint="eastAsia"/>
          <w:sz w:val="24"/>
          <w:szCs w:val="24"/>
        </w:rPr>
        <w:t>)</w:t>
      </w:r>
      <w:r>
        <w:rPr>
          <w:rFonts w:ascii="黑体" w:eastAsia="黑体" w:hAnsi="黑体" w:hint="eastAsia"/>
          <w:sz w:val="24"/>
          <w:szCs w:val="24"/>
        </w:rPr>
        <w:t>≥</w:t>
      </w:r>
      <w:r>
        <w:rPr>
          <w:rFonts w:hint="eastAsia"/>
          <w:sz w:val="24"/>
          <w:szCs w:val="24"/>
        </w:rPr>
        <w:t>1.392</w:t>
      </w:r>
      <w:r w:rsidR="00D74AE0">
        <w:rPr>
          <w:rFonts w:hint="eastAsia"/>
          <w:color w:val="FF0000"/>
          <w:sz w:val="24"/>
          <w:szCs w:val="24"/>
        </w:rPr>
        <w:t>1</w:t>
      </w:r>
    </w:p>
    <w:p w:rsidR="00043EA8" w:rsidRDefault="00043EA8" w:rsidP="00043EA8">
      <w:pPr>
        <w:ind w:firstLine="420"/>
        <w:jc w:val="left"/>
        <w:rPr>
          <w:rFonts w:asciiTheme="minorEastAsia" w:hAnsiTheme="minorEastAsia"/>
          <w:sz w:val="24"/>
          <w:szCs w:val="24"/>
        </w:rPr>
      </w:pPr>
    </w:p>
    <w:p w:rsidR="00043EA8" w:rsidRPr="005D54A3" w:rsidRDefault="00043EA8" w:rsidP="005D54A3">
      <w:pPr>
        <w:pStyle w:val="1"/>
        <w:keepNext w:val="0"/>
        <w:keepLines w:val="0"/>
        <w:spacing w:before="0" w:after="0" w:line="240" w:lineRule="auto"/>
        <w:rPr>
          <w:sz w:val="28"/>
          <w:szCs w:val="28"/>
        </w:rPr>
      </w:pPr>
      <w:bookmarkStart w:id="10" w:name="_Toc516754011"/>
      <w:r w:rsidRPr="005D54A3">
        <w:rPr>
          <w:rFonts w:hint="eastAsia"/>
          <w:sz w:val="28"/>
          <w:szCs w:val="28"/>
        </w:rPr>
        <w:t xml:space="preserve">6 </w:t>
      </w:r>
      <w:r w:rsidRPr="005D54A3">
        <w:rPr>
          <w:rFonts w:hint="eastAsia"/>
          <w:sz w:val="28"/>
          <w:szCs w:val="28"/>
        </w:rPr>
        <w:t>通用技术要求</w:t>
      </w:r>
      <w:bookmarkEnd w:id="10"/>
    </w:p>
    <w:p w:rsidR="00043EA8" w:rsidRDefault="00043EA8" w:rsidP="00043EA8">
      <w:pPr>
        <w:jc w:val="left"/>
        <w:rPr>
          <w:sz w:val="24"/>
          <w:szCs w:val="24"/>
        </w:rPr>
      </w:pPr>
    </w:p>
    <w:p w:rsidR="00043EA8" w:rsidRPr="00C554C1" w:rsidRDefault="00043EA8" w:rsidP="00C554C1">
      <w:pPr>
        <w:pStyle w:val="2"/>
        <w:keepNext w:val="0"/>
        <w:keepLines w:val="0"/>
        <w:spacing w:before="0" w:after="0" w:line="240" w:lineRule="auto"/>
        <w:rPr>
          <w:b w:val="0"/>
          <w:sz w:val="24"/>
          <w:szCs w:val="24"/>
        </w:rPr>
      </w:pPr>
      <w:bookmarkStart w:id="11" w:name="_Toc516754012"/>
      <w:r w:rsidRPr="00C554C1">
        <w:rPr>
          <w:rFonts w:hint="eastAsia"/>
          <w:b w:val="0"/>
          <w:sz w:val="24"/>
          <w:szCs w:val="24"/>
        </w:rPr>
        <w:lastRenderedPageBreak/>
        <w:t xml:space="preserve">6.1 </w:t>
      </w:r>
      <w:r w:rsidRPr="00C554C1">
        <w:rPr>
          <w:rFonts w:hint="eastAsia"/>
          <w:b w:val="0"/>
          <w:sz w:val="24"/>
          <w:szCs w:val="24"/>
        </w:rPr>
        <w:t>外观</w:t>
      </w:r>
      <w:bookmarkEnd w:id="11"/>
    </w:p>
    <w:p w:rsidR="00043EA8" w:rsidRDefault="00043EA8" w:rsidP="00043EA8">
      <w:pPr>
        <w:jc w:val="left"/>
        <w:rPr>
          <w:rFonts w:asciiTheme="minorEastAsia" w:hAnsiTheme="minorEastAsia"/>
          <w:sz w:val="24"/>
          <w:szCs w:val="24"/>
        </w:rPr>
      </w:pPr>
      <w:r w:rsidRPr="00EE62DE">
        <w:rPr>
          <w:rFonts w:hint="eastAsia"/>
          <w:sz w:val="24"/>
          <w:szCs w:val="24"/>
        </w:rPr>
        <w:t>6.1</w:t>
      </w:r>
      <w:r>
        <w:rPr>
          <w:rFonts w:hint="eastAsia"/>
          <w:sz w:val="24"/>
          <w:szCs w:val="24"/>
        </w:rPr>
        <w:t>.1</w:t>
      </w:r>
      <w:r>
        <w:rPr>
          <w:rFonts w:asciiTheme="minorEastAsia" w:hAnsiTheme="minorEastAsia" w:hint="eastAsia"/>
          <w:sz w:val="24"/>
          <w:szCs w:val="24"/>
        </w:rPr>
        <w:t>电极外观</w:t>
      </w:r>
    </w:p>
    <w:p w:rsidR="00F1051E" w:rsidRDefault="00501488" w:rsidP="00043EA8">
      <w:pPr>
        <w:ind w:firstLine="420"/>
        <w:jc w:val="left"/>
        <w:rPr>
          <w:rFonts w:asciiTheme="minorEastAsia" w:hAnsiTheme="minorEastAsia"/>
          <w:sz w:val="24"/>
          <w:szCs w:val="24"/>
        </w:rPr>
      </w:pPr>
      <w:r>
        <w:rPr>
          <w:rFonts w:asciiTheme="minorEastAsia" w:hAnsiTheme="minorEastAsia" w:hint="eastAsia"/>
          <w:sz w:val="24"/>
          <w:szCs w:val="24"/>
        </w:rPr>
        <w:t>首次检定</w:t>
      </w:r>
      <w:r w:rsidR="00D74AE0">
        <w:rPr>
          <w:rFonts w:asciiTheme="minorEastAsia" w:hAnsiTheme="minorEastAsia" w:hint="eastAsia"/>
          <w:sz w:val="24"/>
          <w:szCs w:val="24"/>
        </w:rPr>
        <w:t>的</w:t>
      </w:r>
      <w:r>
        <w:rPr>
          <w:rFonts w:asciiTheme="minorEastAsia" w:hAnsiTheme="minorEastAsia" w:hint="eastAsia"/>
          <w:sz w:val="24"/>
          <w:szCs w:val="24"/>
        </w:rPr>
        <w:t>热电偶</w:t>
      </w:r>
      <w:r w:rsidR="00043EA8" w:rsidRPr="00E82A77">
        <w:rPr>
          <w:rFonts w:asciiTheme="minorEastAsia" w:hAnsiTheme="minorEastAsia" w:hint="eastAsia"/>
          <w:sz w:val="24"/>
          <w:szCs w:val="24"/>
        </w:rPr>
        <w:t>，电极的线径应均匀，表面平滑、光洁、测量端的焊接点圆滑、端正、光亮、</w:t>
      </w:r>
      <w:r w:rsidR="00043EA8">
        <w:rPr>
          <w:rFonts w:asciiTheme="minorEastAsia" w:hAnsiTheme="minorEastAsia" w:hint="eastAsia"/>
          <w:sz w:val="24"/>
          <w:szCs w:val="24"/>
        </w:rPr>
        <w:t>呈</w:t>
      </w:r>
      <w:r w:rsidR="00043EA8" w:rsidRPr="00E82A77">
        <w:rPr>
          <w:rFonts w:asciiTheme="minorEastAsia" w:hAnsiTheme="minorEastAsia" w:hint="eastAsia"/>
          <w:sz w:val="24"/>
          <w:szCs w:val="24"/>
        </w:rPr>
        <w:t>球状</w:t>
      </w:r>
      <w:r w:rsidR="00F1051E">
        <w:rPr>
          <w:rFonts w:asciiTheme="minorEastAsia" w:hAnsiTheme="minorEastAsia" w:hint="eastAsia"/>
          <w:sz w:val="24"/>
          <w:szCs w:val="24"/>
        </w:rPr>
        <w:t>。</w:t>
      </w:r>
    </w:p>
    <w:p w:rsidR="00043EA8" w:rsidRDefault="00501488" w:rsidP="00043EA8">
      <w:pPr>
        <w:ind w:firstLine="420"/>
        <w:jc w:val="left"/>
        <w:rPr>
          <w:rFonts w:asciiTheme="minorEastAsia" w:hAnsiTheme="minorEastAsia"/>
          <w:sz w:val="24"/>
          <w:szCs w:val="24"/>
        </w:rPr>
      </w:pPr>
      <w:r>
        <w:rPr>
          <w:rFonts w:asciiTheme="minorEastAsia" w:hAnsiTheme="minorEastAsia" w:hint="eastAsia"/>
          <w:sz w:val="24"/>
          <w:szCs w:val="24"/>
        </w:rPr>
        <w:t>后续检定热电偶</w:t>
      </w:r>
      <w:r w:rsidR="00043EA8" w:rsidRPr="00E82A77">
        <w:rPr>
          <w:rFonts w:asciiTheme="minorEastAsia" w:hAnsiTheme="minorEastAsia" w:hint="eastAsia"/>
          <w:sz w:val="24"/>
          <w:szCs w:val="24"/>
        </w:rPr>
        <w:t>，允许电极稍有弯曲，表面略有暗色，但电极上不允许有焊点、裂痕及明显缩径。</w:t>
      </w:r>
    </w:p>
    <w:p w:rsidR="00043EA8" w:rsidRDefault="00043EA8" w:rsidP="00043EA8">
      <w:pPr>
        <w:rPr>
          <w:rFonts w:asciiTheme="minorEastAsia" w:hAnsiTheme="minorEastAsia"/>
          <w:sz w:val="24"/>
          <w:szCs w:val="24"/>
        </w:rPr>
      </w:pPr>
      <w:r w:rsidRPr="00EE62DE">
        <w:rPr>
          <w:rFonts w:hint="eastAsia"/>
          <w:sz w:val="24"/>
          <w:szCs w:val="24"/>
        </w:rPr>
        <w:t>6.1</w:t>
      </w:r>
      <w:r>
        <w:rPr>
          <w:rFonts w:hint="eastAsia"/>
          <w:sz w:val="24"/>
          <w:szCs w:val="24"/>
        </w:rPr>
        <w:t>.2</w:t>
      </w:r>
      <w:r>
        <w:rPr>
          <w:rFonts w:asciiTheme="minorEastAsia" w:hAnsiTheme="minorEastAsia" w:hint="eastAsia"/>
          <w:sz w:val="24"/>
          <w:szCs w:val="24"/>
        </w:rPr>
        <w:t>结构</w:t>
      </w:r>
    </w:p>
    <w:p w:rsidR="00043EA8" w:rsidRDefault="00043EA8" w:rsidP="00043EA8">
      <w:pPr>
        <w:ind w:firstLine="420"/>
        <w:rPr>
          <w:rFonts w:asciiTheme="minorEastAsia" w:hAnsiTheme="minorEastAsia"/>
          <w:sz w:val="24"/>
          <w:szCs w:val="24"/>
        </w:rPr>
      </w:pPr>
      <w:r>
        <w:rPr>
          <w:rFonts w:asciiTheme="minorEastAsia" w:hAnsiTheme="minorEastAsia" w:hint="eastAsia"/>
          <w:sz w:val="24"/>
          <w:szCs w:val="24"/>
        </w:rPr>
        <w:t>热</w:t>
      </w:r>
      <w:r w:rsidRPr="00E82A77">
        <w:rPr>
          <w:rFonts w:asciiTheme="minorEastAsia" w:hAnsiTheme="minorEastAsia" w:hint="eastAsia"/>
          <w:sz w:val="24"/>
          <w:szCs w:val="24"/>
        </w:rPr>
        <w:t>电偶</w:t>
      </w:r>
      <w:r>
        <w:rPr>
          <w:rFonts w:asciiTheme="minorEastAsia" w:hAnsiTheme="minorEastAsia" w:hint="eastAsia"/>
          <w:sz w:val="24"/>
          <w:szCs w:val="24"/>
        </w:rPr>
        <w:t>电极</w:t>
      </w:r>
      <w:r w:rsidR="00501488">
        <w:rPr>
          <w:rFonts w:asciiTheme="minorEastAsia" w:hAnsiTheme="minorEastAsia" w:hint="eastAsia"/>
          <w:sz w:val="24"/>
          <w:szCs w:val="24"/>
        </w:rPr>
        <w:t>必须穿入一支</w:t>
      </w:r>
      <w:r w:rsidRPr="00E82A77">
        <w:rPr>
          <w:rFonts w:asciiTheme="minorEastAsia" w:hAnsiTheme="minorEastAsia" w:hint="eastAsia"/>
          <w:sz w:val="24"/>
          <w:szCs w:val="24"/>
        </w:rPr>
        <w:t>清洁的</w:t>
      </w:r>
      <w:r w:rsidR="0008173D">
        <w:rPr>
          <w:rFonts w:asciiTheme="minorEastAsia" w:hAnsiTheme="minorEastAsia" w:hint="eastAsia"/>
          <w:sz w:val="24"/>
          <w:szCs w:val="24"/>
        </w:rPr>
        <w:t>氧化铝含量高于95%的</w:t>
      </w:r>
      <w:r w:rsidRPr="00E82A77">
        <w:rPr>
          <w:rFonts w:asciiTheme="minorEastAsia" w:hAnsiTheme="minorEastAsia" w:hint="eastAsia"/>
          <w:sz w:val="24"/>
          <w:szCs w:val="24"/>
        </w:rPr>
        <w:t>双孔</w:t>
      </w:r>
      <w:r>
        <w:rPr>
          <w:rFonts w:asciiTheme="minorEastAsia" w:hAnsiTheme="minorEastAsia" w:hint="eastAsia"/>
          <w:sz w:val="24"/>
          <w:szCs w:val="24"/>
        </w:rPr>
        <w:t>陶瓷</w:t>
      </w:r>
      <w:r w:rsidRPr="00E82A77">
        <w:rPr>
          <w:rFonts w:asciiTheme="minorEastAsia" w:hAnsiTheme="minorEastAsia" w:hint="eastAsia"/>
          <w:sz w:val="24"/>
          <w:szCs w:val="24"/>
        </w:rPr>
        <w:t>管</w:t>
      </w:r>
      <w:r w:rsidR="005F7703">
        <w:rPr>
          <w:rFonts w:asciiTheme="minorEastAsia" w:hAnsiTheme="minorEastAsia" w:hint="eastAsia"/>
          <w:sz w:val="24"/>
          <w:szCs w:val="24"/>
        </w:rPr>
        <w:t>中。</w:t>
      </w:r>
      <w:r w:rsidRPr="00E82A77">
        <w:rPr>
          <w:rFonts w:asciiTheme="minorEastAsia" w:hAnsiTheme="minorEastAsia" w:hint="eastAsia"/>
          <w:sz w:val="24"/>
          <w:szCs w:val="24"/>
        </w:rPr>
        <w:t>双孔</w:t>
      </w:r>
      <w:r>
        <w:rPr>
          <w:rFonts w:asciiTheme="minorEastAsia" w:hAnsiTheme="minorEastAsia" w:hint="eastAsia"/>
          <w:sz w:val="24"/>
          <w:szCs w:val="24"/>
        </w:rPr>
        <w:t>陶瓷</w:t>
      </w:r>
      <w:r w:rsidRPr="00E82A77">
        <w:rPr>
          <w:rFonts w:asciiTheme="minorEastAsia" w:hAnsiTheme="minorEastAsia" w:hint="eastAsia"/>
          <w:sz w:val="24"/>
          <w:szCs w:val="24"/>
        </w:rPr>
        <w:t>管</w:t>
      </w:r>
      <w:r>
        <w:rPr>
          <w:rFonts w:asciiTheme="minorEastAsia" w:hAnsiTheme="minorEastAsia" w:hint="eastAsia"/>
          <w:sz w:val="24"/>
          <w:szCs w:val="24"/>
        </w:rPr>
        <w:t>不允许断裂。</w:t>
      </w:r>
      <w:r>
        <w:rPr>
          <w:rFonts w:asciiTheme="minorEastAsia" w:hAnsiTheme="minorEastAsia"/>
          <w:sz w:val="24"/>
          <w:szCs w:val="24"/>
        </w:rPr>
        <w:t xml:space="preserve"> </w:t>
      </w:r>
    </w:p>
    <w:p w:rsidR="00043EA8" w:rsidRDefault="00043EA8" w:rsidP="00043EA8">
      <w:pPr>
        <w:rPr>
          <w:rFonts w:asciiTheme="minorEastAsia" w:hAnsiTheme="minorEastAsia"/>
          <w:sz w:val="24"/>
          <w:szCs w:val="24"/>
        </w:rPr>
      </w:pPr>
      <w:r w:rsidRPr="00EE62DE">
        <w:rPr>
          <w:rFonts w:hint="eastAsia"/>
          <w:sz w:val="24"/>
          <w:szCs w:val="24"/>
        </w:rPr>
        <w:t>6.1</w:t>
      </w:r>
      <w:r>
        <w:rPr>
          <w:rFonts w:hint="eastAsia"/>
          <w:sz w:val="24"/>
          <w:szCs w:val="24"/>
        </w:rPr>
        <w:t>.3</w:t>
      </w:r>
      <w:r>
        <w:rPr>
          <w:rFonts w:asciiTheme="minorEastAsia" w:hAnsiTheme="minorEastAsia" w:hint="eastAsia"/>
          <w:sz w:val="24"/>
          <w:szCs w:val="24"/>
        </w:rPr>
        <w:t>标识</w:t>
      </w:r>
    </w:p>
    <w:p w:rsidR="00043EA8" w:rsidRDefault="00043EA8" w:rsidP="00043EA8">
      <w:pPr>
        <w:ind w:firstLine="420"/>
        <w:rPr>
          <w:rFonts w:asciiTheme="minorEastAsia" w:hAnsiTheme="minorEastAsia"/>
          <w:sz w:val="24"/>
          <w:szCs w:val="24"/>
        </w:rPr>
      </w:pPr>
      <w:r>
        <w:rPr>
          <w:rFonts w:asciiTheme="minorEastAsia" w:hAnsiTheme="minorEastAsia" w:hint="eastAsia"/>
          <w:sz w:val="24"/>
          <w:szCs w:val="24"/>
        </w:rPr>
        <w:t>热电偶应带有唯一性编号的标签，以及有效检定证书。</w:t>
      </w:r>
    </w:p>
    <w:p w:rsidR="00043EA8" w:rsidRPr="00C554C1" w:rsidRDefault="00043EA8" w:rsidP="00C554C1">
      <w:pPr>
        <w:pStyle w:val="2"/>
        <w:keepNext w:val="0"/>
        <w:keepLines w:val="0"/>
        <w:spacing w:before="0" w:after="0" w:line="240" w:lineRule="auto"/>
        <w:rPr>
          <w:b w:val="0"/>
          <w:sz w:val="24"/>
          <w:szCs w:val="24"/>
        </w:rPr>
      </w:pPr>
      <w:bookmarkStart w:id="12" w:name="_Toc516754013"/>
      <w:r w:rsidRPr="00C554C1">
        <w:rPr>
          <w:rFonts w:hint="eastAsia"/>
          <w:b w:val="0"/>
          <w:sz w:val="24"/>
          <w:szCs w:val="24"/>
        </w:rPr>
        <w:t xml:space="preserve">6.2 </w:t>
      </w:r>
      <w:r w:rsidRPr="00C554C1">
        <w:rPr>
          <w:rFonts w:hint="eastAsia"/>
          <w:b w:val="0"/>
          <w:sz w:val="24"/>
          <w:szCs w:val="24"/>
        </w:rPr>
        <w:t>尺寸</w:t>
      </w:r>
      <w:bookmarkEnd w:id="12"/>
    </w:p>
    <w:p w:rsidR="00F1051E" w:rsidRDefault="00501488" w:rsidP="00043EA8">
      <w:pPr>
        <w:ind w:firstLine="420"/>
        <w:rPr>
          <w:rFonts w:asciiTheme="minorEastAsia" w:hAnsiTheme="minorEastAsia"/>
          <w:sz w:val="24"/>
          <w:szCs w:val="24"/>
        </w:rPr>
      </w:pPr>
      <w:r>
        <w:rPr>
          <w:rFonts w:asciiTheme="minorEastAsia" w:hAnsiTheme="minorEastAsia" w:hint="eastAsia"/>
          <w:sz w:val="24"/>
          <w:szCs w:val="24"/>
        </w:rPr>
        <w:t>首次检定热电偶</w:t>
      </w:r>
      <w:r w:rsidR="00043EA8" w:rsidRPr="00E82A77">
        <w:rPr>
          <w:rFonts w:asciiTheme="minorEastAsia" w:hAnsiTheme="minorEastAsia" w:hint="eastAsia"/>
          <w:sz w:val="24"/>
          <w:szCs w:val="24"/>
        </w:rPr>
        <w:t>的电极直径为0.5</w:t>
      </w:r>
      <w:r w:rsidR="00043EA8" w:rsidRPr="00E82A77">
        <w:rPr>
          <w:rFonts w:asciiTheme="minorEastAsia" w:hAnsiTheme="minorEastAsia" w:hint="eastAsia"/>
          <w:sz w:val="24"/>
          <w:szCs w:val="24"/>
          <w:vertAlign w:val="superscript"/>
        </w:rPr>
        <w:t>-0.05</w:t>
      </w:r>
      <w:r w:rsidR="00043EA8" w:rsidRPr="00E82A77">
        <w:rPr>
          <w:rFonts w:asciiTheme="minorEastAsia" w:hAnsiTheme="minorEastAsia" w:hint="eastAsia"/>
          <w:sz w:val="24"/>
          <w:szCs w:val="24"/>
        </w:rPr>
        <w:t>mm,长度不小于1000 mm</w:t>
      </w:r>
      <w:r w:rsidR="00043EA8">
        <w:rPr>
          <w:rFonts w:asciiTheme="minorEastAsia" w:hAnsiTheme="minorEastAsia" w:hint="eastAsia"/>
          <w:sz w:val="24"/>
          <w:szCs w:val="24"/>
        </w:rPr>
        <w:t>。</w:t>
      </w:r>
      <w:r>
        <w:rPr>
          <w:rFonts w:asciiTheme="minorEastAsia" w:hAnsiTheme="minorEastAsia" w:hint="eastAsia"/>
          <w:sz w:val="24"/>
          <w:szCs w:val="24"/>
        </w:rPr>
        <w:t>后续检定热电偶</w:t>
      </w:r>
      <w:r w:rsidR="00043EA8" w:rsidRPr="00E82A77">
        <w:rPr>
          <w:rFonts w:asciiTheme="minorEastAsia" w:hAnsiTheme="minorEastAsia" w:hint="eastAsia"/>
          <w:sz w:val="24"/>
          <w:szCs w:val="24"/>
        </w:rPr>
        <w:t>的电极长度不小于900 mm。</w:t>
      </w:r>
    </w:p>
    <w:p w:rsidR="00043EA8" w:rsidRDefault="00043EA8" w:rsidP="00043EA8">
      <w:pPr>
        <w:ind w:firstLine="420"/>
        <w:rPr>
          <w:rFonts w:asciiTheme="minorEastAsia" w:hAnsiTheme="minorEastAsia"/>
          <w:sz w:val="24"/>
          <w:szCs w:val="24"/>
        </w:rPr>
      </w:pPr>
      <w:r>
        <w:rPr>
          <w:rFonts w:asciiTheme="minorEastAsia" w:hAnsiTheme="minorEastAsia" w:hint="eastAsia"/>
          <w:sz w:val="24"/>
          <w:szCs w:val="24"/>
        </w:rPr>
        <w:t>热电偶</w:t>
      </w:r>
      <w:r w:rsidRPr="00E82A77">
        <w:rPr>
          <w:rFonts w:asciiTheme="minorEastAsia" w:hAnsiTheme="minorEastAsia" w:hint="eastAsia"/>
          <w:sz w:val="24"/>
          <w:szCs w:val="24"/>
        </w:rPr>
        <w:t>测量端直径为(1.1～1.3)mm</w:t>
      </w:r>
      <w:r>
        <w:rPr>
          <w:rFonts w:asciiTheme="minorEastAsia" w:hAnsiTheme="minorEastAsia" w:hint="eastAsia"/>
          <w:sz w:val="24"/>
          <w:szCs w:val="24"/>
        </w:rPr>
        <w:t>。</w:t>
      </w:r>
    </w:p>
    <w:p w:rsidR="0008173D" w:rsidRDefault="0008173D" w:rsidP="0008173D">
      <w:pPr>
        <w:ind w:firstLine="480"/>
        <w:rPr>
          <w:rFonts w:asciiTheme="minorEastAsia" w:hAnsiTheme="minorEastAsia"/>
          <w:sz w:val="24"/>
          <w:szCs w:val="24"/>
        </w:rPr>
      </w:pPr>
      <w:r>
        <w:rPr>
          <w:rFonts w:asciiTheme="minorEastAsia" w:hAnsiTheme="minorEastAsia" w:hint="eastAsia"/>
          <w:sz w:val="24"/>
          <w:szCs w:val="24"/>
        </w:rPr>
        <w:t>双孔陶瓷管</w:t>
      </w:r>
      <w:r w:rsidRPr="00E82A77">
        <w:rPr>
          <w:rFonts w:asciiTheme="minorEastAsia" w:hAnsiTheme="minorEastAsia" w:hint="eastAsia"/>
          <w:sz w:val="24"/>
          <w:szCs w:val="24"/>
        </w:rPr>
        <w:t>外径</w:t>
      </w:r>
      <w:r w:rsidRPr="00E82A77">
        <w:rPr>
          <w:rFonts w:asciiTheme="minorEastAsia" w:hAnsiTheme="minorEastAsia" w:cs="Arial"/>
          <w:sz w:val="24"/>
          <w:szCs w:val="24"/>
        </w:rPr>
        <w:t>Φ</w:t>
      </w:r>
      <w:r w:rsidRPr="00E82A77">
        <w:rPr>
          <w:rFonts w:asciiTheme="minorEastAsia" w:hAnsiTheme="minorEastAsia" w:hint="eastAsia"/>
          <w:sz w:val="24"/>
          <w:szCs w:val="24"/>
        </w:rPr>
        <w:t>3～4 mm，孔径</w:t>
      </w:r>
      <w:r w:rsidRPr="00E82A77">
        <w:rPr>
          <w:rFonts w:asciiTheme="minorEastAsia" w:hAnsiTheme="minorEastAsia" w:cs="Arial"/>
          <w:sz w:val="24"/>
          <w:szCs w:val="24"/>
        </w:rPr>
        <w:t>Φ</w:t>
      </w:r>
      <w:r w:rsidRPr="00E82A77">
        <w:rPr>
          <w:rFonts w:asciiTheme="minorEastAsia" w:hAnsiTheme="minorEastAsia" w:hint="eastAsia"/>
          <w:sz w:val="24"/>
          <w:szCs w:val="24"/>
        </w:rPr>
        <w:t>0.8～1.0 mm，长度(500～550) mm。</w:t>
      </w:r>
    </w:p>
    <w:p w:rsidR="00043EA8" w:rsidRPr="0008173D" w:rsidRDefault="00043EA8" w:rsidP="00043EA8">
      <w:pPr>
        <w:rPr>
          <w:rFonts w:asciiTheme="minorEastAsia" w:hAnsiTheme="minorEastAsia"/>
          <w:sz w:val="24"/>
          <w:szCs w:val="24"/>
        </w:rPr>
      </w:pPr>
    </w:p>
    <w:p w:rsidR="00043EA8" w:rsidRPr="005D54A3" w:rsidRDefault="00043EA8" w:rsidP="005D54A3">
      <w:pPr>
        <w:pStyle w:val="1"/>
        <w:keepNext w:val="0"/>
        <w:keepLines w:val="0"/>
        <w:spacing w:before="0" w:after="0" w:line="240" w:lineRule="auto"/>
        <w:rPr>
          <w:sz w:val="28"/>
          <w:szCs w:val="28"/>
        </w:rPr>
      </w:pPr>
      <w:bookmarkStart w:id="13" w:name="_Toc516754014"/>
      <w:r w:rsidRPr="005D54A3">
        <w:rPr>
          <w:rFonts w:hint="eastAsia"/>
          <w:sz w:val="28"/>
          <w:szCs w:val="28"/>
        </w:rPr>
        <w:t xml:space="preserve">7 </w:t>
      </w:r>
      <w:r w:rsidRPr="005D54A3">
        <w:rPr>
          <w:rFonts w:hint="eastAsia"/>
          <w:sz w:val="28"/>
          <w:szCs w:val="28"/>
        </w:rPr>
        <w:t>计量器具控制</w:t>
      </w:r>
      <w:bookmarkEnd w:id="13"/>
    </w:p>
    <w:p w:rsidR="00043EA8" w:rsidRPr="005D54A3" w:rsidRDefault="00043EA8" w:rsidP="005D54A3">
      <w:pPr>
        <w:pStyle w:val="2"/>
        <w:keepNext w:val="0"/>
        <w:keepLines w:val="0"/>
        <w:spacing w:before="0" w:after="0" w:line="240" w:lineRule="auto"/>
        <w:rPr>
          <w:b w:val="0"/>
          <w:sz w:val="24"/>
          <w:szCs w:val="24"/>
        </w:rPr>
      </w:pPr>
      <w:bookmarkStart w:id="14" w:name="_Toc516754015"/>
      <w:r w:rsidRPr="005D54A3">
        <w:rPr>
          <w:rFonts w:hint="eastAsia"/>
          <w:b w:val="0"/>
          <w:sz w:val="24"/>
          <w:szCs w:val="24"/>
        </w:rPr>
        <w:t xml:space="preserve">7. 1 </w:t>
      </w:r>
      <w:r w:rsidRPr="005D54A3">
        <w:rPr>
          <w:rFonts w:hint="eastAsia"/>
          <w:b w:val="0"/>
          <w:sz w:val="24"/>
          <w:szCs w:val="24"/>
        </w:rPr>
        <w:t>检定条件</w:t>
      </w:r>
      <w:bookmarkEnd w:id="14"/>
    </w:p>
    <w:p w:rsidR="00043EA8" w:rsidRDefault="00043EA8" w:rsidP="00043EA8">
      <w:pPr>
        <w:jc w:val="left"/>
        <w:rPr>
          <w:sz w:val="24"/>
          <w:szCs w:val="24"/>
        </w:rPr>
      </w:pPr>
      <w:r w:rsidRPr="00D255FE">
        <w:rPr>
          <w:rFonts w:hint="eastAsia"/>
          <w:sz w:val="24"/>
          <w:szCs w:val="24"/>
        </w:rPr>
        <w:t xml:space="preserve">7.1.1 </w:t>
      </w:r>
      <w:r w:rsidRPr="00D255FE">
        <w:rPr>
          <w:rFonts w:hint="eastAsia"/>
          <w:sz w:val="24"/>
          <w:szCs w:val="24"/>
        </w:rPr>
        <w:t>环境条件</w:t>
      </w:r>
    </w:p>
    <w:p w:rsidR="00043EA8" w:rsidRDefault="00043EA8" w:rsidP="00043EA8">
      <w:pPr>
        <w:ind w:firstLine="420"/>
        <w:jc w:val="left"/>
        <w:rPr>
          <w:sz w:val="24"/>
          <w:szCs w:val="24"/>
        </w:rPr>
      </w:pPr>
      <w:r>
        <w:rPr>
          <w:rFonts w:hint="eastAsia"/>
          <w:sz w:val="24"/>
          <w:szCs w:val="24"/>
        </w:rPr>
        <w:t>电测设备所在环境应符合相应的技术要求</w:t>
      </w:r>
      <w:r>
        <w:rPr>
          <w:rFonts w:hint="eastAsia"/>
          <w:sz w:val="24"/>
          <w:szCs w:val="24"/>
        </w:rPr>
        <w:t>,</w:t>
      </w:r>
      <w:r>
        <w:rPr>
          <w:rFonts w:hint="eastAsia"/>
          <w:sz w:val="24"/>
          <w:szCs w:val="24"/>
        </w:rPr>
        <w:t>通常环境温度为（</w:t>
      </w:r>
      <w:r>
        <w:rPr>
          <w:rFonts w:hint="eastAsia"/>
          <w:sz w:val="24"/>
          <w:szCs w:val="24"/>
        </w:rPr>
        <w:t>20</w:t>
      </w:r>
      <w:r>
        <w:rPr>
          <w:rFonts w:ascii="宋体" w:eastAsia="宋体" w:hAnsi="宋体" w:hint="eastAsia"/>
          <w:sz w:val="24"/>
          <w:szCs w:val="24"/>
        </w:rPr>
        <w:t>±</w:t>
      </w:r>
      <w:r w:rsidR="005F7703">
        <w:rPr>
          <w:rFonts w:ascii="宋体" w:eastAsia="宋体" w:hAnsi="宋体" w:hint="eastAsia"/>
          <w:sz w:val="24"/>
          <w:szCs w:val="24"/>
        </w:rPr>
        <w:t>5</w:t>
      </w:r>
      <w:r>
        <w:rPr>
          <w:rFonts w:hint="eastAsia"/>
          <w:sz w:val="24"/>
          <w:szCs w:val="24"/>
        </w:rPr>
        <w:t>）</w:t>
      </w:r>
      <w:r w:rsidRPr="00E82A77">
        <w:rPr>
          <w:rFonts w:asciiTheme="minorEastAsia" w:hAnsiTheme="minorEastAsia" w:hint="eastAsia"/>
          <w:sz w:val="24"/>
          <w:szCs w:val="24"/>
        </w:rPr>
        <w:t>℃</w:t>
      </w:r>
      <w:r>
        <w:rPr>
          <w:rFonts w:hint="eastAsia"/>
          <w:sz w:val="24"/>
          <w:szCs w:val="24"/>
        </w:rPr>
        <w:t>。</w:t>
      </w:r>
    </w:p>
    <w:p w:rsidR="00043EA8" w:rsidRDefault="00043EA8" w:rsidP="00043EA8">
      <w:pPr>
        <w:ind w:firstLine="420"/>
        <w:jc w:val="left"/>
        <w:rPr>
          <w:sz w:val="24"/>
          <w:szCs w:val="24"/>
        </w:rPr>
      </w:pPr>
      <w:r>
        <w:rPr>
          <w:rFonts w:hint="eastAsia"/>
          <w:sz w:val="24"/>
          <w:szCs w:val="24"/>
        </w:rPr>
        <w:t>实验室其它为环境温度（</w:t>
      </w:r>
      <w:r w:rsidRPr="00D42C0C">
        <w:rPr>
          <w:rFonts w:asciiTheme="minorEastAsia" w:hAnsiTheme="minorEastAsia" w:hint="eastAsia"/>
          <w:sz w:val="24"/>
          <w:szCs w:val="24"/>
        </w:rPr>
        <w:t>15～35</w:t>
      </w:r>
      <w:r>
        <w:rPr>
          <w:rFonts w:hint="eastAsia"/>
          <w:sz w:val="24"/>
          <w:szCs w:val="24"/>
        </w:rPr>
        <w:t>）</w:t>
      </w:r>
      <w:r w:rsidRPr="00E82A77">
        <w:rPr>
          <w:rFonts w:asciiTheme="minorEastAsia" w:hAnsiTheme="minorEastAsia" w:hint="eastAsia"/>
          <w:sz w:val="24"/>
          <w:szCs w:val="24"/>
        </w:rPr>
        <w:t>℃</w:t>
      </w:r>
      <w:r>
        <w:rPr>
          <w:rFonts w:hint="eastAsia"/>
          <w:sz w:val="24"/>
          <w:szCs w:val="24"/>
        </w:rPr>
        <w:t>，相对湿度</w:t>
      </w:r>
      <w:r>
        <w:rPr>
          <w:rFonts w:hint="eastAsia"/>
          <w:sz w:val="24"/>
          <w:szCs w:val="24"/>
        </w:rPr>
        <w:t>15%</w:t>
      </w:r>
      <w:r w:rsidRPr="00E82A77">
        <w:rPr>
          <w:rFonts w:asciiTheme="minorEastAsia" w:hAnsiTheme="minorEastAsia" w:hint="eastAsia"/>
          <w:sz w:val="24"/>
          <w:szCs w:val="24"/>
        </w:rPr>
        <w:t>～</w:t>
      </w:r>
      <w:r>
        <w:rPr>
          <w:rFonts w:hint="eastAsia"/>
          <w:sz w:val="24"/>
          <w:szCs w:val="24"/>
        </w:rPr>
        <w:t>85%</w:t>
      </w:r>
      <w:r>
        <w:rPr>
          <w:rFonts w:hint="eastAsia"/>
          <w:sz w:val="24"/>
          <w:szCs w:val="24"/>
        </w:rPr>
        <w:t>。</w:t>
      </w:r>
      <w:r>
        <w:rPr>
          <w:sz w:val="24"/>
          <w:szCs w:val="24"/>
        </w:rPr>
        <w:t xml:space="preserve"> </w:t>
      </w:r>
    </w:p>
    <w:p w:rsidR="00043EA8" w:rsidRDefault="00043EA8" w:rsidP="00043EA8">
      <w:pPr>
        <w:ind w:firstLine="420"/>
        <w:jc w:val="left"/>
        <w:rPr>
          <w:sz w:val="24"/>
          <w:szCs w:val="24"/>
        </w:rPr>
      </w:pPr>
      <w:r>
        <w:rPr>
          <w:rFonts w:hint="eastAsia"/>
          <w:sz w:val="24"/>
          <w:szCs w:val="24"/>
        </w:rPr>
        <w:t>实验室高温设备应有触电保护，热电偶清洗过程中应有良好的通风，以避免操作人员安全事故。</w:t>
      </w:r>
    </w:p>
    <w:p w:rsidR="00043EA8" w:rsidRDefault="00043EA8" w:rsidP="00043EA8">
      <w:pPr>
        <w:jc w:val="left"/>
        <w:rPr>
          <w:sz w:val="24"/>
          <w:szCs w:val="24"/>
        </w:rPr>
      </w:pPr>
      <w:r w:rsidRPr="00D255FE">
        <w:rPr>
          <w:rFonts w:hint="eastAsia"/>
          <w:sz w:val="24"/>
          <w:szCs w:val="24"/>
        </w:rPr>
        <w:t xml:space="preserve">7.1.2 </w:t>
      </w:r>
      <w:r w:rsidRPr="00D255FE">
        <w:rPr>
          <w:rFonts w:hint="eastAsia"/>
          <w:sz w:val="24"/>
          <w:szCs w:val="24"/>
        </w:rPr>
        <w:t>计量标准</w:t>
      </w:r>
    </w:p>
    <w:p w:rsidR="00043EA8" w:rsidRDefault="00043EA8" w:rsidP="00043EA8">
      <w:pPr>
        <w:jc w:val="left"/>
        <w:rPr>
          <w:sz w:val="24"/>
          <w:szCs w:val="24"/>
        </w:rPr>
      </w:pPr>
      <w:r>
        <w:rPr>
          <w:rFonts w:hint="eastAsia"/>
          <w:sz w:val="24"/>
          <w:szCs w:val="24"/>
        </w:rPr>
        <w:tab/>
      </w:r>
      <w:r>
        <w:rPr>
          <w:rFonts w:hint="eastAsia"/>
          <w:sz w:val="24"/>
          <w:szCs w:val="24"/>
        </w:rPr>
        <w:t>检定所需要的标准器可以从表中选取</w:t>
      </w:r>
    </w:p>
    <w:p w:rsidR="00043EA8" w:rsidRDefault="00043EA8" w:rsidP="00043EA8">
      <w:pPr>
        <w:jc w:val="left"/>
        <w:rPr>
          <w:sz w:val="24"/>
          <w:szCs w:val="24"/>
        </w:rPr>
      </w:pPr>
      <w:r>
        <w:rPr>
          <w:rFonts w:hint="eastAsia"/>
          <w:sz w:val="24"/>
          <w:szCs w:val="24"/>
        </w:rPr>
        <w:t xml:space="preserve">           </w:t>
      </w:r>
    </w:p>
    <w:p w:rsidR="00043EA8" w:rsidRPr="00CD1FFC" w:rsidRDefault="00043EA8" w:rsidP="00043EA8">
      <w:pPr>
        <w:jc w:val="center"/>
        <w:rPr>
          <w:b/>
          <w:sz w:val="24"/>
          <w:szCs w:val="24"/>
        </w:rPr>
      </w:pPr>
      <w:r w:rsidRPr="00CD1FFC">
        <w:rPr>
          <w:rFonts w:hint="eastAsia"/>
          <w:b/>
          <w:sz w:val="24"/>
          <w:szCs w:val="24"/>
        </w:rPr>
        <w:t>表</w:t>
      </w:r>
      <w:r w:rsidRPr="00CD1FFC">
        <w:rPr>
          <w:rFonts w:hint="eastAsia"/>
          <w:b/>
          <w:sz w:val="24"/>
          <w:szCs w:val="24"/>
        </w:rPr>
        <w:t xml:space="preserve">2  </w:t>
      </w:r>
      <w:r w:rsidRPr="00CD1FFC">
        <w:rPr>
          <w:rFonts w:hint="eastAsia"/>
          <w:b/>
          <w:sz w:val="24"/>
          <w:szCs w:val="24"/>
        </w:rPr>
        <w:t>标准器</w:t>
      </w:r>
    </w:p>
    <w:tbl>
      <w:tblPr>
        <w:tblStyle w:val="ae"/>
        <w:tblW w:w="0" w:type="auto"/>
        <w:tblInd w:w="1526" w:type="dxa"/>
        <w:tblLook w:val="04A0" w:firstRow="1" w:lastRow="0" w:firstColumn="1" w:lastColumn="0" w:noHBand="0" w:noVBand="1"/>
      </w:tblPr>
      <w:tblGrid>
        <w:gridCol w:w="1984"/>
        <w:gridCol w:w="2171"/>
        <w:gridCol w:w="2082"/>
      </w:tblGrid>
      <w:tr w:rsidR="00043EA8" w:rsidTr="00946CF6">
        <w:tc>
          <w:tcPr>
            <w:tcW w:w="1984" w:type="dxa"/>
          </w:tcPr>
          <w:p w:rsidR="00043EA8" w:rsidRDefault="00043EA8" w:rsidP="00946CF6">
            <w:pPr>
              <w:jc w:val="center"/>
              <w:rPr>
                <w:sz w:val="24"/>
                <w:szCs w:val="24"/>
              </w:rPr>
            </w:pPr>
            <w:r>
              <w:rPr>
                <w:rFonts w:hint="eastAsia"/>
                <w:sz w:val="24"/>
                <w:szCs w:val="24"/>
              </w:rPr>
              <w:t>被检热电偶</w:t>
            </w:r>
          </w:p>
        </w:tc>
        <w:tc>
          <w:tcPr>
            <w:tcW w:w="4253" w:type="dxa"/>
            <w:gridSpan w:val="2"/>
          </w:tcPr>
          <w:p w:rsidR="00043EA8" w:rsidRDefault="00043EA8" w:rsidP="00946CF6">
            <w:pPr>
              <w:jc w:val="center"/>
              <w:rPr>
                <w:sz w:val="24"/>
                <w:szCs w:val="24"/>
              </w:rPr>
            </w:pPr>
            <w:r>
              <w:rPr>
                <w:rFonts w:hint="eastAsia"/>
                <w:sz w:val="24"/>
                <w:szCs w:val="24"/>
              </w:rPr>
              <w:t>标准器</w:t>
            </w:r>
          </w:p>
        </w:tc>
      </w:tr>
      <w:tr w:rsidR="00043EA8" w:rsidTr="00946CF6">
        <w:tc>
          <w:tcPr>
            <w:tcW w:w="1984" w:type="dxa"/>
          </w:tcPr>
          <w:p w:rsidR="00043EA8" w:rsidRDefault="00043EA8" w:rsidP="00946CF6">
            <w:pPr>
              <w:jc w:val="center"/>
              <w:rPr>
                <w:sz w:val="24"/>
                <w:szCs w:val="24"/>
              </w:rPr>
            </w:pPr>
            <w:r>
              <w:rPr>
                <w:rFonts w:hint="eastAsia"/>
                <w:sz w:val="24"/>
                <w:szCs w:val="24"/>
              </w:rPr>
              <w:t>等级</w:t>
            </w:r>
          </w:p>
        </w:tc>
        <w:tc>
          <w:tcPr>
            <w:tcW w:w="2171" w:type="dxa"/>
          </w:tcPr>
          <w:p w:rsidR="00043EA8" w:rsidRDefault="00043EA8" w:rsidP="00946CF6">
            <w:pPr>
              <w:jc w:val="center"/>
              <w:rPr>
                <w:sz w:val="24"/>
                <w:szCs w:val="24"/>
              </w:rPr>
            </w:pPr>
            <w:r>
              <w:rPr>
                <w:rFonts w:hint="eastAsia"/>
                <w:sz w:val="24"/>
                <w:szCs w:val="24"/>
              </w:rPr>
              <w:t>等级</w:t>
            </w:r>
          </w:p>
        </w:tc>
        <w:tc>
          <w:tcPr>
            <w:tcW w:w="2082" w:type="dxa"/>
          </w:tcPr>
          <w:p w:rsidR="00043EA8" w:rsidRDefault="00043EA8" w:rsidP="00946CF6">
            <w:pPr>
              <w:jc w:val="center"/>
              <w:rPr>
                <w:sz w:val="24"/>
                <w:szCs w:val="24"/>
              </w:rPr>
            </w:pPr>
            <w:r>
              <w:rPr>
                <w:rFonts w:hint="eastAsia"/>
                <w:sz w:val="24"/>
                <w:szCs w:val="24"/>
              </w:rPr>
              <w:t>数量</w:t>
            </w:r>
          </w:p>
        </w:tc>
      </w:tr>
      <w:tr w:rsidR="00043EA8" w:rsidTr="00946CF6">
        <w:tc>
          <w:tcPr>
            <w:tcW w:w="1984" w:type="dxa"/>
          </w:tcPr>
          <w:p w:rsidR="00043EA8" w:rsidRDefault="00043EA8" w:rsidP="00946CF6">
            <w:pPr>
              <w:jc w:val="center"/>
              <w:rPr>
                <w:sz w:val="24"/>
                <w:szCs w:val="24"/>
              </w:rPr>
            </w:pPr>
            <w:r>
              <w:rPr>
                <w:rFonts w:hint="eastAsia"/>
                <w:sz w:val="24"/>
                <w:szCs w:val="24"/>
              </w:rPr>
              <w:t>一等</w:t>
            </w:r>
          </w:p>
        </w:tc>
        <w:tc>
          <w:tcPr>
            <w:tcW w:w="2171" w:type="dxa"/>
          </w:tcPr>
          <w:p w:rsidR="00043EA8" w:rsidRDefault="00043EA8" w:rsidP="00946CF6">
            <w:pPr>
              <w:jc w:val="center"/>
              <w:rPr>
                <w:sz w:val="24"/>
                <w:szCs w:val="24"/>
              </w:rPr>
            </w:pPr>
            <w:r>
              <w:rPr>
                <w:rFonts w:hint="eastAsia"/>
                <w:sz w:val="24"/>
                <w:szCs w:val="24"/>
              </w:rPr>
              <w:t>工作基准</w:t>
            </w:r>
          </w:p>
        </w:tc>
        <w:tc>
          <w:tcPr>
            <w:tcW w:w="2082" w:type="dxa"/>
          </w:tcPr>
          <w:p w:rsidR="00043EA8" w:rsidRDefault="00D41C80" w:rsidP="00946CF6">
            <w:pPr>
              <w:jc w:val="center"/>
              <w:rPr>
                <w:sz w:val="24"/>
                <w:szCs w:val="24"/>
              </w:rPr>
            </w:pPr>
            <w:r>
              <w:rPr>
                <w:rFonts w:hint="eastAsia"/>
                <w:sz w:val="24"/>
                <w:szCs w:val="24"/>
              </w:rPr>
              <w:t>3</w:t>
            </w:r>
          </w:p>
        </w:tc>
      </w:tr>
      <w:tr w:rsidR="00043EA8" w:rsidTr="00946CF6">
        <w:tc>
          <w:tcPr>
            <w:tcW w:w="1984" w:type="dxa"/>
          </w:tcPr>
          <w:p w:rsidR="00043EA8" w:rsidRDefault="00043EA8" w:rsidP="00946CF6">
            <w:pPr>
              <w:jc w:val="center"/>
              <w:rPr>
                <w:sz w:val="24"/>
                <w:szCs w:val="24"/>
              </w:rPr>
            </w:pPr>
            <w:r>
              <w:rPr>
                <w:rFonts w:hint="eastAsia"/>
                <w:sz w:val="24"/>
                <w:szCs w:val="24"/>
              </w:rPr>
              <w:t>二等</w:t>
            </w:r>
          </w:p>
        </w:tc>
        <w:tc>
          <w:tcPr>
            <w:tcW w:w="2171" w:type="dxa"/>
          </w:tcPr>
          <w:p w:rsidR="00043EA8" w:rsidRDefault="00043EA8" w:rsidP="00946CF6">
            <w:pPr>
              <w:jc w:val="center"/>
              <w:rPr>
                <w:sz w:val="24"/>
                <w:szCs w:val="24"/>
              </w:rPr>
            </w:pPr>
            <w:r>
              <w:rPr>
                <w:rFonts w:hint="eastAsia"/>
                <w:sz w:val="24"/>
                <w:szCs w:val="24"/>
              </w:rPr>
              <w:t>一等或工作基准</w:t>
            </w:r>
          </w:p>
        </w:tc>
        <w:tc>
          <w:tcPr>
            <w:tcW w:w="2082" w:type="dxa"/>
          </w:tcPr>
          <w:p w:rsidR="00043EA8" w:rsidRDefault="00D41C80" w:rsidP="00946CF6">
            <w:pPr>
              <w:jc w:val="center"/>
              <w:rPr>
                <w:sz w:val="24"/>
                <w:szCs w:val="24"/>
              </w:rPr>
            </w:pPr>
            <w:r>
              <w:rPr>
                <w:rFonts w:hint="eastAsia"/>
                <w:sz w:val="24"/>
                <w:szCs w:val="24"/>
              </w:rPr>
              <w:t>2</w:t>
            </w:r>
          </w:p>
        </w:tc>
      </w:tr>
    </w:tbl>
    <w:p w:rsidR="00043EA8" w:rsidRPr="00FA2418" w:rsidRDefault="00043EA8" w:rsidP="00043EA8">
      <w:pPr>
        <w:ind w:firstLine="420"/>
        <w:jc w:val="left"/>
        <w:rPr>
          <w:rFonts w:asciiTheme="minorEastAsia" w:hAnsiTheme="minorEastAsia"/>
          <w:szCs w:val="21"/>
        </w:rPr>
      </w:pPr>
      <w:r w:rsidRPr="00FA2418">
        <w:rPr>
          <w:rFonts w:asciiTheme="minorEastAsia" w:hAnsiTheme="minorEastAsia" w:hint="eastAsia"/>
          <w:b/>
          <w:szCs w:val="21"/>
        </w:rPr>
        <w:t>注：</w:t>
      </w:r>
      <w:r w:rsidR="00824027" w:rsidRPr="00824027">
        <w:rPr>
          <w:rFonts w:asciiTheme="minorEastAsia" w:hAnsiTheme="minorEastAsia" w:hint="eastAsia"/>
          <w:szCs w:val="21"/>
        </w:rPr>
        <w:t>通常</w:t>
      </w:r>
      <w:r w:rsidR="00D41C80">
        <w:rPr>
          <w:rFonts w:asciiTheme="minorEastAsia" w:hAnsiTheme="minorEastAsia" w:hint="eastAsia"/>
          <w:szCs w:val="21"/>
        </w:rPr>
        <w:t>需要</w:t>
      </w:r>
      <w:r w:rsidR="00824027" w:rsidRPr="00824027">
        <w:rPr>
          <w:rFonts w:asciiTheme="minorEastAsia" w:hAnsiTheme="minorEastAsia" w:hint="eastAsia"/>
          <w:szCs w:val="21"/>
        </w:rPr>
        <w:t>准备一支</w:t>
      </w:r>
      <w:r w:rsidRPr="00824027">
        <w:rPr>
          <w:rFonts w:asciiTheme="minorEastAsia" w:hAnsiTheme="minorEastAsia" w:hint="eastAsia"/>
          <w:szCs w:val="21"/>
        </w:rPr>
        <w:t>高一等级或</w:t>
      </w:r>
      <w:r w:rsidR="00824027">
        <w:rPr>
          <w:rFonts w:asciiTheme="minorEastAsia" w:hAnsiTheme="minorEastAsia" w:hint="eastAsia"/>
          <w:szCs w:val="21"/>
        </w:rPr>
        <w:t>同等级标准热电偶作为使用中检查使用</w:t>
      </w:r>
      <w:r w:rsidRPr="00FA2418">
        <w:rPr>
          <w:rFonts w:asciiTheme="minorEastAsia" w:hAnsiTheme="minorEastAsia" w:hint="eastAsia"/>
          <w:szCs w:val="21"/>
        </w:rPr>
        <w:t>。</w:t>
      </w:r>
    </w:p>
    <w:p w:rsidR="00043EA8" w:rsidRPr="00F1051E" w:rsidRDefault="00043EA8" w:rsidP="00043EA8">
      <w:pPr>
        <w:jc w:val="left"/>
        <w:rPr>
          <w:sz w:val="24"/>
          <w:szCs w:val="24"/>
        </w:rPr>
      </w:pPr>
    </w:p>
    <w:p w:rsidR="00043EA8" w:rsidRDefault="00043EA8" w:rsidP="00043EA8">
      <w:pPr>
        <w:jc w:val="left"/>
        <w:rPr>
          <w:sz w:val="24"/>
          <w:szCs w:val="24"/>
        </w:rPr>
      </w:pPr>
      <w:r w:rsidRPr="00D255FE">
        <w:rPr>
          <w:rFonts w:hint="eastAsia"/>
          <w:sz w:val="24"/>
          <w:szCs w:val="24"/>
        </w:rPr>
        <w:t xml:space="preserve">7.1.3 </w:t>
      </w:r>
      <w:r w:rsidRPr="00D255FE">
        <w:rPr>
          <w:rFonts w:hint="eastAsia"/>
          <w:sz w:val="24"/>
          <w:szCs w:val="24"/>
        </w:rPr>
        <w:t>检定设备</w:t>
      </w:r>
    </w:p>
    <w:p w:rsidR="00043EA8" w:rsidRPr="00CD1FFC" w:rsidRDefault="00043EA8" w:rsidP="00043EA8">
      <w:pPr>
        <w:jc w:val="left"/>
        <w:rPr>
          <w:b/>
          <w:sz w:val="24"/>
          <w:szCs w:val="24"/>
        </w:rPr>
      </w:pPr>
      <w:r>
        <w:rPr>
          <w:rFonts w:hint="eastAsia"/>
          <w:sz w:val="24"/>
          <w:szCs w:val="24"/>
        </w:rPr>
        <w:t xml:space="preserve">                  </w:t>
      </w:r>
      <w:r w:rsidRPr="00CD1FFC">
        <w:rPr>
          <w:rFonts w:hint="eastAsia"/>
          <w:b/>
          <w:sz w:val="24"/>
          <w:szCs w:val="24"/>
        </w:rPr>
        <w:t xml:space="preserve">  </w:t>
      </w:r>
      <w:r w:rsidRPr="00CD1FFC">
        <w:rPr>
          <w:rFonts w:hint="eastAsia"/>
          <w:b/>
          <w:sz w:val="24"/>
          <w:szCs w:val="24"/>
        </w:rPr>
        <w:t>表</w:t>
      </w:r>
      <w:r w:rsidRPr="00CD1FFC">
        <w:rPr>
          <w:rFonts w:hint="eastAsia"/>
          <w:b/>
          <w:sz w:val="24"/>
          <w:szCs w:val="24"/>
        </w:rPr>
        <w:t xml:space="preserve">3  </w:t>
      </w:r>
      <w:r w:rsidRPr="00CD1FFC">
        <w:rPr>
          <w:rFonts w:hint="eastAsia"/>
          <w:b/>
          <w:sz w:val="24"/>
          <w:szCs w:val="24"/>
        </w:rPr>
        <w:t>电测仪表及配套设备</w:t>
      </w:r>
    </w:p>
    <w:tbl>
      <w:tblPr>
        <w:tblStyle w:val="ae"/>
        <w:tblW w:w="0" w:type="auto"/>
        <w:tblLook w:val="04A0" w:firstRow="1" w:lastRow="0" w:firstColumn="1" w:lastColumn="0" w:noHBand="0" w:noVBand="1"/>
      </w:tblPr>
      <w:tblGrid>
        <w:gridCol w:w="817"/>
        <w:gridCol w:w="1985"/>
        <w:gridCol w:w="2310"/>
        <w:gridCol w:w="1705"/>
        <w:gridCol w:w="1705"/>
      </w:tblGrid>
      <w:tr w:rsidR="00043EA8" w:rsidTr="00946CF6">
        <w:tc>
          <w:tcPr>
            <w:tcW w:w="817" w:type="dxa"/>
          </w:tcPr>
          <w:p w:rsidR="00043EA8" w:rsidRDefault="00043EA8" w:rsidP="00946CF6">
            <w:pPr>
              <w:jc w:val="left"/>
              <w:rPr>
                <w:sz w:val="24"/>
                <w:szCs w:val="24"/>
              </w:rPr>
            </w:pPr>
            <w:r>
              <w:rPr>
                <w:rFonts w:hint="eastAsia"/>
                <w:sz w:val="24"/>
                <w:szCs w:val="24"/>
              </w:rPr>
              <w:t>序号</w:t>
            </w:r>
          </w:p>
        </w:tc>
        <w:tc>
          <w:tcPr>
            <w:tcW w:w="1985" w:type="dxa"/>
          </w:tcPr>
          <w:p w:rsidR="00043EA8" w:rsidRDefault="00043EA8" w:rsidP="00946CF6">
            <w:pPr>
              <w:jc w:val="left"/>
              <w:rPr>
                <w:sz w:val="24"/>
                <w:szCs w:val="24"/>
              </w:rPr>
            </w:pPr>
            <w:r>
              <w:rPr>
                <w:rFonts w:hint="eastAsia"/>
                <w:sz w:val="24"/>
                <w:szCs w:val="24"/>
              </w:rPr>
              <w:t>仪器设备名称</w:t>
            </w:r>
          </w:p>
        </w:tc>
        <w:tc>
          <w:tcPr>
            <w:tcW w:w="2310" w:type="dxa"/>
          </w:tcPr>
          <w:p w:rsidR="00043EA8" w:rsidRDefault="00043EA8" w:rsidP="00946CF6">
            <w:pPr>
              <w:jc w:val="left"/>
              <w:rPr>
                <w:sz w:val="24"/>
                <w:szCs w:val="24"/>
              </w:rPr>
            </w:pPr>
            <w:r>
              <w:rPr>
                <w:rFonts w:hint="eastAsia"/>
                <w:sz w:val="24"/>
                <w:szCs w:val="24"/>
              </w:rPr>
              <w:t>技术要求</w:t>
            </w:r>
          </w:p>
        </w:tc>
        <w:tc>
          <w:tcPr>
            <w:tcW w:w="1705" w:type="dxa"/>
          </w:tcPr>
          <w:p w:rsidR="00043EA8" w:rsidRDefault="00043EA8" w:rsidP="00946CF6">
            <w:pPr>
              <w:jc w:val="left"/>
              <w:rPr>
                <w:sz w:val="24"/>
                <w:szCs w:val="24"/>
              </w:rPr>
            </w:pPr>
            <w:r>
              <w:rPr>
                <w:rFonts w:hint="eastAsia"/>
                <w:sz w:val="24"/>
                <w:szCs w:val="24"/>
              </w:rPr>
              <w:t>用途</w:t>
            </w:r>
          </w:p>
        </w:tc>
        <w:tc>
          <w:tcPr>
            <w:tcW w:w="1705" w:type="dxa"/>
          </w:tcPr>
          <w:p w:rsidR="00043EA8" w:rsidRDefault="00043EA8" w:rsidP="00946CF6">
            <w:pPr>
              <w:jc w:val="left"/>
              <w:rPr>
                <w:sz w:val="24"/>
                <w:szCs w:val="24"/>
              </w:rPr>
            </w:pPr>
            <w:r>
              <w:rPr>
                <w:rFonts w:hint="eastAsia"/>
                <w:sz w:val="24"/>
                <w:szCs w:val="24"/>
              </w:rPr>
              <w:t>备注</w:t>
            </w:r>
          </w:p>
        </w:tc>
      </w:tr>
      <w:tr w:rsidR="00043EA8" w:rsidTr="00946CF6">
        <w:tc>
          <w:tcPr>
            <w:tcW w:w="817" w:type="dxa"/>
          </w:tcPr>
          <w:p w:rsidR="00043EA8" w:rsidRDefault="00043EA8" w:rsidP="00946CF6">
            <w:pPr>
              <w:jc w:val="left"/>
              <w:rPr>
                <w:sz w:val="24"/>
                <w:szCs w:val="24"/>
              </w:rPr>
            </w:pPr>
            <w:r>
              <w:rPr>
                <w:rFonts w:hint="eastAsia"/>
                <w:sz w:val="24"/>
                <w:szCs w:val="24"/>
              </w:rPr>
              <w:t>1</w:t>
            </w:r>
          </w:p>
        </w:tc>
        <w:tc>
          <w:tcPr>
            <w:tcW w:w="1985" w:type="dxa"/>
          </w:tcPr>
          <w:p w:rsidR="00043EA8" w:rsidRDefault="00043EA8" w:rsidP="00946CF6">
            <w:pPr>
              <w:jc w:val="left"/>
              <w:rPr>
                <w:sz w:val="24"/>
                <w:szCs w:val="24"/>
              </w:rPr>
            </w:pPr>
            <w:r>
              <w:rPr>
                <w:rFonts w:hint="eastAsia"/>
                <w:sz w:val="24"/>
                <w:szCs w:val="24"/>
              </w:rPr>
              <w:t>热电势测量仪表</w:t>
            </w:r>
          </w:p>
        </w:tc>
        <w:tc>
          <w:tcPr>
            <w:tcW w:w="2310" w:type="dxa"/>
          </w:tcPr>
          <w:p w:rsidR="00043EA8" w:rsidRDefault="00043EA8" w:rsidP="00814272">
            <w:pPr>
              <w:jc w:val="left"/>
              <w:rPr>
                <w:sz w:val="24"/>
                <w:szCs w:val="24"/>
              </w:rPr>
            </w:pPr>
            <w:r>
              <w:rPr>
                <w:rFonts w:hint="eastAsia"/>
                <w:sz w:val="24"/>
                <w:szCs w:val="24"/>
              </w:rPr>
              <w:t>低电势直流电位差计的准确度等级不低于</w:t>
            </w:r>
            <w:r w:rsidRPr="007A396A">
              <w:rPr>
                <w:rFonts w:hint="eastAsia"/>
                <w:color w:val="000000" w:themeColor="text1"/>
                <w:sz w:val="24"/>
                <w:szCs w:val="24"/>
              </w:rPr>
              <w:t>0.01</w:t>
            </w:r>
            <w:r w:rsidRPr="007A396A">
              <w:rPr>
                <w:rFonts w:hint="eastAsia"/>
                <w:color w:val="000000" w:themeColor="text1"/>
                <w:sz w:val="24"/>
                <w:szCs w:val="24"/>
              </w:rPr>
              <w:t>级</w:t>
            </w:r>
            <w:r>
              <w:rPr>
                <w:rFonts w:hint="eastAsia"/>
                <w:sz w:val="24"/>
                <w:szCs w:val="24"/>
              </w:rPr>
              <w:t>，</w:t>
            </w:r>
            <w:proofErr w:type="gramStart"/>
            <w:r>
              <w:rPr>
                <w:rFonts w:hint="eastAsia"/>
                <w:sz w:val="24"/>
                <w:szCs w:val="24"/>
              </w:rPr>
              <w:t>步进值为</w:t>
            </w:r>
            <w:proofErr w:type="gramEnd"/>
            <w:r>
              <w:rPr>
                <w:rFonts w:hint="eastAsia"/>
                <w:sz w:val="24"/>
                <w:szCs w:val="24"/>
              </w:rPr>
              <w:t>0.1</w:t>
            </w:r>
            <w:r>
              <w:rPr>
                <w:rFonts w:ascii="Arial" w:hAnsi="Arial" w:cs="Arial"/>
                <w:sz w:val="24"/>
                <w:szCs w:val="24"/>
              </w:rPr>
              <w:t>μ</w:t>
            </w:r>
            <w:r>
              <w:rPr>
                <w:rFonts w:hint="eastAsia"/>
                <w:sz w:val="24"/>
                <w:szCs w:val="24"/>
              </w:rPr>
              <w:t>V</w:t>
            </w:r>
            <w:r>
              <w:rPr>
                <w:rFonts w:hint="eastAsia"/>
                <w:sz w:val="24"/>
                <w:szCs w:val="24"/>
              </w:rPr>
              <w:t>。</w:t>
            </w:r>
          </w:p>
        </w:tc>
        <w:tc>
          <w:tcPr>
            <w:tcW w:w="1705" w:type="dxa"/>
          </w:tcPr>
          <w:p w:rsidR="00043EA8" w:rsidRDefault="00043EA8" w:rsidP="00946CF6">
            <w:pPr>
              <w:jc w:val="left"/>
              <w:rPr>
                <w:sz w:val="24"/>
                <w:szCs w:val="24"/>
              </w:rPr>
            </w:pPr>
            <w:r>
              <w:rPr>
                <w:rFonts w:hint="eastAsia"/>
                <w:sz w:val="24"/>
                <w:szCs w:val="24"/>
              </w:rPr>
              <w:t>测量热电偶热电势</w:t>
            </w:r>
          </w:p>
        </w:tc>
        <w:tc>
          <w:tcPr>
            <w:tcW w:w="1705" w:type="dxa"/>
          </w:tcPr>
          <w:p w:rsidR="00043EA8" w:rsidRDefault="00814272" w:rsidP="00CE737E">
            <w:pPr>
              <w:jc w:val="left"/>
              <w:rPr>
                <w:sz w:val="24"/>
                <w:szCs w:val="24"/>
              </w:rPr>
            </w:pPr>
            <w:r w:rsidRPr="00BA4CAD">
              <w:rPr>
                <w:rFonts w:hint="eastAsia"/>
                <w:color w:val="000000" w:themeColor="text1"/>
                <w:sz w:val="24"/>
                <w:szCs w:val="24"/>
              </w:rPr>
              <w:t>如使用直流数字电压表，其</w:t>
            </w:r>
            <w:r w:rsidR="00CE737E" w:rsidRPr="00BA4CAD">
              <w:rPr>
                <w:rFonts w:hint="eastAsia"/>
                <w:color w:val="000000" w:themeColor="text1"/>
                <w:sz w:val="24"/>
                <w:szCs w:val="24"/>
              </w:rPr>
              <w:t>分辨</w:t>
            </w:r>
            <w:r w:rsidRPr="00BA4CAD">
              <w:rPr>
                <w:rFonts w:hint="eastAsia"/>
                <w:color w:val="000000" w:themeColor="text1"/>
                <w:sz w:val="24"/>
                <w:szCs w:val="24"/>
              </w:rPr>
              <w:t>力不低于</w:t>
            </w:r>
            <w:r w:rsidRPr="00BA4CAD">
              <w:rPr>
                <w:rFonts w:hint="eastAsia"/>
                <w:color w:val="000000" w:themeColor="text1"/>
                <w:sz w:val="24"/>
                <w:szCs w:val="24"/>
              </w:rPr>
              <w:t>0.1</w:t>
            </w:r>
            <w:r w:rsidRPr="00BA4CAD">
              <w:rPr>
                <w:rFonts w:ascii="Arial" w:hAnsi="Arial" w:cs="Arial"/>
                <w:color w:val="000000" w:themeColor="text1"/>
                <w:sz w:val="24"/>
                <w:szCs w:val="24"/>
              </w:rPr>
              <w:t>μ</w:t>
            </w:r>
            <w:r w:rsidRPr="00BA4CAD">
              <w:rPr>
                <w:rFonts w:hint="eastAsia"/>
                <w:color w:val="000000" w:themeColor="text1"/>
                <w:sz w:val="24"/>
                <w:szCs w:val="24"/>
              </w:rPr>
              <w:t>V</w:t>
            </w:r>
            <w:r w:rsidR="00CE737E" w:rsidRPr="00BA4CAD">
              <w:rPr>
                <w:rFonts w:hint="eastAsia"/>
                <w:color w:val="000000" w:themeColor="text1"/>
                <w:sz w:val="24"/>
                <w:szCs w:val="24"/>
              </w:rPr>
              <w:t>；</w:t>
            </w:r>
            <w:r w:rsidRPr="00BA4CAD">
              <w:rPr>
                <w:rFonts w:hint="eastAsia"/>
                <w:color w:val="000000" w:themeColor="text1"/>
                <w:sz w:val="24"/>
                <w:szCs w:val="24"/>
              </w:rPr>
              <w:t>其校准证书中</w:t>
            </w:r>
            <w:r w:rsidR="00CE737E" w:rsidRPr="00BA4CAD">
              <w:rPr>
                <w:rFonts w:hint="eastAsia"/>
                <w:color w:val="000000" w:themeColor="text1"/>
                <w:sz w:val="24"/>
                <w:szCs w:val="24"/>
              </w:rPr>
              <w:t>，</w:t>
            </w:r>
            <w:r w:rsidR="00CE737E" w:rsidRPr="00BA4CAD">
              <w:rPr>
                <w:rFonts w:hint="eastAsia"/>
                <w:color w:val="000000" w:themeColor="text1"/>
                <w:sz w:val="24"/>
                <w:szCs w:val="24"/>
              </w:rPr>
              <w:t>100 mV</w:t>
            </w:r>
            <w:r w:rsidR="00CE737E" w:rsidRPr="00BA4CAD">
              <w:rPr>
                <w:rFonts w:hint="eastAsia"/>
                <w:color w:val="000000" w:themeColor="text1"/>
                <w:sz w:val="24"/>
                <w:szCs w:val="24"/>
              </w:rPr>
              <w:t>校准点</w:t>
            </w:r>
            <w:r w:rsidRPr="00BA4CAD">
              <w:rPr>
                <w:rFonts w:hint="eastAsia"/>
                <w:color w:val="000000" w:themeColor="text1"/>
                <w:sz w:val="24"/>
                <w:szCs w:val="24"/>
              </w:rPr>
              <w:t>相</w:t>
            </w:r>
            <w:r w:rsidRPr="00BA4CAD">
              <w:rPr>
                <w:rFonts w:hint="eastAsia"/>
                <w:color w:val="000000" w:themeColor="text1"/>
                <w:sz w:val="24"/>
                <w:szCs w:val="24"/>
              </w:rPr>
              <w:lastRenderedPageBreak/>
              <w:t>对示值误差不大于</w:t>
            </w:r>
            <w:r w:rsidRPr="00BA4CAD">
              <w:rPr>
                <w:rFonts w:ascii="Calibri" w:hAnsi="Calibri" w:cs="Calibri"/>
                <w:color w:val="000000" w:themeColor="text1"/>
                <w:sz w:val="24"/>
                <w:szCs w:val="24"/>
              </w:rPr>
              <w:t>±</w:t>
            </w:r>
            <w:r w:rsidRPr="00BA4CAD">
              <w:rPr>
                <w:rFonts w:hint="eastAsia"/>
                <w:color w:val="000000" w:themeColor="text1"/>
                <w:sz w:val="24"/>
                <w:szCs w:val="24"/>
              </w:rPr>
              <w:t>0.005%.</w:t>
            </w:r>
          </w:p>
        </w:tc>
      </w:tr>
      <w:tr w:rsidR="00043EA8" w:rsidTr="00946CF6">
        <w:tc>
          <w:tcPr>
            <w:tcW w:w="817" w:type="dxa"/>
          </w:tcPr>
          <w:p w:rsidR="00043EA8" w:rsidRDefault="00043EA8" w:rsidP="00946CF6">
            <w:pPr>
              <w:jc w:val="left"/>
              <w:rPr>
                <w:sz w:val="24"/>
                <w:szCs w:val="24"/>
              </w:rPr>
            </w:pPr>
            <w:r>
              <w:rPr>
                <w:rFonts w:hint="eastAsia"/>
                <w:sz w:val="24"/>
                <w:szCs w:val="24"/>
              </w:rPr>
              <w:lastRenderedPageBreak/>
              <w:t>2</w:t>
            </w:r>
          </w:p>
        </w:tc>
        <w:tc>
          <w:tcPr>
            <w:tcW w:w="1985" w:type="dxa"/>
          </w:tcPr>
          <w:p w:rsidR="00043EA8" w:rsidRDefault="00043EA8" w:rsidP="00946CF6">
            <w:pPr>
              <w:jc w:val="left"/>
              <w:rPr>
                <w:sz w:val="24"/>
                <w:szCs w:val="24"/>
              </w:rPr>
            </w:pPr>
            <w:r>
              <w:rPr>
                <w:rFonts w:hint="eastAsia"/>
                <w:sz w:val="24"/>
                <w:szCs w:val="24"/>
              </w:rPr>
              <w:t>多通道转换开关</w:t>
            </w:r>
          </w:p>
        </w:tc>
        <w:tc>
          <w:tcPr>
            <w:tcW w:w="2310" w:type="dxa"/>
          </w:tcPr>
          <w:p w:rsidR="00043EA8" w:rsidRDefault="00043EA8" w:rsidP="00946CF6">
            <w:pPr>
              <w:jc w:val="left"/>
              <w:rPr>
                <w:sz w:val="24"/>
                <w:szCs w:val="24"/>
              </w:rPr>
            </w:pPr>
            <w:r>
              <w:rPr>
                <w:rFonts w:hint="eastAsia"/>
                <w:sz w:val="24"/>
                <w:szCs w:val="24"/>
              </w:rPr>
              <w:t>寄生热电势</w:t>
            </w:r>
            <w:r>
              <w:rPr>
                <w:rFonts w:ascii="黑体" w:eastAsia="黑体" w:hAnsi="黑体" w:hint="eastAsia"/>
                <w:sz w:val="24"/>
                <w:szCs w:val="24"/>
              </w:rPr>
              <w:t>≤</w:t>
            </w:r>
            <w:r>
              <w:rPr>
                <w:rFonts w:hint="eastAsia"/>
                <w:sz w:val="24"/>
                <w:szCs w:val="24"/>
              </w:rPr>
              <w:t>0.4</w:t>
            </w:r>
            <w:r>
              <w:rPr>
                <w:rFonts w:ascii="Arial" w:hAnsi="Arial" w:cs="Arial"/>
                <w:sz w:val="24"/>
                <w:szCs w:val="24"/>
              </w:rPr>
              <w:t>μ</w:t>
            </w:r>
            <w:r>
              <w:rPr>
                <w:rFonts w:hint="eastAsia"/>
                <w:sz w:val="24"/>
                <w:szCs w:val="24"/>
              </w:rPr>
              <w:t>V</w:t>
            </w:r>
          </w:p>
        </w:tc>
        <w:tc>
          <w:tcPr>
            <w:tcW w:w="1705" w:type="dxa"/>
          </w:tcPr>
          <w:p w:rsidR="00043EA8" w:rsidRDefault="00043EA8" w:rsidP="00946CF6">
            <w:pPr>
              <w:jc w:val="left"/>
              <w:rPr>
                <w:sz w:val="24"/>
                <w:szCs w:val="24"/>
              </w:rPr>
            </w:pPr>
            <w:r>
              <w:rPr>
                <w:rFonts w:hint="eastAsia"/>
                <w:sz w:val="24"/>
                <w:szCs w:val="24"/>
              </w:rPr>
              <w:t>将各通道热电势切换到测量仪表端</w:t>
            </w:r>
          </w:p>
        </w:tc>
        <w:tc>
          <w:tcPr>
            <w:tcW w:w="1705" w:type="dxa"/>
          </w:tcPr>
          <w:p w:rsidR="00043EA8" w:rsidRDefault="00043EA8" w:rsidP="00946CF6">
            <w:pPr>
              <w:jc w:val="left"/>
              <w:rPr>
                <w:sz w:val="24"/>
                <w:szCs w:val="24"/>
              </w:rPr>
            </w:pPr>
          </w:p>
        </w:tc>
      </w:tr>
      <w:tr w:rsidR="00043EA8" w:rsidTr="00946CF6">
        <w:tc>
          <w:tcPr>
            <w:tcW w:w="817" w:type="dxa"/>
          </w:tcPr>
          <w:p w:rsidR="00043EA8" w:rsidRDefault="00043EA8" w:rsidP="00946CF6">
            <w:pPr>
              <w:jc w:val="left"/>
              <w:rPr>
                <w:sz w:val="24"/>
                <w:szCs w:val="24"/>
              </w:rPr>
            </w:pPr>
            <w:r>
              <w:rPr>
                <w:rFonts w:hint="eastAsia"/>
                <w:sz w:val="24"/>
                <w:szCs w:val="24"/>
              </w:rPr>
              <w:t>3</w:t>
            </w:r>
          </w:p>
        </w:tc>
        <w:tc>
          <w:tcPr>
            <w:tcW w:w="1985" w:type="dxa"/>
          </w:tcPr>
          <w:p w:rsidR="00043EA8" w:rsidRDefault="00043EA8" w:rsidP="00946CF6">
            <w:pPr>
              <w:jc w:val="left"/>
              <w:rPr>
                <w:sz w:val="24"/>
                <w:szCs w:val="24"/>
              </w:rPr>
            </w:pPr>
            <w:r>
              <w:rPr>
                <w:rFonts w:hint="eastAsia"/>
                <w:sz w:val="24"/>
                <w:szCs w:val="24"/>
              </w:rPr>
              <w:t>检定炉</w:t>
            </w:r>
          </w:p>
        </w:tc>
        <w:tc>
          <w:tcPr>
            <w:tcW w:w="2310" w:type="dxa"/>
          </w:tcPr>
          <w:p w:rsidR="00043EA8" w:rsidRDefault="00043EA8" w:rsidP="00946CF6">
            <w:pPr>
              <w:jc w:val="left"/>
              <w:rPr>
                <w:sz w:val="24"/>
                <w:szCs w:val="24"/>
              </w:rPr>
            </w:pPr>
            <w:r w:rsidRPr="00BA4CAD">
              <w:rPr>
                <w:rFonts w:hint="eastAsia"/>
                <w:color w:val="000000" w:themeColor="text1"/>
                <w:sz w:val="24"/>
                <w:szCs w:val="24"/>
              </w:rPr>
              <w:t>炉体长约</w:t>
            </w:r>
            <w:r w:rsidRPr="00BA4CAD">
              <w:rPr>
                <w:rFonts w:hint="eastAsia"/>
                <w:color w:val="000000" w:themeColor="text1"/>
                <w:sz w:val="24"/>
                <w:szCs w:val="24"/>
              </w:rPr>
              <w:t>60cm,</w:t>
            </w:r>
            <w:r w:rsidRPr="00BA4CAD">
              <w:rPr>
                <w:rFonts w:hint="eastAsia"/>
                <w:color w:val="000000" w:themeColor="text1"/>
                <w:sz w:val="24"/>
                <w:szCs w:val="24"/>
              </w:rPr>
              <w:t>炉管内径约</w:t>
            </w:r>
            <w:r w:rsidRPr="00BA4CAD">
              <w:rPr>
                <w:rFonts w:hint="eastAsia"/>
                <w:color w:val="000000" w:themeColor="text1"/>
                <w:sz w:val="24"/>
                <w:szCs w:val="24"/>
              </w:rPr>
              <w:t>20mm</w:t>
            </w:r>
            <w:r w:rsidRPr="00BA4CAD">
              <w:rPr>
                <w:rFonts w:hint="eastAsia"/>
                <w:color w:val="000000" w:themeColor="text1"/>
                <w:sz w:val="24"/>
                <w:szCs w:val="24"/>
              </w:rPr>
              <w:t>。检定时，</w:t>
            </w:r>
            <w:r w:rsidRPr="00BA4CAD">
              <w:rPr>
                <w:rFonts w:asciiTheme="minorEastAsia" w:hAnsiTheme="minorEastAsia" w:hint="eastAsia"/>
                <w:color w:val="000000" w:themeColor="text1"/>
                <w:sz w:val="24"/>
                <w:szCs w:val="24"/>
              </w:rPr>
              <w:t>±20 mm长</w:t>
            </w:r>
            <w:r w:rsidRPr="00BA4CAD">
              <w:rPr>
                <w:rFonts w:hint="eastAsia"/>
                <w:color w:val="000000" w:themeColor="text1"/>
                <w:sz w:val="24"/>
                <w:szCs w:val="24"/>
              </w:rPr>
              <w:t>等温区位于炉中心，等温区</w:t>
            </w:r>
            <w:r w:rsidRPr="00BA4CAD">
              <w:rPr>
                <w:rFonts w:asciiTheme="minorEastAsia" w:hAnsiTheme="minorEastAsia" w:hint="eastAsia"/>
                <w:color w:val="000000" w:themeColor="text1"/>
                <w:sz w:val="24"/>
                <w:szCs w:val="24"/>
              </w:rPr>
              <w:t>内温度梯度≤0.4℃/cm。</w:t>
            </w:r>
          </w:p>
        </w:tc>
        <w:tc>
          <w:tcPr>
            <w:tcW w:w="1705" w:type="dxa"/>
          </w:tcPr>
          <w:p w:rsidR="00043EA8" w:rsidRDefault="00043EA8" w:rsidP="00946CF6">
            <w:pPr>
              <w:jc w:val="left"/>
              <w:rPr>
                <w:sz w:val="24"/>
                <w:szCs w:val="24"/>
              </w:rPr>
            </w:pPr>
            <w:r>
              <w:rPr>
                <w:rFonts w:hint="eastAsia"/>
                <w:sz w:val="24"/>
                <w:szCs w:val="24"/>
              </w:rPr>
              <w:t>在检定点温度产生等温环境，保证热电偶测量端等温。</w:t>
            </w:r>
          </w:p>
        </w:tc>
        <w:tc>
          <w:tcPr>
            <w:tcW w:w="1705" w:type="dxa"/>
          </w:tcPr>
          <w:p w:rsidR="00043EA8" w:rsidRPr="00E82A77" w:rsidRDefault="00043EA8" w:rsidP="00946CF6">
            <w:pPr>
              <w:rPr>
                <w:rFonts w:asciiTheme="minorEastAsia" w:hAnsiTheme="minorEastAsia"/>
                <w:sz w:val="24"/>
                <w:szCs w:val="24"/>
              </w:rPr>
            </w:pPr>
            <w:r w:rsidRPr="00E82A77">
              <w:rPr>
                <w:rFonts w:asciiTheme="minorEastAsia" w:hAnsiTheme="minorEastAsia" w:hint="eastAsia"/>
                <w:sz w:val="24"/>
                <w:szCs w:val="24"/>
              </w:rPr>
              <w:t>炉内最高温度点偏离</w:t>
            </w:r>
            <w:proofErr w:type="gramStart"/>
            <w:r w:rsidRPr="00E82A77">
              <w:rPr>
                <w:rFonts w:asciiTheme="minorEastAsia" w:hAnsiTheme="minorEastAsia" w:hint="eastAsia"/>
                <w:sz w:val="24"/>
                <w:szCs w:val="24"/>
              </w:rPr>
              <w:t>炉中心</w:t>
            </w:r>
            <w:proofErr w:type="gramEnd"/>
            <w:r w:rsidRPr="00E82A77">
              <w:rPr>
                <w:rFonts w:asciiTheme="minorEastAsia" w:hAnsiTheme="minorEastAsia" w:hint="eastAsia"/>
                <w:sz w:val="24"/>
                <w:szCs w:val="24"/>
              </w:rPr>
              <w:t>不得超过20 mm。在炉温最高点±20 mm内，温度梯度≤0.4℃/cm。</w:t>
            </w:r>
          </w:p>
          <w:p w:rsidR="00043EA8" w:rsidRPr="004D3246" w:rsidRDefault="00043EA8" w:rsidP="00946CF6">
            <w:pPr>
              <w:jc w:val="left"/>
              <w:rPr>
                <w:sz w:val="24"/>
                <w:szCs w:val="24"/>
              </w:rPr>
            </w:pPr>
          </w:p>
        </w:tc>
      </w:tr>
      <w:tr w:rsidR="00043EA8" w:rsidTr="00946CF6">
        <w:tc>
          <w:tcPr>
            <w:tcW w:w="817" w:type="dxa"/>
          </w:tcPr>
          <w:p w:rsidR="00043EA8" w:rsidRDefault="00043EA8" w:rsidP="00946CF6">
            <w:pPr>
              <w:jc w:val="left"/>
              <w:rPr>
                <w:sz w:val="24"/>
                <w:szCs w:val="24"/>
              </w:rPr>
            </w:pPr>
            <w:r>
              <w:rPr>
                <w:rFonts w:hint="eastAsia"/>
                <w:sz w:val="24"/>
                <w:szCs w:val="24"/>
              </w:rPr>
              <w:t>4</w:t>
            </w:r>
          </w:p>
        </w:tc>
        <w:tc>
          <w:tcPr>
            <w:tcW w:w="1985" w:type="dxa"/>
          </w:tcPr>
          <w:p w:rsidR="00043EA8" w:rsidRDefault="00043EA8" w:rsidP="00946CF6">
            <w:pPr>
              <w:jc w:val="left"/>
              <w:rPr>
                <w:sz w:val="24"/>
                <w:szCs w:val="24"/>
              </w:rPr>
            </w:pPr>
            <w:r>
              <w:rPr>
                <w:rFonts w:hint="eastAsia"/>
                <w:sz w:val="24"/>
                <w:szCs w:val="24"/>
              </w:rPr>
              <w:t>退火炉</w:t>
            </w:r>
          </w:p>
        </w:tc>
        <w:tc>
          <w:tcPr>
            <w:tcW w:w="2310" w:type="dxa"/>
          </w:tcPr>
          <w:p w:rsidR="00043EA8" w:rsidRDefault="00043EA8" w:rsidP="00946CF6">
            <w:pPr>
              <w:jc w:val="left"/>
              <w:rPr>
                <w:sz w:val="24"/>
                <w:szCs w:val="24"/>
              </w:rPr>
            </w:pPr>
            <w:r>
              <w:rPr>
                <w:rFonts w:asciiTheme="minorEastAsia" w:hAnsiTheme="minorEastAsia" w:hint="eastAsia"/>
                <w:sz w:val="24"/>
                <w:szCs w:val="24"/>
              </w:rPr>
              <w:t>工作温度为</w:t>
            </w:r>
            <w:r w:rsidRPr="00E82A77">
              <w:rPr>
                <w:rFonts w:asciiTheme="minorEastAsia" w:hAnsiTheme="minorEastAsia" w:hint="eastAsia"/>
                <w:sz w:val="24"/>
                <w:szCs w:val="24"/>
              </w:rPr>
              <w:t>1100℃</w:t>
            </w:r>
            <w:r>
              <w:rPr>
                <w:rFonts w:asciiTheme="minorEastAsia" w:hAnsiTheme="minorEastAsia" w:hint="eastAsia"/>
                <w:sz w:val="24"/>
                <w:szCs w:val="24"/>
              </w:rPr>
              <w:t>。</w:t>
            </w:r>
            <w:r w:rsidRPr="00E82A77">
              <w:rPr>
                <w:rFonts w:asciiTheme="minorEastAsia" w:hAnsiTheme="minorEastAsia" w:hint="eastAsia"/>
                <w:sz w:val="24"/>
                <w:szCs w:val="24"/>
              </w:rPr>
              <w:t>应具有温度为(1100±20)℃的均匀温场，</w:t>
            </w:r>
            <w:proofErr w:type="gramStart"/>
            <w:r w:rsidRPr="00E82A77">
              <w:rPr>
                <w:rFonts w:asciiTheme="minorEastAsia" w:hAnsiTheme="minorEastAsia" w:hint="eastAsia"/>
                <w:sz w:val="24"/>
                <w:szCs w:val="24"/>
              </w:rPr>
              <w:t>温场的</w:t>
            </w:r>
            <w:proofErr w:type="gramEnd"/>
            <w:r w:rsidRPr="00E82A77">
              <w:rPr>
                <w:rFonts w:asciiTheme="minorEastAsia" w:hAnsiTheme="minorEastAsia" w:hint="eastAsia"/>
                <w:sz w:val="24"/>
                <w:szCs w:val="24"/>
              </w:rPr>
              <w:t>长度不小于400 mm，</w:t>
            </w:r>
            <w:proofErr w:type="gramStart"/>
            <w:r w:rsidRPr="00E82A77">
              <w:rPr>
                <w:rFonts w:asciiTheme="minorEastAsia" w:hAnsiTheme="minorEastAsia" w:hint="eastAsia"/>
                <w:sz w:val="24"/>
                <w:szCs w:val="24"/>
              </w:rPr>
              <w:t>温场的</w:t>
            </w:r>
            <w:proofErr w:type="gramEnd"/>
            <w:r w:rsidRPr="00E82A77">
              <w:rPr>
                <w:rFonts w:asciiTheme="minorEastAsia" w:hAnsiTheme="minorEastAsia" w:hint="eastAsia"/>
                <w:sz w:val="24"/>
                <w:szCs w:val="24"/>
              </w:rPr>
              <w:t>一端距炉口不大于100 mm。</w:t>
            </w:r>
          </w:p>
        </w:tc>
        <w:tc>
          <w:tcPr>
            <w:tcW w:w="1705" w:type="dxa"/>
          </w:tcPr>
          <w:p w:rsidR="00043EA8" w:rsidRDefault="00043EA8" w:rsidP="00946CF6">
            <w:pPr>
              <w:jc w:val="left"/>
              <w:rPr>
                <w:sz w:val="24"/>
                <w:szCs w:val="24"/>
              </w:rPr>
            </w:pPr>
            <w:r>
              <w:rPr>
                <w:rFonts w:hint="eastAsia"/>
                <w:sz w:val="24"/>
                <w:szCs w:val="24"/>
              </w:rPr>
              <w:t>热电偶炉内退火</w:t>
            </w:r>
          </w:p>
        </w:tc>
        <w:tc>
          <w:tcPr>
            <w:tcW w:w="1705" w:type="dxa"/>
          </w:tcPr>
          <w:p w:rsidR="00043EA8" w:rsidRDefault="00043EA8" w:rsidP="00946CF6">
            <w:pPr>
              <w:jc w:val="left"/>
              <w:rPr>
                <w:sz w:val="24"/>
                <w:szCs w:val="24"/>
              </w:rPr>
            </w:pPr>
          </w:p>
        </w:tc>
      </w:tr>
      <w:tr w:rsidR="00043EA8" w:rsidTr="00946CF6">
        <w:tc>
          <w:tcPr>
            <w:tcW w:w="817" w:type="dxa"/>
          </w:tcPr>
          <w:p w:rsidR="00043EA8" w:rsidRDefault="00043EA8" w:rsidP="00946CF6">
            <w:pPr>
              <w:jc w:val="left"/>
              <w:rPr>
                <w:sz w:val="24"/>
                <w:szCs w:val="24"/>
              </w:rPr>
            </w:pPr>
            <w:r>
              <w:rPr>
                <w:rFonts w:hint="eastAsia"/>
                <w:sz w:val="24"/>
                <w:szCs w:val="24"/>
              </w:rPr>
              <w:t>5</w:t>
            </w:r>
          </w:p>
        </w:tc>
        <w:tc>
          <w:tcPr>
            <w:tcW w:w="1985" w:type="dxa"/>
          </w:tcPr>
          <w:p w:rsidR="00043EA8" w:rsidRDefault="00043EA8" w:rsidP="00946CF6">
            <w:pPr>
              <w:jc w:val="left"/>
              <w:rPr>
                <w:sz w:val="24"/>
                <w:szCs w:val="24"/>
              </w:rPr>
            </w:pPr>
            <w:r>
              <w:rPr>
                <w:rFonts w:hint="eastAsia"/>
                <w:sz w:val="24"/>
                <w:szCs w:val="24"/>
              </w:rPr>
              <w:t>通电退火装置</w:t>
            </w:r>
          </w:p>
        </w:tc>
        <w:tc>
          <w:tcPr>
            <w:tcW w:w="2310" w:type="dxa"/>
          </w:tcPr>
          <w:p w:rsidR="00043EA8" w:rsidRDefault="00CC270E" w:rsidP="00CC270E">
            <w:pPr>
              <w:jc w:val="left"/>
              <w:rPr>
                <w:sz w:val="24"/>
                <w:szCs w:val="24"/>
              </w:rPr>
            </w:pPr>
            <w:proofErr w:type="gramStart"/>
            <w:r>
              <w:rPr>
                <w:rFonts w:asciiTheme="minorEastAsia" w:hAnsiTheme="minorEastAsia" w:hint="eastAsia"/>
                <w:sz w:val="24"/>
                <w:szCs w:val="24"/>
              </w:rPr>
              <w:t>热电极</w:t>
            </w:r>
            <w:proofErr w:type="gramEnd"/>
            <w:r w:rsidR="00043EA8" w:rsidRPr="00E82A77">
              <w:rPr>
                <w:rFonts w:asciiTheme="minorEastAsia" w:hAnsiTheme="minorEastAsia" w:hint="eastAsia"/>
                <w:sz w:val="24"/>
                <w:szCs w:val="24"/>
              </w:rPr>
              <w:t>通电退火</w:t>
            </w:r>
            <w:r>
              <w:rPr>
                <w:rFonts w:asciiTheme="minorEastAsia" w:hAnsiTheme="minorEastAsia" w:hint="eastAsia"/>
                <w:sz w:val="24"/>
                <w:szCs w:val="24"/>
              </w:rPr>
              <w:t>应在一个封闭环境中。</w:t>
            </w:r>
            <w:r w:rsidR="00043EA8" w:rsidRPr="00E82A77">
              <w:rPr>
                <w:rFonts w:asciiTheme="minorEastAsia" w:hAnsiTheme="minorEastAsia" w:hint="eastAsia"/>
                <w:sz w:val="24"/>
                <w:szCs w:val="24"/>
              </w:rPr>
              <w:t>该装量配备的交流电流表，量程为(0～20)A。其准确度不低于0</w:t>
            </w:r>
            <w:r w:rsidR="00043EA8">
              <w:rPr>
                <w:rFonts w:asciiTheme="minorEastAsia" w:hAnsiTheme="minorEastAsia" w:hint="eastAsia"/>
                <w:sz w:val="24"/>
                <w:szCs w:val="24"/>
              </w:rPr>
              <w:t>.</w:t>
            </w:r>
            <w:r w:rsidR="00043EA8" w:rsidRPr="00E82A77">
              <w:rPr>
                <w:rFonts w:asciiTheme="minorEastAsia" w:hAnsiTheme="minorEastAsia" w:hint="eastAsia"/>
                <w:sz w:val="24"/>
                <w:szCs w:val="24"/>
              </w:rPr>
              <w:t>5级</w:t>
            </w:r>
            <w:r w:rsidR="00043EA8">
              <w:rPr>
                <w:rFonts w:asciiTheme="minorEastAsia" w:hAnsiTheme="minorEastAsia" w:hint="eastAsia"/>
                <w:sz w:val="24"/>
                <w:szCs w:val="24"/>
              </w:rPr>
              <w:t>。</w:t>
            </w:r>
          </w:p>
        </w:tc>
        <w:tc>
          <w:tcPr>
            <w:tcW w:w="1705" w:type="dxa"/>
          </w:tcPr>
          <w:p w:rsidR="00043EA8" w:rsidRDefault="00043EA8" w:rsidP="00946CF6">
            <w:pPr>
              <w:jc w:val="left"/>
              <w:rPr>
                <w:sz w:val="24"/>
                <w:szCs w:val="24"/>
              </w:rPr>
            </w:pPr>
            <w:r>
              <w:rPr>
                <w:rFonts w:hint="eastAsia"/>
                <w:sz w:val="24"/>
                <w:szCs w:val="24"/>
              </w:rPr>
              <w:t>热电偶电极清洗及通电退火。</w:t>
            </w:r>
          </w:p>
        </w:tc>
        <w:tc>
          <w:tcPr>
            <w:tcW w:w="1705" w:type="dxa"/>
          </w:tcPr>
          <w:p w:rsidR="00043EA8" w:rsidRDefault="00043EA8" w:rsidP="00946CF6">
            <w:pPr>
              <w:jc w:val="left"/>
              <w:rPr>
                <w:sz w:val="24"/>
                <w:szCs w:val="24"/>
              </w:rPr>
            </w:pPr>
            <w:r>
              <w:rPr>
                <w:rFonts w:hint="eastAsia"/>
                <w:sz w:val="24"/>
                <w:szCs w:val="24"/>
              </w:rPr>
              <w:t>如交流电压波动超过</w:t>
            </w:r>
            <w:r w:rsidRPr="00545979">
              <w:rPr>
                <w:rFonts w:hint="eastAsia"/>
                <w:color w:val="000000" w:themeColor="text1"/>
                <w:sz w:val="24"/>
                <w:szCs w:val="24"/>
              </w:rPr>
              <w:t>5%</w:t>
            </w:r>
            <w:r>
              <w:rPr>
                <w:rFonts w:hint="eastAsia"/>
                <w:sz w:val="24"/>
                <w:szCs w:val="24"/>
              </w:rPr>
              <w:t>，应配备精密交流稳压器。</w:t>
            </w:r>
          </w:p>
        </w:tc>
      </w:tr>
      <w:tr w:rsidR="00043EA8" w:rsidTr="00946CF6">
        <w:tc>
          <w:tcPr>
            <w:tcW w:w="817" w:type="dxa"/>
          </w:tcPr>
          <w:p w:rsidR="00043EA8" w:rsidRDefault="00043EA8" w:rsidP="00946CF6">
            <w:pPr>
              <w:jc w:val="left"/>
              <w:rPr>
                <w:sz w:val="24"/>
                <w:szCs w:val="24"/>
              </w:rPr>
            </w:pPr>
            <w:r>
              <w:rPr>
                <w:rFonts w:hint="eastAsia"/>
                <w:sz w:val="24"/>
                <w:szCs w:val="24"/>
              </w:rPr>
              <w:t>6</w:t>
            </w:r>
          </w:p>
        </w:tc>
        <w:tc>
          <w:tcPr>
            <w:tcW w:w="1985" w:type="dxa"/>
          </w:tcPr>
          <w:p w:rsidR="00043EA8" w:rsidRDefault="00043EA8" w:rsidP="00946CF6">
            <w:pPr>
              <w:jc w:val="left"/>
              <w:rPr>
                <w:sz w:val="24"/>
                <w:szCs w:val="24"/>
              </w:rPr>
            </w:pPr>
            <w:r>
              <w:rPr>
                <w:rFonts w:hint="eastAsia"/>
                <w:sz w:val="24"/>
                <w:szCs w:val="24"/>
              </w:rPr>
              <w:t>参考端恒温器</w:t>
            </w:r>
          </w:p>
        </w:tc>
        <w:tc>
          <w:tcPr>
            <w:tcW w:w="2310" w:type="dxa"/>
          </w:tcPr>
          <w:p w:rsidR="00043EA8" w:rsidRDefault="00043EA8" w:rsidP="005F7703">
            <w:pPr>
              <w:ind w:left="120" w:hangingChars="50" w:hanging="120"/>
              <w:jc w:val="left"/>
              <w:rPr>
                <w:sz w:val="24"/>
                <w:szCs w:val="24"/>
              </w:rPr>
            </w:pPr>
            <w:r>
              <w:rPr>
                <w:rFonts w:asciiTheme="minorEastAsia" w:hAnsiTheme="minorEastAsia" w:hint="eastAsia"/>
                <w:sz w:val="24"/>
                <w:szCs w:val="24"/>
              </w:rPr>
              <w:t>恒温器插孔深度相同且不低于150mm,玻璃管内径不大于</w:t>
            </w:r>
            <w:r w:rsidR="000A0A9E">
              <w:rPr>
                <w:rFonts w:asciiTheme="minorEastAsia" w:hAnsiTheme="minorEastAsia" w:hint="eastAsia"/>
                <w:sz w:val="24"/>
                <w:szCs w:val="24"/>
              </w:rPr>
              <w:t>6</w:t>
            </w:r>
            <w:r>
              <w:rPr>
                <w:rFonts w:asciiTheme="minorEastAsia" w:hAnsiTheme="minorEastAsia" w:hint="eastAsia"/>
                <w:sz w:val="24"/>
                <w:szCs w:val="24"/>
              </w:rPr>
              <w:t>mm，</w:t>
            </w:r>
            <w:r w:rsidRPr="00E82A77">
              <w:rPr>
                <w:rFonts w:asciiTheme="minorEastAsia" w:hAnsiTheme="minorEastAsia" w:hint="eastAsia"/>
                <w:sz w:val="24"/>
                <w:szCs w:val="24"/>
              </w:rPr>
              <w:t>所有热电偶的参考端和</w:t>
            </w:r>
            <w:proofErr w:type="gramStart"/>
            <w:r w:rsidRPr="00E82A77">
              <w:rPr>
                <w:rFonts w:asciiTheme="minorEastAsia" w:hAnsiTheme="minorEastAsia" w:hint="eastAsia"/>
                <w:sz w:val="24"/>
                <w:szCs w:val="24"/>
              </w:rPr>
              <w:t>铜导线</w:t>
            </w:r>
            <w:proofErr w:type="gramEnd"/>
            <w:r w:rsidRPr="00E82A77">
              <w:rPr>
                <w:rFonts w:asciiTheme="minorEastAsia" w:hAnsiTheme="minorEastAsia" w:hint="eastAsia"/>
                <w:sz w:val="24"/>
                <w:szCs w:val="24"/>
              </w:rPr>
              <w:t>的接点</w:t>
            </w:r>
            <w:r>
              <w:rPr>
                <w:rFonts w:asciiTheme="minorEastAsia" w:hAnsiTheme="minorEastAsia" w:hint="eastAsia"/>
                <w:sz w:val="24"/>
                <w:szCs w:val="24"/>
              </w:rPr>
              <w:t>间</w:t>
            </w:r>
            <w:r w:rsidRPr="00E82A77">
              <w:rPr>
                <w:rFonts w:asciiTheme="minorEastAsia" w:hAnsiTheme="minorEastAsia" w:hint="eastAsia"/>
                <w:sz w:val="24"/>
                <w:szCs w:val="24"/>
              </w:rPr>
              <w:t>相互温差≤0.05℃。</w:t>
            </w:r>
          </w:p>
        </w:tc>
        <w:tc>
          <w:tcPr>
            <w:tcW w:w="1705" w:type="dxa"/>
          </w:tcPr>
          <w:p w:rsidR="00043EA8" w:rsidRDefault="00043EA8" w:rsidP="00946CF6">
            <w:pPr>
              <w:jc w:val="left"/>
              <w:rPr>
                <w:sz w:val="24"/>
                <w:szCs w:val="24"/>
              </w:rPr>
            </w:pPr>
            <w:r>
              <w:rPr>
                <w:rFonts w:hint="eastAsia"/>
                <w:sz w:val="24"/>
                <w:szCs w:val="24"/>
              </w:rPr>
              <w:t>保持热电偶参考端温度相等。</w:t>
            </w:r>
            <w:r w:rsidR="005F7703">
              <w:rPr>
                <w:rFonts w:asciiTheme="minorEastAsia" w:hAnsiTheme="minorEastAsia" w:hint="eastAsia"/>
                <w:sz w:val="24"/>
                <w:szCs w:val="24"/>
              </w:rPr>
              <w:t>恒温器温度为0</w:t>
            </w:r>
            <w:r w:rsidR="005F7703" w:rsidRPr="00E82A77">
              <w:rPr>
                <w:rFonts w:asciiTheme="minorEastAsia" w:hAnsiTheme="minorEastAsia" w:hint="eastAsia"/>
                <w:sz w:val="24"/>
                <w:szCs w:val="24"/>
              </w:rPr>
              <w:t>℃</w:t>
            </w:r>
            <w:r w:rsidR="005F7703">
              <w:rPr>
                <w:rFonts w:asciiTheme="minorEastAsia" w:hAnsiTheme="minorEastAsia" w:hint="eastAsia"/>
                <w:sz w:val="24"/>
                <w:szCs w:val="24"/>
              </w:rPr>
              <w:t>。</w:t>
            </w:r>
          </w:p>
        </w:tc>
        <w:tc>
          <w:tcPr>
            <w:tcW w:w="1705" w:type="dxa"/>
          </w:tcPr>
          <w:p w:rsidR="00043EA8" w:rsidRDefault="00043EA8" w:rsidP="00F1051E">
            <w:pPr>
              <w:jc w:val="left"/>
              <w:rPr>
                <w:sz w:val="24"/>
                <w:szCs w:val="24"/>
              </w:rPr>
            </w:pPr>
            <w:r>
              <w:rPr>
                <w:rFonts w:hint="eastAsia"/>
                <w:sz w:val="24"/>
                <w:szCs w:val="24"/>
              </w:rPr>
              <w:t>通常使用杜瓦瓶内装入冰水混合物来制作</w:t>
            </w:r>
            <w:r w:rsidR="00F1051E">
              <w:rPr>
                <w:rFonts w:hint="eastAsia"/>
                <w:sz w:val="24"/>
                <w:szCs w:val="24"/>
              </w:rPr>
              <w:t>。</w:t>
            </w:r>
            <w:r>
              <w:rPr>
                <w:rFonts w:hint="eastAsia"/>
                <w:sz w:val="24"/>
                <w:szCs w:val="24"/>
              </w:rPr>
              <w:t>也可以使用符合要求的电子冰点恒温器。</w:t>
            </w:r>
          </w:p>
        </w:tc>
      </w:tr>
      <w:tr w:rsidR="00043EA8" w:rsidTr="00946CF6">
        <w:tc>
          <w:tcPr>
            <w:tcW w:w="817" w:type="dxa"/>
          </w:tcPr>
          <w:p w:rsidR="00043EA8" w:rsidRDefault="00043EA8" w:rsidP="00946CF6">
            <w:pPr>
              <w:jc w:val="left"/>
              <w:rPr>
                <w:sz w:val="24"/>
                <w:szCs w:val="24"/>
              </w:rPr>
            </w:pPr>
            <w:r>
              <w:rPr>
                <w:rFonts w:hint="eastAsia"/>
                <w:sz w:val="24"/>
                <w:szCs w:val="24"/>
              </w:rPr>
              <w:t>7</w:t>
            </w:r>
          </w:p>
        </w:tc>
        <w:tc>
          <w:tcPr>
            <w:tcW w:w="1985" w:type="dxa"/>
          </w:tcPr>
          <w:p w:rsidR="00043EA8" w:rsidRDefault="00043EA8" w:rsidP="00946CF6">
            <w:pPr>
              <w:jc w:val="left"/>
              <w:rPr>
                <w:sz w:val="24"/>
                <w:szCs w:val="24"/>
              </w:rPr>
            </w:pPr>
            <w:r>
              <w:rPr>
                <w:rFonts w:hint="eastAsia"/>
                <w:sz w:val="24"/>
                <w:szCs w:val="24"/>
              </w:rPr>
              <w:t>千分尺，直尺</w:t>
            </w:r>
          </w:p>
        </w:tc>
        <w:tc>
          <w:tcPr>
            <w:tcW w:w="2310" w:type="dxa"/>
          </w:tcPr>
          <w:p w:rsidR="00043EA8" w:rsidRDefault="00043EA8" w:rsidP="00946CF6">
            <w:pPr>
              <w:jc w:val="left"/>
              <w:rPr>
                <w:sz w:val="24"/>
                <w:szCs w:val="24"/>
              </w:rPr>
            </w:pPr>
            <w:r>
              <w:rPr>
                <w:rFonts w:hint="eastAsia"/>
                <w:sz w:val="24"/>
                <w:szCs w:val="24"/>
              </w:rPr>
              <w:t>最小刻度分别为</w:t>
            </w:r>
            <w:r>
              <w:rPr>
                <w:rFonts w:hint="eastAsia"/>
                <w:sz w:val="24"/>
                <w:szCs w:val="24"/>
              </w:rPr>
              <w:t>1</w:t>
            </w:r>
            <w:r>
              <w:rPr>
                <w:rFonts w:ascii="Arial" w:hAnsi="Arial" w:cs="Arial"/>
                <w:sz w:val="24"/>
                <w:szCs w:val="24"/>
              </w:rPr>
              <w:t>μ</w:t>
            </w:r>
            <w:r>
              <w:rPr>
                <w:rFonts w:hint="eastAsia"/>
                <w:sz w:val="24"/>
                <w:szCs w:val="24"/>
              </w:rPr>
              <w:t>m</w:t>
            </w:r>
            <w:r>
              <w:rPr>
                <w:rFonts w:hint="eastAsia"/>
                <w:sz w:val="24"/>
                <w:szCs w:val="24"/>
              </w:rPr>
              <w:t>和</w:t>
            </w:r>
            <w:r>
              <w:rPr>
                <w:rFonts w:hint="eastAsia"/>
                <w:sz w:val="24"/>
                <w:szCs w:val="24"/>
              </w:rPr>
              <w:t>1mm</w:t>
            </w:r>
          </w:p>
        </w:tc>
        <w:tc>
          <w:tcPr>
            <w:tcW w:w="1705" w:type="dxa"/>
          </w:tcPr>
          <w:p w:rsidR="00043EA8" w:rsidRDefault="00043EA8" w:rsidP="00946CF6">
            <w:pPr>
              <w:jc w:val="left"/>
              <w:rPr>
                <w:sz w:val="24"/>
                <w:szCs w:val="24"/>
              </w:rPr>
            </w:pPr>
            <w:r>
              <w:rPr>
                <w:rFonts w:hint="eastAsia"/>
                <w:sz w:val="24"/>
                <w:szCs w:val="24"/>
              </w:rPr>
              <w:t>测量热电偶丝直径</w:t>
            </w:r>
            <w:r w:rsidR="00F1051E">
              <w:rPr>
                <w:rFonts w:hint="eastAsia"/>
                <w:sz w:val="24"/>
                <w:szCs w:val="24"/>
              </w:rPr>
              <w:t>和</w:t>
            </w:r>
            <w:r>
              <w:rPr>
                <w:rFonts w:hint="eastAsia"/>
                <w:sz w:val="24"/>
                <w:szCs w:val="24"/>
              </w:rPr>
              <w:t>长度</w:t>
            </w:r>
          </w:p>
        </w:tc>
        <w:tc>
          <w:tcPr>
            <w:tcW w:w="1705" w:type="dxa"/>
          </w:tcPr>
          <w:p w:rsidR="00043EA8" w:rsidRDefault="00043EA8" w:rsidP="00946CF6">
            <w:pPr>
              <w:jc w:val="left"/>
              <w:rPr>
                <w:sz w:val="24"/>
                <w:szCs w:val="24"/>
              </w:rPr>
            </w:pPr>
          </w:p>
        </w:tc>
      </w:tr>
      <w:tr w:rsidR="00043EA8" w:rsidTr="00946CF6">
        <w:tc>
          <w:tcPr>
            <w:tcW w:w="817" w:type="dxa"/>
          </w:tcPr>
          <w:p w:rsidR="00043EA8" w:rsidRDefault="00043EA8" w:rsidP="00946CF6">
            <w:pPr>
              <w:jc w:val="left"/>
              <w:rPr>
                <w:sz w:val="24"/>
                <w:szCs w:val="24"/>
              </w:rPr>
            </w:pPr>
            <w:r>
              <w:rPr>
                <w:rFonts w:hint="eastAsia"/>
                <w:sz w:val="24"/>
                <w:szCs w:val="24"/>
              </w:rPr>
              <w:t>8</w:t>
            </w:r>
          </w:p>
        </w:tc>
        <w:tc>
          <w:tcPr>
            <w:tcW w:w="1985" w:type="dxa"/>
          </w:tcPr>
          <w:p w:rsidR="00043EA8" w:rsidRDefault="00043EA8" w:rsidP="00946CF6">
            <w:pPr>
              <w:jc w:val="left"/>
              <w:rPr>
                <w:sz w:val="24"/>
                <w:szCs w:val="24"/>
              </w:rPr>
            </w:pPr>
            <w:r>
              <w:rPr>
                <w:rFonts w:hint="eastAsia"/>
                <w:sz w:val="24"/>
                <w:szCs w:val="24"/>
              </w:rPr>
              <w:t>专用工作台</w:t>
            </w:r>
          </w:p>
        </w:tc>
        <w:tc>
          <w:tcPr>
            <w:tcW w:w="2310" w:type="dxa"/>
          </w:tcPr>
          <w:p w:rsidR="00043EA8" w:rsidRDefault="00043EA8" w:rsidP="00824027">
            <w:pPr>
              <w:jc w:val="left"/>
              <w:rPr>
                <w:sz w:val="24"/>
                <w:szCs w:val="24"/>
              </w:rPr>
            </w:pPr>
            <w:r>
              <w:rPr>
                <w:rFonts w:hint="eastAsia"/>
                <w:sz w:val="24"/>
                <w:szCs w:val="24"/>
              </w:rPr>
              <w:t>长度不小于</w:t>
            </w:r>
            <w:r>
              <w:rPr>
                <w:rFonts w:hint="eastAsia"/>
                <w:sz w:val="24"/>
                <w:szCs w:val="24"/>
              </w:rPr>
              <w:t>1.5</w:t>
            </w:r>
            <w:r>
              <w:rPr>
                <w:rFonts w:hint="eastAsia"/>
                <w:sz w:val="24"/>
                <w:szCs w:val="24"/>
              </w:rPr>
              <w:t>米，宽度不小于</w:t>
            </w:r>
            <w:r w:rsidR="000A0A9E">
              <w:rPr>
                <w:rFonts w:hint="eastAsia"/>
                <w:sz w:val="24"/>
                <w:szCs w:val="24"/>
              </w:rPr>
              <w:t>0.7</w:t>
            </w:r>
            <w:r>
              <w:rPr>
                <w:rFonts w:hint="eastAsia"/>
                <w:sz w:val="24"/>
                <w:szCs w:val="24"/>
              </w:rPr>
              <w:t>米。玻璃或</w:t>
            </w:r>
            <w:r w:rsidR="00824027">
              <w:rPr>
                <w:rFonts w:hint="eastAsia"/>
                <w:sz w:val="24"/>
                <w:szCs w:val="24"/>
              </w:rPr>
              <w:t>易于清洁的工作</w:t>
            </w:r>
            <w:r w:rsidR="00412D40">
              <w:rPr>
                <w:rFonts w:hint="eastAsia"/>
                <w:sz w:val="24"/>
                <w:szCs w:val="24"/>
              </w:rPr>
              <w:t>台</w:t>
            </w:r>
            <w:r w:rsidR="00824027">
              <w:rPr>
                <w:rFonts w:hint="eastAsia"/>
                <w:sz w:val="24"/>
                <w:szCs w:val="24"/>
              </w:rPr>
              <w:t>面。</w:t>
            </w:r>
          </w:p>
        </w:tc>
        <w:tc>
          <w:tcPr>
            <w:tcW w:w="1705" w:type="dxa"/>
          </w:tcPr>
          <w:p w:rsidR="00043EA8" w:rsidRDefault="005F7703" w:rsidP="00946CF6">
            <w:pPr>
              <w:jc w:val="left"/>
              <w:rPr>
                <w:sz w:val="24"/>
                <w:szCs w:val="24"/>
              </w:rPr>
            </w:pPr>
            <w:r>
              <w:rPr>
                <w:rFonts w:hint="eastAsia"/>
                <w:sz w:val="24"/>
                <w:szCs w:val="24"/>
              </w:rPr>
              <w:t>对</w:t>
            </w:r>
            <w:r w:rsidR="00043EA8">
              <w:rPr>
                <w:rFonts w:hint="eastAsia"/>
                <w:sz w:val="24"/>
                <w:szCs w:val="24"/>
              </w:rPr>
              <w:t>热电偶</w:t>
            </w:r>
            <w:r>
              <w:rPr>
                <w:rFonts w:hint="eastAsia"/>
                <w:sz w:val="24"/>
                <w:szCs w:val="24"/>
              </w:rPr>
              <w:t>进行操作</w:t>
            </w:r>
          </w:p>
        </w:tc>
        <w:tc>
          <w:tcPr>
            <w:tcW w:w="1705" w:type="dxa"/>
          </w:tcPr>
          <w:p w:rsidR="00043EA8" w:rsidRDefault="00043EA8" w:rsidP="00946CF6">
            <w:pPr>
              <w:jc w:val="left"/>
              <w:rPr>
                <w:sz w:val="24"/>
                <w:szCs w:val="24"/>
              </w:rPr>
            </w:pPr>
          </w:p>
        </w:tc>
      </w:tr>
    </w:tbl>
    <w:p w:rsidR="00043EA8" w:rsidRPr="00D255FE" w:rsidRDefault="00043EA8" w:rsidP="00043EA8">
      <w:pPr>
        <w:jc w:val="left"/>
        <w:rPr>
          <w:sz w:val="24"/>
          <w:szCs w:val="24"/>
        </w:rPr>
      </w:pPr>
    </w:p>
    <w:p w:rsidR="00043EA8" w:rsidRDefault="00043EA8" w:rsidP="00043EA8">
      <w:pPr>
        <w:jc w:val="left"/>
        <w:rPr>
          <w:sz w:val="24"/>
          <w:szCs w:val="24"/>
        </w:rPr>
      </w:pPr>
      <w:r w:rsidRPr="00D255FE">
        <w:rPr>
          <w:rFonts w:hint="eastAsia"/>
          <w:sz w:val="24"/>
          <w:szCs w:val="24"/>
        </w:rPr>
        <w:t xml:space="preserve">7.1.4 </w:t>
      </w:r>
      <w:r>
        <w:rPr>
          <w:rFonts w:hint="eastAsia"/>
          <w:sz w:val="24"/>
          <w:szCs w:val="24"/>
        </w:rPr>
        <w:t>其他材料</w:t>
      </w:r>
    </w:p>
    <w:p w:rsidR="00043EA8" w:rsidRPr="00D255FE" w:rsidRDefault="00043EA8" w:rsidP="00043EA8">
      <w:pPr>
        <w:jc w:val="left"/>
        <w:rPr>
          <w:sz w:val="24"/>
          <w:szCs w:val="24"/>
        </w:rPr>
      </w:pPr>
      <w:r>
        <w:rPr>
          <w:rFonts w:hint="eastAsia"/>
          <w:sz w:val="24"/>
          <w:szCs w:val="24"/>
        </w:rPr>
        <w:tab/>
      </w:r>
      <w:r w:rsidR="007610B7">
        <w:rPr>
          <w:rFonts w:hint="eastAsia"/>
          <w:sz w:val="24"/>
          <w:szCs w:val="24"/>
        </w:rPr>
        <w:t>直径</w:t>
      </w:r>
      <w:r w:rsidR="007610B7" w:rsidRPr="00F23E0C">
        <w:rPr>
          <w:rFonts w:cs="Arial"/>
          <w:sz w:val="24"/>
          <w:szCs w:val="24"/>
        </w:rPr>
        <w:t>Φ</w:t>
      </w:r>
      <w:r w:rsidR="007610B7" w:rsidRPr="008E63D8">
        <w:rPr>
          <w:rFonts w:asciiTheme="minorEastAsia" w:hAnsiTheme="minorEastAsia" w:hint="eastAsia"/>
          <w:sz w:val="24"/>
          <w:szCs w:val="24"/>
        </w:rPr>
        <w:t>0.1～</w:t>
      </w:r>
      <w:r w:rsidR="007610B7" w:rsidRPr="00F23E0C">
        <w:rPr>
          <w:rFonts w:cs="Arial"/>
          <w:sz w:val="24"/>
          <w:szCs w:val="24"/>
        </w:rPr>
        <w:t>Φ</w:t>
      </w:r>
      <w:r w:rsidR="007610B7" w:rsidRPr="008E63D8">
        <w:rPr>
          <w:rFonts w:asciiTheme="minorEastAsia" w:hAnsiTheme="minorEastAsia" w:hint="eastAsia"/>
          <w:sz w:val="24"/>
          <w:szCs w:val="24"/>
        </w:rPr>
        <w:t>0.3 mm</w:t>
      </w:r>
      <w:proofErr w:type="gramStart"/>
      <w:r w:rsidR="007610B7">
        <w:rPr>
          <w:rFonts w:hint="eastAsia"/>
          <w:sz w:val="24"/>
          <w:szCs w:val="24"/>
        </w:rPr>
        <w:t>细铂丝</w:t>
      </w:r>
      <w:proofErr w:type="gramEnd"/>
      <w:r>
        <w:rPr>
          <w:rFonts w:hint="eastAsia"/>
          <w:sz w:val="24"/>
          <w:szCs w:val="24"/>
        </w:rPr>
        <w:t>、双孔陶瓷管，硼砂，分析纯盐酸或硝酸，蒸馏水，无水乙醇。</w:t>
      </w:r>
    </w:p>
    <w:p w:rsidR="00043EA8" w:rsidRPr="005D54A3" w:rsidRDefault="00043EA8" w:rsidP="005D54A3">
      <w:pPr>
        <w:pStyle w:val="2"/>
        <w:keepNext w:val="0"/>
        <w:keepLines w:val="0"/>
        <w:spacing w:before="0" w:after="0" w:line="240" w:lineRule="auto"/>
        <w:rPr>
          <w:b w:val="0"/>
          <w:sz w:val="24"/>
          <w:szCs w:val="24"/>
        </w:rPr>
      </w:pPr>
      <w:bookmarkStart w:id="15" w:name="_Toc516754016"/>
      <w:r w:rsidRPr="005D54A3">
        <w:rPr>
          <w:rFonts w:hint="eastAsia"/>
          <w:b w:val="0"/>
          <w:sz w:val="24"/>
          <w:szCs w:val="24"/>
        </w:rPr>
        <w:t xml:space="preserve">7. 2 </w:t>
      </w:r>
      <w:r w:rsidRPr="005D54A3">
        <w:rPr>
          <w:rFonts w:hint="eastAsia"/>
          <w:b w:val="0"/>
          <w:sz w:val="24"/>
          <w:szCs w:val="24"/>
        </w:rPr>
        <w:t>检定项目</w:t>
      </w:r>
      <w:bookmarkEnd w:id="15"/>
    </w:p>
    <w:p w:rsidR="00043EA8" w:rsidRPr="00D255FE" w:rsidRDefault="00043EA8" w:rsidP="00043EA8">
      <w:pPr>
        <w:ind w:firstLine="420"/>
        <w:jc w:val="left"/>
        <w:rPr>
          <w:sz w:val="24"/>
          <w:szCs w:val="24"/>
        </w:rPr>
      </w:pPr>
      <w:r>
        <w:rPr>
          <w:rFonts w:hint="eastAsia"/>
          <w:sz w:val="24"/>
          <w:szCs w:val="24"/>
        </w:rPr>
        <w:lastRenderedPageBreak/>
        <w:t>热电偶首次检定、后续检定和使用中检查的检定项目见表</w:t>
      </w:r>
      <w:r>
        <w:rPr>
          <w:rFonts w:hint="eastAsia"/>
          <w:sz w:val="24"/>
          <w:szCs w:val="24"/>
        </w:rPr>
        <w:t>4</w:t>
      </w:r>
    </w:p>
    <w:p w:rsidR="009B317B" w:rsidRDefault="009B317B" w:rsidP="00043EA8">
      <w:pPr>
        <w:ind w:firstLineChars="1500" w:firstLine="3614"/>
        <w:jc w:val="left"/>
        <w:rPr>
          <w:b/>
          <w:sz w:val="24"/>
          <w:szCs w:val="24"/>
        </w:rPr>
      </w:pPr>
    </w:p>
    <w:p w:rsidR="00043EA8" w:rsidRPr="00CD1FFC" w:rsidRDefault="00043EA8" w:rsidP="00043EA8">
      <w:pPr>
        <w:ind w:firstLineChars="1500" w:firstLine="3614"/>
        <w:jc w:val="left"/>
        <w:rPr>
          <w:b/>
          <w:sz w:val="24"/>
          <w:szCs w:val="24"/>
        </w:rPr>
      </w:pPr>
      <w:r w:rsidRPr="00CD1FFC">
        <w:rPr>
          <w:rFonts w:hint="eastAsia"/>
          <w:b/>
          <w:sz w:val="24"/>
          <w:szCs w:val="24"/>
        </w:rPr>
        <w:t>表</w:t>
      </w:r>
      <w:r w:rsidRPr="00CD1FFC">
        <w:rPr>
          <w:rFonts w:hint="eastAsia"/>
          <w:b/>
          <w:sz w:val="24"/>
          <w:szCs w:val="24"/>
        </w:rPr>
        <w:t xml:space="preserve">4  </w:t>
      </w:r>
      <w:r w:rsidRPr="00CD1FFC">
        <w:rPr>
          <w:rFonts w:hint="eastAsia"/>
          <w:b/>
          <w:sz w:val="24"/>
          <w:szCs w:val="24"/>
        </w:rPr>
        <w:t>检定项目</w:t>
      </w:r>
    </w:p>
    <w:tbl>
      <w:tblPr>
        <w:tblStyle w:val="ae"/>
        <w:tblW w:w="0" w:type="auto"/>
        <w:tblLook w:val="04A0" w:firstRow="1" w:lastRow="0" w:firstColumn="1" w:lastColumn="0" w:noHBand="0" w:noVBand="1"/>
      </w:tblPr>
      <w:tblGrid>
        <w:gridCol w:w="2130"/>
        <w:gridCol w:w="2130"/>
        <w:gridCol w:w="2131"/>
        <w:gridCol w:w="2131"/>
      </w:tblGrid>
      <w:tr w:rsidR="00043EA8" w:rsidTr="00946CF6">
        <w:tc>
          <w:tcPr>
            <w:tcW w:w="2130" w:type="dxa"/>
          </w:tcPr>
          <w:p w:rsidR="00043EA8" w:rsidRDefault="00043EA8" w:rsidP="00946CF6">
            <w:pPr>
              <w:jc w:val="center"/>
              <w:rPr>
                <w:sz w:val="24"/>
                <w:szCs w:val="24"/>
              </w:rPr>
            </w:pPr>
            <w:r>
              <w:rPr>
                <w:rFonts w:hint="eastAsia"/>
                <w:sz w:val="24"/>
                <w:szCs w:val="24"/>
              </w:rPr>
              <w:t>检定项目</w:t>
            </w:r>
          </w:p>
        </w:tc>
        <w:tc>
          <w:tcPr>
            <w:tcW w:w="2130" w:type="dxa"/>
          </w:tcPr>
          <w:p w:rsidR="00043EA8" w:rsidRDefault="00043EA8" w:rsidP="00946CF6">
            <w:pPr>
              <w:jc w:val="center"/>
              <w:rPr>
                <w:sz w:val="24"/>
                <w:szCs w:val="24"/>
              </w:rPr>
            </w:pPr>
            <w:r>
              <w:rPr>
                <w:rFonts w:hint="eastAsia"/>
                <w:sz w:val="24"/>
                <w:szCs w:val="24"/>
              </w:rPr>
              <w:t>首次检定</w:t>
            </w:r>
          </w:p>
        </w:tc>
        <w:tc>
          <w:tcPr>
            <w:tcW w:w="2131" w:type="dxa"/>
          </w:tcPr>
          <w:p w:rsidR="00043EA8" w:rsidRDefault="00043EA8" w:rsidP="00946CF6">
            <w:pPr>
              <w:jc w:val="center"/>
              <w:rPr>
                <w:sz w:val="24"/>
                <w:szCs w:val="24"/>
              </w:rPr>
            </w:pPr>
            <w:r>
              <w:rPr>
                <w:rFonts w:hint="eastAsia"/>
                <w:sz w:val="24"/>
                <w:szCs w:val="24"/>
              </w:rPr>
              <w:t>后续检定</w:t>
            </w:r>
          </w:p>
        </w:tc>
        <w:tc>
          <w:tcPr>
            <w:tcW w:w="2131" w:type="dxa"/>
          </w:tcPr>
          <w:p w:rsidR="00043EA8" w:rsidRDefault="00043EA8" w:rsidP="00946CF6">
            <w:pPr>
              <w:jc w:val="center"/>
              <w:rPr>
                <w:sz w:val="24"/>
                <w:szCs w:val="24"/>
              </w:rPr>
            </w:pPr>
            <w:r>
              <w:rPr>
                <w:rFonts w:hint="eastAsia"/>
                <w:sz w:val="24"/>
                <w:szCs w:val="24"/>
              </w:rPr>
              <w:t>使用中检查</w:t>
            </w:r>
          </w:p>
        </w:tc>
      </w:tr>
      <w:tr w:rsidR="00043EA8" w:rsidTr="00946CF6">
        <w:tc>
          <w:tcPr>
            <w:tcW w:w="2130" w:type="dxa"/>
          </w:tcPr>
          <w:p w:rsidR="00043EA8" w:rsidRDefault="00043EA8" w:rsidP="00946CF6">
            <w:pPr>
              <w:jc w:val="center"/>
              <w:rPr>
                <w:sz w:val="24"/>
                <w:szCs w:val="24"/>
              </w:rPr>
            </w:pPr>
            <w:r>
              <w:rPr>
                <w:rFonts w:hint="eastAsia"/>
                <w:sz w:val="24"/>
                <w:szCs w:val="24"/>
              </w:rPr>
              <w:t>外观</w:t>
            </w:r>
          </w:p>
        </w:tc>
        <w:tc>
          <w:tcPr>
            <w:tcW w:w="2130" w:type="dxa"/>
          </w:tcPr>
          <w:p w:rsidR="00043EA8" w:rsidRDefault="00043EA8" w:rsidP="00946CF6">
            <w:pPr>
              <w:jc w:val="center"/>
              <w:rPr>
                <w:sz w:val="24"/>
                <w:szCs w:val="24"/>
              </w:rPr>
            </w:pPr>
            <w:r>
              <w:rPr>
                <w:rFonts w:hint="eastAsia"/>
                <w:sz w:val="24"/>
                <w:szCs w:val="24"/>
              </w:rPr>
              <w:t>+</w:t>
            </w:r>
          </w:p>
        </w:tc>
        <w:tc>
          <w:tcPr>
            <w:tcW w:w="2131" w:type="dxa"/>
          </w:tcPr>
          <w:p w:rsidR="00043EA8" w:rsidRDefault="00043EA8" w:rsidP="00946CF6">
            <w:pPr>
              <w:jc w:val="center"/>
              <w:rPr>
                <w:sz w:val="24"/>
                <w:szCs w:val="24"/>
              </w:rPr>
            </w:pPr>
            <w:r>
              <w:rPr>
                <w:rFonts w:hint="eastAsia"/>
                <w:sz w:val="24"/>
                <w:szCs w:val="24"/>
              </w:rPr>
              <w:t>+</w:t>
            </w:r>
          </w:p>
        </w:tc>
        <w:tc>
          <w:tcPr>
            <w:tcW w:w="2131" w:type="dxa"/>
          </w:tcPr>
          <w:p w:rsidR="00043EA8" w:rsidRDefault="00F1051E" w:rsidP="00946CF6">
            <w:pPr>
              <w:jc w:val="center"/>
              <w:rPr>
                <w:sz w:val="24"/>
                <w:szCs w:val="24"/>
              </w:rPr>
            </w:pPr>
            <w:r>
              <w:rPr>
                <w:rFonts w:hint="eastAsia"/>
                <w:sz w:val="24"/>
                <w:szCs w:val="24"/>
              </w:rPr>
              <w:t>-</w:t>
            </w:r>
          </w:p>
        </w:tc>
      </w:tr>
      <w:tr w:rsidR="00043EA8" w:rsidTr="00946CF6">
        <w:tc>
          <w:tcPr>
            <w:tcW w:w="2130" w:type="dxa"/>
          </w:tcPr>
          <w:p w:rsidR="00043EA8" w:rsidRDefault="00043EA8" w:rsidP="00946CF6">
            <w:pPr>
              <w:jc w:val="center"/>
              <w:rPr>
                <w:sz w:val="24"/>
                <w:szCs w:val="24"/>
              </w:rPr>
            </w:pPr>
            <w:r>
              <w:rPr>
                <w:rFonts w:hint="eastAsia"/>
                <w:sz w:val="24"/>
                <w:szCs w:val="24"/>
              </w:rPr>
              <w:t>尺寸</w:t>
            </w:r>
          </w:p>
        </w:tc>
        <w:tc>
          <w:tcPr>
            <w:tcW w:w="2130" w:type="dxa"/>
          </w:tcPr>
          <w:p w:rsidR="00043EA8" w:rsidRDefault="00043EA8" w:rsidP="00946CF6">
            <w:pPr>
              <w:jc w:val="center"/>
              <w:rPr>
                <w:sz w:val="24"/>
                <w:szCs w:val="24"/>
              </w:rPr>
            </w:pPr>
            <w:r>
              <w:rPr>
                <w:rFonts w:hint="eastAsia"/>
                <w:sz w:val="24"/>
                <w:szCs w:val="24"/>
              </w:rPr>
              <w:t>+</w:t>
            </w:r>
          </w:p>
        </w:tc>
        <w:tc>
          <w:tcPr>
            <w:tcW w:w="2131" w:type="dxa"/>
          </w:tcPr>
          <w:p w:rsidR="00043EA8" w:rsidRDefault="00043EA8" w:rsidP="00946CF6">
            <w:pPr>
              <w:jc w:val="center"/>
              <w:rPr>
                <w:sz w:val="24"/>
                <w:szCs w:val="24"/>
              </w:rPr>
            </w:pPr>
            <w:r>
              <w:rPr>
                <w:rFonts w:hint="eastAsia"/>
                <w:sz w:val="24"/>
                <w:szCs w:val="24"/>
              </w:rPr>
              <w:t>+</w:t>
            </w:r>
          </w:p>
        </w:tc>
        <w:tc>
          <w:tcPr>
            <w:tcW w:w="2131" w:type="dxa"/>
          </w:tcPr>
          <w:p w:rsidR="00043EA8" w:rsidRDefault="00043EA8" w:rsidP="00946CF6">
            <w:pPr>
              <w:jc w:val="center"/>
              <w:rPr>
                <w:sz w:val="24"/>
                <w:szCs w:val="24"/>
              </w:rPr>
            </w:pPr>
            <w:r>
              <w:rPr>
                <w:rFonts w:hint="eastAsia"/>
                <w:sz w:val="24"/>
                <w:szCs w:val="24"/>
              </w:rPr>
              <w:t>-</w:t>
            </w:r>
          </w:p>
        </w:tc>
      </w:tr>
      <w:tr w:rsidR="00043EA8" w:rsidTr="00946CF6">
        <w:tc>
          <w:tcPr>
            <w:tcW w:w="2130" w:type="dxa"/>
          </w:tcPr>
          <w:p w:rsidR="00043EA8" w:rsidRDefault="00043EA8" w:rsidP="00946CF6">
            <w:pPr>
              <w:jc w:val="center"/>
              <w:rPr>
                <w:sz w:val="24"/>
                <w:szCs w:val="24"/>
              </w:rPr>
            </w:pPr>
            <w:r>
              <w:rPr>
                <w:rFonts w:hint="eastAsia"/>
                <w:sz w:val="24"/>
                <w:szCs w:val="24"/>
              </w:rPr>
              <w:t>热电特性</w:t>
            </w:r>
          </w:p>
        </w:tc>
        <w:tc>
          <w:tcPr>
            <w:tcW w:w="2130" w:type="dxa"/>
          </w:tcPr>
          <w:p w:rsidR="00043EA8" w:rsidRDefault="00043EA8" w:rsidP="00946CF6">
            <w:pPr>
              <w:jc w:val="center"/>
              <w:rPr>
                <w:sz w:val="24"/>
                <w:szCs w:val="24"/>
              </w:rPr>
            </w:pPr>
            <w:r>
              <w:rPr>
                <w:rFonts w:hint="eastAsia"/>
                <w:sz w:val="24"/>
                <w:szCs w:val="24"/>
              </w:rPr>
              <w:t>+</w:t>
            </w:r>
          </w:p>
        </w:tc>
        <w:tc>
          <w:tcPr>
            <w:tcW w:w="2131" w:type="dxa"/>
          </w:tcPr>
          <w:p w:rsidR="00043EA8" w:rsidRDefault="00043EA8" w:rsidP="00946CF6">
            <w:pPr>
              <w:jc w:val="center"/>
              <w:rPr>
                <w:sz w:val="24"/>
                <w:szCs w:val="24"/>
              </w:rPr>
            </w:pPr>
            <w:r>
              <w:rPr>
                <w:rFonts w:hint="eastAsia"/>
                <w:sz w:val="24"/>
                <w:szCs w:val="24"/>
              </w:rPr>
              <w:t>+</w:t>
            </w:r>
          </w:p>
        </w:tc>
        <w:tc>
          <w:tcPr>
            <w:tcW w:w="2131" w:type="dxa"/>
          </w:tcPr>
          <w:p w:rsidR="00043EA8" w:rsidRDefault="00043EA8" w:rsidP="00946CF6">
            <w:pPr>
              <w:jc w:val="center"/>
              <w:rPr>
                <w:sz w:val="24"/>
                <w:szCs w:val="24"/>
              </w:rPr>
            </w:pPr>
            <w:r>
              <w:rPr>
                <w:rFonts w:hint="eastAsia"/>
                <w:sz w:val="24"/>
                <w:szCs w:val="24"/>
              </w:rPr>
              <w:t>-</w:t>
            </w:r>
          </w:p>
        </w:tc>
      </w:tr>
      <w:tr w:rsidR="00043EA8" w:rsidTr="00946CF6">
        <w:tc>
          <w:tcPr>
            <w:tcW w:w="2130" w:type="dxa"/>
          </w:tcPr>
          <w:p w:rsidR="00043EA8" w:rsidRDefault="00043EA8" w:rsidP="00946CF6">
            <w:pPr>
              <w:jc w:val="center"/>
              <w:rPr>
                <w:sz w:val="24"/>
                <w:szCs w:val="24"/>
              </w:rPr>
            </w:pPr>
            <w:r>
              <w:rPr>
                <w:rFonts w:hint="eastAsia"/>
                <w:sz w:val="24"/>
                <w:szCs w:val="24"/>
              </w:rPr>
              <w:t>稳定性</w:t>
            </w:r>
          </w:p>
        </w:tc>
        <w:tc>
          <w:tcPr>
            <w:tcW w:w="2130" w:type="dxa"/>
          </w:tcPr>
          <w:p w:rsidR="00043EA8" w:rsidRDefault="00043EA8" w:rsidP="00946CF6">
            <w:pPr>
              <w:jc w:val="center"/>
              <w:rPr>
                <w:sz w:val="24"/>
                <w:szCs w:val="24"/>
              </w:rPr>
            </w:pPr>
            <w:r>
              <w:rPr>
                <w:rFonts w:hint="eastAsia"/>
                <w:sz w:val="24"/>
                <w:szCs w:val="24"/>
              </w:rPr>
              <w:t>+</w:t>
            </w:r>
          </w:p>
        </w:tc>
        <w:tc>
          <w:tcPr>
            <w:tcW w:w="2131" w:type="dxa"/>
          </w:tcPr>
          <w:p w:rsidR="00043EA8" w:rsidRDefault="00043EA8" w:rsidP="00946CF6">
            <w:pPr>
              <w:jc w:val="center"/>
              <w:rPr>
                <w:sz w:val="24"/>
                <w:szCs w:val="24"/>
              </w:rPr>
            </w:pPr>
            <w:r>
              <w:rPr>
                <w:rFonts w:hint="eastAsia"/>
                <w:sz w:val="24"/>
                <w:szCs w:val="24"/>
              </w:rPr>
              <w:t>+</w:t>
            </w:r>
          </w:p>
        </w:tc>
        <w:tc>
          <w:tcPr>
            <w:tcW w:w="2131" w:type="dxa"/>
          </w:tcPr>
          <w:p w:rsidR="00043EA8" w:rsidRDefault="00043EA8" w:rsidP="00946CF6">
            <w:pPr>
              <w:jc w:val="center"/>
              <w:rPr>
                <w:sz w:val="24"/>
                <w:szCs w:val="24"/>
              </w:rPr>
            </w:pPr>
            <w:r>
              <w:rPr>
                <w:rFonts w:hint="eastAsia"/>
                <w:sz w:val="24"/>
                <w:szCs w:val="24"/>
              </w:rPr>
              <w:t>+</w:t>
            </w:r>
          </w:p>
        </w:tc>
      </w:tr>
      <w:tr w:rsidR="00043EA8" w:rsidTr="00946CF6">
        <w:tc>
          <w:tcPr>
            <w:tcW w:w="2130" w:type="dxa"/>
          </w:tcPr>
          <w:p w:rsidR="00043EA8" w:rsidRDefault="00043EA8" w:rsidP="00946CF6">
            <w:pPr>
              <w:jc w:val="center"/>
              <w:rPr>
                <w:sz w:val="24"/>
                <w:szCs w:val="24"/>
              </w:rPr>
            </w:pPr>
            <w:r>
              <w:rPr>
                <w:rFonts w:hint="eastAsia"/>
                <w:sz w:val="24"/>
                <w:szCs w:val="24"/>
              </w:rPr>
              <w:t>电阻比</w:t>
            </w:r>
          </w:p>
        </w:tc>
        <w:tc>
          <w:tcPr>
            <w:tcW w:w="2130" w:type="dxa"/>
          </w:tcPr>
          <w:p w:rsidR="00043EA8" w:rsidRDefault="00043EA8" w:rsidP="00946CF6">
            <w:pPr>
              <w:jc w:val="center"/>
              <w:rPr>
                <w:sz w:val="24"/>
                <w:szCs w:val="24"/>
              </w:rPr>
            </w:pPr>
            <w:r>
              <w:rPr>
                <w:rFonts w:hint="eastAsia"/>
                <w:sz w:val="24"/>
                <w:szCs w:val="24"/>
              </w:rPr>
              <w:t>+</w:t>
            </w:r>
          </w:p>
        </w:tc>
        <w:tc>
          <w:tcPr>
            <w:tcW w:w="2131" w:type="dxa"/>
          </w:tcPr>
          <w:p w:rsidR="00043EA8" w:rsidRDefault="00043EA8" w:rsidP="00946CF6">
            <w:pPr>
              <w:jc w:val="center"/>
              <w:rPr>
                <w:sz w:val="24"/>
                <w:szCs w:val="24"/>
              </w:rPr>
            </w:pPr>
            <w:r>
              <w:rPr>
                <w:rFonts w:hint="eastAsia"/>
                <w:sz w:val="24"/>
                <w:szCs w:val="24"/>
              </w:rPr>
              <w:t>-</w:t>
            </w:r>
          </w:p>
        </w:tc>
        <w:tc>
          <w:tcPr>
            <w:tcW w:w="2131" w:type="dxa"/>
          </w:tcPr>
          <w:p w:rsidR="00043EA8" w:rsidRDefault="00043EA8" w:rsidP="00946CF6">
            <w:pPr>
              <w:jc w:val="center"/>
              <w:rPr>
                <w:sz w:val="24"/>
                <w:szCs w:val="24"/>
              </w:rPr>
            </w:pPr>
            <w:r>
              <w:rPr>
                <w:rFonts w:hint="eastAsia"/>
                <w:sz w:val="24"/>
                <w:szCs w:val="24"/>
              </w:rPr>
              <w:t>-</w:t>
            </w:r>
          </w:p>
        </w:tc>
      </w:tr>
      <w:tr w:rsidR="00043EA8" w:rsidTr="00946CF6">
        <w:tc>
          <w:tcPr>
            <w:tcW w:w="8522" w:type="dxa"/>
            <w:gridSpan w:val="4"/>
          </w:tcPr>
          <w:p w:rsidR="00043EA8" w:rsidRDefault="00043EA8" w:rsidP="00946CF6">
            <w:pPr>
              <w:ind w:firstLineChars="150" w:firstLine="360"/>
              <w:jc w:val="left"/>
              <w:rPr>
                <w:sz w:val="24"/>
                <w:szCs w:val="24"/>
              </w:rPr>
            </w:pPr>
            <w:r>
              <w:rPr>
                <w:rFonts w:hint="eastAsia"/>
                <w:sz w:val="24"/>
                <w:szCs w:val="24"/>
              </w:rPr>
              <w:t>注：</w:t>
            </w:r>
          </w:p>
          <w:p w:rsidR="00043EA8" w:rsidRDefault="00043EA8" w:rsidP="00946CF6">
            <w:pPr>
              <w:ind w:firstLineChars="250" w:firstLine="600"/>
              <w:rPr>
                <w:sz w:val="24"/>
                <w:szCs w:val="24"/>
              </w:rPr>
            </w:pPr>
            <w:r>
              <w:rPr>
                <w:rFonts w:hint="eastAsia"/>
                <w:sz w:val="24"/>
                <w:szCs w:val="24"/>
              </w:rPr>
              <w:t>表中“</w:t>
            </w:r>
            <w:r>
              <w:rPr>
                <w:rFonts w:hint="eastAsia"/>
                <w:sz w:val="24"/>
                <w:szCs w:val="24"/>
              </w:rPr>
              <w:t>+</w:t>
            </w:r>
            <w:r>
              <w:rPr>
                <w:rFonts w:hint="eastAsia"/>
                <w:sz w:val="24"/>
                <w:szCs w:val="24"/>
              </w:rPr>
              <w:t>”表示应检定，“</w:t>
            </w:r>
            <w:r>
              <w:rPr>
                <w:rFonts w:hint="eastAsia"/>
                <w:sz w:val="24"/>
                <w:szCs w:val="24"/>
              </w:rPr>
              <w:t>-</w:t>
            </w:r>
            <w:r>
              <w:rPr>
                <w:rFonts w:hint="eastAsia"/>
                <w:sz w:val="24"/>
                <w:szCs w:val="24"/>
              </w:rPr>
              <w:t>”表示不需检定。</w:t>
            </w:r>
            <w:r>
              <w:rPr>
                <w:sz w:val="24"/>
                <w:szCs w:val="24"/>
              </w:rPr>
              <w:br/>
            </w:r>
          </w:p>
        </w:tc>
      </w:tr>
    </w:tbl>
    <w:p w:rsidR="00043EA8" w:rsidRDefault="00043EA8" w:rsidP="00043EA8">
      <w:pPr>
        <w:ind w:firstLine="420"/>
        <w:jc w:val="center"/>
        <w:rPr>
          <w:sz w:val="24"/>
          <w:szCs w:val="24"/>
        </w:rPr>
      </w:pPr>
    </w:p>
    <w:p w:rsidR="00043EA8" w:rsidRPr="005D54A3" w:rsidRDefault="00043EA8" w:rsidP="005D54A3">
      <w:pPr>
        <w:pStyle w:val="2"/>
        <w:keepNext w:val="0"/>
        <w:keepLines w:val="0"/>
        <w:spacing w:before="0" w:after="0" w:line="240" w:lineRule="auto"/>
        <w:rPr>
          <w:b w:val="0"/>
          <w:sz w:val="24"/>
          <w:szCs w:val="24"/>
        </w:rPr>
      </w:pPr>
      <w:bookmarkStart w:id="16" w:name="_Toc516754017"/>
      <w:r w:rsidRPr="005D54A3">
        <w:rPr>
          <w:rFonts w:hint="eastAsia"/>
          <w:b w:val="0"/>
          <w:sz w:val="24"/>
          <w:szCs w:val="24"/>
        </w:rPr>
        <w:t xml:space="preserve">7. 3 </w:t>
      </w:r>
      <w:r w:rsidRPr="005D54A3">
        <w:rPr>
          <w:rFonts w:hint="eastAsia"/>
          <w:b w:val="0"/>
          <w:sz w:val="24"/>
          <w:szCs w:val="24"/>
        </w:rPr>
        <w:t>检定方法</w:t>
      </w:r>
      <w:bookmarkEnd w:id="16"/>
    </w:p>
    <w:p w:rsidR="00043EA8" w:rsidRPr="00D255FE" w:rsidRDefault="00043EA8" w:rsidP="00043EA8">
      <w:pPr>
        <w:ind w:firstLine="420"/>
        <w:jc w:val="left"/>
        <w:rPr>
          <w:sz w:val="24"/>
          <w:szCs w:val="24"/>
        </w:rPr>
      </w:pPr>
      <w:r>
        <w:rPr>
          <w:rFonts w:hint="eastAsia"/>
          <w:sz w:val="24"/>
          <w:szCs w:val="24"/>
        </w:rPr>
        <w:t>检定按照</w:t>
      </w:r>
      <w:r>
        <w:rPr>
          <w:rFonts w:hint="eastAsia"/>
          <w:sz w:val="24"/>
          <w:szCs w:val="24"/>
        </w:rPr>
        <w:t>7.2</w:t>
      </w:r>
      <w:r>
        <w:rPr>
          <w:rFonts w:hint="eastAsia"/>
          <w:sz w:val="24"/>
          <w:szCs w:val="24"/>
        </w:rPr>
        <w:t>检定项目表规定的项目进行。</w:t>
      </w:r>
    </w:p>
    <w:p w:rsidR="00043EA8" w:rsidRDefault="00043EA8" w:rsidP="00043EA8">
      <w:pPr>
        <w:jc w:val="left"/>
        <w:rPr>
          <w:sz w:val="24"/>
          <w:szCs w:val="24"/>
        </w:rPr>
      </w:pPr>
      <w:r>
        <w:rPr>
          <w:rFonts w:hint="eastAsia"/>
          <w:sz w:val="24"/>
          <w:szCs w:val="24"/>
        </w:rPr>
        <w:t xml:space="preserve">7.3.1 </w:t>
      </w:r>
      <w:r>
        <w:rPr>
          <w:rFonts w:hint="eastAsia"/>
          <w:sz w:val="24"/>
          <w:szCs w:val="24"/>
        </w:rPr>
        <w:t>外观检查</w:t>
      </w:r>
    </w:p>
    <w:p w:rsidR="00043EA8" w:rsidRDefault="00043EA8" w:rsidP="00043EA8">
      <w:pPr>
        <w:ind w:firstLine="420"/>
        <w:jc w:val="left"/>
        <w:rPr>
          <w:sz w:val="24"/>
          <w:szCs w:val="24"/>
        </w:rPr>
      </w:pPr>
      <w:r>
        <w:rPr>
          <w:rFonts w:hint="eastAsia"/>
          <w:sz w:val="24"/>
          <w:szCs w:val="24"/>
        </w:rPr>
        <w:t>对被检热电偶的外观</w:t>
      </w:r>
      <w:r w:rsidR="00D9072E">
        <w:rPr>
          <w:rFonts w:ascii="宋体" w:eastAsia="宋体" w:hAnsi="宋体" w:hint="eastAsia"/>
          <w:sz w:val="24"/>
          <w:szCs w:val="24"/>
        </w:rPr>
        <w:t>、</w:t>
      </w:r>
      <w:r>
        <w:rPr>
          <w:rFonts w:hint="eastAsia"/>
          <w:sz w:val="24"/>
          <w:szCs w:val="24"/>
        </w:rPr>
        <w:t>结构和标识进行检查，各项应符合</w:t>
      </w:r>
      <w:r>
        <w:rPr>
          <w:rFonts w:hint="eastAsia"/>
          <w:sz w:val="24"/>
          <w:szCs w:val="24"/>
        </w:rPr>
        <w:t>6.1.1</w:t>
      </w:r>
      <w:r>
        <w:rPr>
          <w:rFonts w:hint="eastAsia"/>
          <w:sz w:val="24"/>
          <w:szCs w:val="24"/>
        </w:rPr>
        <w:t>、</w:t>
      </w:r>
      <w:r>
        <w:rPr>
          <w:rFonts w:hint="eastAsia"/>
          <w:sz w:val="24"/>
          <w:szCs w:val="24"/>
        </w:rPr>
        <w:t>6.1.2</w:t>
      </w:r>
      <w:r>
        <w:rPr>
          <w:rFonts w:hint="eastAsia"/>
          <w:sz w:val="24"/>
          <w:szCs w:val="24"/>
        </w:rPr>
        <w:t>和</w:t>
      </w:r>
      <w:r>
        <w:rPr>
          <w:rFonts w:hint="eastAsia"/>
          <w:sz w:val="24"/>
          <w:szCs w:val="24"/>
        </w:rPr>
        <w:t>6.1.3</w:t>
      </w:r>
      <w:r>
        <w:rPr>
          <w:rFonts w:hint="eastAsia"/>
          <w:sz w:val="24"/>
          <w:szCs w:val="24"/>
        </w:rPr>
        <w:t>的要求。</w:t>
      </w:r>
    </w:p>
    <w:p w:rsidR="00043EA8" w:rsidRDefault="00043EA8" w:rsidP="00043EA8">
      <w:pPr>
        <w:ind w:firstLine="420"/>
        <w:jc w:val="left"/>
        <w:rPr>
          <w:sz w:val="24"/>
          <w:szCs w:val="24"/>
        </w:rPr>
      </w:pPr>
      <w:r>
        <w:rPr>
          <w:rFonts w:hint="eastAsia"/>
          <w:sz w:val="24"/>
          <w:szCs w:val="24"/>
        </w:rPr>
        <w:t>使用千分尺对热电偶的电极直径和测量端直接进行测量。使用</w:t>
      </w:r>
      <w:r w:rsidR="00D9072E">
        <w:rPr>
          <w:rFonts w:hint="eastAsia"/>
          <w:sz w:val="24"/>
          <w:szCs w:val="24"/>
        </w:rPr>
        <w:t>直</w:t>
      </w:r>
      <w:r>
        <w:rPr>
          <w:rFonts w:hint="eastAsia"/>
          <w:sz w:val="24"/>
          <w:szCs w:val="24"/>
        </w:rPr>
        <w:t>尺对热电偶电极的长度进行测量，电极的长度为热电偶最短电极的长度。各项应符合</w:t>
      </w:r>
      <w:r>
        <w:rPr>
          <w:rFonts w:hint="eastAsia"/>
          <w:sz w:val="24"/>
          <w:szCs w:val="24"/>
        </w:rPr>
        <w:t>6.2</w:t>
      </w:r>
      <w:r>
        <w:rPr>
          <w:rFonts w:hint="eastAsia"/>
          <w:sz w:val="24"/>
          <w:szCs w:val="24"/>
        </w:rPr>
        <w:t>的要求。</w:t>
      </w:r>
    </w:p>
    <w:p w:rsidR="00043EA8" w:rsidRDefault="00043EA8" w:rsidP="00043EA8">
      <w:pPr>
        <w:jc w:val="left"/>
        <w:rPr>
          <w:sz w:val="24"/>
          <w:szCs w:val="24"/>
        </w:rPr>
      </w:pPr>
      <w:r>
        <w:rPr>
          <w:rFonts w:hint="eastAsia"/>
          <w:sz w:val="24"/>
          <w:szCs w:val="24"/>
        </w:rPr>
        <w:t xml:space="preserve">7.3.2 </w:t>
      </w:r>
      <w:r>
        <w:rPr>
          <w:rFonts w:hint="eastAsia"/>
          <w:sz w:val="24"/>
          <w:szCs w:val="24"/>
        </w:rPr>
        <w:t>热电特性</w:t>
      </w:r>
    </w:p>
    <w:p w:rsidR="00CC270E" w:rsidRDefault="00145F5E" w:rsidP="00CC270E">
      <w:pPr>
        <w:ind w:firstLine="480"/>
        <w:rPr>
          <w:rFonts w:asciiTheme="minorEastAsia" w:hAnsiTheme="minorEastAsia"/>
          <w:sz w:val="24"/>
          <w:szCs w:val="24"/>
        </w:rPr>
      </w:pPr>
      <w:r>
        <w:rPr>
          <w:rFonts w:hint="eastAsia"/>
          <w:sz w:val="24"/>
          <w:szCs w:val="24"/>
        </w:rPr>
        <w:t>热电特性测量前需要</w:t>
      </w:r>
      <w:r w:rsidR="006D5FD6">
        <w:rPr>
          <w:rFonts w:hint="eastAsia"/>
          <w:sz w:val="24"/>
          <w:szCs w:val="24"/>
        </w:rPr>
        <w:t>进行清洁</w:t>
      </w:r>
      <w:r>
        <w:rPr>
          <w:rFonts w:hint="eastAsia"/>
          <w:sz w:val="24"/>
          <w:szCs w:val="24"/>
        </w:rPr>
        <w:t>和退火工作。对于首次检定的热电偶不必进行清洁和通电退火。对于</w:t>
      </w:r>
      <w:r w:rsidR="00CC270E">
        <w:rPr>
          <w:rFonts w:hint="eastAsia"/>
          <w:sz w:val="24"/>
          <w:szCs w:val="24"/>
        </w:rPr>
        <w:t>后续检定的</w:t>
      </w:r>
      <w:r>
        <w:rPr>
          <w:rFonts w:hint="eastAsia"/>
          <w:sz w:val="24"/>
          <w:szCs w:val="24"/>
        </w:rPr>
        <w:t>热电偶</w:t>
      </w:r>
      <w:r w:rsidR="00FD5367">
        <w:rPr>
          <w:rFonts w:hint="eastAsia"/>
          <w:sz w:val="24"/>
          <w:szCs w:val="24"/>
        </w:rPr>
        <w:t>可</w:t>
      </w:r>
      <w:r w:rsidR="00CC270E">
        <w:rPr>
          <w:rFonts w:hint="eastAsia"/>
          <w:sz w:val="24"/>
          <w:szCs w:val="24"/>
        </w:rPr>
        <w:t>根据热电偶清洁程度可以选择进行</w:t>
      </w:r>
      <w:r w:rsidR="006D5FD6">
        <w:rPr>
          <w:rFonts w:hint="eastAsia"/>
          <w:sz w:val="24"/>
          <w:szCs w:val="24"/>
        </w:rPr>
        <w:t>一般和</w:t>
      </w:r>
      <w:r w:rsidR="00907507">
        <w:rPr>
          <w:rFonts w:hint="eastAsia"/>
          <w:sz w:val="24"/>
          <w:szCs w:val="24"/>
        </w:rPr>
        <w:t>加强</w:t>
      </w:r>
      <w:r w:rsidR="006D5FD6">
        <w:rPr>
          <w:rFonts w:hint="eastAsia"/>
          <w:sz w:val="24"/>
          <w:szCs w:val="24"/>
        </w:rPr>
        <w:t>方式</w:t>
      </w:r>
      <w:r w:rsidR="00CC270E">
        <w:rPr>
          <w:rFonts w:hint="eastAsia"/>
          <w:sz w:val="24"/>
          <w:szCs w:val="24"/>
        </w:rPr>
        <w:t>。检定前被检热电偶必须进行炉内退火</w:t>
      </w:r>
      <w:r w:rsidR="00FD5367">
        <w:rPr>
          <w:rFonts w:hint="eastAsia"/>
          <w:sz w:val="24"/>
          <w:szCs w:val="24"/>
        </w:rPr>
        <w:t>。</w:t>
      </w:r>
    </w:p>
    <w:p w:rsidR="00043EA8" w:rsidRDefault="00043EA8" w:rsidP="00043EA8">
      <w:pPr>
        <w:jc w:val="left"/>
        <w:rPr>
          <w:sz w:val="24"/>
          <w:szCs w:val="24"/>
        </w:rPr>
      </w:pPr>
      <w:r>
        <w:rPr>
          <w:rFonts w:hint="eastAsia"/>
          <w:sz w:val="24"/>
          <w:szCs w:val="24"/>
        </w:rPr>
        <w:t>7.3.2.1</w:t>
      </w:r>
      <w:r w:rsidR="006D5FD6">
        <w:rPr>
          <w:rFonts w:hint="eastAsia"/>
          <w:sz w:val="24"/>
          <w:szCs w:val="24"/>
        </w:rPr>
        <w:t>清洁</w:t>
      </w:r>
    </w:p>
    <w:p w:rsidR="00043EA8" w:rsidRDefault="00043EA8" w:rsidP="006D5FD6">
      <w:pPr>
        <w:jc w:val="left"/>
        <w:rPr>
          <w:rFonts w:asciiTheme="minorEastAsia" w:hAnsiTheme="minorEastAsia"/>
          <w:sz w:val="24"/>
          <w:szCs w:val="24"/>
        </w:rPr>
      </w:pPr>
      <w:r>
        <w:rPr>
          <w:rFonts w:hint="eastAsia"/>
          <w:sz w:val="24"/>
          <w:szCs w:val="24"/>
        </w:rPr>
        <w:tab/>
      </w:r>
      <w:r w:rsidR="006D5FD6">
        <w:rPr>
          <w:rFonts w:hint="eastAsia"/>
          <w:sz w:val="24"/>
          <w:szCs w:val="24"/>
        </w:rPr>
        <w:t>一般方式：</w:t>
      </w:r>
      <w:r w:rsidRPr="008E63D8">
        <w:rPr>
          <w:rFonts w:asciiTheme="minorEastAsia" w:hAnsiTheme="minorEastAsia" w:hint="eastAsia"/>
          <w:sz w:val="24"/>
          <w:szCs w:val="24"/>
        </w:rPr>
        <w:t>先去掉热电偶上的</w:t>
      </w:r>
      <w:r w:rsidR="00390DB1">
        <w:rPr>
          <w:rFonts w:asciiTheme="minorEastAsia" w:hAnsiTheme="minorEastAsia" w:hint="eastAsia"/>
          <w:sz w:val="24"/>
          <w:szCs w:val="24"/>
        </w:rPr>
        <w:t>塑料管，用无水乙醇擦拭电极，并将电极顺</w:t>
      </w:r>
      <w:r>
        <w:rPr>
          <w:rFonts w:asciiTheme="minorEastAsia" w:hAnsiTheme="minorEastAsia" w:hint="eastAsia"/>
          <w:sz w:val="24"/>
          <w:szCs w:val="24"/>
        </w:rPr>
        <w:t>直，从双孔陶瓷</w:t>
      </w:r>
      <w:r w:rsidRPr="008E63D8">
        <w:rPr>
          <w:rFonts w:asciiTheme="minorEastAsia" w:hAnsiTheme="minorEastAsia" w:hint="eastAsia"/>
          <w:sz w:val="24"/>
          <w:szCs w:val="24"/>
        </w:rPr>
        <w:t>管</w:t>
      </w:r>
      <w:r>
        <w:rPr>
          <w:rFonts w:asciiTheme="minorEastAsia" w:hAnsiTheme="minorEastAsia" w:hint="eastAsia"/>
          <w:sz w:val="24"/>
          <w:szCs w:val="24"/>
        </w:rPr>
        <w:t>抽出。退管前需要在陶瓷管上对热电偶正/负极的</w:t>
      </w:r>
      <w:proofErr w:type="gramStart"/>
      <w:r>
        <w:rPr>
          <w:rFonts w:asciiTheme="minorEastAsia" w:hAnsiTheme="minorEastAsia" w:hint="eastAsia"/>
          <w:sz w:val="24"/>
          <w:szCs w:val="24"/>
        </w:rPr>
        <w:t>孔进行</w:t>
      </w:r>
      <w:proofErr w:type="gramEnd"/>
      <w:r>
        <w:rPr>
          <w:rFonts w:asciiTheme="minorEastAsia" w:hAnsiTheme="minorEastAsia" w:hint="eastAsia"/>
          <w:sz w:val="24"/>
          <w:szCs w:val="24"/>
        </w:rPr>
        <w:t>标志。</w:t>
      </w:r>
    </w:p>
    <w:p w:rsidR="00043EA8" w:rsidRDefault="00907507" w:rsidP="00043EA8">
      <w:pPr>
        <w:ind w:firstLine="420"/>
        <w:jc w:val="left"/>
        <w:rPr>
          <w:rFonts w:asciiTheme="minorEastAsia" w:hAnsiTheme="minorEastAsia"/>
          <w:sz w:val="24"/>
          <w:szCs w:val="24"/>
        </w:rPr>
      </w:pPr>
      <w:r>
        <w:rPr>
          <w:rFonts w:hint="eastAsia"/>
          <w:sz w:val="24"/>
          <w:szCs w:val="24"/>
        </w:rPr>
        <w:t>加强</w:t>
      </w:r>
      <w:r w:rsidR="006D5FD6">
        <w:rPr>
          <w:rFonts w:hint="eastAsia"/>
          <w:sz w:val="24"/>
          <w:szCs w:val="24"/>
        </w:rPr>
        <w:t>方式：在完成一般方式后，</w:t>
      </w:r>
      <w:r w:rsidR="00043EA8" w:rsidRPr="00E82A77">
        <w:rPr>
          <w:rFonts w:asciiTheme="minorEastAsia" w:hAnsiTheme="minorEastAsia" w:hint="eastAsia"/>
          <w:sz w:val="24"/>
          <w:szCs w:val="24"/>
        </w:rPr>
        <w:t>将</w:t>
      </w:r>
      <w:r w:rsidR="00043EA8">
        <w:rPr>
          <w:rFonts w:asciiTheme="minorEastAsia" w:hAnsiTheme="minorEastAsia" w:hint="eastAsia"/>
          <w:sz w:val="24"/>
          <w:szCs w:val="24"/>
        </w:rPr>
        <w:t>热电偶电极</w:t>
      </w:r>
      <w:r w:rsidR="00043EA8" w:rsidRPr="00E82A77">
        <w:rPr>
          <w:rFonts w:asciiTheme="minorEastAsia" w:hAnsiTheme="minorEastAsia" w:hint="eastAsia"/>
          <w:sz w:val="24"/>
          <w:szCs w:val="24"/>
        </w:rPr>
        <w:t>，卷成直径不小于80 mm的圆圈，浸入约30%（按容积）化学纯的盐酸或硝酸溶液中，常温下浸渍</w:t>
      </w:r>
      <w:r w:rsidR="00043EA8">
        <w:rPr>
          <w:rFonts w:asciiTheme="minorEastAsia" w:hAnsiTheme="minorEastAsia" w:hint="eastAsia"/>
          <w:sz w:val="24"/>
          <w:szCs w:val="24"/>
        </w:rPr>
        <w:t>1</w:t>
      </w:r>
      <w:r w:rsidR="00043EA8" w:rsidRPr="00E82A77">
        <w:rPr>
          <w:rFonts w:asciiTheme="minorEastAsia" w:hAnsiTheme="minorEastAsia" w:hint="eastAsia"/>
          <w:sz w:val="24"/>
          <w:szCs w:val="24"/>
        </w:rPr>
        <w:t>h或煮沸15 min，此后用蒸</w:t>
      </w:r>
      <w:proofErr w:type="gramStart"/>
      <w:r w:rsidR="00043EA8" w:rsidRPr="00E82A77">
        <w:rPr>
          <w:rFonts w:asciiTheme="minorEastAsia" w:hAnsiTheme="minorEastAsia" w:hint="eastAsia"/>
          <w:sz w:val="24"/>
          <w:szCs w:val="24"/>
        </w:rPr>
        <w:t>镏</w:t>
      </w:r>
      <w:proofErr w:type="gramEnd"/>
      <w:r w:rsidR="00043EA8" w:rsidRPr="00E82A77">
        <w:rPr>
          <w:rFonts w:asciiTheme="minorEastAsia" w:hAnsiTheme="minorEastAsia" w:hint="eastAsia"/>
          <w:sz w:val="24"/>
          <w:szCs w:val="24"/>
        </w:rPr>
        <w:t>水清除酸性。</w:t>
      </w:r>
    </w:p>
    <w:p w:rsidR="00043EA8" w:rsidRDefault="00043EA8" w:rsidP="00043EA8">
      <w:pPr>
        <w:ind w:firstLine="420"/>
        <w:rPr>
          <w:rFonts w:asciiTheme="minorEastAsia" w:hAnsiTheme="minorEastAsia"/>
          <w:sz w:val="24"/>
          <w:szCs w:val="24"/>
        </w:rPr>
      </w:pPr>
      <w:r w:rsidRPr="008E63D8">
        <w:rPr>
          <w:rFonts w:asciiTheme="minorEastAsia" w:hAnsiTheme="minorEastAsia" w:hint="eastAsia"/>
          <w:sz w:val="24"/>
          <w:szCs w:val="24"/>
        </w:rPr>
        <w:t>把热电偶挂在通电退火装置中，通入10.5 A电流，使其灼热到1100℃，用化学纯硼砂小块接触电极上端，硼砂熔化后顺电极流下，清洗电极上的污垢，清洗(2～3)次后，</w:t>
      </w:r>
      <w:r>
        <w:rPr>
          <w:rFonts w:asciiTheme="minorEastAsia" w:hAnsiTheme="minorEastAsia" w:hint="eastAsia"/>
          <w:sz w:val="24"/>
          <w:szCs w:val="24"/>
        </w:rPr>
        <w:t>关闭电源。待电极冷却后将其放在烧杯中用</w:t>
      </w:r>
      <w:r w:rsidRPr="008E63D8">
        <w:rPr>
          <w:rFonts w:asciiTheme="minorEastAsia" w:hAnsiTheme="minorEastAsia" w:hint="eastAsia"/>
          <w:sz w:val="24"/>
          <w:szCs w:val="24"/>
        </w:rPr>
        <w:t>蒸</w:t>
      </w:r>
      <w:proofErr w:type="gramStart"/>
      <w:r w:rsidRPr="008E63D8">
        <w:rPr>
          <w:rFonts w:asciiTheme="minorEastAsia" w:hAnsiTheme="minorEastAsia" w:hint="eastAsia"/>
          <w:sz w:val="24"/>
          <w:szCs w:val="24"/>
        </w:rPr>
        <w:t>镏</w:t>
      </w:r>
      <w:proofErr w:type="gramEnd"/>
      <w:r w:rsidRPr="008E63D8">
        <w:rPr>
          <w:rFonts w:asciiTheme="minorEastAsia" w:hAnsiTheme="minorEastAsia" w:hint="eastAsia"/>
          <w:sz w:val="24"/>
          <w:szCs w:val="24"/>
        </w:rPr>
        <w:t>水中煮沸数次，彻底除净电极上的硼砂。</w:t>
      </w:r>
    </w:p>
    <w:p w:rsidR="00043EA8" w:rsidRDefault="00043EA8" w:rsidP="00043EA8">
      <w:pPr>
        <w:jc w:val="left"/>
        <w:rPr>
          <w:sz w:val="24"/>
          <w:szCs w:val="24"/>
        </w:rPr>
      </w:pPr>
      <w:r>
        <w:rPr>
          <w:rFonts w:hint="eastAsia"/>
          <w:sz w:val="24"/>
          <w:szCs w:val="24"/>
        </w:rPr>
        <w:t>7.3.2.2</w:t>
      </w:r>
      <w:r>
        <w:rPr>
          <w:rFonts w:hint="eastAsia"/>
          <w:sz w:val="24"/>
          <w:szCs w:val="24"/>
        </w:rPr>
        <w:t>通电退火</w:t>
      </w:r>
    </w:p>
    <w:p w:rsidR="00043EA8" w:rsidRDefault="00043EA8" w:rsidP="00043EA8">
      <w:pPr>
        <w:ind w:firstLine="480"/>
        <w:rPr>
          <w:rFonts w:asciiTheme="minorEastAsia" w:hAnsiTheme="minorEastAsia"/>
          <w:sz w:val="24"/>
          <w:szCs w:val="24"/>
        </w:rPr>
      </w:pPr>
      <w:r>
        <w:rPr>
          <w:rFonts w:hint="eastAsia"/>
          <w:sz w:val="24"/>
          <w:szCs w:val="24"/>
        </w:rPr>
        <w:t>将</w:t>
      </w:r>
      <w:r w:rsidR="006D5FD6">
        <w:rPr>
          <w:rFonts w:asciiTheme="minorEastAsia" w:hAnsiTheme="minorEastAsia" w:hint="eastAsia"/>
          <w:sz w:val="24"/>
          <w:szCs w:val="24"/>
        </w:rPr>
        <w:t>清洁</w:t>
      </w:r>
      <w:r w:rsidRPr="008E63D8">
        <w:rPr>
          <w:rFonts w:asciiTheme="minorEastAsia" w:hAnsiTheme="minorEastAsia" w:hint="eastAsia"/>
          <w:sz w:val="24"/>
          <w:szCs w:val="24"/>
        </w:rPr>
        <w:t>过的热电偶</w:t>
      </w:r>
      <w:r w:rsidR="00CC270E">
        <w:rPr>
          <w:rFonts w:asciiTheme="minorEastAsia" w:hAnsiTheme="minorEastAsia" w:hint="eastAsia"/>
          <w:sz w:val="24"/>
          <w:szCs w:val="24"/>
        </w:rPr>
        <w:t>电极</w:t>
      </w:r>
      <w:r w:rsidRPr="008E63D8">
        <w:rPr>
          <w:rFonts w:asciiTheme="minorEastAsia" w:hAnsiTheme="minorEastAsia" w:hint="eastAsia"/>
          <w:sz w:val="24"/>
          <w:szCs w:val="24"/>
        </w:rPr>
        <w:t>挂在通电退火装置中，通</w:t>
      </w:r>
      <w:r w:rsidR="00B25D0D" w:rsidRPr="008E63D8">
        <w:rPr>
          <w:rFonts w:asciiTheme="minorEastAsia" w:hAnsiTheme="minorEastAsia" w:hint="eastAsia"/>
          <w:sz w:val="24"/>
          <w:szCs w:val="24"/>
        </w:rPr>
        <w:t>入</w:t>
      </w:r>
      <w:r w:rsidRPr="008E63D8">
        <w:rPr>
          <w:rFonts w:asciiTheme="minorEastAsia" w:hAnsiTheme="minorEastAsia" w:hint="eastAsia"/>
          <w:sz w:val="24"/>
          <w:szCs w:val="24"/>
        </w:rPr>
        <w:t>10.5 A电流，使其在1100℃下退火1h。退火时两电极夹角应尽量小。</w:t>
      </w:r>
    </w:p>
    <w:p w:rsidR="00043EA8" w:rsidRDefault="00043EA8" w:rsidP="00043EA8">
      <w:pPr>
        <w:ind w:firstLine="480"/>
        <w:rPr>
          <w:sz w:val="24"/>
          <w:szCs w:val="24"/>
        </w:rPr>
      </w:pPr>
      <w:r w:rsidRPr="008E63D8">
        <w:rPr>
          <w:rFonts w:asciiTheme="minorEastAsia" w:hAnsiTheme="minorEastAsia" w:hint="eastAsia"/>
          <w:sz w:val="24"/>
          <w:szCs w:val="24"/>
        </w:rPr>
        <w:t>退火后</w:t>
      </w:r>
      <w:r>
        <w:rPr>
          <w:rFonts w:asciiTheme="minorEastAsia" w:hAnsiTheme="minorEastAsia" w:hint="eastAsia"/>
          <w:sz w:val="24"/>
          <w:szCs w:val="24"/>
        </w:rPr>
        <w:t>将</w:t>
      </w:r>
      <w:r w:rsidRPr="008E63D8">
        <w:rPr>
          <w:rFonts w:asciiTheme="minorEastAsia" w:hAnsiTheme="minorEastAsia" w:hint="eastAsia"/>
          <w:sz w:val="24"/>
          <w:szCs w:val="24"/>
        </w:rPr>
        <w:t>热电偶</w:t>
      </w:r>
      <w:r>
        <w:rPr>
          <w:rFonts w:asciiTheme="minorEastAsia" w:hAnsiTheme="minorEastAsia" w:hint="eastAsia"/>
          <w:sz w:val="24"/>
          <w:szCs w:val="24"/>
        </w:rPr>
        <w:t>电极按照正</w:t>
      </w:r>
      <w:r w:rsidR="00CC270E">
        <w:rPr>
          <w:rFonts w:asciiTheme="minorEastAsia" w:hAnsiTheme="minorEastAsia" w:hint="eastAsia"/>
          <w:sz w:val="24"/>
          <w:szCs w:val="24"/>
        </w:rPr>
        <w:t>/</w:t>
      </w:r>
      <w:proofErr w:type="gramStart"/>
      <w:r>
        <w:rPr>
          <w:rFonts w:asciiTheme="minorEastAsia" w:hAnsiTheme="minorEastAsia" w:hint="eastAsia"/>
          <w:sz w:val="24"/>
          <w:szCs w:val="24"/>
        </w:rPr>
        <w:t>负标志</w:t>
      </w:r>
      <w:proofErr w:type="gramEnd"/>
      <w:r>
        <w:rPr>
          <w:rFonts w:asciiTheme="minorEastAsia" w:hAnsiTheme="minorEastAsia" w:hint="eastAsia"/>
          <w:sz w:val="24"/>
          <w:szCs w:val="24"/>
        </w:rPr>
        <w:t>重新穿入双孔陶瓷管</w:t>
      </w:r>
    </w:p>
    <w:p w:rsidR="00043EA8" w:rsidRDefault="00043EA8" w:rsidP="00043EA8">
      <w:pPr>
        <w:jc w:val="left"/>
        <w:rPr>
          <w:sz w:val="24"/>
          <w:szCs w:val="24"/>
        </w:rPr>
      </w:pPr>
      <w:r>
        <w:rPr>
          <w:rFonts w:hint="eastAsia"/>
          <w:sz w:val="24"/>
          <w:szCs w:val="24"/>
        </w:rPr>
        <w:t>7.3.2.3</w:t>
      </w:r>
      <w:r>
        <w:rPr>
          <w:rFonts w:hint="eastAsia"/>
          <w:sz w:val="24"/>
          <w:szCs w:val="24"/>
        </w:rPr>
        <w:t>炉内退火</w:t>
      </w:r>
    </w:p>
    <w:p w:rsidR="00043EA8" w:rsidRDefault="00043EA8" w:rsidP="00043EA8">
      <w:pPr>
        <w:ind w:firstLine="420"/>
        <w:jc w:val="left"/>
        <w:rPr>
          <w:rFonts w:asciiTheme="minorEastAsia" w:hAnsiTheme="minorEastAsia"/>
          <w:sz w:val="24"/>
          <w:szCs w:val="24"/>
        </w:rPr>
      </w:pPr>
      <w:r>
        <w:rPr>
          <w:rFonts w:asciiTheme="minorEastAsia" w:hAnsiTheme="minorEastAsia" w:hint="eastAsia"/>
          <w:sz w:val="24"/>
          <w:szCs w:val="24"/>
        </w:rPr>
        <w:t>将热电偶插入退火炉中，插入深度500</w:t>
      </w:r>
      <w:r>
        <w:rPr>
          <w:rFonts w:asciiTheme="minorEastAsia" w:hAnsiTheme="minorEastAsia"/>
          <w:sz w:val="24"/>
          <w:szCs w:val="24"/>
        </w:rPr>
        <w:t>mm</w:t>
      </w:r>
      <w:r>
        <w:rPr>
          <w:rFonts w:asciiTheme="minorEastAsia" w:hAnsiTheme="minorEastAsia" w:hint="eastAsia"/>
          <w:sz w:val="24"/>
          <w:szCs w:val="24"/>
        </w:rPr>
        <w:t>。</w:t>
      </w:r>
      <w:r w:rsidRPr="008E63D8">
        <w:rPr>
          <w:rFonts w:asciiTheme="minorEastAsia" w:hAnsiTheme="minorEastAsia" w:hint="eastAsia"/>
          <w:sz w:val="24"/>
          <w:szCs w:val="24"/>
        </w:rPr>
        <w:t>测量端处在(1100±20)℃的温场</w:t>
      </w:r>
      <w:r>
        <w:rPr>
          <w:rFonts w:asciiTheme="minorEastAsia" w:hAnsiTheme="minorEastAsia" w:hint="eastAsia"/>
          <w:sz w:val="24"/>
          <w:szCs w:val="24"/>
        </w:rPr>
        <w:t>中</w:t>
      </w:r>
      <w:r w:rsidRPr="008E63D8">
        <w:rPr>
          <w:rFonts w:asciiTheme="minorEastAsia" w:hAnsiTheme="minorEastAsia" w:hint="eastAsia"/>
          <w:sz w:val="24"/>
          <w:szCs w:val="24"/>
        </w:rPr>
        <w:t>退火2h。</w:t>
      </w:r>
      <w:r>
        <w:rPr>
          <w:rFonts w:asciiTheme="minorEastAsia" w:hAnsiTheme="minorEastAsia" w:hint="eastAsia"/>
          <w:sz w:val="24"/>
          <w:szCs w:val="24"/>
        </w:rPr>
        <w:t>退火后，热电偶随炉冷却至200</w:t>
      </w:r>
      <w:r w:rsidRPr="008E63D8">
        <w:rPr>
          <w:rFonts w:asciiTheme="minorEastAsia" w:hAnsiTheme="minorEastAsia" w:hint="eastAsia"/>
          <w:sz w:val="24"/>
          <w:szCs w:val="24"/>
        </w:rPr>
        <w:t>℃</w:t>
      </w:r>
      <w:r>
        <w:rPr>
          <w:rFonts w:asciiTheme="minorEastAsia" w:hAnsiTheme="minorEastAsia" w:hint="eastAsia"/>
          <w:sz w:val="24"/>
          <w:szCs w:val="24"/>
        </w:rPr>
        <w:t>以下取出。</w:t>
      </w:r>
    </w:p>
    <w:p w:rsidR="00043EA8" w:rsidRDefault="00043EA8" w:rsidP="00043EA8">
      <w:pPr>
        <w:jc w:val="left"/>
        <w:rPr>
          <w:rFonts w:asciiTheme="minorEastAsia" w:hAnsiTheme="minorEastAsia"/>
          <w:sz w:val="24"/>
          <w:szCs w:val="24"/>
        </w:rPr>
      </w:pPr>
      <w:r>
        <w:rPr>
          <w:rFonts w:hint="eastAsia"/>
          <w:sz w:val="24"/>
          <w:szCs w:val="24"/>
        </w:rPr>
        <w:t>7.3.2.4</w:t>
      </w:r>
      <w:r w:rsidRPr="008E63D8">
        <w:rPr>
          <w:rFonts w:asciiTheme="minorEastAsia" w:hAnsiTheme="minorEastAsia" w:hint="eastAsia"/>
          <w:sz w:val="24"/>
          <w:szCs w:val="24"/>
        </w:rPr>
        <w:t>捆扎</w:t>
      </w:r>
    </w:p>
    <w:p w:rsidR="00043EA8" w:rsidRPr="008E63D8" w:rsidRDefault="00043EA8" w:rsidP="00043EA8">
      <w:pPr>
        <w:ind w:firstLine="420"/>
        <w:rPr>
          <w:rFonts w:asciiTheme="minorEastAsia" w:hAnsiTheme="minorEastAsia"/>
          <w:sz w:val="24"/>
          <w:szCs w:val="24"/>
        </w:rPr>
      </w:pPr>
      <w:r>
        <w:rPr>
          <w:rFonts w:asciiTheme="minorEastAsia" w:hAnsiTheme="minorEastAsia" w:hint="eastAsia"/>
          <w:sz w:val="24"/>
          <w:szCs w:val="24"/>
        </w:rPr>
        <w:t>将</w:t>
      </w:r>
      <w:r w:rsidRPr="008E63D8">
        <w:rPr>
          <w:rFonts w:asciiTheme="minorEastAsia" w:hAnsiTheme="minorEastAsia" w:hint="eastAsia"/>
          <w:sz w:val="24"/>
          <w:szCs w:val="24"/>
        </w:rPr>
        <w:t>标准和被检热电偶用铂丝捆扎成一束，总数不超过5支。</w:t>
      </w:r>
    </w:p>
    <w:p w:rsidR="00043EA8" w:rsidRPr="008E63D8" w:rsidRDefault="00043EA8" w:rsidP="00043EA8">
      <w:pPr>
        <w:rPr>
          <w:rFonts w:asciiTheme="minorEastAsia" w:hAnsiTheme="minorEastAsia"/>
          <w:sz w:val="24"/>
          <w:szCs w:val="24"/>
        </w:rPr>
      </w:pPr>
      <w:r w:rsidRPr="008E63D8">
        <w:rPr>
          <w:rFonts w:asciiTheme="minorEastAsia" w:hAnsiTheme="minorEastAsia" w:hint="eastAsia"/>
          <w:sz w:val="24"/>
          <w:szCs w:val="24"/>
        </w:rPr>
        <w:lastRenderedPageBreak/>
        <w:t xml:space="preserve">    用清洁</w:t>
      </w:r>
      <w:proofErr w:type="gramStart"/>
      <w:r w:rsidR="007610B7">
        <w:rPr>
          <w:rFonts w:asciiTheme="minorEastAsia" w:hAnsiTheme="minorEastAsia" w:hint="eastAsia"/>
          <w:sz w:val="24"/>
          <w:szCs w:val="24"/>
        </w:rPr>
        <w:t>的细</w:t>
      </w:r>
      <w:r w:rsidRPr="008E63D8">
        <w:rPr>
          <w:rFonts w:asciiTheme="minorEastAsia" w:hAnsiTheme="minorEastAsia" w:hint="eastAsia"/>
          <w:sz w:val="24"/>
          <w:szCs w:val="24"/>
        </w:rPr>
        <w:t>铂丝</w:t>
      </w:r>
      <w:proofErr w:type="gramEnd"/>
      <w:r w:rsidRPr="008E63D8">
        <w:rPr>
          <w:rFonts w:asciiTheme="minorEastAsia" w:hAnsiTheme="minorEastAsia" w:hint="eastAsia"/>
          <w:sz w:val="24"/>
          <w:szCs w:val="24"/>
        </w:rPr>
        <w:t>把热电偶的测量端捆扎在一起，</w:t>
      </w:r>
      <w:proofErr w:type="gramStart"/>
      <w:r w:rsidRPr="008E63D8">
        <w:rPr>
          <w:rFonts w:asciiTheme="minorEastAsia" w:hAnsiTheme="minorEastAsia" w:hint="eastAsia"/>
          <w:sz w:val="24"/>
          <w:szCs w:val="24"/>
        </w:rPr>
        <w:t>测量端应处于</w:t>
      </w:r>
      <w:proofErr w:type="gramEnd"/>
      <w:r w:rsidRPr="008E63D8">
        <w:rPr>
          <w:rFonts w:asciiTheme="minorEastAsia" w:hAnsiTheme="minorEastAsia" w:hint="eastAsia"/>
          <w:sz w:val="24"/>
          <w:szCs w:val="24"/>
        </w:rPr>
        <w:t>同</w:t>
      </w:r>
      <w:r>
        <w:rPr>
          <w:rFonts w:asciiTheme="minorEastAsia" w:hAnsiTheme="minorEastAsia" w:hint="eastAsia"/>
          <w:sz w:val="24"/>
          <w:szCs w:val="24"/>
        </w:rPr>
        <w:t>一</w:t>
      </w:r>
      <w:r w:rsidRPr="008E63D8">
        <w:rPr>
          <w:rFonts w:asciiTheme="minorEastAsia" w:hAnsiTheme="minorEastAsia" w:hint="eastAsia"/>
          <w:sz w:val="24"/>
          <w:szCs w:val="24"/>
        </w:rPr>
        <w:t>平面且相互间接触良好。测量端之外的电极不应互相接触。</w:t>
      </w:r>
    </w:p>
    <w:p w:rsidR="00043EA8" w:rsidRDefault="00043EA8" w:rsidP="00043EA8">
      <w:pPr>
        <w:jc w:val="left"/>
        <w:rPr>
          <w:rFonts w:asciiTheme="minorEastAsia" w:hAnsiTheme="minorEastAsia"/>
          <w:sz w:val="24"/>
          <w:szCs w:val="24"/>
        </w:rPr>
      </w:pPr>
      <w:r>
        <w:rPr>
          <w:rFonts w:hint="eastAsia"/>
          <w:sz w:val="24"/>
          <w:szCs w:val="24"/>
        </w:rPr>
        <w:t>7.3.2.5</w:t>
      </w:r>
      <w:r w:rsidRPr="008E63D8">
        <w:rPr>
          <w:rFonts w:asciiTheme="minorEastAsia" w:hAnsiTheme="minorEastAsia" w:hint="eastAsia"/>
          <w:sz w:val="24"/>
          <w:szCs w:val="24"/>
        </w:rPr>
        <w:t>装炉</w:t>
      </w:r>
    </w:p>
    <w:p w:rsidR="00043EA8" w:rsidRDefault="00043EA8" w:rsidP="00043EA8">
      <w:pPr>
        <w:ind w:firstLine="420"/>
        <w:jc w:val="left"/>
        <w:rPr>
          <w:rFonts w:asciiTheme="minorEastAsia" w:hAnsiTheme="minorEastAsia"/>
          <w:sz w:val="24"/>
          <w:szCs w:val="24"/>
        </w:rPr>
      </w:pPr>
      <w:r w:rsidRPr="008E63D8">
        <w:rPr>
          <w:rFonts w:asciiTheme="minorEastAsia" w:hAnsiTheme="minorEastAsia" w:hint="eastAsia"/>
          <w:sz w:val="24"/>
          <w:szCs w:val="24"/>
        </w:rPr>
        <w:t>捆扎好的热电偶束同轴地置于</w:t>
      </w:r>
      <w:r>
        <w:rPr>
          <w:rFonts w:asciiTheme="minorEastAsia" w:hAnsiTheme="minorEastAsia" w:hint="eastAsia"/>
          <w:sz w:val="24"/>
          <w:szCs w:val="24"/>
        </w:rPr>
        <w:t>检定</w:t>
      </w:r>
      <w:r w:rsidRPr="008E63D8">
        <w:rPr>
          <w:rFonts w:asciiTheme="minorEastAsia" w:hAnsiTheme="minorEastAsia" w:hint="eastAsia"/>
          <w:sz w:val="24"/>
          <w:szCs w:val="24"/>
        </w:rPr>
        <w:t>炉内，测量端置于</w:t>
      </w:r>
      <w:r>
        <w:rPr>
          <w:rFonts w:asciiTheme="minorEastAsia" w:hAnsiTheme="minorEastAsia" w:hint="eastAsia"/>
          <w:sz w:val="24"/>
          <w:szCs w:val="24"/>
        </w:rPr>
        <w:t>等温区中心</w:t>
      </w:r>
      <w:r w:rsidRPr="008E63D8">
        <w:rPr>
          <w:rFonts w:asciiTheme="minorEastAsia" w:hAnsiTheme="minorEastAsia" w:hint="eastAsia"/>
          <w:sz w:val="24"/>
          <w:szCs w:val="24"/>
        </w:rPr>
        <w:t>。</w:t>
      </w:r>
    </w:p>
    <w:p w:rsidR="00043EA8" w:rsidRDefault="00043EA8" w:rsidP="00043EA8">
      <w:pPr>
        <w:jc w:val="left"/>
        <w:rPr>
          <w:sz w:val="24"/>
          <w:szCs w:val="24"/>
        </w:rPr>
      </w:pPr>
      <w:r>
        <w:rPr>
          <w:rFonts w:hint="eastAsia"/>
          <w:sz w:val="24"/>
          <w:szCs w:val="24"/>
        </w:rPr>
        <w:t xml:space="preserve">7.3.2.6 </w:t>
      </w:r>
      <w:r w:rsidRPr="00810DD6">
        <w:rPr>
          <w:rFonts w:hint="eastAsia"/>
          <w:sz w:val="24"/>
          <w:szCs w:val="24"/>
        </w:rPr>
        <w:t>连接</w:t>
      </w:r>
      <w:r>
        <w:rPr>
          <w:rFonts w:hint="eastAsia"/>
          <w:sz w:val="24"/>
          <w:szCs w:val="24"/>
        </w:rPr>
        <w:t>测量电路</w:t>
      </w:r>
    </w:p>
    <w:p w:rsidR="00043EA8" w:rsidRPr="00A65C5B" w:rsidRDefault="00043EA8" w:rsidP="00043EA8">
      <w:pPr>
        <w:ind w:firstLine="420"/>
        <w:rPr>
          <w:sz w:val="24"/>
          <w:szCs w:val="24"/>
        </w:rPr>
      </w:pPr>
      <w:r w:rsidRPr="008E63D8">
        <w:rPr>
          <w:rFonts w:asciiTheme="minorEastAsia" w:hAnsiTheme="minorEastAsia" w:hint="eastAsia"/>
          <w:sz w:val="24"/>
          <w:szCs w:val="24"/>
        </w:rPr>
        <w:t>热电偶的参考端</w:t>
      </w:r>
      <w:r>
        <w:rPr>
          <w:rFonts w:asciiTheme="minorEastAsia" w:hAnsiTheme="minorEastAsia" w:hint="eastAsia"/>
          <w:sz w:val="24"/>
          <w:szCs w:val="24"/>
        </w:rPr>
        <w:t>连接铜测量导线后，一同插入到参考端</w:t>
      </w:r>
      <w:r w:rsidRPr="008E63D8">
        <w:rPr>
          <w:rFonts w:asciiTheme="minorEastAsia" w:hAnsiTheme="minorEastAsia" w:hint="eastAsia"/>
          <w:sz w:val="24"/>
          <w:szCs w:val="24"/>
        </w:rPr>
        <w:t>恒温器</w:t>
      </w:r>
      <w:r>
        <w:rPr>
          <w:rFonts w:asciiTheme="minorEastAsia" w:hAnsiTheme="minorEastAsia" w:hint="eastAsia"/>
          <w:sz w:val="24"/>
          <w:szCs w:val="24"/>
        </w:rPr>
        <w:t>。铜导线选用同一轴上截取的单芯纯铜导线。铜导线使用前应去除氧化层，以避免</w:t>
      </w:r>
      <w:r w:rsidR="00D2405A" w:rsidRPr="00B25D0D">
        <w:rPr>
          <w:rFonts w:asciiTheme="minorEastAsia" w:hAnsiTheme="minorEastAsia" w:hint="eastAsia"/>
          <w:sz w:val="24"/>
          <w:szCs w:val="24"/>
        </w:rPr>
        <w:t>杂散电势</w:t>
      </w:r>
      <w:r>
        <w:rPr>
          <w:rFonts w:asciiTheme="minorEastAsia" w:hAnsiTheme="minorEastAsia" w:hint="eastAsia"/>
          <w:sz w:val="24"/>
          <w:szCs w:val="24"/>
        </w:rPr>
        <w:t>的影响。</w:t>
      </w:r>
    </w:p>
    <w:p w:rsidR="00043EA8" w:rsidRDefault="00043EA8" w:rsidP="00043EA8">
      <w:pPr>
        <w:jc w:val="left"/>
        <w:rPr>
          <w:sz w:val="24"/>
          <w:szCs w:val="24"/>
        </w:rPr>
      </w:pPr>
      <w:r w:rsidRPr="00810DD6">
        <w:rPr>
          <w:rFonts w:hint="eastAsia"/>
          <w:sz w:val="24"/>
          <w:szCs w:val="24"/>
        </w:rPr>
        <w:t>7.3.</w:t>
      </w:r>
      <w:r>
        <w:rPr>
          <w:rFonts w:hint="eastAsia"/>
          <w:sz w:val="24"/>
          <w:szCs w:val="24"/>
        </w:rPr>
        <w:t>2.7</w:t>
      </w:r>
      <w:r w:rsidRPr="00810DD6">
        <w:rPr>
          <w:rFonts w:hint="eastAsia"/>
          <w:sz w:val="24"/>
          <w:szCs w:val="24"/>
        </w:rPr>
        <w:t>测量</w:t>
      </w:r>
    </w:p>
    <w:p w:rsidR="00043EA8" w:rsidRDefault="00043EA8" w:rsidP="00043EA8">
      <w:pPr>
        <w:ind w:firstLine="420"/>
        <w:rPr>
          <w:sz w:val="24"/>
          <w:szCs w:val="24"/>
        </w:rPr>
      </w:pPr>
      <w:r>
        <w:rPr>
          <w:rFonts w:hint="eastAsia"/>
          <w:sz w:val="24"/>
          <w:szCs w:val="24"/>
        </w:rPr>
        <w:t>标准热电偶测量采用比较法，将作为标准的热电偶的测量端与被检热电偶测量端一同放在高温炉的等温区，在检定点测量标准和被检的热电势，以计算出</w:t>
      </w:r>
      <w:r w:rsidR="00236AD3">
        <w:rPr>
          <w:rFonts w:hint="eastAsia"/>
          <w:sz w:val="24"/>
          <w:szCs w:val="24"/>
        </w:rPr>
        <w:t>在检定点温度下</w:t>
      </w:r>
      <w:r>
        <w:rPr>
          <w:rFonts w:hint="eastAsia"/>
          <w:sz w:val="24"/>
          <w:szCs w:val="24"/>
        </w:rPr>
        <w:t>被检热电偶的</w:t>
      </w:r>
      <w:r w:rsidR="00236AD3">
        <w:rPr>
          <w:rFonts w:hint="eastAsia"/>
          <w:sz w:val="24"/>
          <w:szCs w:val="24"/>
        </w:rPr>
        <w:t>热电势</w:t>
      </w:r>
      <w:r>
        <w:rPr>
          <w:rFonts w:hint="eastAsia"/>
          <w:sz w:val="24"/>
          <w:szCs w:val="24"/>
        </w:rPr>
        <w:t>。</w:t>
      </w:r>
    </w:p>
    <w:p w:rsidR="00043EA8" w:rsidRDefault="00043EA8" w:rsidP="00043EA8">
      <w:pPr>
        <w:ind w:firstLine="420"/>
        <w:rPr>
          <w:sz w:val="24"/>
          <w:szCs w:val="24"/>
        </w:rPr>
      </w:pPr>
      <w:r>
        <w:rPr>
          <w:rFonts w:hint="eastAsia"/>
          <w:sz w:val="24"/>
          <w:szCs w:val="24"/>
        </w:rPr>
        <w:t>测量方法可以使用双</w:t>
      </w:r>
      <w:proofErr w:type="gramStart"/>
      <w:r>
        <w:rPr>
          <w:rFonts w:hint="eastAsia"/>
          <w:sz w:val="24"/>
          <w:szCs w:val="24"/>
        </w:rPr>
        <w:t>极</w:t>
      </w:r>
      <w:proofErr w:type="gramEnd"/>
      <w:r>
        <w:rPr>
          <w:rFonts w:hint="eastAsia"/>
          <w:sz w:val="24"/>
          <w:szCs w:val="24"/>
        </w:rPr>
        <w:t>法或同名</w:t>
      </w:r>
      <w:proofErr w:type="gramStart"/>
      <w:r>
        <w:rPr>
          <w:rFonts w:hint="eastAsia"/>
          <w:sz w:val="24"/>
          <w:szCs w:val="24"/>
        </w:rPr>
        <w:t>极</w:t>
      </w:r>
      <w:proofErr w:type="gramEnd"/>
      <w:r>
        <w:rPr>
          <w:rFonts w:hint="eastAsia"/>
          <w:sz w:val="24"/>
          <w:szCs w:val="24"/>
        </w:rPr>
        <w:t>法，如需测量铂</w:t>
      </w:r>
      <w:proofErr w:type="gramStart"/>
      <w:r>
        <w:rPr>
          <w:rFonts w:hint="eastAsia"/>
          <w:sz w:val="24"/>
          <w:szCs w:val="24"/>
        </w:rPr>
        <w:t>极</w:t>
      </w:r>
      <w:proofErr w:type="gramEnd"/>
      <w:r>
        <w:rPr>
          <w:rFonts w:hint="eastAsia"/>
          <w:sz w:val="24"/>
          <w:szCs w:val="24"/>
        </w:rPr>
        <w:t>电阻比应使用同名</w:t>
      </w:r>
      <w:proofErr w:type="gramStart"/>
      <w:r>
        <w:rPr>
          <w:rFonts w:hint="eastAsia"/>
          <w:sz w:val="24"/>
          <w:szCs w:val="24"/>
        </w:rPr>
        <w:t>极</w:t>
      </w:r>
      <w:proofErr w:type="gramEnd"/>
      <w:r>
        <w:rPr>
          <w:rFonts w:hint="eastAsia"/>
          <w:sz w:val="24"/>
          <w:szCs w:val="24"/>
        </w:rPr>
        <w:t>法。</w:t>
      </w:r>
    </w:p>
    <w:p w:rsidR="0064693F" w:rsidRPr="00D4370E" w:rsidRDefault="0064693F" w:rsidP="00043EA8">
      <w:pPr>
        <w:ind w:firstLine="420"/>
        <w:rPr>
          <w:sz w:val="24"/>
          <w:szCs w:val="24"/>
        </w:rPr>
      </w:pPr>
    </w:p>
    <w:p w:rsidR="00043EA8" w:rsidRPr="00D4370E" w:rsidRDefault="00043EA8" w:rsidP="00043EA8">
      <w:pPr>
        <w:rPr>
          <w:sz w:val="24"/>
          <w:szCs w:val="24"/>
        </w:rPr>
      </w:pPr>
      <w:r w:rsidRPr="00810DD6">
        <w:rPr>
          <w:rFonts w:hint="eastAsia"/>
          <w:sz w:val="24"/>
          <w:szCs w:val="24"/>
        </w:rPr>
        <w:t>7.3.</w:t>
      </w:r>
      <w:r>
        <w:rPr>
          <w:rFonts w:hint="eastAsia"/>
          <w:sz w:val="24"/>
          <w:szCs w:val="24"/>
        </w:rPr>
        <w:t xml:space="preserve">2.8 </w:t>
      </w:r>
      <w:r>
        <w:rPr>
          <w:rFonts w:hint="eastAsia"/>
          <w:sz w:val="24"/>
          <w:szCs w:val="24"/>
        </w:rPr>
        <w:t>检定点</w:t>
      </w:r>
    </w:p>
    <w:p w:rsidR="00043EA8" w:rsidRDefault="00043EA8" w:rsidP="00043EA8">
      <w:pPr>
        <w:ind w:firstLine="420"/>
        <w:jc w:val="left"/>
        <w:rPr>
          <w:rFonts w:asciiTheme="minorEastAsia" w:hAnsiTheme="minorEastAsia"/>
          <w:sz w:val="24"/>
          <w:szCs w:val="24"/>
        </w:rPr>
      </w:pPr>
      <w:r>
        <w:rPr>
          <w:rFonts w:asciiTheme="minorEastAsia" w:hAnsiTheme="minorEastAsia" w:hint="eastAsia"/>
          <w:sz w:val="24"/>
          <w:szCs w:val="24"/>
        </w:rPr>
        <w:t>检定</w:t>
      </w:r>
      <w:r w:rsidRPr="008E63D8">
        <w:rPr>
          <w:rFonts w:asciiTheme="minorEastAsia" w:hAnsiTheme="minorEastAsia" w:hint="eastAsia"/>
          <w:sz w:val="24"/>
          <w:szCs w:val="24"/>
        </w:rPr>
        <w:t>在锌(419.527℃)、铝(660.323℃)</w:t>
      </w:r>
      <w:r>
        <w:rPr>
          <w:rFonts w:asciiTheme="minorEastAsia" w:hAnsiTheme="minorEastAsia" w:hint="eastAsia"/>
          <w:sz w:val="24"/>
          <w:szCs w:val="24"/>
        </w:rPr>
        <w:t>和</w:t>
      </w:r>
      <w:proofErr w:type="gramStart"/>
      <w:r w:rsidRPr="008E63D8">
        <w:rPr>
          <w:rFonts w:asciiTheme="minorEastAsia" w:hAnsiTheme="minorEastAsia" w:hint="eastAsia"/>
          <w:sz w:val="24"/>
          <w:szCs w:val="24"/>
        </w:rPr>
        <w:t>铜(</w:t>
      </w:r>
      <w:proofErr w:type="gramEnd"/>
      <w:r w:rsidRPr="008E63D8">
        <w:rPr>
          <w:rFonts w:asciiTheme="minorEastAsia" w:hAnsiTheme="minorEastAsia" w:hint="eastAsia"/>
          <w:sz w:val="24"/>
          <w:szCs w:val="24"/>
        </w:rPr>
        <w:t>1084.62℃)</w:t>
      </w:r>
      <w:r w:rsidR="00F23E0C">
        <w:rPr>
          <w:rFonts w:asciiTheme="minorEastAsia" w:hAnsiTheme="minorEastAsia" w:hint="eastAsia"/>
          <w:sz w:val="24"/>
          <w:szCs w:val="24"/>
        </w:rPr>
        <w:t>三</w:t>
      </w:r>
      <w:r w:rsidRPr="008E63D8">
        <w:rPr>
          <w:rFonts w:asciiTheme="minorEastAsia" w:hAnsiTheme="minorEastAsia" w:hint="eastAsia"/>
          <w:sz w:val="24"/>
          <w:szCs w:val="24"/>
        </w:rPr>
        <w:t>个固定点温度附近</w:t>
      </w:r>
      <w:r>
        <w:rPr>
          <w:rFonts w:asciiTheme="minorEastAsia" w:hAnsiTheme="minorEastAsia" w:hint="eastAsia"/>
          <w:sz w:val="24"/>
          <w:szCs w:val="24"/>
        </w:rPr>
        <w:t>进行</w:t>
      </w:r>
      <w:r w:rsidRPr="008E63D8">
        <w:rPr>
          <w:rFonts w:asciiTheme="minorEastAsia" w:hAnsiTheme="minorEastAsia" w:hint="eastAsia"/>
          <w:sz w:val="24"/>
          <w:szCs w:val="24"/>
        </w:rPr>
        <w:t>。炉温偏离固定点不超过±5℃。</w:t>
      </w:r>
    </w:p>
    <w:p w:rsidR="00D2405A" w:rsidRPr="00322E44" w:rsidRDefault="00043EA8" w:rsidP="00D2405A">
      <w:pPr>
        <w:ind w:firstLine="480"/>
        <w:rPr>
          <w:rFonts w:asciiTheme="minorEastAsia" w:hAnsiTheme="minorEastAsia"/>
          <w:sz w:val="24"/>
          <w:szCs w:val="24"/>
        </w:rPr>
      </w:pPr>
      <w:r>
        <w:rPr>
          <w:rFonts w:asciiTheme="minorEastAsia" w:hAnsiTheme="minorEastAsia" w:hint="eastAsia"/>
          <w:sz w:val="24"/>
          <w:szCs w:val="24"/>
        </w:rPr>
        <w:t>测量从低温向高温逐点进行。</w:t>
      </w:r>
    </w:p>
    <w:p w:rsidR="00043EA8" w:rsidRDefault="00043EA8" w:rsidP="00043EA8">
      <w:pPr>
        <w:rPr>
          <w:rFonts w:asciiTheme="minorEastAsia" w:hAnsiTheme="minorEastAsia"/>
          <w:sz w:val="24"/>
          <w:szCs w:val="24"/>
        </w:rPr>
      </w:pPr>
      <w:r w:rsidRPr="00810DD6">
        <w:rPr>
          <w:rFonts w:hint="eastAsia"/>
          <w:sz w:val="24"/>
          <w:szCs w:val="24"/>
        </w:rPr>
        <w:t>7.3.</w:t>
      </w:r>
      <w:r>
        <w:rPr>
          <w:rFonts w:hint="eastAsia"/>
          <w:sz w:val="24"/>
          <w:szCs w:val="24"/>
        </w:rPr>
        <w:t>2.9</w:t>
      </w:r>
      <w:r w:rsidRPr="008E63D8">
        <w:rPr>
          <w:rFonts w:asciiTheme="minorEastAsia" w:hAnsiTheme="minorEastAsia" w:hint="eastAsia"/>
          <w:sz w:val="24"/>
          <w:szCs w:val="24"/>
        </w:rPr>
        <w:t>双极法</w:t>
      </w:r>
    </w:p>
    <w:p w:rsidR="00043EA8" w:rsidRDefault="00B25D0D" w:rsidP="00043EA8">
      <w:pPr>
        <w:ind w:firstLine="480"/>
        <w:rPr>
          <w:rFonts w:asciiTheme="minorEastAsia" w:hAnsiTheme="minorEastAsia"/>
          <w:sz w:val="24"/>
          <w:szCs w:val="24"/>
        </w:rPr>
      </w:pPr>
      <w:r>
        <w:rPr>
          <w:rFonts w:asciiTheme="minorEastAsia" w:hAnsiTheme="minorEastAsia" w:hint="eastAsia"/>
          <w:sz w:val="24"/>
          <w:szCs w:val="24"/>
        </w:rPr>
        <w:t>测量</w:t>
      </w:r>
      <w:r w:rsidR="00043EA8" w:rsidRPr="008E63D8">
        <w:rPr>
          <w:rFonts w:asciiTheme="minorEastAsia" w:hAnsiTheme="minorEastAsia" w:hint="eastAsia"/>
          <w:sz w:val="24"/>
          <w:szCs w:val="24"/>
        </w:rPr>
        <w:t>原理如图</w:t>
      </w:r>
      <w:r w:rsidR="00FF09CA">
        <w:rPr>
          <w:rFonts w:asciiTheme="minorEastAsia" w:hAnsiTheme="minorEastAsia" w:hint="eastAsia"/>
          <w:sz w:val="24"/>
          <w:szCs w:val="24"/>
        </w:rPr>
        <w:t>2</w:t>
      </w:r>
      <w:r w:rsidR="00043EA8" w:rsidRPr="008E63D8">
        <w:rPr>
          <w:rFonts w:asciiTheme="minorEastAsia" w:hAnsiTheme="minorEastAsia" w:hint="eastAsia"/>
          <w:sz w:val="24"/>
          <w:szCs w:val="24"/>
        </w:rPr>
        <w:t>所示</w:t>
      </w:r>
      <w:r w:rsidR="00043EA8">
        <w:rPr>
          <w:rFonts w:asciiTheme="minorEastAsia" w:hAnsiTheme="minorEastAsia" w:hint="eastAsia"/>
          <w:sz w:val="24"/>
          <w:szCs w:val="24"/>
        </w:rPr>
        <w:t>。将</w:t>
      </w:r>
      <w:r w:rsidR="00043EA8" w:rsidRPr="008E63D8">
        <w:rPr>
          <w:rFonts w:asciiTheme="minorEastAsia" w:hAnsiTheme="minorEastAsia" w:hint="eastAsia"/>
          <w:sz w:val="24"/>
          <w:szCs w:val="24"/>
        </w:rPr>
        <w:t>炉温升到预定的</w:t>
      </w:r>
      <w:r w:rsidR="00043EA8">
        <w:rPr>
          <w:rFonts w:asciiTheme="minorEastAsia" w:hAnsiTheme="minorEastAsia" w:hint="eastAsia"/>
          <w:sz w:val="24"/>
          <w:szCs w:val="24"/>
        </w:rPr>
        <w:t>检定</w:t>
      </w:r>
      <w:r w:rsidR="00043EA8" w:rsidRPr="008E63D8">
        <w:rPr>
          <w:rFonts w:asciiTheme="minorEastAsia" w:hAnsiTheme="minorEastAsia" w:hint="eastAsia"/>
          <w:sz w:val="24"/>
          <w:szCs w:val="24"/>
        </w:rPr>
        <w:t>点，保持</w:t>
      </w:r>
      <w:r w:rsidR="00043EA8">
        <w:rPr>
          <w:rFonts w:asciiTheme="minorEastAsia" w:hAnsiTheme="minorEastAsia" w:hint="eastAsia"/>
          <w:sz w:val="24"/>
          <w:szCs w:val="24"/>
        </w:rPr>
        <w:t>一段时间</w:t>
      </w:r>
      <w:r w:rsidR="00043EA8" w:rsidRPr="008E63D8">
        <w:rPr>
          <w:rFonts w:asciiTheme="minorEastAsia" w:hAnsiTheme="minorEastAsia" w:hint="eastAsia"/>
          <w:sz w:val="24"/>
          <w:szCs w:val="24"/>
        </w:rPr>
        <w:t>，使热电偶的测量端达到热平衡，当观测到炉温变化小于0.1℃/min时，即可开始</w:t>
      </w:r>
      <w:r w:rsidR="00043EA8">
        <w:rPr>
          <w:rFonts w:asciiTheme="minorEastAsia" w:hAnsiTheme="minorEastAsia" w:hint="eastAsia"/>
          <w:sz w:val="24"/>
          <w:szCs w:val="24"/>
        </w:rPr>
        <w:t>按顺序测量。通过转换开关分别记录标准器与被检热电偶的热电势</w:t>
      </w:r>
      <w:r w:rsidR="00043EA8" w:rsidRPr="008E63D8">
        <w:rPr>
          <w:rFonts w:asciiTheme="minorEastAsia" w:hAnsiTheme="minorEastAsia" w:hint="eastAsia"/>
          <w:sz w:val="24"/>
          <w:szCs w:val="24"/>
        </w:rPr>
        <w:t>。</w:t>
      </w:r>
      <w:r w:rsidR="00043EA8">
        <w:rPr>
          <w:rFonts w:asciiTheme="minorEastAsia" w:hAnsiTheme="minorEastAsia" w:hint="eastAsia"/>
          <w:sz w:val="24"/>
          <w:szCs w:val="24"/>
        </w:rPr>
        <w:t>记录内容参考附录</w:t>
      </w:r>
      <w:r w:rsidR="00FF09CA">
        <w:rPr>
          <w:rFonts w:asciiTheme="minorEastAsia" w:hAnsiTheme="minorEastAsia" w:hint="eastAsia"/>
          <w:color w:val="FF0000"/>
          <w:sz w:val="24"/>
          <w:szCs w:val="24"/>
        </w:rPr>
        <w:t>C</w:t>
      </w:r>
    </w:p>
    <w:p w:rsidR="00043EA8" w:rsidRDefault="00043EA8" w:rsidP="00043EA8">
      <w:pPr>
        <w:ind w:firstLine="480"/>
        <w:rPr>
          <w:rFonts w:asciiTheme="minorEastAsia" w:hAnsiTheme="minorEastAsia"/>
          <w:sz w:val="24"/>
          <w:szCs w:val="24"/>
        </w:rPr>
      </w:pPr>
      <w:r>
        <w:rPr>
          <w:rFonts w:asciiTheme="minorEastAsia" w:hAnsiTheme="minorEastAsia" w:hint="eastAsia"/>
          <w:noProof/>
          <w:sz w:val="24"/>
          <w:szCs w:val="24"/>
        </w:rPr>
        <w:drawing>
          <wp:inline distT="0" distB="0" distL="0" distR="0">
            <wp:extent cx="5274310" cy="1987550"/>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lum bright="20000" contrast="20000"/>
                      <a:extLst>
                        <a:ext uri="{28A0092B-C50C-407E-A947-70E740481C1C}">
                          <a14:useLocalDpi xmlns:a14="http://schemas.microsoft.com/office/drawing/2010/main" val="0"/>
                        </a:ext>
                      </a:extLst>
                    </a:blip>
                    <a:srcRect/>
                    <a:stretch>
                      <a:fillRect/>
                    </a:stretch>
                  </pic:blipFill>
                  <pic:spPr bwMode="auto">
                    <a:xfrm>
                      <a:off x="0" y="0"/>
                      <a:ext cx="5274310" cy="1987550"/>
                    </a:xfrm>
                    <a:prstGeom prst="rect">
                      <a:avLst/>
                    </a:prstGeom>
                    <a:noFill/>
                    <a:ln>
                      <a:noFill/>
                    </a:ln>
                  </pic:spPr>
                </pic:pic>
              </a:graphicData>
            </a:graphic>
          </wp:inline>
        </w:drawing>
      </w:r>
    </w:p>
    <w:p w:rsidR="00043EA8" w:rsidRPr="008E63D8" w:rsidRDefault="00043EA8" w:rsidP="00043EA8">
      <w:pPr>
        <w:ind w:firstLine="480"/>
        <w:rPr>
          <w:rFonts w:asciiTheme="minorEastAsia" w:hAnsiTheme="minorEastAsia"/>
          <w:sz w:val="24"/>
          <w:szCs w:val="24"/>
        </w:rPr>
      </w:pPr>
      <w:r>
        <w:rPr>
          <w:rFonts w:asciiTheme="minorEastAsia" w:hAnsiTheme="minorEastAsia" w:hint="eastAsia"/>
          <w:sz w:val="24"/>
          <w:szCs w:val="24"/>
        </w:rPr>
        <w:t xml:space="preserve">                  图2 双</w:t>
      </w:r>
      <w:proofErr w:type="gramStart"/>
      <w:r>
        <w:rPr>
          <w:rFonts w:asciiTheme="minorEastAsia" w:hAnsiTheme="minorEastAsia" w:hint="eastAsia"/>
          <w:sz w:val="24"/>
          <w:szCs w:val="24"/>
        </w:rPr>
        <w:t>极</w:t>
      </w:r>
      <w:proofErr w:type="gramEnd"/>
      <w:r>
        <w:rPr>
          <w:rFonts w:asciiTheme="minorEastAsia" w:hAnsiTheme="minorEastAsia" w:hint="eastAsia"/>
          <w:sz w:val="24"/>
          <w:szCs w:val="24"/>
        </w:rPr>
        <w:t>法测量原理图</w:t>
      </w:r>
    </w:p>
    <w:p w:rsidR="00043EA8" w:rsidRPr="008E63D8" w:rsidRDefault="00043EA8" w:rsidP="00043EA8">
      <w:pPr>
        <w:rPr>
          <w:rFonts w:asciiTheme="minorEastAsia" w:hAnsiTheme="minorEastAsia"/>
          <w:sz w:val="24"/>
          <w:szCs w:val="24"/>
        </w:rPr>
      </w:pPr>
      <w:r w:rsidRPr="008E63D8">
        <w:rPr>
          <w:rFonts w:asciiTheme="minorEastAsia" w:hAnsiTheme="minorEastAsia" w:hint="eastAsia"/>
          <w:sz w:val="24"/>
          <w:szCs w:val="24"/>
        </w:rPr>
        <w:t xml:space="preserve">    </w:t>
      </w:r>
      <w:r>
        <w:rPr>
          <w:rFonts w:asciiTheme="minorEastAsia" w:hAnsiTheme="minorEastAsia" w:hint="eastAsia"/>
          <w:sz w:val="24"/>
          <w:szCs w:val="24"/>
        </w:rPr>
        <w:t>测量二</w:t>
      </w:r>
      <w:r w:rsidRPr="008E63D8">
        <w:rPr>
          <w:rFonts w:asciiTheme="minorEastAsia" w:hAnsiTheme="minorEastAsia" w:hint="eastAsia"/>
          <w:sz w:val="24"/>
          <w:szCs w:val="24"/>
        </w:rPr>
        <w:t>等标准热电偶时，读数顺序如下：</w:t>
      </w:r>
    </w:p>
    <w:p w:rsidR="00043EA8" w:rsidRPr="008E63D8" w:rsidRDefault="00043EA8" w:rsidP="00043EA8">
      <w:pPr>
        <w:rPr>
          <w:rFonts w:asciiTheme="minorEastAsia" w:hAnsiTheme="minorEastAsia"/>
          <w:sz w:val="24"/>
          <w:szCs w:val="24"/>
        </w:rPr>
      </w:pPr>
      <w:r w:rsidRPr="008E63D8">
        <w:rPr>
          <w:rFonts w:asciiTheme="minorEastAsia" w:hAnsiTheme="minorEastAsia" w:hint="eastAsia"/>
          <w:sz w:val="24"/>
          <w:szCs w:val="24"/>
        </w:rPr>
        <w:t xml:space="preserve">    </w:t>
      </w:r>
      <w:r w:rsidR="00803275">
        <w:rPr>
          <w:rFonts w:asciiTheme="minorEastAsia" w:hAnsiTheme="minorEastAsia" w:hint="eastAsia"/>
          <w:sz w:val="24"/>
          <w:szCs w:val="24"/>
        </w:rPr>
        <w:t xml:space="preserve">    </w:t>
      </w:r>
      <w:r w:rsidRPr="008E63D8">
        <w:rPr>
          <w:rFonts w:asciiTheme="minorEastAsia" w:hAnsiTheme="minorEastAsia" w:hint="eastAsia"/>
          <w:sz w:val="24"/>
          <w:szCs w:val="24"/>
        </w:rPr>
        <w:t>标</w:t>
      </w:r>
      <w:r>
        <w:rPr>
          <w:rFonts w:asciiTheme="minorEastAsia" w:hAnsiTheme="minorEastAsia" w:hint="eastAsia"/>
          <w:sz w:val="24"/>
          <w:szCs w:val="24"/>
        </w:rPr>
        <w:t>准</w:t>
      </w:r>
      <w:r w:rsidR="00803275">
        <w:rPr>
          <w:rFonts w:asciiTheme="minorEastAsia" w:hAnsiTheme="minorEastAsia" w:hint="eastAsia"/>
          <w:sz w:val="24"/>
          <w:szCs w:val="24"/>
        </w:rPr>
        <w:t>→</w:t>
      </w:r>
      <w:r w:rsidRPr="008E63D8">
        <w:rPr>
          <w:rFonts w:asciiTheme="minorEastAsia" w:hAnsiTheme="minorEastAsia" w:hint="eastAsia"/>
          <w:sz w:val="24"/>
          <w:szCs w:val="24"/>
        </w:rPr>
        <w:t>被</w:t>
      </w:r>
      <w:r w:rsidR="00803275">
        <w:rPr>
          <w:rFonts w:asciiTheme="minorEastAsia" w:hAnsiTheme="minorEastAsia" w:hint="eastAsia"/>
          <w:sz w:val="24"/>
          <w:szCs w:val="24"/>
        </w:rPr>
        <w:t>检</w:t>
      </w:r>
      <w:r w:rsidRPr="008E63D8">
        <w:rPr>
          <w:rFonts w:asciiTheme="minorEastAsia" w:hAnsiTheme="minorEastAsia" w:hint="eastAsia"/>
          <w:sz w:val="24"/>
          <w:szCs w:val="24"/>
        </w:rPr>
        <w:t>1</w:t>
      </w:r>
      <w:r w:rsidR="00803275">
        <w:rPr>
          <w:rFonts w:asciiTheme="minorEastAsia" w:hAnsiTheme="minorEastAsia" w:hint="eastAsia"/>
          <w:sz w:val="24"/>
          <w:szCs w:val="24"/>
        </w:rPr>
        <w:t>→</w:t>
      </w:r>
      <w:r w:rsidR="00803275" w:rsidRPr="008E63D8">
        <w:rPr>
          <w:rFonts w:asciiTheme="minorEastAsia" w:hAnsiTheme="minorEastAsia" w:hint="eastAsia"/>
          <w:sz w:val="24"/>
          <w:szCs w:val="24"/>
        </w:rPr>
        <w:t>被</w:t>
      </w:r>
      <w:r w:rsidR="00803275">
        <w:rPr>
          <w:rFonts w:asciiTheme="minorEastAsia" w:hAnsiTheme="minorEastAsia" w:hint="eastAsia"/>
          <w:sz w:val="24"/>
          <w:szCs w:val="24"/>
        </w:rPr>
        <w:t>检</w:t>
      </w:r>
      <w:r w:rsidRPr="008E63D8">
        <w:rPr>
          <w:rFonts w:asciiTheme="minorEastAsia" w:hAnsiTheme="minorEastAsia" w:hint="eastAsia"/>
          <w:sz w:val="24"/>
          <w:szCs w:val="24"/>
        </w:rPr>
        <w:t>2</w:t>
      </w:r>
      <w:r w:rsidR="00803275">
        <w:rPr>
          <w:rFonts w:asciiTheme="minorEastAsia" w:hAnsiTheme="minorEastAsia" w:hint="eastAsia"/>
          <w:sz w:val="24"/>
          <w:szCs w:val="24"/>
        </w:rPr>
        <w:t>→</w:t>
      </w:r>
      <w:r w:rsidR="00803275" w:rsidRPr="008E63D8">
        <w:rPr>
          <w:rFonts w:asciiTheme="minorEastAsia" w:hAnsiTheme="minorEastAsia" w:hint="eastAsia"/>
          <w:sz w:val="24"/>
          <w:szCs w:val="24"/>
        </w:rPr>
        <w:t>被</w:t>
      </w:r>
      <w:r w:rsidR="00803275">
        <w:rPr>
          <w:rFonts w:asciiTheme="minorEastAsia" w:hAnsiTheme="minorEastAsia" w:hint="eastAsia"/>
          <w:sz w:val="24"/>
          <w:szCs w:val="24"/>
        </w:rPr>
        <w:t>检</w:t>
      </w:r>
      <w:r w:rsidRPr="008E63D8">
        <w:rPr>
          <w:rFonts w:asciiTheme="minorEastAsia" w:hAnsiTheme="minorEastAsia" w:hint="eastAsia"/>
          <w:sz w:val="24"/>
          <w:szCs w:val="24"/>
        </w:rPr>
        <w:t>3</w:t>
      </w:r>
      <w:r w:rsidR="00803275">
        <w:rPr>
          <w:rFonts w:asciiTheme="minorEastAsia" w:hAnsiTheme="minorEastAsia" w:hint="eastAsia"/>
          <w:sz w:val="24"/>
          <w:szCs w:val="24"/>
        </w:rPr>
        <w:t>→</w:t>
      </w:r>
      <w:r w:rsidR="00803275" w:rsidRPr="008E63D8">
        <w:rPr>
          <w:rFonts w:asciiTheme="minorEastAsia" w:hAnsiTheme="minorEastAsia" w:hint="eastAsia"/>
          <w:sz w:val="24"/>
          <w:szCs w:val="24"/>
        </w:rPr>
        <w:t>被</w:t>
      </w:r>
      <w:r w:rsidR="00803275">
        <w:rPr>
          <w:rFonts w:asciiTheme="minorEastAsia" w:hAnsiTheme="minorEastAsia" w:hint="eastAsia"/>
          <w:sz w:val="24"/>
          <w:szCs w:val="24"/>
        </w:rPr>
        <w:t>检</w:t>
      </w:r>
      <w:r w:rsidRPr="008E63D8">
        <w:rPr>
          <w:rFonts w:asciiTheme="minorEastAsia" w:hAnsiTheme="minorEastAsia" w:hint="eastAsia"/>
          <w:sz w:val="24"/>
          <w:szCs w:val="24"/>
        </w:rPr>
        <w:t>4</w:t>
      </w:r>
    </w:p>
    <w:p w:rsidR="00043EA8" w:rsidRPr="00803275" w:rsidRDefault="00043EA8" w:rsidP="00043EA8">
      <w:pPr>
        <w:rPr>
          <w:rFonts w:asciiTheme="minorEastAsia" w:hAnsiTheme="minorEastAsia"/>
          <w:sz w:val="24"/>
          <w:szCs w:val="24"/>
        </w:rPr>
      </w:pPr>
      <w:r w:rsidRPr="008E63D8">
        <w:rPr>
          <w:rFonts w:asciiTheme="minorEastAsia" w:hAnsiTheme="minorEastAsia" w:hint="eastAsia"/>
          <w:sz w:val="24"/>
          <w:szCs w:val="24"/>
        </w:rPr>
        <w:t xml:space="preserve">    </w:t>
      </w:r>
      <w:r>
        <w:rPr>
          <w:rFonts w:asciiTheme="minorEastAsia" w:hAnsiTheme="minorEastAsia" w:hint="eastAsia"/>
          <w:sz w:val="24"/>
          <w:szCs w:val="24"/>
        </w:rPr>
        <w:t xml:space="preserve">                      </w:t>
      </w:r>
      <w:r w:rsidR="00803275">
        <w:rPr>
          <w:rFonts w:asciiTheme="minorEastAsia" w:hAnsiTheme="minorEastAsia" w:hint="eastAsia"/>
          <w:sz w:val="24"/>
          <w:szCs w:val="24"/>
        </w:rPr>
        <w:t xml:space="preserve">           </w:t>
      </w:r>
      <w:r>
        <w:rPr>
          <w:rFonts w:asciiTheme="minorEastAsia" w:hAnsiTheme="minorEastAsia" w:hint="eastAsia"/>
          <w:sz w:val="24"/>
          <w:szCs w:val="24"/>
        </w:rPr>
        <w:t xml:space="preserve"> </w:t>
      </w:r>
      <w:r w:rsidRPr="00803275">
        <w:rPr>
          <w:rFonts w:asciiTheme="minorEastAsia" w:hAnsiTheme="minorEastAsia" w:hint="eastAsia"/>
          <w:sz w:val="24"/>
          <w:szCs w:val="24"/>
        </w:rPr>
        <w:t>↓</w:t>
      </w:r>
    </w:p>
    <w:p w:rsidR="00043EA8" w:rsidRPr="008E63D8" w:rsidRDefault="00043EA8" w:rsidP="00043EA8">
      <w:pPr>
        <w:rPr>
          <w:rFonts w:asciiTheme="minorEastAsia" w:hAnsiTheme="minorEastAsia"/>
          <w:sz w:val="24"/>
          <w:szCs w:val="24"/>
        </w:rPr>
      </w:pPr>
      <w:r w:rsidRPr="008E63D8">
        <w:rPr>
          <w:rFonts w:asciiTheme="minorEastAsia" w:hAnsiTheme="minorEastAsia" w:hint="eastAsia"/>
          <w:sz w:val="24"/>
          <w:szCs w:val="24"/>
        </w:rPr>
        <w:t xml:space="preserve">    </w:t>
      </w:r>
      <w:r w:rsidR="00803275">
        <w:rPr>
          <w:rFonts w:asciiTheme="minorEastAsia" w:hAnsiTheme="minorEastAsia" w:hint="eastAsia"/>
          <w:sz w:val="24"/>
          <w:szCs w:val="24"/>
        </w:rPr>
        <w:t xml:space="preserve">    </w:t>
      </w:r>
      <w:r w:rsidRPr="008E63D8">
        <w:rPr>
          <w:rFonts w:asciiTheme="minorEastAsia" w:hAnsiTheme="minorEastAsia" w:hint="eastAsia"/>
          <w:sz w:val="24"/>
          <w:szCs w:val="24"/>
        </w:rPr>
        <w:t>标</w:t>
      </w:r>
      <w:r>
        <w:rPr>
          <w:rFonts w:asciiTheme="minorEastAsia" w:hAnsiTheme="minorEastAsia" w:hint="eastAsia"/>
          <w:sz w:val="24"/>
          <w:szCs w:val="24"/>
        </w:rPr>
        <w:t>准</w:t>
      </w:r>
      <w:r w:rsidRPr="00803275">
        <w:rPr>
          <w:rFonts w:asciiTheme="majorEastAsia" w:eastAsiaTheme="majorEastAsia" w:hAnsiTheme="majorEastAsia" w:hint="eastAsia"/>
          <w:sz w:val="24"/>
          <w:szCs w:val="24"/>
        </w:rPr>
        <w:t>←</w:t>
      </w:r>
      <w:r w:rsidR="00803275" w:rsidRPr="008E63D8">
        <w:rPr>
          <w:rFonts w:asciiTheme="minorEastAsia" w:hAnsiTheme="minorEastAsia" w:hint="eastAsia"/>
          <w:sz w:val="24"/>
          <w:szCs w:val="24"/>
        </w:rPr>
        <w:t>被</w:t>
      </w:r>
      <w:r w:rsidR="00803275">
        <w:rPr>
          <w:rFonts w:asciiTheme="minorEastAsia" w:hAnsiTheme="minorEastAsia" w:hint="eastAsia"/>
          <w:sz w:val="24"/>
          <w:szCs w:val="24"/>
        </w:rPr>
        <w:t>检</w:t>
      </w:r>
      <w:r w:rsidRPr="008E63D8">
        <w:rPr>
          <w:rFonts w:asciiTheme="minorEastAsia" w:hAnsiTheme="minorEastAsia" w:hint="eastAsia"/>
          <w:sz w:val="24"/>
          <w:szCs w:val="24"/>
        </w:rPr>
        <w:t>1</w:t>
      </w:r>
      <w:r w:rsidRPr="00803275">
        <w:rPr>
          <w:rFonts w:asciiTheme="minorEastAsia" w:hAnsiTheme="minorEastAsia" w:hint="eastAsia"/>
          <w:sz w:val="24"/>
          <w:szCs w:val="24"/>
        </w:rPr>
        <w:t>←</w:t>
      </w:r>
      <w:r w:rsidR="00803275" w:rsidRPr="008E63D8">
        <w:rPr>
          <w:rFonts w:asciiTheme="minorEastAsia" w:hAnsiTheme="minorEastAsia" w:hint="eastAsia"/>
          <w:sz w:val="24"/>
          <w:szCs w:val="24"/>
        </w:rPr>
        <w:t>被</w:t>
      </w:r>
      <w:r w:rsidR="00803275">
        <w:rPr>
          <w:rFonts w:asciiTheme="minorEastAsia" w:hAnsiTheme="minorEastAsia" w:hint="eastAsia"/>
          <w:sz w:val="24"/>
          <w:szCs w:val="24"/>
        </w:rPr>
        <w:t>检</w:t>
      </w:r>
      <w:r w:rsidRPr="008E63D8">
        <w:rPr>
          <w:rFonts w:asciiTheme="minorEastAsia" w:hAnsiTheme="minorEastAsia" w:hint="eastAsia"/>
          <w:sz w:val="24"/>
          <w:szCs w:val="24"/>
        </w:rPr>
        <w:t>2</w:t>
      </w:r>
      <w:r w:rsidRPr="00803275">
        <w:rPr>
          <w:rFonts w:asciiTheme="minorEastAsia" w:hAnsiTheme="minorEastAsia" w:hint="eastAsia"/>
          <w:sz w:val="24"/>
          <w:szCs w:val="24"/>
        </w:rPr>
        <w:t>←</w:t>
      </w:r>
      <w:r w:rsidR="00803275" w:rsidRPr="008E63D8">
        <w:rPr>
          <w:rFonts w:asciiTheme="minorEastAsia" w:hAnsiTheme="minorEastAsia" w:hint="eastAsia"/>
          <w:sz w:val="24"/>
          <w:szCs w:val="24"/>
        </w:rPr>
        <w:t>被</w:t>
      </w:r>
      <w:r w:rsidR="00803275">
        <w:rPr>
          <w:rFonts w:asciiTheme="minorEastAsia" w:hAnsiTheme="minorEastAsia" w:hint="eastAsia"/>
          <w:sz w:val="24"/>
          <w:szCs w:val="24"/>
        </w:rPr>
        <w:t>检</w:t>
      </w:r>
      <w:r w:rsidRPr="008E63D8">
        <w:rPr>
          <w:rFonts w:asciiTheme="minorEastAsia" w:hAnsiTheme="minorEastAsia" w:hint="eastAsia"/>
          <w:sz w:val="24"/>
          <w:szCs w:val="24"/>
        </w:rPr>
        <w:t>3</w:t>
      </w:r>
      <w:r w:rsidRPr="00803275">
        <w:rPr>
          <w:rFonts w:asciiTheme="minorEastAsia" w:hAnsiTheme="minorEastAsia" w:hint="eastAsia"/>
          <w:sz w:val="24"/>
          <w:szCs w:val="24"/>
        </w:rPr>
        <w:t>←</w:t>
      </w:r>
      <w:r w:rsidR="00803275" w:rsidRPr="008E63D8">
        <w:rPr>
          <w:rFonts w:asciiTheme="minorEastAsia" w:hAnsiTheme="minorEastAsia" w:hint="eastAsia"/>
          <w:sz w:val="24"/>
          <w:szCs w:val="24"/>
        </w:rPr>
        <w:t>被</w:t>
      </w:r>
      <w:r w:rsidR="00803275">
        <w:rPr>
          <w:rFonts w:asciiTheme="minorEastAsia" w:hAnsiTheme="minorEastAsia" w:hint="eastAsia"/>
          <w:sz w:val="24"/>
          <w:szCs w:val="24"/>
        </w:rPr>
        <w:t>检</w:t>
      </w:r>
      <w:r w:rsidRPr="008E63D8">
        <w:rPr>
          <w:rFonts w:asciiTheme="minorEastAsia" w:hAnsiTheme="minorEastAsia" w:hint="eastAsia"/>
          <w:sz w:val="24"/>
          <w:szCs w:val="24"/>
        </w:rPr>
        <w:t>4</w:t>
      </w:r>
    </w:p>
    <w:p w:rsidR="00043EA8" w:rsidRDefault="00043EA8" w:rsidP="00043EA8">
      <w:pPr>
        <w:ind w:firstLine="480"/>
        <w:rPr>
          <w:rFonts w:asciiTheme="minorEastAsia" w:hAnsiTheme="minorEastAsia"/>
          <w:sz w:val="24"/>
          <w:szCs w:val="24"/>
        </w:rPr>
      </w:pPr>
      <w:r>
        <w:rPr>
          <w:rFonts w:asciiTheme="minorEastAsia" w:hAnsiTheme="minorEastAsia" w:hint="eastAsia"/>
          <w:sz w:val="24"/>
          <w:szCs w:val="24"/>
        </w:rPr>
        <w:t>测量一</w:t>
      </w:r>
      <w:r w:rsidRPr="008E63D8">
        <w:rPr>
          <w:rFonts w:asciiTheme="minorEastAsia" w:hAnsiTheme="minorEastAsia" w:hint="eastAsia"/>
          <w:sz w:val="24"/>
          <w:szCs w:val="24"/>
        </w:rPr>
        <w:t>等标准热电偶时，读数顺序如下：</w:t>
      </w:r>
    </w:p>
    <w:p w:rsidR="00043EA8" w:rsidRPr="001F3AC8" w:rsidRDefault="00043EA8" w:rsidP="00043EA8">
      <w:pPr>
        <w:ind w:firstLineChars="400" w:firstLine="960"/>
        <w:rPr>
          <w:rFonts w:asciiTheme="minorEastAsia" w:hAnsiTheme="minorEastAsia"/>
          <w:sz w:val="24"/>
          <w:szCs w:val="24"/>
        </w:rPr>
      </w:pPr>
      <w:r w:rsidRPr="001F3AC8">
        <w:rPr>
          <w:rFonts w:asciiTheme="minorEastAsia" w:hAnsiTheme="minorEastAsia" w:hint="eastAsia"/>
          <w:sz w:val="24"/>
          <w:szCs w:val="24"/>
        </w:rPr>
        <w:t>标</w:t>
      </w:r>
      <w:r w:rsidR="00803275">
        <w:rPr>
          <w:rFonts w:asciiTheme="minorEastAsia" w:hAnsiTheme="minorEastAsia" w:hint="eastAsia"/>
          <w:sz w:val="24"/>
          <w:szCs w:val="24"/>
        </w:rPr>
        <w:t>准</w:t>
      </w:r>
      <w:r w:rsidRPr="001F3AC8">
        <w:rPr>
          <w:rFonts w:asciiTheme="minorEastAsia" w:hAnsiTheme="minorEastAsia" w:hint="eastAsia"/>
          <w:sz w:val="24"/>
          <w:szCs w:val="24"/>
        </w:rPr>
        <w:t>1</w:t>
      </w:r>
      <w:r w:rsidRPr="00803275">
        <w:rPr>
          <w:rFonts w:asciiTheme="minorEastAsia" w:hAnsiTheme="minorEastAsia" w:hint="eastAsia"/>
          <w:sz w:val="24"/>
          <w:szCs w:val="24"/>
        </w:rPr>
        <w:t>→</w:t>
      </w:r>
      <w:r w:rsidR="00803275" w:rsidRPr="008E63D8">
        <w:rPr>
          <w:rFonts w:asciiTheme="minorEastAsia" w:hAnsiTheme="minorEastAsia" w:hint="eastAsia"/>
          <w:sz w:val="24"/>
          <w:szCs w:val="24"/>
        </w:rPr>
        <w:t>被</w:t>
      </w:r>
      <w:r w:rsidR="00803275">
        <w:rPr>
          <w:rFonts w:asciiTheme="minorEastAsia" w:hAnsiTheme="minorEastAsia" w:hint="eastAsia"/>
          <w:sz w:val="24"/>
          <w:szCs w:val="24"/>
        </w:rPr>
        <w:t>检</w:t>
      </w:r>
      <w:r w:rsidRPr="001F3AC8">
        <w:rPr>
          <w:rFonts w:asciiTheme="minorEastAsia" w:hAnsiTheme="minorEastAsia" w:hint="eastAsia"/>
          <w:sz w:val="24"/>
          <w:szCs w:val="24"/>
        </w:rPr>
        <w:t>1</w:t>
      </w:r>
      <w:r w:rsidRPr="00803275">
        <w:rPr>
          <w:rFonts w:asciiTheme="minorEastAsia" w:hAnsiTheme="minorEastAsia" w:hint="eastAsia"/>
          <w:sz w:val="24"/>
          <w:szCs w:val="24"/>
        </w:rPr>
        <w:t>→</w:t>
      </w:r>
      <w:r w:rsidR="00803275" w:rsidRPr="008E63D8">
        <w:rPr>
          <w:rFonts w:asciiTheme="minorEastAsia" w:hAnsiTheme="minorEastAsia" w:hint="eastAsia"/>
          <w:sz w:val="24"/>
          <w:szCs w:val="24"/>
        </w:rPr>
        <w:t>被</w:t>
      </w:r>
      <w:r w:rsidR="00803275">
        <w:rPr>
          <w:rFonts w:asciiTheme="minorEastAsia" w:hAnsiTheme="minorEastAsia" w:hint="eastAsia"/>
          <w:sz w:val="24"/>
          <w:szCs w:val="24"/>
        </w:rPr>
        <w:t>检</w:t>
      </w:r>
      <w:r w:rsidRPr="001F3AC8">
        <w:rPr>
          <w:rFonts w:asciiTheme="minorEastAsia" w:hAnsiTheme="minorEastAsia" w:hint="eastAsia"/>
          <w:sz w:val="24"/>
          <w:szCs w:val="24"/>
        </w:rPr>
        <w:t>2</w:t>
      </w:r>
      <w:r w:rsidRPr="00803275">
        <w:rPr>
          <w:rFonts w:asciiTheme="minorEastAsia" w:hAnsiTheme="minorEastAsia" w:hint="eastAsia"/>
          <w:sz w:val="24"/>
          <w:szCs w:val="24"/>
        </w:rPr>
        <w:t>→</w:t>
      </w:r>
      <w:r w:rsidR="00803275" w:rsidRPr="008E63D8">
        <w:rPr>
          <w:rFonts w:asciiTheme="minorEastAsia" w:hAnsiTheme="minorEastAsia" w:hint="eastAsia"/>
          <w:sz w:val="24"/>
          <w:szCs w:val="24"/>
        </w:rPr>
        <w:t>被</w:t>
      </w:r>
      <w:r w:rsidR="00803275">
        <w:rPr>
          <w:rFonts w:asciiTheme="minorEastAsia" w:hAnsiTheme="minorEastAsia" w:hint="eastAsia"/>
          <w:sz w:val="24"/>
          <w:szCs w:val="24"/>
        </w:rPr>
        <w:t>检</w:t>
      </w:r>
      <w:r w:rsidRPr="001F3AC8">
        <w:rPr>
          <w:rFonts w:asciiTheme="minorEastAsia" w:hAnsiTheme="minorEastAsia" w:hint="eastAsia"/>
          <w:sz w:val="24"/>
          <w:szCs w:val="24"/>
        </w:rPr>
        <w:t>3</w:t>
      </w:r>
      <w:r w:rsidRPr="00803275">
        <w:rPr>
          <w:rFonts w:asciiTheme="minorEastAsia" w:hAnsiTheme="minorEastAsia" w:hint="eastAsia"/>
          <w:sz w:val="24"/>
          <w:szCs w:val="24"/>
        </w:rPr>
        <w:t>→</w:t>
      </w:r>
      <w:r w:rsidRPr="001F3AC8">
        <w:rPr>
          <w:rFonts w:asciiTheme="minorEastAsia" w:hAnsiTheme="minorEastAsia" w:hint="eastAsia"/>
          <w:sz w:val="24"/>
          <w:szCs w:val="24"/>
        </w:rPr>
        <w:t>标</w:t>
      </w:r>
      <w:r w:rsidR="00803275">
        <w:rPr>
          <w:rFonts w:asciiTheme="minorEastAsia" w:hAnsiTheme="minorEastAsia" w:hint="eastAsia"/>
          <w:sz w:val="24"/>
          <w:szCs w:val="24"/>
        </w:rPr>
        <w:t>准</w:t>
      </w:r>
      <w:r w:rsidRPr="001F3AC8">
        <w:rPr>
          <w:rFonts w:asciiTheme="minorEastAsia" w:hAnsiTheme="minorEastAsia" w:hint="eastAsia"/>
          <w:sz w:val="24"/>
          <w:szCs w:val="24"/>
        </w:rPr>
        <w:t>2</w:t>
      </w:r>
    </w:p>
    <w:p w:rsidR="00043EA8" w:rsidRPr="001F3AC8" w:rsidRDefault="00043EA8" w:rsidP="00043EA8">
      <w:pPr>
        <w:ind w:firstLine="480"/>
        <w:rPr>
          <w:rFonts w:asciiTheme="minorEastAsia" w:hAnsiTheme="minorEastAsia"/>
          <w:sz w:val="24"/>
          <w:szCs w:val="24"/>
        </w:rPr>
      </w:pPr>
      <w:r w:rsidRPr="001F3AC8">
        <w:rPr>
          <w:rFonts w:asciiTheme="minorEastAsia" w:hAnsiTheme="minorEastAsia"/>
          <w:sz w:val="24"/>
          <w:szCs w:val="24"/>
        </w:rPr>
        <w:t xml:space="preserve">    </w:t>
      </w:r>
      <w:r>
        <w:rPr>
          <w:rFonts w:asciiTheme="minorEastAsia" w:hAnsiTheme="minorEastAsia" w:hint="eastAsia"/>
          <w:sz w:val="24"/>
          <w:szCs w:val="24"/>
        </w:rPr>
        <w:t xml:space="preserve">                       </w:t>
      </w:r>
      <w:r w:rsidR="00803275">
        <w:rPr>
          <w:rFonts w:asciiTheme="minorEastAsia" w:hAnsiTheme="minorEastAsia" w:hint="eastAsia"/>
          <w:sz w:val="24"/>
          <w:szCs w:val="24"/>
        </w:rPr>
        <w:t xml:space="preserve">       </w:t>
      </w:r>
      <w:r>
        <w:rPr>
          <w:rFonts w:asciiTheme="minorEastAsia" w:hAnsiTheme="minorEastAsia" w:hint="eastAsia"/>
          <w:sz w:val="24"/>
          <w:szCs w:val="24"/>
        </w:rPr>
        <w:t xml:space="preserve"> </w:t>
      </w:r>
      <w:r w:rsidRPr="00803275">
        <w:rPr>
          <w:rFonts w:asciiTheme="minorEastAsia" w:hAnsiTheme="minorEastAsia" w:hint="eastAsia"/>
          <w:sz w:val="24"/>
          <w:szCs w:val="24"/>
        </w:rPr>
        <w:t>↓</w:t>
      </w:r>
    </w:p>
    <w:p w:rsidR="00043EA8" w:rsidRPr="001F3AC8" w:rsidRDefault="00043EA8" w:rsidP="00043EA8">
      <w:pPr>
        <w:ind w:firstLine="480"/>
        <w:rPr>
          <w:rFonts w:asciiTheme="minorEastAsia" w:hAnsiTheme="minorEastAsia"/>
          <w:sz w:val="24"/>
          <w:szCs w:val="24"/>
        </w:rPr>
      </w:pPr>
      <w:r w:rsidRPr="001F3AC8">
        <w:rPr>
          <w:rFonts w:asciiTheme="minorEastAsia" w:hAnsiTheme="minorEastAsia" w:hint="eastAsia"/>
          <w:sz w:val="24"/>
          <w:szCs w:val="24"/>
        </w:rPr>
        <w:t xml:space="preserve">    标</w:t>
      </w:r>
      <w:r w:rsidR="00803275">
        <w:rPr>
          <w:rFonts w:asciiTheme="minorEastAsia" w:hAnsiTheme="minorEastAsia" w:hint="eastAsia"/>
          <w:sz w:val="24"/>
          <w:szCs w:val="24"/>
        </w:rPr>
        <w:t>准</w:t>
      </w:r>
      <w:r w:rsidRPr="001F3AC8">
        <w:rPr>
          <w:rFonts w:asciiTheme="minorEastAsia" w:hAnsiTheme="minorEastAsia" w:hint="eastAsia"/>
          <w:sz w:val="24"/>
          <w:szCs w:val="24"/>
        </w:rPr>
        <w:t>1</w:t>
      </w:r>
      <w:r w:rsidRPr="00803275">
        <w:rPr>
          <w:rFonts w:asciiTheme="minorEastAsia" w:hAnsiTheme="minorEastAsia" w:hint="eastAsia"/>
          <w:sz w:val="24"/>
          <w:szCs w:val="24"/>
        </w:rPr>
        <w:t>←</w:t>
      </w:r>
      <w:r w:rsidR="00803275" w:rsidRPr="008E63D8">
        <w:rPr>
          <w:rFonts w:asciiTheme="minorEastAsia" w:hAnsiTheme="minorEastAsia" w:hint="eastAsia"/>
          <w:sz w:val="24"/>
          <w:szCs w:val="24"/>
        </w:rPr>
        <w:t>被</w:t>
      </w:r>
      <w:r w:rsidR="00803275">
        <w:rPr>
          <w:rFonts w:asciiTheme="minorEastAsia" w:hAnsiTheme="minorEastAsia" w:hint="eastAsia"/>
          <w:sz w:val="24"/>
          <w:szCs w:val="24"/>
        </w:rPr>
        <w:t>检</w:t>
      </w:r>
      <w:r w:rsidRPr="001F3AC8">
        <w:rPr>
          <w:rFonts w:asciiTheme="minorEastAsia" w:hAnsiTheme="minorEastAsia" w:hint="eastAsia"/>
          <w:sz w:val="24"/>
          <w:szCs w:val="24"/>
        </w:rPr>
        <w:t>l</w:t>
      </w:r>
      <w:r w:rsidRPr="00803275">
        <w:rPr>
          <w:rFonts w:asciiTheme="minorEastAsia" w:hAnsiTheme="minorEastAsia" w:hint="eastAsia"/>
          <w:sz w:val="24"/>
          <w:szCs w:val="24"/>
        </w:rPr>
        <w:t>←</w:t>
      </w:r>
      <w:r w:rsidR="00803275" w:rsidRPr="008E63D8">
        <w:rPr>
          <w:rFonts w:asciiTheme="minorEastAsia" w:hAnsiTheme="minorEastAsia" w:hint="eastAsia"/>
          <w:sz w:val="24"/>
          <w:szCs w:val="24"/>
        </w:rPr>
        <w:t>被</w:t>
      </w:r>
      <w:r w:rsidR="00803275">
        <w:rPr>
          <w:rFonts w:asciiTheme="minorEastAsia" w:hAnsiTheme="minorEastAsia" w:hint="eastAsia"/>
          <w:sz w:val="24"/>
          <w:szCs w:val="24"/>
        </w:rPr>
        <w:t>检</w:t>
      </w:r>
      <w:r w:rsidRPr="001F3AC8">
        <w:rPr>
          <w:rFonts w:asciiTheme="minorEastAsia" w:hAnsiTheme="minorEastAsia" w:hint="eastAsia"/>
          <w:sz w:val="24"/>
          <w:szCs w:val="24"/>
        </w:rPr>
        <w:t>2</w:t>
      </w:r>
      <w:r w:rsidRPr="00803275">
        <w:rPr>
          <w:rFonts w:asciiTheme="minorEastAsia" w:hAnsiTheme="minorEastAsia" w:hint="eastAsia"/>
          <w:sz w:val="24"/>
          <w:szCs w:val="24"/>
        </w:rPr>
        <w:t>←</w:t>
      </w:r>
      <w:r w:rsidR="00803275" w:rsidRPr="008E63D8">
        <w:rPr>
          <w:rFonts w:asciiTheme="minorEastAsia" w:hAnsiTheme="minorEastAsia" w:hint="eastAsia"/>
          <w:sz w:val="24"/>
          <w:szCs w:val="24"/>
        </w:rPr>
        <w:t>被</w:t>
      </w:r>
      <w:r w:rsidR="00803275">
        <w:rPr>
          <w:rFonts w:asciiTheme="minorEastAsia" w:hAnsiTheme="minorEastAsia" w:hint="eastAsia"/>
          <w:sz w:val="24"/>
          <w:szCs w:val="24"/>
        </w:rPr>
        <w:t>检</w:t>
      </w:r>
      <w:r w:rsidRPr="001F3AC8">
        <w:rPr>
          <w:rFonts w:asciiTheme="minorEastAsia" w:hAnsiTheme="minorEastAsia" w:hint="eastAsia"/>
          <w:sz w:val="24"/>
          <w:szCs w:val="24"/>
        </w:rPr>
        <w:t>3</w:t>
      </w:r>
      <w:r w:rsidRPr="00803275">
        <w:rPr>
          <w:rFonts w:asciiTheme="minorEastAsia" w:hAnsiTheme="minorEastAsia" w:hint="eastAsia"/>
          <w:sz w:val="24"/>
          <w:szCs w:val="24"/>
        </w:rPr>
        <w:t>←</w:t>
      </w:r>
      <w:r w:rsidRPr="001F3AC8">
        <w:rPr>
          <w:rFonts w:asciiTheme="minorEastAsia" w:hAnsiTheme="minorEastAsia" w:hint="eastAsia"/>
          <w:sz w:val="24"/>
          <w:szCs w:val="24"/>
        </w:rPr>
        <w:t>标</w:t>
      </w:r>
      <w:r w:rsidR="00803275">
        <w:rPr>
          <w:rFonts w:asciiTheme="minorEastAsia" w:hAnsiTheme="minorEastAsia" w:hint="eastAsia"/>
          <w:sz w:val="24"/>
          <w:szCs w:val="24"/>
        </w:rPr>
        <w:t>准</w:t>
      </w:r>
      <w:r w:rsidRPr="001F3AC8">
        <w:rPr>
          <w:rFonts w:asciiTheme="minorEastAsia" w:hAnsiTheme="minorEastAsia" w:hint="eastAsia"/>
          <w:sz w:val="24"/>
          <w:szCs w:val="24"/>
        </w:rPr>
        <w:t>2</w:t>
      </w:r>
    </w:p>
    <w:p w:rsidR="00043EA8" w:rsidRPr="001F3AC8" w:rsidRDefault="00043EA8" w:rsidP="00043EA8">
      <w:pPr>
        <w:ind w:firstLine="480"/>
        <w:rPr>
          <w:rFonts w:asciiTheme="minorEastAsia" w:hAnsiTheme="minorEastAsia"/>
          <w:sz w:val="24"/>
          <w:szCs w:val="24"/>
        </w:rPr>
      </w:pPr>
      <w:r w:rsidRPr="001F3AC8">
        <w:rPr>
          <w:rFonts w:asciiTheme="minorEastAsia" w:hAnsiTheme="minorEastAsia" w:hint="eastAsia"/>
          <w:sz w:val="24"/>
          <w:szCs w:val="24"/>
        </w:rPr>
        <w:t>每支热电偶的读数不少于4次。</w:t>
      </w:r>
    </w:p>
    <w:p w:rsidR="00FF09CA" w:rsidRDefault="00FF09CA" w:rsidP="00043EA8">
      <w:pPr>
        <w:rPr>
          <w:sz w:val="24"/>
          <w:szCs w:val="24"/>
        </w:rPr>
      </w:pPr>
    </w:p>
    <w:p w:rsidR="00043EA8" w:rsidRDefault="00043EA8" w:rsidP="00043EA8">
      <w:pPr>
        <w:rPr>
          <w:rFonts w:asciiTheme="minorEastAsia" w:hAnsiTheme="minorEastAsia"/>
          <w:sz w:val="24"/>
          <w:szCs w:val="24"/>
        </w:rPr>
      </w:pPr>
      <w:r w:rsidRPr="00810DD6">
        <w:rPr>
          <w:rFonts w:hint="eastAsia"/>
          <w:sz w:val="24"/>
          <w:szCs w:val="24"/>
        </w:rPr>
        <w:lastRenderedPageBreak/>
        <w:t>7.3.</w:t>
      </w:r>
      <w:r>
        <w:rPr>
          <w:rFonts w:hint="eastAsia"/>
          <w:sz w:val="24"/>
          <w:szCs w:val="24"/>
        </w:rPr>
        <w:t>2.10</w:t>
      </w:r>
      <w:r>
        <w:rPr>
          <w:rFonts w:asciiTheme="minorEastAsia" w:hAnsiTheme="minorEastAsia" w:hint="eastAsia"/>
          <w:sz w:val="24"/>
          <w:szCs w:val="24"/>
        </w:rPr>
        <w:t>同名级</w:t>
      </w:r>
      <w:r w:rsidRPr="008E63D8">
        <w:rPr>
          <w:rFonts w:asciiTheme="minorEastAsia" w:hAnsiTheme="minorEastAsia" w:hint="eastAsia"/>
          <w:sz w:val="24"/>
          <w:szCs w:val="24"/>
        </w:rPr>
        <w:t>法</w:t>
      </w:r>
    </w:p>
    <w:p w:rsidR="00043EA8" w:rsidRDefault="00043EA8" w:rsidP="00043EA8">
      <w:pPr>
        <w:ind w:firstLine="480"/>
        <w:rPr>
          <w:rFonts w:asciiTheme="minorEastAsia" w:hAnsiTheme="minorEastAsia"/>
          <w:sz w:val="24"/>
          <w:szCs w:val="24"/>
        </w:rPr>
      </w:pPr>
      <w:r w:rsidRPr="001F3AC8">
        <w:rPr>
          <w:rFonts w:asciiTheme="minorEastAsia" w:hAnsiTheme="minorEastAsia" w:hint="eastAsia"/>
          <w:sz w:val="24"/>
          <w:szCs w:val="24"/>
        </w:rPr>
        <w:t>原理如图</w:t>
      </w:r>
      <w:r w:rsidR="00FF09CA">
        <w:rPr>
          <w:rFonts w:asciiTheme="minorEastAsia" w:hAnsiTheme="minorEastAsia" w:hint="eastAsia"/>
          <w:sz w:val="24"/>
          <w:szCs w:val="24"/>
        </w:rPr>
        <w:t>3</w:t>
      </w:r>
      <w:r w:rsidRPr="001F3AC8">
        <w:rPr>
          <w:rFonts w:asciiTheme="minorEastAsia" w:hAnsiTheme="minorEastAsia" w:hint="eastAsia"/>
          <w:sz w:val="24"/>
          <w:szCs w:val="24"/>
        </w:rPr>
        <w:t>所示。被检热电偶的电极接测量仪器的“+”端子，标准热电偶的电极接测量仪器的“</w:t>
      </w:r>
      <w:r>
        <w:rPr>
          <w:rFonts w:asciiTheme="minorEastAsia" w:hAnsiTheme="minorEastAsia" w:hint="eastAsia"/>
          <w:sz w:val="24"/>
          <w:szCs w:val="24"/>
        </w:rPr>
        <w:t>-</w:t>
      </w:r>
      <w:r w:rsidRPr="001F3AC8">
        <w:rPr>
          <w:rFonts w:asciiTheme="minorEastAsia" w:hAnsiTheme="minorEastAsia" w:hint="eastAsia"/>
          <w:sz w:val="24"/>
          <w:szCs w:val="24"/>
        </w:rPr>
        <w:t>”端子。</w:t>
      </w:r>
      <w:r>
        <w:rPr>
          <w:rFonts w:asciiTheme="minorEastAsia" w:hAnsiTheme="minorEastAsia" w:hint="eastAsia"/>
          <w:sz w:val="24"/>
          <w:szCs w:val="24"/>
        </w:rPr>
        <w:t>当检定炉温</w:t>
      </w:r>
      <w:proofErr w:type="gramStart"/>
      <w:r>
        <w:rPr>
          <w:rFonts w:asciiTheme="minorEastAsia" w:hAnsiTheme="minorEastAsia" w:hint="eastAsia"/>
          <w:sz w:val="24"/>
          <w:szCs w:val="24"/>
        </w:rPr>
        <w:t>度稳定</w:t>
      </w:r>
      <w:proofErr w:type="gramEnd"/>
      <w:r w:rsidR="00D2405A">
        <w:rPr>
          <w:rFonts w:asciiTheme="minorEastAsia" w:hAnsiTheme="minorEastAsia" w:hint="eastAsia"/>
          <w:sz w:val="24"/>
          <w:szCs w:val="24"/>
        </w:rPr>
        <w:t>在</w:t>
      </w:r>
      <w:r>
        <w:rPr>
          <w:rFonts w:asciiTheme="minorEastAsia" w:hAnsiTheme="minorEastAsia" w:hint="eastAsia"/>
          <w:sz w:val="24"/>
          <w:szCs w:val="24"/>
        </w:rPr>
        <w:t>设定点后，即可开始对热电势进行记录。通过转换开关可以得到标准器与被检热电偶正负极热电势的差值。</w:t>
      </w:r>
      <w:r w:rsidRPr="001F3AC8">
        <w:rPr>
          <w:rFonts w:asciiTheme="minorEastAsia" w:hAnsiTheme="minorEastAsia" w:hint="eastAsia"/>
          <w:sz w:val="24"/>
          <w:szCs w:val="24"/>
        </w:rPr>
        <w:t>在整个测量过程中，炉温变化不大于5℃，测量每组电极的</w:t>
      </w:r>
      <w:r w:rsidR="00760DC7">
        <w:rPr>
          <w:rFonts w:asciiTheme="minorEastAsia" w:hAnsiTheme="minorEastAsia" w:hint="eastAsia"/>
          <w:sz w:val="24"/>
          <w:szCs w:val="24"/>
        </w:rPr>
        <w:t>热电势</w:t>
      </w:r>
      <w:r w:rsidRPr="001F3AC8">
        <w:rPr>
          <w:rFonts w:asciiTheme="minorEastAsia" w:hAnsiTheme="minorEastAsia" w:hint="eastAsia"/>
          <w:sz w:val="24"/>
          <w:szCs w:val="24"/>
        </w:rPr>
        <w:t>不少于2次。</w:t>
      </w:r>
      <w:r>
        <w:rPr>
          <w:rFonts w:asciiTheme="minorEastAsia" w:hAnsiTheme="minorEastAsia" w:hint="eastAsia"/>
          <w:sz w:val="24"/>
          <w:szCs w:val="24"/>
        </w:rPr>
        <w:t>记录内容参考附录</w:t>
      </w:r>
      <w:r w:rsidR="00FF09CA" w:rsidRPr="005A3D7A">
        <w:rPr>
          <w:rFonts w:asciiTheme="minorEastAsia" w:hAnsiTheme="minorEastAsia" w:hint="eastAsia"/>
          <w:color w:val="000000" w:themeColor="text1"/>
          <w:sz w:val="24"/>
          <w:szCs w:val="24"/>
        </w:rPr>
        <w:t>C</w:t>
      </w:r>
      <w:r w:rsidR="00236AD3">
        <w:rPr>
          <w:rFonts w:asciiTheme="minorEastAsia" w:hAnsiTheme="minorEastAsia" w:hint="eastAsia"/>
          <w:sz w:val="24"/>
          <w:szCs w:val="24"/>
        </w:rPr>
        <w:t>。</w:t>
      </w:r>
    </w:p>
    <w:p w:rsidR="00043EA8" w:rsidRDefault="00043EA8" w:rsidP="00043EA8">
      <w:pPr>
        <w:ind w:firstLine="480"/>
        <w:rPr>
          <w:rFonts w:asciiTheme="minorEastAsia" w:hAnsiTheme="minorEastAsia"/>
          <w:sz w:val="24"/>
          <w:szCs w:val="24"/>
        </w:rPr>
      </w:pPr>
    </w:p>
    <w:p w:rsidR="00043EA8" w:rsidRDefault="00043EA8" w:rsidP="00043EA8">
      <w:pPr>
        <w:ind w:firstLine="480"/>
        <w:rPr>
          <w:rFonts w:asciiTheme="minorEastAsia" w:hAnsiTheme="minorEastAsia"/>
          <w:sz w:val="24"/>
          <w:szCs w:val="24"/>
        </w:rPr>
      </w:pPr>
      <w:r>
        <w:rPr>
          <w:rFonts w:asciiTheme="minorEastAsia" w:hAnsiTheme="minorEastAsia" w:hint="eastAsia"/>
          <w:noProof/>
          <w:sz w:val="24"/>
          <w:szCs w:val="24"/>
        </w:rPr>
        <w:drawing>
          <wp:inline distT="0" distB="0" distL="0" distR="0">
            <wp:extent cx="5274310" cy="1956435"/>
            <wp:effectExtent l="0" t="0" r="2540"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lum bright="20000" contrast="20000"/>
                      <a:extLst>
                        <a:ext uri="{28A0092B-C50C-407E-A947-70E740481C1C}">
                          <a14:useLocalDpi xmlns:a14="http://schemas.microsoft.com/office/drawing/2010/main" val="0"/>
                        </a:ext>
                      </a:extLst>
                    </a:blip>
                    <a:srcRect/>
                    <a:stretch>
                      <a:fillRect/>
                    </a:stretch>
                  </pic:blipFill>
                  <pic:spPr bwMode="auto">
                    <a:xfrm>
                      <a:off x="0" y="0"/>
                      <a:ext cx="5274310" cy="1956435"/>
                    </a:xfrm>
                    <a:prstGeom prst="rect">
                      <a:avLst/>
                    </a:prstGeom>
                    <a:noFill/>
                    <a:ln>
                      <a:noFill/>
                    </a:ln>
                  </pic:spPr>
                </pic:pic>
              </a:graphicData>
            </a:graphic>
          </wp:inline>
        </w:drawing>
      </w:r>
    </w:p>
    <w:p w:rsidR="00043EA8" w:rsidRPr="008E63D8" w:rsidRDefault="00043EA8" w:rsidP="00043EA8">
      <w:pPr>
        <w:ind w:firstLine="480"/>
        <w:rPr>
          <w:rFonts w:asciiTheme="minorEastAsia" w:hAnsiTheme="minorEastAsia"/>
          <w:sz w:val="24"/>
          <w:szCs w:val="24"/>
        </w:rPr>
      </w:pPr>
      <w:r>
        <w:rPr>
          <w:rFonts w:hint="eastAsia"/>
          <w:sz w:val="24"/>
          <w:szCs w:val="24"/>
        </w:rPr>
        <w:t xml:space="preserve">               </w:t>
      </w:r>
      <w:r>
        <w:rPr>
          <w:rFonts w:asciiTheme="minorEastAsia" w:hAnsiTheme="minorEastAsia" w:hint="eastAsia"/>
          <w:sz w:val="24"/>
          <w:szCs w:val="24"/>
        </w:rPr>
        <w:t>图3 同名</w:t>
      </w:r>
      <w:proofErr w:type="gramStart"/>
      <w:r>
        <w:rPr>
          <w:rFonts w:asciiTheme="minorEastAsia" w:hAnsiTheme="minorEastAsia" w:hint="eastAsia"/>
          <w:sz w:val="24"/>
          <w:szCs w:val="24"/>
        </w:rPr>
        <w:t>极</w:t>
      </w:r>
      <w:proofErr w:type="gramEnd"/>
      <w:r>
        <w:rPr>
          <w:rFonts w:asciiTheme="minorEastAsia" w:hAnsiTheme="minorEastAsia" w:hint="eastAsia"/>
          <w:sz w:val="24"/>
          <w:szCs w:val="24"/>
        </w:rPr>
        <w:t>法测量原理图</w:t>
      </w:r>
    </w:p>
    <w:p w:rsidR="00043EA8" w:rsidRPr="00E3695F" w:rsidRDefault="00043EA8" w:rsidP="00043EA8">
      <w:pPr>
        <w:rPr>
          <w:sz w:val="24"/>
          <w:szCs w:val="24"/>
        </w:rPr>
      </w:pPr>
    </w:p>
    <w:p w:rsidR="00043EA8" w:rsidRDefault="00043EA8" w:rsidP="00043EA8">
      <w:pPr>
        <w:rPr>
          <w:sz w:val="24"/>
          <w:szCs w:val="24"/>
        </w:rPr>
      </w:pPr>
      <w:r w:rsidRPr="00810DD6">
        <w:rPr>
          <w:rFonts w:hint="eastAsia"/>
          <w:sz w:val="24"/>
          <w:szCs w:val="24"/>
        </w:rPr>
        <w:t>7.3.</w:t>
      </w:r>
      <w:r>
        <w:rPr>
          <w:rFonts w:hint="eastAsia"/>
          <w:sz w:val="24"/>
          <w:szCs w:val="24"/>
        </w:rPr>
        <w:t xml:space="preserve">2.11 </w:t>
      </w:r>
      <w:r>
        <w:rPr>
          <w:rFonts w:hint="eastAsia"/>
          <w:sz w:val="24"/>
          <w:szCs w:val="24"/>
        </w:rPr>
        <w:t>重复测量</w:t>
      </w:r>
    </w:p>
    <w:p w:rsidR="00043EA8" w:rsidRDefault="00043EA8" w:rsidP="00043EA8">
      <w:pPr>
        <w:ind w:firstLine="420"/>
        <w:rPr>
          <w:rFonts w:asciiTheme="minorEastAsia" w:hAnsiTheme="minorEastAsia"/>
          <w:sz w:val="24"/>
          <w:szCs w:val="24"/>
        </w:rPr>
      </w:pPr>
      <w:r w:rsidRPr="001F3AC8">
        <w:rPr>
          <w:rFonts w:asciiTheme="minorEastAsia" w:hAnsiTheme="minorEastAsia" w:hint="eastAsia"/>
          <w:sz w:val="24"/>
          <w:szCs w:val="24"/>
        </w:rPr>
        <w:t>每支</w:t>
      </w:r>
      <w:r>
        <w:rPr>
          <w:rFonts w:asciiTheme="minorEastAsia" w:hAnsiTheme="minorEastAsia" w:hint="eastAsia"/>
          <w:sz w:val="24"/>
          <w:szCs w:val="24"/>
        </w:rPr>
        <w:t>被</w:t>
      </w:r>
      <w:r w:rsidRPr="001F3AC8">
        <w:rPr>
          <w:rFonts w:asciiTheme="minorEastAsia" w:hAnsiTheme="minorEastAsia" w:hint="eastAsia"/>
          <w:sz w:val="24"/>
          <w:szCs w:val="24"/>
        </w:rPr>
        <w:t>检热电</w:t>
      </w:r>
      <w:r>
        <w:rPr>
          <w:rFonts w:asciiTheme="minorEastAsia" w:hAnsiTheme="minorEastAsia" w:hint="eastAsia"/>
          <w:sz w:val="24"/>
          <w:szCs w:val="24"/>
        </w:rPr>
        <w:t>偶</w:t>
      </w:r>
      <w:r w:rsidRPr="001F3AC8">
        <w:rPr>
          <w:rFonts w:asciiTheme="minorEastAsia" w:hAnsiTheme="minorEastAsia" w:hint="eastAsia"/>
          <w:sz w:val="24"/>
          <w:szCs w:val="24"/>
        </w:rPr>
        <w:t>至少</w:t>
      </w:r>
      <w:r>
        <w:rPr>
          <w:rFonts w:asciiTheme="minorEastAsia" w:hAnsiTheme="minorEastAsia" w:hint="eastAsia"/>
          <w:sz w:val="24"/>
          <w:szCs w:val="24"/>
        </w:rPr>
        <w:t>测量</w:t>
      </w:r>
      <w:r w:rsidRPr="001F3AC8">
        <w:rPr>
          <w:rFonts w:asciiTheme="minorEastAsia" w:hAnsiTheme="minorEastAsia" w:hint="eastAsia"/>
          <w:sz w:val="24"/>
          <w:szCs w:val="24"/>
        </w:rPr>
        <w:t>两次。第一次</w:t>
      </w:r>
      <w:r>
        <w:rPr>
          <w:rFonts w:asciiTheme="minorEastAsia" w:hAnsiTheme="minorEastAsia" w:hint="eastAsia"/>
          <w:sz w:val="24"/>
          <w:szCs w:val="24"/>
        </w:rPr>
        <w:t>测量</w:t>
      </w:r>
      <w:r w:rsidRPr="001F3AC8">
        <w:rPr>
          <w:rFonts w:asciiTheme="minorEastAsia" w:hAnsiTheme="minorEastAsia" w:hint="eastAsia"/>
          <w:sz w:val="24"/>
          <w:szCs w:val="24"/>
        </w:rPr>
        <w:t>后，将热电</w:t>
      </w:r>
      <w:r>
        <w:rPr>
          <w:rFonts w:asciiTheme="minorEastAsia" w:hAnsiTheme="minorEastAsia" w:hint="eastAsia"/>
          <w:sz w:val="24"/>
          <w:szCs w:val="24"/>
        </w:rPr>
        <w:t>偶</w:t>
      </w:r>
      <w:r w:rsidRPr="001F3AC8">
        <w:rPr>
          <w:rFonts w:asciiTheme="minorEastAsia" w:hAnsiTheme="minorEastAsia" w:hint="eastAsia"/>
          <w:sz w:val="24"/>
          <w:szCs w:val="24"/>
        </w:rPr>
        <w:t>从炉内取出，</w:t>
      </w:r>
      <w:r>
        <w:rPr>
          <w:rFonts w:asciiTheme="minorEastAsia" w:hAnsiTheme="minorEastAsia" w:hint="eastAsia"/>
          <w:sz w:val="24"/>
          <w:szCs w:val="24"/>
        </w:rPr>
        <w:t>解开测量端重新捆扎、装</w:t>
      </w:r>
      <w:r w:rsidRPr="001F3AC8">
        <w:rPr>
          <w:rFonts w:asciiTheme="minorEastAsia" w:hAnsiTheme="minorEastAsia" w:hint="eastAsia"/>
          <w:sz w:val="24"/>
          <w:szCs w:val="24"/>
        </w:rPr>
        <w:t>炉，进行第二次</w:t>
      </w:r>
      <w:r>
        <w:rPr>
          <w:rFonts w:asciiTheme="minorEastAsia" w:hAnsiTheme="minorEastAsia" w:hint="eastAsia"/>
          <w:sz w:val="24"/>
          <w:szCs w:val="24"/>
        </w:rPr>
        <w:t>测量</w:t>
      </w:r>
      <w:r w:rsidRPr="001F3AC8">
        <w:rPr>
          <w:rFonts w:asciiTheme="minorEastAsia" w:hAnsiTheme="minorEastAsia" w:hint="eastAsia"/>
          <w:sz w:val="24"/>
          <w:szCs w:val="24"/>
        </w:rPr>
        <w:t>。</w:t>
      </w:r>
    </w:p>
    <w:p w:rsidR="00043EA8" w:rsidRDefault="00043EA8" w:rsidP="00043EA8">
      <w:pPr>
        <w:rPr>
          <w:sz w:val="24"/>
          <w:szCs w:val="24"/>
        </w:rPr>
      </w:pPr>
      <w:r w:rsidRPr="00810DD6">
        <w:rPr>
          <w:rFonts w:hint="eastAsia"/>
          <w:sz w:val="24"/>
          <w:szCs w:val="24"/>
        </w:rPr>
        <w:t>7.3.</w:t>
      </w:r>
      <w:r>
        <w:rPr>
          <w:rFonts w:hint="eastAsia"/>
          <w:sz w:val="24"/>
          <w:szCs w:val="24"/>
        </w:rPr>
        <w:t>2.12</w:t>
      </w:r>
      <w:r>
        <w:rPr>
          <w:rFonts w:hint="eastAsia"/>
          <w:sz w:val="24"/>
          <w:szCs w:val="24"/>
        </w:rPr>
        <w:t>计算</w:t>
      </w:r>
    </w:p>
    <w:p w:rsidR="00043EA8" w:rsidRPr="00445A74" w:rsidRDefault="00043EA8" w:rsidP="00043EA8">
      <w:pPr>
        <w:ind w:firstLine="480"/>
        <w:rPr>
          <w:rFonts w:asciiTheme="minorEastAsia" w:hAnsiTheme="minorEastAsia"/>
          <w:sz w:val="24"/>
          <w:szCs w:val="24"/>
        </w:rPr>
      </w:pPr>
      <w:r>
        <w:rPr>
          <w:rFonts w:asciiTheme="minorEastAsia" w:hAnsiTheme="minorEastAsia" w:hint="eastAsia"/>
          <w:sz w:val="24"/>
          <w:szCs w:val="24"/>
        </w:rPr>
        <w:t>被</w:t>
      </w:r>
      <w:r w:rsidRPr="00445A74">
        <w:rPr>
          <w:rFonts w:asciiTheme="minorEastAsia" w:hAnsiTheme="minorEastAsia" w:hint="eastAsia"/>
          <w:sz w:val="24"/>
          <w:szCs w:val="24"/>
        </w:rPr>
        <w:t>检热电</w:t>
      </w:r>
      <w:r>
        <w:rPr>
          <w:rFonts w:asciiTheme="minorEastAsia" w:hAnsiTheme="minorEastAsia" w:hint="eastAsia"/>
          <w:sz w:val="24"/>
          <w:szCs w:val="24"/>
        </w:rPr>
        <w:t>偶</w:t>
      </w:r>
      <w:r w:rsidRPr="00445A74">
        <w:rPr>
          <w:rFonts w:asciiTheme="minorEastAsia" w:hAnsiTheme="minorEastAsia" w:hint="eastAsia"/>
          <w:sz w:val="24"/>
          <w:szCs w:val="24"/>
        </w:rPr>
        <w:t>在各固定点上的</w:t>
      </w:r>
      <w:r w:rsidR="00760DC7">
        <w:rPr>
          <w:rFonts w:asciiTheme="minorEastAsia" w:hAnsiTheme="minorEastAsia" w:hint="eastAsia"/>
          <w:sz w:val="24"/>
          <w:szCs w:val="24"/>
        </w:rPr>
        <w:t>热电势</w:t>
      </w:r>
      <w:r w:rsidRPr="00445A74">
        <w:rPr>
          <w:rFonts w:asciiTheme="minorEastAsia" w:hAnsiTheme="minorEastAsia" w:hint="eastAsia"/>
          <w:i/>
          <w:sz w:val="24"/>
          <w:szCs w:val="24"/>
        </w:rPr>
        <w:t>E</w:t>
      </w:r>
      <w:r w:rsidRPr="00445A74">
        <w:rPr>
          <w:rFonts w:asciiTheme="minorEastAsia" w:hAnsiTheme="minorEastAsia" w:hint="eastAsia"/>
          <w:sz w:val="24"/>
          <w:szCs w:val="24"/>
          <w:vertAlign w:val="subscript"/>
        </w:rPr>
        <w:t>被</w:t>
      </w:r>
      <w:r w:rsidRPr="00445A74">
        <w:rPr>
          <w:rFonts w:asciiTheme="minorEastAsia" w:hAnsiTheme="minorEastAsia" w:hint="eastAsia"/>
          <w:sz w:val="24"/>
          <w:szCs w:val="24"/>
        </w:rPr>
        <w:t>(</w:t>
      </w:r>
      <w:r w:rsidRPr="00445A74">
        <w:rPr>
          <w:rFonts w:asciiTheme="minorEastAsia" w:hAnsiTheme="minorEastAsia" w:hint="eastAsia"/>
          <w:i/>
          <w:sz w:val="24"/>
          <w:szCs w:val="24"/>
        </w:rPr>
        <w:t>t</w:t>
      </w:r>
      <w:r w:rsidRPr="00445A74">
        <w:rPr>
          <w:rFonts w:asciiTheme="minorEastAsia" w:hAnsiTheme="minorEastAsia" w:hint="eastAsia"/>
          <w:sz w:val="24"/>
          <w:szCs w:val="24"/>
        </w:rPr>
        <w:t>)采用下式</w:t>
      </w:r>
    </w:p>
    <w:p w:rsidR="00043EA8" w:rsidRPr="00445A74" w:rsidRDefault="00043EA8" w:rsidP="00043EA8">
      <w:pPr>
        <w:ind w:firstLine="480"/>
        <w:rPr>
          <w:rFonts w:asciiTheme="minorEastAsia" w:hAnsiTheme="minorEastAsia"/>
          <w:sz w:val="24"/>
          <w:szCs w:val="24"/>
        </w:rPr>
      </w:pPr>
      <w:r w:rsidRPr="00445A74">
        <w:rPr>
          <w:rFonts w:asciiTheme="minorEastAsia" w:hAnsiTheme="minorEastAsia" w:hint="eastAsia"/>
          <w:sz w:val="24"/>
          <w:szCs w:val="24"/>
        </w:rPr>
        <w:t>进行计算：</w:t>
      </w:r>
    </w:p>
    <w:p w:rsidR="00043EA8" w:rsidRPr="00445A74" w:rsidRDefault="00043EA8" w:rsidP="00043EA8">
      <w:pPr>
        <w:ind w:firstLineChars="600" w:firstLine="1440"/>
        <w:rPr>
          <w:rFonts w:asciiTheme="minorEastAsia" w:hAnsiTheme="minorEastAsia"/>
          <w:sz w:val="24"/>
          <w:szCs w:val="24"/>
        </w:rPr>
      </w:pPr>
      <w:r w:rsidRPr="00445A74">
        <w:rPr>
          <w:rFonts w:asciiTheme="minorEastAsia" w:hAnsiTheme="minorEastAsia" w:hint="eastAsia"/>
          <w:sz w:val="24"/>
          <w:szCs w:val="24"/>
        </w:rPr>
        <w:t xml:space="preserve"> </w:t>
      </w:r>
      <w:r w:rsidRPr="00445A74">
        <w:rPr>
          <w:rFonts w:asciiTheme="minorEastAsia" w:hAnsiTheme="minorEastAsia" w:hint="eastAsia"/>
          <w:i/>
          <w:sz w:val="24"/>
          <w:szCs w:val="24"/>
        </w:rPr>
        <w:t>E</w:t>
      </w:r>
      <w:r w:rsidRPr="00445A74">
        <w:rPr>
          <w:rFonts w:asciiTheme="minorEastAsia" w:hAnsiTheme="minorEastAsia" w:hint="eastAsia"/>
          <w:sz w:val="24"/>
          <w:szCs w:val="24"/>
          <w:vertAlign w:val="subscript"/>
        </w:rPr>
        <w:t>被</w:t>
      </w:r>
      <w:r w:rsidRPr="00445A74">
        <w:rPr>
          <w:rFonts w:asciiTheme="minorEastAsia" w:hAnsiTheme="minorEastAsia" w:hint="eastAsia"/>
          <w:sz w:val="24"/>
          <w:szCs w:val="24"/>
        </w:rPr>
        <w:t>(</w:t>
      </w:r>
      <w:r w:rsidRPr="00445A74">
        <w:rPr>
          <w:rFonts w:asciiTheme="minorEastAsia" w:hAnsiTheme="minorEastAsia" w:hint="eastAsia"/>
          <w:i/>
          <w:sz w:val="24"/>
          <w:szCs w:val="24"/>
        </w:rPr>
        <w:t>t</w:t>
      </w:r>
      <w:r w:rsidRPr="00445A74">
        <w:rPr>
          <w:rFonts w:asciiTheme="minorEastAsia" w:hAnsiTheme="minorEastAsia" w:hint="eastAsia"/>
          <w:sz w:val="24"/>
          <w:szCs w:val="24"/>
        </w:rPr>
        <w:t>)=</w:t>
      </w:r>
      <w:r w:rsidRPr="008E5FDE">
        <w:rPr>
          <w:rFonts w:asciiTheme="minorEastAsia" w:hAnsiTheme="minorEastAsia" w:hint="eastAsia"/>
          <w:i/>
          <w:sz w:val="24"/>
          <w:szCs w:val="24"/>
        </w:rPr>
        <w:t>E</w:t>
      </w:r>
      <w:r w:rsidRPr="008E5FDE">
        <w:rPr>
          <w:rFonts w:asciiTheme="minorEastAsia" w:hAnsiTheme="minorEastAsia" w:hint="eastAsia"/>
          <w:sz w:val="24"/>
          <w:szCs w:val="24"/>
          <w:vertAlign w:val="subscript"/>
        </w:rPr>
        <w:t>标证</w:t>
      </w:r>
      <w:r w:rsidRPr="00445A74">
        <w:rPr>
          <w:rFonts w:asciiTheme="minorEastAsia" w:hAnsiTheme="minorEastAsia" w:hint="eastAsia"/>
          <w:sz w:val="24"/>
          <w:szCs w:val="24"/>
        </w:rPr>
        <w:t>(</w:t>
      </w:r>
      <w:r w:rsidRPr="008E5FDE">
        <w:rPr>
          <w:rFonts w:asciiTheme="minorEastAsia" w:hAnsiTheme="minorEastAsia" w:hint="eastAsia"/>
          <w:i/>
          <w:sz w:val="24"/>
          <w:szCs w:val="24"/>
        </w:rPr>
        <w:t>t</w:t>
      </w:r>
      <w:r w:rsidRPr="00445A74">
        <w:rPr>
          <w:rFonts w:asciiTheme="minorEastAsia" w:hAnsiTheme="minorEastAsia" w:hint="eastAsia"/>
          <w:sz w:val="24"/>
          <w:szCs w:val="24"/>
        </w:rPr>
        <w:t>)+</w:t>
      </w:r>
      <w:r w:rsidRPr="008E5FDE">
        <w:rPr>
          <w:rFonts w:asciiTheme="minorEastAsia" w:hAnsiTheme="minorEastAsia" w:hint="eastAsia"/>
          <w:sz w:val="24"/>
          <w:szCs w:val="24"/>
        </w:rPr>
        <w:t xml:space="preserve"> </w:t>
      </w:r>
      <w:r w:rsidRPr="00445A74">
        <w:rPr>
          <w:rFonts w:asciiTheme="minorEastAsia" w:hAnsiTheme="minorEastAsia" w:hint="eastAsia"/>
          <w:sz w:val="24"/>
          <w:szCs w:val="24"/>
        </w:rPr>
        <w:t>△</w:t>
      </w:r>
      <w:r w:rsidRPr="008E5FDE">
        <w:rPr>
          <w:rFonts w:asciiTheme="minorEastAsia" w:hAnsiTheme="minorEastAsia" w:hint="eastAsia"/>
          <w:i/>
          <w:sz w:val="24"/>
          <w:szCs w:val="24"/>
        </w:rPr>
        <w:t>e</w:t>
      </w:r>
      <w:r w:rsidRPr="00445A74">
        <w:rPr>
          <w:rFonts w:asciiTheme="minorEastAsia" w:hAnsiTheme="minorEastAsia" w:hint="eastAsia"/>
          <w:sz w:val="24"/>
          <w:szCs w:val="24"/>
        </w:rPr>
        <w:t>(</w:t>
      </w:r>
      <w:r w:rsidRPr="008E5FDE">
        <w:rPr>
          <w:rFonts w:asciiTheme="minorEastAsia" w:hAnsiTheme="minorEastAsia" w:hint="eastAsia"/>
          <w:i/>
          <w:sz w:val="24"/>
          <w:szCs w:val="24"/>
        </w:rPr>
        <w:t>t</w:t>
      </w:r>
      <w:r w:rsidRPr="00445A74">
        <w:rPr>
          <w:rFonts w:asciiTheme="minorEastAsia" w:hAnsiTheme="minorEastAsia" w:hint="eastAsia"/>
          <w:sz w:val="24"/>
          <w:szCs w:val="24"/>
        </w:rPr>
        <w:t xml:space="preserve">) </w:t>
      </w:r>
      <w:r>
        <w:rPr>
          <w:rFonts w:asciiTheme="minorEastAsia" w:hAnsiTheme="minorEastAsia" w:hint="eastAsia"/>
          <w:sz w:val="24"/>
          <w:szCs w:val="24"/>
        </w:rPr>
        <w:t xml:space="preserve">                        </w:t>
      </w:r>
      <w:r w:rsidRPr="00445A74">
        <w:rPr>
          <w:rFonts w:asciiTheme="minorEastAsia" w:hAnsiTheme="minorEastAsia" w:hint="eastAsia"/>
          <w:sz w:val="24"/>
          <w:szCs w:val="24"/>
        </w:rPr>
        <w:t xml:space="preserve"> (</w:t>
      </w:r>
      <w:r>
        <w:rPr>
          <w:rFonts w:asciiTheme="minorEastAsia" w:hAnsiTheme="minorEastAsia" w:hint="eastAsia"/>
          <w:sz w:val="24"/>
          <w:szCs w:val="24"/>
        </w:rPr>
        <w:t>4</w:t>
      </w:r>
      <w:r w:rsidRPr="00445A74">
        <w:rPr>
          <w:rFonts w:asciiTheme="minorEastAsia" w:hAnsiTheme="minorEastAsia" w:hint="eastAsia"/>
          <w:sz w:val="24"/>
          <w:szCs w:val="24"/>
        </w:rPr>
        <w:t>)</w:t>
      </w:r>
    </w:p>
    <w:p w:rsidR="00043EA8" w:rsidRPr="00445A74" w:rsidRDefault="00043EA8" w:rsidP="00043EA8">
      <w:pPr>
        <w:ind w:firstLine="480"/>
        <w:rPr>
          <w:rFonts w:asciiTheme="minorEastAsia" w:hAnsiTheme="minorEastAsia"/>
          <w:sz w:val="24"/>
          <w:szCs w:val="24"/>
        </w:rPr>
      </w:pPr>
      <w:r w:rsidRPr="00445A74">
        <w:rPr>
          <w:rFonts w:asciiTheme="minorEastAsia" w:hAnsiTheme="minorEastAsia" w:hint="eastAsia"/>
          <w:sz w:val="24"/>
          <w:szCs w:val="24"/>
        </w:rPr>
        <w:t>式中：</w:t>
      </w:r>
      <w:r w:rsidRPr="008E5FDE">
        <w:rPr>
          <w:rFonts w:asciiTheme="minorEastAsia" w:hAnsiTheme="minorEastAsia" w:hint="eastAsia"/>
          <w:i/>
          <w:sz w:val="24"/>
          <w:szCs w:val="24"/>
        </w:rPr>
        <w:t>E</w:t>
      </w:r>
      <w:r w:rsidRPr="008E5FDE">
        <w:rPr>
          <w:rFonts w:asciiTheme="minorEastAsia" w:hAnsiTheme="minorEastAsia" w:hint="eastAsia"/>
          <w:sz w:val="24"/>
          <w:szCs w:val="24"/>
          <w:vertAlign w:val="subscript"/>
        </w:rPr>
        <w:t>标证</w:t>
      </w:r>
      <w:r w:rsidRPr="00445A74">
        <w:rPr>
          <w:rFonts w:asciiTheme="minorEastAsia" w:hAnsiTheme="minorEastAsia" w:hint="eastAsia"/>
          <w:sz w:val="24"/>
          <w:szCs w:val="24"/>
        </w:rPr>
        <w:t>(</w:t>
      </w:r>
      <w:r w:rsidRPr="008E5FDE">
        <w:rPr>
          <w:rFonts w:asciiTheme="minorEastAsia" w:hAnsiTheme="minorEastAsia" w:hint="eastAsia"/>
          <w:i/>
          <w:sz w:val="24"/>
          <w:szCs w:val="24"/>
        </w:rPr>
        <w:t>t</w:t>
      </w:r>
      <w:r w:rsidRPr="00445A74">
        <w:rPr>
          <w:rFonts w:asciiTheme="minorEastAsia" w:hAnsiTheme="minorEastAsia" w:hint="eastAsia"/>
          <w:sz w:val="24"/>
          <w:szCs w:val="24"/>
        </w:rPr>
        <w:t>) -标准</w:t>
      </w:r>
      <w:r>
        <w:rPr>
          <w:rFonts w:asciiTheme="minorEastAsia" w:hAnsiTheme="minorEastAsia" w:hint="eastAsia"/>
          <w:sz w:val="24"/>
          <w:szCs w:val="24"/>
        </w:rPr>
        <w:t>器</w:t>
      </w:r>
      <w:r w:rsidRPr="00445A74">
        <w:rPr>
          <w:rFonts w:asciiTheme="minorEastAsia" w:hAnsiTheme="minorEastAsia" w:hint="eastAsia"/>
          <w:sz w:val="24"/>
          <w:szCs w:val="24"/>
        </w:rPr>
        <w:t>证书中固定点上的</w:t>
      </w:r>
      <w:r w:rsidR="00760DC7">
        <w:rPr>
          <w:rFonts w:asciiTheme="minorEastAsia" w:hAnsiTheme="minorEastAsia" w:hint="eastAsia"/>
          <w:sz w:val="24"/>
          <w:szCs w:val="24"/>
        </w:rPr>
        <w:t>热电势</w:t>
      </w:r>
      <w:r w:rsidRPr="00445A74">
        <w:rPr>
          <w:rFonts w:asciiTheme="minorEastAsia" w:hAnsiTheme="minorEastAsia" w:hint="eastAsia"/>
          <w:sz w:val="24"/>
          <w:szCs w:val="24"/>
        </w:rPr>
        <w:t>．mV;</w:t>
      </w:r>
    </w:p>
    <w:p w:rsidR="00043EA8" w:rsidRPr="00445A74" w:rsidRDefault="00043EA8" w:rsidP="00043EA8">
      <w:pPr>
        <w:ind w:left="1200"/>
        <w:rPr>
          <w:rFonts w:asciiTheme="minorEastAsia" w:hAnsiTheme="minorEastAsia"/>
          <w:sz w:val="24"/>
          <w:szCs w:val="24"/>
        </w:rPr>
      </w:pPr>
      <w:r w:rsidRPr="00445A74">
        <w:rPr>
          <w:rFonts w:asciiTheme="minorEastAsia" w:hAnsiTheme="minorEastAsia" w:hint="eastAsia"/>
          <w:sz w:val="24"/>
          <w:szCs w:val="24"/>
        </w:rPr>
        <w:t>△e(t) -</w:t>
      </w:r>
      <w:r>
        <w:rPr>
          <w:rFonts w:asciiTheme="minorEastAsia" w:hAnsiTheme="minorEastAsia" w:hint="eastAsia"/>
          <w:sz w:val="24"/>
          <w:szCs w:val="24"/>
        </w:rPr>
        <w:t>测</w:t>
      </w:r>
      <w:r w:rsidRPr="00445A74">
        <w:rPr>
          <w:rFonts w:asciiTheme="minorEastAsia" w:hAnsiTheme="minorEastAsia" w:hint="eastAsia"/>
          <w:sz w:val="24"/>
          <w:szCs w:val="24"/>
        </w:rPr>
        <w:t>得的</w:t>
      </w:r>
      <w:r>
        <w:rPr>
          <w:rFonts w:asciiTheme="minorEastAsia" w:hAnsiTheme="minorEastAsia" w:hint="eastAsia"/>
          <w:sz w:val="24"/>
          <w:szCs w:val="24"/>
        </w:rPr>
        <w:t>被</w:t>
      </w:r>
      <w:r w:rsidRPr="00445A74">
        <w:rPr>
          <w:rFonts w:asciiTheme="minorEastAsia" w:hAnsiTheme="minorEastAsia" w:hint="eastAsia"/>
          <w:sz w:val="24"/>
          <w:szCs w:val="24"/>
        </w:rPr>
        <w:t>检热电</w:t>
      </w:r>
      <w:r>
        <w:rPr>
          <w:rFonts w:asciiTheme="minorEastAsia" w:hAnsiTheme="minorEastAsia" w:hint="eastAsia"/>
          <w:sz w:val="24"/>
          <w:szCs w:val="24"/>
        </w:rPr>
        <w:t>偶</w:t>
      </w:r>
      <w:r w:rsidRPr="00445A74">
        <w:rPr>
          <w:rFonts w:asciiTheme="minorEastAsia" w:hAnsiTheme="minorEastAsia" w:hint="eastAsia"/>
          <w:sz w:val="24"/>
          <w:szCs w:val="24"/>
        </w:rPr>
        <w:t>和标准</w:t>
      </w:r>
      <w:r>
        <w:rPr>
          <w:rFonts w:asciiTheme="minorEastAsia" w:hAnsiTheme="minorEastAsia" w:hint="eastAsia"/>
          <w:sz w:val="24"/>
          <w:szCs w:val="24"/>
        </w:rPr>
        <w:t>器</w:t>
      </w:r>
      <w:r w:rsidR="00760DC7">
        <w:rPr>
          <w:rFonts w:asciiTheme="minorEastAsia" w:hAnsiTheme="minorEastAsia" w:hint="eastAsia"/>
          <w:sz w:val="24"/>
          <w:szCs w:val="24"/>
        </w:rPr>
        <w:t>热电势</w:t>
      </w:r>
      <w:r w:rsidRPr="00445A74">
        <w:rPr>
          <w:rFonts w:asciiTheme="minorEastAsia" w:hAnsiTheme="minorEastAsia" w:hint="eastAsia"/>
          <w:sz w:val="24"/>
          <w:szCs w:val="24"/>
        </w:rPr>
        <w:t>平均值的差值．mV。</w:t>
      </w:r>
    </w:p>
    <w:p w:rsidR="00043EA8" w:rsidRPr="00445A74" w:rsidRDefault="00043EA8" w:rsidP="00043EA8">
      <w:pPr>
        <w:ind w:firstLine="480"/>
        <w:rPr>
          <w:rFonts w:asciiTheme="minorEastAsia" w:hAnsiTheme="minorEastAsia"/>
          <w:sz w:val="24"/>
          <w:szCs w:val="24"/>
        </w:rPr>
      </w:pPr>
      <w:r w:rsidRPr="00445A74">
        <w:rPr>
          <w:rFonts w:asciiTheme="minorEastAsia" w:hAnsiTheme="minorEastAsia" w:hint="eastAsia"/>
          <w:sz w:val="24"/>
          <w:szCs w:val="24"/>
        </w:rPr>
        <w:t>双</w:t>
      </w:r>
      <w:proofErr w:type="gramStart"/>
      <w:r w:rsidRPr="00445A74">
        <w:rPr>
          <w:rFonts w:asciiTheme="minorEastAsia" w:hAnsiTheme="minorEastAsia" w:hint="eastAsia"/>
          <w:sz w:val="24"/>
          <w:szCs w:val="24"/>
        </w:rPr>
        <w:t>极</w:t>
      </w:r>
      <w:proofErr w:type="gramEnd"/>
      <w:r w:rsidRPr="00445A74">
        <w:rPr>
          <w:rFonts w:asciiTheme="minorEastAsia" w:hAnsiTheme="minorEastAsia" w:hint="eastAsia"/>
          <w:sz w:val="24"/>
          <w:szCs w:val="24"/>
        </w:rPr>
        <w:t>法</w:t>
      </w:r>
      <w:r>
        <w:rPr>
          <w:rFonts w:asciiTheme="minorEastAsia" w:hAnsiTheme="minorEastAsia" w:hint="eastAsia"/>
          <w:sz w:val="24"/>
          <w:szCs w:val="24"/>
        </w:rPr>
        <w:t>测量</w:t>
      </w:r>
      <w:r w:rsidRPr="00445A74">
        <w:rPr>
          <w:rFonts w:asciiTheme="minorEastAsia" w:hAnsiTheme="minorEastAsia" w:hint="eastAsia"/>
          <w:sz w:val="24"/>
          <w:szCs w:val="24"/>
        </w:rPr>
        <w:t>时：</w:t>
      </w:r>
    </w:p>
    <w:p w:rsidR="00043EA8" w:rsidRPr="00445A74" w:rsidRDefault="00043EA8" w:rsidP="00043EA8">
      <w:pPr>
        <w:ind w:firstLine="480"/>
        <w:rPr>
          <w:rFonts w:asciiTheme="minorEastAsia" w:hAnsiTheme="minorEastAsia"/>
          <w:sz w:val="24"/>
          <w:szCs w:val="24"/>
        </w:rPr>
      </w:pPr>
      <w:r w:rsidRPr="00445A74">
        <w:rPr>
          <w:rFonts w:asciiTheme="minorEastAsia" w:hAnsiTheme="minorEastAsia" w:hint="eastAsia"/>
          <w:sz w:val="24"/>
          <w:szCs w:val="24"/>
        </w:rPr>
        <w:t xml:space="preserve">   </w:t>
      </w:r>
      <w:r>
        <w:rPr>
          <w:rFonts w:asciiTheme="minorEastAsia" w:hAnsiTheme="minorEastAsia" w:hint="eastAsia"/>
          <w:sz w:val="24"/>
          <w:szCs w:val="24"/>
        </w:rPr>
        <w:t xml:space="preserve">         </w:t>
      </w:r>
      <m:oMath>
        <m:r>
          <m:rPr>
            <m:sty m:val="p"/>
          </m:rPr>
          <w:rPr>
            <w:rFonts w:ascii="Cambria Math" w:hAnsi="Cambria Math"/>
            <w:sz w:val="24"/>
            <w:szCs w:val="24"/>
          </w:rPr>
          <m:t>∆e</m:t>
        </m:r>
        <m:d>
          <m:dPr>
            <m:ctrlPr>
              <w:rPr>
                <w:rFonts w:ascii="Cambria Math" w:hAnsi="Cambria Math"/>
                <w:sz w:val="24"/>
                <w:szCs w:val="24"/>
              </w:rPr>
            </m:ctrlPr>
          </m:dPr>
          <m:e>
            <m:r>
              <m:rPr>
                <m:sty m:val="p"/>
              </m:rPr>
              <w:rPr>
                <w:rFonts w:ascii="Cambria Math" w:hAnsi="Cambria Math"/>
                <w:sz w:val="24"/>
                <w:szCs w:val="24"/>
              </w:rPr>
              <m:t>t</m:t>
            </m:r>
          </m:e>
        </m:d>
        <m:r>
          <m:rPr>
            <m:sty m:val="p"/>
          </m:rPr>
          <w:rPr>
            <w:rFonts w:ascii="Cambria Math" w:hAnsi="Cambria Math"/>
            <w:sz w:val="24"/>
            <w:szCs w:val="24"/>
          </w:rPr>
          <m:t>=</m:t>
        </m:r>
        <m:sSub>
          <m:sSubPr>
            <m:ctrlPr>
              <w:rPr>
                <w:rFonts w:ascii="Cambria Math" w:hAnsi="Cambria Math"/>
                <w:sz w:val="24"/>
                <w:szCs w:val="24"/>
              </w:rPr>
            </m:ctrlPr>
          </m:sSubPr>
          <m:e>
            <m:acc>
              <m:accPr>
                <m:chr m:val="̅"/>
                <m:ctrlPr>
                  <w:rPr>
                    <w:rFonts w:ascii="Cambria Math" w:hAnsi="Cambria Math"/>
                    <w:sz w:val="24"/>
                    <w:szCs w:val="24"/>
                  </w:rPr>
                </m:ctrlPr>
              </m:accPr>
              <m:e>
                <m:r>
                  <w:rPr>
                    <w:rFonts w:ascii="Cambria Math" w:hAnsi="Cambria Math"/>
                    <w:sz w:val="24"/>
                    <w:szCs w:val="24"/>
                  </w:rPr>
                  <m:t>E</m:t>
                </m:r>
              </m:e>
            </m:acc>
          </m:e>
          <m:sub>
            <m:r>
              <m:rPr>
                <m:sty m:val="p"/>
              </m:rPr>
              <w:rPr>
                <w:rFonts w:ascii="Cambria Math" w:hAnsi="Cambria Math"/>
                <w:sz w:val="24"/>
                <w:szCs w:val="24"/>
              </w:rPr>
              <m:t>被</m:t>
            </m:r>
          </m:sub>
        </m:sSub>
        <m:d>
          <m:dPr>
            <m:ctrlPr>
              <w:rPr>
                <w:rFonts w:ascii="Cambria Math" w:hAnsi="Cambria Math"/>
                <w:sz w:val="24"/>
                <w:szCs w:val="24"/>
              </w:rPr>
            </m:ctrlPr>
          </m:dPr>
          <m:e>
            <m:r>
              <m:rPr>
                <m:sty m:val="p"/>
              </m:rPr>
              <w:rPr>
                <w:rFonts w:ascii="Cambria Math" w:hAnsi="Cambria Math"/>
                <w:sz w:val="24"/>
                <w:szCs w:val="24"/>
              </w:rPr>
              <m:t>t</m:t>
            </m:r>
          </m:e>
        </m:d>
        <m:r>
          <m:rPr>
            <m:sty m:val="p"/>
          </m:rPr>
          <w:rPr>
            <w:rFonts w:ascii="Cambria Math" w:hAnsi="Cambria Math"/>
            <w:sz w:val="24"/>
            <w:szCs w:val="24"/>
          </w:rPr>
          <m:t>-</m:t>
        </m:r>
        <m:sSub>
          <m:sSubPr>
            <m:ctrlPr>
              <w:rPr>
                <w:rFonts w:ascii="Cambria Math" w:hAnsi="Cambria Math"/>
                <w:sz w:val="24"/>
                <w:szCs w:val="24"/>
              </w:rPr>
            </m:ctrlPr>
          </m:sSubPr>
          <m:e>
            <m:acc>
              <m:accPr>
                <m:chr m:val="̅"/>
                <m:ctrlPr>
                  <w:rPr>
                    <w:rFonts w:ascii="Cambria Math" w:hAnsi="Cambria Math"/>
                    <w:sz w:val="24"/>
                    <w:szCs w:val="24"/>
                  </w:rPr>
                </m:ctrlPr>
              </m:accPr>
              <m:e>
                <m:r>
                  <w:rPr>
                    <w:rFonts w:ascii="Cambria Math" w:hAnsi="Cambria Math"/>
                    <w:sz w:val="24"/>
                    <w:szCs w:val="24"/>
                  </w:rPr>
                  <m:t>E</m:t>
                </m:r>
              </m:e>
            </m:acc>
          </m:e>
          <m:sub>
            <m:r>
              <m:rPr>
                <m:sty m:val="p"/>
              </m:rPr>
              <w:rPr>
                <w:rFonts w:ascii="Cambria Math" w:hAnsi="Cambria Math"/>
                <w:sz w:val="24"/>
                <w:szCs w:val="24"/>
              </w:rPr>
              <m:t>标</m:t>
            </m:r>
          </m:sub>
        </m:sSub>
        <m:d>
          <m:dPr>
            <m:ctrlPr>
              <w:rPr>
                <w:rFonts w:ascii="Cambria Math" w:hAnsi="Cambria Math"/>
                <w:sz w:val="24"/>
                <w:szCs w:val="24"/>
              </w:rPr>
            </m:ctrlPr>
          </m:dPr>
          <m:e>
            <m:r>
              <m:rPr>
                <m:sty m:val="p"/>
              </m:rPr>
              <w:rPr>
                <w:rFonts w:ascii="Cambria Math" w:hAnsi="Cambria Math"/>
                <w:sz w:val="24"/>
                <w:szCs w:val="24"/>
              </w:rPr>
              <m:t>t</m:t>
            </m:r>
          </m:e>
        </m:d>
      </m:oMath>
      <w:r w:rsidRPr="00445A74">
        <w:rPr>
          <w:rFonts w:asciiTheme="minorEastAsia" w:hAnsiTheme="minorEastAsia" w:hint="eastAsia"/>
          <w:sz w:val="24"/>
          <w:szCs w:val="24"/>
        </w:rPr>
        <w:t xml:space="preserve">    </w:t>
      </w:r>
      <w:r>
        <w:rPr>
          <w:rFonts w:asciiTheme="minorEastAsia" w:hAnsiTheme="minorEastAsia" w:hint="eastAsia"/>
          <w:sz w:val="24"/>
          <w:szCs w:val="24"/>
        </w:rPr>
        <w:t xml:space="preserve">        </w:t>
      </w:r>
      <w:r w:rsidR="00DB7562">
        <w:rPr>
          <w:rFonts w:asciiTheme="minorEastAsia" w:hAnsiTheme="minorEastAsia" w:hint="eastAsia"/>
          <w:sz w:val="24"/>
          <w:szCs w:val="24"/>
        </w:rPr>
        <w:t xml:space="preserve">         </w:t>
      </w:r>
      <w:r>
        <w:rPr>
          <w:rFonts w:asciiTheme="minorEastAsia" w:hAnsiTheme="minorEastAsia" w:hint="eastAsia"/>
          <w:sz w:val="24"/>
          <w:szCs w:val="24"/>
        </w:rPr>
        <w:t xml:space="preserve">   </w:t>
      </w:r>
      <w:r w:rsidRPr="00445A74">
        <w:rPr>
          <w:rFonts w:asciiTheme="minorEastAsia" w:hAnsiTheme="minorEastAsia" w:hint="eastAsia"/>
          <w:sz w:val="24"/>
          <w:szCs w:val="24"/>
        </w:rPr>
        <w:t>(</w:t>
      </w:r>
      <w:r>
        <w:rPr>
          <w:rFonts w:asciiTheme="minorEastAsia" w:hAnsiTheme="minorEastAsia" w:hint="eastAsia"/>
          <w:sz w:val="24"/>
          <w:szCs w:val="24"/>
        </w:rPr>
        <w:t>5</w:t>
      </w:r>
      <w:r w:rsidRPr="00445A74">
        <w:rPr>
          <w:rFonts w:asciiTheme="minorEastAsia" w:hAnsiTheme="minorEastAsia" w:hint="eastAsia"/>
          <w:sz w:val="24"/>
          <w:szCs w:val="24"/>
        </w:rPr>
        <w:t>)</w:t>
      </w:r>
    </w:p>
    <w:p w:rsidR="00043EA8" w:rsidRDefault="00043EA8" w:rsidP="00043EA8">
      <w:pPr>
        <w:ind w:firstLine="480"/>
        <w:rPr>
          <w:rFonts w:asciiTheme="minorEastAsia" w:hAnsiTheme="minorEastAsia"/>
          <w:sz w:val="24"/>
          <w:szCs w:val="24"/>
        </w:rPr>
      </w:pPr>
      <w:r w:rsidRPr="00445A74">
        <w:rPr>
          <w:rFonts w:asciiTheme="minorEastAsia" w:hAnsiTheme="minorEastAsia" w:hint="eastAsia"/>
          <w:sz w:val="24"/>
          <w:szCs w:val="24"/>
        </w:rPr>
        <w:t>式中：</w:t>
      </w:r>
      <m:oMath>
        <m:sSub>
          <m:sSubPr>
            <m:ctrlPr>
              <w:rPr>
                <w:rFonts w:ascii="Cambria Math" w:hAnsi="Cambria Math"/>
                <w:sz w:val="24"/>
                <w:szCs w:val="24"/>
              </w:rPr>
            </m:ctrlPr>
          </m:sSubPr>
          <m:e>
            <m:acc>
              <m:accPr>
                <m:chr m:val="̅"/>
                <m:ctrlPr>
                  <w:rPr>
                    <w:rFonts w:ascii="Cambria Math" w:hAnsi="Cambria Math"/>
                    <w:sz w:val="24"/>
                    <w:szCs w:val="24"/>
                  </w:rPr>
                </m:ctrlPr>
              </m:accPr>
              <m:e>
                <m:r>
                  <w:rPr>
                    <w:rFonts w:ascii="Cambria Math" w:hAnsi="Cambria Math"/>
                    <w:sz w:val="24"/>
                    <w:szCs w:val="24"/>
                  </w:rPr>
                  <m:t>E</m:t>
                </m:r>
              </m:e>
            </m:acc>
          </m:e>
          <m:sub>
            <m:r>
              <m:rPr>
                <m:sty m:val="p"/>
              </m:rPr>
              <w:rPr>
                <w:rFonts w:ascii="Cambria Math" w:hAnsi="Cambria Math"/>
                <w:sz w:val="24"/>
                <w:szCs w:val="24"/>
              </w:rPr>
              <m:t>被</m:t>
            </m:r>
          </m:sub>
        </m:sSub>
        <m:d>
          <m:dPr>
            <m:ctrlPr>
              <w:rPr>
                <w:rFonts w:ascii="Cambria Math" w:hAnsi="Cambria Math"/>
                <w:sz w:val="24"/>
                <w:szCs w:val="24"/>
              </w:rPr>
            </m:ctrlPr>
          </m:dPr>
          <m:e>
            <m:r>
              <m:rPr>
                <m:sty m:val="p"/>
              </m:rPr>
              <w:rPr>
                <w:rFonts w:ascii="Cambria Math" w:hAnsi="Cambria Math"/>
                <w:sz w:val="24"/>
                <w:szCs w:val="24"/>
              </w:rPr>
              <m:t>t</m:t>
            </m:r>
          </m:e>
        </m:d>
      </m:oMath>
      <w:r w:rsidRPr="00445A74">
        <w:rPr>
          <w:rFonts w:asciiTheme="minorEastAsia" w:hAnsiTheme="minorEastAsia" w:hint="eastAsia"/>
          <w:sz w:val="24"/>
          <w:szCs w:val="24"/>
        </w:rPr>
        <w:t xml:space="preserve"> </w:t>
      </w:r>
      <w:r>
        <w:rPr>
          <w:rFonts w:asciiTheme="minorEastAsia" w:hAnsiTheme="minorEastAsia"/>
          <w:sz w:val="24"/>
          <w:szCs w:val="24"/>
        </w:rPr>
        <w:t>–</w:t>
      </w:r>
      <w:r>
        <w:rPr>
          <w:rFonts w:asciiTheme="minorEastAsia" w:hAnsiTheme="minorEastAsia" w:hint="eastAsia"/>
          <w:sz w:val="24"/>
          <w:szCs w:val="24"/>
        </w:rPr>
        <w:t>检定</w:t>
      </w:r>
      <w:r w:rsidRPr="00445A74">
        <w:rPr>
          <w:rFonts w:asciiTheme="minorEastAsia" w:hAnsiTheme="minorEastAsia" w:hint="eastAsia"/>
          <w:sz w:val="24"/>
          <w:szCs w:val="24"/>
        </w:rPr>
        <w:t>时测得的被检热电偶的</w:t>
      </w:r>
      <w:r w:rsidR="00760DC7">
        <w:rPr>
          <w:rFonts w:asciiTheme="minorEastAsia" w:hAnsiTheme="minorEastAsia" w:hint="eastAsia"/>
          <w:sz w:val="24"/>
          <w:szCs w:val="24"/>
        </w:rPr>
        <w:t>热电势</w:t>
      </w:r>
      <w:r w:rsidRPr="00445A74">
        <w:rPr>
          <w:rFonts w:asciiTheme="minorEastAsia" w:hAnsiTheme="minorEastAsia" w:hint="eastAsia"/>
          <w:sz w:val="24"/>
          <w:szCs w:val="24"/>
        </w:rPr>
        <w:t>的平均值，mV;</w:t>
      </w:r>
    </w:p>
    <w:p w:rsidR="00043EA8" w:rsidRPr="00D97A5C" w:rsidRDefault="00043EA8" w:rsidP="00043EA8">
      <w:pPr>
        <w:ind w:firstLineChars="300" w:firstLine="720"/>
        <w:rPr>
          <w:rFonts w:asciiTheme="minorEastAsia" w:hAnsiTheme="minorEastAsia"/>
          <w:sz w:val="24"/>
          <w:szCs w:val="24"/>
        </w:rPr>
      </w:pPr>
      <w:r w:rsidRPr="00445A74">
        <w:rPr>
          <w:rFonts w:asciiTheme="minorEastAsia" w:hAnsiTheme="minorEastAsia" w:hint="eastAsia"/>
          <w:sz w:val="24"/>
          <w:szCs w:val="24"/>
        </w:rPr>
        <w:t xml:space="preserve">    </w:t>
      </w:r>
      <m:oMath>
        <m:sSub>
          <m:sSubPr>
            <m:ctrlPr>
              <w:rPr>
                <w:rFonts w:ascii="Cambria Math" w:hAnsi="Cambria Math"/>
                <w:sz w:val="24"/>
                <w:szCs w:val="24"/>
              </w:rPr>
            </m:ctrlPr>
          </m:sSubPr>
          <m:e>
            <m:acc>
              <m:accPr>
                <m:chr m:val="̅"/>
                <m:ctrlPr>
                  <w:rPr>
                    <w:rFonts w:ascii="Cambria Math" w:hAnsi="Cambria Math"/>
                    <w:sz w:val="24"/>
                    <w:szCs w:val="24"/>
                  </w:rPr>
                </m:ctrlPr>
              </m:accPr>
              <m:e>
                <m:r>
                  <w:rPr>
                    <w:rFonts w:ascii="Cambria Math" w:hAnsi="Cambria Math"/>
                    <w:sz w:val="24"/>
                    <w:szCs w:val="24"/>
                  </w:rPr>
                  <m:t>E</m:t>
                </m:r>
              </m:e>
            </m:acc>
          </m:e>
          <m:sub>
            <m:r>
              <m:rPr>
                <m:sty m:val="p"/>
              </m:rPr>
              <w:rPr>
                <w:rFonts w:ascii="Cambria Math" w:hAnsi="Cambria Math"/>
                <w:sz w:val="24"/>
                <w:szCs w:val="24"/>
              </w:rPr>
              <m:t>标</m:t>
            </m:r>
          </m:sub>
        </m:sSub>
        <m:d>
          <m:dPr>
            <m:ctrlPr>
              <w:rPr>
                <w:rFonts w:ascii="Cambria Math" w:hAnsi="Cambria Math"/>
                <w:sz w:val="24"/>
                <w:szCs w:val="24"/>
              </w:rPr>
            </m:ctrlPr>
          </m:dPr>
          <m:e>
            <m:r>
              <m:rPr>
                <m:sty m:val="p"/>
              </m:rPr>
              <w:rPr>
                <w:rFonts w:ascii="Cambria Math" w:hAnsi="Cambria Math"/>
                <w:sz w:val="24"/>
                <w:szCs w:val="24"/>
              </w:rPr>
              <m:t>t</m:t>
            </m:r>
          </m:e>
        </m:d>
        <m:r>
          <w:rPr>
            <w:rFonts w:ascii="Cambria Math" w:hAnsi="Cambria Math"/>
            <w:sz w:val="24"/>
            <w:szCs w:val="24"/>
          </w:rPr>
          <m:t xml:space="preserve"> </m:t>
        </m:r>
      </m:oMath>
      <w:r w:rsidRPr="00445A74">
        <w:rPr>
          <w:rFonts w:asciiTheme="minorEastAsia" w:hAnsiTheme="minorEastAsia" w:hint="eastAsia"/>
          <w:sz w:val="24"/>
          <w:szCs w:val="24"/>
        </w:rPr>
        <w:t>-</w:t>
      </w:r>
      <w:r>
        <w:rPr>
          <w:rFonts w:asciiTheme="minorEastAsia" w:hAnsiTheme="minorEastAsia" w:hint="eastAsia"/>
          <w:sz w:val="24"/>
          <w:szCs w:val="24"/>
        </w:rPr>
        <w:t>检定</w:t>
      </w:r>
      <w:r w:rsidRPr="00445A74">
        <w:rPr>
          <w:rFonts w:asciiTheme="minorEastAsia" w:hAnsiTheme="minorEastAsia" w:hint="eastAsia"/>
          <w:sz w:val="24"/>
          <w:szCs w:val="24"/>
        </w:rPr>
        <w:t>时测得的标准热电偶的</w:t>
      </w:r>
      <w:r w:rsidR="00760DC7">
        <w:rPr>
          <w:rFonts w:asciiTheme="minorEastAsia" w:hAnsiTheme="minorEastAsia" w:hint="eastAsia"/>
          <w:sz w:val="24"/>
          <w:szCs w:val="24"/>
        </w:rPr>
        <w:t>热电势</w:t>
      </w:r>
      <w:r w:rsidRPr="00445A74">
        <w:rPr>
          <w:rFonts w:asciiTheme="minorEastAsia" w:hAnsiTheme="minorEastAsia" w:hint="eastAsia"/>
          <w:sz w:val="24"/>
          <w:szCs w:val="24"/>
        </w:rPr>
        <w:t>的平均值，mV。</w:t>
      </w:r>
    </w:p>
    <w:p w:rsidR="00043EA8" w:rsidRPr="00445A74" w:rsidRDefault="00043EA8" w:rsidP="00043EA8">
      <w:pPr>
        <w:ind w:firstLine="480"/>
        <w:rPr>
          <w:rFonts w:asciiTheme="minorEastAsia" w:hAnsiTheme="minorEastAsia"/>
          <w:sz w:val="24"/>
          <w:szCs w:val="24"/>
        </w:rPr>
      </w:pPr>
      <w:r w:rsidRPr="00445A74">
        <w:rPr>
          <w:rFonts w:asciiTheme="minorEastAsia" w:hAnsiTheme="minorEastAsia" w:hint="eastAsia"/>
          <w:sz w:val="24"/>
          <w:szCs w:val="24"/>
        </w:rPr>
        <w:t>同名</w:t>
      </w:r>
      <w:proofErr w:type="gramStart"/>
      <w:r w:rsidRPr="00445A74">
        <w:rPr>
          <w:rFonts w:asciiTheme="minorEastAsia" w:hAnsiTheme="minorEastAsia" w:hint="eastAsia"/>
          <w:sz w:val="24"/>
          <w:szCs w:val="24"/>
        </w:rPr>
        <w:t>极</w:t>
      </w:r>
      <w:proofErr w:type="gramEnd"/>
      <w:r w:rsidRPr="00445A74">
        <w:rPr>
          <w:rFonts w:asciiTheme="minorEastAsia" w:hAnsiTheme="minorEastAsia" w:hint="eastAsia"/>
          <w:sz w:val="24"/>
          <w:szCs w:val="24"/>
        </w:rPr>
        <w:t>法分度时：</w:t>
      </w:r>
    </w:p>
    <w:p w:rsidR="00043EA8" w:rsidRPr="00445A74" w:rsidRDefault="00043EA8" w:rsidP="00043EA8">
      <w:pPr>
        <w:ind w:firstLine="480"/>
        <w:rPr>
          <w:rFonts w:asciiTheme="minorEastAsia" w:hAnsiTheme="minorEastAsia"/>
          <w:sz w:val="24"/>
          <w:szCs w:val="24"/>
        </w:rPr>
      </w:pPr>
      <w:r w:rsidRPr="00445A74">
        <w:rPr>
          <w:rFonts w:asciiTheme="minorEastAsia" w:hAnsiTheme="minorEastAsia"/>
          <w:sz w:val="24"/>
          <w:szCs w:val="24"/>
        </w:rPr>
        <w:t xml:space="preserve">   </w:t>
      </w:r>
      <w:r>
        <w:rPr>
          <w:rFonts w:asciiTheme="minorEastAsia" w:hAnsiTheme="minorEastAsia" w:hint="eastAsia"/>
          <w:sz w:val="24"/>
          <w:szCs w:val="24"/>
        </w:rPr>
        <w:t xml:space="preserve">       </w:t>
      </w:r>
      <w:r w:rsidRPr="00445A74">
        <w:rPr>
          <w:rFonts w:asciiTheme="minorEastAsia" w:hAnsiTheme="minorEastAsia"/>
          <w:sz w:val="24"/>
          <w:szCs w:val="24"/>
        </w:rPr>
        <w:t xml:space="preserve"> </w:t>
      </w:r>
      <m:oMath>
        <m:r>
          <m:rPr>
            <m:sty m:val="p"/>
          </m:rPr>
          <w:rPr>
            <w:rFonts w:ascii="Cambria Math" w:hAnsi="Cambria Math"/>
            <w:sz w:val="24"/>
            <w:szCs w:val="24"/>
          </w:rPr>
          <m:t>∆e</m:t>
        </m:r>
        <m:d>
          <m:dPr>
            <m:ctrlPr>
              <w:rPr>
                <w:rFonts w:ascii="Cambria Math" w:hAnsi="Cambria Math"/>
                <w:sz w:val="24"/>
                <w:szCs w:val="24"/>
              </w:rPr>
            </m:ctrlPr>
          </m:dPr>
          <m:e>
            <m:r>
              <m:rPr>
                <m:sty m:val="p"/>
              </m:rPr>
              <w:rPr>
                <w:rFonts w:ascii="Cambria Math" w:hAnsi="Cambria Math"/>
                <w:sz w:val="24"/>
                <w:szCs w:val="24"/>
              </w:rPr>
              <m:t>t</m:t>
            </m:r>
          </m:e>
        </m:d>
        <m:r>
          <m:rPr>
            <m:sty m:val="p"/>
          </m:rPr>
          <w:rPr>
            <w:rFonts w:ascii="Cambria Math" w:hAnsi="Cambria Math"/>
            <w:sz w:val="24"/>
            <w:szCs w:val="24"/>
          </w:rPr>
          <m:t>=</m:t>
        </m:r>
        <m:sSub>
          <m:sSubPr>
            <m:ctrlPr>
              <w:rPr>
                <w:rFonts w:ascii="Cambria Math" w:hAnsi="Cambria Math"/>
                <w:sz w:val="24"/>
                <w:szCs w:val="24"/>
              </w:rPr>
            </m:ctrlPr>
          </m:sSubPr>
          <m:e>
            <m:acc>
              <m:accPr>
                <m:chr m:val="̅"/>
                <m:ctrlPr>
                  <w:rPr>
                    <w:rFonts w:ascii="Cambria Math" w:hAnsi="Cambria Math"/>
                    <w:sz w:val="24"/>
                    <w:szCs w:val="24"/>
                  </w:rPr>
                </m:ctrlPr>
              </m:accPr>
              <m:e>
                <m:r>
                  <w:rPr>
                    <w:rFonts w:ascii="Cambria Math" w:hAnsi="Cambria Math"/>
                    <w:sz w:val="24"/>
                    <w:szCs w:val="24"/>
                  </w:rPr>
                  <m:t>e</m:t>
                </m:r>
              </m:e>
            </m:acc>
          </m:e>
          <m:sub>
            <m:r>
              <m:rPr>
                <m:sty m:val="p"/>
              </m:rPr>
              <w:rPr>
                <w:rFonts w:ascii="Cambria Math" w:hAnsi="Cambria Math"/>
                <w:sz w:val="24"/>
                <w:szCs w:val="24"/>
              </w:rPr>
              <m:t>P</m:t>
            </m:r>
          </m:sub>
        </m:sSub>
        <m:d>
          <m:dPr>
            <m:ctrlPr>
              <w:rPr>
                <w:rFonts w:ascii="Cambria Math" w:hAnsi="Cambria Math"/>
                <w:sz w:val="24"/>
                <w:szCs w:val="24"/>
              </w:rPr>
            </m:ctrlPr>
          </m:dPr>
          <m:e>
            <m:r>
              <m:rPr>
                <m:sty m:val="p"/>
              </m:rPr>
              <w:rPr>
                <w:rFonts w:ascii="Cambria Math" w:hAnsi="Cambria Math"/>
                <w:sz w:val="24"/>
                <w:szCs w:val="24"/>
              </w:rPr>
              <m:t>t</m:t>
            </m:r>
          </m:e>
        </m:d>
        <m:r>
          <m:rPr>
            <m:sty m:val="p"/>
          </m:rPr>
          <w:rPr>
            <w:rFonts w:ascii="Cambria Math" w:hAnsi="Cambria Math"/>
            <w:sz w:val="24"/>
            <w:szCs w:val="24"/>
          </w:rPr>
          <m:t>-</m:t>
        </m:r>
        <m:sSub>
          <m:sSubPr>
            <m:ctrlPr>
              <w:rPr>
                <w:rFonts w:ascii="Cambria Math" w:hAnsi="Cambria Math"/>
                <w:sz w:val="24"/>
                <w:szCs w:val="24"/>
              </w:rPr>
            </m:ctrlPr>
          </m:sSubPr>
          <m:e>
            <m:acc>
              <m:accPr>
                <m:chr m:val="̅"/>
                <m:ctrlPr>
                  <w:rPr>
                    <w:rFonts w:ascii="Cambria Math" w:hAnsi="Cambria Math"/>
                    <w:sz w:val="24"/>
                    <w:szCs w:val="24"/>
                  </w:rPr>
                </m:ctrlPr>
              </m:accPr>
              <m:e>
                <m:r>
                  <w:rPr>
                    <w:rFonts w:ascii="Cambria Math" w:hAnsi="Cambria Math"/>
                    <w:sz w:val="24"/>
                    <w:szCs w:val="24"/>
                  </w:rPr>
                  <m:t>e</m:t>
                </m:r>
              </m:e>
            </m:acc>
          </m:e>
          <m:sub>
            <m:r>
              <m:rPr>
                <m:sty m:val="p"/>
              </m:rPr>
              <w:rPr>
                <w:rFonts w:ascii="Cambria Math" w:hAnsi="Cambria Math"/>
                <w:sz w:val="24"/>
                <w:szCs w:val="24"/>
              </w:rPr>
              <m:t>N</m:t>
            </m:r>
          </m:sub>
        </m:sSub>
        <m:d>
          <m:dPr>
            <m:ctrlPr>
              <w:rPr>
                <w:rFonts w:ascii="Cambria Math" w:hAnsi="Cambria Math"/>
                <w:sz w:val="24"/>
                <w:szCs w:val="24"/>
              </w:rPr>
            </m:ctrlPr>
          </m:dPr>
          <m:e>
            <m:r>
              <m:rPr>
                <m:sty m:val="p"/>
              </m:rPr>
              <w:rPr>
                <w:rFonts w:ascii="Cambria Math" w:hAnsi="Cambria Math"/>
                <w:sz w:val="24"/>
                <w:szCs w:val="24"/>
              </w:rPr>
              <m:t>t</m:t>
            </m:r>
          </m:e>
        </m:d>
      </m:oMath>
      <w:r>
        <w:rPr>
          <w:rFonts w:asciiTheme="minorEastAsia" w:hAnsiTheme="minorEastAsia" w:hint="eastAsia"/>
          <w:sz w:val="24"/>
          <w:szCs w:val="24"/>
        </w:rPr>
        <w:t xml:space="preserve">             </w:t>
      </w:r>
      <w:r w:rsidRPr="00445A74">
        <w:rPr>
          <w:rFonts w:asciiTheme="minorEastAsia" w:hAnsiTheme="minorEastAsia"/>
          <w:sz w:val="24"/>
          <w:szCs w:val="24"/>
        </w:rPr>
        <w:t xml:space="preserve">   </w:t>
      </w:r>
      <w:r w:rsidR="00DB7562">
        <w:rPr>
          <w:rFonts w:asciiTheme="minorEastAsia" w:hAnsiTheme="minorEastAsia" w:hint="eastAsia"/>
          <w:sz w:val="24"/>
          <w:szCs w:val="24"/>
        </w:rPr>
        <w:t xml:space="preserve">          </w:t>
      </w:r>
      <w:r w:rsidRPr="00445A74">
        <w:rPr>
          <w:rFonts w:asciiTheme="minorEastAsia" w:hAnsiTheme="minorEastAsia"/>
          <w:sz w:val="24"/>
          <w:szCs w:val="24"/>
        </w:rPr>
        <w:t xml:space="preserve"> (</w:t>
      </w:r>
      <w:r>
        <w:rPr>
          <w:rFonts w:asciiTheme="minorEastAsia" w:hAnsiTheme="minorEastAsia" w:hint="eastAsia"/>
          <w:sz w:val="24"/>
          <w:szCs w:val="24"/>
        </w:rPr>
        <w:t>6</w:t>
      </w:r>
      <w:r w:rsidRPr="00445A74">
        <w:rPr>
          <w:rFonts w:asciiTheme="minorEastAsia" w:hAnsiTheme="minorEastAsia"/>
          <w:sz w:val="24"/>
          <w:szCs w:val="24"/>
        </w:rPr>
        <w:t>)</w:t>
      </w:r>
    </w:p>
    <w:p w:rsidR="00043EA8" w:rsidRDefault="00043EA8" w:rsidP="00043EA8">
      <w:pPr>
        <w:ind w:firstLine="480"/>
        <w:rPr>
          <w:rFonts w:asciiTheme="minorEastAsia" w:hAnsiTheme="minorEastAsia"/>
          <w:sz w:val="24"/>
          <w:szCs w:val="24"/>
        </w:rPr>
      </w:pPr>
      <w:r w:rsidRPr="00445A74">
        <w:rPr>
          <w:rFonts w:asciiTheme="minorEastAsia" w:hAnsiTheme="minorEastAsia" w:hint="eastAsia"/>
          <w:sz w:val="24"/>
          <w:szCs w:val="24"/>
        </w:rPr>
        <w:t>式中：</w:t>
      </w:r>
      <m:oMath>
        <m:sSub>
          <m:sSubPr>
            <m:ctrlPr>
              <w:rPr>
                <w:rFonts w:ascii="Cambria Math" w:hAnsi="Cambria Math"/>
                <w:sz w:val="24"/>
                <w:szCs w:val="24"/>
              </w:rPr>
            </m:ctrlPr>
          </m:sSubPr>
          <m:e>
            <m:acc>
              <m:accPr>
                <m:chr m:val="̅"/>
                <m:ctrlPr>
                  <w:rPr>
                    <w:rFonts w:ascii="Cambria Math" w:hAnsi="Cambria Math"/>
                    <w:sz w:val="24"/>
                    <w:szCs w:val="24"/>
                  </w:rPr>
                </m:ctrlPr>
              </m:accPr>
              <m:e>
                <m:r>
                  <w:rPr>
                    <w:rFonts w:ascii="Cambria Math" w:hAnsi="Cambria Math"/>
                    <w:sz w:val="24"/>
                    <w:szCs w:val="24"/>
                  </w:rPr>
                  <m:t>e</m:t>
                </m:r>
              </m:e>
            </m:acc>
          </m:e>
          <m:sub>
            <m:r>
              <m:rPr>
                <m:sty m:val="p"/>
              </m:rPr>
              <w:rPr>
                <w:rFonts w:ascii="Cambria Math" w:hAnsi="Cambria Math"/>
                <w:sz w:val="24"/>
                <w:szCs w:val="24"/>
              </w:rPr>
              <m:t>P</m:t>
            </m:r>
          </m:sub>
        </m:sSub>
        <m:d>
          <m:dPr>
            <m:ctrlPr>
              <w:rPr>
                <w:rFonts w:ascii="Cambria Math" w:hAnsi="Cambria Math"/>
                <w:sz w:val="24"/>
                <w:szCs w:val="24"/>
              </w:rPr>
            </m:ctrlPr>
          </m:dPr>
          <m:e>
            <m:r>
              <m:rPr>
                <m:sty m:val="p"/>
              </m:rPr>
              <w:rPr>
                <w:rFonts w:ascii="Cambria Math" w:hAnsi="Cambria Math"/>
                <w:sz w:val="24"/>
                <w:szCs w:val="24"/>
              </w:rPr>
              <m:t>t</m:t>
            </m:r>
          </m:e>
        </m:d>
      </m:oMath>
      <w:r w:rsidRPr="00445A74">
        <w:rPr>
          <w:rFonts w:asciiTheme="minorEastAsia" w:hAnsiTheme="minorEastAsia" w:hint="eastAsia"/>
          <w:sz w:val="24"/>
          <w:szCs w:val="24"/>
        </w:rPr>
        <w:t xml:space="preserve"> -</w:t>
      </w:r>
      <w:r>
        <w:rPr>
          <w:rFonts w:asciiTheme="minorEastAsia" w:hAnsiTheme="minorEastAsia" w:hint="eastAsia"/>
          <w:sz w:val="24"/>
          <w:szCs w:val="24"/>
        </w:rPr>
        <w:t>检定</w:t>
      </w:r>
      <w:r w:rsidRPr="00445A74">
        <w:rPr>
          <w:rFonts w:asciiTheme="minorEastAsia" w:hAnsiTheme="minorEastAsia" w:hint="eastAsia"/>
          <w:sz w:val="24"/>
          <w:szCs w:val="24"/>
        </w:rPr>
        <w:t>时测得的被检和标准热电偶正极产生的</w:t>
      </w:r>
      <w:r w:rsidR="00760DC7">
        <w:rPr>
          <w:rFonts w:asciiTheme="minorEastAsia" w:hAnsiTheme="minorEastAsia" w:hint="eastAsia"/>
          <w:sz w:val="24"/>
          <w:szCs w:val="24"/>
        </w:rPr>
        <w:t>热电势</w:t>
      </w:r>
      <w:r w:rsidRPr="00445A74">
        <w:rPr>
          <w:rFonts w:asciiTheme="minorEastAsia" w:hAnsiTheme="minorEastAsia" w:hint="eastAsia"/>
          <w:sz w:val="24"/>
          <w:szCs w:val="24"/>
        </w:rPr>
        <w:t>的平均</w:t>
      </w:r>
    </w:p>
    <w:p w:rsidR="00043EA8" w:rsidRPr="00445A74" w:rsidRDefault="00043EA8" w:rsidP="00043EA8">
      <w:pPr>
        <w:ind w:firstLineChars="450" w:firstLine="1080"/>
        <w:rPr>
          <w:rFonts w:asciiTheme="minorEastAsia" w:hAnsiTheme="minorEastAsia"/>
          <w:sz w:val="24"/>
          <w:szCs w:val="24"/>
        </w:rPr>
      </w:pPr>
      <w:r w:rsidRPr="00445A74">
        <w:rPr>
          <w:rFonts w:asciiTheme="minorEastAsia" w:hAnsiTheme="minorEastAsia" w:hint="eastAsia"/>
          <w:sz w:val="24"/>
          <w:szCs w:val="24"/>
        </w:rPr>
        <w:t>值，mV：</w:t>
      </w:r>
    </w:p>
    <w:p w:rsidR="00043EA8" w:rsidRDefault="008C52C3" w:rsidP="00043EA8">
      <w:pPr>
        <w:ind w:firstLineChars="500" w:firstLine="1200"/>
        <w:rPr>
          <w:rFonts w:asciiTheme="minorEastAsia" w:hAnsiTheme="minorEastAsia"/>
          <w:sz w:val="24"/>
          <w:szCs w:val="24"/>
        </w:rPr>
      </w:pPr>
      <m:oMath>
        <m:sSub>
          <m:sSubPr>
            <m:ctrlPr>
              <w:rPr>
                <w:rFonts w:ascii="Cambria Math" w:hAnsi="Cambria Math"/>
                <w:sz w:val="24"/>
                <w:szCs w:val="24"/>
              </w:rPr>
            </m:ctrlPr>
          </m:sSubPr>
          <m:e>
            <m:acc>
              <m:accPr>
                <m:chr m:val="̅"/>
                <m:ctrlPr>
                  <w:rPr>
                    <w:rFonts w:ascii="Cambria Math" w:hAnsi="Cambria Math"/>
                    <w:sz w:val="24"/>
                    <w:szCs w:val="24"/>
                  </w:rPr>
                </m:ctrlPr>
              </m:accPr>
              <m:e>
                <m:r>
                  <w:rPr>
                    <w:rFonts w:ascii="Cambria Math" w:hAnsi="Cambria Math"/>
                    <w:sz w:val="24"/>
                    <w:szCs w:val="24"/>
                  </w:rPr>
                  <m:t>e</m:t>
                </m:r>
              </m:e>
            </m:acc>
          </m:e>
          <m:sub>
            <m:r>
              <m:rPr>
                <m:sty m:val="p"/>
              </m:rPr>
              <w:rPr>
                <w:rFonts w:ascii="Cambria Math" w:hAnsi="Cambria Math"/>
                <w:sz w:val="24"/>
                <w:szCs w:val="24"/>
              </w:rPr>
              <m:t>N</m:t>
            </m:r>
          </m:sub>
        </m:sSub>
        <m:d>
          <m:dPr>
            <m:ctrlPr>
              <w:rPr>
                <w:rFonts w:ascii="Cambria Math" w:hAnsi="Cambria Math"/>
                <w:sz w:val="24"/>
                <w:szCs w:val="24"/>
              </w:rPr>
            </m:ctrlPr>
          </m:dPr>
          <m:e>
            <m:r>
              <m:rPr>
                <m:sty m:val="p"/>
              </m:rPr>
              <w:rPr>
                <w:rFonts w:ascii="Cambria Math" w:hAnsi="Cambria Math"/>
                <w:sz w:val="24"/>
                <w:szCs w:val="24"/>
              </w:rPr>
              <m:t>t</m:t>
            </m:r>
          </m:e>
        </m:d>
      </m:oMath>
      <w:r w:rsidR="00043EA8">
        <w:rPr>
          <w:rFonts w:asciiTheme="minorEastAsia" w:hAnsiTheme="minorEastAsia" w:hint="eastAsia"/>
          <w:sz w:val="24"/>
          <w:szCs w:val="24"/>
        </w:rPr>
        <w:t xml:space="preserve"> </w:t>
      </w:r>
      <w:r w:rsidR="00043EA8" w:rsidRPr="00445A74">
        <w:rPr>
          <w:rFonts w:asciiTheme="minorEastAsia" w:hAnsiTheme="minorEastAsia" w:hint="eastAsia"/>
          <w:sz w:val="24"/>
          <w:szCs w:val="24"/>
        </w:rPr>
        <w:t>-</w:t>
      </w:r>
      <w:r w:rsidR="00043EA8">
        <w:rPr>
          <w:rFonts w:asciiTheme="minorEastAsia" w:hAnsiTheme="minorEastAsia" w:hint="eastAsia"/>
          <w:sz w:val="24"/>
          <w:szCs w:val="24"/>
        </w:rPr>
        <w:t>检定</w:t>
      </w:r>
      <w:r w:rsidR="00043EA8" w:rsidRPr="00445A74">
        <w:rPr>
          <w:rFonts w:asciiTheme="minorEastAsia" w:hAnsiTheme="minorEastAsia" w:hint="eastAsia"/>
          <w:sz w:val="24"/>
          <w:szCs w:val="24"/>
        </w:rPr>
        <w:t>时测得的被检和标准热电偶负极产生的</w:t>
      </w:r>
      <w:r w:rsidR="00760DC7">
        <w:rPr>
          <w:rFonts w:asciiTheme="minorEastAsia" w:hAnsiTheme="minorEastAsia" w:hint="eastAsia"/>
          <w:sz w:val="24"/>
          <w:szCs w:val="24"/>
        </w:rPr>
        <w:t>热电势</w:t>
      </w:r>
      <w:r w:rsidR="00043EA8" w:rsidRPr="00445A74">
        <w:rPr>
          <w:rFonts w:asciiTheme="minorEastAsia" w:hAnsiTheme="minorEastAsia" w:hint="eastAsia"/>
          <w:sz w:val="24"/>
          <w:szCs w:val="24"/>
        </w:rPr>
        <w:t>的平均</w:t>
      </w:r>
    </w:p>
    <w:p w:rsidR="00043EA8" w:rsidRDefault="00043EA8" w:rsidP="00043EA8">
      <w:pPr>
        <w:ind w:firstLineChars="500" w:firstLine="1200"/>
        <w:rPr>
          <w:rFonts w:asciiTheme="minorEastAsia" w:hAnsiTheme="minorEastAsia"/>
          <w:sz w:val="24"/>
          <w:szCs w:val="24"/>
        </w:rPr>
      </w:pPr>
      <w:r w:rsidRPr="00445A74">
        <w:rPr>
          <w:rFonts w:asciiTheme="minorEastAsia" w:hAnsiTheme="minorEastAsia" w:hint="eastAsia"/>
          <w:sz w:val="24"/>
          <w:szCs w:val="24"/>
        </w:rPr>
        <w:t>值，mV。</w:t>
      </w:r>
    </w:p>
    <w:p w:rsidR="0064693F" w:rsidRDefault="0064693F" w:rsidP="0064693F">
      <w:pPr>
        <w:ind w:firstLine="420"/>
        <w:rPr>
          <w:sz w:val="24"/>
          <w:szCs w:val="24"/>
        </w:rPr>
      </w:pPr>
      <w:r>
        <w:rPr>
          <w:rFonts w:asciiTheme="minorEastAsia" w:hAnsiTheme="minorEastAsia" w:hint="eastAsia"/>
          <w:sz w:val="24"/>
          <w:szCs w:val="24"/>
        </w:rPr>
        <w:t>测量一</w:t>
      </w:r>
      <w:r w:rsidRPr="00322E44">
        <w:rPr>
          <w:rFonts w:asciiTheme="minorEastAsia" w:hAnsiTheme="minorEastAsia" w:hint="eastAsia"/>
          <w:sz w:val="24"/>
          <w:szCs w:val="24"/>
        </w:rPr>
        <w:t>等标准热电偶时，被检热电偶用</w:t>
      </w:r>
      <w:r>
        <w:rPr>
          <w:rFonts w:asciiTheme="minorEastAsia" w:hAnsiTheme="minorEastAsia" w:hint="eastAsia"/>
          <w:sz w:val="24"/>
          <w:szCs w:val="24"/>
        </w:rPr>
        <w:t>第一支标准器测量</w:t>
      </w:r>
      <w:r w:rsidRPr="00322E44">
        <w:rPr>
          <w:rFonts w:asciiTheme="minorEastAsia" w:hAnsiTheme="minorEastAsia" w:hint="eastAsia"/>
          <w:sz w:val="24"/>
          <w:szCs w:val="24"/>
        </w:rPr>
        <w:t>得到的</w:t>
      </w:r>
      <w:r w:rsidR="00760DC7">
        <w:rPr>
          <w:rFonts w:asciiTheme="minorEastAsia" w:hAnsiTheme="minorEastAsia" w:hint="eastAsia"/>
          <w:sz w:val="24"/>
          <w:szCs w:val="24"/>
        </w:rPr>
        <w:t>热电势</w:t>
      </w:r>
      <w:r w:rsidRPr="00322E44">
        <w:rPr>
          <w:rFonts w:asciiTheme="minorEastAsia" w:hAnsiTheme="minorEastAsia" w:hint="eastAsia"/>
          <w:sz w:val="24"/>
          <w:szCs w:val="24"/>
        </w:rPr>
        <w:t>为E</w:t>
      </w:r>
      <w:r w:rsidRPr="009E186C">
        <w:rPr>
          <w:rFonts w:asciiTheme="minorEastAsia" w:hAnsiTheme="minorEastAsia" w:hint="eastAsia"/>
          <w:sz w:val="24"/>
          <w:szCs w:val="24"/>
          <w:vertAlign w:val="subscript"/>
        </w:rPr>
        <w:t>被</w:t>
      </w:r>
      <w:r>
        <w:rPr>
          <w:rFonts w:asciiTheme="minorEastAsia" w:hAnsiTheme="minorEastAsia" w:hint="eastAsia"/>
          <w:sz w:val="24"/>
          <w:szCs w:val="24"/>
          <w:vertAlign w:val="subscript"/>
        </w:rPr>
        <w:t>1</w:t>
      </w:r>
      <w:r w:rsidRPr="00322E44">
        <w:rPr>
          <w:rFonts w:asciiTheme="minorEastAsia" w:hAnsiTheme="minorEastAsia" w:hint="eastAsia"/>
          <w:sz w:val="24"/>
          <w:szCs w:val="24"/>
        </w:rPr>
        <w:t>(t)，</w:t>
      </w:r>
      <w:r>
        <w:rPr>
          <w:rFonts w:asciiTheme="minorEastAsia" w:hAnsiTheme="minorEastAsia" w:hint="eastAsia"/>
          <w:sz w:val="24"/>
          <w:szCs w:val="24"/>
        </w:rPr>
        <w:t>与</w:t>
      </w:r>
      <w:r w:rsidRPr="00322E44">
        <w:rPr>
          <w:rFonts w:asciiTheme="minorEastAsia" w:hAnsiTheme="minorEastAsia" w:hint="eastAsia"/>
          <w:sz w:val="24"/>
          <w:szCs w:val="24"/>
        </w:rPr>
        <w:t>用</w:t>
      </w:r>
      <w:r>
        <w:rPr>
          <w:rFonts w:asciiTheme="minorEastAsia" w:hAnsiTheme="minorEastAsia" w:hint="eastAsia"/>
          <w:sz w:val="24"/>
          <w:szCs w:val="24"/>
        </w:rPr>
        <w:t>第二支</w:t>
      </w:r>
      <w:r w:rsidRPr="00322E44">
        <w:rPr>
          <w:rFonts w:asciiTheme="minorEastAsia" w:hAnsiTheme="minorEastAsia" w:hint="eastAsia"/>
          <w:sz w:val="24"/>
          <w:szCs w:val="24"/>
        </w:rPr>
        <w:t>标准</w:t>
      </w:r>
      <w:r>
        <w:rPr>
          <w:rFonts w:asciiTheme="minorEastAsia" w:hAnsiTheme="minorEastAsia" w:hint="eastAsia"/>
          <w:sz w:val="24"/>
          <w:szCs w:val="24"/>
        </w:rPr>
        <w:t>器测量</w:t>
      </w:r>
      <w:r w:rsidRPr="00322E44">
        <w:rPr>
          <w:rFonts w:asciiTheme="minorEastAsia" w:hAnsiTheme="minorEastAsia" w:hint="eastAsia"/>
          <w:sz w:val="24"/>
          <w:szCs w:val="24"/>
        </w:rPr>
        <w:t>得到的</w:t>
      </w:r>
      <w:r w:rsidR="00760DC7">
        <w:rPr>
          <w:rFonts w:asciiTheme="minorEastAsia" w:hAnsiTheme="minorEastAsia" w:hint="eastAsia"/>
          <w:sz w:val="24"/>
          <w:szCs w:val="24"/>
        </w:rPr>
        <w:t>热电势</w:t>
      </w:r>
      <w:r w:rsidRPr="00322E44">
        <w:rPr>
          <w:rFonts w:asciiTheme="minorEastAsia" w:hAnsiTheme="minorEastAsia" w:hint="eastAsia"/>
          <w:sz w:val="24"/>
          <w:szCs w:val="24"/>
        </w:rPr>
        <w:t>为E</w:t>
      </w:r>
      <w:r w:rsidRPr="009E186C">
        <w:rPr>
          <w:rFonts w:asciiTheme="minorEastAsia" w:hAnsiTheme="minorEastAsia" w:hint="eastAsia"/>
          <w:sz w:val="24"/>
          <w:szCs w:val="24"/>
          <w:vertAlign w:val="subscript"/>
        </w:rPr>
        <w:t>被</w:t>
      </w:r>
      <w:r>
        <w:rPr>
          <w:rFonts w:asciiTheme="minorEastAsia" w:hAnsiTheme="minorEastAsia" w:hint="eastAsia"/>
          <w:sz w:val="24"/>
          <w:szCs w:val="24"/>
          <w:vertAlign w:val="subscript"/>
        </w:rPr>
        <w:t>2</w:t>
      </w:r>
      <w:r w:rsidRPr="00322E44">
        <w:rPr>
          <w:rFonts w:asciiTheme="minorEastAsia" w:hAnsiTheme="minorEastAsia" w:hint="eastAsia"/>
          <w:sz w:val="24"/>
          <w:szCs w:val="24"/>
        </w:rPr>
        <w:t xml:space="preserve"> </w:t>
      </w:r>
      <w:r>
        <w:rPr>
          <w:rFonts w:asciiTheme="minorEastAsia" w:hAnsiTheme="minorEastAsia" w:hint="eastAsia"/>
          <w:sz w:val="24"/>
          <w:szCs w:val="24"/>
        </w:rPr>
        <w:t>(t)</w:t>
      </w:r>
      <w:r w:rsidRPr="00322E44">
        <w:rPr>
          <w:rFonts w:asciiTheme="minorEastAsia" w:hAnsiTheme="minorEastAsia" w:hint="eastAsia"/>
          <w:sz w:val="24"/>
          <w:szCs w:val="24"/>
        </w:rPr>
        <w:t>，当二者差值</w:t>
      </w:r>
      <w:r>
        <w:rPr>
          <w:rFonts w:asciiTheme="minorEastAsia" w:hAnsiTheme="minorEastAsia" w:hint="eastAsia"/>
          <w:sz w:val="24"/>
          <w:szCs w:val="24"/>
        </w:rPr>
        <w:t>大小</w:t>
      </w:r>
      <w:r w:rsidRPr="00322E44">
        <w:rPr>
          <w:rFonts w:asciiTheme="minorEastAsia" w:hAnsiTheme="minorEastAsia" w:hint="eastAsia"/>
          <w:sz w:val="24"/>
          <w:szCs w:val="24"/>
        </w:rPr>
        <w:t>不大于</w:t>
      </w:r>
      <w:r>
        <w:rPr>
          <w:rFonts w:asciiTheme="minorEastAsia" w:hAnsiTheme="minorEastAsia" w:hint="eastAsia"/>
          <w:sz w:val="24"/>
          <w:szCs w:val="24"/>
        </w:rPr>
        <w:t>3</w:t>
      </w:r>
      <w:r>
        <w:rPr>
          <w:rFonts w:ascii="Arial" w:hAnsi="Arial" w:cs="Arial"/>
          <w:sz w:val="24"/>
          <w:szCs w:val="24"/>
        </w:rPr>
        <w:t>μ</w:t>
      </w:r>
      <w:r w:rsidRPr="00322E44">
        <w:rPr>
          <w:rFonts w:asciiTheme="minorEastAsia" w:hAnsiTheme="minorEastAsia" w:hint="eastAsia"/>
          <w:sz w:val="24"/>
          <w:szCs w:val="24"/>
        </w:rPr>
        <w:t>V时，取其平均值作为一次分度结果。</w:t>
      </w:r>
    </w:p>
    <w:p w:rsidR="0064693F" w:rsidRPr="00322E44" w:rsidRDefault="0064693F" w:rsidP="0064693F">
      <w:pPr>
        <w:ind w:firstLine="480"/>
        <w:rPr>
          <w:rFonts w:asciiTheme="minorEastAsia" w:hAnsiTheme="minorEastAsia"/>
          <w:sz w:val="24"/>
          <w:szCs w:val="24"/>
        </w:rPr>
      </w:pPr>
      <w:r w:rsidRPr="00322E44">
        <w:rPr>
          <w:rFonts w:asciiTheme="minorEastAsia" w:hAnsiTheme="minorEastAsia" w:hint="eastAsia"/>
          <w:sz w:val="24"/>
          <w:szCs w:val="24"/>
        </w:rPr>
        <w:lastRenderedPageBreak/>
        <w:t>对</w:t>
      </w:r>
      <w:r>
        <w:rPr>
          <w:rFonts w:asciiTheme="minorEastAsia" w:hAnsiTheme="minorEastAsia" w:hint="eastAsia"/>
          <w:sz w:val="24"/>
          <w:szCs w:val="24"/>
        </w:rPr>
        <w:t>一等</w:t>
      </w:r>
      <w:r w:rsidRPr="00322E44">
        <w:rPr>
          <w:rFonts w:asciiTheme="minorEastAsia" w:hAnsiTheme="minorEastAsia" w:hint="eastAsia"/>
          <w:sz w:val="24"/>
          <w:szCs w:val="24"/>
        </w:rPr>
        <w:t>，</w:t>
      </w:r>
      <w:r>
        <w:rPr>
          <w:rFonts w:asciiTheme="minorEastAsia" w:hAnsiTheme="minorEastAsia" w:hint="eastAsia"/>
          <w:sz w:val="24"/>
          <w:szCs w:val="24"/>
        </w:rPr>
        <w:t>二</w:t>
      </w:r>
      <w:r w:rsidRPr="00322E44">
        <w:rPr>
          <w:rFonts w:asciiTheme="minorEastAsia" w:hAnsiTheme="minorEastAsia" w:hint="eastAsia"/>
          <w:sz w:val="24"/>
          <w:szCs w:val="24"/>
        </w:rPr>
        <w:t>等标准热电偶在各</w:t>
      </w:r>
      <w:r>
        <w:rPr>
          <w:rFonts w:asciiTheme="minorEastAsia" w:hAnsiTheme="minorEastAsia" w:hint="eastAsia"/>
          <w:sz w:val="24"/>
          <w:szCs w:val="24"/>
        </w:rPr>
        <w:t>检定</w:t>
      </w:r>
      <w:r w:rsidRPr="00322E44">
        <w:rPr>
          <w:rFonts w:asciiTheme="minorEastAsia" w:hAnsiTheme="minorEastAsia" w:hint="eastAsia"/>
          <w:sz w:val="24"/>
          <w:szCs w:val="24"/>
        </w:rPr>
        <w:t>点上两次分度结果的差值</w:t>
      </w:r>
      <w:r>
        <w:rPr>
          <w:rFonts w:asciiTheme="minorEastAsia" w:hAnsiTheme="minorEastAsia" w:hint="eastAsia"/>
          <w:sz w:val="24"/>
          <w:szCs w:val="24"/>
        </w:rPr>
        <w:t>量</w:t>
      </w:r>
      <w:r w:rsidRPr="00322E44">
        <w:rPr>
          <w:rFonts w:asciiTheme="minorEastAsia" w:hAnsiTheme="minorEastAsia" w:hint="eastAsia"/>
          <w:sz w:val="24"/>
          <w:szCs w:val="24"/>
        </w:rPr>
        <w:t>分别不大于3</w:t>
      </w:r>
      <w:r>
        <w:rPr>
          <w:rFonts w:ascii="Arial" w:hAnsi="Arial" w:cs="Arial"/>
          <w:sz w:val="24"/>
          <w:szCs w:val="24"/>
        </w:rPr>
        <w:t>μ</w:t>
      </w:r>
      <w:r w:rsidRPr="00322E44">
        <w:rPr>
          <w:rFonts w:asciiTheme="minorEastAsia" w:hAnsiTheme="minorEastAsia" w:hint="eastAsia"/>
          <w:sz w:val="24"/>
          <w:szCs w:val="24"/>
        </w:rPr>
        <w:t>V、4</w:t>
      </w:r>
      <w:r>
        <w:rPr>
          <w:rFonts w:ascii="Arial" w:hAnsi="Arial" w:cs="Arial"/>
          <w:sz w:val="24"/>
          <w:szCs w:val="24"/>
        </w:rPr>
        <w:t>μ</w:t>
      </w:r>
      <w:r w:rsidRPr="00322E44">
        <w:rPr>
          <w:rFonts w:asciiTheme="minorEastAsia" w:hAnsiTheme="minorEastAsia" w:hint="eastAsia"/>
          <w:sz w:val="24"/>
          <w:szCs w:val="24"/>
        </w:rPr>
        <w:t>V，并取两次分度结果的平均值作为最后分度结果。</w:t>
      </w:r>
    </w:p>
    <w:p w:rsidR="005A3D7A" w:rsidRDefault="005A3D7A" w:rsidP="005A3D7A">
      <w:pPr>
        <w:ind w:firstLine="480"/>
        <w:rPr>
          <w:rFonts w:asciiTheme="minorEastAsia" w:hAnsiTheme="minorEastAsia"/>
          <w:sz w:val="24"/>
          <w:szCs w:val="24"/>
        </w:rPr>
      </w:pPr>
      <w:r>
        <w:rPr>
          <w:rFonts w:asciiTheme="minorEastAsia" w:hAnsiTheme="minorEastAsia" w:hint="eastAsia"/>
          <w:sz w:val="24"/>
          <w:szCs w:val="24"/>
        </w:rPr>
        <w:t>一</w:t>
      </w:r>
      <w:r w:rsidRPr="00322E44">
        <w:rPr>
          <w:rFonts w:asciiTheme="minorEastAsia" w:hAnsiTheme="minorEastAsia" w:hint="eastAsia"/>
          <w:sz w:val="24"/>
          <w:szCs w:val="24"/>
        </w:rPr>
        <w:t>等标准热电偶</w:t>
      </w:r>
      <w:r>
        <w:rPr>
          <w:rFonts w:asciiTheme="minorEastAsia" w:hAnsiTheme="minorEastAsia" w:hint="eastAsia"/>
          <w:sz w:val="24"/>
          <w:szCs w:val="24"/>
        </w:rPr>
        <w:t>检定证书</w:t>
      </w:r>
      <w:r w:rsidRPr="00322E44">
        <w:rPr>
          <w:rFonts w:asciiTheme="minorEastAsia" w:hAnsiTheme="minorEastAsia" w:hint="eastAsia"/>
          <w:sz w:val="24"/>
          <w:szCs w:val="24"/>
        </w:rPr>
        <w:t>给出小数点后4位数，</w:t>
      </w:r>
      <w:r>
        <w:rPr>
          <w:rFonts w:asciiTheme="minorEastAsia" w:hAnsiTheme="minorEastAsia" w:hint="eastAsia"/>
          <w:sz w:val="24"/>
          <w:szCs w:val="24"/>
        </w:rPr>
        <w:t>二</w:t>
      </w:r>
      <w:r w:rsidRPr="00322E44">
        <w:rPr>
          <w:rFonts w:asciiTheme="minorEastAsia" w:hAnsiTheme="minorEastAsia" w:hint="eastAsia"/>
          <w:sz w:val="24"/>
          <w:szCs w:val="24"/>
        </w:rPr>
        <w:t>等标准热电偶给出小数点后3位数。</w:t>
      </w:r>
    </w:p>
    <w:p w:rsidR="00043EA8" w:rsidRPr="00D4370E" w:rsidRDefault="00043EA8" w:rsidP="00043EA8">
      <w:pPr>
        <w:rPr>
          <w:sz w:val="24"/>
          <w:szCs w:val="24"/>
        </w:rPr>
      </w:pPr>
      <w:r w:rsidRPr="00810DD6">
        <w:rPr>
          <w:rFonts w:hint="eastAsia"/>
          <w:sz w:val="24"/>
          <w:szCs w:val="24"/>
        </w:rPr>
        <w:t>7.3.</w:t>
      </w:r>
      <w:r>
        <w:rPr>
          <w:rFonts w:hint="eastAsia"/>
          <w:sz w:val="24"/>
          <w:szCs w:val="24"/>
        </w:rPr>
        <w:t xml:space="preserve">2.14 </w:t>
      </w:r>
      <w:r>
        <w:rPr>
          <w:rFonts w:hint="eastAsia"/>
          <w:sz w:val="24"/>
          <w:szCs w:val="24"/>
        </w:rPr>
        <w:t>判定</w:t>
      </w:r>
    </w:p>
    <w:p w:rsidR="00043EA8" w:rsidRDefault="00043EA8" w:rsidP="00043EA8">
      <w:pPr>
        <w:ind w:firstLine="480"/>
        <w:rPr>
          <w:rFonts w:asciiTheme="minorEastAsia" w:hAnsiTheme="minorEastAsia"/>
          <w:sz w:val="24"/>
          <w:szCs w:val="24"/>
        </w:rPr>
      </w:pPr>
      <w:r>
        <w:rPr>
          <w:rFonts w:asciiTheme="minorEastAsia" w:hAnsiTheme="minorEastAsia" w:hint="eastAsia"/>
          <w:sz w:val="24"/>
          <w:szCs w:val="24"/>
        </w:rPr>
        <w:t>热电特性测量结果，应满足5.1中公式1，2，3的要求。否则不能作为标准热电偶使用。</w:t>
      </w:r>
    </w:p>
    <w:p w:rsidR="00043EA8" w:rsidRDefault="00043EA8" w:rsidP="00043EA8">
      <w:pPr>
        <w:jc w:val="left"/>
        <w:rPr>
          <w:sz w:val="24"/>
          <w:szCs w:val="24"/>
        </w:rPr>
      </w:pPr>
      <w:r w:rsidRPr="00810DD6">
        <w:rPr>
          <w:rFonts w:hint="eastAsia"/>
          <w:sz w:val="24"/>
          <w:szCs w:val="24"/>
        </w:rPr>
        <w:t>7.3.</w:t>
      </w:r>
      <w:r>
        <w:rPr>
          <w:rFonts w:hint="eastAsia"/>
          <w:sz w:val="24"/>
          <w:szCs w:val="24"/>
        </w:rPr>
        <w:t xml:space="preserve">3 </w:t>
      </w:r>
      <w:r>
        <w:rPr>
          <w:rFonts w:hint="eastAsia"/>
          <w:sz w:val="24"/>
          <w:szCs w:val="24"/>
        </w:rPr>
        <w:t>稳定性</w:t>
      </w:r>
    </w:p>
    <w:p w:rsidR="00043EA8" w:rsidRDefault="00043EA8" w:rsidP="00043EA8">
      <w:pPr>
        <w:jc w:val="left"/>
        <w:rPr>
          <w:rFonts w:asciiTheme="minorEastAsia" w:hAnsiTheme="minorEastAsia"/>
          <w:sz w:val="24"/>
          <w:szCs w:val="24"/>
        </w:rPr>
      </w:pPr>
      <w:r>
        <w:rPr>
          <w:rFonts w:hint="eastAsia"/>
          <w:sz w:val="24"/>
          <w:szCs w:val="24"/>
        </w:rPr>
        <w:tab/>
      </w:r>
      <w:r>
        <w:rPr>
          <w:rFonts w:hint="eastAsia"/>
          <w:sz w:val="24"/>
          <w:szCs w:val="24"/>
        </w:rPr>
        <w:t>根据热电势特性测量得到的数据，按照表</w:t>
      </w:r>
      <w:r>
        <w:rPr>
          <w:rFonts w:hint="eastAsia"/>
          <w:sz w:val="24"/>
          <w:szCs w:val="24"/>
        </w:rPr>
        <w:t>1</w:t>
      </w:r>
      <w:r>
        <w:rPr>
          <w:rFonts w:hint="eastAsia"/>
          <w:sz w:val="24"/>
          <w:szCs w:val="24"/>
        </w:rPr>
        <w:t>的要求对热电偶的稳定性进行判定，如满足原证书等级要求判定此项合格，否则给予降等或不能</w:t>
      </w:r>
      <w:r>
        <w:rPr>
          <w:rFonts w:asciiTheme="minorEastAsia" w:hAnsiTheme="minorEastAsia" w:hint="eastAsia"/>
          <w:sz w:val="24"/>
          <w:szCs w:val="24"/>
        </w:rPr>
        <w:t>作为标准热电偶使用</w:t>
      </w:r>
      <w:r>
        <w:rPr>
          <w:rFonts w:hint="eastAsia"/>
          <w:sz w:val="24"/>
          <w:szCs w:val="24"/>
        </w:rPr>
        <w:t>。</w:t>
      </w:r>
    </w:p>
    <w:p w:rsidR="00043EA8" w:rsidRDefault="00043EA8" w:rsidP="00043EA8">
      <w:pPr>
        <w:jc w:val="left"/>
        <w:rPr>
          <w:sz w:val="24"/>
          <w:szCs w:val="24"/>
        </w:rPr>
      </w:pPr>
      <w:r>
        <w:rPr>
          <w:sz w:val="24"/>
          <w:szCs w:val="24"/>
        </w:rPr>
        <w:tab/>
      </w:r>
      <w:r w:rsidR="00D2405A">
        <w:rPr>
          <w:rFonts w:hint="eastAsia"/>
          <w:sz w:val="24"/>
          <w:szCs w:val="24"/>
        </w:rPr>
        <w:t>使用中</w:t>
      </w:r>
      <w:r>
        <w:rPr>
          <w:rFonts w:hint="eastAsia"/>
          <w:sz w:val="24"/>
          <w:szCs w:val="24"/>
        </w:rPr>
        <w:t>热电偶</w:t>
      </w:r>
      <w:r w:rsidR="00C42165">
        <w:rPr>
          <w:rFonts w:hint="eastAsia"/>
          <w:sz w:val="24"/>
          <w:szCs w:val="24"/>
        </w:rPr>
        <w:t>检查时，</w:t>
      </w:r>
      <w:r>
        <w:rPr>
          <w:rFonts w:hint="eastAsia"/>
          <w:sz w:val="24"/>
          <w:szCs w:val="24"/>
        </w:rPr>
        <w:t>稳定性大于原等级规定的数值，则应停止使用。</w:t>
      </w:r>
    </w:p>
    <w:p w:rsidR="00043EA8" w:rsidRPr="00810DD6" w:rsidRDefault="00043EA8" w:rsidP="00043EA8">
      <w:pPr>
        <w:jc w:val="left"/>
        <w:rPr>
          <w:sz w:val="24"/>
          <w:szCs w:val="24"/>
        </w:rPr>
      </w:pPr>
      <w:r w:rsidRPr="00810DD6">
        <w:rPr>
          <w:rFonts w:hint="eastAsia"/>
          <w:sz w:val="24"/>
          <w:szCs w:val="24"/>
        </w:rPr>
        <w:t>7.3.</w:t>
      </w:r>
      <w:r>
        <w:rPr>
          <w:rFonts w:hint="eastAsia"/>
          <w:sz w:val="24"/>
          <w:szCs w:val="24"/>
        </w:rPr>
        <w:t>4</w:t>
      </w:r>
      <w:r w:rsidRPr="00810DD6">
        <w:rPr>
          <w:rFonts w:hint="eastAsia"/>
          <w:sz w:val="24"/>
          <w:szCs w:val="24"/>
        </w:rPr>
        <w:t xml:space="preserve"> </w:t>
      </w:r>
      <w:r w:rsidRPr="00810DD6">
        <w:rPr>
          <w:rFonts w:hint="eastAsia"/>
          <w:sz w:val="24"/>
          <w:szCs w:val="24"/>
        </w:rPr>
        <w:t>铂</w:t>
      </w:r>
      <w:proofErr w:type="gramStart"/>
      <w:r w:rsidRPr="00810DD6">
        <w:rPr>
          <w:rFonts w:hint="eastAsia"/>
          <w:sz w:val="24"/>
          <w:szCs w:val="24"/>
        </w:rPr>
        <w:t>极</w:t>
      </w:r>
      <w:proofErr w:type="gramEnd"/>
      <w:r w:rsidRPr="00810DD6">
        <w:rPr>
          <w:rFonts w:hint="eastAsia"/>
          <w:sz w:val="24"/>
          <w:szCs w:val="24"/>
        </w:rPr>
        <w:t>电阻比</w:t>
      </w:r>
    </w:p>
    <w:p w:rsidR="00043EA8" w:rsidRDefault="00043EA8" w:rsidP="00043EA8">
      <w:pPr>
        <w:jc w:val="left"/>
        <w:rPr>
          <w:rFonts w:asciiTheme="minorEastAsia" w:hAnsiTheme="minorEastAsia"/>
          <w:sz w:val="24"/>
          <w:szCs w:val="24"/>
        </w:rPr>
      </w:pPr>
      <w:r>
        <w:rPr>
          <w:rFonts w:asciiTheme="minorEastAsia" w:hAnsiTheme="minorEastAsia" w:hint="eastAsia"/>
          <w:sz w:val="24"/>
          <w:szCs w:val="24"/>
        </w:rPr>
        <w:tab/>
        <w:t>根据热电特性测量中</w:t>
      </w:r>
      <w:proofErr w:type="gramStart"/>
      <w:r>
        <w:rPr>
          <w:rFonts w:asciiTheme="minorEastAsia" w:hAnsiTheme="minorEastAsia" w:hint="eastAsia"/>
          <w:sz w:val="24"/>
          <w:szCs w:val="24"/>
        </w:rPr>
        <w:t>同名极</w:t>
      </w:r>
      <w:proofErr w:type="gramEnd"/>
      <w:r>
        <w:rPr>
          <w:rFonts w:asciiTheme="minorEastAsia" w:hAnsiTheme="minorEastAsia" w:hint="eastAsia"/>
          <w:sz w:val="24"/>
          <w:szCs w:val="24"/>
        </w:rPr>
        <w:t>法中在铜点测量的</w:t>
      </w:r>
      <m:oMath>
        <m:sSub>
          <m:sSubPr>
            <m:ctrlPr>
              <w:rPr>
                <w:rFonts w:ascii="Cambria Math" w:hAnsi="Cambria Math"/>
                <w:sz w:val="24"/>
                <w:szCs w:val="24"/>
              </w:rPr>
            </m:ctrlPr>
          </m:sSubPr>
          <m:e>
            <m:acc>
              <m:accPr>
                <m:chr m:val="̅"/>
                <m:ctrlPr>
                  <w:rPr>
                    <w:rFonts w:ascii="Cambria Math" w:hAnsi="Cambria Math"/>
                    <w:sz w:val="24"/>
                    <w:szCs w:val="24"/>
                  </w:rPr>
                </m:ctrlPr>
              </m:accPr>
              <m:e>
                <m:r>
                  <w:rPr>
                    <w:rFonts w:ascii="Cambria Math" w:hAnsi="Cambria Math"/>
                    <w:sz w:val="24"/>
                    <w:szCs w:val="24"/>
                  </w:rPr>
                  <m:t>e</m:t>
                </m:r>
              </m:e>
            </m:acc>
          </m:e>
          <m:sub>
            <m:r>
              <m:rPr>
                <m:sty m:val="p"/>
              </m:rPr>
              <w:rPr>
                <w:rFonts w:ascii="Cambria Math" w:hAnsi="Cambria Math"/>
                <w:sz w:val="24"/>
                <w:szCs w:val="24"/>
              </w:rPr>
              <m:t>N</m:t>
            </m:r>
          </m:sub>
        </m:sSub>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t</m:t>
                </m:r>
              </m:e>
              <m:sub>
                <m:r>
                  <m:rPr>
                    <m:sty m:val="p"/>
                  </m:rPr>
                  <w:rPr>
                    <w:rFonts w:ascii="Cambria Math" w:hAnsi="Cambria Math"/>
                    <w:sz w:val="24"/>
                    <w:szCs w:val="24"/>
                  </w:rPr>
                  <m:t>Cu</m:t>
                </m:r>
              </m:sub>
            </m:sSub>
          </m:e>
        </m:d>
      </m:oMath>
      <w:r>
        <w:rPr>
          <w:rFonts w:asciiTheme="minorEastAsia" w:hAnsiTheme="minorEastAsia" w:hint="eastAsia"/>
          <w:sz w:val="24"/>
          <w:szCs w:val="24"/>
        </w:rPr>
        <w:t>，按照下式计算出被检热电偶的铂</w:t>
      </w:r>
      <w:proofErr w:type="gramStart"/>
      <w:r>
        <w:rPr>
          <w:rFonts w:asciiTheme="minorEastAsia" w:hAnsiTheme="minorEastAsia" w:hint="eastAsia"/>
          <w:sz w:val="24"/>
          <w:szCs w:val="24"/>
        </w:rPr>
        <w:t>极</w:t>
      </w:r>
      <w:proofErr w:type="gramEnd"/>
      <w:r>
        <w:rPr>
          <w:rFonts w:asciiTheme="minorEastAsia" w:hAnsiTheme="minorEastAsia" w:hint="eastAsia"/>
          <w:sz w:val="24"/>
          <w:szCs w:val="24"/>
        </w:rPr>
        <w:t>电阻比。</w:t>
      </w:r>
    </w:p>
    <w:p w:rsidR="00043EA8" w:rsidRDefault="00DC535D" w:rsidP="00043EA8">
      <w:pPr>
        <w:ind w:firstLineChars="708" w:firstLine="1699"/>
        <w:jc w:val="left"/>
        <w:rPr>
          <w:rFonts w:asciiTheme="minorEastAsia" w:hAnsiTheme="minorEastAsia"/>
          <w:sz w:val="24"/>
          <w:szCs w:val="24"/>
        </w:rPr>
      </w:pPr>
      <m:oMath>
        <m:r>
          <w:rPr>
            <w:rFonts w:ascii="Cambria Math" w:hAnsi="Cambria Math"/>
            <w:sz w:val="24"/>
            <w:szCs w:val="24"/>
          </w:rPr>
          <m:t>W</m:t>
        </m:r>
        <m:d>
          <m:dPr>
            <m:ctrlPr>
              <w:rPr>
                <w:rFonts w:ascii="Cambria Math" w:hAnsi="Cambria Math"/>
                <w:sz w:val="24"/>
                <w:szCs w:val="24"/>
              </w:rPr>
            </m:ctrlPr>
          </m:dPr>
          <m:e>
            <m:r>
              <m:rPr>
                <m:sty m:val="p"/>
              </m:rPr>
              <w:rPr>
                <w:rFonts w:ascii="Cambria Math" w:hAnsi="Cambria Math"/>
                <w:sz w:val="24"/>
                <w:szCs w:val="24"/>
              </w:rPr>
              <m:t>100℃</m:t>
            </m:r>
          </m:e>
        </m:d>
        <m:r>
          <m:rPr>
            <m:sty m:val="p"/>
          </m:rP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W</m:t>
            </m:r>
          </m:e>
          <m:sub>
            <m:r>
              <w:rPr>
                <w:rFonts w:ascii="Cambria Math" w:hAnsi="Cambria Math"/>
                <w:sz w:val="24"/>
                <w:szCs w:val="24"/>
              </w:rPr>
              <m:t>s</m:t>
            </m:r>
          </m:sub>
        </m:sSub>
        <m:d>
          <m:dPr>
            <m:ctrlPr>
              <w:rPr>
                <w:rFonts w:ascii="Cambria Math" w:hAnsi="Cambria Math"/>
                <w:i/>
                <w:sz w:val="24"/>
                <w:szCs w:val="24"/>
              </w:rPr>
            </m:ctrlPr>
          </m:dPr>
          <m:e>
            <m:r>
              <w:rPr>
                <w:rFonts w:ascii="Cambria Math" w:hAnsi="Cambria Math"/>
                <w:sz w:val="24"/>
                <w:szCs w:val="24"/>
              </w:rPr>
              <m:t>100℃</m:t>
            </m:r>
          </m:e>
        </m:d>
        <m:r>
          <w:rPr>
            <w:rFonts w:ascii="Cambria Math" w:hAnsi="Cambria Math"/>
            <w:sz w:val="24"/>
            <w:szCs w:val="24"/>
          </w:rPr>
          <m:t>-0.4×</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-4</m:t>
                </m:r>
              </m:sup>
            </m:sSup>
          </m:num>
          <m:den>
            <m:r>
              <m:rPr>
                <m:sty m:val="p"/>
              </m:rPr>
              <w:rPr>
                <w:rFonts w:ascii="Cambria Math" w:hAnsi="Cambria Math" w:cs="Arial"/>
                <w:sz w:val="24"/>
                <w:szCs w:val="24"/>
              </w:rPr>
              <m:t>μ</m:t>
            </m:r>
            <m:r>
              <m:rPr>
                <m:sty m:val="p"/>
              </m:rPr>
              <w:rPr>
                <w:rFonts w:ascii="Cambria Math" w:hAnsi="Cambria Math" w:hint="eastAsia"/>
                <w:sz w:val="24"/>
                <w:szCs w:val="24"/>
              </w:rPr>
              <m:t>V</m:t>
            </m:r>
          </m:den>
        </m:f>
        <m:r>
          <w:rPr>
            <w:rFonts w:ascii="Cambria Math" w:hAnsi="Cambria Math"/>
            <w:sz w:val="24"/>
            <w:szCs w:val="24"/>
          </w:rPr>
          <m:t>×</m:t>
        </m:r>
        <m:sSub>
          <m:sSubPr>
            <m:ctrlPr>
              <w:rPr>
                <w:rFonts w:ascii="Cambria Math" w:hAnsi="Cambria Math"/>
                <w:sz w:val="24"/>
                <w:szCs w:val="24"/>
              </w:rPr>
            </m:ctrlPr>
          </m:sSubPr>
          <m:e>
            <m:acc>
              <m:accPr>
                <m:chr m:val="̅"/>
                <m:ctrlPr>
                  <w:rPr>
                    <w:rFonts w:ascii="Cambria Math" w:hAnsi="Cambria Math"/>
                    <w:sz w:val="24"/>
                    <w:szCs w:val="24"/>
                  </w:rPr>
                </m:ctrlPr>
              </m:accPr>
              <m:e>
                <m:r>
                  <w:rPr>
                    <w:rFonts w:ascii="Cambria Math" w:hAnsi="Cambria Math"/>
                    <w:sz w:val="24"/>
                    <w:szCs w:val="24"/>
                  </w:rPr>
                  <m:t>e</m:t>
                </m:r>
              </m:e>
            </m:acc>
          </m:e>
          <m:sub>
            <m:r>
              <m:rPr>
                <m:sty m:val="p"/>
              </m:rPr>
              <w:rPr>
                <w:rFonts w:ascii="Cambria Math" w:hAnsi="Cambria Math"/>
                <w:sz w:val="24"/>
                <w:szCs w:val="24"/>
              </w:rPr>
              <m:t>N</m:t>
            </m:r>
          </m:sub>
        </m:sSub>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t</m:t>
                </m:r>
              </m:e>
              <m:sub>
                <m:r>
                  <m:rPr>
                    <m:sty m:val="p"/>
                  </m:rPr>
                  <w:rPr>
                    <w:rFonts w:ascii="Cambria Math" w:hAnsi="Cambria Math"/>
                    <w:sz w:val="24"/>
                    <w:szCs w:val="24"/>
                  </w:rPr>
                  <m:t>Cu</m:t>
                </m:r>
              </m:sub>
            </m:sSub>
          </m:e>
        </m:d>
      </m:oMath>
      <w:r w:rsidR="00043EA8">
        <w:rPr>
          <w:rFonts w:asciiTheme="minorEastAsia" w:hAnsiTheme="minorEastAsia" w:hint="eastAsia"/>
          <w:sz w:val="24"/>
          <w:szCs w:val="24"/>
        </w:rPr>
        <w:t xml:space="preserve">         (7)</w:t>
      </w:r>
    </w:p>
    <w:p w:rsidR="00043EA8" w:rsidRPr="00CF797B" w:rsidRDefault="00043EA8" w:rsidP="00043EA8">
      <w:pPr>
        <w:jc w:val="left"/>
        <w:rPr>
          <w:rFonts w:asciiTheme="minorEastAsia" w:hAnsiTheme="minorEastAsia"/>
          <w:sz w:val="24"/>
          <w:szCs w:val="24"/>
        </w:rPr>
      </w:pPr>
      <w:r>
        <w:rPr>
          <w:rFonts w:asciiTheme="minorEastAsia" w:hAnsiTheme="minorEastAsia" w:hint="eastAsia"/>
          <w:sz w:val="24"/>
          <w:szCs w:val="24"/>
        </w:rPr>
        <w:t>式中：</w:t>
      </w:r>
    </w:p>
    <w:p w:rsidR="00043EA8" w:rsidRDefault="008C52C3" w:rsidP="00043EA8">
      <w:pPr>
        <w:ind w:firstLineChars="295" w:firstLine="708"/>
        <w:jc w:val="left"/>
        <w:rPr>
          <w:rFonts w:asciiTheme="minorEastAsia" w:hAnsiTheme="minorEastAsia"/>
          <w:sz w:val="24"/>
          <w:szCs w:val="24"/>
        </w:rPr>
      </w:pPr>
      <m:oMath>
        <m:sSub>
          <m:sSubPr>
            <m:ctrlPr>
              <w:rPr>
                <w:rFonts w:ascii="Cambria Math" w:hAnsi="Cambria Math"/>
                <w:sz w:val="24"/>
                <w:szCs w:val="24"/>
              </w:rPr>
            </m:ctrlPr>
          </m:sSubPr>
          <m:e>
            <m:r>
              <w:rPr>
                <w:rFonts w:ascii="Cambria Math" w:hAnsi="Cambria Math"/>
                <w:sz w:val="24"/>
                <w:szCs w:val="24"/>
              </w:rPr>
              <m:t>W</m:t>
            </m:r>
          </m:e>
          <m:sub>
            <m:r>
              <w:rPr>
                <w:rFonts w:ascii="Cambria Math" w:hAnsi="Cambria Math"/>
                <w:sz w:val="24"/>
                <w:szCs w:val="24"/>
              </w:rPr>
              <m:t>s</m:t>
            </m:r>
          </m:sub>
        </m:sSub>
        <m:d>
          <m:dPr>
            <m:ctrlPr>
              <w:rPr>
                <w:rFonts w:ascii="Cambria Math" w:hAnsi="Cambria Math"/>
                <w:i/>
                <w:sz w:val="24"/>
                <w:szCs w:val="24"/>
              </w:rPr>
            </m:ctrlPr>
          </m:dPr>
          <m:e>
            <m:r>
              <w:rPr>
                <w:rFonts w:ascii="Cambria Math" w:hAnsi="Cambria Math"/>
                <w:sz w:val="24"/>
                <w:szCs w:val="24"/>
              </w:rPr>
              <m:t>100℃</m:t>
            </m:r>
          </m:e>
        </m:d>
      </m:oMath>
      <w:r w:rsidR="00043EA8">
        <w:rPr>
          <w:rFonts w:asciiTheme="minorEastAsia" w:hAnsiTheme="minorEastAsia" w:hint="eastAsia"/>
          <w:sz w:val="24"/>
          <w:szCs w:val="24"/>
        </w:rPr>
        <w:t>为</w:t>
      </w:r>
      <w:proofErr w:type="gramStart"/>
      <w:r w:rsidR="00043EA8">
        <w:rPr>
          <w:rFonts w:asciiTheme="minorEastAsia" w:hAnsiTheme="minorEastAsia" w:hint="eastAsia"/>
          <w:sz w:val="24"/>
          <w:szCs w:val="24"/>
        </w:rPr>
        <w:t>标准器铂极</w:t>
      </w:r>
      <w:proofErr w:type="gramEnd"/>
      <w:r w:rsidR="00043EA8">
        <w:rPr>
          <w:rFonts w:asciiTheme="minorEastAsia" w:hAnsiTheme="minorEastAsia" w:hint="eastAsia"/>
          <w:sz w:val="24"/>
          <w:szCs w:val="24"/>
        </w:rPr>
        <w:t>的电阻比；</w:t>
      </w:r>
    </w:p>
    <w:p w:rsidR="00043EA8" w:rsidRDefault="00043EA8" w:rsidP="00043EA8">
      <w:pPr>
        <w:ind w:firstLineChars="295" w:firstLine="708"/>
        <w:jc w:val="left"/>
        <w:rPr>
          <w:rFonts w:asciiTheme="minorEastAsia" w:hAnsiTheme="minorEastAsia"/>
          <w:sz w:val="24"/>
          <w:szCs w:val="24"/>
        </w:rPr>
      </w:pPr>
      <m:oMath>
        <m:r>
          <w:rPr>
            <w:rFonts w:ascii="Cambria Math" w:hAnsi="Cambria Math"/>
            <w:sz w:val="24"/>
            <w:szCs w:val="24"/>
          </w:rPr>
          <m:t>W</m:t>
        </m:r>
        <m:d>
          <m:dPr>
            <m:ctrlPr>
              <w:rPr>
                <w:rFonts w:ascii="Cambria Math" w:hAnsi="Cambria Math"/>
                <w:i/>
                <w:sz w:val="24"/>
                <w:szCs w:val="24"/>
              </w:rPr>
            </m:ctrlPr>
          </m:dPr>
          <m:e>
            <m:r>
              <w:rPr>
                <w:rFonts w:ascii="Cambria Math" w:hAnsi="Cambria Math"/>
                <w:sz w:val="24"/>
                <w:szCs w:val="24"/>
              </w:rPr>
              <m:t>100℃</m:t>
            </m:r>
          </m:e>
        </m:d>
      </m:oMath>
      <w:r>
        <w:rPr>
          <w:rFonts w:asciiTheme="minorEastAsia" w:hAnsiTheme="minorEastAsia" w:hint="eastAsia"/>
          <w:sz w:val="24"/>
          <w:szCs w:val="24"/>
        </w:rPr>
        <w:t>为被检热电偶铂极的电阻比；</w:t>
      </w:r>
    </w:p>
    <w:p w:rsidR="00043EA8" w:rsidRDefault="008C52C3" w:rsidP="00043EA8">
      <w:pPr>
        <w:ind w:firstLineChars="295" w:firstLine="708"/>
        <w:jc w:val="left"/>
        <w:rPr>
          <w:rFonts w:asciiTheme="minorEastAsia" w:hAnsiTheme="minorEastAsia"/>
          <w:sz w:val="24"/>
          <w:szCs w:val="24"/>
        </w:rPr>
      </w:pPr>
      <m:oMath>
        <m:sSub>
          <m:sSubPr>
            <m:ctrlPr>
              <w:rPr>
                <w:rFonts w:ascii="Cambria Math" w:hAnsi="Cambria Math"/>
                <w:sz w:val="24"/>
                <w:szCs w:val="24"/>
              </w:rPr>
            </m:ctrlPr>
          </m:sSubPr>
          <m:e>
            <m:acc>
              <m:accPr>
                <m:chr m:val="̅"/>
                <m:ctrlPr>
                  <w:rPr>
                    <w:rFonts w:ascii="Cambria Math" w:hAnsi="Cambria Math"/>
                    <w:sz w:val="24"/>
                    <w:szCs w:val="24"/>
                  </w:rPr>
                </m:ctrlPr>
              </m:accPr>
              <m:e>
                <m:r>
                  <w:rPr>
                    <w:rFonts w:ascii="Cambria Math" w:hAnsi="Cambria Math"/>
                    <w:sz w:val="24"/>
                    <w:szCs w:val="24"/>
                  </w:rPr>
                  <m:t>e</m:t>
                </m:r>
              </m:e>
            </m:acc>
          </m:e>
          <m:sub>
            <m:r>
              <m:rPr>
                <m:sty m:val="p"/>
              </m:rPr>
              <w:rPr>
                <w:rFonts w:ascii="Cambria Math" w:hAnsi="Cambria Math"/>
                <w:sz w:val="24"/>
                <w:szCs w:val="24"/>
              </w:rPr>
              <m:t>N</m:t>
            </m:r>
          </m:sub>
        </m:sSub>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t</m:t>
                </m:r>
              </m:e>
              <m:sub>
                <m:r>
                  <m:rPr>
                    <m:sty m:val="p"/>
                  </m:rPr>
                  <w:rPr>
                    <w:rFonts w:ascii="Cambria Math" w:hAnsi="Cambria Math"/>
                    <w:sz w:val="24"/>
                    <w:szCs w:val="24"/>
                  </w:rPr>
                  <m:t>Cu</m:t>
                </m:r>
              </m:sub>
            </m:sSub>
          </m:e>
        </m:d>
      </m:oMath>
      <w:r w:rsidR="00043EA8">
        <w:rPr>
          <w:rFonts w:asciiTheme="minorEastAsia" w:hAnsiTheme="minorEastAsia" w:hint="eastAsia"/>
          <w:sz w:val="24"/>
          <w:szCs w:val="24"/>
        </w:rPr>
        <w:t>为同名</w:t>
      </w:r>
      <w:proofErr w:type="gramStart"/>
      <w:r w:rsidR="00043EA8">
        <w:rPr>
          <w:rFonts w:asciiTheme="minorEastAsia" w:hAnsiTheme="minorEastAsia" w:hint="eastAsia"/>
          <w:sz w:val="24"/>
          <w:szCs w:val="24"/>
        </w:rPr>
        <w:t>极</w:t>
      </w:r>
      <w:proofErr w:type="gramEnd"/>
      <w:r w:rsidR="00043EA8">
        <w:rPr>
          <w:rFonts w:asciiTheme="minorEastAsia" w:hAnsiTheme="minorEastAsia" w:hint="eastAsia"/>
          <w:sz w:val="24"/>
          <w:szCs w:val="24"/>
        </w:rPr>
        <w:t>法测量时，被检热电偶铂</w:t>
      </w:r>
      <w:proofErr w:type="gramStart"/>
      <w:r w:rsidR="00043EA8">
        <w:rPr>
          <w:rFonts w:asciiTheme="minorEastAsia" w:hAnsiTheme="minorEastAsia" w:hint="eastAsia"/>
          <w:sz w:val="24"/>
          <w:szCs w:val="24"/>
        </w:rPr>
        <w:t>极</w:t>
      </w:r>
      <w:proofErr w:type="gramEnd"/>
      <w:r w:rsidR="00043EA8">
        <w:rPr>
          <w:rFonts w:asciiTheme="minorEastAsia" w:hAnsiTheme="minorEastAsia" w:hint="eastAsia"/>
          <w:sz w:val="24"/>
          <w:szCs w:val="24"/>
        </w:rPr>
        <w:t>与标准热电偶铂极在铜点比较时所测得的热电势，</w:t>
      </w:r>
      <w:proofErr w:type="spellStart"/>
      <w:r w:rsidR="00043EA8">
        <w:rPr>
          <w:rFonts w:ascii="Arial" w:hAnsi="Arial" w:cs="Arial"/>
          <w:sz w:val="24"/>
          <w:szCs w:val="24"/>
        </w:rPr>
        <w:t>μ</w:t>
      </w:r>
      <w:r w:rsidR="00043EA8">
        <w:rPr>
          <w:rFonts w:asciiTheme="minorEastAsia" w:hAnsiTheme="minorEastAsia" w:hint="eastAsia"/>
          <w:sz w:val="24"/>
          <w:szCs w:val="24"/>
        </w:rPr>
        <w:t>V</w:t>
      </w:r>
      <w:proofErr w:type="spellEnd"/>
      <w:r w:rsidR="00043EA8">
        <w:rPr>
          <w:rFonts w:asciiTheme="minorEastAsia" w:hAnsiTheme="minorEastAsia" w:hint="eastAsia"/>
          <w:sz w:val="24"/>
          <w:szCs w:val="24"/>
        </w:rPr>
        <w:t>。</w:t>
      </w:r>
    </w:p>
    <w:p w:rsidR="00BE2388" w:rsidRDefault="00043EA8" w:rsidP="00BE2388">
      <w:pPr>
        <w:ind w:firstLine="480"/>
        <w:jc w:val="left"/>
        <w:rPr>
          <w:rFonts w:asciiTheme="minorEastAsia" w:hAnsiTheme="minorEastAsia"/>
          <w:sz w:val="24"/>
          <w:szCs w:val="24"/>
        </w:rPr>
      </w:pPr>
      <w:r w:rsidRPr="00810DD6">
        <w:rPr>
          <w:rFonts w:hint="eastAsia"/>
          <w:sz w:val="24"/>
          <w:szCs w:val="24"/>
        </w:rPr>
        <w:t>铂</w:t>
      </w:r>
      <w:proofErr w:type="gramStart"/>
      <w:r w:rsidRPr="00810DD6">
        <w:rPr>
          <w:rFonts w:hint="eastAsia"/>
          <w:sz w:val="24"/>
          <w:szCs w:val="24"/>
        </w:rPr>
        <w:t>极</w:t>
      </w:r>
      <w:proofErr w:type="gramEnd"/>
      <w:r>
        <w:rPr>
          <w:rFonts w:asciiTheme="minorEastAsia" w:hAnsiTheme="minorEastAsia" w:hint="eastAsia"/>
          <w:sz w:val="24"/>
          <w:szCs w:val="24"/>
        </w:rPr>
        <w:t>电阻比应满足5.3的规定，则判定为此项合格。</w:t>
      </w:r>
      <w:r w:rsidR="00BE2388">
        <w:rPr>
          <w:rFonts w:asciiTheme="minorEastAsia" w:hAnsiTheme="minorEastAsia" w:hint="eastAsia"/>
          <w:sz w:val="24"/>
          <w:szCs w:val="24"/>
        </w:rPr>
        <w:t>证书中给出</w:t>
      </w:r>
      <w:r w:rsidR="00357AAE">
        <w:rPr>
          <w:rFonts w:asciiTheme="minorEastAsia" w:hAnsiTheme="minorEastAsia" w:hint="eastAsia"/>
          <w:sz w:val="24"/>
          <w:szCs w:val="24"/>
        </w:rPr>
        <w:t>小数点后</w:t>
      </w:r>
      <w:r w:rsidR="00BE2388">
        <w:rPr>
          <w:rFonts w:asciiTheme="minorEastAsia" w:hAnsiTheme="minorEastAsia" w:hint="eastAsia"/>
          <w:sz w:val="24"/>
          <w:szCs w:val="24"/>
        </w:rPr>
        <w:t>4位有效数字。</w:t>
      </w:r>
    </w:p>
    <w:p w:rsidR="005A3D7A" w:rsidRDefault="005A3D7A" w:rsidP="005A3D7A">
      <w:pPr>
        <w:rPr>
          <w:sz w:val="24"/>
          <w:szCs w:val="24"/>
        </w:rPr>
      </w:pPr>
      <w:r w:rsidRPr="00810DD6">
        <w:rPr>
          <w:rFonts w:hint="eastAsia"/>
          <w:sz w:val="24"/>
          <w:szCs w:val="24"/>
        </w:rPr>
        <w:t>7.</w:t>
      </w:r>
      <w:r w:rsidR="006F46F6">
        <w:rPr>
          <w:rFonts w:hint="eastAsia"/>
          <w:sz w:val="24"/>
          <w:szCs w:val="24"/>
        </w:rPr>
        <w:t>3.5</w:t>
      </w:r>
      <w:r>
        <w:rPr>
          <w:rFonts w:hint="eastAsia"/>
          <w:sz w:val="24"/>
          <w:szCs w:val="24"/>
        </w:rPr>
        <w:t>实例</w:t>
      </w:r>
    </w:p>
    <w:p w:rsidR="005A3D7A" w:rsidRPr="00445A74" w:rsidRDefault="005A3D7A" w:rsidP="005A3D7A">
      <w:pPr>
        <w:ind w:firstLine="480"/>
        <w:rPr>
          <w:rFonts w:asciiTheme="minorEastAsia" w:hAnsiTheme="minorEastAsia"/>
          <w:sz w:val="24"/>
          <w:szCs w:val="24"/>
        </w:rPr>
      </w:pPr>
      <w:r w:rsidRPr="00445A74">
        <w:rPr>
          <w:rFonts w:asciiTheme="minorEastAsia" w:hAnsiTheme="minorEastAsia" w:hint="eastAsia"/>
          <w:sz w:val="24"/>
          <w:szCs w:val="24"/>
        </w:rPr>
        <w:t>例1：用双</w:t>
      </w:r>
      <w:proofErr w:type="gramStart"/>
      <w:r w:rsidRPr="00445A74">
        <w:rPr>
          <w:rFonts w:asciiTheme="minorEastAsia" w:hAnsiTheme="minorEastAsia" w:hint="eastAsia"/>
          <w:sz w:val="24"/>
          <w:szCs w:val="24"/>
        </w:rPr>
        <w:t>极</w:t>
      </w:r>
      <w:proofErr w:type="gramEnd"/>
      <w:r w:rsidRPr="00445A74">
        <w:rPr>
          <w:rFonts w:asciiTheme="minorEastAsia" w:hAnsiTheme="minorEastAsia" w:hint="eastAsia"/>
          <w:sz w:val="24"/>
          <w:szCs w:val="24"/>
        </w:rPr>
        <w:t>法</w:t>
      </w:r>
      <w:r>
        <w:rPr>
          <w:rFonts w:asciiTheme="minorEastAsia" w:hAnsiTheme="minorEastAsia" w:hint="eastAsia"/>
          <w:sz w:val="24"/>
          <w:szCs w:val="24"/>
        </w:rPr>
        <w:t>检定</w:t>
      </w:r>
      <w:r w:rsidRPr="00445A74">
        <w:rPr>
          <w:rFonts w:asciiTheme="minorEastAsia" w:hAnsiTheme="minorEastAsia" w:hint="eastAsia"/>
          <w:sz w:val="24"/>
          <w:szCs w:val="24"/>
        </w:rPr>
        <w:t>时</w:t>
      </w:r>
      <w:r>
        <w:rPr>
          <w:rFonts w:asciiTheme="minorEastAsia" w:hAnsiTheme="minorEastAsia" w:hint="eastAsia"/>
          <w:sz w:val="24"/>
          <w:szCs w:val="24"/>
        </w:rPr>
        <w:t>检定一支二等热电偶时</w:t>
      </w:r>
      <w:r w:rsidRPr="00445A74">
        <w:rPr>
          <w:rFonts w:asciiTheme="minorEastAsia" w:hAnsiTheme="minorEastAsia" w:hint="eastAsia"/>
          <w:sz w:val="24"/>
          <w:szCs w:val="24"/>
        </w:rPr>
        <w:t>，</w:t>
      </w:r>
      <w:proofErr w:type="gramStart"/>
      <w:r w:rsidRPr="00445A74">
        <w:rPr>
          <w:rFonts w:asciiTheme="minorEastAsia" w:hAnsiTheme="minorEastAsia" w:hint="eastAsia"/>
          <w:sz w:val="24"/>
          <w:szCs w:val="24"/>
        </w:rPr>
        <w:t>在锌点附近</w:t>
      </w:r>
      <w:proofErr w:type="gramEnd"/>
      <w:r w:rsidRPr="00445A74">
        <w:rPr>
          <w:rFonts w:asciiTheme="minorEastAsia" w:hAnsiTheme="minorEastAsia" w:hint="eastAsia"/>
          <w:sz w:val="24"/>
          <w:szCs w:val="24"/>
        </w:rPr>
        <w:t>测得</w:t>
      </w:r>
      <w:r w:rsidR="00760DC7">
        <w:rPr>
          <w:rFonts w:asciiTheme="minorEastAsia" w:hAnsiTheme="minorEastAsia" w:hint="eastAsia"/>
          <w:sz w:val="24"/>
          <w:szCs w:val="24"/>
        </w:rPr>
        <w:t>热电势</w:t>
      </w:r>
      <w:r w:rsidRPr="00445A74">
        <w:rPr>
          <w:rFonts w:asciiTheme="minorEastAsia" w:hAnsiTheme="minorEastAsia" w:hint="eastAsia"/>
          <w:sz w:val="24"/>
          <w:szCs w:val="24"/>
        </w:rPr>
        <w:t>的平均值为：</w:t>
      </w:r>
    </w:p>
    <w:p w:rsidR="005A3D7A" w:rsidRPr="00445A74" w:rsidRDefault="005A3D7A" w:rsidP="005A3D7A">
      <w:pPr>
        <w:ind w:firstLine="480"/>
        <w:rPr>
          <w:rFonts w:asciiTheme="minorEastAsia" w:hAnsiTheme="minorEastAsia"/>
          <w:sz w:val="24"/>
          <w:szCs w:val="24"/>
        </w:rPr>
      </w:pPr>
      <w:r w:rsidRPr="00445A74">
        <w:rPr>
          <w:rFonts w:asciiTheme="minorEastAsia" w:hAnsiTheme="minorEastAsia" w:hint="eastAsia"/>
          <w:sz w:val="24"/>
          <w:szCs w:val="24"/>
        </w:rPr>
        <w:t xml:space="preserve">    </w:t>
      </w:r>
      <m:oMath>
        <m:sSub>
          <m:sSubPr>
            <m:ctrlPr>
              <w:rPr>
                <w:rFonts w:ascii="Cambria Math" w:hAnsi="Cambria Math"/>
                <w:sz w:val="24"/>
                <w:szCs w:val="24"/>
              </w:rPr>
            </m:ctrlPr>
          </m:sSubPr>
          <m:e>
            <m:acc>
              <m:accPr>
                <m:chr m:val="̅"/>
                <m:ctrlPr>
                  <w:rPr>
                    <w:rFonts w:ascii="Cambria Math" w:hAnsi="Cambria Math"/>
                    <w:sz w:val="24"/>
                    <w:szCs w:val="24"/>
                  </w:rPr>
                </m:ctrlPr>
              </m:accPr>
              <m:e>
                <m:r>
                  <w:rPr>
                    <w:rFonts w:ascii="Cambria Math" w:hAnsi="Cambria Math"/>
                    <w:sz w:val="24"/>
                    <w:szCs w:val="24"/>
                  </w:rPr>
                  <m:t>E</m:t>
                </m:r>
              </m:e>
            </m:acc>
          </m:e>
          <m:sub>
            <m:r>
              <m:rPr>
                <m:sty m:val="p"/>
              </m:rPr>
              <w:rPr>
                <w:rFonts w:ascii="Cambria Math" w:hAnsi="Cambria Math"/>
                <w:sz w:val="24"/>
                <w:szCs w:val="24"/>
              </w:rPr>
              <m:t>被</m:t>
            </m:r>
          </m:sub>
        </m:sSub>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t</m:t>
                </m:r>
              </m:e>
              <m:sub>
                <m:r>
                  <w:rPr>
                    <w:rFonts w:ascii="Cambria Math" w:hAnsi="Cambria Math"/>
                    <w:sz w:val="24"/>
                    <w:szCs w:val="24"/>
                  </w:rPr>
                  <m:t>Zn</m:t>
                </m:r>
              </m:sub>
            </m:sSub>
          </m:e>
        </m:d>
      </m:oMath>
      <w:r w:rsidRPr="00445A74">
        <w:rPr>
          <w:rFonts w:asciiTheme="minorEastAsia" w:hAnsiTheme="minorEastAsia" w:hint="eastAsia"/>
          <w:sz w:val="24"/>
          <w:szCs w:val="24"/>
        </w:rPr>
        <w:t>=3.455</w:t>
      </w:r>
      <w:r>
        <w:rPr>
          <w:rFonts w:asciiTheme="minorEastAsia" w:hAnsiTheme="minorEastAsia" w:hint="eastAsia"/>
          <w:sz w:val="24"/>
          <w:szCs w:val="24"/>
        </w:rPr>
        <w:t>1</w:t>
      </w:r>
      <w:r w:rsidRPr="00445A74">
        <w:rPr>
          <w:rFonts w:asciiTheme="minorEastAsia" w:hAnsiTheme="minorEastAsia" w:hint="eastAsia"/>
          <w:sz w:val="24"/>
          <w:szCs w:val="24"/>
        </w:rPr>
        <w:t xml:space="preserve"> mV   </w:t>
      </w:r>
      <m:oMath>
        <m:sSub>
          <m:sSubPr>
            <m:ctrlPr>
              <w:rPr>
                <w:rFonts w:ascii="Cambria Math" w:hAnsi="Cambria Math"/>
                <w:sz w:val="24"/>
                <w:szCs w:val="24"/>
              </w:rPr>
            </m:ctrlPr>
          </m:sSubPr>
          <m:e>
            <m:acc>
              <m:accPr>
                <m:chr m:val="̅"/>
                <m:ctrlPr>
                  <w:rPr>
                    <w:rFonts w:ascii="Cambria Math" w:hAnsi="Cambria Math"/>
                    <w:sz w:val="24"/>
                    <w:szCs w:val="24"/>
                  </w:rPr>
                </m:ctrlPr>
              </m:accPr>
              <m:e>
                <m:r>
                  <w:rPr>
                    <w:rFonts w:ascii="Cambria Math" w:hAnsi="Cambria Math"/>
                    <w:sz w:val="24"/>
                    <w:szCs w:val="24"/>
                  </w:rPr>
                  <m:t>E</m:t>
                </m:r>
              </m:e>
            </m:acc>
          </m:e>
          <m:sub>
            <m:r>
              <m:rPr>
                <m:sty m:val="p"/>
              </m:rPr>
              <w:rPr>
                <w:rFonts w:ascii="Cambria Math" w:hAnsi="Cambria Math"/>
                <w:sz w:val="24"/>
                <w:szCs w:val="24"/>
              </w:rPr>
              <m:t>标</m:t>
            </m:r>
          </m:sub>
        </m:sSub>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t</m:t>
                </m:r>
              </m:e>
              <m:sub>
                <m:r>
                  <w:rPr>
                    <w:rFonts w:ascii="Cambria Math" w:hAnsi="Cambria Math"/>
                    <w:sz w:val="24"/>
                    <w:szCs w:val="24"/>
                  </w:rPr>
                  <m:t>Zn</m:t>
                </m:r>
              </m:sub>
            </m:sSub>
          </m:e>
        </m:d>
      </m:oMath>
      <w:r w:rsidRPr="00445A74">
        <w:rPr>
          <w:rFonts w:asciiTheme="minorEastAsia" w:hAnsiTheme="minorEastAsia" w:hint="eastAsia"/>
          <w:sz w:val="24"/>
          <w:szCs w:val="24"/>
        </w:rPr>
        <w:t xml:space="preserve"> =3</w:t>
      </w:r>
      <w:r>
        <w:rPr>
          <w:rFonts w:asciiTheme="minorEastAsia" w:hAnsiTheme="minorEastAsia" w:hint="eastAsia"/>
          <w:sz w:val="24"/>
          <w:szCs w:val="24"/>
        </w:rPr>
        <w:t>.</w:t>
      </w:r>
      <w:r w:rsidRPr="00445A74">
        <w:rPr>
          <w:rFonts w:asciiTheme="minorEastAsia" w:hAnsiTheme="minorEastAsia" w:hint="eastAsia"/>
          <w:sz w:val="24"/>
          <w:szCs w:val="24"/>
        </w:rPr>
        <w:t>453</w:t>
      </w:r>
      <w:r>
        <w:rPr>
          <w:rFonts w:asciiTheme="minorEastAsia" w:hAnsiTheme="minorEastAsia" w:hint="eastAsia"/>
          <w:sz w:val="24"/>
          <w:szCs w:val="24"/>
        </w:rPr>
        <w:t>6</w:t>
      </w:r>
      <w:r w:rsidRPr="00445A74">
        <w:rPr>
          <w:rFonts w:asciiTheme="minorEastAsia" w:hAnsiTheme="minorEastAsia" w:hint="eastAsia"/>
          <w:sz w:val="24"/>
          <w:szCs w:val="24"/>
        </w:rPr>
        <w:t xml:space="preserve"> mV</w:t>
      </w:r>
    </w:p>
    <w:p w:rsidR="005A3D7A" w:rsidRPr="00445A74" w:rsidRDefault="005A3D7A" w:rsidP="005A3D7A">
      <w:pPr>
        <w:ind w:firstLine="480"/>
        <w:rPr>
          <w:rFonts w:asciiTheme="minorEastAsia" w:hAnsiTheme="minorEastAsia"/>
          <w:sz w:val="24"/>
          <w:szCs w:val="24"/>
        </w:rPr>
      </w:pPr>
      <w:r w:rsidRPr="00445A74">
        <w:rPr>
          <w:rFonts w:asciiTheme="minorEastAsia" w:hAnsiTheme="minorEastAsia" w:hint="eastAsia"/>
          <w:sz w:val="24"/>
          <w:szCs w:val="24"/>
        </w:rPr>
        <w:t xml:space="preserve">    </w:t>
      </w:r>
      <w:r>
        <w:rPr>
          <w:rFonts w:asciiTheme="minorEastAsia" w:hAnsiTheme="minorEastAsia" w:hint="eastAsia"/>
          <w:sz w:val="24"/>
          <w:szCs w:val="24"/>
        </w:rPr>
        <w:t xml:space="preserve">     </w:t>
      </w:r>
      <m:oMath>
        <m:r>
          <m:rPr>
            <m:sty m:val="p"/>
          </m:rPr>
          <w:rPr>
            <w:rFonts w:ascii="Cambria Math" w:hAnsi="Cambria Math"/>
            <w:sz w:val="24"/>
            <w:szCs w:val="24"/>
          </w:rPr>
          <m:t>∆e</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t</m:t>
                </m:r>
              </m:e>
              <m:sub>
                <m:r>
                  <w:rPr>
                    <w:rFonts w:ascii="Cambria Math" w:hAnsi="Cambria Math"/>
                    <w:sz w:val="24"/>
                    <w:szCs w:val="24"/>
                  </w:rPr>
                  <m:t>Zn</m:t>
                </m:r>
              </m:sub>
            </m:sSub>
          </m:e>
        </m:d>
        <m:r>
          <m:rPr>
            <m:sty m:val="p"/>
          </m:rPr>
          <w:rPr>
            <w:rFonts w:ascii="Cambria Math" w:hAnsi="Cambria Math"/>
            <w:sz w:val="24"/>
            <w:szCs w:val="24"/>
          </w:rPr>
          <m:t>=</m:t>
        </m:r>
        <m:sSub>
          <m:sSubPr>
            <m:ctrlPr>
              <w:rPr>
                <w:rFonts w:ascii="Cambria Math" w:hAnsi="Cambria Math"/>
                <w:sz w:val="24"/>
                <w:szCs w:val="24"/>
              </w:rPr>
            </m:ctrlPr>
          </m:sSubPr>
          <m:e>
            <m:acc>
              <m:accPr>
                <m:chr m:val="̅"/>
                <m:ctrlPr>
                  <w:rPr>
                    <w:rFonts w:ascii="Cambria Math" w:hAnsi="Cambria Math"/>
                    <w:sz w:val="24"/>
                    <w:szCs w:val="24"/>
                  </w:rPr>
                </m:ctrlPr>
              </m:accPr>
              <m:e>
                <m:r>
                  <w:rPr>
                    <w:rFonts w:ascii="Cambria Math" w:hAnsi="Cambria Math"/>
                    <w:sz w:val="24"/>
                    <w:szCs w:val="24"/>
                  </w:rPr>
                  <m:t>E</m:t>
                </m:r>
              </m:e>
            </m:acc>
          </m:e>
          <m:sub>
            <m:r>
              <m:rPr>
                <m:sty m:val="p"/>
              </m:rPr>
              <w:rPr>
                <w:rFonts w:ascii="Cambria Math" w:hAnsi="Cambria Math"/>
                <w:sz w:val="24"/>
                <w:szCs w:val="24"/>
              </w:rPr>
              <m:t>被</m:t>
            </m:r>
          </m:sub>
        </m:sSub>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t</m:t>
                </m:r>
              </m:e>
              <m:sub>
                <m:r>
                  <w:rPr>
                    <w:rFonts w:ascii="Cambria Math" w:hAnsi="Cambria Math"/>
                    <w:sz w:val="24"/>
                    <w:szCs w:val="24"/>
                  </w:rPr>
                  <m:t>Zn</m:t>
                </m:r>
              </m:sub>
            </m:sSub>
          </m:e>
        </m:d>
        <m:r>
          <m:rPr>
            <m:sty m:val="p"/>
          </m:rPr>
          <w:rPr>
            <w:rFonts w:ascii="Cambria Math" w:hAnsi="Cambria Math"/>
            <w:sz w:val="24"/>
            <w:szCs w:val="24"/>
          </w:rPr>
          <m:t>-</m:t>
        </m:r>
        <m:sSub>
          <m:sSubPr>
            <m:ctrlPr>
              <w:rPr>
                <w:rFonts w:ascii="Cambria Math" w:hAnsi="Cambria Math"/>
                <w:sz w:val="24"/>
                <w:szCs w:val="24"/>
              </w:rPr>
            </m:ctrlPr>
          </m:sSubPr>
          <m:e>
            <m:acc>
              <m:accPr>
                <m:chr m:val="̅"/>
                <m:ctrlPr>
                  <w:rPr>
                    <w:rFonts w:ascii="Cambria Math" w:hAnsi="Cambria Math"/>
                    <w:sz w:val="24"/>
                    <w:szCs w:val="24"/>
                  </w:rPr>
                </m:ctrlPr>
              </m:accPr>
              <m:e>
                <m:r>
                  <w:rPr>
                    <w:rFonts w:ascii="Cambria Math" w:hAnsi="Cambria Math"/>
                    <w:sz w:val="24"/>
                    <w:szCs w:val="24"/>
                  </w:rPr>
                  <m:t>E</m:t>
                </m:r>
              </m:e>
            </m:acc>
          </m:e>
          <m:sub>
            <m:r>
              <m:rPr>
                <m:sty m:val="p"/>
              </m:rPr>
              <w:rPr>
                <w:rFonts w:ascii="Cambria Math" w:hAnsi="Cambria Math"/>
                <w:sz w:val="24"/>
                <w:szCs w:val="24"/>
              </w:rPr>
              <m:t>标</m:t>
            </m:r>
          </m:sub>
        </m:sSub>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t</m:t>
                </m:r>
              </m:e>
              <m:sub>
                <m:r>
                  <w:rPr>
                    <w:rFonts w:ascii="Cambria Math" w:hAnsi="Cambria Math"/>
                    <w:sz w:val="24"/>
                    <w:szCs w:val="24"/>
                  </w:rPr>
                  <m:t>Zn</m:t>
                </m:r>
              </m:sub>
            </m:sSub>
          </m:e>
        </m:d>
      </m:oMath>
      <w:r>
        <w:rPr>
          <w:rFonts w:asciiTheme="minorEastAsia" w:hAnsiTheme="minorEastAsia" w:hint="eastAsia"/>
          <w:sz w:val="24"/>
          <w:szCs w:val="24"/>
        </w:rPr>
        <w:t>=</w:t>
      </w:r>
      <w:r w:rsidRPr="00445A74">
        <w:rPr>
          <w:rFonts w:asciiTheme="minorEastAsia" w:hAnsiTheme="minorEastAsia" w:hint="eastAsia"/>
          <w:sz w:val="24"/>
          <w:szCs w:val="24"/>
        </w:rPr>
        <w:t xml:space="preserve"> 3.455</w:t>
      </w:r>
      <w:r>
        <w:rPr>
          <w:rFonts w:asciiTheme="minorEastAsia" w:hAnsiTheme="minorEastAsia" w:hint="eastAsia"/>
          <w:sz w:val="24"/>
          <w:szCs w:val="24"/>
        </w:rPr>
        <w:t>1</w:t>
      </w:r>
      <w:r>
        <w:rPr>
          <w:rFonts w:asciiTheme="minorEastAsia" w:hAnsiTheme="minorEastAsia"/>
          <w:sz w:val="24"/>
          <w:szCs w:val="24"/>
        </w:rPr>
        <w:t>–</w:t>
      </w:r>
      <w:r w:rsidRPr="00445A74">
        <w:rPr>
          <w:rFonts w:asciiTheme="minorEastAsia" w:hAnsiTheme="minorEastAsia" w:hint="eastAsia"/>
          <w:sz w:val="24"/>
          <w:szCs w:val="24"/>
        </w:rPr>
        <w:t>3</w:t>
      </w:r>
      <w:r>
        <w:rPr>
          <w:rFonts w:asciiTheme="minorEastAsia" w:hAnsiTheme="minorEastAsia" w:hint="eastAsia"/>
          <w:sz w:val="24"/>
          <w:szCs w:val="24"/>
        </w:rPr>
        <w:t>.</w:t>
      </w:r>
      <w:r w:rsidRPr="00445A74">
        <w:rPr>
          <w:rFonts w:asciiTheme="minorEastAsia" w:hAnsiTheme="minorEastAsia" w:hint="eastAsia"/>
          <w:sz w:val="24"/>
          <w:szCs w:val="24"/>
        </w:rPr>
        <w:t>453</w:t>
      </w:r>
      <w:r>
        <w:rPr>
          <w:rFonts w:asciiTheme="minorEastAsia" w:hAnsiTheme="minorEastAsia" w:hint="eastAsia"/>
          <w:sz w:val="24"/>
          <w:szCs w:val="24"/>
        </w:rPr>
        <w:t>6=0.0015</w:t>
      </w:r>
      <w:r w:rsidRPr="00445A74">
        <w:rPr>
          <w:rFonts w:asciiTheme="minorEastAsia" w:hAnsiTheme="minorEastAsia" w:hint="eastAsia"/>
          <w:sz w:val="24"/>
          <w:szCs w:val="24"/>
        </w:rPr>
        <w:t xml:space="preserve"> mV</w:t>
      </w:r>
    </w:p>
    <w:p w:rsidR="005A3D7A" w:rsidRDefault="005A3D7A" w:rsidP="005A3D7A">
      <w:pPr>
        <w:ind w:firstLine="480"/>
        <w:rPr>
          <w:rFonts w:asciiTheme="minorEastAsia" w:hAnsiTheme="minorEastAsia"/>
          <w:sz w:val="24"/>
          <w:szCs w:val="24"/>
        </w:rPr>
      </w:pPr>
      <w:r w:rsidRPr="00445A74">
        <w:rPr>
          <w:rFonts w:asciiTheme="minorEastAsia" w:hAnsiTheme="minorEastAsia" w:hint="eastAsia"/>
          <w:sz w:val="24"/>
          <w:szCs w:val="24"/>
        </w:rPr>
        <w:t xml:space="preserve">    由标准热电偶证书中查得：</w:t>
      </w:r>
    </w:p>
    <w:p w:rsidR="005A3D7A" w:rsidRPr="00322E44" w:rsidRDefault="005A3D7A" w:rsidP="005A3D7A">
      <w:pPr>
        <w:ind w:firstLineChars="950" w:firstLine="2280"/>
        <w:rPr>
          <w:rFonts w:asciiTheme="minorEastAsia" w:hAnsiTheme="minorEastAsia"/>
          <w:sz w:val="24"/>
          <w:szCs w:val="24"/>
        </w:rPr>
      </w:pPr>
      <w:r w:rsidRPr="008E5FDE">
        <w:rPr>
          <w:rFonts w:asciiTheme="minorEastAsia" w:hAnsiTheme="minorEastAsia" w:hint="eastAsia"/>
          <w:i/>
          <w:sz w:val="24"/>
          <w:szCs w:val="24"/>
        </w:rPr>
        <w:t>E</w:t>
      </w:r>
      <w:r w:rsidRPr="008E5FDE">
        <w:rPr>
          <w:rFonts w:asciiTheme="minorEastAsia" w:hAnsiTheme="minorEastAsia" w:hint="eastAsia"/>
          <w:sz w:val="24"/>
          <w:szCs w:val="24"/>
          <w:vertAlign w:val="subscript"/>
        </w:rPr>
        <w:t>标证</w:t>
      </w:r>
      <w:r w:rsidRPr="00445A74">
        <w:rPr>
          <w:rFonts w:asciiTheme="minorEastAsia" w:hAnsiTheme="minorEastAsia" w:hint="eastAsia"/>
          <w:sz w:val="24"/>
          <w:szCs w:val="24"/>
        </w:rPr>
        <w:t>(</w:t>
      </w:r>
      <w:proofErr w:type="spellStart"/>
      <w:r w:rsidRPr="008E5FDE">
        <w:rPr>
          <w:rFonts w:asciiTheme="minorEastAsia" w:hAnsiTheme="minorEastAsia" w:hint="eastAsia"/>
          <w:i/>
          <w:sz w:val="24"/>
          <w:szCs w:val="24"/>
        </w:rPr>
        <w:t>t</w:t>
      </w:r>
      <w:r w:rsidRPr="00322E44">
        <w:rPr>
          <w:rFonts w:asciiTheme="minorEastAsia" w:hAnsiTheme="minorEastAsia" w:hint="eastAsia"/>
          <w:i/>
          <w:sz w:val="24"/>
          <w:szCs w:val="24"/>
          <w:vertAlign w:val="subscript"/>
        </w:rPr>
        <w:t>Zn</w:t>
      </w:r>
      <w:proofErr w:type="spellEnd"/>
      <w:r w:rsidRPr="00445A74">
        <w:rPr>
          <w:rFonts w:asciiTheme="minorEastAsia" w:hAnsiTheme="minorEastAsia" w:hint="eastAsia"/>
          <w:sz w:val="24"/>
          <w:szCs w:val="24"/>
        </w:rPr>
        <w:t>)</w:t>
      </w:r>
      <w:r w:rsidRPr="00322E44">
        <w:rPr>
          <w:rFonts w:asciiTheme="minorEastAsia" w:hAnsiTheme="minorEastAsia"/>
          <w:sz w:val="24"/>
          <w:szCs w:val="24"/>
        </w:rPr>
        <w:t>=3.444 mV</w:t>
      </w:r>
    </w:p>
    <w:p w:rsidR="005A3D7A" w:rsidRPr="00322E44" w:rsidRDefault="005A3D7A" w:rsidP="005A3D7A">
      <w:pPr>
        <w:ind w:firstLine="480"/>
        <w:rPr>
          <w:rFonts w:asciiTheme="minorEastAsia" w:hAnsiTheme="minorEastAsia"/>
          <w:sz w:val="24"/>
          <w:szCs w:val="24"/>
        </w:rPr>
      </w:pPr>
      <w:r w:rsidRPr="00322E44">
        <w:rPr>
          <w:rFonts w:asciiTheme="minorEastAsia" w:hAnsiTheme="minorEastAsia" w:hint="eastAsia"/>
          <w:sz w:val="24"/>
          <w:szCs w:val="24"/>
        </w:rPr>
        <w:t xml:space="preserve">所以： </w:t>
      </w:r>
      <w:r w:rsidRPr="00445A74">
        <w:rPr>
          <w:rFonts w:asciiTheme="minorEastAsia" w:hAnsiTheme="minorEastAsia" w:hint="eastAsia"/>
          <w:i/>
          <w:sz w:val="24"/>
          <w:szCs w:val="24"/>
        </w:rPr>
        <w:t>E</w:t>
      </w:r>
      <w:r w:rsidRPr="00445A74">
        <w:rPr>
          <w:rFonts w:asciiTheme="minorEastAsia" w:hAnsiTheme="minorEastAsia" w:hint="eastAsia"/>
          <w:sz w:val="24"/>
          <w:szCs w:val="24"/>
          <w:vertAlign w:val="subscript"/>
        </w:rPr>
        <w:t>被</w:t>
      </w:r>
      <w:r w:rsidRPr="00445A74">
        <w:rPr>
          <w:rFonts w:asciiTheme="minorEastAsia" w:hAnsiTheme="minorEastAsia" w:hint="eastAsia"/>
          <w:sz w:val="24"/>
          <w:szCs w:val="24"/>
        </w:rPr>
        <w:t>(</w:t>
      </w:r>
      <w:proofErr w:type="spellStart"/>
      <w:r w:rsidRPr="00445A74">
        <w:rPr>
          <w:rFonts w:asciiTheme="minorEastAsia" w:hAnsiTheme="minorEastAsia" w:hint="eastAsia"/>
          <w:i/>
          <w:sz w:val="24"/>
          <w:szCs w:val="24"/>
        </w:rPr>
        <w:t>t</w:t>
      </w:r>
      <w:r w:rsidRPr="00322E44">
        <w:rPr>
          <w:rFonts w:asciiTheme="minorEastAsia" w:hAnsiTheme="minorEastAsia" w:hint="eastAsia"/>
          <w:i/>
          <w:sz w:val="24"/>
          <w:szCs w:val="24"/>
          <w:vertAlign w:val="subscript"/>
        </w:rPr>
        <w:t>Zn</w:t>
      </w:r>
      <w:proofErr w:type="spellEnd"/>
      <w:r w:rsidRPr="00445A74">
        <w:rPr>
          <w:rFonts w:asciiTheme="minorEastAsia" w:hAnsiTheme="minorEastAsia" w:hint="eastAsia"/>
          <w:sz w:val="24"/>
          <w:szCs w:val="24"/>
        </w:rPr>
        <w:t>)=</w:t>
      </w:r>
      <w:r w:rsidRPr="008E5FDE">
        <w:rPr>
          <w:rFonts w:asciiTheme="minorEastAsia" w:hAnsiTheme="minorEastAsia" w:hint="eastAsia"/>
          <w:i/>
          <w:sz w:val="24"/>
          <w:szCs w:val="24"/>
        </w:rPr>
        <w:t>E</w:t>
      </w:r>
      <w:r w:rsidRPr="008E5FDE">
        <w:rPr>
          <w:rFonts w:asciiTheme="minorEastAsia" w:hAnsiTheme="minorEastAsia" w:hint="eastAsia"/>
          <w:sz w:val="24"/>
          <w:szCs w:val="24"/>
          <w:vertAlign w:val="subscript"/>
        </w:rPr>
        <w:t>标证</w:t>
      </w:r>
      <w:r w:rsidRPr="00445A74">
        <w:rPr>
          <w:rFonts w:asciiTheme="minorEastAsia" w:hAnsiTheme="minorEastAsia" w:hint="eastAsia"/>
          <w:sz w:val="24"/>
          <w:szCs w:val="24"/>
        </w:rPr>
        <w:t>(</w:t>
      </w:r>
      <w:proofErr w:type="spellStart"/>
      <w:r w:rsidRPr="00445A74">
        <w:rPr>
          <w:rFonts w:asciiTheme="minorEastAsia" w:hAnsiTheme="minorEastAsia" w:hint="eastAsia"/>
          <w:i/>
          <w:sz w:val="24"/>
          <w:szCs w:val="24"/>
        </w:rPr>
        <w:t>t</w:t>
      </w:r>
      <w:r w:rsidRPr="00322E44">
        <w:rPr>
          <w:rFonts w:asciiTheme="minorEastAsia" w:hAnsiTheme="minorEastAsia" w:hint="eastAsia"/>
          <w:i/>
          <w:sz w:val="24"/>
          <w:szCs w:val="24"/>
          <w:vertAlign w:val="subscript"/>
        </w:rPr>
        <w:t>Zn</w:t>
      </w:r>
      <w:proofErr w:type="spellEnd"/>
      <w:r w:rsidRPr="00445A74">
        <w:rPr>
          <w:rFonts w:asciiTheme="minorEastAsia" w:hAnsiTheme="minorEastAsia" w:hint="eastAsia"/>
          <w:sz w:val="24"/>
          <w:szCs w:val="24"/>
        </w:rPr>
        <w:t>)+</w:t>
      </w:r>
      <w:r w:rsidRPr="008E5FDE">
        <w:rPr>
          <w:rFonts w:asciiTheme="minorEastAsia" w:hAnsiTheme="minorEastAsia" w:hint="eastAsia"/>
          <w:sz w:val="24"/>
          <w:szCs w:val="24"/>
        </w:rPr>
        <w:t xml:space="preserve"> </w:t>
      </w:r>
      <w:r w:rsidRPr="00445A74">
        <w:rPr>
          <w:rFonts w:asciiTheme="minorEastAsia" w:hAnsiTheme="minorEastAsia" w:hint="eastAsia"/>
          <w:sz w:val="24"/>
          <w:szCs w:val="24"/>
        </w:rPr>
        <w:t>△</w:t>
      </w:r>
      <w:r w:rsidRPr="008E5FDE">
        <w:rPr>
          <w:rFonts w:asciiTheme="minorEastAsia" w:hAnsiTheme="minorEastAsia" w:hint="eastAsia"/>
          <w:i/>
          <w:sz w:val="24"/>
          <w:szCs w:val="24"/>
        </w:rPr>
        <w:t>e</w:t>
      </w:r>
      <w:r w:rsidRPr="00445A74">
        <w:rPr>
          <w:rFonts w:asciiTheme="minorEastAsia" w:hAnsiTheme="minorEastAsia" w:hint="eastAsia"/>
          <w:sz w:val="24"/>
          <w:szCs w:val="24"/>
        </w:rPr>
        <w:t>(</w:t>
      </w:r>
      <w:proofErr w:type="spellStart"/>
      <w:r w:rsidRPr="00445A74">
        <w:rPr>
          <w:rFonts w:asciiTheme="minorEastAsia" w:hAnsiTheme="minorEastAsia" w:hint="eastAsia"/>
          <w:i/>
          <w:sz w:val="24"/>
          <w:szCs w:val="24"/>
        </w:rPr>
        <w:t>t</w:t>
      </w:r>
      <w:r w:rsidRPr="00322E44">
        <w:rPr>
          <w:rFonts w:asciiTheme="minorEastAsia" w:hAnsiTheme="minorEastAsia" w:hint="eastAsia"/>
          <w:i/>
          <w:sz w:val="24"/>
          <w:szCs w:val="24"/>
          <w:vertAlign w:val="subscript"/>
        </w:rPr>
        <w:t>Zn</w:t>
      </w:r>
      <w:proofErr w:type="spellEnd"/>
      <w:r w:rsidRPr="00445A74">
        <w:rPr>
          <w:rFonts w:asciiTheme="minorEastAsia" w:hAnsiTheme="minorEastAsia" w:hint="eastAsia"/>
          <w:sz w:val="24"/>
          <w:szCs w:val="24"/>
        </w:rPr>
        <w:t>)</w:t>
      </w:r>
      <w:r w:rsidRPr="00322E44">
        <w:rPr>
          <w:rFonts w:asciiTheme="minorEastAsia" w:hAnsiTheme="minorEastAsia" w:hint="eastAsia"/>
          <w:sz w:val="24"/>
          <w:szCs w:val="24"/>
        </w:rPr>
        <w:t xml:space="preserve"> =3.444+0.00</w:t>
      </w:r>
      <w:r>
        <w:rPr>
          <w:rFonts w:asciiTheme="minorEastAsia" w:hAnsiTheme="minorEastAsia" w:hint="eastAsia"/>
          <w:sz w:val="24"/>
          <w:szCs w:val="24"/>
        </w:rPr>
        <w:t>15</w:t>
      </w:r>
      <w:r w:rsidRPr="00322E44">
        <w:rPr>
          <w:rFonts w:asciiTheme="minorEastAsia" w:hAnsiTheme="minorEastAsia" w:hint="eastAsia"/>
          <w:sz w:val="24"/>
          <w:szCs w:val="24"/>
        </w:rPr>
        <w:t xml:space="preserve"> </w:t>
      </w:r>
      <w:r>
        <w:rPr>
          <w:rFonts w:asciiTheme="minorEastAsia" w:hAnsiTheme="minorEastAsia" w:hint="eastAsia"/>
          <w:sz w:val="24"/>
          <w:szCs w:val="24"/>
        </w:rPr>
        <w:t>=</w:t>
      </w:r>
      <w:r w:rsidRPr="00322E44">
        <w:rPr>
          <w:rFonts w:asciiTheme="minorEastAsia" w:hAnsiTheme="minorEastAsia" w:hint="eastAsia"/>
          <w:sz w:val="24"/>
          <w:szCs w:val="24"/>
        </w:rPr>
        <w:t xml:space="preserve"> 3.44</w:t>
      </w:r>
      <w:r>
        <w:rPr>
          <w:rFonts w:asciiTheme="minorEastAsia" w:hAnsiTheme="minorEastAsia" w:hint="eastAsia"/>
          <w:sz w:val="24"/>
          <w:szCs w:val="24"/>
        </w:rPr>
        <w:t>55</w:t>
      </w:r>
      <w:r w:rsidRPr="00322E44">
        <w:rPr>
          <w:rFonts w:asciiTheme="minorEastAsia" w:hAnsiTheme="minorEastAsia" w:hint="eastAsia"/>
          <w:sz w:val="24"/>
          <w:szCs w:val="24"/>
        </w:rPr>
        <w:t xml:space="preserve"> mV</w:t>
      </w:r>
      <w:r>
        <w:rPr>
          <w:rFonts w:asciiTheme="minorEastAsia" w:hAnsiTheme="minorEastAsia" w:hint="eastAsia"/>
          <w:sz w:val="24"/>
          <w:szCs w:val="24"/>
        </w:rPr>
        <w:t>≈3.446mV</w:t>
      </w:r>
    </w:p>
    <w:p w:rsidR="005A3D7A" w:rsidRDefault="005A3D7A" w:rsidP="005A3D7A">
      <w:pPr>
        <w:ind w:firstLine="480"/>
        <w:rPr>
          <w:rFonts w:asciiTheme="minorEastAsia" w:hAnsiTheme="minorEastAsia"/>
          <w:sz w:val="24"/>
          <w:szCs w:val="24"/>
        </w:rPr>
      </w:pPr>
    </w:p>
    <w:p w:rsidR="005A3D7A" w:rsidRPr="00322E44" w:rsidRDefault="005A3D7A" w:rsidP="005A3D7A">
      <w:pPr>
        <w:ind w:firstLine="480"/>
        <w:rPr>
          <w:rFonts w:asciiTheme="minorEastAsia" w:hAnsiTheme="minorEastAsia"/>
          <w:sz w:val="24"/>
          <w:szCs w:val="24"/>
        </w:rPr>
      </w:pPr>
      <w:r>
        <w:rPr>
          <w:rFonts w:asciiTheme="minorEastAsia" w:hAnsiTheme="minorEastAsia" w:hint="eastAsia"/>
          <w:sz w:val="24"/>
          <w:szCs w:val="24"/>
        </w:rPr>
        <w:t xml:space="preserve"> </w:t>
      </w:r>
      <w:r w:rsidRPr="00322E44">
        <w:rPr>
          <w:rFonts w:asciiTheme="minorEastAsia" w:hAnsiTheme="minorEastAsia" w:hint="eastAsia"/>
          <w:sz w:val="24"/>
          <w:szCs w:val="24"/>
        </w:rPr>
        <w:t>例2</w:t>
      </w:r>
      <w:r w:rsidR="000910D6">
        <w:rPr>
          <w:rFonts w:asciiTheme="minorEastAsia" w:hAnsiTheme="minorEastAsia" w:hint="eastAsia"/>
          <w:sz w:val="24"/>
          <w:szCs w:val="24"/>
        </w:rPr>
        <w:t>：用同名</w:t>
      </w:r>
      <w:proofErr w:type="gramStart"/>
      <w:r w:rsidR="000910D6">
        <w:rPr>
          <w:rFonts w:asciiTheme="minorEastAsia" w:hAnsiTheme="minorEastAsia" w:hint="eastAsia"/>
          <w:sz w:val="24"/>
          <w:szCs w:val="24"/>
        </w:rPr>
        <w:t>极</w:t>
      </w:r>
      <w:proofErr w:type="gramEnd"/>
      <w:r w:rsidR="000910D6">
        <w:rPr>
          <w:rFonts w:asciiTheme="minorEastAsia" w:hAnsiTheme="minorEastAsia" w:hint="eastAsia"/>
          <w:sz w:val="24"/>
          <w:szCs w:val="24"/>
        </w:rPr>
        <w:t>法检定</w:t>
      </w:r>
      <w:r>
        <w:rPr>
          <w:rFonts w:asciiTheme="minorEastAsia" w:hAnsiTheme="minorEastAsia" w:hint="eastAsia"/>
          <w:sz w:val="24"/>
          <w:szCs w:val="24"/>
        </w:rPr>
        <w:t xml:space="preserve">一支一等热电偶时 </w:t>
      </w:r>
      <w:r w:rsidRPr="00322E44">
        <w:rPr>
          <w:rFonts w:asciiTheme="minorEastAsia" w:hAnsiTheme="minorEastAsia" w:hint="eastAsia"/>
          <w:sz w:val="24"/>
          <w:szCs w:val="24"/>
        </w:rPr>
        <w:t>，在</w:t>
      </w:r>
      <w:r w:rsidRPr="00FF09CA">
        <w:rPr>
          <w:rFonts w:asciiTheme="minorEastAsia" w:hAnsiTheme="minorEastAsia" w:hint="eastAsia"/>
          <w:color w:val="000000" w:themeColor="text1"/>
          <w:sz w:val="24"/>
          <w:szCs w:val="24"/>
        </w:rPr>
        <w:t>铜</w:t>
      </w:r>
      <w:r w:rsidRPr="00322E44">
        <w:rPr>
          <w:rFonts w:asciiTheme="minorEastAsia" w:hAnsiTheme="minorEastAsia" w:hint="eastAsia"/>
          <w:sz w:val="24"/>
          <w:szCs w:val="24"/>
        </w:rPr>
        <w:t>点附近测得</w:t>
      </w:r>
      <w:r w:rsidR="00760DC7">
        <w:rPr>
          <w:rFonts w:asciiTheme="minorEastAsia" w:hAnsiTheme="minorEastAsia" w:hint="eastAsia"/>
          <w:sz w:val="24"/>
          <w:szCs w:val="24"/>
        </w:rPr>
        <w:t>热电势</w:t>
      </w:r>
      <w:r w:rsidRPr="00322E44">
        <w:rPr>
          <w:rFonts w:asciiTheme="minorEastAsia" w:hAnsiTheme="minorEastAsia" w:hint="eastAsia"/>
          <w:sz w:val="24"/>
          <w:szCs w:val="24"/>
        </w:rPr>
        <w:t>的平均值为：</w:t>
      </w:r>
    </w:p>
    <w:p w:rsidR="005A3D7A" w:rsidRPr="00322E44" w:rsidRDefault="005A3D7A" w:rsidP="005A3D7A">
      <w:pPr>
        <w:ind w:firstLine="480"/>
        <w:rPr>
          <w:rFonts w:asciiTheme="minorEastAsia" w:hAnsiTheme="minorEastAsia"/>
          <w:sz w:val="24"/>
          <w:szCs w:val="24"/>
        </w:rPr>
      </w:pPr>
      <w:r w:rsidRPr="00322E44">
        <w:rPr>
          <w:rFonts w:asciiTheme="minorEastAsia" w:hAnsiTheme="minorEastAsia"/>
          <w:sz w:val="24"/>
          <w:szCs w:val="24"/>
        </w:rPr>
        <w:t xml:space="preserve">    </w:t>
      </w:r>
      <m:oMath>
        <m:sSub>
          <m:sSubPr>
            <m:ctrlPr>
              <w:rPr>
                <w:rFonts w:ascii="Cambria Math" w:hAnsi="Cambria Math"/>
                <w:sz w:val="24"/>
                <w:szCs w:val="24"/>
              </w:rPr>
            </m:ctrlPr>
          </m:sSubPr>
          <m:e>
            <m:acc>
              <m:accPr>
                <m:chr m:val="̅"/>
                <m:ctrlPr>
                  <w:rPr>
                    <w:rFonts w:ascii="Cambria Math" w:hAnsi="Cambria Math"/>
                    <w:sz w:val="24"/>
                    <w:szCs w:val="24"/>
                  </w:rPr>
                </m:ctrlPr>
              </m:accPr>
              <m:e>
                <m:r>
                  <w:rPr>
                    <w:rFonts w:ascii="Cambria Math" w:hAnsi="Cambria Math"/>
                    <w:sz w:val="24"/>
                    <w:szCs w:val="24"/>
                  </w:rPr>
                  <m:t>e</m:t>
                </m:r>
              </m:e>
            </m:acc>
          </m:e>
          <m:sub>
            <m:r>
              <m:rPr>
                <m:sty m:val="p"/>
              </m:rPr>
              <w:rPr>
                <w:rFonts w:ascii="Cambria Math" w:hAnsi="Cambria Math"/>
                <w:sz w:val="24"/>
                <w:szCs w:val="24"/>
              </w:rPr>
              <m:t>P</m:t>
            </m:r>
          </m:sub>
        </m:sSub>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t</m:t>
                </m:r>
              </m:e>
              <m:sub>
                <m:r>
                  <m:rPr>
                    <m:sty m:val="p"/>
                  </m:rPr>
                  <w:rPr>
                    <w:rFonts w:ascii="Cambria Math" w:hAnsi="Cambria Math"/>
                    <w:sz w:val="24"/>
                    <w:szCs w:val="24"/>
                  </w:rPr>
                  <m:t>Cu</m:t>
                </m:r>
              </m:sub>
            </m:sSub>
          </m:e>
        </m:d>
      </m:oMath>
      <w:r>
        <w:rPr>
          <w:rFonts w:asciiTheme="minorEastAsia" w:hAnsiTheme="minorEastAsia"/>
          <w:sz w:val="24"/>
          <w:szCs w:val="24"/>
        </w:rPr>
        <w:t>=0.00</w:t>
      </w:r>
      <w:r>
        <w:rPr>
          <w:rFonts w:asciiTheme="minorEastAsia" w:hAnsiTheme="minorEastAsia" w:hint="eastAsia"/>
          <w:sz w:val="24"/>
          <w:szCs w:val="24"/>
        </w:rPr>
        <w:t>52</w:t>
      </w:r>
      <w:r w:rsidRPr="00322E44">
        <w:rPr>
          <w:rFonts w:asciiTheme="minorEastAsia" w:hAnsiTheme="minorEastAsia"/>
          <w:sz w:val="24"/>
          <w:szCs w:val="24"/>
        </w:rPr>
        <w:t xml:space="preserve"> mV    </w:t>
      </w:r>
      <m:oMath>
        <m:sSub>
          <m:sSubPr>
            <m:ctrlPr>
              <w:rPr>
                <w:rFonts w:ascii="Cambria Math" w:hAnsi="Cambria Math"/>
                <w:sz w:val="24"/>
                <w:szCs w:val="24"/>
              </w:rPr>
            </m:ctrlPr>
          </m:sSubPr>
          <m:e>
            <m:acc>
              <m:accPr>
                <m:chr m:val="̅"/>
                <m:ctrlPr>
                  <w:rPr>
                    <w:rFonts w:ascii="Cambria Math" w:hAnsi="Cambria Math"/>
                    <w:sz w:val="24"/>
                    <w:szCs w:val="24"/>
                  </w:rPr>
                </m:ctrlPr>
              </m:accPr>
              <m:e>
                <m:r>
                  <w:rPr>
                    <w:rFonts w:ascii="Cambria Math" w:hAnsi="Cambria Math"/>
                    <w:sz w:val="24"/>
                    <w:szCs w:val="24"/>
                  </w:rPr>
                  <m:t>e</m:t>
                </m:r>
              </m:e>
            </m:acc>
          </m:e>
          <m:sub>
            <m:r>
              <m:rPr>
                <m:sty m:val="p"/>
              </m:rPr>
              <w:rPr>
                <w:rFonts w:ascii="Cambria Math" w:hAnsi="Cambria Math"/>
                <w:sz w:val="24"/>
                <w:szCs w:val="24"/>
              </w:rPr>
              <m:t>N</m:t>
            </m:r>
          </m:sub>
        </m:sSub>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t</m:t>
                </m:r>
              </m:e>
              <m:sub>
                <m:r>
                  <m:rPr>
                    <m:sty m:val="p"/>
                  </m:rPr>
                  <w:rPr>
                    <w:rFonts w:ascii="Cambria Math" w:hAnsi="Cambria Math"/>
                    <w:sz w:val="24"/>
                    <w:szCs w:val="24"/>
                  </w:rPr>
                  <m:t>Cu</m:t>
                </m:r>
              </m:sub>
            </m:sSub>
          </m:e>
        </m:d>
      </m:oMath>
      <w:r w:rsidRPr="00322E44">
        <w:rPr>
          <w:rFonts w:asciiTheme="minorEastAsia" w:hAnsiTheme="minorEastAsia"/>
          <w:sz w:val="24"/>
          <w:szCs w:val="24"/>
        </w:rPr>
        <w:t>=-0.00</w:t>
      </w:r>
      <w:r>
        <w:rPr>
          <w:rFonts w:asciiTheme="minorEastAsia" w:hAnsiTheme="minorEastAsia" w:hint="eastAsia"/>
          <w:sz w:val="24"/>
          <w:szCs w:val="24"/>
        </w:rPr>
        <w:t>31</w:t>
      </w:r>
      <w:r w:rsidRPr="00322E44">
        <w:rPr>
          <w:rFonts w:asciiTheme="minorEastAsia" w:hAnsiTheme="minorEastAsia"/>
          <w:sz w:val="24"/>
          <w:szCs w:val="24"/>
        </w:rPr>
        <w:t xml:space="preserve"> mV</w:t>
      </w:r>
    </w:p>
    <w:p w:rsidR="005A3D7A" w:rsidRPr="00322E44" w:rsidRDefault="005A3D7A" w:rsidP="005A3D7A">
      <w:pPr>
        <w:ind w:firstLine="480"/>
        <w:rPr>
          <w:rFonts w:asciiTheme="minorEastAsia" w:hAnsiTheme="minorEastAsia"/>
          <w:sz w:val="24"/>
          <w:szCs w:val="24"/>
        </w:rPr>
      </w:pPr>
      <w:r w:rsidRPr="00322E44">
        <w:rPr>
          <w:rFonts w:asciiTheme="minorEastAsia" w:hAnsiTheme="minorEastAsia"/>
          <w:sz w:val="24"/>
          <w:szCs w:val="24"/>
        </w:rPr>
        <w:t xml:space="preserve">    </w:t>
      </w:r>
      <m:oMath>
        <m:r>
          <m:rPr>
            <m:sty m:val="p"/>
          </m:rPr>
          <w:rPr>
            <w:rFonts w:ascii="Cambria Math" w:hAnsi="Cambria Math"/>
            <w:sz w:val="24"/>
            <w:szCs w:val="24"/>
          </w:rPr>
          <m:t>∆e</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t</m:t>
                </m:r>
              </m:e>
              <m:sub>
                <m:r>
                  <m:rPr>
                    <m:sty m:val="p"/>
                  </m:rPr>
                  <w:rPr>
                    <w:rFonts w:ascii="Cambria Math" w:hAnsi="Cambria Math"/>
                    <w:sz w:val="24"/>
                    <w:szCs w:val="24"/>
                  </w:rPr>
                  <m:t>Cu</m:t>
                </m:r>
              </m:sub>
            </m:sSub>
          </m:e>
        </m:d>
        <m:r>
          <m:rPr>
            <m:sty m:val="p"/>
          </m:rPr>
          <w:rPr>
            <w:rFonts w:ascii="Cambria Math" w:hAnsi="Cambria Math"/>
            <w:sz w:val="24"/>
            <w:szCs w:val="24"/>
          </w:rPr>
          <m:t>=</m:t>
        </m:r>
        <m:sSub>
          <m:sSubPr>
            <m:ctrlPr>
              <w:rPr>
                <w:rFonts w:ascii="Cambria Math" w:hAnsi="Cambria Math"/>
                <w:sz w:val="24"/>
                <w:szCs w:val="24"/>
              </w:rPr>
            </m:ctrlPr>
          </m:sSubPr>
          <m:e>
            <m:acc>
              <m:accPr>
                <m:chr m:val="̅"/>
                <m:ctrlPr>
                  <w:rPr>
                    <w:rFonts w:ascii="Cambria Math" w:hAnsi="Cambria Math"/>
                    <w:sz w:val="24"/>
                    <w:szCs w:val="24"/>
                  </w:rPr>
                </m:ctrlPr>
              </m:accPr>
              <m:e>
                <m:r>
                  <w:rPr>
                    <w:rFonts w:ascii="Cambria Math" w:hAnsi="Cambria Math"/>
                    <w:sz w:val="24"/>
                    <w:szCs w:val="24"/>
                  </w:rPr>
                  <m:t>e</m:t>
                </m:r>
              </m:e>
            </m:acc>
          </m:e>
          <m:sub>
            <m:r>
              <m:rPr>
                <m:sty m:val="p"/>
              </m:rPr>
              <w:rPr>
                <w:rFonts w:ascii="Cambria Math" w:hAnsi="Cambria Math"/>
                <w:sz w:val="24"/>
                <w:szCs w:val="24"/>
              </w:rPr>
              <m:t>P</m:t>
            </m:r>
          </m:sub>
        </m:sSub>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t</m:t>
                </m:r>
              </m:e>
              <m:sub>
                <m:r>
                  <m:rPr>
                    <m:sty m:val="p"/>
                  </m:rPr>
                  <w:rPr>
                    <w:rFonts w:ascii="Cambria Math" w:hAnsi="Cambria Math"/>
                    <w:sz w:val="24"/>
                    <w:szCs w:val="24"/>
                  </w:rPr>
                  <m:t>Cu</m:t>
                </m:r>
              </m:sub>
            </m:sSub>
          </m:e>
        </m:d>
        <m:r>
          <m:rPr>
            <m:sty m:val="p"/>
          </m:rPr>
          <w:rPr>
            <w:rFonts w:ascii="Cambria Math" w:hAnsi="Cambria Math"/>
            <w:sz w:val="24"/>
            <w:szCs w:val="24"/>
          </w:rPr>
          <m:t>-</m:t>
        </m:r>
        <m:sSub>
          <m:sSubPr>
            <m:ctrlPr>
              <w:rPr>
                <w:rFonts w:ascii="Cambria Math" w:hAnsi="Cambria Math"/>
                <w:sz w:val="24"/>
                <w:szCs w:val="24"/>
              </w:rPr>
            </m:ctrlPr>
          </m:sSubPr>
          <m:e>
            <m:acc>
              <m:accPr>
                <m:chr m:val="̅"/>
                <m:ctrlPr>
                  <w:rPr>
                    <w:rFonts w:ascii="Cambria Math" w:hAnsi="Cambria Math"/>
                    <w:sz w:val="24"/>
                    <w:szCs w:val="24"/>
                  </w:rPr>
                </m:ctrlPr>
              </m:accPr>
              <m:e>
                <m:r>
                  <w:rPr>
                    <w:rFonts w:ascii="Cambria Math" w:hAnsi="Cambria Math"/>
                    <w:sz w:val="24"/>
                    <w:szCs w:val="24"/>
                  </w:rPr>
                  <m:t>e</m:t>
                </m:r>
              </m:e>
            </m:acc>
          </m:e>
          <m:sub>
            <m:r>
              <m:rPr>
                <m:sty m:val="p"/>
              </m:rPr>
              <w:rPr>
                <w:rFonts w:ascii="Cambria Math" w:hAnsi="Cambria Math"/>
                <w:sz w:val="24"/>
                <w:szCs w:val="24"/>
              </w:rPr>
              <m:t>N</m:t>
            </m:r>
          </m:sub>
        </m:sSub>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t</m:t>
                </m:r>
              </m:e>
              <m:sub>
                <m:r>
                  <m:rPr>
                    <m:sty m:val="p"/>
                  </m:rPr>
                  <w:rPr>
                    <w:rFonts w:ascii="Cambria Math" w:hAnsi="Cambria Math"/>
                    <w:sz w:val="24"/>
                    <w:szCs w:val="24"/>
                  </w:rPr>
                  <m:t>Cu</m:t>
                </m:r>
              </m:sub>
            </m:sSub>
          </m:e>
        </m:d>
        <m:r>
          <w:rPr>
            <w:rFonts w:ascii="Cambria Math" w:hAnsi="Cambria Math"/>
            <w:sz w:val="24"/>
            <w:szCs w:val="24"/>
          </w:rPr>
          <m:t xml:space="preserve">  </m:t>
        </m:r>
      </m:oMath>
      <w:r w:rsidRPr="00322E44">
        <w:rPr>
          <w:rFonts w:asciiTheme="minorEastAsia" w:hAnsiTheme="minorEastAsia"/>
          <w:sz w:val="24"/>
          <w:szCs w:val="24"/>
        </w:rPr>
        <w:t>=0.00</w:t>
      </w:r>
      <w:r>
        <w:rPr>
          <w:rFonts w:asciiTheme="minorEastAsia" w:hAnsiTheme="minorEastAsia" w:hint="eastAsia"/>
          <w:sz w:val="24"/>
          <w:szCs w:val="24"/>
        </w:rPr>
        <w:t>52</w:t>
      </w:r>
      <w:r w:rsidRPr="00322E44">
        <w:rPr>
          <w:rFonts w:asciiTheme="minorEastAsia" w:hAnsiTheme="minorEastAsia"/>
          <w:sz w:val="24"/>
          <w:szCs w:val="24"/>
        </w:rPr>
        <w:t xml:space="preserve"> </w:t>
      </w:r>
      <w:proofErr w:type="gramStart"/>
      <w:r w:rsidRPr="00322E44">
        <w:rPr>
          <w:rFonts w:asciiTheme="minorEastAsia" w:hAnsiTheme="minorEastAsia"/>
          <w:sz w:val="24"/>
          <w:szCs w:val="24"/>
        </w:rPr>
        <w:t>-(</w:t>
      </w:r>
      <w:proofErr w:type="gramEnd"/>
      <w:r w:rsidRPr="00322E44">
        <w:rPr>
          <w:rFonts w:asciiTheme="minorEastAsia" w:hAnsiTheme="minorEastAsia"/>
          <w:sz w:val="24"/>
          <w:szCs w:val="24"/>
        </w:rPr>
        <w:t>-0.00</w:t>
      </w:r>
      <w:r>
        <w:rPr>
          <w:rFonts w:asciiTheme="minorEastAsia" w:hAnsiTheme="minorEastAsia" w:hint="eastAsia"/>
          <w:sz w:val="24"/>
          <w:szCs w:val="24"/>
        </w:rPr>
        <w:t>31</w:t>
      </w:r>
      <w:r w:rsidRPr="00322E44">
        <w:rPr>
          <w:rFonts w:asciiTheme="minorEastAsia" w:hAnsiTheme="minorEastAsia"/>
          <w:sz w:val="24"/>
          <w:szCs w:val="24"/>
        </w:rPr>
        <w:t>)=0.00</w:t>
      </w:r>
      <w:r>
        <w:rPr>
          <w:rFonts w:asciiTheme="minorEastAsia" w:hAnsiTheme="minorEastAsia" w:hint="eastAsia"/>
          <w:sz w:val="24"/>
          <w:szCs w:val="24"/>
        </w:rPr>
        <w:t>83</w:t>
      </w:r>
      <w:r w:rsidRPr="00322E44">
        <w:rPr>
          <w:rFonts w:asciiTheme="minorEastAsia" w:hAnsiTheme="minorEastAsia"/>
          <w:sz w:val="24"/>
          <w:szCs w:val="24"/>
        </w:rPr>
        <w:t xml:space="preserve"> mV</w:t>
      </w:r>
    </w:p>
    <w:p w:rsidR="005A3D7A" w:rsidRPr="00322E44" w:rsidRDefault="005A3D7A" w:rsidP="005A3D7A">
      <w:pPr>
        <w:ind w:firstLine="480"/>
        <w:rPr>
          <w:rFonts w:asciiTheme="minorEastAsia" w:hAnsiTheme="minorEastAsia"/>
          <w:sz w:val="24"/>
          <w:szCs w:val="24"/>
        </w:rPr>
      </w:pPr>
      <w:r w:rsidRPr="00322E44">
        <w:rPr>
          <w:rFonts w:asciiTheme="minorEastAsia" w:hAnsiTheme="minorEastAsia" w:hint="eastAsia"/>
          <w:sz w:val="24"/>
          <w:szCs w:val="24"/>
        </w:rPr>
        <w:t>由标准热电偶证书中查得：</w:t>
      </w:r>
    </w:p>
    <w:p w:rsidR="005A3D7A" w:rsidRPr="00322E44" w:rsidRDefault="005A3D7A" w:rsidP="005A3D7A">
      <w:pPr>
        <w:ind w:firstLine="480"/>
        <w:rPr>
          <w:rFonts w:asciiTheme="minorEastAsia" w:hAnsiTheme="minorEastAsia"/>
          <w:sz w:val="24"/>
          <w:szCs w:val="24"/>
        </w:rPr>
      </w:pPr>
      <w:r w:rsidRPr="00322E44">
        <w:rPr>
          <w:rFonts w:asciiTheme="minorEastAsia" w:hAnsiTheme="minorEastAsia" w:hint="eastAsia"/>
          <w:sz w:val="24"/>
          <w:szCs w:val="24"/>
        </w:rPr>
        <w:t xml:space="preserve">    </w:t>
      </w:r>
      <w:r w:rsidRPr="00F13DCC">
        <w:rPr>
          <w:rFonts w:asciiTheme="minorEastAsia" w:hAnsiTheme="minorEastAsia" w:hint="eastAsia"/>
          <w:i/>
          <w:sz w:val="24"/>
          <w:szCs w:val="24"/>
        </w:rPr>
        <w:t>E</w:t>
      </w:r>
      <w:r w:rsidRPr="00F13DCC">
        <w:rPr>
          <w:rFonts w:asciiTheme="minorEastAsia" w:hAnsiTheme="minorEastAsia" w:hint="eastAsia"/>
          <w:sz w:val="24"/>
          <w:szCs w:val="24"/>
          <w:vertAlign w:val="subscript"/>
        </w:rPr>
        <w:t>标证</w:t>
      </w:r>
      <w:r w:rsidRPr="00322E44">
        <w:rPr>
          <w:rFonts w:asciiTheme="minorEastAsia" w:hAnsiTheme="minorEastAsia" w:hint="eastAsia"/>
          <w:sz w:val="24"/>
          <w:szCs w:val="24"/>
        </w:rPr>
        <w:t>(</w:t>
      </w:r>
      <w:proofErr w:type="spellStart"/>
      <w:r w:rsidRPr="00322E44">
        <w:rPr>
          <w:rFonts w:asciiTheme="minorEastAsia" w:hAnsiTheme="minorEastAsia" w:hint="eastAsia"/>
          <w:sz w:val="24"/>
          <w:szCs w:val="24"/>
        </w:rPr>
        <w:t>t</w:t>
      </w:r>
      <w:r>
        <w:rPr>
          <w:rFonts w:asciiTheme="minorEastAsia" w:hAnsiTheme="minorEastAsia" w:hint="eastAsia"/>
          <w:sz w:val="24"/>
          <w:szCs w:val="24"/>
          <w:vertAlign w:val="subscript"/>
        </w:rPr>
        <w:t>Cu</w:t>
      </w:r>
      <w:proofErr w:type="spellEnd"/>
      <w:r w:rsidRPr="00322E44">
        <w:rPr>
          <w:rFonts w:asciiTheme="minorEastAsia" w:hAnsiTheme="minorEastAsia" w:hint="eastAsia"/>
          <w:sz w:val="24"/>
          <w:szCs w:val="24"/>
        </w:rPr>
        <w:t>)=</w:t>
      </w:r>
      <w:r>
        <w:rPr>
          <w:rFonts w:asciiTheme="minorEastAsia" w:hAnsiTheme="minorEastAsia" w:hint="eastAsia"/>
          <w:sz w:val="24"/>
          <w:szCs w:val="24"/>
        </w:rPr>
        <w:t>10.</w:t>
      </w:r>
      <w:r w:rsidRPr="00322E44">
        <w:rPr>
          <w:rFonts w:asciiTheme="minorEastAsia" w:hAnsiTheme="minorEastAsia" w:hint="eastAsia"/>
          <w:sz w:val="24"/>
          <w:szCs w:val="24"/>
        </w:rPr>
        <w:t>5</w:t>
      </w:r>
      <w:r>
        <w:rPr>
          <w:rFonts w:asciiTheme="minorEastAsia" w:hAnsiTheme="minorEastAsia" w:hint="eastAsia"/>
          <w:sz w:val="24"/>
          <w:szCs w:val="24"/>
        </w:rPr>
        <w:t>702</w:t>
      </w:r>
      <w:r w:rsidRPr="00322E44">
        <w:rPr>
          <w:rFonts w:asciiTheme="minorEastAsia" w:hAnsiTheme="minorEastAsia" w:hint="eastAsia"/>
          <w:sz w:val="24"/>
          <w:szCs w:val="24"/>
        </w:rPr>
        <w:t xml:space="preserve"> mV</w:t>
      </w:r>
    </w:p>
    <w:p w:rsidR="005A3D7A" w:rsidRDefault="005A3D7A" w:rsidP="005A3D7A">
      <w:pPr>
        <w:ind w:firstLine="480"/>
        <w:rPr>
          <w:rFonts w:asciiTheme="minorEastAsia" w:hAnsiTheme="minorEastAsia"/>
          <w:sz w:val="24"/>
          <w:szCs w:val="24"/>
        </w:rPr>
      </w:pPr>
      <w:r w:rsidRPr="00322E44">
        <w:rPr>
          <w:rFonts w:asciiTheme="minorEastAsia" w:hAnsiTheme="minorEastAsia" w:hint="eastAsia"/>
          <w:sz w:val="24"/>
          <w:szCs w:val="24"/>
        </w:rPr>
        <w:t>所以：E</w:t>
      </w:r>
      <w:r w:rsidRPr="00F13DCC">
        <w:rPr>
          <w:rFonts w:asciiTheme="minorEastAsia" w:hAnsiTheme="minorEastAsia" w:hint="eastAsia"/>
          <w:sz w:val="24"/>
          <w:szCs w:val="24"/>
          <w:vertAlign w:val="subscript"/>
        </w:rPr>
        <w:t>被</w:t>
      </w:r>
      <w:r w:rsidRPr="00322E44">
        <w:rPr>
          <w:rFonts w:asciiTheme="minorEastAsia" w:hAnsiTheme="minorEastAsia" w:hint="eastAsia"/>
          <w:sz w:val="24"/>
          <w:szCs w:val="24"/>
        </w:rPr>
        <w:t>(</w:t>
      </w:r>
      <w:proofErr w:type="spellStart"/>
      <w:r w:rsidRPr="00322E44">
        <w:rPr>
          <w:rFonts w:asciiTheme="minorEastAsia" w:hAnsiTheme="minorEastAsia" w:hint="eastAsia"/>
          <w:sz w:val="24"/>
          <w:szCs w:val="24"/>
        </w:rPr>
        <w:t>t</w:t>
      </w:r>
      <w:r>
        <w:rPr>
          <w:rFonts w:asciiTheme="minorEastAsia" w:hAnsiTheme="minorEastAsia" w:hint="eastAsia"/>
          <w:sz w:val="24"/>
          <w:szCs w:val="24"/>
          <w:vertAlign w:val="subscript"/>
        </w:rPr>
        <w:t>Cu</w:t>
      </w:r>
      <w:proofErr w:type="spellEnd"/>
      <w:r w:rsidRPr="00322E44">
        <w:rPr>
          <w:rFonts w:asciiTheme="minorEastAsia" w:hAnsiTheme="minorEastAsia" w:hint="eastAsia"/>
          <w:sz w:val="24"/>
          <w:szCs w:val="24"/>
        </w:rPr>
        <w:t>)=</w:t>
      </w:r>
      <w:r w:rsidRPr="00F13DCC">
        <w:rPr>
          <w:rFonts w:asciiTheme="minorEastAsia" w:hAnsiTheme="minorEastAsia" w:hint="eastAsia"/>
          <w:i/>
          <w:sz w:val="24"/>
          <w:szCs w:val="24"/>
        </w:rPr>
        <w:t xml:space="preserve"> E</w:t>
      </w:r>
      <w:r w:rsidRPr="00F13DCC">
        <w:rPr>
          <w:rFonts w:asciiTheme="minorEastAsia" w:hAnsiTheme="minorEastAsia" w:hint="eastAsia"/>
          <w:sz w:val="24"/>
          <w:szCs w:val="24"/>
          <w:vertAlign w:val="subscript"/>
        </w:rPr>
        <w:t>标证</w:t>
      </w:r>
      <w:r w:rsidRPr="00322E44">
        <w:rPr>
          <w:rFonts w:asciiTheme="minorEastAsia" w:hAnsiTheme="minorEastAsia" w:hint="eastAsia"/>
          <w:sz w:val="24"/>
          <w:szCs w:val="24"/>
        </w:rPr>
        <w:t>(</w:t>
      </w:r>
      <w:proofErr w:type="spellStart"/>
      <w:r w:rsidRPr="00322E44">
        <w:rPr>
          <w:rFonts w:asciiTheme="minorEastAsia" w:hAnsiTheme="minorEastAsia" w:hint="eastAsia"/>
          <w:sz w:val="24"/>
          <w:szCs w:val="24"/>
        </w:rPr>
        <w:t>t</w:t>
      </w:r>
      <w:r>
        <w:rPr>
          <w:rFonts w:asciiTheme="minorEastAsia" w:hAnsiTheme="minorEastAsia" w:hint="eastAsia"/>
          <w:sz w:val="24"/>
          <w:szCs w:val="24"/>
          <w:vertAlign w:val="subscript"/>
        </w:rPr>
        <w:t>Cu</w:t>
      </w:r>
      <w:proofErr w:type="spellEnd"/>
      <w:r w:rsidRPr="00322E44">
        <w:rPr>
          <w:rFonts w:asciiTheme="minorEastAsia" w:hAnsiTheme="minorEastAsia" w:hint="eastAsia"/>
          <w:sz w:val="24"/>
          <w:szCs w:val="24"/>
        </w:rPr>
        <w:t>)+</w:t>
      </w:r>
      <m:oMath>
        <m:r>
          <m:rPr>
            <m:sty m:val="p"/>
          </m:rPr>
          <w:rPr>
            <w:rFonts w:ascii="Cambria Math" w:hAnsi="Cambria Math"/>
            <w:sz w:val="24"/>
            <w:szCs w:val="24"/>
          </w:rPr>
          <m:t xml:space="preserve"> ∆e</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t</m:t>
                </m:r>
              </m:e>
              <m:sub>
                <m:r>
                  <m:rPr>
                    <m:sty m:val="p"/>
                  </m:rPr>
                  <w:rPr>
                    <w:rFonts w:ascii="Cambria Math" w:hAnsi="Cambria Math"/>
                    <w:sz w:val="24"/>
                    <w:szCs w:val="24"/>
                  </w:rPr>
                  <m:t>Cu</m:t>
                </m:r>
              </m:sub>
            </m:sSub>
          </m:e>
        </m:d>
      </m:oMath>
      <w:r>
        <w:rPr>
          <w:rFonts w:asciiTheme="minorEastAsia" w:hAnsiTheme="minorEastAsia" w:hint="eastAsia"/>
          <w:sz w:val="24"/>
          <w:szCs w:val="24"/>
        </w:rPr>
        <w:t xml:space="preserve"> </w:t>
      </w:r>
      <w:r w:rsidRPr="00322E44">
        <w:rPr>
          <w:rFonts w:asciiTheme="minorEastAsia" w:hAnsiTheme="minorEastAsia" w:hint="eastAsia"/>
          <w:sz w:val="24"/>
          <w:szCs w:val="24"/>
        </w:rPr>
        <w:t>=</w:t>
      </w:r>
      <w:r>
        <w:rPr>
          <w:rFonts w:asciiTheme="minorEastAsia" w:hAnsiTheme="minorEastAsia" w:hint="eastAsia"/>
          <w:sz w:val="24"/>
          <w:szCs w:val="24"/>
        </w:rPr>
        <w:t>10</w:t>
      </w:r>
      <w:r w:rsidRPr="00322E44">
        <w:rPr>
          <w:rFonts w:asciiTheme="minorEastAsia" w:hAnsiTheme="minorEastAsia" w:hint="eastAsia"/>
          <w:sz w:val="24"/>
          <w:szCs w:val="24"/>
        </w:rPr>
        <w:t>.5</w:t>
      </w:r>
      <w:r>
        <w:rPr>
          <w:rFonts w:asciiTheme="minorEastAsia" w:hAnsiTheme="minorEastAsia" w:hint="eastAsia"/>
          <w:sz w:val="24"/>
          <w:szCs w:val="24"/>
        </w:rPr>
        <w:t>702+0.0083=10</w:t>
      </w:r>
      <w:r w:rsidRPr="00322E44">
        <w:rPr>
          <w:rFonts w:asciiTheme="minorEastAsia" w:hAnsiTheme="minorEastAsia" w:hint="eastAsia"/>
          <w:sz w:val="24"/>
          <w:szCs w:val="24"/>
        </w:rPr>
        <w:t>.5</w:t>
      </w:r>
      <w:r>
        <w:rPr>
          <w:rFonts w:asciiTheme="minorEastAsia" w:hAnsiTheme="minorEastAsia" w:hint="eastAsia"/>
          <w:sz w:val="24"/>
          <w:szCs w:val="24"/>
        </w:rPr>
        <w:t>785</w:t>
      </w:r>
      <w:r w:rsidRPr="00322E44">
        <w:rPr>
          <w:rFonts w:asciiTheme="minorEastAsia" w:hAnsiTheme="minorEastAsia" w:hint="eastAsia"/>
          <w:sz w:val="24"/>
          <w:szCs w:val="24"/>
        </w:rPr>
        <w:t>mV</w:t>
      </w:r>
    </w:p>
    <w:p w:rsidR="006F46F6" w:rsidRDefault="006F46F6" w:rsidP="006F46F6">
      <w:pPr>
        <w:ind w:firstLine="480"/>
        <w:jc w:val="left"/>
        <w:rPr>
          <w:rFonts w:asciiTheme="minorEastAsia" w:hAnsiTheme="minorEastAsia"/>
          <w:sz w:val="24"/>
          <w:szCs w:val="24"/>
        </w:rPr>
      </w:pPr>
      <w:r>
        <w:rPr>
          <w:rFonts w:asciiTheme="minorEastAsia" w:hAnsiTheme="minorEastAsia" w:hint="eastAsia"/>
          <w:sz w:val="24"/>
          <w:szCs w:val="24"/>
        </w:rPr>
        <w:t>例3：</w:t>
      </w:r>
    </w:p>
    <w:p w:rsidR="006F46F6" w:rsidRDefault="006F46F6" w:rsidP="006F46F6">
      <w:pPr>
        <w:ind w:firstLine="480"/>
        <w:jc w:val="left"/>
        <w:rPr>
          <w:rFonts w:asciiTheme="minorEastAsia" w:hAnsiTheme="minorEastAsia"/>
          <w:sz w:val="24"/>
          <w:szCs w:val="24"/>
        </w:rPr>
      </w:pPr>
      <w:r>
        <w:rPr>
          <w:rFonts w:asciiTheme="minorEastAsia" w:hAnsiTheme="minorEastAsia" w:hint="eastAsia"/>
          <w:sz w:val="24"/>
          <w:szCs w:val="24"/>
        </w:rPr>
        <w:t>根据以例2 数据，并查到标准器的铂极的电阻比</w:t>
      </w:r>
      <m:oMath>
        <m:sSub>
          <m:sSubPr>
            <m:ctrlPr>
              <w:rPr>
                <w:rFonts w:ascii="Cambria Math" w:hAnsi="Cambria Math"/>
                <w:sz w:val="24"/>
                <w:szCs w:val="24"/>
              </w:rPr>
            </m:ctrlPr>
          </m:sSubPr>
          <m:e>
            <m:r>
              <w:rPr>
                <w:rFonts w:ascii="Cambria Math" w:hAnsi="Cambria Math"/>
                <w:sz w:val="24"/>
                <w:szCs w:val="24"/>
              </w:rPr>
              <m:t>W</m:t>
            </m:r>
          </m:e>
          <m:sub>
            <m:r>
              <w:rPr>
                <w:rFonts w:ascii="Cambria Math" w:hAnsi="Cambria Math"/>
                <w:sz w:val="24"/>
                <w:szCs w:val="24"/>
              </w:rPr>
              <m:t>s</m:t>
            </m:r>
          </m:sub>
        </m:sSub>
        <m:d>
          <m:dPr>
            <m:ctrlPr>
              <w:rPr>
                <w:rFonts w:ascii="Cambria Math" w:hAnsi="Cambria Math"/>
                <w:i/>
                <w:sz w:val="24"/>
                <w:szCs w:val="24"/>
              </w:rPr>
            </m:ctrlPr>
          </m:dPr>
          <m:e>
            <m:r>
              <w:rPr>
                <w:rFonts w:ascii="Cambria Math" w:hAnsi="Cambria Math"/>
                <w:sz w:val="24"/>
                <w:szCs w:val="24"/>
              </w:rPr>
              <m:t>100℃</m:t>
            </m:r>
          </m:e>
        </m:d>
      </m:oMath>
      <w:r>
        <w:rPr>
          <w:rFonts w:asciiTheme="minorEastAsia" w:hAnsiTheme="minorEastAsia" w:hint="eastAsia"/>
          <w:sz w:val="24"/>
          <w:szCs w:val="24"/>
        </w:rPr>
        <w:t>为1.3923，计算</w:t>
      </w:r>
      <w:r>
        <w:rPr>
          <w:rFonts w:asciiTheme="minorEastAsia" w:hAnsiTheme="minorEastAsia" w:hint="eastAsia"/>
          <w:sz w:val="24"/>
          <w:szCs w:val="24"/>
        </w:rPr>
        <w:lastRenderedPageBreak/>
        <w:t>此被检热电偶的铂</w:t>
      </w:r>
      <w:proofErr w:type="gramStart"/>
      <w:r>
        <w:rPr>
          <w:rFonts w:asciiTheme="minorEastAsia" w:hAnsiTheme="minorEastAsia" w:hint="eastAsia"/>
          <w:sz w:val="24"/>
          <w:szCs w:val="24"/>
        </w:rPr>
        <w:t>极</w:t>
      </w:r>
      <w:proofErr w:type="gramEnd"/>
      <w:r>
        <w:rPr>
          <w:rFonts w:asciiTheme="minorEastAsia" w:hAnsiTheme="minorEastAsia" w:hint="eastAsia"/>
          <w:sz w:val="24"/>
          <w:szCs w:val="24"/>
        </w:rPr>
        <w:t>电阻比。</w:t>
      </w:r>
    </w:p>
    <w:p w:rsidR="006F46F6" w:rsidRDefault="006F46F6" w:rsidP="006F46F6">
      <w:pPr>
        <w:ind w:firstLine="480"/>
        <w:jc w:val="left"/>
        <w:rPr>
          <w:rFonts w:asciiTheme="minorEastAsia" w:hAnsiTheme="minorEastAsia"/>
          <w:sz w:val="24"/>
          <w:szCs w:val="24"/>
        </w:rPr>
      </w:pPr>
      <w:r>
        <w:rPr>
          <w:rFonts w:asciiTheme="minorEastAsia" w:hAnsiTheme="minorEastAsia" w:hint="eastAsia"/>
          <w:sz w:val="24"/>
          <w:szCs w:val="24"/>
        </w:rPr>
        <w:t xml:space="preserve">根据7式 得到 </w:t>
      </w:r>
    </w:p>
    <w:p w:rsidR="006F46F6" w:rsidRDefault="00DC535D" w:rsidP="006F46F6">
      <w:pPr>
        <w:ind w:firstLine="480"/>
        <w:jc w:val="left"/>
        <w:rPr>
          <w:rFonts w:asciiTheme="minorEastAsia" w:hAnsiTheme="minorEastAsia"/>
          <w:sz w:val="24"/>
          <w:szCs w:val="24"/>
        </w:rPr>
      </w:pPr>
      <m:oMath>
        <m:r>
          <m:rPr>
            <m:sty m:val="p"/>
          </m:rPr>
          <w:rPr>
            <w:rFonts w:ascii="Cambria Math" w:hAnsi="Cambria Math"/>
            <w:sz w:val="24"/>
            <w:szCs w:val="24"/>
          </w:rPr>
          <m:t>W</m:t>
        </m:r>
        <m:d>
          <m:dPr>
            <m:ctrlPr>
              <w:rPr>
                <w:rFonts w:ascii="Cambria Math" w:hAnsi="Cambria Math"/>
                <w:sz w:val="24"/>
                <w:szCs w:val="24"/>
              </w:rPr>
            </m:ctrlPr>
          </m:dPr>
          <m:e>
            <m:r>
              <m:rPr>
                <m:sty m:val="p"/>
              </m:rPr>
              <w:rPr>
                <w:rFonts w:ascii="Cambria Math" w:hAnsi="Cambria Math"/>
                <w:sz w:val="24"/>
                <w:szCs w:val="24"/>
              </w:rPr>
              <m:t>100℃</m:t>
            </m:r>
          </m:e>
        </m:d>
        <m:r>
          <m:rPr>
            <m:sty m:val="p"/>
          </m:rP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W</m:t>
            </m:r>
          </m:e>
          <m:sub>
            <m:r>
              <w:rPr>
                <w:rFonts w:ascii="Cambria Math" w:hAnsi="Cambria Math"/>
                <w:sz w:val="24"/>
                <w:szCs w:val="24"/>
              </w:rPr>
              <m:t>s</m:t>
            </m:r>
          </m:sub>
        </m:sSub>
        <m:d>
          <m:dPr>
            <m:ctrlPr>
              <w:rPr>
                <w:rFonts w:ascii="Cambria Math" w:hAnsi="Cambria Math"/>
                <w:i/>
                <w:sz w:val="24"/>
                <w:szCs w:val="24"/>
              </w:rPr>
            </m:ctrlPr>
          </m:dPr>
          <m:e>
            <m:r>
              <w:rPr>
                <w:rFonts w:ascii="Cambria Math" w:hAnsi="Cambria Math"/>
                <w:sz w:val="24"/>
                <w:szCs w:val="24"/>
              </w:rPr>
              <m:t>100℃</m:t>
            </m:r>
          </m:e>
        </m:d>
        <m:r>
          <w:rPr>
            <w:rFonts w:ascii="Cambria Math" w:hAnsi="Cambria Math"/>
            <w:sz w:val="24"/>
            <w:szCs w:val="24"/>
          </w:rPr>
          <m:t>-0.4×</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10</m:t>
                </m:r>
              </m:e>
              <m:sup>
                <m:r>
                  <w:rPr>
                    <w:rFonts w:ascii="Cambria Math" w:hAnsi="Cambria Math"/>
                    <w:sz w:val="24"/>
                    <w:szCs w:val="24"/>
                  </w:rPr>
                  <m:t>-4</m:t>
                </m:r>
              </m:sup>
            </m:sSup>
          </m:num>
          <m:den>
            <m:r>
              <m:rPr>
                <m:sty m:val="p"/>
              </m:rPr>
              <w:rPr>
                <w:rFonts w:ascii="Cambria Math" w:hAnsi="Cambria Math" w:cs="Arial"/>
                <w:sz w:val="24"/>
                <w:szCs w:val="24"/>
              </w:rPr>
              <m:t>μ</m:t>
            </m:r>
            <m:r>
              <m:rPr>
                <m:sty m:val="p"/>
              </m:rPr>
              <w:rPr>
                <w:rFonts w:ascii="Cambria Math" w:hAnsi="Cambria Math" w:hint="eastAsia"/>
                <w:sz w:val="24"/>
                <w:szCs w:val="24"/>
              </w:rPr>
              <m:t>V</m:t>
            </m:r>
          </m:den>
        </m:f>
        <m:r>
          <w:rPr>
            <w:rFonts w:ascii="Cambria Math" w:hAnsi="Cambria Math"/>
            <w:sz w:val="24"/>
            <w:szCs w:val="24"/>
          </w:rPr>
          <m:t>×</m:t>
        </m:r>
        <m:sSub>
          <m:sSubPr>
            <m:ctrlPr>
              <w:rPr>
                <w:rFonts w:ascii="Cambria Math" w:hAnsi="Cambria Math"/>
                <w:sz w:val="24"/>
                <w:szCs w:val="24"/>
              </w:rPr>
            </m:ctrlPr>
          </m:sSubPr>
          <m:e>
            <m:acc>
              <m:accPr>
                <m:chr m:val="̅"/>
                <m:ctrlPr>
                  <w:rPr>
                    <w:rFonts w:ascii="Cambria Math" w:hAnsi="Cambria Math"/>
                    <w:sz w:val="24"/>
                    <w:szCs w:val="24"/>
                  </w:rPr>
                </m:ctrlPr>
              </m:accPr>
              <m:e>
                <m:r>
                  <w:rPr>
                    <w:rFonts w:ascii="Cambria Math" w:hAnsi="Cambria Math"/>
                    <w:sz w:val="24"/>
                    <w:szCs w:val="24"/>
                  </w:rPr>
                  <m:t>e</m:t>
                </m:r>
              </m:e>
            </m:acc>
          </m:e>
          <m:sub>
            <m:r>
              <m:rPr>
                <m:sty m:val="p"/>
              </m:rPr>
              <w:rPr>
                <w:rFonts w:ascii="Cambria Math" w:hAnsi="Cambria Math"/>
                <w:sz w:val="24"/>
                <w:szCs w:val="24"/>
              </w:rPr>
              <m:t>N</m:t>
            </m:r>
          </m:sub>
        </m:sSub>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t</m:t>
                </m:r>
              </m:e>
              <m:sub>
                <m:r>
                  <m:rPr>
                    <m:sty m:val="p"/>
                  </m:rPr>
                  <w:rPr>
                    <w:rFonts w:ascii="Cambria Math" w:hAnsi="Cambria Math"/>
                    <w:sz w:val="24"/>
                    <w:szCs w:val="24"/>
                  </w:rPr>
                  <m:t>Cu</m:t>
                </m:r>
              </m:sub>
            </m:sSub>
          </m:e>
        </m:d>
      </m:oMath>
      <w:r w:rsidR="006F46F6">
        <w:rPr>
          <w:rFonts w:asciiTheme="minorEastAsia" w:hAnsiTheme="minorEastAsia" w:hint="eastAsia"/>
          <w:sz w:val="24"/>
          <w:szCs w:val="24"/>
        </w:rPr>
        <w:t>=1.3923-</w:t>
      </w:r>
      <m:oMath>
        <m:f>
          <m:fPr>
            <m:ctrlPr>
              <w:rPr>
                <w:rFonts w:ascii="Cambria Math" w:hAnsi="Cambria Math"/>
                <w:i/>
                <w:sz w:val="24"/>
                <w:szCs w:val="24"/>
              </w:rPr>
            </m:ctrlPr>
          </m:fPr>
          <m:num>
            <m:sSup>
              <m:sSupPr>
                <m:ctrlPr>
                  <w:rPr>
                    <w:rFonts w:ascii="Cambria Math" w:hAnsi="Cambria Math"/>
                    <w:i/>
                    <w:sz w:val="24"/>
                    <w:szCs w:val="24"/>
                  </w:rPr>
                </m:ctrlPr>
              </m:sSupPr>
              <m:e>
                <m:r>
                  <w:rPr>
                    <w:rFonts w:ascii="Cambria Math" w:hAnsi="Cambria Math"/>
                    <w:sz w:val="24"/>
                    <w:szCs w:val="24"/>
                  </w:rPr>
                  <m:t>0</m:t>
                </m:r>
                <m:r>
                  <m:rPr>
                    <m:sty m:val="p"/>
                  </m:rPr>
                  <w:rPr>
                    <w:rFonts w:ascii="Cambria Math" w:hAnsi="Cambria Math"/>
                    <w:sz w:val="24"/>
                    <w:szCs w:val="24"/>
                  </w:rPr>
                  <m:t>.4</m:t>
                </m:r>
                <m:r>
                  <w:rPr>
                    <w:rFonts w:ascii="Cambria Math" w:hAnsi="Cambria Math"/>
                    <w:sz w:val="24"/>
                    <w:szCs w:val="24"/>
                  </w:rPr>
                  <m:t>×10</m:t>
                </m:r>
              </m:e>
              <m:sup>
                <m:r>
                  <w:rPr>
                    <w:rFonts w:ascii="Cambria Math" w:hAnsi="Cambria Math"/>
                    <w:sz w:val="24"/>
                    <w:szCs w:val="24"/>
                  </w:rPr>
                  <m:t>-4</m:t>
                </m:r>
              </m:sup>
            </m:sSup>
            <m:ctrlPr>
              <w:rPr>
                <w:rFonts w:ascii="Cambria Math" w:hAnsi="Cambria Math" w:cs="Arial"/>
                <w:sz w:val="24"/>
                <w:szCs w:val="24"/>
              </w:rPr>
            </m:ctrlPr>
          </m:num>
          <m:den>
            <m:r>
              <m:rPr>
                <m:sty m:val="p"/>
              </m:rPr>
              <w:rPr>
                <w:rFonts w:ascii="Cambria Math" w:hAnsi="Cambria Math" w:cs="Arial"/>
                <w:sz w:val="24"/>
                <w:szCs w:val="24"/>
              </w:rPr>
              <m:t>μ</m:t>
            </m:r>
            <m:r>
              <m:rPr>
                <m:sty m:val="p"/>
              </m:rPr>
              <w:rPr>
                <w:rFonts w:ascii="Cambria Math" w:hAnsi="Cambria Math" w:hint="eastAsia"/>
                <w:sz w:val="24"/>
                <w:szCs w:val="24"/>
              </w:rPr>
              <m:t>V</m:t>
            </m:r>
          </m:den>
        </m:f>
        <m:r>
          <w:rPr>
            <w:rFonts w:ascii="Cambria Math" w:hAnsi="Cambria Math"/>
            <w:sz w:val="24"/>
            <w:szCs w:val="24"/>
          </w:rPr>
          <m:t>×</m:t>
        </m:r>
      </m:oMath>
      <w:r w:rsidR="006F46F6">
        <w:rPr>
          <w:rFonts w:asciiTheme="minorEastAsia" w:hAnsiTheme="minorEastAsia" w:hint="eastAsia"/>
          <w:sz w:val="24"/>
          <w:szCs w:val="24"/>
        </w:rPr>
        <w:t>(-3.1</w:t>
      </w:r>
      <m:oMath>
        <m:r>
          <m:rPr>
            <m:sty m:val="p"/>
          </m:rPr>
          <w:rPr>
            <w:rFonts w:ascii="Cambria Math" w:hAnsi="Cambria Math" w:cs="Arial"/>
            <w:sz w:val="24"/>
            <w:szCs w:val="24"/>
          </w:rPr>
          <m:t>μ</m:t>
        </m:r>
        <m:r>
          <m:rPr>
            <m:sty m:val="p"/>
          </m:rPr>
          <w:rPr>
            <w:rFonts w:ascii="Cambria Math" w:hAnsi="Cambria Math" w:hint="eastAsia"/>
            <w:sz w:val="24"/>
            <w:szCs w:val="24"/>
          </w:rPr>
          <m:t>V</m:t>
        </m:r>
      </m:oMath>
      <w:r w:rsidR="006F46F6">
        <w:rPr>
          <w:rFonts w:asciiTheme="minorEastAsia" w:hAnsiTheme="minorEastAsia" w:hint="eastAsia"/>
          <w:sz w:val="24"/>
          <w:szCs w:val="24"/>
        </w:rPr>
        <w:t>)≈1.3924</w:t>
      </w:r>
    </w:p>
    <w:p w:rsidR="005A3D7A" w:rsidRPr="006F46F6" w:rsidRDefault="005A3D7A" w:rsidP="005A3D7A">
      <w:pPr>
        <w:ind w:firstLine="480"/>
        <w:rPr>
          <w:rFonts w:asciiTheme="minorEastAsia" w:hAnsiTheme="minorEastAsia"/>
          <w:sz w:val="24"/>
          <w:szCs w:val="24"/>
        </w:rPr>
      </w:pPr>
    </w:p>
    <w:p w:rsidR="00043EA8" w:rsidRPr="005D54A3" w:rsidRDefault="00043EA8" w:rsidP="005D54A3">
      <w:pPr>
        <w:pStyle w:val="2"/>
        <w:keepNext w:val="0"/>
        <w:keepLines w:val="0"/>
        <w:spacing w:before="0" w:after="0" w:line="240" w:lineRule="auto"/>
        <w:rPr>
          <w:b w:val="0"/>
          <w:sz w:val="24"/>
          <w:szCs w:val="24"/>
        </w:rPr>
      </w:pPr>
      <w:bookmarkStart w:id="17" w:name="_Toc516754018"/>
      <w:r w:rsidRPr="005D54A3">
        <w:rPr>
          <w:rFonts w:hint="eastAsia"/>
          <w:b w:val="0"/>
          <w:sz w:val="24"/>
          <w:szCs w:val="24"/>
        </w:rPr>
        <w:t xml:space="preserve">7. </w:t>
      </w:r>
      <w:r w:rsidR="006F46F6" w:rsidRPr="005D54A3">
        <w:rPr>
          <w:rFonts w:hint="eastAsia"/>
          <w:b w:val="0"/>
          <w:sz w:val="24"/>
          <w:szCs w:val="24"/>
        </w:rPr>
        <w:t>4</w:t>
      </w:r>
      <w:r w:rsidRPr="005D54A3">
        <w:rPr>
          <w:rFonts w:hint="eastAsia"/>
          <w:b w:val="0"/>
          <w:sz w:val="24"/>
          <w:szCs w:val="24"/>
        </w:rPr>
        <w:t xml:space="preserve"> </w:t>
      </w:r>
      <w:r w:rsidRPr="005D54A3">
        <w:rPr>
          <w:rFonts w:hint="eastAsia"/>
          <w:b w:val="0"/>
          <w:sz w:val="24"/>
          <w:szCs w:val="24"/>
        </w:rPr>
        <w:t>检定结果的处理</w:t>
      </w:r>
      <w:bookmarkEnd w:id="17"/>
    </w:p>
    <w:p w:rsidR="00043EA8" w:rsidRPr="00322E44" w:rsidRDefault="00043EA8" w:rsidP="00043EA8">
      <w:pPr>
        <w:ind w:firstLine="480"/>
        <w:rPr>
          <w:rFonts w:asciiTheme="minorEastAsia" w:hAnsiTheme="minorEastAsia"/>
          <w:sz w:val="24"/>
          <w:szCs w:val="24"/>
        </w:rPr>
      </w:pPr>
      <w:r w:rsidRPr="00322E44">
        <w:rPr>
          <w:rFonts w:asciiTheme="minorEastAsia" w:hAnsiTheme="minorEastAsia" w:hint="eastAsia"/>
          <w:sz w:val="24"/>
          <w:szCs w:val="24"/>
        </w:rPr>
        <w:t>符合本规程</w:t>
      </w:r>
      <w:r>
        <w:rPr>
          <w:rFonts w:asciiTheme="minorEastAsia" w:hAnsiTheme="minorEastAsia"/>
          <w:sz w:val="24"/>
          <w:szCs w:val="24"/>
        </w:rPr>
        <w:t>5</w:t>
      </w:r>
      <w:r>
        <w:rPr>
          <w:rFonts w:asciiTheme="minorEastAsia" w:hAnsiTheme="minorEastAsia" w:hint="eastAsia"/>
          <w:sz w:val="24"/>
          <w:szCs w:val="24"/>
        </w:rPr>
        <w:t>、</w:t>
      </w:r>
      <w:r>
        <w:rPr>
          <w:rFonts w:asciiTheme="minorEastAsia" w:hAnsiTheme="minorEastAsia"/>
          <w:sz w:val="24"/>
          <w:szCs w:val="24"/>
        </w:rPr>
        <w:t>6</w:t>
      </w:r>
      <w:r>
        <w:rPr>
          <w:rFonts w:asciiTheme="minorEastAsia" w:hAnsiTheme="minorEastAsia" w:hint="eastAsia"/>
          <w:sz w:val="24"/>
          <w:szCs w:val="24"/>
        </w:rPr>
        <w:t>所有要求的</w:t>
      </w:r>
      <w:r w:rsidRPr="00322E44">
        <w:rPr>
          <w:rFonts w:asciiTheme="minorEastAsia" w:hAnsiTheme="minorEastAsia" w:hint="eastAsia"/>
          <w:sz w:val="24"/>
          <w:szCs w:val="24"/>
        </w:rPr>
        <w:t>标准热电偶，发给检定证书。对不符合本规程要求的，发给检定结果通知书。</w:t>
      </w:r>
      <w:r>
        <w:rPr>
          <w:rFonts w:asciiTheme="minorEastAsia" w:hAnsiTheme="minorEastAsia" w:hint="eastAsia"/>
          <w:sz w:val="24"/>
          <w:szCs w:val="24"/>
        </w:rPr>
        <w:t>并在检定证书上写明不符合项。</w:t>
      </w:r>
    </w:p>
    <w:p w:rsidR="00043EA8" w:rsidRPr="005D54A3" w:rsidRDefault="00043EA8" w:rsidP="005D54A3">
      <w:pPr>
        <w:pStyle w:val="2"/>
        <w:keepNext w:val="0"/>
        <w:keepLines w:val="0"/>
        <w:spacing w:before="0" w:after="0" w:line="240" w:lineRule="auto"/>
        <w:rPr>
          <w:b w:val="0"/>
          <w:sz w:val="24"/>
          <w:szCs w:val="24"/>
        </w:rPr>
      </w:pPr>
      <w:bookmarkStart w:id="18" w:name="_Toc516754019"/>
      <w:r w:rsidRPr="005D54A3">
        <w:rPr>
          <w:rFonts w:hint="eastAsia"/>
          <w:b w:val="0"/>
          <w:sz w:val="24"/>
          <w:szCs w:val="24"/>
        </w:rPr>
        <w:t>7.</w:t>
      </w:r>
      <w:r w:rsidR="006F46F6" w:rsidRPr="005D54A3">
        <w:rPr>
          <w:rFonts w:hint="eastAsia"/>
          <w:b w:val="0"/>
          <w:sz w:val="24"/>
          <w:szCs w:val="24"/>
        </w:rPr>
        <w:t xml:space="preserve">5 </w:t>
      </w:r>
      <w:r w:rsidRPr="005D54A3">
        <w:rPr>
          <w:rFonts w:hint="eastAsia"/>
          <w:b w:val="0"/>
          <w:sz w:val="24"/>
          <w:szCs w:val="24"/>
        </w:rPr>
        <w:t>检定周期</w:t>
      </w:r>
      <w:bookmarkEnd w:id="18"/>
    </w:p>
    <w:p w:rsidR="00043EA8" w:rsidRDefault="00043EA8" w:rsidP="00043EA8">
      <w:pPr>
        <w:ind w:firstLine="480"/>
        <w:rPr>
          <w:rFonts w:asciiTheme="minorEastAsia" w:hAnsiTheme="minorEastAsia"/>
          <w:sz w:val="24"/>
          <w:szCs w:val="24"/>
        </w:rPr>
      </w:pPr>
      <w:r w:rsidRPr="00322E44">
        <w:rPr>
          <w:rFonts w:asciiTheme="minorEastAsia" w:hAnsiTheme="minorEastAsia" w:hint="eastAsia"/>
          <w:sz w:val="24"/>
          <w:szCs w:val="24"/>
        </w:rPr>
        <w:t>标准热电偶的检定周期为</w:t>
      </w:r>
      <w:r w:rsidR="006D5FD6">
        <w:rPr>
          <w:rFonts w:asciiTheme="minorEastAsia" w:hAnsiTheme="minorEastAsia" w:hint="eastAsia"/>
          <w:sz w:val="24"/>
          <w:szCs w:val="24"/>
        </w:rPr>
        <w:t>一</w:t>
      </w:r>
      <w:r w:rsidRPr="00322E44">
        <w:rPr>
          <w:rFonts w:asciiTheme="minorEastAsia" w:hAnsiTheme="minorEastAsia" w:hint="eastAsia"/>
          <w:sz w:val="24"/>
          <w:szCs w:val="24"/>
        </w:rPr>
        <w:t>年。下次送检时必须携带</w:t>
      </w:r>
      <w:r w:rsidR="00330DF1">
        <w:rPr>
          <w:rFonts w:asciiTheme="minorEastAsia" w:hAnsiTheme="minorEastAsia" w:hint="eastAsia"/>
          <w:sz w:val="24"/>
          <w:szCs w:val="24"/>
        </w:rPr>
        <w:t>本周期</w:t>
      </w:r>
      <w:r w:rsidRPr="00322E44">
        <w:rPr>
          <w:rFonts w:asciiTheme="minorEastAsia" w:hAnsiTheme="minorEastAsia" w:hint="eastAsia"/>
          <w:sz w:val="24"/>
          <w:szCs w:val="24"/>
        </w:rPr>
        <w:t>原检定证书，否则不作标准热电偶检定。</w:t>
      </w:r>
    </w:p>
    <w:p w:rsidR="005D54A3" w:rsidRDefault="005D54A3" w:rsidP="00043EA8">
      <w:pPr>
        <w:rPr>
          <w:b/>
          <w:sz w:val="28"/>
          <w:szCs w:val="28"/>
        </w:rPr>
      </w:pPr>
    </w:p>
    <w:p w:rsidR="005D54A3" w:rsidRDefault="005D54A3" w:rsidP="00043EA8">
      <w:pPr>
        <w:rPr>
          <w:b/>
          <w:sz w:val="28"/>
          <w:szCs w:val="28"/>
        </w:rPr>
      </w:pPr>
    </w:p>
    <w:p w:rsidR="005D54A3" w:rsidRDefault="005D54A3" w:rsidP="00043EA8">
      <w:pPr>
        <w:rPr>
          <w:b/>
          <w:sz w:val="28"/>
          <w:szCs w:val="28"/>
        </w:rPr>
      </w:pPr>
    </w:p>
    <w:p w:rsidR="005D54A3" w:rsidRDefault="005D54A3" w:rsidP="00043EA8">
      <w:pPr>
        <w:rPr>
          <w:b/>
          <w:sz w:val="28"/>
          <w:szCs w:val="28"/>
        </w:rPr>
      </w:pPr>
    </w:p>
    <w:p w:rsidR="005D54A3" w:rsidRDefault="005D54A3" w:rsidP="00043EA8">
      <w:pPr>
        <w:rPr>
          <w:b/>
          <w:sz w:val="28"/>
          <w:szCs w:val="28"/>
        </w:rPr>
      </w:pPr>
    </w:p>
    <w:p w:rsidR="005D54A3" w:rsidRDefault="005D54A3" w:rsidP="00043EA8">
      <w:pPr>
        <w:rPr>
          <w:b/>
          <w:sz w:val="28"/>
          <w:szCs w:val="28"/>
        </w:rPr>
      </w:pPr>
    </w:p>
    <w:p w:rsidR="005D54A3" w:rsidRDefault="005D54A3" w:rsidP="00043EA8">
      <w:pPr>
        <w:rPr>
          <w:b/>
          <w:sz w:val="28"/>
          <w:szCs w:val="28"/>
        </w:rPr>
      </w:pPr>
    </w:p>
    <w:p w:rsidR="005D54A3" w:rsidRDefault="005D54A3" w:rsidP="00043EA8">
      <w:pPr>
        <w:rPr>
          <w:b/>
          <w:sz w:val="28"/>
          <w:szCs w:val="28"/>
        </w:rPr>
      </w:pPr>
    </w:p>
    <w:p w:rsidR="005D54A3" w:rsidRDefault="005D54A3" w:rsidP="00043EA8">
      <w:pPr>
        <w:rPr>
          <w:b/>
          <w:sz w:val="28"/>
          <w:szCs w:val="28"/>
        </w:rPr>
      </w:pPr>
    </w:p>
    <w:p w:rsidR="005D54A3" w:rsidRDefault="005D54A3" w:rsidP="00043EA8">
      <w:pPr>
        <w:rPr>
          <w:b/>
          <w:sz w:val="28"/>
          <w:szCs w:val="28"/>
        </w:rPr>
      </w:pPr>
    </w:p>
    <w:p w:rsidR="005D54A3" w:rsidRDefault="005D54A3" w:rsidP="00043EA8">
      <w:pPr>
        <w:rPr>
          <w:b/>
          <w:sz w:val="28"/>
          <w:szCs w:val="28"/>
        </w:rPr>
      </w:pPr>
    </w:p>
    <w:p w:rsidR="005D54A3" w:rsidRDefault="005D54A3" w:rsidP="00043EA8">
      <w:pPr>
        <w:rPr>
          <w:b/>
          <w:sz w:val="28"/>
          <w:szCs w:val="28"/>
        </w:rPr>
      </w:pPr>
    </w:p>
    <w:p w:rsidR="005D54A3" w:rsidRDefault="005D54A3" w:rsidP="00043EA8">
      <w:pPr>
        <w:rPr>
          <w:b/>
          <w:sz w:val="28"/>
          <w:szCs w:val="28"/>
        </w:rPr>
      </w:pPr>
    </w:p>
    <w:p w:rsidR="005D54A3" w:rsidRDefault="005D54A3" w:rsidP="00043EA8">
      <w:pPr>
        <w:rPr>
          <w:b/>
          <w:sz w:val="28"/>
          <w:szCs w:val="28"/>
        </w:rPr>
      </w:pPr>
    </w:p>
    <w:p w:rsidR="005D54A3" w:rsidRDefault="005D54A3" w:rsidP="00043EA8">
      <w:pPr>
        <w:rPr>
          <w:b/>
          <w:sz w:val="28"/>
          <w:szCs w:val="28"/>
        </w:rPr>
      </w:pPr>
    </w:p>
    <w:p w:rsidR="005D54A3" w:rsidRDefault="005D54A3" w:rsidP="00043EA8">
      <w:pPr>
        <w:rPr>
          <w:b/>
          <w:sz w:val="28"/>
          <w:szCs w:val="28"/>
        </w:rPr>
      </w:pPr>
    </w:p>
    <w:p w:rsidR="005D54A3" w:rsidRDefault="005D54A3" w:rsidP="00043EA8">
      <w:pPr>
        <w:rPr>
          <w:b/>
          <w:sz w:val="28"/>
          <w:szCs w:val="28"/>
        </w:rPr>
      </w:pPr>
    </w:p>
    <w:p w:rsidR="00A01223" w:rsidRPr="005D54A3" w:rsidRDefault="00A01223" w:rsidP="005D54A3">
      <w:pPr>
        <w:pStyle w:val="1"/>
        <w:keepNext w:val="0"/>
        <w:keepLines w:val="0"/>
        <w:spacing w:before="0" w:after="0" w:line="240" w:lineRule="auto"/>
        <w:rPr>
          <w:sz w:val="28"/>
          <w:szCs w:val="28"/>
        </w:rPr>
      </w:pPr>
      <w:bookmarkStart w:id="19" w:name="_Toc516754020"/>
      <w:r w:rsidRPr="005D54A3">
        <w:rPr>
          <w:rFonts w:hint="eastAsia"/>
          <w:sz w:val="28"/>
          <w:szCs w:val="28"/>
        </w:rPr>
        <w:t>附录</w:t>
      </w:r>
      <w:r w:rsidRPr="005D54A3">
        <w:rPr>
          <w:rFonts w:hint="eastAsia"/>
          <w:sz w:val="28"/>
          <w:szCs w:val="28"/>
        </w:rPr>
        <w:t xml:space="preserve"> A</w:t>
      </w:r>
      <w:bookmarkEnd w:id="19"/>
      <w:r w:rsidRPr="005D54A3">
        <w:rPr>
          <w:rFonts w:hint="eastAsia"/>
          <w:sz w:val="28"/>
          <w:szCs w:val="28"/>
        </w:rPr>
        <w:t xml:space="preserve">  </w:t>
      </w:r>
    </w:p>
    <w:p w:rsidR="00B17122" w:rsidRPr="005D54A3" w:rsidRDefault="00A01223" w:rsidP="005D54A3">
      <w:pPr>
        <w:pStyle w:val="1"/>
        <w:keepNext w:val="0"/>
        <w:keepLines w:val="0"/>
        <w:spacing w:before="0" w:after="0" w:line="240" w:lineRule="auto"/>
        <w:rPr>
          <w:sz w:val="28"/>
          <w:szCs w:val="28"/>
        </w:rPr>
      </w:pPr>
      <w:r w:rsidRPr="005D54A3">
        <w:rPr>
          <w:rFonts w:hint="eastAsia"/>
          <w:sz w:val="28"/>
          <w:szCs w:val="28"/>
        </w:rPr>
        <w:t xml:space="preserve">  </w:t>
      </w:r>
      <w:bookmarkStart w:id="20" w:name="_Toc516754021"/>
      <w:r w:rsidRPr="005D54A3">
        <w:rPr>
          <w:rFonts w:hint="eastAsia"/>
          <w:sz w:val="28"/>
          <w:szCs w:val="28"/>
        </w:rPr>
        <w:t>( 0</w:t>
      </w:r>
      <w:r w:rsidRPr="005D54A3">
        <w:rPr>
          <w:rFonts w:hint="eastAsia"/>
          <w:sz w:val="28"/>
          <w:szCs w:val="28"/>
        </w:rPr>
        <w:t>～</w:t>
      </w:r>
      <w:r w:rsidRPr="005D54A3">
        <w:rPr>
          <w:rFonts w:hint="eastAsia"/>
          <w:sz w:val="28"/>
          <w:szCs w:val="28"/>
        </w:rPr>
        <w:t>1300)</w:t>
      </w:r>
      <w:r w:rsidRPr="005D54A3">
        <w:rPr>
          <w:rFonts w:hint="eastAsia"/>
          <w:sz w:val="28"/>
          <w:szCs w:val="28"/>
        </w:rPr>
        <w:t>℃</w:t>
      </w:r>
      <w:r w:rsidRPr="005D54A3">
        <w:rPr>
          <w:rFonts w:hint="eastAsia"/>
          <w:sz w:val="28"/>
          <w:szCs w:val="28"/>
        </w:rPr>
        <w:t xml:space="preserve"> </w:t>
      </w:r>
      <w:r w:rsidRPr="005D54A3">
        <w:rPr>
          <w:rFonts w:hint="eastAsia"/>
          <w:sz w:val="28"/>
          <w:szCs w:val="28"/>
        </w:rPr>
        <w:t>温区标准热电偶热电势</w:t>
      </w:r>
      <w:r w:rsidRPr="005D54A3">
        <w:rPr>
          <w:rFonts w:hint="eastAsia"/>
          <w:sz w:val="28"/>
          <w:szCs w:val="28"/>
        </w:rPr>
        <w:t>E</w:t>
      </w:r>
      <w:r w:rsidR="00387567" w:rsidRPr="005D54A3">
        <w:rPr>
          <w:rFonts w:hint="eastAsia"/>
          <w:sz w:val="28"/>
          <w:szCs w:val="28"/>
        </w:rPr>
        <w:t xml:space="preserve">MF </w:t>
      </w:r>
      <w:r w:rsidRPr="005D54A3">
        <w:rPr>
          <w:rFonts w:hint="eastAsia"/>
          <w:sz w:val="28"/>
          <w:szCs w:val="28"/>
        </w:rPr>
        <w:t>/mV</w:t>
      </w:r>
      <w:r w:rsidRPr="005D54A3">
        <w:rPr>
          <w:rFonts w:hint="eastAsia"/>
          <w:sz w:val="28"/>
          <w:szCs w:val="28"/>
        </w:rPr>
        <w:t>温度</w:t>
      </w:r>
      <w:r w:rsidRPr="005D54A3">
        <w:rPr>
          <w:rFonts w:hint="eastAsia"/>
          <w:sz w:val="28"/>
          <w:szCs w:val="28"/>
        </w:rPr>
        <w:t>t/</w:t>
      </w:r>
      <w:r w:rsidRPr="005D54A3">
        <w:rPr>
          <w:rFonts w:hint="eastAsia"/>
          <w:sz w:val="28"/>
          <w:szCs w:val="28"/>
        </w:rPr>
        <w:t>℃计算方法</w:t>
      </w:r>
      <w:bookmarkEnd w:id="20"/>
    </w:p>
    <w:p w:rsidR="00552ACD" w:rsidRPr="008B4B33" w:rsidRDefault="00552ACD" w:rsidP="00552ACD">
      <w:pPr>
        <w:ind w:firstLine="480"/>
        <w:rPr>
          <w:rFonts w:asciiTheme="minorEastAsia" w:hAnsiTheme="minorEastAsia"/>
          <w:sz w:val="24"/>
          <w:szCs w:val="24"/>
        </w:rPr>
      </w:pPr>
      <w:r w:rsidRPr="008B4B33">
        <w:rPr>
          <w:rFonts w:asciiTheme="minorEastAsia" w:hAnsiTheme="minorEastAsia" w:hint="eastAsia"/>
          <w:sz w:val="24"/>
          <w:szCs w:val="24"/>
        </w:rPr>
        <w:t>标准热电偶用比较法在</w:t>
      </w:r>
      <w:r w:rsidR="008752D4">
        <w:rPr>
          <w:rFonts w:asciiTheme="minorEastAsia" w:hAnsiTheme="minorEastAsia" w:hint="eastAsia"/>
          <w:sz w:val="24"/>
          <w:szCs w:val="24"/>
        </w:rPr>
        <w:t>三个固定点检定</w:t>
      </w:r>
      <w:r w:rsidRPr="008B4B33">
        <w:rPr>
          <w:rFonts w:asciiTheme="minorEastAsia" w:hAnsiTheme="minorEastAsia" w:hint="eastAsia"/>
          <w:sz w:val="24"/>
          <w:szCs w:val="24"/>
        </w:rPr>
        <w:t>后，借助</w:t>
      </w:r>
      <w:r w:rsidR="008752D4">
        <w:rPr>
          <w:rFonts w:asciiTheme="minorEastAsia" w:hAnsiTheme="minorEastAsia" w:hint="eastAsia"/>
          <w:sz w:val="24"/>
          <w:szCs w:val="24"/>
        </w:rPr>
        <w:t>铂</w:t>
      </w:r>
      <w:proofErr w:type="gramStart"/>
      <w:r w:rsidR="008752D4">
        <w:rPr>
          <w:rFonts w:asciiTheme="minorEastAsia" w:hAnsiTheme="minorEastAsia" w:hint="eastAsia"/>
          <w:sz w:val="24"/>
          <w:szCs w:val="24"/>
        </w:rPr>
        <w:t>铑</w:t>
      </w:r>
      <w:proofErr w:type="gramEnd"/>
      <w:r w:rsidR="008752D4">
        <w:rPr>
          <w:rFonts w:asciiTheme="minorEastAsia" w:hAnsiTheme="minorEastAsia" w:hint="eastAsia"/>
          <w:sz w:val="24"/>
          <w:szCs w:val="24"/>
        </w:rPr>
        <w:t>10-</w:t>
      </w:r>
      <w:proofErr w:type="gramStart"/>
      <w:r w:rsidR="008752D4">
        <w:rPr>
          <w:rFonts w:asciiTheme="minorEastAsia" w:hAnsiTheme="minorEastAsia" w:hint="eastAsia"/>
          <w:sz w:val="24"/>
          <w:szCs w:val="24"/>
        </w:rPr>
        <w:t>铂</w:t>
      </w:r>
      <w:r w:rsidRPr="008B4B33">
        <w:rPr>
          <w:rFonts w:asciiTheme="minorEastAsia" w:hAnsiTheme="minorEastAsia" w:hint="eastAsia"/>
          <w:sz w:val="24"/>
          <w:szCs w:val="24"/>
        </w:rPr>
        <w:t>型热电偶</w:t>
      </w:r>
      <w:proofErr w:type="gramEnd"/>
      <w:r w:rsidRPr="008B4B33">
        <w:rPr>
          <w:rFonts w:asciiTheme="minorEastAsia" w:hAnsiTheme="minorEastAsia" w:hint="eastAsia"/>
          <w:sz w:val="24"/>
          <w:szCs w:val="24"/>
        </w:rPr>
        <w:t>参考函数表和一个差值函数，可以计算出(0</w:t>
      </w:r>
      <w:r w:rsidRPr="008736BC">
        <w:rPr>
          <w:rFonts w:asciiTheme="minorEastAsia" w:hAnsiTheme="minorEastAsia" w:hint="eastAsia"/>
          <w:sz w:val="24"/>
          <w:szCs w:val="24"/>
        </w:rPr>
        <w:t>～</w:t>
      </w:r>
      <w:r w:rsidRPr="008B4B33">
        <w:rPr>
          <w:rFonts w:asciiTheme="minorEastAsia" w:hAnsiTheme="minorEastAsia" w:hint="eastAsia"/>
          <w:sz w:val="24"/>
          <w:szCs w:val="24"/>
        </w:rPr>
        <w:t>1</w:t>
      </w:r>
      <w:r>
        <w:rPr>
          <w:rFonts w:asciiTheme="minorEastAsia" w:hAnsiTheme="minorEastAsia" w:hint="eastAsia"/>
          <w:sz w:val="24"/>
          <w:szCs w:val="24"/>
        </w:rPr>
        <w:t>3</w:t>
      </w:r>
      <w:r w:rsidRPr="008B4B33">
        <w:rPr>
          <w:rFonts w:asciiTheme="minorEastAsia" w:hAnsiTheme="minorEastAsia" w:hint="eastAsia"/>
          <w:sz w:val="24"/>
          <w:szCs w:val="24"/>
        </w:rPr>
        <w:t>00)℃温区内标准热电偶的</w:t>
      </w:r>
      <w:r w:rsidR="00760DC7">
        <w:rPr>
          <w:rFonts w:asciiTheme="minorEastAsia" w:hAnsiTheme="minorEastAsia" w:hint="eastAsia"/>
          <w:sz w:val="24"/>
          <w:szCs w:val="24"/>
        </w:rPr>
        <w:t>热电势</w:t>
      </w:r>
      <w:r w:rsidRPr="009523BE">
        <w:rPr>
          <w:rFonts w:asciiTheme="minorEastAsia" w:hAnsiTheme="minorEastAsia" w:hint="eastAsia"/>
          <w:i/>
          <w:sz w:val="24"/>
          <w:szCs w:val="24"/>
        </w:rPr>
        <w:t>E</w:t>
      </w:r>
      <w:r w:rsidRPr="008B4B33">
        <w:rPr>
          <w:rFonts w:asciiTheme="minorEastAsia" w:hAnsiTheme="minorEastAsia" w:hint="eastAsia"/>
          <w:sz w:val="24"/>
          <w:szCs w:val="24"/>
        </w:rPr>
        <w:t>(</w:t>
      </w:r>
      <w:r w:rsidRPr="009523BE">
        <w:rPr>
          <w:rFonts w:asciiTheme="minorEastAsia" w:hAnsiTheme="minorEastAsia" w:hint="eastAsia"/>
          <w:i/>
          <w:sz w:val="24"/>
          <w:szCs w:val="24"/>
        </w:rPr>
        <w:t>t</w:t>
      </w:r>
      <w:r w:rsidRPr="008B4B33">
        <w:rPr>
          <w:rFonts w:asciiTheme="minorEastAsia" w:hAnsiTheme="minorEastAsia" w:hint="eastAsia"/>
          <w:sz w:val="24"/>
          <w:szCs w:val="24"/>
        </w:rPr>
        <w:t>)和温度</w:t>
      </w:r>
      <w:r w:rsidRPr="009523BE">
        <w:rPr>
          <w:rFonts w:asciiTheme="minorEastAsia" w:hAnsiTheme="minorEastAsia" w:hint="eastAsia"/>
          <w:i/>
          <w:sz w:val="24"/>
          <w:szCs w:val="24"/>
        </w:rPr>
        <w:t>t</w:t>
      </w:r>
      <w:r w:rsidRPr="008B4B33">
        <w:rPr>
          <w:rFonts w:asciiTheme="minorEastAsia" w:hAnsiTheme="minorEastAsia" w:hint="eastAsia"/>
          <w:sz w:val="24"/>
          <w:szCs w:val="24"/>
        </w:rPr>
        <w:t>之间的关系。</w:t>
      </w:r>
    </w:p>
    <w:p w:rsidR="00552ACD" w:rsidRPr="008B4B33" w:rsidRDefault="00552ACD" w:rsidP="00552ACD">
      <w:pPr>
        <w:ind w:firstLine="480"/>
        <w:rPr>
          <w:rFonts w:asciiTheme="minorEastAsia" w:hAnsiTheme="minorEastAsia"/>
          <w:sz w:val="24"/>
          <w:szCs w:val="24"/>
        </w:rPr>
      </w:pPr>
      <w:r w:rsidRPr="008B4B33">
        <w:rPr>
          <w:rFonts w:asciiTheme="minorEastAsia" w:hAnsiTheme="minorEastAsia" w:hint="eastAsia"/>
          <w:sz w:val="24"/>
          <w:szCs w:val="24"/>
        </w:rPr>
        <w:t xml:space="preserve">  </w:t>
      </w:r>
      <w:r>
        <w:rPr>
          <w:rFonts w:asciiTheme="minorEastAsia" w:hAnsiTheme="minorEastAsia" w:hint="eastAsia"/>
          <w:sz w:val="24"/>
          <w:szCs w:val="24"/>
        </w:rPr>
        <w:t xml:space="preserve">      </w:t>
      </w:r>
      <w:r w:rsidRPr="008B4B33">
        <w:rPr>
          <w:rFonts w:asciiTheme="minorEastAsia" w:hAnsiTheme="minorEastAsia" w:hint="eastAsia"/>
          <w:sz w:val="24"/>
          <w:szCs w:val="24"/>
        </w:rPr>
        <w:t xml:space="preserve">  </w:t>
      </w:r>
      <m:oMath>
        <m:r>
          <w:rPr>
            <w:rFonts w:ascii="Cambria Math" w:hAnsi="Cambria Math"/>
            <w:sz w:val="24"/>
            <w:szCs w:val="24"/>
          </w:rPr>
          <m:t>E</m:t>
        </m:r>
        <m:d>
          <m:dPr>
            <m:ctrlPr>
              <w:rPr>
                <w:rFonts w:ascii="Cambria Math" w:hAnsi="Cambria Math"/>
                <w:sz w:val="24"/>
                <w:szCs w:val="24"/>
              </w:rPr>
            </m:ctrlPr>
          </m:dPr>
          <m:e>
            <m:r>
              <w:rPr>
                <w:rFonts w:ascii="Cambria Math" w:hAnsi="Cambria Math"/>
                <w:sz w:val="24"/>
                <w:szCs w:val="24"/>
              </w:rPr>
              <m:t>t</m:t>
            </m:r>
          </m:e>
        </m:d>
        <m:r>
          <m:rPr>
            <m:sty m:val="p"/>
          </m:rP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E</m:t>
            </m:r>
          </m:e>
          <m:sub>
            <m:r>
              <w:rPr>
                <w:rFonts w:ascii="Cambria Math" w:hAnsi="Cambria Math"/>
                <w:sz w:val="24"/>
                <w:szCs w:val="24"/>
              </w:rPr>
              <m:t>r</m:t>
            </m:r>
          </m:sub>
        </m:sSub>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+∆e</m:t>
        </m:r>
        <m:d>
          <m:dPr>
            <m:ctrlPr>
              <w:rPr>
                <w:rFonts w:ascii="Cambria Math" w:hAnsi="Cambria Math"/>
                <w:i/>
                <w:sz w:val="24"/>
                <w:szCs w:val="24"/>
              </w:rPr>
            </m:ctrlPr>
          </m:dPr>
          <m:e>
            <m:r>
              <w:rPr>
                <w:rFonts w:ascii="Cambria Math" w:hAnsi="Cambria Math"/>
                <w:sz w:val="24"/>
                <w:szCs w:val="24"/>
              </w:rPr>
              <m:t>t</m:t>
            </m:r>
          </m:e>
        </m:d>
      </m:oMath>
      <w:r w:rsidRPr="008B4B33">
        <w:rPr>
          <w:rFonts w:asciiTheme="minorEastAsia" w:hAnsiTheme="minorEastAsia" w:hint="eastAsia"/>
          <w:sz w:val="24"/>
          <w:szCs w:val="24"/>
        </w:rPr>
        <w:t xml:space="preserve">    </w:t>
      </w:r>
      <w:r>
        <w:rPr>
          <w:rFonts w:asciiTheme="minorEastAsia" w:hAnsiTheme="minorEastAsia" w:hint="eastAsia"/>
          <w:sz w:val="24"/>
          <w:szCs w:val="24"/>
        </w:rPr>
        <w:t xml:space="preserve">                    </w:t>
      </w:r>
      <w:r w:rsidRPr="008B4B33">
        <w:rPr>
          <w:rFonts w:asciiTheme="minorEastAsia" w:hAnsiTheme="minorEastAsia" w:hint="eastAsia"/>
          <w:sz w:val="24"/>
          <w:szCs w:val="24"/>
        </w:rPr>
        <w:t>(1)</w:t>
      </w:r>
    </w:p>
    <w:p w:rsidR="00552ACD" w:rsidRDefault="00552ACD" w:rsidP="00552ACD">
      <w:pPr>
        <w:ind w:firstLine="480"/>
        <w:rPr>
          <w:rFonts w:asciiTheme="minorEastAsia" w:hAnsiTheme="minorEastAsia"/>
          <w:sz w:val="24"/>
          <w:szCs w:val="24"/>
        </w:rPr>
      </w:pPr>
      <w:r w:rsidRPr="008B4B33">
        <w:rPr>
          <w:rFonts w:asciiTheme="minorEastAsia" w:hAnsiTheme="minorEastAsia" w:hint="eastAsia"/>
          <w:sz w:val="24"/>
          <w:szCs w:val="24"/>
        </w:rPr>
        <w:t>式中，</w:t>
      </w:r>
      <w:r w:rsidRPr="008736BC">
        <w:rPr>
          <w:rFonts w:asciiTheme="minorEastAsia" w:hAnsiTheme="minorEastAsia" w:hint="eastAsia"/>
          <w:i/>
          <w:sz w:val="24"/>
          <w:szCs w:val="24"/>
        </w:rPr>
        <w:t>E</w:t>
      </w:r>
      <w:r w:rsidRPr="008B4B33">
        <w:rPr>
          <w:rFonts w:asciiTheme="minorEastAsia" w:hAnsiTheme="minorEastAsia" w:hint="eastAsia"/>
          <w:sz w:val="24"/>
          <w:szCs w:val="24"/>
        </w:rPr>
        <w:t>(</w:t>
      </w:r>
      <w:r w:rsidRPr="008736BC">
        <w:rPr>
          <w:rFonts w:asciiTheme="minorEastAsia" w:hAnsiTheme="minorEastAsia" w:hint="eastAsia"/>
          <w:i/>
          <w:sz w:val="24"/>
          <w:szCs w:val="24"/>
        </w:rPr>
        <w:t>t</w:t>
      </w:r>
      <w:r w:rsidRPr="008B4B33">
        <w:rPr>
          <w:rFonts w:asciiTheme="minorEastAsia" w:hAnsiTheme="minorEastAsia" w:hint="eastAsia"/>
          <w:sz w:val="24"/>
          <w:szCs w:val="24"/>
        </w:rPr>
        <w:t>)是S型热电偶参考函数表中温度为</w:t>
      </w:r>
      <w:r>
        <w:rPr>
          <w:rFonts w:asciiTheme="minorEastAsia" w:hAnsiTheme="minorEastAsia" w:hint="eastAsia"/>
          <w:sz w:val="24"/>
          <w:szCs w:val="24"/>
        </w:rPr>
        <w:t>t</w:t>
      </w:r>
      <w:r w:rsidRPr="008B4B33">
        <w:rPr>
          <w:rFonts w:asciiTheme="minorEastAsia" w:hAnsiTheme="minorEastAsia" w:hint="eastAsia"/>
          <w:sz w:val="24"/>
          <w:szCs w:val="24"/>
        </w:rPr>
        <w:t>时的</w:t>
      </w:r>
      <w:r w:rsidR="00760DC7">
        <w:rPr>
          <w:rFonts w:asciiTheme="minorEastAsia" w:hAnsiTheme="minorEastAsia" w:hint="eastAsia"/>
          <w:sz w:val="24"/>
          <w:szCs w:val="24"/>
        </w:rPr>
        <w:t>热电势</w:t>
      </w:r>
      <w:r w:rsidRPr="008B4B33">
        <w:rPr>
          <w:rFonts w:asciiTheme="minorEastAsia" w:hAnsiTheme="minorEastAsia" w:hint="eastAsia"/>
          <w:sz w:val="24"/>
          <w:szCs w:val="24"/>
        </w:rPr>
        <w:t>；</w:t>
      </w:r>
      <w:r>
        <w:rPr>
          <w:rFonts w:ascii="黑体" w:eastAsia="黑体" w:hAnsi="黑体" w:hint="eastAsia"/>
          <w:sz w:val="24"/>
          <w:szCs w:val="24"/>
        </w:rPr>
        <w:t>Δ</w:t>
      </w:r>
      <w:r w:rsidRPr="008736BC">
        <w:rPr>
          <w:rFonts w:asciiTheme="minorEastAsia" w:hAnsiTheme="minorEastAsia" w:hint="eastAsia"/>
          <w:i/>
          <w:sz w:val="24"/>
          <w:szCs w:val="24"/>
        </w:rPr>
        <w:t>e</w:t>
      </w:r>
      <w:r w:rsidRPr="008B4B33">
        <w:rPr>
          <w:rFonts w:asciiTheme="minorEastAsia" w:hAnsiTheme="minorEastAsia" w:hint="eastAsia"/>
          <w:sz w:val="24"/>
          <w:szCs w:val="24"/>
        </w:rPr>
        <w:t>(t)是标准热电偶的</w:t>
      </w:r>
      <w:r w:rsidR="00760DC7">
        <w:rPr>
          <w:rFonts w:asciiTheme="minorEastAsia" w:hAnsiTheme="minorEastAsia" w:hint="eastAsia"/>
          <w:sz w:val="24"/>
          <w:szCs w:val="24"/>
        </w:rPr>
        <w:t>热电势</w:t>
      </w:r>
      <w:r w:rsidRPr="008736BC">
        <w:rPr>
          <w:rFonts w:asciiTheme="minorEastAsia" w:hAnsiTheme="minorEastAsia" w:hint="eastAsia"/>
          <w:i/>
          <w:sz w:val="24"/>
          <w:szCs w:val="24"/>
        </w:rPr>
        <w:t>E</w:t>
      </w:r>
      <w:r w:rsidRPr="008B4B33">
        <w:rPr>
          <w:rFonts w:asciiTheme="minorEastAsia" w:hAnsiTheme="minorEastAsia" w:hint="eastAsia"/>
          <w:sz w:val="24"/>
          <w:szCs w:val="24"/>
        </w:rPr>
        <w:t>(</w:t>
      </w:r>
      <w:r w:rsidRPr="008736BC">
        <w:rPr>
          <w:rFonts w:asciiTheme="minorEastAsia" w:hAnsiTheme="minorEastAsia" w:hint="eastAsia"/>
          <w:i/>
          <w:sz w:val="24"/>
          <w:szCs w:val="24"/>
        </w:rPr>
        <w:t>t</w:t>
      </w:r>
      <w:r w:rsidRPr="008B4B33">
        <w:rPr>
          <w:rFonts w:asciiTheme="minorEastAsia" w:hAnsiTheme="minorEastAsia" w:hint="eastAsia"/>
          <w:sz w:val="24"/>
          <w:szCs w:val="24"/>
        </w:rPr>
        <w:t>)和</w:t>
      </w:r>
      <w:r w:rsidR="009523BE">
        <w:rPr>
          <w:rFonts w:asciiTheme="minorEastAsia" w:hAnsiTheme="minorEastAsia" w:hint="eastAsia"/>
          <w:sz w:val="24"/>
          <w:szCs w:val="24"/>
        </w:rPr>
        <w:t>铂</w:t>
      </w:r>
      <w:proofErr w:type="gramStart"/>
      <w:r w:rsidR="009523BE">
        <w:rPr>
          <w:rFonts w:asciiTheme="minorEastAsia" w:hAnsiTheme="minorEastAsia" w:hint="eastAsia"/>
          <w:sz w:val="24"/>
          <w:szCs w:val="24"/>
        </w:rPr>
        <w:t>铑</w:t>
      </w:r>
      <w:proofErr w:type="gramEnd"/>
      <w:r w:rsidR="009523BE">
        <w:rPr>
          <w:rFonts w:asciiTheme="minorEastAsia" w:hAnsiTheme="minorEastAsia" w:hint="eastAsia"/>
          <w:sz w:val="24"/>
          <w:szCs w:val="24"/>
        </w:rPr>
        <w:t>10-铂</w:t>
      </w:r>
      <w:r w:rsidRPr="008B4B33">
        <w:rPr>
          <w:rFonts w:asciiTheme="minorEastAsia" w:hAnsiTheme="minorEastAsia" w:hint="eastAsia"/>
          <w:sz w:val="24"/>
          <w:szCs w:val="24"/>
        </w:rPr>
        <w:t>热电偶参考函数表中的</w:t>
      </w:r>
      <w:r w:rsidR="00760DC7">
        <w:rPr>
          <w:rFonts w:asciiTheme="minorEastAsia" w:hAnsiTheme="minorEastAsia" w:hint="eastAsia"/>
          <w:sz w:val="24"/>
          <w:szCs w:val="24"/>
        </w:rPr>
        <w:t>热电势</w:t>
      </w:r>
      <w:proofErr w:type="spellStart"/>
      <w:r w:rsidRPr="008736BC">
        <w:rPr>
          <w:rFonts w:asciiTheme="minorEastAsia" w:hAnsiTheme="minorEastAsia" w:hint="eastAsia"/>
          <w:i/>
          <w:sz w:val="24"/>
          <w:szCs w:val="24"/>
        </w:rPr>
        <w:t>E</w:t>
      </w:r>
      <w:r w:rsidRPr="008736BC">
        <w:rPr>
          <w:rFonts w:asciiTheme="minorEastAsia" w:hAnsiTheme="minorEastAsia" w:hint="eastAsia"/>
          <w:sz w:val="24"/>
          <w:szCs w:val="24"/>
          <w:vertAlign w:val="subscript"/>
        </w:rPr>
        <w:t>r</w:t>
      </w:r>
      <w:proofErr w:type="spellEnd"/>
      <w:r w:rsidRPr="008B4B33">
        <w:rPr>
          <w:rFonts w:asciiTheme="minorEastAsia" w:hAnsiTheme="minorEastAsia" w:hint="eastAsia"/>
          <w:sz w:val="24"/>
          <w:szCs w:val="24"/>
        </w:rPr>
        <w:t>(t)的差值；</w:t>
      </w:r>
    </w:p>
    <w:p w:rsidR="00DA29A5" w:rsidRDefault="00DA29A5" w:rsidP="00552ACD">
      <w:pPr>
        <w:ind w:firstLine="480"/>
        <w:rPr>
          <w:rFonts w:asciiTheme="minorEastAsia" w:hAnsiTheme="minorEastAsia"/>
          <w:sz w:val="24"/>
          <w:szCs w:val="24"/>
        </w:rPr>
      </w:pPr>
      <w:r>
        <w:rPr>
          <w:rFonts w:asciiTheme="minorEastAsia" w:hAnsiTheme="minorEastAsia" w:hint="eastAsia"/>
          <w:sz w:val="24"/>
          <w:szCs w:val="24"/>
        </w:rPr>
        <w:t>为了计算方便先求出热电偶</w:t>
      </w:r>
      <w:r w:rsidRPr="008B4B33">
        <w:rPr>
          <w:rFonts w:asciiTheme="minorEastAsia" w:hAnsiTheme="minorEastAsia" w:hint="eastAsia"/>
          <w:sz w:val="24"/>
          <w:szCs w:val="24"/>
        </w:rPr>
        <w:t>在</w:t>
      </w:r>
      <w:r>
        <w:rPr>
          <w:rFonts w:asciiTheme="minorEastAsia" w:hAnsiTheme="minorEastAsia" w:hint="eastAsia"/>
          <w:sz w:val="24"/>
          <w:szCs w:val="24"/>
        </w:rPr>
        <w:t>三</w:t>
      </w:r>
      <w:r w:rsidRPr="008B4B33">
        <w:rPr>
          <w:rFonts w:asciiTheme="minorEastAsia" w:hAnsiTheme="minorEastAsia" w:hint="eastAsia"/>
          <w:sz w:val="24"/>
          <w:szCs w:val="24"/>
        </w:rPr>
        <w:t>个</w:t>
      </w:r>
      <w:proofErr w:type="gramStart"/>
      <w:r w:rsidRPr="008B4B33">
        <w:rPr>
          <w:rFonts w:asciiTheme="minorEastAsia" w:hAnsiTheme="minorEastAsia" w:hint="eastAsia"/>
          <w:sz w:val="24"/>
          <w:szCs w:val="24"/>
        </w:rPr>
        <w:t>固定点</w:t>
      </w:r>
      <w:r>
        <w:rPr>
          <w:rFonts w:asciiTheme="minorEastAsia" w:hAnsiTheme="minorEastAsia" w:hint="eastAsia"/>
          <w:sz w:val="24"/>
          <w:szCs w:val="24"/>
        </w:rPr>
        <w:t>锌</w:t>
      </w:r>
      <w:proofErr w:type="gramEnd"/>
      <w:r>
        <w:rPr>
          <w:rFonts w:asciiTheme="minorEastAsia" w:hAnsiTheme="minorEastAsia" w:hint="eastAsia"/>
          <w:sz w:val="24"/>
          <w:szCs w:val="24"/>
        </w:rPr>
        <w:t>Zn（419.527）</w:t>
      </w:r>
      <w:r>
        <w:rPr>
          <w:rFonts w:ascii="黑体" w:eastAsia="黑体" w:hAnsi="黑体" w:hint="eastAsia"/>
          <w:sz w:val="24"/>
          <w:szCs w:val="24"/>
        </w:rPr>
        <w:t>℃</w:t>
      </w:r>
      <w:r>
        <w:rPr>
          <w:rFonts w:asciiTheme="minorEastAsia" w:hAnsiTheme="minorEastAsia" w:hint="eastAsia"/>
          <w:sz w:val="24"/>
          <w:szCs w:val="24"/>
        </w:rPr>
        <w:t>，铝Al（660.323）</w:t>
      </w:r>
      <w:r>
        <w:rPr>
          <w:rFonts w:ascii="黑体" w:eastAsia="黑体" w:hAnsi="黑体" w:hint="eastAsia"/>
          <w:sz w:val="24"/>
          <w:szCs w:val="24"/>
        </w:rPr>
        <w:t>℃</w:t>
      </w:r>
      <w:r>
        <w:rPr>
          <w:rFonts w:asciiTheme="minorEastAsia" w:hAnsiTheme="minorEastAsia" w:hint="eastAsia"/>
          <w:sz w:val="24"/>
          <w:szCs w:val="24"/>
        </w:rPr>
        <w:t>和</w:t>
      </w:r>
      <w:proofErr w:type="gramStart"/>
      <w:r>
        <w:rPr>
          <w:rFonts w:asciiTheme="minorEastAsia" w:hAnsiTheme="minorEastAsia" w:hint="eastAsia"/>
          <w:sz w:val="24"/>
          <w:szCs w:val="24"/>
        </w:rPr>
        <w:t>铜Cu</w:t>
      </w:r>
      <w:proofErr w:type="gramEnd"/>
      <w:r>
        <w:rPr>
          <w:rFonts w:asciiTheme="minorEastAsia" w:hAnsiTheme="minorEastAsia" w:hint="eastAsia"/>
          <w:sz w:val="24"/>
          <w:szCs w:val="24"/>
        </w:rPr>
        <w:t>（1084.62）</w:t>
      </w:r>
      <w:r>
        <w:rPr>
          <w:rFonts w:ascii="黑体" w:eastAsia="黑体" w:hAnsi="黑体" w:hint="eastAsia"/>
          <w:sz w:val="24"/>
          <w:szCs w:val="24"/>
        </w:rPr>
        <w:t>℃</w:t>
      </w:r>
      <w:r>
        <w:rPr>
          <w:rFonts w:asciiTheme="minorEastAsia" w:hAnsiTheme="minorEastAsia" w:hint="eastAsia"/>
          <w:sz w:val="24"/>
          <w:szCs w:val="24"/>
        </w:rPr>
        <w:t>点的热电势</w:t>
      </w:r>
      <m:oMath>
        <m:r>
          <w:rPr>
            <w:rFonts w:ascii="Cambria Math" w:hAnsi="Cambria Math"/>
            <w:sz w:val="24"/>
            <w:szCs w:val="24"/>
          </w:rPr>
          <m:t>E</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t</m:t>
                </m:r>
              </m:e>
              <m:sub>
                <m:r>
                  <w:rPr>
                    <w:rFonts w:ascii="Cambria Math" w:hAnsi="Cambria Math"/>
                    <w:sz w:val="24"/>
                    <w:szCs w:val="24"/>
                  </w:rPr>
                  <m:t>Zn</m:t>
                </m:r>
              </m:sub>
            </m:sSub>
            <m:ctrlPr>
              <w:rPr>
                <w:rFonts w:ascii="Cambria Math" w:hAnsi="Cambria Math"/>
                <w:i/>
                <w:sz w:val="24"/>
                <w:szCs w:val="24"/>
              </w:rPr>
            </m:ctrlPr>
          </m:e>
        </m:d>
      </m:oMath>
      <w:r w:rsidR="009523BE">
        <w:rPr>
          <w:rFonts w:asciiTheme="minorEastAsia" w:hAnsiTheme="minorEastAsia" w:hint="eastAsia"/>
          <w:sz w:val="24"/>
          <w:szCs w:val="24"/>
        </w:rPr>
        <w:t>、</w:t>
      </w:r>
      <m:oMath>
        <m:r>
          <w:rPr>
            <w:rFonts w:ascii="Cambria Math" w:hAnsi="Cambria Math"/>
            <w:sz w:val="24"/>
            <w:szCs w:val="24"/>
          </w:rPr>
          <m:t>E</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t</m:t>
                </m:r>
              </m:e>
              <m:sub>
                <m:r>
                  <w:rPr>
                    <w:rFonts w:ascii="Cambria Math" w:hAnsi="Cambria Math"/>
                    <w:sz w:val="24"/>
                    <w:szCs w:val="24"/>
                  </w:rPr>
                  <m:t>Al</m:t>
                </m:r>
              </m:sub>
            </m:sSub>
            <m:ctrlPr>
              <w:rPr>
                <w:rFonts w:ascii="Cambria Math" w:hAnsi="Cambria Math"/>
                <w:i/>
                <w:sz w:val="24"/>
                <w:szCs w:val="24"/>
              </w:rPr>
            </m:ctrlPr>
          </m:e>
        </m:d>
      </m:oMath>
      <w:r w:rsidR="009523BE">
        <w:rPr>
          <w:rFonts w:asciiTheme="minorEastAsia" w:hAnsiTheme="minorEastAsia" w:hint="eastAsia"/>
          <w:sz w:val="24"/>
          <w:szCs w:val="24"/>
        </w:rPr>
        <w:t>和</w:t>
      </w:r>
      <m:oMath>
        <m:r>
          <w:rPr>
            <w:rFonts w:ascii="Cambria Math" w:hAnsi="Cambria Math"/>
            <w:sz w:val="24"/>
            <w:szCs w:val="24"/>
          </w:rPr>
          <m:t>E</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t</m:t>
                </m:r>
              </m:e>
              <m:sub>
                <m:r>
                  <w:rPr>
                    <w:rFonts w:ascii="Cambria Math" w:hAnsi="Cambria Math"/>
                    <w:sz w:val="24"/>
                    <w:szCs w:val="24"/>
                  </w:rPr>
                  <m:t>Cu</m:t>
                </m:r>
              </m:sub>
            </m:sSub>
            <m:ctrlPr>
              <w:rPr>
                <w:rFonts w:ascii="Cambria Math" w:hAnsi="Cambria Math"/>
                <w:i/>
                <w:sz w:val="24"/>
                <w:szCs w:val="24"/>
              </w:rPr>
            </m:ctrlPr>
          </m:e>
        </m:d>
      </m:oMath>
      <w:r>
        <w:rPr>
          <w:rFonts w:asciiTheme="minorEastAsia" w:hAnsiTheme="minorEastAsia" w:hint="eastAsia"/>
          <w:sz w:val="24"/>
          <w:szCs w:val="24"/>
        </w:rPr>
        <w:t>与参考函数表的差值</w:t>
      </w:r>
      <m:oMath>
        <m:r>
          <m:rPr>
            <m:sty m:val="p"/>
          </m:rPr>
          <w:rPr>
            <w:rFonts w:ascii="Cambria Math" w:hAnsi="Cambria Math"/>
            <w:sz w:val="24"/>
            <w:szCs w:val="24"/>
          </w:rPr>
          <m:t>∆e</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t</m:t>
                </m:r>
              </m:e>
              <m:sub>
                <m:r>
                  <w:rPr>
                    <w:rFonts w:ascii="Cambria Math" w:hAnsi="Cambria Math"/>
                    <w:sz w:val="24"/>
                    <w:szCs w:val="24"/>
                  </w:rPr>
                  <m:t>Zn</m:t>
                </m:r>
              </m:sub>
            </m:sSub>
            <m:ctrlPr>
              <w:rPr>
                <w:rFonts w:ascii="Cambria Math" w:hAnsi="Cambria Math"/>
                <w:i/>
                <w:sz w:val="24"/>
                <w:szCs w:val="24"/>
              </w:rPr>
            </m:ctrlPr>
          </m:e>
        </m:d>
      </m:oMath>
      <w:r>
        <w:rPr>
          <w:rFonts w:asciiTheme="minorEastAsia" w:hAnsiTheme="minorEastAsia" w:hint="eastAsia"/>
          <w:sz w:val="24"/>
          <w:szCs w:val="24"/>
        </w:rPr>
        <w:t>、</w:t>
      </w:r>
      <m:oMath>
        <m:r>
          <m:rPr>
            <m:sty m:val="p"/>
          </m:rPr>
          <w:rPr>
            <w:rFonts w:ascii="Cambria Math" w:hAnsi="Cambria Math"/>
            <w:sz w:val="24"/>
            <w:szCs w:val="24"/>
          </w:rPr>
          <m:t>∆e</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t</m:t>
                </m:r>
              </m:e>
              <m:sub>
                <m:r>
                  <w:rPr>
                    <w:rFonts w:ascii="Cambria Math" w:hAnsi="Cambria Math"/>
                    <w:sz w:val="24"/>
                    <w:szCs w:val="24"/>
                  </w:rPr>
                  <m:t>Al</m:t>
                </m:r>
              </m:sub>
            </m:sSub>
            <m:ctrlPr>
              <w:rPr>
                <w:rFonts w:ascii="Cambria Math" w:hAnsi="Cambria Math"/>
                <w:i/>
                <w:sz w:val="24"/>
                <w:szCs w:val="24"/>
              </w:rPr>
            </m:ctrlPr>
          </m:e>
        </m:d>
      </m:oMath>
      <w:r w:rsidRPr="008B4B33">
        <w:rPr>
          <w:rFonts w:asciiTheme="minorEastAsia" w:hAnsiTheme="minorEastAsia" w:hint="eastAsia"/>
          <w:sz w:val="24"/>
          <w:szCs w:val="24"/>
        </w:rPr>
        <w:t xml:space="preserve"> </w:t>
      </w:r>
      <w:r>
        <w:rPr>
          <w:rFonts w:asciiTheme="minorEastAsia" w:hAnsiTheme="minorEastAsia" w:hint="eastAsia"/>
          <w:sz w:val="24"/>
          <w:szCs w:val="24"/>
        </w:rPr>
        <w:t>和</w:t>
      </w:r>
      <m:oMath>
        <m:r>
          <m:rPr>
            <m:sty m:val="p"/>
          </m:rPr>
          <w:rPr>
            <w:rFonts w:ascii="Cambria Math" w:hAnsi="Cambria Math"/>
            <w:sz w:val="24"/>
            <w:szCs w:val="24"/>
          </w:rPr>
          <m:t>∆e</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t</m:t>
                </m:r>
              </m:e>
              <m:sub>
                <m:r>
                  <w:rPr>
                    <w:rFonts w:ascii="Cambria Math" w:hAnsi="Cambria Math"/>
                    <w:sz w:val="24"/>
                    <w:szCs w:val="24"/>
                  </w:rPr>
                  <m:t>Cu</m:t>
                </m:r>
              </m:sub>
            </m:sSub>
            <m:ctrlPr>
              <w:rPr>
                <w:rFonts w:ascii="Cambria Math" w:hAnsi="Cambria Math"/>
                <w:i/>
                <w:sz w:val="24"/>
                <w:szCs w:val="24"/>
              </w:rPr>
            </m:ctrlPr>
          </m:e>
        </m:d>
      </m:oMath>
    </w:p>
    <w:p w:rsidR="00DA29A5" w:rsidRDefault="00DA29A5" w:rsidP="00DA29A5">
      <w:pPr>
        <w:jc w:val="center"/>
        <w:rPr>
          <w:rFonts w:asciiTheme="minorEastAsia" w:hAnsiTheme="minorEastAsia"/>
          <w:sz w:val="24"/>
          <w:szCs w:val="24"/>
        </w:rPr>
      </w:pPr>
      <m:oMath>
        <m:r>
          <m:rPr>
            <m:sty m:val="p"/>
          </m:rPr>
          <w:rPr>
            <w:rFonts w:ascii="Cambria Math" w:hAnsi="Cambria Math"/>
            <w:sz w:val="24"/>
            <w:szCs w:val="24"/>
          </w:rPr>
          <m:t>∆e</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t</m:t>
                </m:r>
              </m:e>
              <m:sub>
                <m:r>
                  <w:rPr>
                    <w:rFonts w:ascii="Cambria Math" w:hAnsi="Cambria Math"/>
                    <w:sz w:val="24"/>
                    <w:szCs w:val="24"/>
                  </w:rPr>
                  <m:t>Zn</m:t>
                </m:r>
              </m:sub>
            </m:sSub>
            <m:ctrlPr>
              <w:rPr>
                <w:rFonts w:ascii="Cambria Math" w:hAnsi="Cambria Math"/>
                <w:i/>
                <w:sz w:val="24"/>
                <w:szCs w:val="24"/>
              </w:rPr>
            </m:ctrlPr>
          </m:e>
        </m:d>
        <m:r>
          <w:rPr>
            <w:rFonts w:ascii="Cambria Math" w:hAnsi="Cambria Math"/>
            <w:sz w:val="24"/>
            <w:szCs w:val="24"/>
          </w:rPr>
          <m:t>=E</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t</m:t>
                </m:r>
              </m:e>
              <m:sub>
                <m:r>
                  <w:rPr>
                    <w:rFonts w:ascii="Cambria Math" w:hAnsi="Cambria Math"/>
                    <w:sz w:val="24"/>
                    <w:szCs w:val="24"/>
                  </w:rPr>
                  <m:t>Zn</m:t>
                </m:r>
              </m:sub>
            </m:sSub>
            <m:ctrlPr>
              <w:rPr>
                <w:rFonts w:ascii="Cambria Math" w:hAnsi="Cambria Math"/>
                <w:i/>
                <w:sz w:val="24"/>
                <w:szCs w:val="24"/>
              </w:rPr>
            </m:ctrlPr>
          </m:e>
        </m:d>
        <m:r>
          <w:rPr>
            <w:rFonts w:ascii="Cambria Math" w:hAnsi="Cambria Math"/>
            <w:sz w:val="24"/>
            <w:szCs w:val="24"/>
          </w:rPr>
          <m:t>-3.447mV</m:t>
        </m:r>
      </m:oMath>
      <w:r>
        <w:rPr>
          <w:rFonts w:asciiTheme="minorEastAsia" w:hAnsiTheme="minorEastAsia" w:hint="eastAsia"/>
          <w:sz w:val="24"/>
          <w:szCs w:val="24"/>
        </w:rPr>
        <w:t xml:space="preserve">                         （2）</w:t>
      </w:r>
    </w:p>
    <w:p w:rsidR="00DA29A5" w:rsidRPr="00252E6A" w:rsidRDefault="00DA29A5" w:rsidP="00DA29A5">
      <w:pPr>
        <w:jc w:val="center"/>
        <w:rPr>
          <w:rFonts w:asciiTheme="minorEastAsia" w:hAnsiTheme="minorEastAsia"/>
          <w:sz w:val="24"/>
          <w:szCs w:val="24"/>
        </w:rPr>
      </w:pPr>
      <m:oMath>
        <m:r>
          <m:rPr>
            <m:sty m:val="p"/>
          </m:rPr>
          <w:rPr>
            <w:rFonts w:ascii="Cambria Math" w:hAnsi="Cambria Math"/>
            <w:sz w:val="24"/>
            <w:szCs w:val="24"/>
          </w:rPr>
          <m:t>∆e</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t</m:t>
                </m:r>
              </m:e>
              <m:sub>
                <m:r>
                  <w:rPr>
                    <w:rFonts w:ascii="Cambria Math" w:hAnsi="Cambria Math"/>
                    <w:sz w:val="24"/>
                    <w:szCs w:val="24"/>
                  </w:rPr>
                  <m:t>Al</m:t>
                </m:r>
              </m:sub>
            </m:sSub>
            <m:ctrlPr>
              <w:rPr>
                <w:rFonts w:ascii="Cambria Math" w:hAnsi="Cambria Math"/>
                <w:i/>
                <w:sz w:val="24"/>
                <w:szCs w:val="24"/>
              </w:rPr>
            </m:ctrlPr>
          </m:e>
        </m:d>
        <m:r>
          <w:rPr>
            <w:rFonts w:ascii="Cambria Math" w:hAnsi="Cambria Math"/>
            <w:sz w:val="24"/>
            <w:szCs w:val="24"/>
          </w:rPr>
          <m:t>=E</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t</m:t>
                </m:r>
              </m:e>
              <m:sub>
                <m:r>
                  <w:rPr>
                    <w:rFonts w:ascii="Cambria Math" w:hAnsi="Cambria Math"/>
                    <w:sz w:val="24"/>
                    <w:szCs w:val="24"/>
                  </w:rPr>
                  <m:t>Al</m:t>
                </m:r>
              </m:sub>
            </m:sSub>
            <m:ctrlPr>
              <w:rPr>
                <w:rFonts w:ascii="Cambria Math" w:hAnsi="Cambria Math"/>
                <w:i/>
                <w:sz w:val="24"/>
                <w:szCs w:val="24"/>
              </w:rPr>
            </m:ctrlPr>
          </m:e>
        </m:d>
        <m:r>
          <w:rPr>
            <w:rFonts w:ascii="Cambria Math" w:hAnsi="Cambria Math"/>
            <w:sz w:val="24"/>
            <w:szCs w:val="24"/>
          </w:rPr>
          <m:t>-5.850mV</m:t>
        </m:r>
      </m:oMath>
      <w:r>
        <w:rPr>
          <w:rFonts w:asciiTheme="minorEastAsia" w:hAnsiTheme="minorEastAsia" w:hint="eastAsia"/>
          <w:sz w:val="24"/>
          <w:szCs w:val="24"/>
        </w:rPr>
        <w:t xml:space="preserve">                           (3)</w:t>
      </w:r>
    </w:p>
    <w:p w:rsidR="00DA29A5" w:rsidRPr="00252E6A" w:rsidRDefault="00DA29A5" w:rsidP="00DA29A5">
      <w:pPr>
        <w:jc w:val="center"/>
        <w:rPr>
          <w:rFonts w:asciiTheme="minorEastAsia" w:hAnsiTheme="minorEastAsia"/>
          <w:sz w:val="24"/>
          <w:szCs w:val="24"/>
        </w:rPr>
      </w:pPr>
      <m:oMath>
        <m:r>
          <m:rPr>
            <m:sty m:val="p"/>
          </m:rPr>
          <w:rPr>
            <w:rFonts w:ascii="Cambria Math" w:hAnsi="Cambria Math"/>
            <w:sz w:val="24"/>
            <w:szCs w:val="24"/>
          </w:rPr>
          <m:t>∆e</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t</m:t>
                </m:r>
              </m:e>
              <m:sub>
                <m:r>
                  <w:rPr>
                    <w:rFonts w:ascii="Cambria Math" w:hAnsi="Cambria Math"/>
                    <w:sz w:val="24"/>
                    <w:szCs w:val="24"/>
                  </w:rPr>
                  <m:t>Cu</m:t>
                </m:r>
              </m:sub>
            </m:sSub>
            <m:ctrlPr>
              <w:rPr>
                <w:rFonts w:ascii="Cambria Math" w:hAnsi="Cambria Math"/>
                <w:i/>
                <w:sz w:val="24"/>
                <w:szCs w:val="24"/>
              </w:rPr>
            </m:ctrlPr>
          </m:e>
        </m:d>
        <m:r>
          <w:rPr>
            <w:rFonts w:ascii="Cambria Math" w:hAnsi="Cambria Math"/>
            <w:sz w:val="24"/>
            <w:szCs w:val="24"/>
          </w:rPr>
          <m:t>=E</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t</m:t>
                </m:r>
              </m:e>
              <m:sub>
                <m:r>
                  <w:rPr>
                    <w:rFonts w:ascii="Cambria Math" w:hAnsi="Cambria Math"/>
                    <w:sz w:val="24"/>
                    <w:szCs w:val="24"/>
                  </w:rPr>
                  <m:t>Cu</m:t>
                </m:r>
              </m:sub>
            </m:sSub>
            <m:ctrlPr>
              <w:rPr>
                <w:rFonts w:ascii="Cambria Math" w:hAnsi="Cambria Math"/>
                <w:i/>
                <w:sz w:val="24"/>
                <w:szCs w:val="24"/>
              </w:rPr>
            </m:ctrlPr>
          </m:e>
        </m:d>
        <m:r>
          <w:rPr>
            <w:rFonts w:ascii="Cambria Math" w:hAnsi="Cambria Math"/>
            <w:sz w:val="24"/>
            <w:szCs w:val="24"/>
          </w:rPr>
          <m:t>-10.575mV</m:t>
        </m:r>
      </m:oMath>
      <w:r>
        <w:rPr>
          <w:rFonts w:asciiTheme="minorEastAsia" w:hAnsiTheme="minorEastAsia" w:hint="eastAsia"/>
          <w:sz w:val="24"/>
          <w:szCs w:val="24"/>
        </w:rPr>
        <w:t xml:space="preserve">                         (4)</w:t>
      </w:r>
    </w:p>
    <w:p w:rsidR="00DA29A5" w:rsidRPr="00DA29A5" w:rsidRDefault="009523BE" w:rsidP="00552ACD">
      <w:pPr>
        <w:ind w:firstLine="480"/>
        <w:rPr>
          <w:rFonts w:asciiTheme="minorEastAsia" w:hAnsiTheme="minorEastAsia"/>
          <w:sz w:val="24"/>
          <w:szCs w:val="24"/>
        </w:rPr>
      </w:pPr>
      <w:r>
        <w:rPr>
          <w:rFonts w:asciiTheme="minorEastAsia" w:hAnsiTheme="minorEastAsia" w:hint="eastAsia"/>
          <w:sz w:val="24"/>
          <w:szCs w:val="24"/>
        </w:rPr>
        <w:t>上式中热电势单位均为mV。</w:t>
      </w:r>
    </w:p>
    <w:p w:rsidR="00552ACD" w:rsidRDefault="00552ACD" w:rsidP="00552ACD">
      <w:pPr>
        <w:ind w:firstLine="480"/>
        <w:rPr>
          <w:rFonts w:asciiTheme="minorEastAsia" w:hAnsiTheme="minorEastAsia"/>
          <w:sz w:val="24"/>
          <w:szCs w:val="24"/>
        </w:rPr>
      </w:pPr>
      <w:r>
        <w:rPr>
          <w:rFonts w:asciiTheme="minorEastAsia" w:hAnsiTheme="minorEastAsia" w:hint="eastAsia"/>
          <w:sz w:val="24"/>
          <w:szCs w:val="24"/>
        </w:rPr>
        <w:t>对于 (0～419.527)</w:t>
      </w:r>
      <w:r>
        <w:rPr>
          <w:rFonts w:ascii="黑体" w:eastAsia="黑体" w:hAnsi="黑体" w:hint="eastAsia"/>
          <w:sz w:val="24"/>
          <w:szCs w:val="24"/>
        </w:rPr>
        <w:t>℃</w:t>
      </w:r>
      <w:r w:rsidRPr="00552ACD">
        <w:rPr>
          <w:rFonts w:asciiTheme="minorEastAsia" w:hAnsiTheme="minorEastAsia" w:hint="eastAsia"/>
          <w:sz w:val="24"/>
          <w:szCs w:val="24"/>
        </w:rPr>
        <w:t>范围</w:t>
      </w:r>
      <w:r w:rsidR="007D62F2">
        <w:rPr>
          <w:rFonts w:asciiTheme="minorEastAsia" w:hAnsiTheme="minorEastAsia" w:hint="eastAsia"/>
          <w:sz w:val="24"/>
          <w:szCs w:val="24"/>
        </w:rPr>
        <w:t>的计算</w:t>
      </w:r>
    </w:p>
    <w:p w:rsidR="00144F0E" w:rsidRPr="00144F0E" w:rsidRDefault="00DC535D" w:rsidP="009523BE">
      <w:pPr>
        <w:ind w:firstLineChars="450" w:firstLine="1080"/>
        <w:rPr>
          <w:rFonts w:asciiTheme="minorEastAsia" w:hAnsiTheme="minorEastAsia"/>
          <w:sz w:val="24"/>
          <w:szCs w:val="24"/>
        </w:rPr>
      </w:pPr>
      <m:oMath>
        <m:r>
          <m:rPr>
            <m:sty m:val="p"/>
          </m:rPr>
          <w:rPr>
            <w:rFonts w:ascii="Cambria Math" w:hAnsi="Cambria Math"/>
            <w:sz w:val="24"/>
            <w:szCs w:val="24"/>
          </w:rPr>
          <m:t>∆e</m:t>
        </m:r>
        <m:d>
          <m:dPr>
            <m:ctrlPr>
              <w:rPr>
                <w:rFonts w:ascii="Cambria Math" w:hAnsi="Cambria Math"/>
                <w:sz w:val="24"/>
                <w:szCs w:val="24"/>
              </w:rPr>
            </m:ctrlPr>
          </m:dPr>
          <m:e>
            <m:r>
              <w:rPr>
                <w:rFonts w:ascii="Cambria Math" w:hAnsi="Cambria Math"/>
                <w:sz w:val="24"/>
                <w:szCs w:val="24"/>
              </w:rPr>
              <m:t>t</m:t>
            </m:r>
          </m:e>
        </m:d>
        <m:r>
          <m:rPr>
            <m:sty m:val="p"/>
          </m:rPr>
          <w:rPr>
            <w:rFonts w:ascii="Cambria Math" w:hAnsi="Cambria Math"/>
            <w:sz w:val="24"/>
            <w:szCs w:val="24"/>
          </w:rPr>
          <m:t>=</m:t>
        </m:r>
        <m:r>
          <w:rPr>
            <w:rFonts w:ascii="Cambria Math" w:hAnsi="Cambria Math"/>
            <w:sz w:val="24"/>
            <w:szCs w:val="24"/>
          </w:rPr>
          <m:t>t</m:t>
        </m:r>
        <m:r>
          <m:rPr>
            <m:sty m:val="p"/>
          </m:rPr>
          <w:rPr>
            <w:rFonts w:ascii="Cambria Math" w:hAnsi="Cambria Math"/>
            <w:sz w:val="24"/>
            <w:szCs w:val="24"/>
          </w:rPr>
          <m:t>×</m:t>
        </m:r>
        <m:f>
          <m:fPr>
            <m:ctrlPr>
              <w:rPr>
                <w:rFonts w:ascii="Cambria Math" w:hAnsi="Cambria Math"/>
                <w:i/>
                <w:sz w:val="24"/>
                <w:szCs w:val="24"/>
              </w:rPr>
            </m:ctrlPr>
          </m:fPr>
          <m:num>
            <m:r>
              <m:rPr>
                <m:sty m:val="p"/>
              </m:rPr>
              <w:rPr>
                <w:rFonts w:ascii="Cambria Math" w:hAnsi="Cambria Math"/>
                <w:sz w:val="24"/>
                <w:szCs w:val="24"/>
              </w:rPr>
              <m:t>∆e</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t</m:t>
                    </m:r>
                  </m:e>
                  <m:sub>
                    <m:r>
                      <w:rPr>
                        <w:rFonts w:ascii="Cambria Math" w:hAnsi="Cambria Math"/>
                        <w:sz w:val="24"/>
                        <w:szCs w:val="24"/>
                      </w:rPr>
                      <m:t>Zn</m:t>
                    </m:r>
                  </m:sub>
                </m:sSub>
                <m:ctrlPr>
                  <w:rPr>
                    <w:rFonts w:ascii="Cambria Math" w:hAnsi="Cambria Math"/>
                    <w:i/>
                    <w:sz w:val="24"/>
                    <w:szCs w:val="24"/>
                  </w:rPr>
                </m:ctrlPr>
              </m:e>
            </m:d>
            <m:ctrlPr>
              <w:rPr>
                <w:rFonts w:ascii="Cambria Math" w:hAnsi="Cambria Math"/>
                <w:sz w:val="24"/>
                <w:szCs w:val="24"/>
              </w:rPr>
            </m:ctrlPr>
          </m:num>
          <m:den>
            <m:r>
              <w:rPr>
                <w:rFonts w:ascii="Cambria Math" w:hAnsi="Cambria Math"/>
                <w:sz w:val="24"/>
                <w:szCs w:val="24"/>
              </w:rPr>
              <m:t>419.527</m:t>
            </m:r>
          </m:den>
        </m:f>
      </m:oMath>
      <w:r w:rsidR="00144F0E">
        <w:rPr>
          <w:rFonts w:asciiTheme="minorEastAsia" w:hAnsiTheme="minorEastAsia" w:hint="eastAsia"/>
          <w:sz w:val="24"/>
          <w:szCs w:val="24"/>
        </w:rPr>
        <w:t xml:space="preserve">                       (</w:t>
      </w:r>
      <w:r w:rsidR="009523BE">
        <w:rPr>
          <w:rFonts w:asciiTheme="minorEastAsia" w:hAnsiTheme="minorEastAsia" w:hint="eastAsia"/>
          <w:sz w:val="24"/>
          <w:szCs w:val="24"/>
        </w:rPr>
        <w:t>5</w:t>
      </w:r>
      <w:r w:rsidR="00144F0E">
        <w:rPr>
          <w:rFonts w:asciiTheme="minorEastAsia" w:hAnsiTheme="minorEastAsia" w:hint="eastAsia"/>
          <w:sz w:val="24"/>
          <w:szCs w:val="24"/>
        </w:rPr>
        <w:t>)</w:t>
      </w:r>
    </w:p>
    <w:p w:rsidR="00552ACD" w:rsidRDefault="00552ACD" w:rsidP="00552ACD">
      <w:pPr>
        <w:ind w:firstLine="480"/>
        <w:rPr>
          <w:rFonts w:asciiTheme="minorEastAsia" w:hAnsiTheme="minorEastAsia"/>
          <w:sz w:val="24"/>
          <w:szCs w:val="24"/>
        </w:rPr>
      </w:pPr>
      <w:r>
        <w:rPr>
          <w:rFonts w:asciiTheme="minorEastAsia" w:hAnsiTheme="minorEastAsia" w:hint="eastAsia"/>
          <w:sz w:val="24"/>
          <w:szCs w:val="24"/>
        </w:rPr>
        <w:t>对于 (419.527</w:t>
      </w:r>
      <w:r>
        <w:rPr>
          <w:rFonts w:ascii="黑体" w:eastAsia="黑体" w:hAnsi="黑体" w:hint="eastAsia"/>
          <w:sz w:val="24"/>
          <w:szCs w:val="24"/>
        </w:rPr>
        <w:t>～1300</w:t>
      </w:r>
      <w:r>
        <w:rPr>
          <w:rFonts w:asciiTheme="minorEastAsia" w:hAnsiTheme="minorEastAsia" w:hint="eastAsia"/>
          <w:sz w:val="24"/>
          <w:szCs w:val="24"/>
        </w:rPr>
        <w:t>)</w:t>
      </w:r>
      <w:r>
        <w:rPr>
          <w:rFonts w:ascii="黑体" w:eastAsia="黑体" w:hAnsi="黑体" w:hint="eastAsia"/>
          <w:sz w:val="24"/>
          <w:szCs w:val="24"/>
        </w:rPr>
        <w:t>℃</w:t>
      </w:r>
      <w:r w:rsidRPr="00552ACD">
        <w:rPr>
          <w:rFonts w:asciiTheme="minorEastAsia" w:hAnsiTheme="minorEastAsia" w:hint="eastAsia"/>
          <w:sz w:val="24"/>
          <w:szCs w:val="24"/>
        </w:rPr>
        <w:t>范围</w:t>
      </w:r>
      <w:r>
        <w:rPr>
          <w:rFonts w:asciiTheme="minorEastAsia" w:hAnsiTheme="minorEastAsia" w:hint="eastAsia"/>
          <w:sz w:val="24"/>
          <w:szCs w:val="24"/>
        </w:rPr>
        <w:t>的温度</w:t>
      </w:r>
    </w:p>
    <w:p w:rsidR="00552ACD" w:rsidRPr="008B4B33" w:rsidRDefault="00552ACD" w:rsidP="00552ACD">
      <w:pPr>
        <w:ind w:firstLine="480"/>
        <w:rPr>
          <w:rFonts w:asciiTheme="minorEastAsia" w:hAnsiTheme="minorEastAsia"/>
          <w:sz w:val="24"/>
          <w:szCs w:val="24"/>
        </w:rPr>
      </w:pPr>
      <w:r w:rsidRPr="008B4B33">
        <w:rPr>
          <w:rFonts w:asciiTheme="minorEastAsia" w:hAnsiTheme="minorEastAsia" w:hint="eastAsia"/>
          <w:sz w:val="24"/>
          <w:szCs w:val="24"/>
        </w:rPr>
        <w:t xml:space="preserve"> </w:t>
      </w:r>
      <m:oMath>
        <m:r>
          <m:rPr>
            <m:sty m:val="p"/>
          </m:rPr>
          <w:rPr>
            <w:rFonts w:ascii="Cambria Math" w:hAnsi="Cambria Math"/>
            <w:sz w:val="24"/>
            <w:szCs w:val="24"/>
          </w:rPr>
          <m:t>∆</m:t>
        </m:r>
        <m:r>
          <w:rPr>
            <w:rFonts w:ascii="Cambria Math" w:hAnsi="Cambria Math"/>
            <w:sz w:val="24"/>
            <w:szCs w:val="24"/>
          </w:rPr>
          <m:t>e</m:t>
        </m:r>
        <m:d>
          <m:dPr>
            <m:ctrlPr>
              <w:rPr>
                <w:rFonts w:ascii="Cambria Math" w:hAnsi="Cambria Math"/>
                <w:sz w:val="24"/>
                <w:szCs w:val="24"/>
              </w:rPr>
            </m:ctrlPr>
          </m:dPr>
          <m:e>
            <m:r>
              <m:rPr>
                <m:sty m:val="p"/>
              </m:rPr>
              <w:rPr>
                <w:rFonts w:ascii="Cambria Math" w:hAnsi="Cambria Math"/>
                <w:sz w:val="24"/>
                <w:szCs w:val="24"/>
              </w:rPr>
              <m:t>t</m:t>
            </m:r>
          </m:e>
        </m:d>
        <m:r>
          <m:rPr>
            <m:sty m:val="p"/>
          </m:rPr>
          <w:rPr>
            <w:rFonts w:ascii="Cambria Math" w:hAnsi="Cambria Math"/>
            <w:sz w:val="24"/>
            <w:szCs w:val="24"/>
          </w:rPr>
          <m:t>=</m:t>
        </m:r>
        <m:r>
          <w:rPr>
            <w:rFonts w:ascii="Cambria Math" w:hAnsi="Cambria Math"/>
            <w:sz w:val="24"/>
            <w:szCs w:val="24"/>
          </w:rPr>
          <m:t>a</m:t>
        </m:r>
        <m:r>
          <m:rPr>
            <m:sty m:val="p"/>
          </m:rPr>
          <w:rPr>
            <w:rFonts w:ascii="Cambria Math" w:hAnsi="Cambria Math"/>
            <w:sz w:val="24"/>
            <w:szCs w:val="24"/>
          </w:rPr>
          <m:t>+</m:t>
        </m:r>
        <m:r>
          <w:rPr>
            <w:rFonts w:ascii="Cambria Math" w:hAnsi="Cambria Math"/>
            <w:sz w:val="24"/>
            <w:szCs w:val="24"/>
          </w:rPr>
          <m:t>b×t</m:t>
        </m:r>
        <m:r>
          <m:rPr>
            <m:sty m:val="p"/>
          </m:rPr>
          <w:rPr>
            <w:rFonts w:ascii="Cambria Math" w:hAnsi="Cambria Math"/>
            <w:sz w:val="24"/>
            <w:szCs w:val="24"/>
          </w:rPr>
          <m:t>+</m:t>
        </m:r>
        <m:r>
          <w:rPr>
            <w:rFonts w:ascii="Cambria Math" w:hAnsi="Cambria Math"/>
            <w:sz w:val="24"/>
            <w:szCs w:val="24"/>
          </w:rPr>
          <m:t>c×</m:t>
        </m:r>
        <m:sSup>
          <m:sSupPr>
            <m:ctrlPr>
              <w:rPr>
                <w:rFonts w:ascii="Cambria Math" w:hAnsi="Cambria Math"/>
                <w:sz w:val="24"/>
                <w:szCs w:val="24"/>
              </w:rPr>
            </m:ctrlPr>
          </m:sSupPr>
          <m:e>
            <m:r>
              <w:rPr>
                <w:rFonts w:ascii="Cambria Math" w:hAnsi="Cambria Math"/>
                <w:sz w:val="24"/>
                <w:szCs w:val="24"/>
              </w:rPr>
              <m:t>t</m:t>
            </m:r>
          </m:e>
          <m:sup>
            <m:r>
              <w:rPr>
                <w:rFonts w:ascii="Cambria Math" w:hAnsi="Cambria Math"/>
                <w:sz w:val="24"/>
                <w:szCs w:val="24"/>
              </w:rPr>
              <m:t>2</m:t>
            </m:r>
          </m:sup>
        </m:sSup>
        <m:r>
          <w:rPr>
            <w:rFonts w:ascii="Cambria Math" w:hAnsi="Cambria Math"/>
            <w:sz w:val="24"/>
            <w:szCs w:val="24"/>
          </w:rPr>
          <m:t xml:space="preserve">                                                    </m:t>
        </m:r>
      </m:oMath>
      <w:r w:rsidRPr="008B4B33">
        <w:rPr>
          <w:rFonts w:asciiTheme="minorEastAsia" w:hAnsiTheme="minorEastAsia" w:hint="eastAsia"/>
          <w:sz w:val="24"/>
          <w:szCs w:val="24"/>
        </w:rPr>
        <w:t xml:space="preserve"> </w:t>
      </w:r>
      <w:r>
        <w:rPr>
          <w:rFonts w:asciiTheme="minorEastAsia" w:hAnsiTheme="minorEastAsia" w:hint="eastAsia"/>
          <w:sz w:val="24"/>
          <w:szCs w:val="24"/>
        </w:rPr>
        <w:t xml:space="preserve"> </w:t>
      </w:r>
      <w:r w:rsidR="00144F0E">
        <w:rPr>
          <w:rFonts w:asciiTheme="minorEastAsia" w:hAnsiTheme="minorEastAsia" w:hint="eastAsia"/>
          <w:sz w:val="24"/>
          <w:szCs w:val="24"/>
        </w:rPr>
        <w:t xml:space="preserve">     </w:t>
      </w:r>
      <w:r w:rsidRPr="008B4B33">
        <w:rPr>
          <w:rFonts w:asciiTheme="minorEastAsia" w:hAnsiTheme="minorEastAsia" w:hint="eastAsia"/>
          <w:sz w:val="24"/>
          <w:szCs w:val="24"/>
        </w:rPr>
        <w:t>(</w:t>
      </w:r>
      <w:r w:rsidR="009523BE">
        <w:rPr>
          <w:rFonts w:asciiTheme="minorEastAsia" w:hAnsiTheme="minorEastAsia" w:hint="eastAsia"/>
          <w:sz w:val="24"/>
          <w:szCs w:val="24"/>
        </w:rPr>
        <w:t>6</w:t>
      </w:r>
      <w:r w:rsidRPr="008B4B33">
        <w:rPr>
          <w:rFonts w:asciiTheme="minorEastAsia" w:hAnsiTheme="minorEastAsia" w:hint="eastAsia"/>
          <w:sz w:val="24"/>
          <w:szCs w:val="24"/>
        </w:rPr>
        <w:t>)</w:t>
      </w:r>
    </w:p>
    <w:p w:rsidR="00552ACD" w:rsidRDefault="009523BE" w:rsidP="00552ACD">
      <w:pPr>
        <w:ind w:firstLine="480"/>
        <w:rPr>
          <w:rFonts w:asciiTheme="minorEastAsia" w:hAnsiTheme="minorEastAsia"/>
          <w:sz w:val="24"/>
          <w:szCs w:val="24"/>
        </w:rPr>
      </w:pPr>
      <w:r>
        <w:rPr>
          <w:rFonts w:asciiTheme="minorEastAsia" w:hAnsiTheme="minorEastAsia" w:hint="eastAsia"/>
          <w:sz w:val="24"/>
          <w:szCs w:val="24"/>
        </w:rPr>
        <w:t>上式</w:t>
      </w:r>
      <w:r w:rsidR="00380874">
        <w:rPr>
          <w:rFonts w:asciiTheme="minorEastAsia" w:hAnsiTheme="minorEastAsia" w:hint="eastAsia"/>
          <w:sz w:val="24"/>
          <w:szCs w:val="24"/>
        </w:rPr>
        <w:t>系数</w:t>
      </w:r>
      <w:proofErr w:type="spellStart"/>
      <w:r w:rsidR="00552ACD">
        <w:rPr>
          <w:rFonts w:asciiTheme="minorEastAsia" w:hAnsiTheme="minorEastAsia" w:hint="eastAsia"/>
          <w:sz w:val="24"/>
          <w:szCs w:val="24"/>
        </w:rPr>
        <w:t>a,b,c</w:t>
      </w:r>
      <w:proofErr w:type="spellEnd"/>
      <w:r w:rsidR="00552ACD" w:rsidRPr="008B4B33">
        <w:rPr>
          <w:rFonts w:asciiTheme="minorEastAsia" w:hAnsiTheme="minorEastAsia" w:hint="eastAsia"/>
          <w:sz w:val="24"/>
          <w:szCs w:val="24"/>
        </w:rPr>
        <w:t>由</w:t>
      </w:r>
      <w:r w:rsidR="00DA29A5">
        <w:rPr>
          <w:rFonts w:asciiTheme="minorEastAsia" w:hAnsiTheme="minorEastAsia" w:hint="eastAsia"/>
          <w:sz w:val="24"/>
          <w:szCs w:val="24"/>
        </w:rPr>
        <w:t>7，8，9式计算得到</w:t>
      </w:r>
      <w:r w:rsidR="00552ACD" w:rsidRPr="008B4B33">
        <w:rPr>
          <w:rFonts w:asciiTheme="minorEastAsia" w:hAnsiTheme="minorEastAsia" w:hint="eastAsia"/>
          <w:sz w:val="24"/>
          <w:szCs w:val="24"/>
        </w:rPr>
        <w:t>。</w:t>
      </w:r>
    </w:p>
    <w:p w:rsidR="00585AFB" w:rsidRPr="00585AFB" w:rsidRDefault="00DC535D" w:rsidP="00585AFB">
      <w:pPr>
        <w:rPr>
          <w:sz w:val="24"/>
          <w:szCs w:val="24"/>
        </w:rPr>
      </w:pPr>
      <m:oMath>
        <m:r>
          <m:rPr>
            <m:sty m:val="p"/>
          </m:rPr>
          <w:rPr>
            <w:rFonts w:ascii="Cambria Math" w:hAnsi="Cambria Math"/>
            <w:sz w:val="24"/>
            <w:szCs w:val="24"/>
          </w:rPr>
          <m:t>a=4.47201 ∆e</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t</m:t>
                </m:r>
              </m:e>
              <m:sub>
                <m:r>
                  <w:rPr>
                    <w:rFonts w:ascii="Cambria Math" w:hAnsi="Cambria Math"/>
                    <w:sz w:val="24"/>
                    <w:szCs w:val="24"/>
                  </w:rPr>
                  <m:t>Zn</m:t>
                </m:r>
              </m:sub>
            </m:sSub>
          </m:e>
        </m:d>
        <m:r>
          <m:rPr>
            <m:sty m:val="p"/>
          </m:rPr>
          <w:rPr>
            <w:rFonts w:ascii="Cambria Math" w:hAnsi="Cambria Math"/>
            <w:sz w:val="24"/>
            <w:szCs w:val="24"/>
          </w:rPr>
          <m:t>-4.45367∆e</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t</m:t>
                </m:r>
              </m:e>
              <m:sub>
                <m:r>
                  <w:rPr>
                    <w:rFonts w:ascii="Cambria Math" w:hAnsi="Cambria Math"/>
                    <w:sz w:val="24"/>
                    <w:szCs w:val="24"/>
                  </w:rPr>
                  <m:t>Al</m:t>
                </m:r>
              </m:sub>
            </m:sSub>
          </m:e>
        </m:d>
        <m:r>
          <m:rPr>
            <m:sty m:val="p"/>
          </m:rPr>
          <w:rPr>
            <w:rFonts w:ascii="Cambria Math" w:hAnsi="Cambria Math"/>
            <w:sz w:val="24"/>
            <w:szCs w:val="24"/>
          </w:rPr>
          <m:t>+0.981667∆e</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t</m:t>
                </m:r>
              </m:e>
              <m:sub>
                <m:r>
                  <w:rPr>
                    <w:rFonts w:ascii="Cambria Math" w:hAnsi="Cambria Math"/>
                    <w:sz w:val="24"/>
                    <w:szCs w:val="24"/>
                  </w:rPr>
                  <m:t>Cu</m:t>
                </m:r>
              </m:sub>
            </m:sSub>
          </m:e>
        </m:d>
      </m:oMath>
      <w:r w:rsidR="00585AFB" w:rsidRPr="00585AFB">
        <w:rPr>
          <w:sz w:val="24"/>
          <w:szCs w:val="24"/>
        </w:rPr>
        <w:t xml:space="preserve">         (7)</w:t>
      </w:r>
    </w:p>
    <w:p w:rsidR="00585AFB" w:rsidRPr="00585AFB" w:rsidRDefault="00DC535D" w:rsidP="00585AFB">
      <w:pPr>
        <w:jc w:val="left"/>
        <w:rPr>
          <w:sz w:val="24"/>
          <w:szCs w:val="24"/>
        </w:rPr>
      </w:pPr>
      <m:oMath>
        <m:r>
          <m:rPr>
            <m:sty m:val="p"/>
          </m:rPr>
          <w:rPr>
            <w:rFonts w:ascii="Cambria Math" w:hAnsi="Cambria Math"/>
            <w:sz w:val="24"/>
            <w:szCs w:val="24"/>
          </w:rPr>
          <m:t>b=-0.0108956 ∆e</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t</m:t>
                </m:r>
              </m:e>
              <m:sub>
                <m:r>
                  <w:rPr>
                    <w:rFonts w:ascii="Cambria Math" w:hAnsi="Cambria Math"/>
                    <w:sz w:val="24"/>
                    <w:szCs w:val="24"/>
                  </w:rPr>
                  <m:t>Zn</m:t>
                </m:r>
              </m:sub>
            </m:sSub>
          </m:e>
        </m:d>
        <m:r>
          <m:rPr>
            <m:sty m:val="p"/>
          </m:rPr>
          <w:rPr>
            <w:rFonts w:ascii="Cambria Math" w:hAnsi="Cambria Math"/>
            <w:sz w:val="24"/>
            <w:szCs w:val="24"/>
          </w:rPr>
          <m:t>+0.147221 ∆e</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t</m:t>
                </m:r>
              </m:e>
              <m:sub>
                <m:r>
                  <w:rPr>
                    <w:rFonts w:ascii="Cambria Math" w:hAnsi="Cambria Math"/>
                    <w:sz w:val="24"/>
                    <w:szCs w:val="24"/>
                  </w:rPr>
                  <m:t>Al</m:t>
                </m:r>
              </m:sub>
            </m:sSub>
          </m:e>
        </m:d>
        <m:r>
          <m:rPr>
            <m:sty m:val="p"/>
          </m:rPr>
          <w:rPr>
            <w:rFonts w:ascii="Cambria Math" w:hAnsi="Cambria Math"/>
            <w:sz w:val="24"/>
            <w:szCs w:val="24"/>
          </w:rPr>
          <m:t>-0.00382685 ∆e</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t</m:t>
                </m:r>
              </m:e>
              <m:sub>
                <m:r>
                  <w:rPr>
                    <w:rFonts w:ascii="Cambria Math" w:hAnsi="Cambria Math"/>
                    <w:sz w:val="24"/>
                    <w:szCs w:val="24"/>
                  </w:rPr>
                  <m:t>Cu</m:t>
                </m:r>
              </m:sub>
            </m:sSub>
          </m:e>
        </m:d>
      </m:oMath>
      <w:r w:rsidR="00585AFB" w:rsidRPr="00585AFB">
        <w:rPr>
          <w:sz w:val="24"/>
          <w:szCs w:val="24"/>
        </w:rPr>
        <w:t xml:space="preserve"> (8)</w:t>
      </w:r>
    </w:p>
    <w:p w:rsidR="00585AFB" w:rsidRPr="00585AFB" w:rsidRDefault="00585AFB" w:rsidP="00585AFB">
      <w:pPr>
        <w:rPr>
          <w:sz w:val="24"/>
          <w:szCs w:val="24"/>
        </w:rPr>
      </w:pPr>
      <m:oMathPara>
        <m:oMathParaPr>
          <m:jc m:val="left"/>
        </m:oMathParaPr>
        <m:oMath>
          <m:r>
            <m:rPr>
              <m:sty m:val="p"/>
            </m:rPr>
            <w:rPr>
              <w:rFonts w:ascii="Cambria Math" w:hAnsi="Cambria Math"/>
              <w:sz w:val="24"/>
              <w:szCs w:val="24"/>
            </w:rPr>
            <m:t>c=6.24408×</m:t>
          </m:r>
          <m:sSup>
            <m:sSupPr>
              <m:ctrlPr>
                <w:rPr>
                  <w:rFonts w:ascii="Cambria Math" w:hAnsi="Cambria Math"/>
                  <w:sz w:val="24"/>
                  <w:szCs w:val="24"/>
                </w:rPr>
              </m:ctrlPr>
            </m:sSupPr>
            <m:e>
              <m:r>
                <w:rPr>
                  <w:rFonts w:ascii="Cambria Math" w:hAnsi="Cambria Math"/>
                  <w:sz w:val="24"/>
                  <w:szCs w:val="24"/>
                </w:rPr>
                <m:t>10</m:t>
              </m:r>
            </m:e>
            <m:sup>
              <m:r>
                <w:rPr>
                  <w:rFonts w:ascii="Cambria Math" w:hAnsi="Cambria Math"/>
                  <w:sz w:val="24"/>
                  <w:szCs w:val="24"/>
                </w:rPr>
                <m:t>-6</m:t>
              </m:r>
            </m:sup>
          </m:sSup>
          <m:r>
            <m:rPr>
              <m:sty m:val="p"/>
            </m:rPr>
            <w:rPr>
              <w:rFonts w:ascii="Cambria Math" w:hAnsi="Cambria Math"/>
              <w:sz w:val="24"/>
              <w:szCs w:val="24"/>
            </w:rPr>
            <m:t xml:space="preserve"> ∆e</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t</m:t>
                  </m:r>
                </m:e>
                <m:sub>
                  <m:r>
                    <w:rPr>
                      <w:rFonts w:ascii="Cambria Math" w:hAnsi="Cambria Math"/>
                      <w:sz w:val="24"/>
                      <w:szCs w:val="24"/>
                    </w:rPr>
                    <m:t>Zn</m:t>
                  </m:r>
                </m:sub>
              </m:sSub>
            </m:e>
          </m:d>
          <m:r>
            <m:rPr>
              <m:sty m:val="p"/>
            </m:rPr>
            <w:rPr>
              <w:rFonts w:ascii="Cambria Math" w:hAnsi="Cambria Math"/>
              <w:sz w:val="24"/>
              <w:szCs w:val="24"/>
            </w:rPr>
            <m:t>-9.78770×</m:t>
          </m:r>
          <m:sSup>
            <m:sSupPr>
              <m:ctrlPr>
                <w:rPr>
                  <w:rFonts w:ascii="Cambria Math" w:hAnsi="Cambria Math"/>
                  <w:sz w:val="24"/>
                  <w:szCs w:val="24"/>
                </w:rPr>
              </m:ctrlPr>
            </m:sSupPr>
            <m:e>
              <m:r>
                <w:rPr>
                  <w:rFonts w:ascii="Cambria Math" w:hAnsi="Cambria Math"/>
                  <w:sz w:val="24"/>
                  <w:szCs w:val="24"/>
                </w:rPr>
                <m:t>10</m:t>
              </m:r>
            </m:e>
            <m:sup>
              <m:r>
                <w:rPr>
                  <w:rFonts w:ascii="Cambria Math" w:hAnsi="Cambria Math"/>
                  <w:sz w:val="24"/>
                  <w:szCs w:val="24"/>
                </w:rPr>
                <m:t>-6</m:t>
              </m:r>
            </m:sup>
          </m:sSup>
          <m:r>
            <m:rPr>
              <m:sty m:val="p"/>
            </m:rPr>
            <w:rPr>
              <w:rFonts w:ascii="Cambria Math" w:hAnsi="Cambria Math"/>
              <w:sz w:val="24"/>
              <w:szCs w:val="24"/>
            </w:rPr>
            <m:t xml:space="preserve"> ∆e</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t</m:t>
                  </m:r>
                </m:e>
                <m:sub>
                  <m:r>
                    <w:rPr>
                      <w:rFonts w:ascii="Cambria Math" w:hAnsi="Cambria Math"/>
                      <w:sz w:val="24"/>
                      <w:szCs w:val="24"/>
                    </w:rPr>
                    <m:t>Al</m:t>
                  </m:r>
                </m:sub>
              </m:sSub>
            </m:e>
          </m:d>
        </m:oMath>
      </m:oMathPara>
    </w:p>
    <w:p w:rsidR="00585AFB" w:rsidRPr="00585AFB" w:rsidRDefault="00DC535D" w:rsidP="00585AFB">
      <w:pPr>
        <w:rPr>
          <w:sz w:val="24"/>
          <w:szCs w:val="24"/>
        </w:rPr>
      </w:pPr>
      <m:oMath>
        <m:r>
          <m:rPr>
            <m:sty m:val="p"/>
          </m:rPr>
          <w:rPr>
            <w:rFonts w:ascii="Cambria Math" w:hAnsi="Cambria Math"/>
            <w:sz w:val="24"/>
            <w:szCs w:val="24"/>
          </w:rPr>
          <m:t>+3.54362×</m:t>
        </m:r>
        <m:sSup>
          <m:sSupPr>
            <m:ctrlPr>
              <w:rPr>
                <w:rFonts w:ascii="Cambria Math" w:hAnsi="Cambria Math"/>
                <w:sz w:val="24"/>
                <w:szCs w:val="24"/>
              </w:rPr>
            </m:ctrlPr>
          </m:sSupPr>
          <m:e>
            <m:r>
              <w:rPr>
                <w:rFonts w:ascii="Cambria Math" w:hAnsi="Cambria Math"/>
                <w:sz w:val="24"/>
                <w:szCs w:val="24"/>
              </w:rPr>
              <m:t>10</m:t>
            </m:r>
          </m:e>
          <m:sup>
            <m:r>
              <w:rPr>
                <w:rFonts w:ascii="Cambria Math" w:hAnsi="Cambria Math"/>
                <w:sz w:val="24"/>
                <w:szCs w:val="24"/>
              </w:rPr>
              <m:t>-6</m:t>
            </m:r>
          </m:sup>
        </m:sSup>
        <m:r>
          <m:rPr>
            <m:sty m:val="p"/>
          </m:rPr>
          <w:rPr>
            <w:rFonts w:ascii="Cambria Math" w:hAnsi="Cambria Math"/>
            <w:sz w:val="24"/>
            <w:szCs w:val="24"/>
          </w:rPr>
          <m:t xml:space="preserve"> ∆e</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t</m:t>
                </m:r>
              </m:e>
              <m:sub>
                <m:r>
                  <w:rPr>
                    <w:rFonts w:ascii="Cambria Math" w:hAnsi="Cambria Math"/>
                    <w:sz w:val="24"/>
                    <w:szCs w:val="24"/>
                  </w:rPr>
                  <m:t>Cu</m:t>
                </m:r>
              </m:sub>
            </m:sSub>
          </m:e>
        </m:d>
      </m:oMath>
      <w:r w:rsidR="00585AFB" w:rsidRPr="00585AFB">
        <w:rPr>
          <w:sz w:val="24"/>
          <w:szCs w:val="24"/>
        </w:rPr>
        <w:t xml:space="preserve"> </w:t>
      </w:r>
      <w:r w:rsidR="00585AFB">
        <w:rPr>
          <w:rFonts w:hint="eastAsia"/>
          <w:sz w:val="24"/>
          <w:szCs w:val="24"/>
        </w:rPr>
        <w:t xml:space="preserve">                                     </w:t>
      </w:r>
      <w:r w:rsidR="00585AFB" w:rsidRPr="00585AFB">
        <w:rPr>
          <w:sz w:val="24"/>
          <w:szCs w:val="24"/>
        </w:rPr>
        <w:t>(9)</w:t>
      </w:r>
    </w:p>
    <w:p w:rsidR="00585AFB" w:rsidRPr="009523BE" w:rsidRDefault="00585AFB" w:rsidP="00552ACD">
      <w:pPr>
        <w:ind w:firstLine="480"/>
        <w:rPr>
          <w:rFonts w:asciiTheme="minorEastAsia" w:hAnsiTheme="minorEastAsia"/>
          <w:sz w:val="24"/>
          <w:szCs w:val="24"/>
        </w:rPr>
      </w:pPr>
    </w:p>
    <w:p w:rsidR="00380874" w:rsidRPr="008752D4" w:rsidRDefault="008752D4" w:rsidP="009B317B">
      <w:pPr>
        <w:pStyle w:val="ad"/>
        <w:tabs>
          <w:tab w:val="clear" w:pos="360"/>
        </w:tabs>
        <w:spacing w:before="156" w:after="156"/>
        <w:ind w:firstLine="420"/>
        <w:jc w:val="left"/>
        <w:rPr>
          <w:rFonts w:asciiTheme="minorEastAsia" w:eastAsiaTheme="minorEastAsia" w:hAnsiTheme="minorEastAsia"/>
          <w:sz w:val="24"/>
          <w:szCs w:val="24"/>
        </w:rPr>
      </w:pPr>
      <w:r w:rsidRPr="008752D4">
        <w:rPr>
          <w:rFonts w:asciiTheme="minorEastAsia" w:eastAsiaTheme="minorEastAsia" w:hAnsiTheme="minorEastAsia" w:hint="eastAsia"/>
          <w:sz w:val="24"/>
          <w:szCs w:val="24"/>
        </w:rPr>
        <w:t>这些计算方法会带来</w:t>
      </w:r>
      <w:r w:rsidR="007836E1">
        <w:rPr>
          <w:rFonts w:asciiTheme="minorEastAsia" w:eastAsiaTheme="minorEastAsia" w:hAnsiTheme="minorEastAsia" w:hint="eastAsia"/>
          <w:sz w:val="24"/>
          <w:szCs w:val="24"/>
        </w:rPr>
        <w:t>误差。</w:t>
      </w:r>
      <w:r w:rsidRPr="008752D4">
        <w:rPr>
          <w:rFonts w:asciiTheme="minorEastAsia" w:eastAsiaTheme="minorEastAsia" w:hAnsiTheme="minorEastAsia" w:hint="eastAsia"/>
          <w:sz w:val="24"/>
          <w:szCs w:val="24"/>
        </w:rPr>
        <w:t>对于(0～</w:t>
      </w:r>
      <w:r>
        <w:rPr>
          <w:rFonts w:asciiTheme="minorEastAsia" w:eastAsiaTheme="minorEastAsia" w:hAnsiTheme="minorEastAsia" w:hint="eastAsia"/>
          <w:sz w:val="24"/>
          <w:szCs w:val="24"/>
        </w:rPr>
        <w:t>1084.62</w:t>
      </w:r>
      <w:r w:rsidRPr="008752D4">
        <w:rPr>
          <w:rFonts w:asciiTheme="minorEastAsia" w:eastAsiaTheme="minorEastAsia" w:hAnsiTheme="minorEastAsia" w:hint="eastAsia"/>
          <w:sz w:val="24"/>
          <w:szCs w:val="24"/>
        </w:rPr>
        <w:t>)℃范围，计算带来的</w:t>
      </w:r>
      <w:r w:rsidR="007836E1">
        <w:rPr>
          <w:rFonts w:asciiTheme="minorEastAsia" w:eastAsiaTheme="minorEastAsia" w:hAnsiTheme="minorEastAsia" w:hint="eastAsia"/>
          <w:sz w:val="24"/>
          <w:szCs w:val="24"/>
        </w:rPr>
        <w:t>最大误差为</w:t>
      </w:r>
      <w:r w:rsidR="007836E1" w:rsidRPr="00357AAE">
        <w:rPr>
          <w:rFonts w:asciiTheme="minorEastAsia" w:eastAsiaTheme="minorEastAsia" w:hAnsiTheme="minorEastAsia" w:hint="eastAsia"/>
          <w:sz w:val="24"/>
          <w:szCs w:val="24"/>
        </w:rPr>
        <w:t>±1</w:t>
      </w:r>
      <w:r w:rsidRPr="00357AAE">
        <w:rPr>
          <w:rFonts w:ascii="Arial" w:eastAsiaTheme="minorEastAsia" w:hAnsi="Arial" w:cs="Arial"/>
          <w:sz w:val="24"/>
          <w:szCs w:val="24"/>
        </w:rPr>
        <w:t>μ</w:t>
      </w:r>
      <w:r w:rsidR="007836E1" w:rsidRPr="00357AAE">
        <w:rPr>
          <w:rFonts w:asciiTheme="minorEastAsia" w:eastAsiaTheme="minorEastAsia" w:hAnsiTheme="minorEastAsia" w:hint="eastAsia"/>
          <w:sz w:val="24"/>
          <w:szCs w:val="24"/>
        </w:rPr>
        <w:t>V .</w:t>
      </w:r>
      <w:r w:rsidRPr="00357AAE">
        <w:rPr>
          <w:rFonts w:asciiTheme="minorEastAsia" w:eastAsiaTheme="minorEastAsia" w:hAnsiTheme="minorEastAsia" w:hint="eastAsia"/>
          <w:sz w:val="24"/>
          <w:szCs w:val="24"/>
        </w:rPr>
        <w:t>对于(1084.62～1300)℃范围，</w:t>
      </w:r>
      <w:r w:rsidR="007836E1" w:rsidRPr="00357AAE">
        <w:rPr>
          <w:rFonts w:asciiTheme="minorEastAsia" w:eastAsiaTheme="minorEastAsia" w:hAnsiTheme="minorEastAsia" w:hint="eastAsia"/>
          <w:sz w:val="24"/>
          <w:szCs w:val="24"/>
        </w:rPr>
        <w:t>最大误差为±</w:t>
      </w:r>
      <w:r w:rsidR="00B5176D" w:rsidRPr="00357AAE">
        <w:rPr>
          <w:rFonts w:asciiTheme="minorEastAsia" w:eastAsiaTheme="minorEastAsia" w:hAnsiTheme="minorEastAsia" w:hint="eastAsia"/>
          <w:sz w:val="24"/>
          <w:szCs w:val="24"/>
        </w:rPr>
        <w:t>4</w:t>
      </w:r>
      <w:r w:rsidR="007836E1" w:rsidRPr="00357AAE">
        <w:rPr>
          <w:rFonts w:ascii="Arial" w:eastAsiaTheme="minorEastAsia" w:hAnsi="Arial" w:cs="Arial"/>
          <w:sz w:val="24"/>
          <w:szCs w:val="24"/>
        </w:rPr>
        <w:t>μ</w:t>
      </w:r>
      <w:r w:rsidR="007836E1" w:rsidRPr="00357AAE">
        <w:rPr>
          <w:rFonts w:asciiTheme="minorEastAsia" w:eastAsiaTheme="minorEastAsia" w:hAnsiTheme="minorEastAsia" w:hint="eastAsia"/>
          <w:sz w:val="24"/>
          <w:szCs w:val="24"/>
        </w:rPr>
        <w:t>V</w:t>
      </w:r>
      <w:r w:rsidR="007836E1">
        <w:rPr>
          <w:rFonts w:asciiTheme="minorEastAsia" w:eastAsiaTheme="minorEastAsia" w:hAnsiTheme="minorEastAsia" w:hint="eastAsia"/>
          <w:sz w:val="24"/>
          <w:szCs w:val="24"/>
        </w:rPr>
        <w:t>。</w:t>
      </w:r>
      <w:r w:rsidR="007836E1" w:rsidRPr="008752D4">
        <w:rPr>
          <w:rFonts w:asciiTheme="minorEastAsia" w:eastAsiaTheme="minorEastAsia" w:hAnsiTheme="minorEastAsia" w:hint="eastAsia"/>
          <w:sz w:val="24"/>
          <w:szCs w:val="24"/>
        </w:rPr>
        <w:t xml:space="preserve"> </w:t>
      </w:r>
    </w:p>
    <w:p w:rsidR="007D62F2" w:rsidRDefault="007D62F2" w:rsidP="007D62F2">
      <w:pPr>
        <w:pStyle w:val="ac"/>
      </w:pPr>
    </w:p>
    <w:p w:rsidR="00F7091B" w:rsidRDefault="00F7091B" w:rsidP="007D62F2">
      <w:pPr>
        <w:pStyle w:val="ac"/>
      </w:pPr>
    </w:p>
    <w:p w:rsidR="005D54A3" w:rsidRDefault="005D54A3" w:rsidP="009B317B">
      <w:pPr>
        <w:pStyle w:val="ad"/>
        <w:tabs>
          <w:tab w:val="clear" w:pos="360"/>
        </w:tabs>
        <w:spacing w:before="156" w:after="156"/>
        <w:jc w:val="left"/>
        <w:rPr>
          <w:rFonts w:asciiTheme="minorEastAsia" w:eastAsiaTheme="minorEastAsia" w:hAnsiTheme="minorEastAsia"/>
          <w:b/>
          <w:sz w:val="28"/>
          <w:szCs w:val="28"/>
        </w:rPr>
      </w:pPr>
    </w:p>
    <w:p w:rsidR="005D54A3" w:rsidRDefault="005D54A3" w:rsidP="009B317B">
      <w:pPr>
        <w:pStyle w:val="ad"/>
        <w:tabs>
          <w:tab w:val="clear" w:pos="360"/>
        </w:tabs>
        <w:spacing w:before="156" w:after="156"/>
        <w:jc w:val="left"/>
        <w:rPr>
          <w:rFonts w:asciiTheme="minorEastAsia" w:eastAsiaTheme="minorEastAsia" w:hAnsiTheme="minorEastAsia"/>
          <w:b/>
          <w:sz w:val="28"/>
          <w:szCs w:val="28"/>
        </w:rPr>
      </w:pPr>
    </w:p>
    <w:p w:rsidR="005D54A3" w:rsidRDefault="005D54A3" w:rsidP="009B317B">
      <w:pPr>
        <w:pStyle w:val="ad"/>
        <w:tabs>
          <w:tab w:val="clear" w:pos="360"/>
        </w:tabs>
        <w:spacing w:before="156" w:after="156"/>
        <w:jc w:val="left"/>
        <w:rPr>
          <w:rFonts w:asciiTheme="minorEastAsia" w:eastAsiaTheme="minorEastAsia" w:hAnsiTheme="minorEastAsia"/>
          <w:b/>
          <w:sz w:val="28"/>
          <w:szCs w:val="28"/>
        </w:rPr>
      </w:pPr>
    </w:p>
    <w:p w:rsidR="00A01223" w:rsidRPr="005D54A3" w:rsidRDefault="00B17122" w:rsidP="005D54A3">
      <w:pPr>
        <w:pStyle w:val="1"/>
        <w:keepNext w:val="0"/>
        <w:keepLines w:val="0"/>
        <w:spacing w:before="0" w:after="0" w:line="240" w:lineRule="auto"/>
        <w:rPr>
          <w:sz w:val="28"/>
          <w:szCs w:val="28"/>
        </w:rPr>
      </w:pPr>
      <w:bookmarkStart w:id="21" w:name="_Toc516754022"/>
      <w:r w:rsidRPr="005D54A3">
        <w:rPr>
          <w:rFonts w:hint="eastAsia"/>
          <w:sz w:val="28"/>
          <w:szCs w:val="28"/>
        </w:rPr>
        <w:t>附</w:t>
      </w:r>
      <w:r w:rsidRPr="005D54A3">
        <w:rPr>
          <w:rFonts w:hint="eastAsia"/>
          <w:sz w:val="28"/>
          <w:szCs w:val="28"/>
        </w:rPr>
        <w:t xml:space="preserve">  </w:t>
      </w:r>
      <w:r w:rsidRPr="005D54A3">
        <w:rPr>
          <w:rFonts w:hint="eastAsia"/>
          <w:sz w:val="28"/>
          <w:szCs w:val="28"/>
        </w:rPr>
        <w:t>录</w:t>
      </w:r>
      <w:r w:rsidRPr="005D54A3">
        <w:rPr>
          <w:rFonts w:hint="eastAsia"/>
          <w:sz w:val="28"/>
          <w:szCs w:val="28"/>
        </w:rPr>
        <w:t xml:space="preserve"> </w:t>
      </w:r>
      <w:r w:rsidR="00A01223" w:rsidRPr="005D54A3">
        <w:rPr>
          <w:rFonts w:hint="eastAsia"/>
          <w:sz w:val="28"/>
          <w:szCs w:val="28"/>
        </w:rPr>
        <w:t>B</w:t>
      </w:r>
      <w:r w:rsidR="00F16A2A" w:rsidRPr="005D54A3">
        <w:rPr>
          <w:rFonts w:hint="eastAsia"/>
          <w:sz w:val="28"/>
          <w:szCs w:val="28"/>
        </w:rPr>
        <w:t xml:space="preserve">  </w:t>
      </w:r>
      <w:r w:rsidR="00A01223" w:rsidRPr="005D54A3">
        <w:rPr>
          <w:rFonts w:hint="eastAsia"/>
          <w:sz w:val="28"/>
          <w:szCs w:val="28"/>
        </w:rPr>
        <w:t>铂</w:t>
      </w:r>
      <w:proofErr w:type="gramStart"/>
      <w:r w:rsidR="00A01223" w:rsidRPr="005D54A3">
        <w:rPr>
          <w:rFonts w:hint="eastAsia"/>
          <w:sz w:val="28"/>
          <w:szCs w:val="28"/>
        </w:rPr>
        <w:t>铑</w:t>
      </w:r>
      <w:proofErr w:type="gramEnd"/>
      <w:r w:rsidR="00A01223" w:rsidRPr="005D54A3">
        <w:rPr>
          <w:rFonts w:hint="eastAsia"/>
          <w:sz w:val="28"/>
          <w:szCs w:val="28"/>
        </w:rPr>
        <w:t>10-</w:t>
      </w:r>
      <w:r w:rsidR="00BB1C87" w:rsidRPr="005D54A3">
        <w:rPr>
          <w:rFonts w:hint="eastAsia"/>
          <w:sz w:val="28"/>
          <w:szCs w:val="28"/>
        </w:rPr>
        <w:t>铂热电偶</w:t>
      </w:r>
      <w:r w:rsidR="00F16A2A" w:rsidRPr="005D54A3">
        <w:rPr>
          <w:rFonts w:hint="eastAsia"/>
          <w:sz w:val="28"/>
          <w:szCs w:val="28"/>
        </w:rPr>
        <w:t>热电势</w:t>
      </w:r>
      <w:r w:rsidR="00F16A2A" w:rsidRPr="005D54A3">
        <w:rPr>
          <w:rFonts w:hint="eastAsia"/>
          <w:sz w:val="28"/>
          <w:szCs w:val="28"/>
        </w:rPr>
        <w:t>-</w:t>
      </w:r>
      <w:r w:rsidR="00F16A2A" w:rsidRPr="005D54A3">
        <w:rPr>
          <w:rFonts w:hint="eastAsia"/>
          <w:sz w:val="28"/>
          <w:szCs w:val="28"/>
        </w:rPr>
        <w:t>温度</w:t>
      </w:r>
      <w:r w:rsidR="00BB1C87" w:rsidRPr="005D54A3">
        <w:rPr>
          <w:rFonts w:hint="eastAsia"/>
          <w:sz w:val="28"/>
          <w:szCs w:val="28"/>
        </w:rPr>
        <w:t>参考函数</w:t>
      </w:r>
      <w:r w:rsidR="00F16A2A" w:rsidRPr="005D54A3">
        <w:rPr>
          <w:rFonts w:hint="eastAsia"/>
          <w:sz w:val="28"/>
          <w:szCs w:val="28"/>
        </w:rPr>
        <w:t>表</w:t>
      </w:r>
      <w:bookmarkEnd w:id="21"/>
    </w:p>
    <w:p w:rsidR="00B17122" w:rsidRPr="00085CB0" w:rsidRDefault="00B17122" w:rsidP="00B17122">
      <w:pPr>
        <w:pStyle w:val="ac"/>
        <w:spacing w:before="156" w:after="156"/>
        <w:ind w:firstLine="480"/>
        <w:rPr>
          <w:sz w:val="24"/>
          <w:szCs w:val="24"/>
        </w:rPr>
      </w:pPr>
      <w:r w:rsidRPr="00085CB0">
        <w:rPr>
          <w:rFonts w:hint="eastAsia"/>
          <w:sz w:val="24"/>
          <w:szCs w:val="24"/>
        </w:rPr>
        <w:lastRenderedPageBreak/>
        <w:t>温度–电动势关系用分度函数表示，即参考端温度为</w:t>
      </w:r>
      <w:smartTag w:uri="urn:schemas-microsoft-com:office:smarttags" w:element="chmetcnv">
        <w:smartTagPr>
          <w:attr w:name="UnitName" w:val="℃"/>
          <w:attr w:name="SourceValue" w:val="0"/>
          <w:attr w:name="HasSpace" w:val="False"/>
          <w:attr w:name="Negative" w:val="False"/>
          <w:attr w:name="NumberType" w:val="1"/>
          <w:attr w:name="TCSC" w:val="0"/>
        </w:smartTagPr>
        <w:r w:rsidRPr="00085CB0">
          <w:rPr>
            <w:rFonts w:hint="eastAsia"/>
            <w:sz w:val="24"/>
            <w:szCs w:val="24"/>
          </w:rPr>
          <w:t>0℃</w:t>
        </w:r>
      </w:smartTag>
      <w:r w:rsidRPr="00085CB0">
        <w:rPr>
          <w:rFonts w:hint="eastAsia"/>
          <w:sz w:val="24"/>
          <w:szCs w:val="24"/>
        </w:rPr>
        <w:t>时EMF（</w:t>
      </w:r>
      <w:r w:rsidRPr="00085CB0">
        <w:rPr>
          <w:rFonts w:hint="eastAsia"/>
          <w:i/>
          <w:sz w:val="24"/>
          <w:szCs w:val="24"/>
        </w:rPr>
        <w:t>E，</w:t>
      </w:r>
      <w:r w:rsidRPr="00085CB0">
        <w:rPr>
          <w:rFonts w:hint="eastAsia"/>
          <w:sz w:val="24"/>
          <w:szCs w:val="24"/>
        </w:rPr>
        <w:t>单位为</w:t>
      </w:r>
      <w:r w:rsidR="00BB1C87">
        <w:rPr>
          <w:rFonts w:hAnsi="宋体" w:hint="eastAsia"/>
          <w:sz w:val="24"/>
          <w:szCs w:val="24"/>
        </w:rPr>
        <w:t>m</w:t>
      </w:r>
      <w:r w:rsidRPr="00085CB0">
        <w:rPr>
          <w:rFonts w:hint="eastAsia"/>
          <w:sz w:val="24"/>
          <w:szCs w:val="24"/>
        </w:rPr>
        <w:t>V）表示为温度（</w:t>
      </w:r>
      <w:r w:rsidRPr="00085CB0">
        <w:rPr>
          <w:rFonts w:hint="eastAsia"/>
          <w:i/>
          <w:sz w:val="24"/>
          <w:szCs w:val="24"/>
        </w:rPr>
        <w:t>t</w:t>
      </w:r>
      <w:r w:rsidRPr="00085CB0">
        <w:rPr>
          <w:rFonts w:hint="eastAsia"/>
          <w:sz w:val="24"/>
          <w:szCs w:val="24"/>
          <w:vertAlign w:val="subscript"/>
        </w:rPr>
        <w:t>90，</w:t>
      </w:r>
      <w:r w:rsidRPr="00085CB0">
        <w:rPr>
          <w:rFonts w:hint="eastAsia"/>
          <w:sz w:val="24"/>
          <w:szCs w:val="24"/>
        </w:rPr>
        <w:t>单位为℃）的函数。</w:t>
      </w:r>
    </w:p>
    <w:p w:rsidR="00B17122" w:rsidRPr="00085CB0" w:rsidRDefault="00B17122" w:rsidP="00B17122">
      <w:pPr>
        <w:pStyle w:val="ac"/>
        <w:ind w:firstLine="480"/>
        <w:rPr>
          <w:sz w:val="24"/>
          <w:szCs w:val="24"/>
        </w:rPr>
      </w:pPr>
      <w:r w:rsidRPr="00085CB0">
        <w:rPr>
          <w:rFonts w:hint="eastAsia"/>
          <w:sz w:val="24"/>
          <w:szCs w:val="24"/>
        </w:rPr>
        <w:t>热电偶的分度函数见式（1），以多项式表示：</w:t>
      </w:r>
    </w:p>
    <w:p w:rsidR="00B17122" w:rsidRPr="00085CB0" w:rsidRDefault="00B17122" w:rsidP="00B17122">
      <w:pPr>
        <w:pStyle w:val="ac"/>
        <w:wordWrap w:val="0"/>
        <w:ind w:firstLineChars="0" w:firstLine="0"/>
        <w:jc w:val="right"/>
        <w:rPr>
          <w:sz w:val="24"/>
          <w:szCs w:val="24"/>
        </w:rPr>
      </w:pPr>
      <w:r w:rsidRPr="00085CB0">
        <w:rPr>
          <w:position w:val="-30"/>
          <w:sz w:val="24"/>
          <w:szCs w:val="24"/>
        </w:rPr>
        <w:object w:dxaOrig="1359"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8pt;height:36pt" o:ole="">
            <v:imagedata r:id="rId18" o:title=""/>
          </v:shape>
          <o:OLEObject Type="Embed" ProgID="Equation.3" ShapeID="_x0000_i1025" DrawAspect="Content" ObjectID="_1590905826" r:id="rId19"/>
        </w:object>
      </w:r>
      <w:r w:rsidRPr="00085CB0">
        <w:rPr>
          <w:rFonts w:hint="eastAsia"/>
          <w:sz w:val="24"/>
          <w:szCs w:val="24"/>
        </w:rPr>
        <w:t xml:space="preserve">                                        （1）</w:t>
      </w:r>
    </w:p>
    <w:p w:rsidR="00B17122" w:rsidRPr="00085CB0" w:rsidRDefault="00B17122" w:rsidP="00B17122">
      <w:pPr>
        <w:pStyle w:val="ac"/>
        <w:ind w:firstLineChars="0" w:firstLine="0"/>
        <w:rPr>
          <w:sz w:val="24"/>
          <w:szCs w:val="24"/>
        </w:rPr>
      </w:pPr>
      <w:r w:rsidRPr="00085CB0">
        <w:rPr>
          <w:rFonts w:hint="eastAsia"/>
          <w:sz w:val="24"/>
          <w:szCs w:val="24"/>
        </w:rPr>
        <w:t xml:space="preserve">    式中：</w:t>
      </w:r>
    </w:p>
    <w:p w:rsidR="00B17122" w:rsidRPr="00085CB0" w:rsidRDefault="00B17122" w:rsidP="00B17122">
      <w:pPr>
        <w:pStyle w:val="ac"/>
        <w:ind w:firstLine="480"/>
        <w:rPr>
          <w:rFonts w:ascii="Times New Roman"/>
          <w:sz w:val="24"/>
          <w:szCs w:val="24"/>
        </w:rPr>
      </w:pPr>
      <w:r w:rsidRPr="00085CB0">
        <w:rPr>
          <w:rFonts w:ascii="Times New Roman"/>
          <w:i/>
          <w:sz w:val="24"/>
          <w:szCs w:val="24"/>
        </w:rPr>
        <w:t>E</w:t>
      </w:r>
      <w:r w:rsidRPr="00085CB0">
        <w:rPr>
          <w:rFonts w:ascii="Times New Roman"/>
          <w:sz w:val="24"/>
          <w:szCs w:val="24"/>
        </w:rPr>
        <w:t>——</w:t>
      </w:r>
      <w:r w:rsidR="00F16A2A">
        <w:rPr>
          <w:rFonts w:ascii="Times New Roman" w:hint="eastAsia"/>
          <w:sz w:val="24"/>
          <w:szCs w:val="24"/>
        </w:rPr>
        <w:t>热电势</w:t>
      </w:r>
      <w:r w:rsidRPr="00085CB0">
        <w:rPr>
          <w:rFonts w:ascii="Times New Roman"/>
          <w:sz w:val="24"/>
          <w:szCs w:val="24"/>
        </w:rPr>
        <w:t>，单位为</w:t>
      </w:r>
      <w:r w:rsidR="00BB1C87">
        <w:rPr>
          <w:rFonts w:ascii="Times New Roman" w:hint="eastAsia"/>
          <w:sz w:val="24"/>
          <w:szCs w:val="24"/>
        </w:rPr>
        <w:t>m</w:t>
      </w:r>
      <w:r w:rsidRPr="00085CB0">
        <w:rPr>
          <w:rFonts w:ascii="Times New Roman"/>
          <w:sz w:val="24"/>
          <w:szCs w:val="24"/>
        </w:rPr>
        <w:t>V</w:t>
      </w:r>
      <w:r w:rsidRPr="00085CB0">
        <w:rPr>
          <w:rFonts w:ascii="Times New Roman"/>
          <w:sz w:val="24"/>
          <w:szCs w:val="24"/>
        </w:rPr>
        <w:t>；</w:t>
      </w:r>
    </w:p>
    <w:p w:rsidR="00B17122" w:rsidRPr="00085CB0" w:rsidRDefault="00B17122" w:rsidP="00B17122">
      <w:pPr>
        <w:pStyle w:val="ac"/>
        <w:ind w:firstLine="480"/>
        <w:rPr>
          <w:rFonts w:ascii="Times New Roman"/>
          <w:sz w:val="24"/>
          <w:szCs w:val="24"/>
        </w:rPr>
      </w:pPr>
      <w:r w:rsidRPr="00085CB0">
        <w:rPr>
          <w:rFonts w:ascii="Times New Roman"/>
          <w:i/>
          <w:sz w:val="24"/>
          <w:szCs w:val="24"/>
        </w:rPr>
        <w:t>t</w:t>
      </w:r>
      <w:r w:rsidRPr="00085CB0">
        <w:rPr>
          <w:rFonts w:ascii="Times New Roman"/>
          <w:sz w:val="24"/>
          <w:szCs w:val="24"/>
          <w:vertAlign w:val="subscript"/>
        </w:rPr>
        <w:t>90</w:t>
      </w:r>
      <w:r w:rsidRPr="00085CB0">
        <w:rPr>
          <w:rFonts w:ascii="Times New Roman"/>
          <w:sz w:val="24"/>
          <w:szCs w:val="24"/>
        </w:rPr>
        <w:t>——ITS–90</w:t>
      </w:r>
      <w:r w:rsidRPr="00085CB0">
        <w:rPr>
          <w:rFonts w:ascii="Times New Roman"/>
          <w:sz w:val="24"/>
          <w:szCs w:val="24"/>
        </w:rPr>
        <w:t>温</w:t>
      </w:r>
      <w:r w:rsidRPr="00085CB0">
        <w:rPr>
          <w:rFonts w:ascii="Times New Roman" w:hint="eastAsia"/>
          <w:sz w:val="24"/>
          <w:szCs w:val="24"/>
        </w:rPr>
        <w:t>度</w:t>
      </w:r>
      <w:r w:rsidRPr="00085CB0">
        <w:rPr>
          <w:rFonts w:ascii="Times New Roman"/>
          <w:sz w:val="24"/>
          <w:szCs w:val="24"/>
        </w:rPr>
        <w:t>，单位为</w:t>
      </w:r>
      <w:r w:rsidRPr="00085CB0">
        <w:rPr>
          <w:rFonts w:ascii="Times New Roman"/>
          <w:sz w:val="24"/>
          <w:szCs w:val="24"/>
        </w:rPr>
        <w:t>℃</w:t>
      </w:r>
      <w:r w:rsidRPr="00085CB0">
        <w:rPr>
          <w:rFonts w:ascii="Times New Roman"/>
          <w:sz w:val="24"/>
          <w:szCs w:val="24"/>
        </w:rPr>
        <w:t>；</w:t>
      </w:r>
    </w:p>
    <w:p w:rsidR="00B17122" w:rsidRPr="00085CB0" w:rsidRDefault="00B17122" w:rsidP="00B17122">
      <w:pPr>
        <w:pStyle w:val="ac"/>
        <w:ind w:firstLine="480"/>
        <w:rPr>
          <w:rFonts w:ascii="Times New Roman"/>
          <w:sz w:val="24"/>
          <w:szCs w:val="24"/>
        </w:rPr>
      </w:pPr>
      <w:r w:rsidRPr="00085CB0">
        <w:rPr>
          <w:rFonts w:ascii="Times New Roman"/>
          <w:i/>
          <w:sz w:val="24"/>
          <w:szCs w:val="24"/>
        </w:rPr>
        <w:t>a</w:t>
      </w:r>
      <w:r w:rsidRPr="00085CB0">
        <w:rPr>
          <w:rFonts w:ascii="Times New Roman"/>
          <w:i/>
          <w:sz w:val="24"/>
          <w:szCs w:val="24"/>
          <w:vertAlign w:val="subscript"/>
        </w:rPr>
        <w:t>i</w:t>
      </w:r>
      <w:r w:rsidRPr="00085CB0">
        <w:rPr>
          <w:rFonts w:ascii="Times New Roman"/>
          <w:i/>
          <w:sz w:val="24"/>
          <w:szCs w:val="24"/>
        </w:rPr>
        <w:t>——</w:t>
      </w:r>
      <w:r w:rsidRPr="00085CB0">
        <w:rPr>
          <w:rFonts w:ascii="Times New Roman"/>
          <w:sz w:val="24"/>
          <w:szCs w:val="24"/>
        </w:rPr>
        <w:t>多项式</w:t>
      </w:r>
      <w:r w:rsidRPr="00085CB0">
        <w:rPr>
          <w:rFonts w:ascii="Times New Roman" w:hint="eastAsia"/>
          <w:sz w:val="24"/>
          <w:szCs w:val="24"/>
        </w:rPr>
        <w:t>第</w:t>
      </w:r>
      <w:r w:rsidRPr="00085CB0">
        <w:rPr>
          <w:rFonts w:ascii="Times New Roman" w:hint="eastAsia"/>
          <w:sz w:val="24"/>
          <w:szCs w:val="24"/>
        </w:rPr>
        <w:t>i</w:t>
      </w:r>
      <w:r w:rsidRPr="00085CB0">
        <w:rPr>
          <w:rFonts w:ascii="Times New Roman" w:hint="eastAsia"/>
          <w:sz w:val="24"/>
          <w:szCs w:val="24"/>
        </w:rPr>
        <w:t>项的</w:t>
      </w:r>
      <w:r w:rsidRPr="00085CB0">
        <w:rPr>
          <w:rFonts w:ascii="Times New Roman"/>
          <w:sz w:val="24"/>
          <w:szCs w:val="24"/>
        </w:rPr>
        <w:t>系数；</w:t>
      </w:r>
    </w:p>
    <w:p w:rsidR="00B17122" w:rsidRPr="00085CB0" w:rsidRDefault="00B17122" w:rsidP="00B17122">
      <w:pPr>
        <w:pStyle w:val="ac"/>
        <w:ind w:firstLine="480"/>
        <w:rPr>
          <w:rFonts w:ascii="Times New Roman"/>
          <w:sz w:val="24"/>
          <w:szCs w:val="24"/>
        </w:rPr>
      </w:pPr>
      <w:r w:rsidRPr="00085CB0">
        <w:rPr>
          <w:rFonts w:ascii="Times New Roman"/>
          <w:i/>
          <w:sz w:val="24"/>
          <w:szCs w:val="24"/>
        </w:rPr>
        <w:t>n</w:t>
      </w:r>
      <w:r w:rsidRPr="00085CB0">
        <w:rPr>
          <w:rFonts w:ascii="Times New Roman"/>
          <w:sz w:val="24"/>
          <w:szCs w:val="24"/>
        </w:rPr>
        <w:t xml:space="preserve"> ——</w:t>
      </w:r>
      <w:r w:rsidRPr="00085CB0">
        <w:rPr>
          <w:rFonts w:ascii="Times New Roman"/>
          <w:sz w:val="24"/>
          <w:szCs w:val="24"/>
        </w:rPr>
        <w:t>多项式阶数</w:t>
      </w:r>
      <w:r w:rsidRPr="00085CB0">
        <w:rPr>
          <w:rFonts w:ascii="Times New Roman" w:hint="eastAsia"/>
          <w:sz w:val="24"/>
          <w:szCs w:val="24"/>
        </w:rPr>
        <w:t>。</w:t>
      </w:r>
    </w:p>
    <w:p w:rsidR="00B17122" w:rsidRPr="00085CB0" w:rsidRDefault="00BB1C87" w:rsidP="009B317B">
      <w:pPr>
        <w:pStyle w:val="ad"/>
        <w:tabs>
          <w:tab w:val="clear" w:pos="360"/>
        </w:tabs>
        <w:spacing w:before="156" w:after="156"/>
        <w:rPr>
          <w:sz w:val="24"/>
          <w:szCs w:val="24"/>
        </w:rPr>
      </w:pPr>
      <w:r>
        <w:rPr>
          <w:rFonts w:hint="eastAsia"/>
          <w:sz w:val="24"/>
          <w:szCs w:val="24"/>
        </w:rPr>
        <w:t>表1 铂</w:t>
      </w:r>
      <w:proofErr w:type="gramStart"/>
      <w:r>
        <w:rPr>
          <w:rFonts w:hint="eastAsia"/>
          <w:sz w:val="24"/>
          <w:szCs w:val="24"/>
        </w:rPr>
        <w:t>铑</w:t>
      </w:r>
      <w:proofErr w:type="gramEnd"/>
      <w:r>
        <w:rPr>
          <w:rFonts w:hint="eastAsia"/>
          <w:sz w:val="24"/>
          <w:szCs w:val="24"/>
        </w:rPr>
        <w:t>10-</w:t>
      </w:r>
      <w:r w:rsidR="00D42C0C">
        <w:rPr>
          <w:rFonts w:hint="eastAsia"/>
          <w:sz w:val="24"/>
          <w:szCs w:val="24"/>
        </w:rPr>
        <w:t>铂热电偶热电势-温度参考函数计算系数表</w:t>
      </w:r>
    </w:p>
    <w:tbl>
      <w:tblPr>
        <w:tblW w:w="9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96"/>
        <w:gridCol w:w="2625"/>
        <w:gridCol w:w="2835"/>
        <w:gridCol w:w="2768"/>
      </w:tblGrid>
      <w:tr w:rsidR="00B17122" w:rsidRPr="00C03C7C" w:rsidTr="00946CF6">
        <w:trPr>
          <w:jc w:val="center"/>
        </w:trPr>
        <w:tc>
          <w:tcPr>
            <w:tcW w:w="996" w:type="dxa"/>
            <w:vMerge w:val="restart"/>
            <w:shd w:val="clear" w:color="auto" w:fill="auto"/>
            <w:vAlign w:val="center"/>
          </w:tcPr>
          <w:p w:rsidR="00B17122" w:rsidRPr="00C03C7C" w:rsidRDefault="00B17122" w:rsidP="00946CF6">
            <w:pPr>
              <w:pStyle w:val="ac"/>
              <w:ind w:firstLineChars="0" w:firstLine="0"/>
              <w:jc w:val="center"/>
              <w:rPr>
                <w:sz w:val="18"/>
                <w:szCs w:val="18"/>
              </w:rPr>
            </w:pPr>
            <w:r w:rsidRPr="00C03C7C">
              <w:rPr>
                <w:rFonts w:hint="eastAsia"/>
                <w:sz w:val="18"/>
                <w:szCs w:val="18"/>
              </w:rPr>
              <w:t>多项式</w:t>
            </w:r>
          </w:p>
          <w:p w:rsidR="00B17122" w:rsidRPr="00C03C7C" w:rsidRDefault="00B17122" w:rsidP="00946CF6">
            <w:pPr>
              <w:pStyle w:val="ac"/>
              <w:ind w:firstLineChars="0" w:firstLine="0"/>
              <w:jc w:val="center"/>
              <w:rPr>
                <w:sz w:val="18"/>
                <w:szCs w:val="18"/>
              </w:rPr>
            </w:pPr>
            <w:r w:rsidRPr="00C03C7C">
              <w:rPr>
                <w:rFonts w:hint="eastAsia"/>
                <w:sz w:val="18"/>
                <w:szCs w:val="18"/>
              </w:rPr>
              <w:t>系数</w:t>
            </w:r>
          </w:p>
        </w:tc>
        <w:tc>
          <w:tcPr>
            <w:tcW w:w="8228" w:type="dxa"/>
            <w:gridSpan w:val="3"/>
            <w:shd w:val="clear" w:color="auto" w:fill="auto"/>
            <w:vAlign w:val="center"/>
          </w:tcPr>
          <w:p w:rsidR="00B17122" w:rsidRPr="00C03C7C" w:rsidRDefault="00B17122" w:rsidP="00946CF6">
            <w:pPr>
              <w:pStyle w:val="ac"/>
              <w:ind w:firstLineChars="0" w:firstLine="0"/>
              <w:jc w:val="center"/>
              <w:rPr>
                <w:sz w:val="18"/>
                <w:szCs w:val="18"/>
              </w:rPr>
            </w:pPr>
            <w:r w:rsidRPr="00C03C7C">
              <w:rPr>
                <w:rFonts w:hint="eastAsia"/>
                <w:sz w:val="18"/>
                <w:szCs w:val="18"/>
              </w:rPr>
              <w:t>温度范围</w:t>
            </w:r>
          </w:p>
        </w:tc>
      </w:tr>
      <w:tr w:rsidR="00B17122" w:rsidRPr="00C03C7C" w:rsidTr="00946CF6">
        <w:trPr>
          <w:jc w:val="center"/>
        </w:trPr>
        <w:tc>
          <w:tcPr>
            <w:tcW w:w="996" w:type="dxa"/>
            <w:vMerge/>
            <w:shd w:val="clear" w:color="auto" w:fill="auto"/>
            <w:vAlign w:val="center"/>
          </w:tcPr>
          <w:p w:rsidR="00B17122" w:rsidRPr="00C03C7C" w:rsidRDefault="00B17122" w:rsidP="00946CF6">
            <w:pPr>
              <w:pStyle w:val="ac"/>
              <w:ind w:firstLineChars="0" w:firstLine="0"/>
              <w:jc w:val="center"/>
              <w:rPr>
                <w:sz w:val="18"/>
                <w:szCs w:val="18"/>
              </w:rPr>
            </w:pPr>
          </w:p>
        </w:tc>
        <w:tc>
          <w:tcPr>
            <w:tcW w:w="2625" w:type="dxa"/>
            <w:shd w:val="clear" w:color="auto" w:fill="auto"/>
            <w:vAlign w:val="center"/>
          </w:tcPr>
          <w:p w:rsidR="00B17122" w:rsidRPr="00C03C7C" w:rsidRDefault="00B17122" w:rsidP="00946CF6">
            <w:pPr>
              <w:pStyle w:val="ac"/>
              <w:ind w:firstLineChars="0" w:firstLine="0"/>
              <w:jc w:val="center"/>
              <w:rPr>
                <w:sz w:val="18"/>
                <w:szCs w:val="18"/>
              </w:rPr>
            </w:pPr>
            <w:r w:rsidRPr="00C03C7C">
              <w:rPr>
                <w:rFonts w:hint="eastAsia"/>
                <w:sz w:val="18"/>
                <w:szCs w:val="18"/>
              </w:rPr>
              <w:t>–50℃</w:t>
            </w:r>
            <w:r w:rsidRPr="00C03C7C">
              <w:rPr>
                <w:rFonts w:hAnsi="宋体" w:hint="eastAsia"/>
                <w:sz w:val="18"/>
                <w:szCs w:val="18"/>
              </w:rPr>
              <w:t>～</w:t>
            </w:r>
            <w:smartTag w:uri="urn:schemas-microsoft-com:office:smarttags" w:element="chmetcnv">
              <w:smartTagPr>
                <w:attr w:name="TCSC" w:val="0"/>
                <w:attr w:name="NumberType" w:val="1"/>
                <w:attr w:name="Negative" w:val="False"/>
                <w:attr w:name="HasSpace" w:val="False"/>
                <w:attr w:name="SourceValue" w:val="1064.18"/>
                <w:attr w:name="UnitName" w:val="℃"/>
              </w:smartTagPr>
              <w:r w:rsidRPr="00C03C7C">
                <w:rPr>
                  <w:rFonts w:hint="eastAsia"/>
                  <w:sz w:val="18"/>
                  <w:szCs w:val="18"/>
                </w:rPr>
                <w:t>1064.18℃</w:t>
              </w:r>
            </w:smartTag>
            <w:r w:rsidRPr="00C03C7C">
              <w:rPr>
                <w:rFonts w:hint="eastAsia"/>
                <w:sz w:val="18"/>
                <w:szCs w:val="18"/>
              </w:rPr>
              <w:t>（</w:t>
            </w:r>
            <w:r w:rsidRPr="00C03C7C">
              <w:rPr>
                <w:rFonts w:hint="eastAsia"/>
                <w:i/>
                <w:sz w:val="18"/>
                <w:szCs w:val="18"/>
              </w:rPr>
              <w:t>n</w:t>
            </w:r>
            <w:r w:rsidRPr="00C03C7C">
              <w:rPr>
                <w:rFonts w:hint="eastAsia"/>
                <w:sz w:val="18"/>
                <w:szCs w:val="18"/>
              </w:rPr>
              <w:t>=8）</w:t>
            </w:r>
          </w:p>
        </w:tc>
        <w:tc>
          <w:tcPr>
            <w:tcW w:w="2835" w:type="dxa"/>
            <w:shd w:val="clear" w:color="auto" w:fill="auto"/>
            <w:vAlign w:val="center"/>
          </w:tcPr>
          <w:p w:rsidR="00B17122" w:rsidRPr="00C03C7C" w:rsidRDefault="00B17122" w:rsidP="00946CF6">
            <w:pPr>
              <w:pStyle w:val="ac"/>
              <w:ind w:firstLineChars="0" w:firstLine="0"/>
              <w:jc w:val="center"/>
              <w:rPr>
                <w:sz w:val="18"/>
                <w:szCs w:val="18"/>
              </w:rPr>
            </w:pPr>
            <w:smartTag w:uri="urn:schemas-microsoft-com:office:smarttags" w:element="chmetcnv">
              <w:smartTagPr>
                <w:attr w:name="TCSC" w:val="0"/>
                <w:attr w:name="NumberType" w:val="1"/>
                <w:attr w:name="Negative" w:val="False"/>
                <w:attr w:name="HasSpace" w:val="False"/>
                <w:attr w:name="SourceValue" w:val="1064.18"/>
                <w:attr w:name="UnitName" w:val="℃"/>
              </w:smartTagPr>
              <w:r w:rsidRPr="00C03C7C">
                <w:rPr>
                  <w:rFonts w:hint="eastAsia"/>
                  <w:sz w:val="18"/>
                  <w:szCs w:val="18"/>
                </w:rPr>
                <w:t>1064.18℃</w:t>
              </w:r>
            </w:smartTag>
            <w:r w:rsidRPr="00C03C7C">
              <w:rPr>
                <w:rFonts w:hAnsi="宋体" w:hint="eastAsia"/>
                <w:sz w:val="18"/>
                <w:szCs w:val="18"/>
              </w:rPr>
              <w:t>～</w:t>
            </w:r>
            <w:smartTag w:uri="urn:schemas-microsoft-com:office:smarttags" w:element="chmetcnv">
              <w:smartTagPr>
                <w:attr w:name="TCSC" w:val="0"/>
                <w:attr w:name="NumberType" w:val="1"/>
                <w:attr w:name="Negative" w:val="False"/>
                <w:attr w:name="HasSpace" w:val="False"/>
                <w:attr w:name="SourceValue" w:val="1664.5"/>
                <w:attr w:name="UnitName" w:val="℃"/>
              </w:smartTagPr>
              <w:r w:rsidRPr="00C03C7C">
                <w:rPr>
                  <w:rFonts w:hint="eastAsia"/>
                  <w:sz w:val="18"/>
                  <w:szCs w:val="18"/>
                </w:rPr>
                <w:t>1664.5℃</w:t>
              </w:r>
            </w:smartTag>
            <w:r w:rsidRPr="00C03C7C">
              <w:rPr>
                <w:rFonts w:hint="eastAsia"/>
                <w:sz w:val="18"/>
                <w:szCs w:val="18"/>
              </w:rPr>
              <w:t>（</w:t>
            </w:r>
            <w:r w:rsidRPr="00C03C7C">
              <w:rPr>
                <w:rFonts w:hint="eastAsia"/>
                <w:i/>
                <w:sz w:val="18"/>
                <w:szCs w:val="18"/>
              </w:rPr>
              <w:t>n</w:t>
            </w:r>
            <w:r w:rsidRPr="00C03C7C">
              <w:rPr>
                <w:rFonts w:hint="eastAsia"/>
                <w:sz w:val="18"/>
                <w:szCs w:val="18"/>
              </w:rPr>
              <w:t>=4）</w:t>
            </w:r>
          </w:p>
        </w:tc>
        <w:tc>
          <w:tcPr>
            <w:tcW w:w="2768" w:type="dxa"/>
            <w:shd w:val="clear" w:color="auto" w:fill="auto"/>
            <w:vAlign w:val="center"/>
          </w:tcPr>
          <w:p w:rsidR="00B17122" w:rsidRPr="00C03C7C" w:rsidRDefault="00537E07" w:rsidP="00946CF6">
            <w:pPr>
              <w:pStyle w:val="ac"/>
              <w:ind w:firstLineChars="0" w:firstLine="0"/>
              <w:jc w:val="center"/>
              <w:rPr>
                <w:sz w:val="18"/>
                <w:szCs w:val="18"/>
              </w:rPr>
            </w:pPr>
            <w:r>
              <w:rPr>
                <w:rFonts w:hint="eastAsia"/>
                <w:sz w:val="18"/>
                <w:szCs w:val="18"/>
              </w:rPr>
              <w:t>16</w:t>
            </w:r>
            <w:r w:rsidR="00B17122" w:rsidRPr="00C03C7C">
              <w:rPr>
                <w:rFonts w:hint="eastAsia"/>
                <w:sz w:val="18"/>
                <w:szCs w:val="18"/>
              </w:rPr>
              <w:t>45.5℃</w:t>
            </w:r>
            <w:r w:rsidR="00B17122" w:rsidRPr="00C03C7C">
              <w:rPr>
                <w:rFonts w:hAnsi="宋体" w:hint="eastAsia"/>
                <w:sz w:val="18"/>
                <w:szCs w:val="18"/>
              </w:rPr>
              <w:t>～</w:t>
            </w:r>
            <w:smartTag w:uri="urn:schemas-microsoft-com:office:smarttags" w:element="chmetcnv">
              <w:smartTagPr>
                <w:attr w:name="TCSC" w:val="0"/>
                <w:attr w:name="NumberType" w:val="1"/>
                <w:attr w:name="Negative" w:val="False"/>
                <w:attr w:name="HasSpace" w:val="False"/>
                <w:attr w:name="SourceValue" w:val="1768.1"/>
                <w:attr w:name="UnitName" w:val="℃"/>
              </w:smartTagPr>
              <w:r w:rsidR="00B17122" w:rsidRPr="00C03C7C">
                <w:rPr>
                  <w:rFonts w:hint="eastAsia"/>
                  <w:sz w:val="18"/>
                  <w:szCs w:val="18"/>
                </w:rPr>
                <w:t>1768.1℃</w:t>
              </w:r>
            </w:smartTag>
            <w:r w:rsidR="00B17122" w:rsidRPr="00C03C7C">
              <w:rPr>
                <w:rFonts w:hint="eastAsia"/>
                <w:sz w:val="18"/>
                <w:szCs w:val="18"/>
              </w:rPr>
              <w:t>（</w:t>
            </w:r>
            <w:r w:rsidR="00B17122" w:rsidRPr="00C03C7C">
              <w:rPr>
                <w:rFonts w:hint="eastAsia"/>
                <w:i/>
                <w:sz w:val="18"/>
                <w:szCs w:val="18"/>
              </w:rPr>
              <w:t>n</w:t>
            </w:r>
            <w:r w:rsidR="00B17122" w:rsidRPr="00C03C7C">
              <w:rPr>
                <w:rFonts w:hint="eastAsia"/>
                <w:sz w:val="18"/>
                <w:szCs w:val="18"/>
              </w:rPr>
              <w:t>=4）</w:t>
            </w:r>
          </w:p>
        </w:tc>
      </w:tr>
      <w:tr w:rsidR="00B17122" w:rsidRPr="00C03C7C" w:rsidTr="00946CF6">
        <w:trPr>
          <w:jc w:val="center"/>
        </w:trPr>
        <w:tc>
          <w:tcPr>
            <w:tcW w:w="996" w:type="dxa"/>
            <w:shd w:val="clear" w:color="auto" w:fill="auto"/>
            <w:vAlign w:val="center"/>
          </w:tcPr>
          <w:p w:rsidR="00B17122" w:rsidRPr="00C03C7C" w:rsidRDefault="00B17122" w:rsidP="00946CF6">
            <w:pPr>
              <w:pStyle w:val="ac"/>
              <w:ind w:firstLineChars="0" w:firstLine="0"/>
              <w:jc w:val="center"/>
              <w:rPr>
                <w:rFonts w:ascii="Arial" w:hAnsi="Arial" w:cs="Arial"/>
                <w:sz w:val="18"/>
                <w:szCs w:val="18"/>
              </w:rPr>
            </w:pPr>
            <w:r w:rsidRPr="00C03C7C">
              <w:rPr>
                <w:rFonts w:ascii="Arial" w:hAnsi="Arial" w:cs="Arial"/>
                <w:sz w:val="18"/>
                <w:szCs w:val="18"/>
              </w:rPr>
              <w:t>a</w:t>
            </w:r>
            <w:r w:rsidRPr="00C03C7C">
              <w:rPr>
                <w:rFonts w:ascii="Arial" w:hAnsi="Arial" w:cs="Arial"/>
                <w:sz w:val="18"/>
                <w:szCs w:val="18"/>
                <w:vertAlign w:val="subscript"/>
              </w:rPr>
              <w:t>0</w:t>
            </w:r>
          </w:p>
          <w:p w:rsidR="00B17122" w:rsidRPr="00C03C7C" w:rsidRDefault="00B17122" w:rsidP="00946CF6">
            <w:pPr>
              <w:pStyle w:val="ac"/>
              <w:ind w:firstLineChars="0" w:firstLine="0"/>
              <w:jc w:val="center"/>
              <w:rPr>
                <w:rFonts w:ascii="Arial" w:hAnsi="Arial" w:cs="Arial"/>
                <w:sz w:val="18"/>
                <w:szCs w:val="18"/>
              </w:rPr>
            </w:pPr>
            <w:r w:rsidRPr="00C03C7C">
              <w:rPr>
                <w:rFonts w:ascii="Arial" w:hAnsi="Arial" w:cs="Arial"/>
                <w:sz w:val="18"/>
                <w:szCs w:val="18"/>
              </w:rPr>
              <w:t>a</w:t>
            </w:r>
            <w:r w:rsidRPr="00C03C7C">
              <w:rPr>
                <w:rFonts w:ascii="Arial" w:hAnsi="Arial" w:cs="Arial"/>
                <w:sz w:val="18"/>
                <w:szCs w:val="18"/>
                <w:vertAlign w:val="subscript"/>
              </w:rPr>
              <w:t>1</w:t>
            </w:r>
          </w:p>
          <w:p w:rsidR="00B17122" w:rsidRPr="00C03C7C" w:rsidRDefault="00B17122" w:rsidP="00946CF6">
            <w:pPr>
              <w:pStyle w:val="ac"/>
              <w:ind w:firstLineChars="0" w:firstLine="0"/>
              <w:jc w:val="center"/>
              <w:rPr>
                <w:rFonts w:ascii="Arial" w:hAnsi="Arial" w:cs="Arial"/>
                <w:sz w:val="18"/>
                <w:szCs w:val="18"/>
              </w:rPr>
            </w:pPr>
            <w:r w:rsidRPr="00C03C7C">
              <w:rPr>
                <w:rFonts w:ascii="Arial" w:hAnsi="Arial" w:cs="Arial"/>
                <w:sz w:val="18"/>
                <w:szCs w:val="18"/>
              </w:rPr>
              <w:t>a</w:t>
            </w:r>
            <w:r w:rsidRPr="00C03C7C">
              <w:rPr>
                <w:rFonts w:ascii="Arial" w:hAnsi="Arial" w:cs="Arial"/>
                <w:sz w:val="18"/>
                <w:szCs w:val="18"/>
                <w:vertAlign w:val="subscript"/>
              </w:rPr>
              <w:t>2</w:t>
            </w:r>
          </w:p>
          <w:p w:rsidR="00B17122" w:rsidRPr="00C03C7C" w:rsidRDefault="00B17122" w:rsidP="00946CF6">
            <w:pPr>
              <w:pStyle w:val="ac"/>
              <w:ind w:firstLineChars="0" w:firstLine="0"/>
              <w:jc w:val="center"/>
              <w:rPr>
                <w:rFonts w:ascii="Arial" w:hAnsi="Arial" w:cs="Arial"/>
                <w:sz w:val="18"/>
                <w:szCs w:val="18"/>
              </w:rPr>
            </w:pPr>
            <w:r w:rsidRPr="00C03C7C">
              <w:rPr>
                <w:rFonts w:ascii="Arial" w:hAnsi="Arial" w:cs="Arial"/>
                <w:sz w:val="18"/>
                <w:szCs w:val="18"/>
              </w:rPr>
              <w:t>a</w:t>
            </w:r>
            <w:r w:rsidRPr="00C03C7C">
              <w:rPr>
                <w:rFonts w:ascii="Arial" w:hAnsi="Arial" w:cs="Arial"/>
                <w:sz w:val="18"/>
                <w:szCs w:val="18"/>
                <w:vertAlign w:val="subscript"/>
              </w:rPr>
              <w:t>3</w:t>
            </w:r>
          </w:p>
          <w:p w:rsidR="00B17122" w:rsidRPr="00C03C7C" w:rsidRDefault="00B17122" w:rsidP="00946CF6">
            <w:pPr>
              <w:pStyle w:val="ac"/>
              <w:ind w:firstLineChars="0" w:firstLine="0"/>
              <w:jc w:val="center"/>
              <w:rPr>
                <w:rFonts w:ascii="Arial" w:hAnsi="Arial" w:cs="Arial"/>
                <w:sz w:val="18"/>
                <w:szCs w:val="18"/>
              </w:rPr>
            </w:pPr>
            <w:r w:rsidRPr="00C03C7C">
              <w:rPr>
                <w:rFonts w:ascii="Arial" w:hAnsi="Arial" w:cs="Arial"/>
                <w:sz w:val="18"/>
                <w:szCs w:val="18"/>
              </w:rPr>
              <w:t>a</w:t>
            </w:r>
            <w:r w:rsidRPr="00C03C7C">
              <w:rPr>
                <w:rFonts w:ascii="Arial" w:hAnsi="Arial" w:cs="Arial"/>
                <w:sz w:val="18"/>
                <w:szCs w:val="18"/>
                <w:vertAlign w:val="subscript"/>
              </w:rPr>
              <w:t>4</w:t>
            </w:r>
          </w:p>
          <w:p w:rsidR="00B17122" w:rsidRPr="00C03C7C" w:rsidRDefault="00B17122" w:rsidP="00946CF6">
            <w:pPr>
              <w:pStyle w:val="ac"/>
              <w:ind w:firstLineChars="0" w:firstLine="0"/>
              <w:jc w:val="center"/>
              <w:rPr>
                <w:rFonts w:ascii="Arial" w:hAnsi="Arial" w:cs="Arial"/>
                <w:sz w:val="18"/>
                <w:szCs w:val="18"/>
              </w:rPr>
            </w:pPr>
            <w:r w:rsidRPr="00C03C7C">
              <w:rPr>
                <w:rFonts w:ascii="Arial" w:hAnsi="Arial" w:cs="Arial"/>
                <w:sz w:val="18"/>
                <w:szCs w:val="18"/>
              </w:rPr>
              <w:t>a</w:t>
            </w:r>
            <w:r w:rsidRPr="00C03C7C">
              <w:rPr>
                <w:rFonts w:ascii="Arial" w:hAnsi="Arial" w:cs="Arial"/>
                <w:sz w:val="18"/>
                <w:szCs w:val="18"/>
                <w:vertAlign w:val="subscript"/>
              </w:rPr>
              <w:t>5</w:t>
            </w:r>
          </w:p>
          <w:p w:rsidR="00B17122" w:rsidRPr="00C03C7C" w:rsidRDefault="00B17122" w:rsidP="00946CF6">
            <w:pPr>
              <w:pStyle w:val="ac"/>
              <w:ind w:firstLineChars="0" w:firstLine="0"/>
              <w:jc w:val="center"/>
              <w:rPr>
                <w:rFonts w:ascii="Arial" w:hAnsi="Arial" w:cs="Arial"/>
                <w:sz w:val="18"/>
                <w:szCs w:val="18"/>
              </w:rPr>
            </w:pPr>
            <w:r w:rsidRPr="00C03C7C">
              <w:rPr>
                <w:rFonts w:ascii="Arial" w:hAnsi="Arial" w:cs="Arial"/>
                <w:sz w:val="18"/>
                <w:szCs w:val="18"/>
              </w:rPr>
              <w:t>a</w:t>
            </w:r>
            <w:r w:rsidRPr="00C03C7C">
              <w:rPr>
                <w:rFonts w:ascii="Arial" w:hAnsi="Arial" w:cs="Arial"/>
                <w:sz w:val="18"/>
                <w:szCs w:val="18"/>
                <w:vertAlign w:val="subscript"/>
              </w:rPr>
              <w:t>6</w:t>
            </w:r>
          </w:p>
          <w:p w:rsidR="00B17122" w:rsidRPr="00C03C7C" w:rsidRDefault="00B17122" w:rsidP="00946CF6">
            <w:pPr>
              <w:pStyle w:val="ac"/>
              <w:ind w:firstLineChars="0" w:firstLine="0"/>
              <w:jc w:val="center"/>
              <w:rPr>
                <w:rFonts w:ascii="Arial" w:hAnsi="Arial" w:cs="Arial"/>
                <w:sz w:val="18"/>
                <w:szCs w:val="18"/>
              </w:rPr>
            </w:pPr>
            <w:r w:rsidRPr="00C03C7C">
              <w:rPr>
                <w:rFonts w:ascii="Arial" w:hAnsi="Arial" w:cs="Arial"/>
                <w:sz w:val="18"/>
                <w:szCs w:val="18"/>
              </w:rPr>
              <w:t>a</w:t>
            </w:r>
            <w:r w:rsidRPr="00C03C7C">
              <w:rPr>
                <w:rFonts w:ascii="Arial" w:hAnsi="Arial" w:cs="Arial"/>
                <w:sz w:val="18"/>
                <w:szCs w:val="18"/>
                <w:vertAlign w:val="subscript"/>
              </w:rPr>
              <w:t>7</w:t>
            </w:r>
          </w:p>
          <w:p w:rsidR="00B17122" w:rsidRPr="00C03C7C" w:rsidRDefault="00B17122" w:rsidP="00946CF6">
            <w:pPr>
              <w:pStyle w:val="ac"/>
              <w:ind w:firstLineChars="0" w:firstLine="0"/>
              <w:jc w:val="center"/>
              <w:rPr>
                <w:rFonts w:ascii="Arial" w:hAnsi="Arial" w:cs="Arial"/>
                <w:sz w:val="18"/>
                <w:szCs w:val="18"/>
              </w:rPr>
            </w:pPr>
            <w:r w:rsidRPr="00C03C7C">
              <w:rPr>
                <w:rFonts w:ascii="Arial" w:hAnsi="Arial" w:cs="Arial"/>
                <w:sz w:val="18"/>
                <w:szCs w:val="18"/>
              </w:rPr>
              <w:t>a</w:t>
            </w:r>
            <w:r w:rsidRPr="00C03C7C">
              <w:rPr>
                <w:rFonts w:ascii="Arial" w:hAnsi="Arial" w:cs="Arial"/>
                <w:sz w:val="18"/>
                <w:szCs w:val="18"/>
                <w:vertAlign w:val="subscript"/>
              </w:rPr>
              <w:t>8</w:t>
            </w:r>
          </w:p>
        </w:tc>
        <w:tc>
          <w:tcPr>
            <w:tcW w:w="2625" w:type="dxa"/>
            <w:shd w:val="clear" w:color="auto" w:fill="auto"/>
            <w:vAlign w:val="center"/>
          </w:tcPr>
          <w:p w:rsidR="00B17122" w:rsidRPr="00C03C7C" w:rsidRDefault="00B17122" w:rsidP="00946CF6">
            <w:pPr>
              <w:pStyle w:val="ac"/>
              <w:ind w:firstLineChars="0" w:firstLine="0"/>
              <w:jc w:val="center"/>
              <w:rPr>
                <w:rFonts w:ascii="Arial" w:hAnsi="Arial" w:cs="Arial"/>
                <w:sz w:val="18"/>
                <w:szCs w:val="18"/>
              </w:rPr>
            </w:pPr>
            <w:r w:rsidRPr="00C03C7C">
              <w:rPr>
                <w:rFonts w:ascii="Arial" w:hAnsi="Arial" w:cs="Arial"/>
                <w:sz w:val="18"/>
                <w:szCs w:val="18"/>
              </w:rPr>
              <w:t>0.000 000 000 00 x 10</w:t>
            </w:r>
            <w:r w:rsidRPr="00C03C7C">
              <w:rPr>
                <w:rFonts w:ascii="Arial" w:hAnsi="Arial" w:cs="Arial"/>
                <w:sz w:val="18"/>
                <w:szCs w:val="18"/>
                <w:vertAlign w:val="superscript"/>
              </w:rPr>
              <w:t>0</w:t>
            </w:r>
          </w:p>
          <w:p w:rsidR="00B17122" w:rsidRPr="00C03C7C" w:rsidRDefault="00B17122" w:rsidP="00946CF6">
            <w:pPr>
              <w:pStyle w:val="ac"/>
              <w:ind w:firstLineChars="0" w:firstLine="0"/>
              <w:jc w:val="center"/>
              <w:rPr>
                <w:rFonts w:ascii="Arial" w:hAnsi="Arial" w:cs="Arial"/>
                <w:sz w:val="18"/>
                <w:szCs w:val="18"/>
              </w:rPr>
            </w:pPr>
            <w:r w:rsidRPr="00C03C7C">
              <w:rPr>
                <w:rFonts w:ascii="Arial" w:hAnsi="Arial" w:cs="Arial"/>
                <w:sz w:val="18"/>
                <w:szCs w:val="18"/>
              </w:rPr>
              <w:t>5.403 133 086 31x 10</w:t>
            </w:r>
            <w:r w:rsidR="00BB1C87">
              <w:rPr>
                <w:rFonts w:ascii="Arial" w:hAnsi="Arial" w:cs="Arial" w:hint="eastAsia"/>
                <w:sz w:val="18"/>
                <w:szCs w:val="18"/>
                <w:vertAlign w:val="superscript"/>
              </w:rPr>
              <w:t>-3</w:t>
            </w:r>
          </w:p>
          <w:p w:rsidR="00B17122" w:rsidRPr="00C03C7C" w:rsidRDefault="00B17122" w:rsidP="00946CF6">
            <w:pPr>
              <w:pStyle w:val="ac"/>
              <w:ind w:firstLineChars="0" w:firstLine="0"/>
              <w:jc w:val="center"/>
              <w:rPr>
                <w:rFonts w:ascii="Arial" w:hAnsi="Arial" w:cs="Arial"/>
                <w:sz w:val="18"/>
                <w:szCs w:val="18"/>
              </w:rPr>
            </w:pPr>
            <w:r w:rsidRPr="00C03C7C">
              <w:rPr>
                <w:rFonts w:ascii="Arial" w:hAnsi="Arial" w:cs="Arial"/>
                <w:sz w:val="18"/>
                <w:szCs w:val="18"/>
              </w:rPr>
              <w:t>1.259 342 897 40 x 10</w:t>
            </w:r>
            <w:r w:rsidR="00BB1C87">
              <w:rPr>
                <w:rFonts w:ascii="Arial" w:hAnsi="Arial" w:cs="Arial"/>
                <w:sz w:val="18"/>
                <w:szCs w:val="18"/>
                <w:vertAlign w:val="superscript"/>
              </w:rPr>
              <w:t>–</w:t>
            </w:r>
            <w:r w:rsidR="00BB1C87">
              <w:rPr>
                <w:rFonts w:ascii="Arial" w:hAnsi="Arial" w:cs="Arial" w:hint="eastAsia"/>
                <w:sz w:val="18"/>
                <w:szCs w:val="18"/>
                <w:vertAlign w:val="superscript"/>
              </w:rPr>
              <w:t>5</w:t>
            </w:r>
          </w:p>
          <w:p w:rsidR="00B17122" w:rsidRPr="00C03C7C" w:rsidRDefault="00B17122" w:rsidP="00946CF6">
            <w:pPr>
              <w:pStyle w:val="ac"/>
              <w:ind w:firstLineChars="0" w:firstLine="0"/>
              <w:jc w:val="center"/>
              <w:rPr>
                <w:rFonts w:ascii="Arial" w:hAnsi="Arial" w:cs="Arial"/>
                <w:sz w:val="18"/>
                <w:szCs w:val="18"/>
              </w:rPr>
            </w:pPr>
            <w:r w:rsidRPr="00C03C7C">
              <w:rPr>
                <w:rFonts w:ascii="Arial" w:hAnsi="Arial" w:cs="Arial"/>
                <w:sz w:val="18"/>
                <w:szCs w:val="18"/>
              </w:rPr>
              <w:t>–2.324 779 686 89 x 10</w:t>
            </w:r>
            <w:r w:rsidR="00BB1C87">
              <w:rPr>
                <w:rFonts w:ascii="Arial" w:hAnsi="Arial" w:cs="Arial"/>
                <w:sz w:val="18"/>
                <w:szCs w:val="18"/>
                <w:vertAlign w:val="superscript"/>
              </w:rPr>
              <w:t>–</w:t>
            </w:r>
            <w:r w:rsidR="00BB1C87">
              <w:rPr>
                <w:rFonts w:ascii="Arial" w:hAnsi="Arial" w:cs="Arial" w:hint="eastAsia"/>
                <w:sz w:val="18"/>
                <w:szCs w:val="18"/>
                <w:vertAlign w:val="superscript"/>
              </w:rPr>
              <w:t>8</w:t>
            </w:r>
          </w:p>
          <w:p w:rsidR="00B17122" w:rsidRPr="00C03C7C" w:rsidRDefault="00B17122" w:rsidP="00946CF6">
            <w:pPr>
              <w:pStyle w:val="ac"/>
              <w:ind w:firstLineChars="0" w:firstLine="0"/>
              <w:jc w:val="center"/>
              <w:rPr>
                <w:rFonts w:ascii="Arial" w:hAnsi="Arial" w:cs="Arial"/>
                <w:sz w:val="18"/>
                <w:szCs w:val="18"/>
              </w:rPr>
            </w:pPr>
            <w:r w:rsidRPr="00C03C7C">
              <w:rPr>
                <w:rFonts w:ascii="Arial" w:hAnsi="Arial" w:cs="Arial"/>
                <w:sz w:val="18"/>
                <w:szCs w:val="18"/>
              </w:rPr>
              <w:t>3.220 288 230 36 x 10</w:t>
            </w:r>
            <w:r w:rsidR="00BB1C87">
              <w:rPr>
                <w:rFonts w:ascii="Arial" w:hAnsi="Arial" w:cs="Arial"/>
                <w:sz w:val="18"/>
                <w:szCs w:val="18"/>
                <w:vertAlign w:val="superscript"/>
              </w:rPr>
              <w:t>–</w:t>
            </w:r>
            <w:r w:rsidR="00BB1C87">
              <w:rPr>
                <w:rFonts w:ascii="Arial" w:hAnsi="Arial" w:cs="Arial" w:hint="eastAsia"/>
                <w:sz w:val="18"/>
                <w:szCs w:val="18"/>
                <w:vertAlign w:val="superscript"/>
              </w:rPr>
              <w:t>11</w:t>
            </w:r>
          </w:p>
          <w:p w:rsidR="00B17122" w:rsidRPr="00C03C7C" w:rsidRDefault="00B17122" w:rsidP="00946CF6">
            <w:pPr>
              <w:pStyle w:val="ac"/>
              <w:ind w:firstLineChars="0" w:firstLine="0"/>
              <w:jc w:val="center"/>
              <w:rPr>
                <w:rFonts w:ascii="Arial" w:hAnsi="Arial" w:cs="Arial"/>
                <w:sz w:val="18"/>
                <w:szCs w:val="18"/>
              </w:rPr>
            </w:pPr>
            <w:r w:rsidRPr="00C03C7C">
              <w:rPr>
                <w:rFonts w:ascii="Arial" w:hAnsi="Arial" w:cs="Arial"/>
                <w:sz w:val="18"/>
                <w:szCs w:val="18"/>
              </w:rPr>
              <w:t>–3.314 651 963 89 x 10</w:t>
            </w:r>
            <w:r w:rsidRPr="00C03C7C">
              <w:rPr>
                <w:rFonts w:ascii="Arial" w:hAnsi="Arial" w:cs="Arial"/>
                <w:sz w:val="18"/>
                <w:szCs w:val="18"/>
                <w:vertAlign w:val="superscript"/>
              </w:rPr>
              <w:t>–1</w:t>
            </w:r>
            <w:r w:rsidR="00BB1C87">
              <w:rPr>
                <w:rFonts w:ascii="Arial" w:hAnsi="Arial" w:cs="Arial" w:hint="eastAsia"/>
                <w:sz w:val="18"/>
                <w:szCs w:val="18"/>
                <w:vertAlign w:val="superscript"/>
              </w:rPr>
              <w:t>4</w:t>
            </w:r>
          </w:p>
          <w:p w:rsidR="00B17122" w:rsidRPr="00C03C7C" w:rsidRDefault="00B17122" w:rsidP="00946CF6">
            <w:pPr>
              <w:pStyle w:val="ac"/>
              <w:ind w:firstLineChars="0" w:firstLine="0"/>
              <w:jc w:val="center"/>
              <w:rPr>
                <w:rFonts w:ascii="Arial" w:hAnsi="Arial" w:cs="Arial"/>
                <w:sz w:val="18"/>
                <w:szCs w:val="18"/>
              </w:rPr>
            </w:pPr>
            <w:r w:rsidRPr="00C03C7C">
              <w:rPr>
                <w:rFonts w:ascii="Arial" w:hAnsi="Arial" w:cs="Arial"/>
                <w:sz w:val="18"/>
                <w:szCs w:val="18"/>
              </w:rPr>
              <w:t>2.557 442 517 86 x 10</w:t>
            </w:r>
            <w:r w:rsidRPr="00C03C7C">
              <w:rPr>
                <w:rFonts w:ascii="Arial" w:hAnsi="Arial" w:cs="Arial"/>
                <w:sz w:val="18"/>
                <w:szCs w:val="18"/>
                <w:vertAlign w:val="superscript"/>
              </w:rPr>
              <w:t>–1</w:t>
            </w:r>
            <w:r w:rsidR="00BB1C87">
              <w:rPr>
                <w:rFonts w:ascii="Arial" w:hAnsi="Arial" w:cs="Arial" w:hint="eastAsia"/>
                <w:sz w:val="18"/>
                <w:szCs w:val="18"/>
                <w:vertAlign w:val="superscript"/>
              </w:rPr>
              <w:t>7</w:t>
            </w:r>
          </w:p>
          <w:p w:rsidR="00B17122" w:rsidRPr="00C03C7C" w:rsidRDefault="00B17122" w:rsidP="00946CF6">
            <w:pPr>
              <w:pStyle w:val="ac"/>
              <w:ind w:firstLineChars="0" w:firstLine="0"/>
              <w:jc w:val="center"/>
              <w:rPr>
                <w:rFonts w:ascii="Arial" w:hAnsi="Arial" w:cs="Arial"/>
                <w:sz w:val="18"/>
                <w:szCs w:val="18"/>
              </w:rPr>
            </w:pPr>
            <w:r w:rsidRPr="00C03C7C">
              <w:rPr>
                <w:rFonts w:ascii="Arial" w:hAnsi="Arial" w:cs="Arial"/>
                <w:sz w:val="18"/>
                <w:szCs w:val="18"/>
              </w:rPr>
              <w:t>–1.250 688 713 93 x 10</w:t>
            </w:r>
            <w:r w:rsidR="00BB1C87">
              <w:rPr>
                <w:rFonts w:ascii="Arial" w:hAnsi="Arial" w:cs="Arial"/>
                <w:sz w:val="18"/>
                <w:szCs w:val="18"/>
                <w:vertAlign w:val="superscript"/>
              </w:rPr>
              <w:t>–</w:t>
            </w:r>
            <w:r w:rsidR="00BB1C87">
              <w:rPr>
                <w:rFonts w:ascii="Arial" w:hAnsi="Arial" w:cs="Arial" w:hint="eastAsia"/>
                <w:sz w:val="18"/>
                <w:szCs w:val="18"/>
                <w:vertAlign w:val="superscript"/>
              </w:rPr>
              <w:t>20</w:t>
            </w:r>
          </w:p>
          <w:p w:rsidR="00B17122" w:rsidRPr="00C03C7C" w:rsidRDefault="00B17122" w:rsidP="00946CF6">
            <w:pPr>
              <w:pStyle w:val="ac"/>
              <w:ind w:firstLineChars="0" w:firstLine="0"/>
              <w:jc w:val="center"/>
              <w:rPr>
                <w:rFonts w:ascii="Arial" w:hAnsi="Arial" w:cs="Arial"/>
                <w:sz w:val="18"/>
                <w:szCs w:val="18"/>
              </w:rPr>
            </w:pPr>
            <w:r w:rsidRPr="00C03C7C">
              <w:rPr>
                <w:rFonts w:ascii="Arial" w:hAnsi="Arial" w:cs="Arial"/>
                <w:sz w:val="18"/>
                <w:szCs w:val="18"/>
              </w:rPr>
              <w:t>2.714 431 761 45 x 10</w:t>
            </w:r>
            <w:r w:rsidR="00BB1C87">
              <w:rPr>
                <w:rFonts w:ascii="Arial" w:hAnsi="Arial" w:cs="Arial"/>
                <w:sz w:val="18"/>
                <w:szCs w:val="18"/>
                <w:vertAlign w:val="superscript"/>
              </w:rPr>
              <w:t>–2</w:t>
            </w:r>
            <w:r w:rsidR="00BB1C87">
              <w:rPr>
                <w:rFonts w:ascii="Arial" w:hAnsi="Arial" w:cs="Arial" w:hint="eastAsia"/>
                <w:sz w:val="18"/>
                <w:szCs w:val="18"/>
                <w:vertAlign w:val="superscript"/>
              </w:rPr>
              <w:t>4</w:t>
            </w:r>
          </w:p>
        </w:tc>
        <w:tc>
          <w:tcPr>
            <w:tcW w:w="2835" w:type="dxa"/>
            <w:shd w:val="clear" w:color="auto" w:fill="auto"/>
            <w:vAlign w:val="center"/>
          </w:tcPr>
          <w:p w:rsidR="00B17122" w:rsidRPr="00C03C7C" w:rsidRDefault="00B17122" w:rsidP="00946CF6">
            <w:pPr>
              <w:pStyle w:val="ac"/>
              <w:ind w:firstLineChars="0" w:firstLine="0"/>
              <w:jc w:val="center"/>
              <w:rPr>
                <w:rFonts w:ascii="Arial" w:hAnsi="Arial" w:cs="Arial"/>
                <w:sz w:val="18"/>
                <w:szCs w:val="18"/>
              </w:rPr>
            </w:pPr>
            <w:r w:rsidRPr="00C03C7C">
              <w:rPr>
                <w:rFonts w:ascii="Arial" w:hAnsi="Arial" w:cs="Arial"/>
                <w:sz w:val="18"/>
                <w:szCs w:val="18"/>
              </w:rPr>
              <w:t>1.329 004 440 85 x 10</w:t>
            </w:r>
            <w:r w:rsidR="00BB1C87">
              <w:rPr>
                <w:rFonts w:ascii="Arial" w:hAnsi="Arial" w:cs="Arial" w:hint="eastAsia"/>
                <w:sz w:val="18"/>
                <w:szCs w:val="18"/>
                <w:vertAlign w:val="superscript"/>
              </w:rPr>
              <w:t>0</w:t>
            </w:r>
          </w:p>
          <w:p w:rsidR="00B17122" w:rsidRPr="00C03C7C" w:rsidRDefault="00B17122" w:rsidP="00946CF6">
            <w:pPr>
              <w:pStyle w:val="ac"/>
              <w:ind w:firstLineChars="0" w:firstLine="0"/>
              <w:jc w:val="center"/>
              <w:rPr>
                <w:rFonts w:ascii="Arial" w:hAnsi="Arial" w:cs="Arial"/>
                <w:sz w:val="18"/>
                <w:szCs w:val="18"/>
              </w:rPr>
            </w:pPr>
            <w:r w:rsidRPr="00C03C7C">
              <w:rPr>
                <w:rFonts w:ascii="Arial" w:hAnsi="Arial" w:cs="Arial"/>
                <w:sz w:val="18"/>
                <w:szCs w:val="18"/>
              </w:rPr>
              <w:t>3.345 093 113 44 x 10</w:t>
            </w:r>
            <w:r w:rsidR="00BB1C87">
              <w:rPr>
                <w:rFonts w:ascii="Arial" w:hAnsi="Arial" w:cs="Arial" w:hint="eastAsia"/>
                <w:sz w:val="18"/>
                <w:szCs w:val="18"/>
                <w:vertAlign w:val="superscript"/>
              </w:rPr>
              <w:t>-3</w:t>
            </w:r>
          </w:p>
          <w:p w:rsidR="00B17122" w:rsidRPr="00C03C7C" w:rsidRDefault="00B17122" w:rsidP="00946CF6">
            <w:pPr>
              <w:pStyle w:val="ac"/>
              <w:ind w:firstLineChars="0" w:firstLine="0"/>
              <w:jc w:val="center"/>
              <w:rPr>
                <w:rFonts w:ascii="Arial" w:hAnsi="Arial" w:cs="Arial"/>
                <w:sz w:val="18"/>
                <w:szCs w:val="18"/>
              </w:rPr>
            </w:pPr>
            <w:r w:rsidRPr="00C03C7C">
              <w:rPr>
                <w:rFonts w:ascii="Arial" w:hAnsi="Arial" w:cs="Arial"/>
                <w:sz w:val="18"/>
                <w:szCs w:val="18"/>
              </w:rPr>
              <w:t>6.548 051 928 18 x 10</w:t>
            </w:r>
            <w:r w:rsidR="00BB1C87">
              <w:rPr>
                <w:rFonts w:ascii="Arial" w:hAnsi="Arial" w:cs="Arial"/>
                <w:sz w:val="18"/>
                <w:szCs w:val="18"/>
                <w:vertAlign w:val="superscript"/>
              </w:rPr>
              <w:t>–</w:t>
            </w:r>
            <w:r w:rsidR="00BB1C87">
              <w:rPr>
                <w:rFonts w:ascii="Arial" w:hAnsi="Arial" w:cs="Arial" w:hint="eastAsia"/>
                <w:sz w:val="18"/>
                <w:szCs w:val="18"/>
                <w:vertAlign w:val="superscript"/>
              </w:rPr>
              <w:t>6</w:t>
            </w:r>
          </w:p>
          <w:p w:rsidR="00B17122" w:rsidRPr="00C03C7C" w:rsidRDefault="00B17122" w:rsidP="00946CF6">
            <w:pPr>
              <w:pStyle w:val="ac"/>
              <w:ind w:firstLineChars="0" w:firstLine="0"/>
              <w:jc w:val="center"/>
              <w:rPr>
                <w:rFonts w:ascii="Arial" w:hAnsi="Arial" w:cs="Arial"/>
                <w:sz w:val="18"/>
                <w:szCs w:val="18"/>
              </w:rPr>
            </w:pPr>
            <w:r w:rsidRPr="00C03C7C">
              <w:rPr>
                <w:rFonts w:ascii="Arial" w:hAnsi="Arial" w:cs="Arial"/>
                <w:sz w:val="18"/>
                <w:szCs w:val="18"/>
              </w:rPr>
              <w:t>–1.648 562 592 09 x 10</w:t>
            </w:r>
            <w:r w:rsidRPr="00C03C7C">
              <w:rPr>
                <w:rFonts w:ascii="Arial" w:hAnsi="Arial" w:cs="Arial"/>
                <w:sz w:val="18"/>
                <w:szCs w:val="18"/>
                <w:vertAlign w:val="superscript"/>
              </w:rPr>
              <w:t>–</w:t>
            </w:r>
            <w:r w:rsidR="00BB1C87">
              <w:rPr>
                <w:rFonts w:ascii="Arial" w:hAnsi="Arial" w:cs="Arial" w:hint="eastAsia"/>
                <w:sz w:val="18"/>
                <w:szCs w:val="18"/>
                <w:vertAlign w:val="superscript"/>
              </w:rPr>
              <w:t>9</w:t>
            </w:r>
          </w:p>
          <w:p w:rsidR="00B17122" w:rsidRPr="00C03C7C" w:rsidRDefault="00B17122" w:rsidP="00946CF6">
            <w:pPr>
              <w:pStyle w:val="ac"/>
              <w:ind w:firstLineChars="0" w:firstLine="0"/>
              <w:jc w:val="center"/>
              <w:rPr>
                <w:rFonts w:ascii="Arial" w:hAnsi="Arial" w:cs="Arial"/>
                <w:sz w:val="18"/>
                <w:szCs w:val="18"/>
              </w:rPr>
            </w:pPr>
            <w:r w:rsidRPr="00C03C7C">
              <w:rPr>
                <w:rFonts w:ascii="Arial" w:hAnsi="Arial" w:cs="Arial"/>
                <w:sz w:val="18"/>
                <w:szCs w:val="18"/>
              </w:rPr>
              <w:t>1.299 896 051 74 x 10</w:t>
            </w:r>
            <w:r w:rsidR="00BB1C87">
              <w:rPr>
                <w:rFonts w:ascii="Arial" w:hAnsi="Arial" w:cs="Arial"/>
                <w:sz w:val="18"/>
                <w:szCs w:val="18"/>
                <w:vertAlign w:val="superscript"/>
              </w:rPr>
              <w:t>–1</w:t>
            </w:r>
            <w:r w:rsidR="00BB1C87">
              <w:rPr>
                <w:rFonts w:ascii="Arial" w:hAnsi="Arial" w:cs="Arial" w:hint="eastAsia"/>
                <w:sz w:val="18"/>
                <w:szCs w:val="18"/>
                <w:vertAlign w:val="superscript"/>
              </w:rPr>
              <w:t>4</w:t>
            </w:r>
          </w:p>
          <w:p w:rsidR="00B17122" w:rsidRPr="00C03C7C" w:rsidRDefault="00B17122" w:rsidP="00946CF6">
            <w:pPr>
              <w:pStyle w:val="ac"/>
              <w:ind w:firstLineChars="0" w:firstLine="0"/>
              <w:jc w:val="center"/>
              <w:rPr>
                <w:rFonts w:ascii="Arial" w:hAnsi="Arial" w:cs="Arial"/>
                <w:sz w:val="18"/>
                <w:szCs w:val="18"/>
              </w:rPr>
            </w:pPr>
            <w:r w:rsidRPr="00C03C7C">
              <w:rPr>
                <w:rFonts w:ascii="Arial" w:hAnsi="Arial" w:cs="Arial" w:hint="eastAsia"/>
                <w:sz w:val="18"/>
                <w:szCs w:val="18"/>
              </w:rPr>
              <w:t>–</w:t>
            </w:r>
          </w:p>
          <w:p w:rsidR="00B17122" w:rsidRPr="00C03C7C" w:rsidRDefault="00B17122" w:rsidP="00946CF6">
            <w:pPr>
              <w:pStyle w:val="ac"/>
              <w:ind w:firstLineChars="0" w:firstLine="0"/>
              <w:jc w:val="center"/>
              <w:rPr>
                <w:rFonts w:ascii="Arial" w:hAnsi="Arial" w:cs="Arial"/>
                <w:sz w:val="18"/>
                <w:szCs w:val="18"/>
              </w:rPr>
            </w:pPr>
            <w:r w:rsidRPr="00C03C7C">
              <w:rPr>
                <w:rFonts w:ascii="Arial" w:hAnsi="Arial" w:cs="Arial" w:hint="eastAsia"/>
                <w:sz w:val="18"/>
                <w:szCs w:val="18"/>
              </w:rPr>
              <w:t>–</w:t>
            </w:r>
          </w:p>
          <w:p w:rsidR="00B17122" w:rsidRPr="00C03C7C" w:rsidRDefault="00B17122" w:rsidP="00946CF6">
            <w:pPr>
              <w:pStyle w:val="ac"/>
              <w:ind w:firstLineChars="0" w:firstLine="0"/>
              <w:jc w:val="center"/>
              <w:rPr>
                <w:rFonts w:ascii="Arial" w:hAnsi="Arial" w:cs="Arial"/>
                <w:sz w:val="18"/>
                <w:szCs w:val="18"/>
              </w:rPr>
            </w:pPr>
            <w:r w:rsidRPr="00C03C7C">
              <w:rPr>
                <w:rFonts w:ascii="Arial" w:hAnsi="Arial" w:cs="Arial" w:hint="eastAsia"/>
                <w:sz w:val="18"/>
                <w:szCs w:val="18"/>
              </w:rPr>
              <w:t>–</w:t>
            </w:r>
          </w:p>
          <w:p w:rsidR="00B17122" w:rsidRPr="00C03C7C" w:rsidRDefault="00B17122" w:rsidP="00946CF6">
            <w:pPr>
              <w:pStyle w:val="ac"/>
              <w:ind w:firstLineChars="0" w:firstLine="0"/>
              <w:jc w:val="center"/>
              <w:rPr>
                <w:rFonts w:ascii="Arial" w:hAnsi="Arial" w:cs="Arial"/>
                <w:sz w:val="18"/>
                <w:szCs w:val="18"/>
              </w:rPr>
            </w:pPr>
            <w:r w:rsidRPr="00C03C7C">
              <w:rPr>
                <w:rFonts w:ascii="Arial" w:hAnsi="Arial" w:cs="Arial" w:hint="eastAsia"/>
                <w:sz w:val="18"/>
                <w:szCs w:val="18"/>
              </w:rPr>
              <w:t>–</w:t>
            </w:r>
          </w:p>
        </w:tc>
        <w:tc>
          <w:tcPr>
            <w:tcW w:w="2768" w:type="dxa"/>
            <w:shd w:val="clear" w:color="auto" w:fill="auto"/>
            <w:vAlign w:val="center"/>
          </w:tcPr>
          <w:p w:rsidR="00B17122" w:rsidRPr="00C03C7C" w:rsidRDefault="00B17122" w:rsidP="00946CF6">
            <w:pPr>
              <w:pStyle w:val="ac"/>
              <w:ind w:firstLineChars="0" w:firstLine="0"/>
              <w:jc w:val="center"/>
              <w:rPr>
                <w:rFonts w:ascii="Arial" w:hAnsi="Arial" w:cs="Arial"/>
                <w:sz w:val="18"/>
                <w:szCs w:val="18"/>
              </w:rPr>
            </w:pPr>
            <w:r w:rsidRPr="00C03C7C">
              <w:rPr>
                <w:rFonts w:ascii="Arial" w:hAnsi="Arial" w:cs="Arial"/>
                <w:sz w:val="18"/>
                <w:szCs w:val="18"/>
              </w:rPr>
              <w:t>1.466 282 326 36 x 10</w:t>
            </w:r>
            <w:r w:rsidR="00BB1C87">
              <w:rPr>
                <w:rFonts w:ascii="Arial" w:hAnsi="Arial" w:cs="Arial" w:hint="eastAsia"/>
                <w:sz w:val="18"/>
                <w:szCs w:val="18"/>
                <w:vertAlign w:val="superscript"/>
              </w:rPr>
              <w:t>2</w:t>
            </w:r>
          </w:p>
          <w:p w:rsidR="00B17122" w:rsidRPr="00C03C7C" w:rsidRDefault="00B17122" w:rsidP="00946CF6">
            <w:pPr>
              <w:pStyle w:val="ac"/>
              <w:ind w:firstLineChars="0" w:firstLine="0"/>
              <w:jc w:val="center"/>
              <w:rPr>
                <w:rFonts w:ascii="Arial" w:hAnsi="Arial" w:cs="Arial"/>
                <w:sz w:val="18"/>
                <w:szCs w:val="18"/>
              </w:rPr>
            </w:pPr>
            <w:r w:rsidRPr="00C03C7C">
              <w:rPr>
                <w:rFonts w:ascii="Arial" w:hAnsi="Arial" w:cs="Arial"/>
                <w:sz w:val="18"/>
                <w:szCs w:val="18"/>
              </w:rPr>
              <w:t>–2.584 305 167 52 x 10</w:t>
            </w:r>
            <w:r w:rsidR="00BB1C87">
              <w:rPr>
                <w:rFonts w:ascii="Arial" w:hAnsi="Arial" w:cs="Arial" w:hint="eastAsia"/>
                <w:sz w:val="18"/>
                <w:szCs w:val="18"/>
                <w:vertAlign w:val="superscript"/>
              </w:rPr>
              <w:t>-1</w:t>
            </w:r>
          </w:p>
          <w:p w:rsidR="00B17122" w:rsidRPr="00C03C7C" w:rsidRDefault="00B17122" w:rsidP="00946CF6">
            <w:pPr>
              <w:pStyle w:val="ac"/>
              <w:ind w:firstLineChars="0" w:firstLine="0"/>
              <w:jc w:val="center"/>
              <w:rPr>
                <w:rFonts w:ascii="Arial" w:hAnsi="Arial" w:cs="Arial"/>
                <w:sz w:val="18"/>
                <w:szCs w:val="18"/>
              </w:rPr>
            </w:pPr>
            <w:r w:rsidRPr="00C03C7C">
              <w:rPr>
                <w:rFonts w:ascii="Arial" w:hAnsi="Arial" w:cs="Arial"/>
                <w:sz w:val="18"/>
                <w:szCs w:val="18"/>
              </w:rPr>
              <w:t>1.636 935 746 41 x 10</w:t>
            </w:r>
            <w:r w:rsidR="00BB1C87">
              <w:rPr>
                <w:rFonts w:ascii="Arial" w:hAnsi="Arial" w:cs="Arial"/>
                <w:sz w:val="18"/>
                <w:szCs w:val="18"/>
                <w:vertAlign w:val="superscript"/>
              </w:rPr>
              <w:t>–</w:t>
            </w:r>
            <w:r w:rsidR="00BB1C87">
              <w:rPr>
                <w:rFonts w:ascii="Arial" w:hAnsi="Arial" w:cs="Arial" w:hint="eastAsia"/>
                <w:sz w:val="18"/>
                <w:szCs w:val="18"/>
                <w:vertAlign w:val="superscript"/>
              </w:rPr>
              <w:t>4</w:t>
            </w:r>
          </w:p>
          <w:p w:rsidR="00B17122" w:rsidRPr="00C03C7C" w:rsidRDefault="00B17122" w:rsidP="00946CF6">
            <w:pPr>
              <w:pStyle w:val="ac"/>
              <w:ind w:firstLineChars="0" w:firstLine="0"/>
              <w:jc w:val="center"/>
              <w:rPr>
                <w:rFonts w:ascii="Arial" w:hAnsi="Arial" w:cs="Arial"/>
                <w:sz w:val="18"/>
                <w:szCs w:val="18"/>
              </w:rPr>
            </w:pPr>
            <w:r w:rsidRPr="00C03C7C">
              <w:rPr>
                <w:rFonts w:ascii="Arial" w:hAnsi="Arial" w:cs="Arial"/>
                <w:sz w:val="18"/>
                <w:szCs w:val="18"/>
              </w:rPr>
              <w:t>–3.304 390 469 87 x 10</w:t>
            </w:r>
            <w:r w:rsidR="00BB1C87">
              <w:rPr>
                <w:rFonts w:ascii="Arial" w:hAnsi="Arial" w:cs="Arial"/>
                <w:sz w:val="18"/>
                <w:szCs w:val="18"/>
                <w:vertAlign w:val="superscript"/>
              </w:rPr>
              <w:t>–</w:t>
            </w:r>
            <w:r w:rsidR="00BB1C87">
              <w:rPr>
                <w:rFonts w:ascii="Arial" w:hAnsi="Arial" w:cs="Arial" w:hint="eastAsia"/>
                <w:sz w:val="18"/>
                <w:szCs w:val="18"/>
                <w:vertAlign w:val="superscript"/>
              </w:rPr>
              <w:t>8</w:t>
            </w:r>
          </w:p>
          <w:p w:rsidR="00B17122" w:rsidRPr="00C03C7C" w:rsidRDefault="00B17122" w:rsidP="00946CF6">
            <w:pPr>
              <w:pStyle w:val="ac"/>
              <w:ind w:firstLineChars="0" w:firstLine="0"/>
              <w:jc w:val="center"/>
              <w:rPr>
                <w:rFonts w:ascii="Arial" w:hAnsi="Arial" w:cs="Arial"/>
                <w:sz w:val="18"/>
                <w:szCs w:val="18"/>
              </w:rPr>
            </w:pPr>
            <w:r w:rsidRPr="00C03C7C">
              <w:rPr>
                <w:rFonts w:ascii="Arial" w:hAnsi="Arial" w:cs="Arial"/>
                <w:sz w:val="18"/>
                <w:szCs w:val="18"/>
              </w:rPr>
              <w:t>–9.432 236 906 12 x 10</w:t>
            </w:r>
            <w:r w:rsidR="00BB1C87">
              <w:rPr>
                <w:rFonts w:ascii="Arial" w:hAnsi="Arial" w:cs="Arial"/>
                <w:sz w:val="18"/>
                <w:szCs w:val="18"/>
                <w:vertAlign w:val="superscript"/>
              </w:rPr>
              <w:t>–1</w:t>
            </w:r>
            <w:r w:rsidR="00BB1C87">
              <w:rPr>
                <w:rFonts w:ascii="Arial" w:hAnsi="Arial" w:cs="Arial" w:hint="eastAsia"/>
                <w:sz w:val="18"/>
                <w:szCs w:val="18"/>
                <w:vertAlign w:val="superscript"/>
              </w:rPr>
              <w:t>5</w:t>
            </w:r>
          </w:p>
          <w:p w:rsidR="00B17122" w:rsidRPr="00C03C7C" w:rsidRDefault="00B17122" w:rsidP="00946CF6">
            <w:pPr>
              <w:pStyle w:val="ac"/>
              <w:ind w:firstLineChars="0" w:firstLine="0"/>
              <w:jc w:val="center"/>
              <w:rPr>
                <w:rFonts w:ascii="Arial" w:hAnsi="Arial" w:cs="Arial"/>
                <w:sz w:val="18"/>
                <w:szCs w:val="18"/>
              </w:rPr>
            </w:pPr>
            <w:r w:rsidRPr="00C03C7C">
              <w:rPr>
                <w:rFonts w:ascii="Arial" w:hAnsi="Arial" w:cs="Arial" w:hint="eastAsia"/>
                <w:sz w:val="18"/>
                <w:szCs w:val="18"/>
              </w:rPr>
              <w:t>–</w:t>
            </w:r>
          </w:p>
          <w:p w:rsidR="00B17122" w:rsidRPr="00C03C7C" w:rsidRDefault="00B17122" w:rsidP="00946CF6">
            <w:pPr>
              <w:pStyle w:val="ac"/>
              <w:ind w:firstLineChars="0" w:firstLine="0"/>
              <w:jc w:val="center"/>
              <w:rPr>
                <w:rFonts w:ascii="Arial" w:hAnsi="Arial" w:cs="Arial"/>
                <w:sz w:val="18"/>
                <w:szCs w:val="18"/>
              </w:rPr>
            </w:pPr>
            <w:r w:rsidRPr="00C03C7C">
              <w:rPr>
                <w:rFonts w:ascii="Arial" w:hAnsi="Arial" w:cs="Arial" w:hint="eastAsia"/>
                <w:sz w:val="18"/>
                <w:szCs w:val="18"/>
              </w:rPr>
              <w:t>–</w:t>
            </w:r>
          </w:p>
          <w:p w:rsidR="00B17122" w:rsidRPr="00C03C7C" w:rsidRDefault="00B17122" w:rsidP="00946CF6">
            <w:pPr>
              <w:pStyle w:val="ac"/>
              <w:ind w:firstLineChars="0" w:firstLine="0"/>
              <w:jc w:val="center"/>
              <w:rPr>
                <w:rFonts w:ascii="Arial" w:hAnsi="Arial" w:cs="Arial"/>
                <w:sz w:val="18"/>
                <w:szCs w:val="18"/>
              </w:rPr>
            </w:pPr>
            <w:r w:rsidRPr="00C03C7C">
              <w:rPr>
                <w:rFonts w:ascii="Arial" w:hAnsi="Arial" w:cs="Arial" w:hint="eastAsia"/>
                <w:sz w:val="18"/>
                <w:szCs w:val="18"/>
              </w:rPr>
              <w:t>–</w:t>
            </w:r>
          </w:p>
          <w:p w:rsidR="00B17122" w:rsidRPr="00C03C7C" w:rsidRDefault="00B17122" w:rsidP="00946CF6">
            <w:pPr>
              <w:pStyle w:val="ac"/>
              <w:ind w:firstLineChars="0" w:firstLine="0"/>
              <w:jc w:val="center"/>
              <w:rPr>
                <w:rFonts w:ascii="Arial" w:hAnsi="Arial" w:cs="Arial"/>
                <w:sz w:val="18"/>
                <w:szCs w:val="18"/>
              </w:rPr>
            </w:pPr>
            <w:r w:rsidRPr="00C03C7C">
              <w:rPr>
                <w:rFonts w:ascii="Arial" w:hAnsi="Arial" w:cs="Arial" w:hint="eastAsia"/>
                <w:sz w:val="18"/>
                <w:szCs w:val="18"/>
              </w:rPr>
              <w:t>–</w:t>
            </w:r>
          </w:p>
        </w:tc>
      </w:tr>
    </w:tbl>
    <w:p w:rsidR="00537E07" w:rsidRDefault="00537E07" w:rsidP="00B17122">
      <w:pPr>
        <w:ind w:firstLine="420"/>
        <w:rPr>
          <w:sz w:val="24"/>
          <w:szCs w:val="24"/>
        </w:rPr>
      </w:pPr>
    </w:p>
    <w:p w:rsidR="00537E07" w:rsidRDefault="00537E07">
      <w:pPr>
        <w:widowControl/>
        <w:jc w:val="left"/>
        <w:rPr>
          <w:sz w:val="24"/>
          <w:szCs w:val="24"/>
        </w:rPr>
      </w:pPr>
      <w:r>
        <w:rPr>
          <w:sz w:val="24"/>
          <w:szCs w:val="24"/>
        </w:rPr>
        <w:br w:type="page"/>
      </w:r>
    </w:p>
    <w:p w:rsidR="00B17122" w:rsidRDefault="00F266F9" w:rsidP="00F266F9">
      <w:pPr>
        <w:ind w:firstLine="420"/>
        <w:jc w:val="center"/>
        <w:rPr>
          <w:sz w:val="24"/>
          <w:szCs w:val="24"/>
        </w:rPr>
      </w:pPr>
      <w:r>
        <w:rPr>
          <w:rFonts w:hint="eastAsia"/>
          <w:sz w:val="24"/>
          <w:szCs w:val="24"/>
        </w:rPr>
        <w:lastRenderedPageBreak/>
        <w:t>表</w:t>
      </w:r>
      <w:r>
        <w:rPr>
          <w:rFonts w:hint="eastAsia"/>
          <w:sz w:val="24"/>
          <w:szCs w:val="24"/>
        </w:rPr>
        <w:t xml:space="preserve">2 </w:t>
      </w:r>
      <w:r>
        <w:rPr>
          <w:rFonts w:hint="eastAsia"/>
          <w:sz w:val="24"/>
          <w:szCs w:val="24"/>
        </w:rPr>
        <w:t>铂</w:t>
      </w:r>
      <w:proofErr w:type="gramStart"/>
      <w:r>
        <w:rPr>
          <w:rFonts w:hint="eastAsia"/>
          <w:sz w:val="24"/>
          <w:szCs w:val="24"/>
        </w:rPr>
        <w:t>铑</w:t>
      </w:r>
      <w:proofErr w:type="gramEnd"/>
      <w:r>
        <w:rPr>
          <w:rFonts w:hint="eastAsia"/>
          <w:sz w:val="24"/>
          <w:szCs w:val="24"/>
        </w:rPr>
        <w:t>10-</w:t>
      </w:r>
      <w:r>
        <w:rPr>
          <w:rFonts w:hint="eastAsia"/>
          <w:sz w:val="24"/>
          <w:szCs w:val="24"/>
        </w:rPr>
        <w:t>铂热电偶</w:t>
      </w:r>
      <w:r w:rsidR="00D42C0C">
        <w:rPr>
          <w:rFonts w:hint="eastAsia"/>
          <w:sz w:val="24"/>
          <w:szCs w:val="24"/>
        </w:rPr>
        <w:t>温度</w:t>
      </w:r>
      <w:r w:rsidR="00D42C0C">
        <w:rPr>
          <w:rFonts w:hint="eastAsia"/>
          <w:sz w:val="24"/>
          <w:szCs w:val="24"/>
        </w:rPr>
        <w:t>-</w:t>
      </w:r>
      <w:r w:rsidR="00D42C0C">
        <w:rPr>
          <w:rFonts w:hint="eastAsia"/>
          <w:sz w:val="24"/>
          <w:szCs w:val="24"/>
        </w:rPr>
        <w:t>热电势</w:t>
      </w:r>
      <w:r>
        <w:rPr>
          <w:rFonts w:hint="eastAsia"/>
          <w:sz w:val="24"/>
          <w:szCs w:val="24"/>
        </w:rPr>
        <w:t>参考</w:t>
      </w:r>
      <w:r w:rsidR="00A9325C">
        <w:rPr>
          <w:rFonts w:hint="eastAsia"/>
          <w:sz w:val="24"/>
          <w:szCs w:val="24"/>
        </w:rPr>
        <w:t>函数</w:t>
      </w:r>
      <w:r>
        <w:rPr>
          <w:rFonts w:hint="eastAsia"/>
          <w:sz w:val="24"/>
          <w:szCs w:val="24"/>
        </w:rPr>
        <w:t>表</w:t>
      </w:r>
    </w:p>
    <w:tbl>
      <w:tblPr>
        <w:tblW w:w="8579" w:type="dxa"/>
        <w:tblInd w:w="93" w:type="dxa"/>
        <w:tblLook w:val="04A0" w:firstRow="1" w:lastRow="0" w:firstColumn="1" w:lastColumn="0" w:noHBand="0" w:noVBand="1"/>
      </w:tblPr>
      <w:tblGrid>
        <w:gridCol w:w="720"/>
        <w:gridCol w:w="774"/>
        <w:gridCol w:w="795"/>
        <w:gridCol w:w="774"/>
        <w:gridCol w:w="774"/>
        <w:gridCol w:w="872"/>
        <w:gridCol w:w="774"/>
        <w:gridCol w:w="774"/>
        <w:gridCol w:w="774"/>
        <w:gridCol w:w="774"/>
        <w:gridCol w:w="774"/>
      </w:tblGrid>
      <w:tr w:rsidR="00537E07" w:rsidRPr="00537E07" w:rsidTr="00D42C0C">
        <w:trPr>
          <w:trHeight w:val="280"/>
        </w:trPr>
        <w:tc>
          <w:tcPr>
            <w:tcW w:w="8579" w:type="dxa"/>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E/mV</w:t>
            </w:r>
          </w:p>
        </w:tc>
      </w:tr>
      <w:tr w:rsidR="00537E07" w:rsidRPr="00537E07" w:rsidTr="00D42C0C">
        <w:trPr>
          <w:trHeight w:val="340"/>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rsidR="00537E07" w:rsidRPr="00537E07" w:rsidRDefault="00537E07" w:rsidP="00537E07">
            <w:pPr>
              <w:widowControl/>
              <w:jc w:val="left"/>
              <w:rPr>
                <w:rFonts w:eastAsia="宋体" w:cs="宋体"/>
                <w:color w:val="000000"/>
                <w:kern w:val="0"/>
                <w:sz w:val="20"/>
                <w:szCs w:val="20"/>
              </w:rPr>
            </w:pPr>
            <w:r w:rsidRPr="00537E07">
              <w:rPr>
                <w:rFonts w:eastAsia="宋体" w:cs="宋体"/>
                <w:color w:val="000000"/>
                <w:kern w:val="0"/>
                <w:sz w:val="20"/>
                <w:szCs w:val="20"/>
              </w:rPr>
              <w:t>t</w:t>
            </w:r>
            <w:r w:rsidRPr="00537E07">
              <w:rPr>
                <w:rFonts w:eastAsia="宋体" w:cs="宋体"/>
                <w:color w:val="000000"/>
                <w:kern w:val="0"/>
                <w:sz w:val="20"/>
                <w:szCs w:val="20"/>
                <w:vertAlign w:val="subscript"/>
              </w:rPr>
              <w:t>90</w:t>
            </w:r>
            <w:r w:rsidRPr="00537E07">
              <w:rPr>
                <w:rFonts w:eastAsia="宋体" w:cs="宋体"/>
                <w:color w:val="000000"/>
                <w:kern w:val="0"/>
                <w:sz w:val="20"/>
                <w:szCs w:val="20"/>
              </w:rPr>
              <w:t>/</w:t>
            </w:r>
            <w:r w:rsidRPr="00537E07">
              <w:rPr>
                <w:rFonts w:ascii="宋体" w:eastAsia="宋体" w:hAnsi="宋体" w:cs="宋体" w:hint="eastAsia"/>
                <w:color w:val="000000"/>
                <w:kern w:val="0"/>
                <w:sz w:val="20"/>
                <w:szCs w:val="20"/>
              </w:rPr>
              <w:t>℃</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0</w:t>
            </w:r>
          </w:p>
        </w:tc>
        <w:tc>
          <w:tcPr>
            <w:tcW w:w="795"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10</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20</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30</w:t>
            </w:r>
          </w:p>
        </w:tc>
        <w:tc>
          <w:tcPr>
            <w:tcW w:w="872"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40</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50</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60</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70</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80</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90</w:t>
            </w:r>
          </w:p>
        </w:tc>
      </w:tr>
      <w:tr w:rsidR="00537E07" w:rsidRPr="00537E07" w:rsidTr="00D42C0C">
        <w:trPr>
          <w:trHeight w:val="300"/>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0</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0.000</w:t>
            </w:r>
          </w:p>
        </w:tc>
        <w:tc>
          <w:tcPr>
            <w:tcW w:w="795"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0.055</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0.113</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0.173</w:t>
            </w:r>
          </w:p>
        </w:tc>
        <w:tc>
          <w:tcPr>
            <w:tcW w:w="872"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0.235</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0.299</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0.365</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0.433</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0.502</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0.573</w:t>
            </w:r>
          </w:p>
        </w:tc>
      </w:tr>
      <w:tr w:rsidR="00537E07" w:rsidRPr="00537E07" w:rsidTr="00D42C0C">
        <w:trPr>
          <w:trHeight w:val="280"/>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100</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0.646</w:t>
            </w:r>
          </w:p>
        </w:tc>
        <w:tc>
          <w:tcPr>
            <w:tcW w:w="795"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0.720</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0.795</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0.872</w:t>
            </w:r>
          </w:p>
        </w:tc>
        <w:tc>
          <w:tcPr>
            <w:tcW w:w="872"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0.950</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1.029</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1.110</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1.191</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1.273</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1.357</w:t>
            </w:r>
          </w:p>
        </w:tc>
      </w:tr>
      <w:tr w:rsidR="00537E07" w:rsidRPr="00537E07" w:rsidTr="00D42C0C">
        <w:trPr>
          <w:trHeight w:val="280"/>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200</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1.441</w:t>
            </w:r>
          </w:p>
        </w:tc>
        <w:tc>
          <w:tcPr>
            <w:tcW w:w="795"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1.526</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1.612</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1.698</w:t>
            </w:r>
          </w:p>
        </w:tc>
        <w:tc>
          <w:tcPr>
            <w:tcW w:w="872"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1.786</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1.874</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1.962</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2.052</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2.141</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2.232</w:t>
            </w:r>
          </w:p>
        </w:tc>
      </w:tr>
      <w:tr w:rsidR="00537E07" w:rsidRPr="00537E07" w:rsidTr="00D42C0C">
        <w:trPr>
          <w:trHeight w:val="280"/>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300</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2.323</w:t>
            </w:r>
          </w:p>
        </w:tc>
        <w:tc>
          <w:tcPr>
            <w:tcW w:w="795"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2.415</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2.507</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2.599</w:t>
            </w:r>
          </w:p>
        </w:tc>
        <w:tc>
          <w:tcPr>
            <w:tcW w:w="872"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2.692</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2.786</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2.880</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2.974</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3.069</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3.164</w:t>
            </w:r>
          </w:p>
        </w:tc>
      </w:tr>
      <w:tr w:rsidR="00537E07" w:rsidRPr="00537E07" w:rsidTr="00D42C0C">
        <w:trPr>
          <w:trHeight w:val="280"/>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400</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3.259</w:t>
            </w:r>
          </w:p>
        </w:tc>
        <w:tc>
          <w:tcPr>
            <w:tcW w:w="795"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3.355</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3.451</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3.548</w:t>
            </w:r>
          </w:p>
        </w:tc>
        <w:tc>
          <w:tcPr>
            <w:tcW w:w="872"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3.645</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3.742</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3.840</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3.938</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4.036</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4.134</w:t>
            </w:r>
          </w:p>
        </w:tc>
      </w:tr>
      <w:tr w:rsidR="00537E07" w:rsidRPr="00537E07" w:rsidTr="00D42C0C">
        <w:trPr>
          <w:trHeight w:val="280"/>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500</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4.233</w:t>
            </w:r>
          </w:p>
        </w:tc>
        <w:tc>
          <w:tcPr>
            <w:tcW w:w="795"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4.332</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4.432</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4.532</w:t>
            </w:r>
          </w:p>
        </w:tc>
        <w:tc>
          <w:tcPr>
            <w:tcW w:w="872"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4.632</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4.732</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4.833</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4.934</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5.035</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5.137</w:t>
            </w:r>
          </w:p>
        </w:tc>
      </w:tr>
      <w:tr w:rsidR="00537E07" w:rsidRPr="00537E07" w:rsidTr="00D42C0C">
        <w:trPr>
          <w:trHeight w:val="280"/>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600</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5.239</w:t>
            </w:r>
          </w:p>
        </w:tc>
        <w:tc>
          <w:tcPr>
            <w:tcW w:w="795"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5.341</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5.443</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5.546</w:t>
            </w:r>
          </w:p>
        </w:tc>
        <w:tc>
          <w:tcPr>
            <w:tcW w:w="872"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5.649</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5.753</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5.857</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5.961</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6.065</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6.170</w:t>
            </w:r>
          </w:p>
        </w:tc>
      </w:tr>
      <w:tr w:rsidR="00537E07" w:rsidRPr="00537E07" w:rsidTr="00D42C0C">
        <w:trPr>
          <w:trHeight w:val="280"/>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700</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6.275</w:t>
            </w:r>
          </w:p>
        </w:tc>
        <w:tc>
          <w:tcPr>
            <w:tcW w:w="795"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6.381</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6.486</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6.593</w:t>
            </w:r>
          </w:p>
        </w:tc>
        <w:tc>
          <w:tcPr>
            <w:tcW w:w="872"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6.699</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6.806</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6.913</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7.020</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7.128</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7.236</w:t>
            </w:r>
          </w:p>
        </w:tc>
      </w:tr>
      <w:tr w:rsidR="00537E07" w:rsidRPr="00537E07" w:rsidTr="00D42C0C">
        <w:trPr>
          <w:trHeight w:val="280"/>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800</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7.345</w:t>
            </w:r>
          </w:p>
        </w:tc>
        <w:tc>
          <w:tcPr>
            <w:tcW w:w="795"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7.454</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7.563</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7.673</w:t>
            </w:r>
          </w:p>
        </w:tc>
        <w:tc>
          <w:tcPr>
            <w:tcW w:w="872"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7.783</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7.893</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8.003</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8.114</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8.226</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8.337</w:t>
            </w:r>
          </w:p>
        </w:tc>
      </w:tr>
      <w:tr w:rsidR="00537E07" w:rsidRPr="00537E07" w:rsidTr="00D42C0C">
        <w:trPr>
          <w:trHeight w:val="280"/>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900</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8.449</w:t>
            </w:r>
          </w:p>
        </w:tc>
        <w:tc>
          <w:tcPr>
            <w:tcW w:w="795"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8.562</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8.674</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8.787</w:t>
            </w:r>
          </w:p>
        </w:tc>
        <w:tc>
          <w:tcPr>
            <w:tcW w:w="872"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8.900</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9.014</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9.128</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9.242</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9.357</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9.472</w:t>
            </w:r>
          </w:p>
        </w:tc>
      </w:tr>
      <w:tr w:rsidR="00537E07" w:rsidRPr="00537E07" w:rsidTr="00D42C0C">
        <w:trPr>
          <w:trHeight w:val="280"/>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1000</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9.587</w:t>
            </w:r>
          </w:p>
        </w:tc>
        <w:tc>
          <w:tcPr>
            <w:tcW w:w="795"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9.703</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9.819</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9.935</w:t>
            </w:r>
          </w:p>
        </w:tc>
        <w:tc>
          <w:tcPr>
            <w:tcW w:w="872"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10.051</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10.168</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10.285</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10.403</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10.520</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10.638</w:t>
            </w:r>
          </w:p>
        </w:tc>
      </w:tr>
      <w:tr w:rsidR="00537E07" w:rsidRPr="00537E07" w:rsidTr="00D42C0C">
        <w:trPr>
          <w:trHeight w:val="280"/>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1100</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10.757</w:t>
            </w:r>
          </w:p>
        </w:tc>
        <w:tc>
          <w:tcPr>
            <w:tcW w:w="795"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10.875</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10.994</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11.113</w:t>
            </w:r>
          </w:p>
        </w:tc>
        <w:tc>
          <w:tcPr>
            <w:tcW w:w="872"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11.232</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11.351</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11.471</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11.590</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11.710</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11.830</w:t>
            </w:r>
          </w:p>
        </w:tc>
      </w:tr>
      <w:tr w:rsidR="00537E07" w:rsidRPr="00537E07" w:rsidTr="00D42C0C">
        <w:trPr>
          <w:trHeight w:val="280"/>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1200</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11.951</w:t>
            </w:r>
          </w:p>
        </w:tc>
        <w:tc>
          <w:tcPr>
            <w:tcW w:w="795"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12.071</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12.191</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12.312</w:t>
            </w:r>
          </w:p>
        </w:tc>
        <w:tc>
          <w:tcPr>
            <w:tcW w:w="872"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12.433</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12.554</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12.675</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12.796</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12.917</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13.038</w:t>
            </w:r>
          </w:p>
        </w:tc>
      </w:tr>
      <w:tr w:rsidR="00537E07" w:rsidRPr="00537E07" w:rsidTr="00D42C0C">
        <w:trPr>
          <w:trHeight w:val="280"/>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1300</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13.159</w:t>
            </w:r>
          </w:p>
        </w:tc>
        <w:tc>
          <w:tcPr>
            <w:tcW w:w="795"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13.280</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13.402</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13.523</w:t>
            </w:r>
          </w:p>
        </w:tc>
        <w:tc>
          <w:tcPr>
            <w:tcW w:w="872"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13.644</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13.766</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13.887</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14.009</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14.130</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14.251</w:t>
            </w:r>
          </w:p>
        </w:tc>
      </w:tr>
      <w:tr w:rsidR="00537E07" w:rsidRPr="00537E07" w:rsidTr="00D42C0C">
        <w:trPr>
          <w:trHeight w:val="280"/>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1400</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14.373</w:t>
            </w:r>
          </w:p>
        </w:tc>
        <w:tc>
          <w:tcPr>
            <w:tcW w:w="795"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14.494</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14.615</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14.736</w:t>
            </w:r>
          </w:p>
        </w:tc>
        <w:tc>
          <w:tcPr>
            <w:tcW w:w="872"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14.857</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14.978</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15.099</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15.220</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15.341</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15.461</w:t>
            </w:r>
          </w:p>
        </w:tc>
      </w:tr>
      <w:tr w:rsidR="00537E07" w:rsidRPr="00537E07" w:rsidTr="00D42C0C">
        <w:trPr>
          <w:trHeight w:val="280"/>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1500</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15.582</w:t>
            </w:r>
          </w:p>
        </w:tc>
        <w:tc>
          <w:tcPr>
            <w:tcW w:w="795"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15.702</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15.822</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15.942</w:t>
            </w:r>
          </w:p>
        </w:tc>
        <w:tc>
          <w:tcPr>
            <w:tcW w:w="872"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16.062</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16.182</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16.301</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16.420</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16.539</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16.658</w:t>
            </w:r>
          </w:p>
        </w:tc>
      </w:tr>
      <w:tr w:rsidR="00537E07" w:rsidRPr="00537E07" w:rsidTr="00D42C0C">
        <w:trPr>
          <w:trHeight w:val="280"/>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1600</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16.777</w:t>
            </w:r>
          </w:p>
        </w:tc>
        <w:tc>
          <w:tcPr>
            <w:tcW w:w="795"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16.895</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17.013</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17.131</w:t>
            </w:r>
          </w:p>
        </w:tc>
        <w:tc>
          <w:tcPr>
            <w:tcW w:w="872"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17.249</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17.366</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17.483</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17.600</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17.717</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17.832</w:t>
            </w:r>
          </w:p>
        </w:tc>
      </w:tr>
      <w:tr w:rsidR="00537E07" w:rsidRPr="00537E07" w:rsidTr="00D42C0C">
        <w:trPr>
          <w:trHeight w:val="280"/>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1700</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17.947</w:t>
            </w:r>
          </w:p>
        </w:tc>
        <w:tc>
          <w:tcPr>
            <w:tcW w:w="795"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18.061</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18.174</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18.285</w:t>
            </w:r>
          </w:p>
        </w:tc>
        <w:tc>
          <w:tcPr>
            <w:tcW w:w="872"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18.395</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18.503</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center"/>
              <w:rPr>
                <w:rFonts w:eastAsia="宋体" w:cs="宋体"/>
                <w:color w:val="000000"/>
                <w:kern w:val="0"/>
                <w:sz w:val="20"/>
                <w:szCs w:val="20"/>
              </w:rPr>
            </w:pPr>
            <w:r w:rsidRPr="00537E07">
              <w:rPr>
                <w:rFonts w:eastAsia="宋体" w:cs="宋体"/>
                <w:color w:val="000000"/>
                <w:kern w:val="0"/>
                <w:sz w:val="20"/>
                <w:szCs w:val="20"/>
              </w:rPr>
              <w:t>18.609</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left"/>
              <w:rPr>
                <w:rFonts w:eastAsia="宋体" w:cs="宋体"/>
                <w:color w:val="000000"/>
                <w:kern w:val="0"/>
                <w:sz w:val="20"/>
                <w:szCs w:val="20"/>
              </w:rPr>
            </w:pPr>
            <w:r w:rsidRPr="00537E07">
              <w:rPr>
                <w:rFonts w:eastAsia="宋体" w:cs="宋体"/>
                <w:color w:val="000000"/>
                <w:kern w:val="0"/>
                <w:sz w:val="20"/>
                <w:szCs w:val="20"/>
              </w:rPr>
              <w:t xml:space="preserve">　</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left"/>
              <w:rPr>
                <w:rFonts w:eastAsia="宋体" w:cs="宋体"/>
                <w:color w:val="000000"/>
                <w:kern w:val="0"/>
                <w:sz w:val="20"/>
                <w:szCs w:val="20"/>
              </w:rPr>
            </w:pPr>
            <w:r w:rsidRPr="00537E07">
              <w:rPr>
                <w:rFonts w:eastAsia="宋体" w:cs="宋体"/>
                <w:color w:val="000000"/>
                <w:kern w:val="0"/>
                <w:sz w:val="20"/>
                <w:szCs w:val="20"/>
              </w:rPr>
              <w:t xml:space="preserve">　</w:t>
            </w:r>
          </w:p>
        </w:tc>
        <w:tc>
          <w:tcPr>
            <w:tcW w:w="774" w:type="dxa"/>
            <w:tcBorders>
              <w:top w:val="nil"/>
              <w:left w:val="nil"/>
              <w:bottom w:val="single" w:sz="4" w:space="0" w:color="auto"/>
              <w:right w:val="single" w:sz="4" w:space="0" w:color="auto"/>
            </w:tcBorders>
            <w:shd w:val="clear" w:color="auto" w:fill="auto"/>
            <w:noWrap/>
            <w:vAlign w:val="bottom"/>
            <w:hideMark/>
          </w:tcPr>
          <w:p w:rsidR="00537E07" w:rsidRPr="00537E07" w:rsidRDefault="00537E07" w:rsidP="00537E07">
            <w:pPr>
              <w:widowControl/>
              <w:jc w:val="left"/>
              <w:rPr>
                <w:rFonts w:eastAsia="宋体" w:cs="宋体"/>
                <w:color w:val="000000"/>
                <w:kern w:val="0"/>
                <w:sz w:val="20"/>
                <w:szCs w:val="20"/>
              </w:rPr>
            </w:pPr>
            <w:r w:rsidRPr="00537E07">
              <w:rPr>
                <w:rFonts w:eastAsia="宋体" w:cs="宋体"/>
                <w:color w:val="000000"/>
                <w:kern w:val="0"/>
                <w:sz w:val="20"/>
                <w:szCs w:val="20"/>
              </w:rPr>
              <w:t xml:space="preserve">　</w:t>
            </w:r>
          </w:p>
        </w:tc>
      </w:tr>
    </w:tbl>
    <w:p w:rsidR="00D42C0C" w:rsidRDefault="00D42C0C" w:rsidP="00B17122">
      <w:pPr>
        <w:ind w:firstLine="420"/>
        <w:rPr>
          <w:sz w:val="24"/>
          <w:szCs w:val="24"/>
        </w:rPr>
      </w:pPr>
    </w:p>
    <w:p w:rsidR="00537E07" w:rsidRDefault="00D42C0C" w:rsidP="00D42C0C">
      <w:pPr>
        <w:ind w:firstLine="420"/>
        <w:jc w:val="center"/>
        <w:rPr>
          <w:sz w:val="24"/>
          <w:szCs w:val="24"/>
        </w:rPr>
      </w:pPr>
      <w:r>
        <w:rPr>
          <w:rFonts w:hint="eastAsia"/>
          <w:sz w:val="24"/>
          <w:szCs w:val="24"/>
        </w:rPr>
        <w:t>表</w:t>
      </w:r>
      <w:r>
        <w:rPr>
          <w:rFonts w:hint="eastAsia"/>
          <w:sz w:val="24"/>
          <w:szCs w:val="24"/>
        </w:rPr>
        <w:t xml:space="preserve">3 </w:t>
      </w:r>
      <w:r>
        <w:rPr>
          <w:rFonts w:hint="eastAsia"/>
          <w:sz w:val="24"/>
          <w:szCs w:val="24"/>
        </w:rPr>
        <w:t>铂</w:t>
      </w:r>
      <w:proofErr w:type="gramStart"/>
      <w:r>
        <w:rPr>
          <w:rFonts w:hint="eastAsia"/>
          <w:sz w:val="24"/>
          <w:szCs w:val="24"/>
        </w:rPr>
        <w:t>铑</w:t>
      </w:r>
      <w:proofErr w:type="gramEnd"/>
      <w:r>
        <w:rPr>
          <w:rFonts w:hint="eastAsia"/>
          <w:sz w:val="24"/>
          <w:szCs w:val="24"/>
        </w:rPr>
        <w:t>10-</w:t>
      </w:r>
      <w:r>
        <w:rPr>
          <w:rFonts w:hint="eastAsia"/>
          <w:sz w:val="24"/>
          <w:szCs w:val="24"/>
        </w:rPr>
        <w:t>铂热电偶温度</w:t>
      </w:r>
      <w:r>
        <w:rPr>
          <w:rFonts w:hint="eastAsia"/>
          <w:sz w:val="24"/>
          <w:szCs w:val="24"/>
        </w:rPr>
        <w:t>-</w:t>
      </w:r>
      <w:r>
        <w:rPr>
          <w:rFonts w:hint="eastAsia"/>
          <w:sz w:val="24"/>
          <w:szCs w:val="24"/>
        </w:rPr>
        <w:t>热</w:t>
      </w:r>
      <w:proofErr w:type="gramStart"/>
      <w:r>
        <w:rPr>
          <w:rFonts w:hint="eastAsia"/>
          <w:sz w:val="24"/>
          <w:szCs w:val="24"/>
        </w:rPr>
        <w:t>电势率表</w:t>
      </w:r>
      <w:proofErr w:type="gramEnd"/>
    </w:p>
    <w:tbl>
      <w:tblPr>
        <w:tblW w:w="8520" w:type="dxa"/>
        <w:tblInd w:w="93" w:type="dxa"/>
        <w:tblLook w:val="04A0" w:firstRow="1" w:lastRow="0" w:firstColumn="1" w:lastColumn="0" w:noHBand="0" w:noVBand="1"/>
      </w:tblPr>
      <w:tblGrid>
        <w:gridCol w:w="705"/>
        <w:gridCol w:w="705"/>
        <w:gridCol w:w="858"/>
        <w:gridCol w:w="845"/>
        <w:gridCol w:w="672"/>
        <w:gridCol w:w="881"/>
        <w:gridCol w:w="845"/>
        <w:gridCol w:w="672"/>
        <w:gridCol w:w="705"/>
        <w:gridCol w:w="881"/>
        <w:gridCol w:w="759"/>
      </w:tblGrid>
      <w:tr w:rsidR="009255F6" w:rsidRPr="009255F6" w:rsidTr="00D42C0C">
        <w:trPr>
          <w:trHeight w:val="290"/>
        </w:trPr>
        <w:tc>
          <w:tcPr>
            <w:tcW w:w="8520" w:type="dxa"/>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 xml:space="preserve">S </w:t>
            </w:r>
            <w:proofErr w:type="spellStart"/>
            <w:r w:rsidRPr="009255F6">
              <w:rPr>
                <w:rFonts w:eastAsia="宋体" w:cs="Arial"/>
                <w:color w:val="000000"/>
                <w:kern w:val="0"/>
                <w:sz w:val="20"/>
                <w:szCs w:val="20"/>
              </w:rPr>
              <w:t>μ</w:t>
            </w:r>
            <w:r w:rsidRPr="009255F6">
              <w:rPr>
                <w:rFonts w:eastAsia="宋体" w:cs="宋体"/>
                <w:color w:val="000000"/>
                <w:kern w:val="0"/>
                <w:sz w:val="20"/>
                <w:szCs w:val="20"/>
              </w:rPr>
              <w:t>V</w:t>
            </w:r>
            <w:proofErr w:type="spellEnd"/>
            <w:r w:rsidRPr="009255F6">
              <w:rPr>
                <w:rFonts w:eastAsia="宋体" w:cs="宋体"/>
                <w:color w:val="000000"/>
                <w:kern w:val="0"/>
                <w:sz w:val="20"/>
                <w:szCs w:val="20"/>
              </w:rPr>
              <w:t>/</w:t>
            </w:r>
            <w:r w:rsidRPr="009255F6">
              <w:rPr>
                <w:rFonts w:ascii="宋体" w:eastAsia="宋体" w:hAnsi="宋体" w:cs="宋体" w:hint="eastAsia"/>
                <w:color w:val="000000"/>
                <w:kern w:val="0"/>
                <w:sz w:val="20"/>
                <w:szCs w:val="20"/>
              </w:rPr>
              <w:t>℃</w:t>
            </w:r>
          </w:p>
        </w:tc>
      </w:tr>
      <w:tr w:rsidR="00D42C0C" w:rsidRPr="009255F6" w:rsidTr="00D42C0C">
        <w:trPr>
          <w:trHeight w:val="340"/>
        </w:trPr>
        <w:tc>
          <w:tcPr>
            <w:tcW w:w="705" w:type="dxa"/>
            <w:tcBorders>
              <w:top w:val="nil"/>
              <w:left w:val="single" w:sz="4" w:space="0" w:color="auto"/>
              <w:bottom w:val="single" w:sz="4" w:space="0" w:color="auto"/>
              <w:right w:val="single" w:sz="4" w:space="0" w:color="auto"/>
            </w:tcBorders>
            <w:shd w:val="clear" w:color="auto" w:fill="auto"/>
            <w:noWrap/>
            <w:vAlign w:val="bottom"/>
            <w:hideMark/>
          </w:tcPr>
          <w:p w:rsidR="009255F6" w:rsidRPr="009255F6" w:rsidRDefault="009255F6" w:rsidP="009255F6">
            <w:pPr>
              <w:widowControl/>
              <w:jc w:val="left"/>
              <w:rPr>
                <w:rFonts w:eastAsia="宋体" w:cs="宋体"/>
                <w:color w:val="000000"/>
                <w:kern w:val="0"/>
                <w:sz w:val="20"/>
                <w:szCs w:val="20"/>
              </w:rPr>
            </w:pPr>
            <w:r w:rsidRPr="009255F6">
              <w:rPr>
                <w:rFonts w:eastAsia="宋体" w:cs="宋体"/>
                <w:color w:val="000000"/>
                <w:kern w:val="0"/>
                <w:sz w:val="20"/>
                <w:szCs w:val="20"/>
              </w:rPr>
              <w:t>t</w:t>
            </w:r>
            <w:r w:rsidRPr="009255F6">
              <w:rPr>
                <w:rFonts w:eastAsia="宋体" w:cs="宋体"/>
                <w:color w:val="000000"/>
                <w:kern w:val="0"/>
                <w:sz w:val="20"/>
                <w:szCs w:val="20"/>
                <w:vertAlign w:val="subscript"/>
              </w:rPr>
              <w:t>90</w:t>
            </w:r>
            <w:r w:rsidRPr="009255F6">
              <w:rPr>
                <w:rFonts w:eastAsia="宋体" w:cs="宋体"/>
                <w:color w:val="000000"/>
                <w:kern w:val="0"/>
                <w:sz w:val="20"/>
                <w:szCs w:val="20"/>
              </w:rPr>
              <w:t>/</w:t>
            </w:r>
            <w:r w:rsidRPr="009255F6">
              <w:rPr>
                <w:rFonts w:ascii="宋体" w:eastAsia="宋体" w:hAnsi="宋体" w:cs="宋体" w:hint="eastAsia"/>
                <w:color w:val="000000"/>
                <w:kern w:val="0"/>
                <w:sz w:val="20"/>
                <w:szCs w:val="20"/>
              </w:rPr>
              <w:t>℃</w:t>
            </w:r>
          </w:p>
        </w:tc>
        <w:tc>
          <w:tcPr>
            <w:tcW w:w="70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0</w:t>
            </w:r>
          </w:p>
        </w:tc>
        <w:tc>
          <w:tcPr>
            <w:tcW w:w="85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10</w:t>
            </w:r>
          </w:p>
        </w:tc>
        <w:tc>
          <w:tcPr>
            <w:tcW w:w="84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20</w:t>
            </w:r>
          </w:p>
        </w:tc>
        <w:tc>
          <w:tcPr>
            <w:tcW w:w="66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30</w:t>
            </w:r>
          </w:p>
        </w:tc>
        <w:tc>
          <w:tcPr>
            <w:tcW w:w="881"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40</w:t>
            </w:r>
          </w:p>
        </w:tc>
        <w:tc>
          <w:tcPr>
            <w:tcW w:w="84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50</w:t>
            </w:r>
          </w:p>
        </w:tc>
        <w:tc>
          <w:tcPr>
            <w:tcW w:w="66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60</w:t>
            </w:r>
          </w:p>
        </w:tc>
        <w:tc>
          <w:tcPr>
            <w:tcW w:w="70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70</w:t>
            </w:r>
          </w:p>
        </w:tc>
        <w:tc>
          <w:tcPr>
            <w:tcW w:w="881"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80</w:t>
            </w:r>
          </w:p>
        </w:tc>
        <w:tc>
          <w:tcPr>
            <w:tcW w:w="759"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90</w:t>
            </w:r>
          </w:p>
        </w:tc>
      </w:tr>
      <w:tr w:rsidR="00D42C0C" w:rsidRPr="009255F6" w:rsidTr="00D42C0C">
        <w:trPr>
          <w:trHeight w:val="300"/>
        </w:trPr>
        <w:tc>
          <w:tcPr>
            <w:tcW w:w="705" w:type="dxa"/>
            <w:tcBorders>
              <w:top w:val="nil"/>
              <w:left w:val="single" w:sz="4" w:space="0" w:color="auto"/>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0</w:t>
            </w:r>
          </w:p>
        </w:tc>
        <w:tc>
          <w:tcPr>
            <w:tcW w:w="70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5.42</w:t>
            </w:r>
          </w:p>
        </w:tc>
        <w:tc>
          <w:tcPr>
            <w:tcW w:w="85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5.66</w:t>
            </w:r>
          </w:p>
        </w:tc>
        <w:tc>
          <w:tcPr>
            <w:tcW w:w="84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5.89</w:t>
            </w:r>
          </w:p>
        </w:tc>
        <w:tc>
          <w:tcPr>
            <w:tcW w:w="66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6.11</w:t>
            </w:r>
          </w:p>
        </w:tc>
        <w:tc>
          <w:tcPr>
            <w:tcW w:w="881"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6.32</w:t>
            </w:r>
          </w:p>
        </w:tc>
        <w:tc>
          <w:tcPr>
            <w:tcW w:w="84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6.51</w:t>
            </w:r>
          </w:p>
        </w:tc>
        <w:tc>
          <w:tcPr>
            <w:tcW w:w="66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6.70</w:t>
            </w:r>
          </w:p>
        </w:tc>
        <w:tc>
          <w:tcPr>
            <w:tcW w:w="70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6.87</w:t>
            </w:r>
          </w:p>
        </w:tc>
        <w:tc>
          <w:tcPr>
            <w:tcW w:w="881"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7.04</w:t>
            </w:r>
          </w:p>
        </w:tc>
        <w:tc>
          <w:tcPr>
            <w:tcW w:w="759"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7.20</w:t>
            </w:r>
          </w:p>
        </w:tc>
      </w:tr>
      <w:tr w:rsidR="00D42C0C" w:rsidRPr="009255F6" w:rsidTr="00D42C0C">
        <w:trPr>
          <w:trHeight w:val="280"/>
        </w:trPr>
        <w:tc>
          <w:tcPr>
            <w:tcW w:w="705" w:type="dxa"/>
            <w:tcBorders>
              <w:top w:val="nil"/>
              <w:left w:val="single" w:sz="4" w:space="0" w:color="auto"/>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100</w:t>
            </w:r>
          </w:p>
        </w:tc>
        <w:tc>
          <w:tcPr>
            <w:tcW w:w="70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7.35</w:t>
            </w:r>
          </w:p>
        </w:tc>
        <w:tc>
          <w:tcPr>
            <w:tcW w:w="85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7.49</w:t>
            </w:r>
          </w:p>
        </w:tc>
        <w:tc>
          <w:tcPr>
            <w:tcW w:w="84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7.62</w:t>
            </w:r>
          </w:p>
        </w:tc>
        <w:tc>
          <w:tcPr>
            <w:tcW w:w="66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7.75</w:t>
            </w:r>
          </w:p>
        </w:tc>
        <w:tc>
          <w:tcPr>
            <w:tcW w:w="881"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7.87</w:t>
            </w:r>
          </w:p>
        </w:tc>
        <w:tc>
          <w:tcPr>
            <w:tcW w:w="84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7.98</w:t>
            </w:r>
          </w:p>
        </w:tc>
        <w:tc>
          <w:tcPr>
            <w:tcW w:w="66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8.09</w:t>
            </w:r>
          </w:p>
        </w:tc>
        <w:tc>
          <w:tcPr>
            <w:tcW w:w="70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8.19</w:t>
            </w:r>
          </w:p>
        </w:tc>
        <w:tc>
          <w:tcPr>
            <w:tcW w:w="881"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8.29</w:t>
            </w:r>
          </w:p>
        </w:tc>
        <w:tc>
          <w:tcPr>
            <w:tcW w:w="759"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8.38</w:t>
            </w:r>
          </w:p>
        </w:tc>
      </w:tr>
      <w:tr w:rsidR="00D42C0C" w:rsidRPr="009255F6" w:rsidTr="00D42C0C">
        <w:trPr>
          <w:trHeight w:val="280"/>
        </w:trPr>
        <w:tc>
          <w:tcPr>
            <w:tcW w:w="705" w:type="dxa"/>
            <w:tcBorders>
              <w:top w:val="nil"/>
              <w:left w:val="single" w:sz="4" w:space="0" w:color="auto"/>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200</w:t>
            </w:r>
          </w:p>
        </w:tc>
        <w:tc>
          <w:tcPr>
            <w:tcW w:w="70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8.46</w:t>
            </w:r>
          </w:p>
        </w:tc>
        <w:tc>
          <w:tcPr>
            <w:tcW w:w="85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8.55</w:t>
            </w:r>
          </w:p>
        </w:tc>
        <w:tc>
          <w:tcPr>
            <w:tcW w:w="84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8.63</w:t>
            </w:r>
          </w:p>
        </w:tc>
        <w:tc>
          <w:tcPr>
            <w:tcW w:w="66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8.70</w:t>
            </w:r>
          </w:p>
        </w:tc>
        <w:tc>
          <w:tcPr>
            <w:tcW w:w="881"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8.77</w:t>
            </w:r>
          </w:p>
        </w:tc>
        <w:tc>
          <w:tcPr>
            <w:tcW w:w="84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8.84</w:t>
            </w:r>
          </w:p>
        </w:tc>
        <w:tc>
          <w:tcPr>
            <w:tcW w:w="66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8.90</w:t>
            </w:r>
          </w:p>
        </w:tc>
        <w:tc>
          <w:tcPr>
            <w:tcW w:w="70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8.97</w:t>
            </w:r>
          </w:p>
        </w:tc>
        <w:tc>
          <w:tcPr>
            <w:tcW w:w="881"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9.02</w:t>
            </w:r>
          </w:p>
        </w:tc>
        <w:tc>
          <w:tcPr>
            <w:tcW w:w="759"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9.08</w:t>
            </w:r>
          </w:p>
        </w:tc>
      </w:tr>
      <w:tr w:rsidR="00D42C0C" w:rsidRPr="009255F6" w:rsidTr="00D42C0C">
        <w:trPr>
          <w:trHeight w:val="280"/>
        </w:trPr>
        <w:tc>
          <w:tcPr>
            <w:tcW w:w="705" w:type="dxa"/>
            <w:tcBorders>
              <w:top w:val="nil"/>
              <w:left w:val="single" w:sz="4" w:space="0" w:color="auto"/>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300</w:t>
            </w:r>
          </w:p>
        </w:tc>
        <w:tc>
          <w:tcPr>
            <w:tcW w:w="70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9.13</w:t>
            </w:r>
          </w:p>
        </w:tc>
        <w:tc>
          <w:tcPr>
            <w:tcW w:w="85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9.19</w:t>
            </w:r>
          </w:p>
        </w:tc>
        <w:tc>
          <w:tcPr>
            <w:tcW w:w="84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9.24</w:t>
            </w:r>
          </w:p>
        </w:tc>
        <w:tc>
          <w:tcPr>
            <w:tcW w:w="66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9.28</w:t>
            </w:r>
          </w:p>
        </w:tc>
        <w:tc>
          <w:tcPr>
            <w:tcW w:w="881"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9.33</w:t>
            </w:r>
          </w:p>
        </w:tc>
        <w:tc>
          <w:tcPr>
            <w:tcW w:w="84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9.37</w:t>
            </w:r>
          </w:p>
        </w:tc>
        <w:tc>
          <w:tcPr>
            <w:tcW w:w="66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9.41</w:t>
            </w:r>
          </w:p>
        </w:tc>
        <w:tc>
          <w:tcPr>
            <w:tcW w:w="70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9.46</w:t>
            </w:r>
          </w:p>
        </w:tc>
        <w:tc>
          <w:tcPr>
            <w:tcW w:w="881"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9.49</w:t>
            </w:r>
          </w:p>
        </w:tc>
        <w:tc>
          <w:tcPr>
            <w:tcW w:w="759"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9.53</w:t>
            </w:r>
          </w:p>
        </w:tc>
      </w:tr>
      <w:tr w:rsidR="00D42C0C" w:rsidRPr="009255F6" w:rsidTr="00D42C0C">
        <w:trPr>
          <w:trHeight w:val="280"/>
        </w:trPr>
        <w:tc>
          <w:tcPr>
            <w:tcW w:w="705" w:type="dxa"/>
            <w:tcBorders>
              <w:top w:val="nil"/>
              <w:left w:val="single" w:sz="4" w:space="0" w:color="auto"/>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400</w:t>
            </w:r>
          </w:p>
        </w:tc>
        <w:tc>
          <w:tcPr>
            <w:tcW w:w="70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9.57</w:t>
            </w:r>
          </w:p>
        </w:tc>
        <w:tc>
          <w:tcPr>
            <w:tcW w:w="85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9.61</w:t>
            </w:r>
          </w:p>
        </w:tc>
        <w:tc>
          <w:tcPr>
            <w:tcW w:w="84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9.64</w:t>
            </w:r>
          </w:p>
        </w:tc>
        <w:tc>
          <w:tcPr>
            <w:tcW w:w="66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9.68</w:t>
            </w:r>
          </w:p>
        </w:tc>
        <w:tc>
          <w:tcPr>
            <w:tcW w:w="881"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9.71</w:t>
            </w:r>
          </w:p>
        </w:tc>
        <w:tc>
          <w:tcPr>
            <w:tcW w:w="84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9.74</w:t>
            </w:r>
          </w:p>
        </w:tc>
        <w:tc>
          <w:tcPr>
            <w:tcW w:w="66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9.78</w:t>
            </w:r>
          </w:p>
        </w:tc>
        <w:tc>
          <w:tcPr>
            <w:tcW w:w="70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9.81</w:t>
            </w:r>
          </w:p>
        </w:tc>
        <w:tc>
          <w:tcPr>
            <w:tcW w:w="881"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9.84</w:t>
            </w:r>
          </w:p>
        </w:tc>
        <w:tc>
          <w:tcPr>
            <w:tcW w:w="759"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9.87</w:t>
            </w:r>
          </w:p>
        </w:tc>
      </w:tr>
      <w:tr w:rsidR="00D42C0C" w:rsidRPr="009255F6" w:rsidTr="00D42C0C">
        <w:trPr>
          <w:trHeight w:val="280"/>
        </w:trPr>
        <w:tc>
          <w:tcPr>
            <w:tcW w:w="705" w:type="dxa"/>
            <w:tcBorders>
              <w:top w:val="nil"/>
              <w:left w:val="single" w:sz="4" w:space="0" w:color="auto"/>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500</w:t>
            </w:r>
          </w:p>
        </w:tc>
        <w:tc>
          <w:tcPr>
            <w:tcW w:w="70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9.90</w:t>
            </w:r>
          </w:p>
        </w:tc>
        <w:tc>
          <w:tcPr>
            <w:tcW w:w="85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9.93</w:t>
            </w:r>
          </w:p>
        </w:tc>
        <w:tc>
          <w:tcPr>
            <w:tcW w:w="84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9.96</w:t>
            </w:r>
          </w:p>
        </w:tc>
        <w:tc>
          <w:tcPr>
            <w:tcW w:w="66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9.99</w:t>
            </w:r>
          </w:p>
        </w:tc>
        <w:tc>
          <w:tcPr>
            <w:tcW w:w="881"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10.02</w:t>
            </w:r>
          </w:p>
        </w:tc>
        <w:tc>
          <w:tcPr>
            <w:tcW w:w="84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10.06</w:t>
            </w:r>
          </w:p>
        </w:tc>
        <w:tc>
          <w:tcPr>
            <w:tcW w:w="66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10.09</w:t>
            </w:r>
          </w:p>
        </w:tc>
        <w:tc>
          <w:tcPr>
            <w:tcW w:w="70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10.12</w:t>
            </w:r>
          </w:p>
        </w:tc>
        <w:tc>
          <w:tcPr>
            <w:tcW w:w="881"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10.15</w:t>
            </w:r>
          </w:p>
        </w:tc>
        <w:tc>
          <w:tcPr>
            <w:tcW w:w="759"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10.18</w:t>
            </w:r>
          </w:p>
        </w:tc>
      </w:tr>
      <w:tr w:rsidR="00D42C0C" w:rsidRPr="009255F6" w:rsidTr="00D42C0C">
        <w:trPr>
          <w:trHeight w:val="280"/>
        </w:trPr>
        <w:tc>
          <w:tcPr>
            <w:tcW w:w="705" w:type="dxa"/>
            <w:tcBorders>
              <w:top w:val="nil"/>
              <w:left w:val="single" w:sz="4" w:space="0" w:color="auto"/>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600</w:t>
            </w:r>
          </w:p>
        </w:tc>
        <w:tc>
          <w:tcPr>
            <w:tcW w:w="70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10.21</w:t>
            </w:r>
          </w:p>
        </w:tc>
        <w:tc>
          <w:tcPr>
            <w:tcW w:w="85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10.24</w:t>
            </w:r>
          </w:p>
        </w:tc>
        <w:tc>
          <w:tcPr>
            <w:tcW w:w="84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10.27</w:t>
            </w:r>
          </w:p>
        </w:tc>
        <w:tc>
          <w:tcPr>
            <w:tcW w:w="66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10.30</w:t>
            </w:r>
          </w:p>
        </w:tc>
        <w:tc>
          <w:tcPr>
            <w:tcW w:w="881"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10.33</w:t>
            </w:r>
          </w:p>
        </w:tc>
        <w:tc>
          <w:tcPr>
            <w:tcW w:w="84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10.37</w:t>
            </w:r>
          </w:p>
        </w:tc>
        <w:tc>
          <w:tcPr>
            <w:tcW w:w="66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10.40</w:t>
            </w:r>
          </w:p>
        </w:tc>
        <w:tc>
          <w:tcPr>
            <w:tcW w:w="70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10.43</w:t>
            </w:r>
          </w:p>
        </w:tc>
        <w:tc>
          <w:tcPr>
            <w:tcW w:w="881"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10.46</w:t>
            </w:r>
          </w:p>
        </w:tc>
        <w:tc>
          <w:tcPr>
            <w:tcW w:w="759"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10.50</w:t>
            </w:r>
          </w:p>
        </w:tc>
      </w:tr>
      <w:tr w:rsidR="00D42C0C" w:rsidRPr="009255F6" w:rsidTr="00D42C0C">
        <w:trPr>
          <w:trHeight w:val="280"/>
        </w:trPr>
        <w:tc>
          <w:tcPr>
            <w:tcW w:w="705" w:type="dxa"/>
            <w:tcBorders>
              <w:top w:val="nil"/>
              <w:left w:val="single" w:sz="4" w:space="0" w:color="auto"/>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700</w:t>
            </w:r>
          </w:p>
        </w:tc>
        <w:tc>
          <w:tcPr>
            <w:tcW w:w="70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10.53</w:t>
            </w:r>
          </w:p>
        </w:tc>
        <w:tc>
          <w:tcPr>
            <w:tcW w:w="85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10.56</w:t>
            </w:r>
          </w:p>
        </w:tc>
        <w:tc>
          <w:tcPr>
            <w:tcW w:w="84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10.60</w:t>
            </w:r>
          </w:p>
        </w:tc>
        <w:tc>
          <w:tcPr>
            <w:tcW w:w="66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10.63</w:t>
            </w:r>
          </w:p>
        </w:tc>
        <w:tc>
          <w:tcPr>
            <w:tcW w:w="881"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10.66</w:t>
            </w:r>
          </w:p>
        </w:tc>
        <w:tc>
          <w:tcPr>
            <w:tcW w:w="84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10.70</w:t>
            </w:r>
          </w:p>
        </w:tc>
        <w:tc>
          <w:tcPr>
            <w:tcW w:w="66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10.73</w:t>
            </w:r>
          </w:p>
        </w:tc>
        <w:tc>
          <w:tcPr>
            <w:tcW w:w="70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10.77</w:t>
            </w:r>
          </w:p>
        </w:tc>
        <w:tc>
          <w:tcPr>
            <w:tcW w:w="881"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10.80</w:t>
            </w:r>
          </w:p>
        </w:tc>
        <w:tc>
          <w:tcPr>
            <w:tcW w:w="759"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10.84</w:t>
            </w:r>
          </w:p>
        </w:tc>
      </w:tr>
      <w:tr w:rsidR="00D42C0C" w:rsidRPr="009255F6" w:rsidTr="00D42C0C">
        <w:trPr>
          <w:trHeight w:val="280"/>
        </w:trPr>
        <w:tc>
          <w:tcPr>
            <w:tcW w:w="705" w:type="dxa"/>
            <w:tcBorders>
              <w:top w:val="nil"/>
              <w:left w:val="single" w:sz="4" w:space="0" w:color="auto"/>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800</w:t>
            </w:r>
          </w:p>
        </w:tc>
        <w:tc>
          <w:tcPr>
            <w:tcW w:w="70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10.87</w:t>
            </w:r>
          </w:p>
        </w:tc>
        <w:tc>
          <w:tcPr>
            <w:tcW w:w="85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10.91</w:t>
            </w:r>
          </w:p>
        </w:tc>
        <w:tc>
          <w:tcPr>
            <w:tcW w:w="84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10.94</w:t>
            </w:r>
          </w:p>
        </w:tc>
        <w:tc>
          <w:tcPr>
            <w:tcW w:w="66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10.98</w:t>
            </w:r>
          </w:p>
        </w:tc>
        <w:tc>
          <w:tcPr>
            <w:tcW w:w="881"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11.01</w:t>
            </w:r>
          </w:p>
        </w:tc>
        <w:tc>
          <w:tcPr>
            <w:tcW w:w="84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11.04</w:t>
            </w:r>
          </w:p>
        </w:tc>
        <w:tc>
          <w:tcPr>
            <w:tcW w:w="66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11.08</w:t>
            </w:r>
          </w:p>
        </w:tc>
        <w:tc>
          <w:tcPr>
            <w:tcW w:w="70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11.11</w:t>
            </w:r>
          </w:p>
        </w:tc>
        <w:tc>
          <w:tcPr>
            <w:tcW w:w="881"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11.15</w:t>
            </w:r>
          </w:p>
        </w:tc>
        <w:tc>
          <w:tcPr>
            <w:tcW w:w="759"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11.18</w:t>
            </w:r>
          </w:p>
        </w:tc>
      </w:tr>
      <w:tr w:rsidR="00D42C0C" w:rsidRPr="009255F6" w:rsidTr="00D42C0C">
        <w:trPr>
          <w:trHeight w:val="280"/>
        </w:trPr>
        <w:tc>
          <w:tcPr>
            <w:tcW w:w="705" w:type="dxa"/>
            <w:tcBorders>
              <w:top w:val="nil"/>
              <w:left w:val="single" w:sz="4" w:space="0" w:color="auto"/>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900</w:t>
            </w:r>
          </w:p>
        </w:tc>
        <w:tc>
          <w:tcPr>
            <w:tcW w:w="70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11.22</w:t>
            </w:r>
          </w:p>
        </w:tc>
        <w:tc>
          <w:tcPr>
            <w:tcW w:w="85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11.25</w:t>
            </w:r>
          </w:p>
        </w:tc>
        <w:tc>
          <w:tcPr>
            <w:tcW w:w="84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11.28</w:t>
            </w:r>
          </w:p>
        </w:tc>
        <w:tc>
          <w:tcPr>
            <w:tcW w:w="66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11.32</w:t>
            </w:r>
          </w:p>
        </w:tc>
        <w:tc>
          <w:tcPr>
            <w:tcW w:w="881"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11.35</w:t>
            </w:r>
          </w:p>
        </w:tc>
        <w:tc>
          <w:tcPr>
            <w:tcW w:w="84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11.38</w:t>
            </w:r>
          </w:p>
        </w:tc>
        <w:tc>
          <w:tcPr>
            <w:tcW w:w="66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11.41</w:t>
            </w:r>
          </w:p>
        </w:tc>
        <w:tc>
          <w:tcPr>
            <w:tcW w:w="70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11.45</w:t>
            </w:r>
          </w:p>
        </w:tc>
        <w:tc>
          <w:tcPr>
            <w:tcW w:w="881"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11.48</w:t>
            </w:r>
          </w:p>
        </w:tc>
        <w:tc>
          <w:tcPr>
            <w:tcW w:w="759"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11.51</w:t>
            </w:r>
          </w:p>
        </w:tc>
      </w:tr>
      <w:tr w:rsidR="00D42C0C" w:rsidRPr="009255F6" w:rsidTr="00D42C0C">
        <w:trPr>
          <w:trHeight w:val="280"/>
        </w:trPr>
        <w:tc>
          <w:tcPr>
            <w:tcW w:w="705" w:type="dxa"/>
            <w:tcBorders>
              <w:top w:val="nil"/>
              <w:left w:val="single" w:sz="4" w:space="0" w:color="auto"/>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1000</w:t>
            </w:r>
          </w:p>
        </w:tc>
        <w:tc>
          <w:tcPr>
            <w:tcW w:w="70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11.54</w:t>
            </w:r>
          </w:p>
        </w:tc>
        <w:tc>
          <w:tcPr>
            <w:tcW w:w="85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11.57</w:t>
            </w:r>
          </w:p>
        </w:tc>
        <w:tc>
          <w:tcPr>
            <w:tcW w:w="84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11.60</w:t>
            </w:r>
          </w:p>
        </w:tc>
        <w:tc>
          <w:tcPr>
            <w:tcW w:w="66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11.64</w:t>
            </w:r>
          </w:p>
        </w:tc>
        <w:tc>
          <w:tcPr>
            <w:tcW w:w="881"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11.67</w:t>
            </w:r>
          </w:p>
        </w:tc>
        <w:tc>
          <w:tcPr>
            <w:tcW w:w="84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11.70</w:t>
            </w:r>
          </w:p>
        </w:tc>
        <w:tc>
          <w:tcPr>
            <w:tcW w:w="66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11.73</w:t>
            </w:r>
          </w:p>
        </w:tc>
        <w:tc>
          <w:tcPr>
            <w:tcW w:w="70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11.76</w:t>
            </w:r>
          </w:p>
        </w:tc>
        <w:tc>
          <w:tcPr>
            <w:tcW w:w="881"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11.80</w:t>
            </w:r>
          </w:p>
        </w:tc>
        <w:tc>
          <w:tcPr>
            <w:tcW w:w="759"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11.81</w:t>
            </w:r>
          </w:p>
        </w:tc>
      </w:tr>
      <w:tr w:rsidR="00D42C0C" w:rsidRPr="009255F6" w:rsidTr="00D42C0C">
        <w:trPr>
          <w:trHeight w:val="280"/>
        </w:trPr>
        <w:tc>
          <w:tcPr>
            <w:tcW w:w="705" w:type="dxa"/>
            <w:tcBorders>
              <w:top w:val="nil"/>
              <w:left w:val="single" w:sz="4" w:space="0" w:color="auto"/>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1100</w:t>
            </w:r>
          </w:p>
        </w:tc>
        <w:tc>
          <w:tcPr>
            <w:tcW w:w="70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11.84</w:t>
            </w:r>
          </w:p>
        </w:tc>
        <w:tc>
          <w:tcPr>
            <w:tcW w:w="85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11.86</w:t>
            </w:r>
          </w:p>
        </w:tc>
        <w:tc>
          <w:tcPr>
            <w:tcW w:w="84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11.88</w:t>
            </w:r>
          </w:p>
        </w:tc>
        <w:tc>
          <w:tcPr>
            <w:tcW w:w="66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11.90</w:t>
            </w:r>
          </w:p>
        </w:tc>
        <w:tc>
          <w:tcPr>
            <w:tcW w:w="881"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11.93</w:t>
            </w:r>
          </w:p>
        </w:tc>
        <w:tc>
          <w:tcPr>
            <w:tcW w:w="84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11.94</w:t>
            </w:r>
          </w:p>
        </w:tc>
        <w:tc>
          <w:tcPr>
            <w:tcW w:w="66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11.96</w:t>
            </w:r>
          </w:p>
        </w:tc>
        <w:tc>
          <w:tcPr>
            <w:tcW w:w="70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11.98</w:t>
            </w:r>
          </w:p>
        </w:tc>
        <w:tc>
          <w:tcPr>
            <w:tcW w:w="881"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12.00</w:t>
            </w:r>
          </w:p>
        </w:tc>
        <w:tc>
          <w:tcPr>
            <w:tcW w:w="759"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12.01</w:t>
            </w:r>
          </w:p>
        </w:tc>
      </w:tr>
      <w:tr w:rsidR="00D42C0C" w:rsidRPr="009255F6" w:rsidTr="00D42C0C">
        <w:trPr>
          <w:trHeight w:val="280"/>
        </w:trPr>
        <w:tc>
          <w:tcPr>
            <w:tcW w:w="705" w:type="dxa"/>
            <w:tcBorders>
              <w:top w:val="nil"/>
              <w:left w:val="single" w:sz="4" w:space="0" w:color="auto"/>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1200</w:t>
            </w:r>
          </w:p>
        </w:tc>
        <w:tc>
          <w:tcPr>
            <w:tcW w:w="70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12.03</w:t>
            </w:r>
          </w:p>
        </w:tc>
        <w:tc>
          <w:tcPr>
            <w:tcW w:w="85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12.04</w:t>
            </w:r>
          </w:p>
        </w:tc>
        <w:tc>
          <w:tcPr>
            <w:tcW w:w="84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12.06</w:t>
            </w:r>
          </w:p>
        </w:tc>
        <w:tc>
          <w:tcPr>
            <w:tcW w:w="66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12.07</w:t>
            </w:r>
          </w:p>
        </w:tc>
        <w:tc>
          <w:tcPr>
            <w:tcW w:w="881"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12.08</w:t>
            </w:r>
          </w:p>
        </w:tc>
        <w:tc>
          <w:tcPr>
            <w:tcW w:w="84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12.09</w:t>
            </w:r>
          </w:p>
        </w:tc>
        <w:tc>
          <w:tcPr>
            <w:tcW w:w="66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12.10</w:t>
            </w:r>
          </w:p>
        </w:tc>
        <w:tc>
          <w:tcPr>
            <w:tcW w:w="70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12.11</w:t>
            </w:r>
          </w:p>
        </w:tc>
        <w:tc>
          <w:tcPr>
            <w:tcW w:w="881"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12.11</w:t>
            </w:r>
          </w:p>
        </w:tc>
        <w:tc>
          <w:tcPr>
            <w:tcW w:w="759"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12.12</w:t>
            </w:r>
          </w:p>
        </w:tc>
      </w:tr>
      <w:tr w:rsidR="00D42C0C" w:rsidRPr="009255F6" w:rsidTr="00D42C0C">
        <w:trPr>
          <w:trHeight w:val="280"/>
        </w:trPr>
        <w:tc>
          <w:tcPr>
            <w:tcW w:w="705" w:type="dxa"/>
            <w:tcBorders>
              <w:top w:val="nil"/>
              <w:left w:val="single" w:sz="4" w:space="0" w:color="auto"/>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1300</w:t>
            </w:r>
          </w:p>
        </w:tc>
        <w:tc>
          <w:tcPr>
            <w:tcW w:w="70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12.13</w:t>
            </w:r>
          </w:p>
        </w:tc>
        <w:tc>
          <w:tcPr>
            <w:tcW w:w="85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12.13</w:t>
            </w:r>
          </w:p>
        </w:tc>
        <w:tc>
          <w:tcPr>
            <w:tcW w:w="84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12.13</w:t>
            </w:r>
          </w:p>
        </w:tc>
        <w:tc>
          <w:tcPr>
            <w:tcW w:w="66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12.14</w:t>
            </w:r>
          </w:p>
        </w:tc>
        <w:tc>
          <w:tcPr>
            <w:tcW w:w="881"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12.14</w:t>
            </w:r>
          </w:p>
        </w:tc>
        <w:tc>
          <w:tcPr>
            <w:tcW w:w="84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12.14</w:t>
            </w:r>
          </w:p>
        </w:tc>
        <w:tc>
          <w:tcPr>
            <w:tcW w:w="66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12.14</w:t>
            </w:r>
          </w:p>
        </w:tc>
        <w:tc>
          <w:tcPr>
            <w:tcW w:w="70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12.14</w:t>
            </w:r>
          </w:p>
        </w:tc>
        <w:tc>
          <w:tcPr>
            <w:tcW w:w="881"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12.14</w:t>
            </w:r>
          </w:p>
        </w:tc>
        <w:tc>
          <w:tcPr>
            <w:tcW w:w="759"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12.13</w:t>
            </w:r>
          </w:p>
        </w:tc>
      </w:tr>
      <w:tr w:rsidR="00D42C0C" w:rsidRPr="009255F6" w:rsidTr="00D42C0C">
        <w:trPr>
          <w:trHeight w:val="280"/>
        </w:trPr>
        <w:tc>
          <w:tcPr>
            <w:tcW w:w="705" w:type="dxa"/>
            <w:tcBorders>
              <w:top w:val="nil"/>
              <w:left w:val="single" w:sz="4" w:space="0" w:color="auto"/>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1400</w:t>
            </w:r>
          </w:p>
        </w:tc>
        <w:tc>
          <w:tcPr>
            <w:tcW w:w="70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12.13</w:t>
            </w:r>
          </w:p>
        </w:tc>
        <w:tc>
          <w:tcPr>
            <w:tcW w:w="85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12.12</w:t>
            </w:r>
          </w:p>
        </w:tc>
        <w:tc>
          <w:tcPr>
            <w:tcW w:w="84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12.12</w:t>
            </w:r>
          </w:p>
        </w:tc>
        <w:tc>
          <w:tcPr>
            <w:tcW w:w="66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12.11</w:t>
            </w:r>
          </w:p>
        </w:tc>
        <w:tc>
          <w:tcPr>
            <w:tcW w:w="881"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12.10</w:t>
            </w:r>
          </w:p>
        </w:tc>
        <w:tc>
          <w:tcPr>
            <w:tcW w:w="84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12.09</w:t>
            </w:r>
          </w:p>
        </w:tc>
        <w:tc>
          <w:tcPr>
            <w:tcW w:w="66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12.08</w:t>
            </w:r>
          </w:p>
        </w:tc>
        <w:tc>
          <w:tcPr>
            <w:tcW w:w="70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12.07</w:t>
            </w:r>
          </w:p>
        </w:tc>
        <w:tc>
          <w:tcPr>
            <w:tcW w:w="881"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12.06</w:t>
            </w:r>
          </w:p>
        </w:tc>
        <w:tc>
          <w:tcPr>
            <w:tcW w:w="759"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12.05</w:t>
            </w:r>
          </w:p>
        </w:tc>
      </w:tr>
      <w:tr w:rsidR="00D42C0C" w:rsidRPr="009255F6" w:rsidTr="00D42C0C">
        <w:trPr>
          <w:trHeight w:val="280"/>
        </w:trPr>
        <w:tc>
          <w:tcPr>
            <w:tcW w:w="705" w:type="dxa"/>
            <w:tcBorders>
              <w:top w:val="nil"/>
              <w:left w:val="single" w:sz="4" w:space="0" w:color="auto"/>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1500</w:t>
            </w:r>
          </w:p>
        </w:tc>
        <w:tc>
          <w:tcPr>
            <w:tcW w:w="70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12.04</w:t>
            </w:r>
          </w:p>
        </w:tc>
        <w:tc>
          <w:tcPr>
            <w:tcW w:w="85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12.02</w:t>
            </w:r>
          </w:p>
        </w:tc>
        <w:tc>
          <w:tcPr>
            <w:tcW w:w="84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12.01</w:t>
            </w:r>
          </w:p>
        </w:tc>
        <w:tc>
          <w:tcPr>
            <w:tcW w:w="66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11.99</w:t>
            </w:r>
          </w:p>
        </w:tc>
        <w:tc>
          <w:tcPr>
            <w:tcW w:w="881"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11.97</w:t>
            </w:r>
          </w:p>
        </w:tc>
        <w:tc>
          <w:tcPr>
            <w:tcW w:w="84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11.95</w:t>
            </w:r>
          </w:p>
        </w:tc>
        <w:tc>
          <w:tcPr>
            <w:tcW w:w="66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11.94</w:t>
            </w:r>
          </w:p>
        </w:tc>
        <w:tc>
          <w:tcPr>
            <w:tcW w:w="70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11.92</w:t>
            </w:r>
          </w:p>
        </w:tc>
        <w:tc>
          <w:tcPr>
            <w:tcW w:w="881"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11.89</w:t>
            </w:r>
          </w:p>
        </w:tc>
        <w:tc>
          <w:tcPr>
            <w:tcW w:w="759"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11.87</w:t>
            </w:r>
          </w:p>
        </w:tc>
      </w:tr>
      <w:tr w:rsidR="00D42C0C" w:rsidRPr="009255F6" w:rsidTr="00D42C0C">
        <w:trPr>
          <w:trHeight w:val="280"/>
        </w:trPr>
        <w:tc>
          <w:tcPr>
            <w:tcW w:w="705" w:type="dxa"/>
            <w:tcBorders>
              <w:top w:val="nil"/>
              <w:left w:val="single" w:sz="4" w:space="0" w:color="auto"/>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1600</w:t>
            </w:r>
          </w:p>
        </w:tc>
        <w:tc>
          <w:tcPr>
            <w:tcW w:w="70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11.85</w:t>
            </w:r>
          </w:p>
        </w:tc>
        <w:tc>
          <w:tcPr>
            <w:tcW w:w="85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11.83</w:t>
            </w:r>
          </w:p>
        </w:tc>
        <w:tc>
          <w:tcPr>
            <w:tcW w:w="84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11.80</w:t>
            </w:r>
          </w:p>
        </w:tc>
        <w:tc>
          <w:tcPr>
            <w:tcW w:w="66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11.78</w:t>
            </w:r>
          </w:p>
        </w:tc>
        <w:tc>
          <w:tcPr>
            <w:tcW w:w="881"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11.75</w:t>
            </w:r>
          </w:p>
        </w:tc>
        <w:tc>
          <w:tcPr>
            <w:tcW w:w="84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11.70</w:t>
            </w:r>
          </w:p>
        </w:tc>
        <w:tc>
          <w:tcPr>
            <w:tcW w:w="66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11.69</w:t>
            </w:r>
          </w:p>
        </w:tc>
        <w:tc>
          <w:tcPr>
            <w:tcW w:w="70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11.66</w:t>
            </w:r>
          </w:p>
        </w:tc>
        <w:tc>
          <w:tcPr>
            <w:tcW w:w="881"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11.61</w:t>
            </w:r>
          </w:p>
        </w:tc>
        <w:tc>
          <w:tcPr>
            <w:tcW w:w="759"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11.54</w:t>
            </w:r>
          </w:p>
        </w:tc>
      </w:tr>
      <w:tr w:rsidR="00D42C0C" w:rsidRPr="009255F6" w:rsidTr="00D42C0C">
        <w:trPr>
          <w:trHeight w:val="280"/>
        </w:trPr>
        <w:tc>
          <w:tcPr>
            <w:tcW w:w="705" w:type="dxa"/>
            <w:tcBorders>
              <w:top w:val="nil"/>
              <w:left w:val="single" w:sz="4" w:space="0" w:color="auto"/>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1700</w:t>
            </w:r>
          </w:p>
        </w:tc>
        <w:tc>
          <w:tcPr>
            <w:tcW w:w="70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11.45</w:t>
            </w:r>
          </w:p>
        </w:tc>
        <w:tc>
          <w:tcPr>
            <w:tcW w:w="85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11.34</w:t>
            </w:r>
          </w:p>
        </w:tc>
        <w:tc>
          <w:tcPr>
            <w:tcW w:w="84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11.21</w:t>
            </w:r>
          </w:p>
        </w:tc>
        <w:tc>
          <w:tcPr>
            <w:tcW w:w="66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11.05</w:t>
            </w:r>
          </w:p>
        </w:tc>
        <w:tc>
          <w:tcPr>
            <w:tcW w:w="881"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10.88</w:t>
            </w:r>
          </w:p>
        </w:tc>
        <w:tc>
          <w:tcPr>
            <w:tcW w:w="84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10.69</w:t>
            </w:r>
          </w:p>
        </w:tc>
        <w:tc>
          <w:tcPr>
            <w:tcW w:w="668"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center"/>
              <w:rPr>
                <w:rFonts w:eastAsia="宋体" w:cs="宋体"/>
                <w:color w:val="000000"/>
                <w:kern w:val="0"/>
                <w:sz w:val="20"/>
                <w:szCs w:val="20"/>
              </w:rPr>
            </w:pPr>
            <w:r w:rsidRPr="009255F6">
              <w:rPr>
                <w:rFonts w:eastAsia="宋体" w:cs="宋体"/>
                <w:color w:val="000000"/>
                <w:kern w:val="0"/>
                <w:sz w:val="20"/>
                <w:szCs w:val="20"/>
              </w:rPr>
              <w:t>10.48</w:t>
            </w:r>
          </w:p>
        </w:tc>
        <w:tc>
          <w:tcPr>
            <w:tcW w:w="705"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left"/>
              <w:rPr>
                <w:rFonts w:eastAsia="宋体" w:cs="宋体"/>
                <w:color w:val="000000"/>
                <w:kern w:val="0"/>
                <w:sz w:val="20"/>
                <w:szCs w:val="20"/>
              </w:rPr>
            </w:pPr>
            <w:r w:rsidRPr="009255F6">
              <w:rPr>
                <w:rFonts w:eastAsia="宋体" w:cs="宋体"/>
                <w:color w:val="000000"/>
                <w:kern w:val="0"/>
                <w:sz w:val="20"/>
                <w:szCs w:val="20"/>
              </w:rPr>
              <w:t xml:space="preserve">　</w:t>
            </w:r>
          </w:p>
        </w:tc>
        <w:tc>
          <w:tcPr>
            <w:tcW w:w="881"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left"/>
              <w:rPr>
                <w:rFonts w:eastAsia="宋体" w:cs="宋体"/>
                <w:color w:val="000000"/>
                <w:kern w:val="0"/>
                <w:sz w:val="20"/>
                <w:szCs w:val="20"/>
              </w:rPr>
            </w:pPr>
            <w:r w:rsidRPr="009255F6">
              <w:rPr>
                <w:rFonts w:eastAsia="宋体" w:cs="宋体"/>
                <w:color w:val="000000"/>
                <w:kern w:val="0"/>
                <w:sz w:val="20"/>
                <w:szCs w:val="20"/>
              </w:rPr>
              <w:t xml:space="preserve">　</w:t>
            </w:r>
          </w:p>
        </w:tc>
        <w:tc>
          <w:tcPr>
            <w:tcW w:w="759" w:type="dxa"/>
            <w:tcBorders>
              <w:top w:val="nil"/>
              <w:left w:val="nil"/>
              <w:bottom w:val="single" w:sz="4" w:space="0" w:color="auto"/>
              <w:right w:val="single" w:sz="4" w:space="0" w:color="auto"/>
            </w:tcBorders>
            <w:shd w:val="clear" w:color="auto" w:fill="auto"/>
            <w:noWrap/>
            <w:vAlign w:val="bottom"/>
            <w:hideMark/>
          </w:tcPr>
          <w:p w:rsidR="009255F6" w:rsidRPr="009255F6" w:rsidRDefault="009255F6" w:rsidP="009255F6">
            <w:pPr>
              <w:widowControl/>
              <w:jc w:val="left"/>
              <w:rPr>
                <w:rFonts w:eastAsia="宋体" w:cs="宋体"/>
                <w:color w:val="000000"/>
                <w:kern w:val="0"/>
                <w:sz w:val="20"/>
                <w:szCs w:val="20"/>
              </w:rPr>
            </w:pPr>
            <w:r w:rsidRPr="009255F6">
              <w:rPr>
                <w:rFonts w:eastAsia="宋体" w:cs="宋体"/>
                <w:color w:val="000000"/>
                <w:kern w:val="0"/>
                <w:sz w:val="20"/>
                <w:szCs w:val="20"/>
              </w:rPr>
              <w:t xml:space="preserve">　</w:t>
            </w:r>
          </w:p>
        </w:tc>
      </w:tr>
    </w:tbl>
    <w:p w:rsidR="00BE4695" w:rsidRPr="005D54A3" w:rsidRDefault="00BE4695" w:rsidP="005D54A3">
      <w:pPr>
        <w:pStyle w:val="1"/>
        <w:keepNext w:val="0"/>
        <w:keepLines w:val="0"/>
        <w:spacing w:before="0" w:after="0" w:line="240" w:lineRule="auto"/>
        <w:rPr>
          <w:sz w:val="28"/>
          <w:szCs w:val="28"/>
        </w:rPr>
      </w:pPr>
      <w:bookmarkStart w:id="22" w:name="_Toc516754023"/>
      <w:r w:rsidRPr="005D54A3">
        <w:rPr>
          <w:rFonts w:hint="eastAsia"/>
          <w:sz w:val="28"/>
          <w:szCs w:val="28"/>
        </w:rPr>
        <w:lastRenderedPageBreak/>
        <w:t>附录</w:t>
      </w:r>
      <w:r w:rsidRPr="005D54A3">
        <w:rPr>
          <w:sz w:val="28"/>
          <w:szCs w:val="28"/>
        </w:rPr>
        <w:t xml:space="preserve"> C</w:t>
      </w:r>
      <w:r w:rsidRPr="005D54A3">
        <w:rPr>
          <w:rFonts w:hint="eastAsia"/>
          <w:sz w:val="28"/>
          <w:szCs w:val="28"/>
        </w:rPr>
        <w:t>检定记录格式</w:t>
      </w:r>
      <w:bookmarkEnd w:id="22"/>
    </w:p>
    <w:p w:rsidR="00BE4695" w:rsidRDefault="00BE4695" w:rsidP="00BE4695">
      <w:pPr>
        <w:jc w:val="center"/>
        <w:rPr>
          <w:sz w:val="24"/>
          <w:szCs w:val="24"/>
        </w:rPr>
      </w:pPr>
      <w:r>
        <w:rPr>
          <w:sz w:val="24"/>
          <w:szCs w:val="24"/>
        </w:rPr>
        <w:t xml:space="preserve">C.1 </w:t>
      </w:r>
      <w:r>
        <w:rPr>
          <w:rFonts w:hint="eastAsia"/>
          <w:sz w:val="24"/>
          <w:szCs w:val="24"/>
        </w:rPr>
        <w:t>双</w:t>
      </w:r>
      <w:proofErr w:type="gramStart"/>
      <w:r>
        <w:rPr>
          <w:rFonts w:hint="eastAsia"/>
          <w:sz w:val="24"/>
          <w:szCs w:val="24"/>
        </w:rPr>
        <w:t>极</w:t>
      </w:r>
      <w:proofErr w:type="gramEnd"/>
      <w:r>
        <w:rPr>
          <w:rFonts w:hint="eastAsia"/>
          <w:sz w:val="24"/>
          <w:szCs w:val="24"/>
        </w:rPr>
        <w:t>法原始记录参考格式</w:t>
      </w:r>
    </w:p>
    <w:tbl>
      <w:tblPr>
        <w:tblW w:w="8804" w:type="dxa"/>
        <w:tblInd w:w="93" w:type="dxa"/>
        <w:tblLook w:val="04A0" w:firstRow="1" w:lastRow="0" w:firstColumn="1" w:lastColumn="0" w:noHBand="0" w:noVBand="1"/>
      </w:tblPr>
      <w:tblGrid>
        <w:gridCol w:w="1180"/>
        <w:gridCol w:w="820"/>
        <w:gridCol w:w="850"/>
        <w:gridCol w:w="851"/>
        <w:gridCol w:w="850"/>
        <w:gridCol w:w="851"/>
        <w:gridCol w:w="850"/>
        <w:gridCol w:w="851"/>
        <w:gridCol w:w="1701"/>
      </w:tblGrid>
      <w:tr w:rsidR="00BE4695" w:rsidTr="00BE4695">
        <w:trPr>
          <w:trHeight w:val="375"/>
        </w:trPr>
        <w:tc>
          <w:tcPr>
            <w:tcW w:w="8804" w:type="dxa"/>
            <w:gridSpan w:val="9"/>
            <w:tcBorders>
              <w:top w:val="nil"/>
              <w:left w:val="nil"/>
              <w:bottom w:val="single" w:sz="12" w:space="0" w:color="auto"/>
              <w:right w:val="nil"/>
            </w:tcBorders>
            <w:noWrap/>
            <w:vAlign w:val="center"/>
            <w:hideMark/>
          </w:tcPr>
          <w:p w:rsidR="00BE4695" w:rsidRDefault="00BE4695">
            <w:pPr>
              <w:widowControl/>
              <w:jc w:val="left"/>
              <w:rPr>
                <w:rFonts w:ascii="宋体" w:eastAsia="宋体" w:hAnsi="宋体" w:cs="宋体"/>
                <w:kern w:val="0"/>
                <w:sz w:val="24"/>
                <w:szCs w:val="24"/>
              </w:rPr>
            </w:pPr>
            <w:r>
              <w:rPr>
                <w:rFonts w:ascii="宋体" w:eastAsia="宋体" w:hAnsi="宋体" w:cs="宋体" w:hint="eastAsia"/>
                <w:b/>
                <w:bCs/>
                <w:kern w:val="0"/>
                <w:sz w:val="20"/>
                <w:szCs w:val="20"/>
              </w:rPr>
              <w:t>原始记录编号：</w:t>
            </w:r>
          </w:p>
        </w:tc>
      </w:tr>
      <w:tr w:rsidR="00BE4695" w:rsidTr="00BE4695">
        <w:trPr>
          <w:trHeight w:val="462"/>
        </w:trPr>
        <w:tc>
          <w:tcPr>
            <w:tcW w:w="2000" w:type="dxa"/>
            <w:gridSpan w:val="2"/>
            <w:tcBorders>
              <w:top w:val="single" w:sz="12" w:space="0" w:color="auto"/>
              <w:left w:val="single" w:sz="12" w:space="0" w:color="auto"/>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项    目</w:t>
            </w:r>
          </w:p>
        </w:tc>
        <w:tc>
          <w:tcPr>
            <w:tcW w:w="850" w:type="dxa"/>
            <w:tcBorders>
              <w:top w:val="single" w:sz="12" w:space="0" w:color="auto"/>
              <w:left w:val="single" w:sz="4" w:space="0" w:color="auto"/>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标准1</w:t>
            </w:r>
          </w:p>
        </w:tc>
        <w:tc>
          <w:tcPr>
            <w:tcW w:w="851" w:type="dxa"/>
            <w:tcBorders>
              <w:top w:val="single" w:sz="12" w:space="0" w:color="auto"/>
              <w:left w:val="single" w:sz="4" w:space="0" w:color="auto"/>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被检1</w:t>
            </w:r>
          </w:p>
        </w:tc>
        <w:tc>
          <w:tcPr>
            <w:tcW w:w="850" w:type="dxa"/>
            <w:tcBorders>
              <w:top w:val="single" w:sz="12" w:space="0" w:color="auto"/>
              <w:left w:val="single" w:sz="4" w:space="0" w:color="auto"/>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被检2</w:t>
            </w:r>
          </w:p>
        </w:tc>
        <w:tc>
          <w:tcPr>
            <w:tcW w:w="851" w:type="dxa"/>
            <w:tcBorders>
              <w:top w:val="single" w:sz="12" w:space="0" w:color="auto"/>
              <w:left w:val="single" w:sz="4" w:space="0" w:color="auto"/>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被检3</w:t>
            </w:r>
          </w:p>
        </w:tc>
        <w:tc>
          <w:tcPr>
            <w:tcW w:w="850" w:type="dxa"/>
            <w:tcBorders>
              <w:top w:val="single" w:sz="12" w:space="0" w:color="auto"/>
              <w:left w:val="single" w:sz="4" w:space="0" w:color="auto"/>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被检4</w:t>
            </w:r>
          </w:p>
        </w:tc>
        <w:tc>
          <w:tcPr>
            <w:tcW w:w="851" w:type="dxa"/>
            <w:tcBorders>
              <w:top w:val="single" w:sz="12" w:space="0" w:color="auto"/>
              <w:left w:val="single" w:sz="4" w:space="0" w:color="auto"/>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标准2</w:t>
            </w:r>
          </w:p>
        </w:tc>
        <w:tc>
          <w:tcPr>
            <w:tcW w:w="1701" w:type="dxa"/>
            <w:tcBorders>
              <w:top w:val="single" w:sz="12" w:space="0" w:color="auto"/>
              <w:left w:val="single" w:sz="4" w:space="0" w:color="auto"/>
              <w:bottom w:val="single" w:sz="4" w:space="0" w:color="auto"/>
              <w:right w:val="single" w:sz="12"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备注：</w:t>
            </w:r>
          </w:p>
        </w:tc>
      </w:tr>
      <w:tr w:rsidR="00BE4695" w:rsidTr="00BE4695">
        <w:trPr>
          <w:trHeight w:val="462"/>
        </w:trPr>
        <w:tc>
          <w:tcPr>
            <w:tcW w:w="2000" w:type="dxa"/>
            <w:gridSpan w:val="2"/>
            <w:tcBorders>
              <w:top w:val="single" w:sz="4" w:space="0" w:color="auto"/>
              <w:left w:val="single" w:sz="12" w:space="0" w:color="auto"/>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单位名称</w:t>
            </w:r>
          </w:p>
        </w:tc>
        <w:tc>
          <w:tcPr>
            <w:tcW w:w="850" w:type="dxa"/>
            <w:tcBorders>
              <w:top w:val="single" w:sz="4" w:space="0" w:color="auto"/>
              <w:left w:val="single" w:sz="4" w:space="0" w:color="auto"/>
              <w:bottom w:val="single" w:sz="4" w:space="0" w:color="auto"/>
              <w:right w:val="single" w:sz="4" w:space="0" w:color="auto"/>
            </w:tcBorders>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single" w:sz="4" w:space="0" w:color="auto"/>
              <w:bottom w:val="single" w:sz="4" w:space="0" w:color="auto"/>
              <w:right w:val="single" w:sz="4" w:space="0" w:color="auto"/>
            </w:tcBorders>
            <w:vAlign w:val="center"/>
          </w:tcPr>
          <w:p w:rsidR="00BE4695" w:rsidRDefault="00BE4695">
            <w:pPr>
              <w:widowControl/>
              <w:jc w:val="center"/>
              <w:rPr>
                <w:rFonts w:ascii="宋体" w:eastAsia="宋体" w:hAnsi="宋体" w:cs="宋体"/>
                <w:kern w:val="0"/>
                <w:sz w:val="20"/>
                <w:szCs w:val="20"/>
              </w:rPr>
            </w:pPr>
          </w:p>
        </w:tc>
        <w:tc>
          <w:tcPr>
            <w:tcW w:w="850" w:type="dxa"/>
            <w:tcBorders>
              <w:top w:val="single" w:sz="4" w:space="0" w:color="auto"/>
              <w:left w:val="single" w:sz="4" w:space="0" w:color="auto"/>
              <w:bottom w:val="single" w:sz="4" w:space="0" w:color="auto"/>
              <w:right w:val="single" w:sz="4" w:space="0" w:color="auto"/>
            </w:tcBorders>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single" w:sz="4" w:space="0" w:color="auto"/>
              <w:bottom w:val="single" w:sz="4" w:space="0" w:color="auto"/>
              <w:right w:val="single" w:sz="4" w:space="0" w:color="auto"/>
            </w:tcBorders>
            <w:vAlign w:val="center"/>
          </w:tcPr>
          <w:p w:rsidR="00BE4695" w:rsidRDefault="00BE4695">
            <w:pPr>
              <w:widowControl/>
              <w:jc w:val="center"/>
              <w:rPr>
                <w:rFonts w:ascii="宋体" w:eastAsia="宋体" w:hAnsi="宋体" w:cs="宋体"/>
                <w:kern w:val="0"/>
                <w:sz w:val="20"/>
                <w:szCs w:val="20"/>
              </w:rPr>
            </w:pPr>
          </w:p>
        </w:tc>
        <w:tc>
          <w:tcPr>
            <w:tcW w:w="850" w:type="dxa"/>
            <w:tcBorders>
              <w:top w:val="single" w:sz="4" w:space="0" w:color="auto"/>
              <w:left w:val="single" w:sz="4" w:space="0" w:color="auto"/>
              <w:bottom w:val="single" w:sz="4" w:space="0" w:color="auto"/>
              <w:right w:val="single" w:sz="4" w:space="0" w:color="auto"/>
            </w:tcBorders>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single" w:sz="4" w:space="0" w:color="auto"/>
              <w:bottom w:val="single" w:sz="4" w:space="0" w:color="auto"/>
              <w:right w:val="single" w:sz="4" w:space="0" w:color="auto"/>
            </w:tcBorders>
            <w:vAlign w:val="center"/>
          </w:tcPr>
          <w:p w:rsidR="00BE4695" w:rsidRDefault="00BE4695">
            <w:pPr>
              <w:widowControl/>
              <w:jc w:val="center"/>
              <w:rPr>
                <w:rFonts w:ascii="宋体" w:eastAsia="宋体" w:hAnsi="宋体" w:cs="宋体"/>
                <w:kern w:val="0"/>
                <w:sz w:val="20"/>
                <w:szCs w:val="20"/>
              </w:rPr>
            </w:pPr>
          </w:p>
        </w:tc>
        <w:tc>
          <w:tcPr>
            <w:tcW w:w="1701" w:type="dxa"/>
            <w:tcBorders>
              <w:top w:val="single" w:sz="4" w:space="0" w:color="auto"/>
              <w:left w:val="single" w:sz="4" w:space="0" w:color="auto"/>
              <w:bottom w:val="single" w:sz="4" w:space="0" w:color="auto"/>
              <w:right w:val="single" w:sz="12"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计算单位：mV</w:t>
            </w:r>
          </w:p>
        </w:tc>
      </w:tr>
      <w:tr w:rsidR="00BE4695" w:rsidTr="00BE4695">
        <w:trPr>
          <w:trHeight w:val="462"/>
        </w:trPr>
        <w:tc>
          <w:tcPr>
            <w:tcW w:w="2000" w:type="dxa"/>
            <w:gridSpan w:val="2"/>
            <w:tcBorders>
              <w:top w:val="single" w:sz="4" w:space="0" w:color="auto"/>
              <w:left w:val="single" w:sz="12" w:space="0" w:color="auto"/>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编    号</w:t>
            </w:r>
          </w:p>
        </w:tc>
        <w:tc>
          <w:tcPr>
            <w:tcW w:w="850" w:type="dxa"/>
            <w:tcBorders>
              <w:top w:val="single" w:sz="4" w:space="0" w:color="auto"/>
              <w:left w:val="single" w:sz="4" w:space="0" w:color="auto"/>
              <w:bottom w:val="single" w:sz="4" w:space="0" w:color="auto"/>
              <w:right w:val="single" w:sz="4" w:space="0" w:color="auto"/>
            </w:tcBorders>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single" w:sz="4" w:space="0" w:color="auto"/>
              <w:bottom w:val="single" w:sz="4" w:space="0" w:color="auto"/>
              <w:right w:val="single" w:sz="4" w:space="0" w:color="auto"/>
            </w:tcBorders>
            <w:vAlign w:val="center"/>
          </w:tcPr>
          <w:p w:rsidR="00BE4695" w:rsidRDefault="00BE4695">
            <w:pPr>
              <w:widowControl/>
              <w:jc w:val="center"/>
              <w:rPr>
                <w:rFonts w:ascii="宋体" w:eastAsia="宋体" w:hAnsi="宋体" w:cs="宋体"/>
                <w:kern w:val="0"/>
                <w:sz w:val="20"/>
                <w:szCs w:val="20"/>
              </w:rPr>
            </w:pPr>
          </w:p>
        </w:tc>
        <w:tc>
          <w:tcPr>
            <w:tcW w:w="850" w:type="dxa"/>
            <w:tcBorders>
              <w:top w:val="single" w:sz="4" w:space="0" w:color="auto"/>
              <w:left w:val="single" w:sz="4" w:space="0" w:color="auto"/>
              <w:bottom w:val="single" w:sz="4" w:space="0" w:color="auto"/>
              <w:right w:val="single" w:sz="4" w:space="0" w:color="auto"/>
            </w:tcBorders>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single" w:sz="4" w:space="0" w:color="auto"/>
              <w:bottom w:val="single" w:sz="4" w:space="0" w:color="auto"/>
              <w:right w:val="single" w:sz="4" w:space="0" w:color="auto"/>
            </w:tcBorders>
            <w:vAlign w:val="center"/>
          </w:tcPr>
          <w:p w:rsidR="00BE4695" w:rsidRDefault="00BE4695">
            <w:pPr>
              <w:widowControl/>
              <w:jc w:val="center"/>
              <w:rPr>
                <w:rFonts w:ascii="宋体" w:eastAsia="宋体" w:hAnsi="宋体" w:cs="宋体"/>
                <w:kern w:val="0"/>
                <w:sz w:val="20"/>
                <w:szCs w:val="20"/>
              </w:rPr>
            </w:pPr>
          </w:p>
        </w:tc>
        <w:tc>
          <w:tcPr>
            <w:tcW w:w="850" w:type="dxa"/>
            <w:tcBorders>
              <w:top w:val="single" w:sz="4" w:space="0" w:color="auto"/>
              <w:left w:val="single" w:sz="4" w:space="0" w:color="auto"/>
              <w:bottom w:val="single" w:sz="4" w:space="0" w:color="auto"/>
              <w:right w:val="single" w:sz="4" w:space="0" w:color="auto"/>
            </w:tcBorders>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single" w:sz="4" w:space="0" w:color="auto"/>
              <w:bottom w:val="single" w:sz="4" w:space="0" w:color="auto"/>
              <w:right w:val="single" w:sz="4" w:space="0" w:color="auto"/>
            </w:tcBorders>
            <w:vAlign w:val="center"/>
          </w:tcPr>
          <w:p w:rsidR="00BE4695" w:rsidRDefault="00BE4695">
            <w:pPr>
              <w:widowControl/>
              <w:jc w:val="center"/>
              <w:rPr>
                <w:rFonts w:ascii="宋体" w:eastAsia="宋体" w:hAnsi="宋体" w:cs="宋体"/>
                <w:kern w:val="0"/>
                <w:sz w:val="20"/>
                <w:szCs w:val="20"/>
              </w:rPr>
            </w:pPr>
          </w:p>
        </w:tc>
        <w:tc>
          <w:tcPr>
            <w:tcW w:w="1701" w:type="dxa"/>
            <w:tcBorders>
              <w:top w:val="single" w:sz="4" w:space="0" w:color="auto"/>
              <w:left w:val="single" w:sz="4" w:space="0" w:color="auto"/>
              <w:bottom w:val="single" w:sz="4" w:space="0" w:color="auto"/>
              <w:right w:val="single" w:sz="12" w:space="0" w:color="auto"/>
            </w:tcBorders>
            <w:noWrap/>
            <w:vAlign w:val="center"/>
            <w:hideMark/>
          </w:tcPr>
          <w:p w:rsidR="00BE4695" w:rsidRDefault="00BE4695">
            <w:pPr>
              <w:widowControl/>
              <w:jc w:val="left"/>
              <w:rPr>
                <w:rFonts w:ascii="宋体" w:eastAsia="宋体" w:hAnsi="宋体" w:cs="宋体"/>
                <w:b/>
                <w:bCs/>
                <w:kern w:val="0"/>
                <w:sz w:val="20"/>
                <w:szCs w:val="20"/>
              </w:rPr>
            </w:pPr>
            <w:r>
              <w:rPr>
                <w:rFonts w:ascii="宋体" w:eastAsia="宋体" w:hAnsi="宋体" w:cs="宋体" w:hint="eastAsia"/>
                <w:b/>
                <w:bCs/>
                <w:kern w:val="0"/>
                <w:sz w:val="20"/>
                <w:szCs w:val="20"/>
              </w:rPr>
              <w:t>环境温度：  ℃</w:t>
            </w:r>
          </w:p>
        </w:tc>
      </w:tr>
      <w:tr w:rsidR="00BE4695" w:rsidTr="00BE4695">
        <w:trPr>
          <w:trHeight w:val="462"/>
        </w:trPr>
        <w:tc>
          <w:tcPr>
            <w:tcW w:w="2000" w:type="dxa"/>
            <w:gridSpan w:val="2"/>
            <w:tcBorders>
              <w:top w:val="single" w:sz="4" w:space="0" w:color="auto"/>
              <w:left w:val="single" w:sz="12" w:space="0" w:color="auto"/>
              <w:bottom w:val="single" w:sz="12"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等    级</w:t>
            </w:r>
          </w:p>
        </w:tc>
        <w:tc>
          <w:tcPr>
            <w:tcW w:w="850" w:type="dxa"/>
            <w:tcBorders>
              <w:top w:val="single" w:sz="4" w:space="0" w:color="auto"/>
              <w:left w:val="single" w:sz="4" w:space="0" w:color="auto"/>
              <w:bottom w:val="single" w:sz="12" w:space="0" w:color="auto"/>
              <w:right w:val="single" w:sz="4" w:space="0" w:color="auto"/>
            </w:tcBorders>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single" w:sz="4" w:space="0" w:color="auto"/>
              <w:bottom w:val="single" w:sz="12" w:space="0" w:color="auto"/>
              <w:right w:val="single" w:sz="4" w:space="0" w:color="auto"/>
            </w:tcBorders>
            <w:vAlign w:val="center"/>
          </w:tcPr>
          <w:p w:rsidR="00BE4695" w:rsidRDefault="00BE4695">
            <w:pPr>
              <w:widowControl/>
              <w:jc w:val="center"/>
              <w:rPr>
                <w:rFonts w:ascii="宋体" w:eastAsia="宋体" w:hAnsi="宋体" w:cs="宋体"/>
                <w:kern w:val="0"/>
                <w:sz w:val="20"/>
                <w:szCs w:val="20"/>
              </w:rPr>
            </w:pPr>
          </w:p>
        </w:tc>
        <w:tc>
          <w:tcPr>
            <w:tcW w:w="850" w:type="dxa"/>
            <w:tcBorders>
              <w:top w:val="single" w:sz="4" w:space="0" w:color="auto"/>
              <w:left w:val="single" w:sz="4" w:space="0" w:color="auto"/>
              <w:bottom w:val="single" w:sz="12" w:space="0" w:color="auto"/>
              <w:right w:val="single" w:sz="4" w:space="0" w:color="auto"/>
            </w:tcBorders>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single" w:sz="4" w:space="0" w:color="auto"/>
              <w:bottom w:val="single" w:sz="12" w:space="0" w:color="auto"/>
              <w:right w:val="single" w:sz="4" w:space="0" w:color="auto"/>
            </w:tcBorders>
            <w:vAlign w:val="center"/>
          </w:tcPr>
          <w:p w:rsidR="00BE4695" w:rsidRDefault="00BE4695">
            <w:pPr>
              <w:widowControl/>
              <w:jc w:val="center"/>
              <w:rPr>
                <w:rFonts w:ascii="宋体" w:eastAsia="宋体" w:hAnsi="宋体" w:cs="宋体"/>
                <w:kern w:val="0"/>
                <w:sz w:val="20"/>
                <w:szCs w:val="20"/>
              </w:rPr>
            </w:pPr>
          </w:p>
        </w:tc>
        <w:tc>
          <w:tcPr>
            <w:tcW w:w="850" w:type="dxa"/>
            <w:tcBorders>
              <w:top w:val="single" w:sz="4" w:space="0" w:color="auto"/>
              <w:left w:val="single" w:sz="4" w:space="0" w:color="auto"/>
              <w:bottom w:val="single" w:sz="12" w:space="0" w:color="auto"/>
              <w:right w:val="single" w:sz="4" w:space="0" w:color="auto"/>
            </w:tcBorders>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single" w:sz="4" w:space="0" w:color="auto"/>
              <w:bottom w:val="single" w:sz="12" w:space="0" w:color="auto"/>
              <w:right w:val="single" w:sz="4" w:space="0" w:color="auto"/>
            </w:tcBorders>
            <w:vAlign w:val="center"/>
          </w:tcPr>
          <w:p w:rsidR="00BE4695" w:rsidRDefault="00BE4695">
            <w:pPr>
              <w:widowControl/>
              <w:jc w:val="center"/>
              <w:rPr>
                <w:rFonts w:ascii="宋体" w:eastAsia="宋体" w:hAnsi="宋体" w:cs="宋体"/>
                <w:kern w:val="0"/>
                <w:sz w:val="20"/>
                <w:szCs w:val="20"/>
              </w:rPr>
            </w:pPr>
          </w:p>
        </w:tc>
        <w:tc>
          <w:tcPr>
            <w:tcW w:w="1701" w:type="dxa"/>
            <w:tcBorders>
              <w:top w:val="single" w:sz="4" w:space="0" w:color="auto"/>
              <w:left w:val="single" w:sz="4" w:space="0" w:color="auto"/>
              <w:bottom w:val="single" w:sz="12" w:space="0" w:color="auto"/>
              <w:right w:val="single" w:sz="12" w:space="0" w:color="auto"/>
            </w:tcBorders>
            <w:noWrap/>
            <w:vAlign w:val="center"/>
            <w:hideMark/>
          </w:tcPr>
          <w:p w:rsidR="00BE4695" w:rsidRDefault="00BE4695">
            <w:pPr>
              <w:widowControl/>
              <w:jc w:val="left"/>
              <w:rPr>
                <w:rFonts w:ascii="宋体" w:eastAsia="宋体" w:hAnsi="宋体" w:cs="宋体"/>
                <w:b/>
                <w:bCs/>
                <w:kern w:val="0"/>
                <w:sz w:val="20"/>
                <w:szCs w:val="20"/>
              </w:rPr>
            </w:pPr>
            <w:r>
              <w:rPr>
                <w:rFonts w:ascii="宋体" w:eastAsia="宋体" w:hAnsi="宋体" w:cs="宋体" w:hint="eastAsia"/>
                <w:b/>
                <w:bCs/>
                <w:kern w:val="0"/>
                <w:sz w:val="20"/>
                <w:szCs w:val="20"/>
              </w:rPr>
              <w:t>环境湿度：  %RH</w:t>
            </w:r>
          </w:p>
        </w:tc>
      </w:tr>
      <w:tr w:rsidR="00BE4695" w:rsidTr="00BE4695">
        <w:trPr>
          <w:trHeight w:val="462"/>
        </w:trPr>
        <w:tc>
          <w:tcPr>
            <w:tcW w:w="1180" w:type="dxa"/>
            <w:vMerge w:val="restart"/>
            <w:tcBorders>
              <w:top w:val="single" w:sz="12" w:space="0" w:color="auto"/>
              <w:left w:val="single" w:sz="12" w:space="0" w:color="auto"/>
              <w:bottom w:val="single" w:sz="4" w:space="0" w:color="auto"/>
              <w:right w:val="single" w:sz="4" w:space="0" w:color="auto"/>
            </w:tcBorders>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419.527℃</w:t>
            </w:r>
            <w:r>
              <w:rPr>
                <w:rFonts w:ascii="宋体" w:eastAsia="宋体" w:hAnsi="宋体" w:cs="宋体" w:hint="eastAsia"/>
                <w:b/>
                <w:bCs/>
                <w:kern w:val="0"/>
                <w:sz w:val="20"/>
                <w:szCs w:val="20"/>
              </w:rPr>
              <w:br/>
              <w:t>(锌凝固点)</w:t>
            </w:r>
          </w:p>
        </w:tc>
        <w:tc>
          <w:tcPr>
            <w:tcW w:w="820" w:type="dxa"/>
            <w:tcBorders>
              <w:top w:val="single" w:sz="12" w:space="0" w:color="auto"/>
              <w:left w:val="nil"/>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第一次</w:t>
            </w:r>
          </w:p>
        </w:tc>
        <w:tc>
          <w:tcPr>
            <w:tcW w:w="850" w:type="dxa"/>
            <w:tcBorders>
              <w:top w:val="single" w:sz="12"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12"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0" w:type="dxa"/>
            <w:tcBorders>
              <w:top w:val="single" w:sz="12"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12"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0" w:type="dxa"/>
            <w:tcBorders>
              <w:top w:val="single" w:sz="12"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12" w:space="0" w:color="auto"/>
              <w:left w:val="nil"/>
              <w:bottom w:val="single" w:sz="4" w:space="0" w:color="auto"/>
              <w:right w:val="nil"/>
            </w:tcBorders>
            <w:noWrap/>
            <w:vAlign w:val="center"/>
          </w:tcPr>
          <w:p w:rsidR="00BE4695" w:rsidRDefault="00BE4695">
            <w:pPr>
              <w:widowControl/>
              <w:jc w:val="center"/>
              <w:rPr>
                <w:rFonts w:ascii="宋体" w:eastAsia="宋体" w:hAnsi="宋体" w:cs="宋体"/>
                <w:kern w:val="0"/>
                <w:sz w:val="20"/>
                <w:szCs w:val="20"/>
              </w:rPr>
            </w:pPr>
          </w:p>
        </w:tc>
        <w:tc>
          <w:tcPr>
            <w:tcW w:w="1701" w:type="dxa"/>
            <w:tcBorders>
              <w:top w:val="single" w:sz="12" w:space="0" w:color="auto"/>
              <w:left w:val="single" w:sz="8" w:space="0" w:color="auto"/>
              <w:bottom w:val="single" w:sz="4" w:space="0" w:color="auto"/>
              <w:right w:val="single" w:sz="12" w:space="0" w:color="auto"/>
            </w:tcBorders>
            <w:vAlign w:val="center"/>
            <w:hideMark/>
          </w:tcPr>
          <w:p w:rsidR="00BE4695" w:rsidRDefault="00BE4695">
            <w:pPr>
              <w:widowControl/>
              <w:jc w:val="center"/>
              <w:rPr>
                <w:rFonts w:ascii="宋体" w:eastAsia="宋体" w:hAnsi="宋体" w:cs="宋体"/>
                <w:b/>
                <w:bCs/>
                <w:kern w:val="0"/>
                <w:sz w:val="24"/>
                <w:szCs w:val="24"/>
              </w:rPr>
            </w:pPr>
            <w:r>
              <w:rPr>
                <w:rFonts w:ascii="Times New Roman" w:eastAsia="宋体" w:hAnsi="Times New Roman" w:cs="Times New Roman"/>
                <w:b/>
                <w:bCs/>
                <w:i/>
                <w:iCs/>
                <w:kern w:val="0"/>
                <w:sz w:val="24"/>
                <w:szCs w:val="24"/>
              </w:rPr>
              <w:t>E</w:t>
            </w:r>
            <w:r>
              <w:rPr>
                <w:rFonts w:ascii="宋体" w:eastAsia="宋体" w:hAnsi="宋体" w:cs="宋体" w:hint="eastAsia"/>
                <w:b/>
                <w:bCs/>
                <w:kern w:val="0"/>
                <w:sz w:val="24"/>
                <w:szCs w:val="24"/>
                <w:vertAlign w:val="subscript"/>
              </w:rPr>
              <w:t>标</w:t>
            </w:r>
            <w:r>
              <w:rPr>
                <w:rFonts w:asciiTheme="majorEastAsia" w:eastAsiaTheme="majorEastAsia" w:hAnsiTheme="majorEastAsia" w:cs="Times New Roman" w:hint="eastAsia"/>
                <w:b/>
                <w:bCs/>
                <w:kern w:val="0"/>
                <w:sz w:val="24"/>
                <w:szCs w:val="24"/>
                <w:vertAlign w:val="subscript"/>
              </w:rPr>
              <w:t>1</w:t>
            </w:r>
            <w:r>
              <w:rPr>
                <w:rFonts w:ascii="宋体" w:eastAsia="宋体" w:hAnsi="宋体" w:cs="宋体" w:hint="eastAsia"/>
                <w:b/>
                <w:bCs/>
                <w:kern w:val="0"/>
                <w:sz w:val="24"/>
                <w:szCs w:val="24"/>
                <w:vertAlign w:val="subscript"/>
              </w:rPr>
              <w:t>证</w:t>
            </w:r>
          </w:p>
        </w:tc>
      </w:tr>
      <w:tr w:rsidR="00BE4695" w:rsidTr="00BE4695">
        <w:trPr>
          <w:trHeight w:val="462"/>
        </w:trPr>
        <w:tc>
          <w:tcPr>
            <w:tcW w:w="0" w:type="auto"/>
            <w:vMerge/>
            <w:tcBorders>
              <w:top w:val="single" w:sz="12" w:space="0" w:color="auto"/>
              <w:left w:val="single" w:sz="12" w:space="0" w:color="auto"/>
              <w:bottom w:val="single" w:sz="4" w:space="0" w:color="auto"/>
              <w:right w:val="single" w:sz="4" w:space="0" w:color="auto"/>
            </w:tcBorders>
            <w:vAlign w:val="center"/>
            <w:hideMark/>
          </w:tcPr>
          <w:p w:rsidR="00BE4695" w:rsidRDefault="00BE4695">
            <w:pPr>
              <w:widowControl/>
              <w:jc w:val="left"/>
              <w:rPr>
                <w:rFonts w:ascii="宋体" w:eastAsia="宋体" w:hAnsi="宋体" w:cs="宋体"/>
                <w:b/>
                <w:bCs/>
                <w:kern w:val="0"/>
                <w:sz w:val="20"/>
                <w:szCs w:val="20"/>
              </w:rPr>
            </w:pPr>
          </w:p>
        </w:tc>
        <w:tc>
          <w:tcPr>
            <w:tcW w:w="820" w:type="dxa"/>
            <w:tcBorders>
              <w:top w:val="single" w:sz="4" w:space="0" w:color="auto"/>
              <w:left w:val="nil"/>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第二次</w:t>
            </w: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nil"/>
            </w:tcBorders>
            <w:noWrap/>
            <w:vAlign w:val="center"/>
          </w:tcPr>
          <w:p w:rsidR="00BE4695" w:rsidRDefault="00BE4695">
            <w:pPr>
              <w:widowControl/>
              <w:jc w:val="center"/>
              <w:rPr>
                <w:rFonts w:ascii="宋体" w:eastAsia="宋体" w:hAnsi="宋体" w:cs="宋体"/>
                <w:kern w:val="0"/>
                <w:sz w:val="20"/>
                <w:szCs w:val="20"/>
              </w:rPr>
            </w:pPr>
          </w:p>
        </w:tc>
        <w:tc>
          <w:tcPr>
            <w:tcW w:w="1701" w:type="dxa"/>
            <w:tcBorders>
              <w:top w:val="single" w:sz="4" w:space="0" w:color="auto"/>
              <w:left w:val="single" w:sz="8" w:space="0" w:color="auto"/>
              <w:bottom w:val="single" w:sz="4" w:space="0" w:color="auto"/>
              <w:right w:val="single" w:sz="12" w:space="0" w:color="auto"/>
            </w:tcBorders>
            <w:vAlign w:val="center"/>
            <w:hideMark/>
          </w:tcPr>
          <w:p w:rsidR="00BE4695" w:rsidRDefault="00BE4695">
            <w:pPr>
              <w:rPr>
                <w:rFonts w:ascii="宋体" w:eastAsia="宋体" w:hAnsi="宋体" w:cs="宋体"/>
                <w:kern w:val="0"/>
                <w:sz w:val="20"/>
                <w:szCs w:val="20"/>
              </w:rPr>
            </w:pPr>
          </w:p>
        </w:tc>
      </w:tr>
      <w:tr w:rsidR="00BE4695" w:rsidTr="00BE4695">
        <w:trPr>
          <w:trHeight w:val="462"/>
        </w:trPr>
        <w:tc>
          <w:tcPr>
            <w:tcW w:w="0" w:type="auto"/>
            <w:vMerge/>
            <w:tcBorders>
              <w:top w:val="single" w:sz="12" w:space="0" w:color="auto"/>
              <w:left w:val="single" w:sz="12" w:space="0" w:color="auto"/>
              <w:bottom w:val="single" w:sz="4" w:space="0" w:color="auto"/>
              <w:right w:val="single" w:sz="4" w:space="0" w:color="auto"/>
            </w:tcBorders>
            <w:vAlign w:val="center"/>
            <w:hideMark/>
          </w:tcPr>
          <w:p w:rsidR="00BE4695" w:rsidRDefault="00BE4695">
            <w:pPr>
              <w:widowControl/>
              <w:jc w:val="left"/>
              <w:rPr>
                <w:rFonts w:ascii="宋体" w:eastAsia="宋体" w:hAnsi="宋体" w:cs="宋体"/>
                <w:b/>
                <w:bCs/>
                <w:kern w:val="0"/>
                <w:sz w:val="20"/>
                <w:szCs w:val="20"/>
              </w:rPr>
            </w:pPr>
          </w:p>
        </w:tc>
        <w:tc>
          <w:tcPr>
            <w:tcW w:w="820" w:type="dxa"/>
            <w:tcBorders>
              <w:top w:val="single" w:sz="4" w:space="0" w:color="auto"/>
              <w:left w:val="nil"/>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第三次</w:t>
            </w: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nil"/>
            </w:tcBorders>
            <w:noWrap/>
            <w:vAlign w:val="center"/>
          </w:tcPr>
          <w:p w:rsidR="00BE4695" w:rsidRDefault="00BE4695">
            <w:pPr>
              <w:widowControl/>
              <w:jc w:val="center"/>
              <w:rPr>
                <w:rFonts w:ascii="宋体" w:eastAsia="宋体" w:hAnsi="宋体" w:cs="宋体"/>
                <w:kern w:val="0"/>
                <w:sz w:val="20"/>
                <w:szCs w:val="20"/>
              </w:rPr>
            </w:pPr>
          </w:p>
        </w:tc>
        <w:tc>
          <w:tcPr>
            <w:tcW w:w="1701" w:type="dxa"/>
            <w:tcBorders>
              <w:top w:val="single" w:sz="4" w:space="0" w:color="auto"/>
              <w:left w:val="single" w:sz="8" w:space="0" w:color="auto"/>
              <w:bottom w:val="single" w:sz="4" w:space="0" w:color="auto"/>
              <w:right w:val="single" w:sz="12" w:space="0" w:color="auto"/>
            </w:tcBorders>
            <w:noWrap/>
            <w:vAlign w:val="center"/>
            <w:hideMark/>
          </w:tcPr>
          <w:p w:rsidR="00BE4695" w:rsidRDefault="00BE4695">
            <w:pPr>
              <w:widowControl/>
              <w:jc w:val="center"/>
              <w:rPr>
                <w:rFonts w:ascii="宋体" w:eastAsia="宋体" w:hAnsi="宋体" w:cs="宋体"/>
                <w:b/>
                <w:bCs/>
                <w:kern w:val="0"/>
                <w:sz w:val="24"/>
                <w:szCs w:val="24"/>
              </w:rPr>
            </w:pPr>
            <w:r>
              <w:rPr>
                <w:rFonts w:ascii="Times New Roman" w:eastAsia="宋体" w:hAnsi="Times New Roman" w:cs="Times New Roman"/>
                <w:b/>
                <w:bCs/>
                <w:i/>
                <w:iCs/>
                <w:kern w:val="0"/>
                <w:sz w:val="24"/>
                <w:szCs w:val="24"/>
              </w:rPr>
              <w:t>E</w:t>
            </w:r>
            <w:r>
              <w:rPr>
                <w:rFonts w:ascii="宋体" w:eastAsia="宋体" w:hAnsi="宋体" w:cs="宋体" w:hint="eastAsia"/>
                <w:b/>
                <w:bCs/>
                <w:kern w:val="0"/>
                <w:sz w:val="24"/>
                <w:szCs w:val="24"/>
                <w:vertAlign w:val="subscript"/>
              </w:rPr>
              <w:t>标2证</w:t>
            </w:r>
          </w:p>
        </w:tc>
      </w:tr>
      <w:tr w:rsidR="00BE4695" w:rsidTr="00BE4695">
        <w:trPr>
          <w:trHeight w:val="462"/>
        </w:trPr>
        <w:tc>
          <w:tcPr>
            <w:tcW w:w="0" w:type="auto"/>
            <w:vMerge/>
            <w:tcBorders>
              <w:top w:val="single" w:sz="12" w:space="0" w:color="auto"/>
              <w:left w:val="single" w:sz="12" w:space="0" w:color="auto"/>
              <w:bottom w:val="single" w:sz="4" w:space="0" w:color="auto"/>
              <w:right w:val="single" w:sz="4" w:space="0" w:color="auto"/>
            </w:tcBorders>
            <w:vAlign w:val="center"/>
            <w:hideMark/>
          </w:tcPr>
          <w:p w:rsidR="00BE4695" w:rsidRDefault="00BE4695">
            <w:pPr>
              <w:widowControl/>
              <w:jc w:val="left"/>
              <w:rPr>
                <w:rFonts w:ascii="宋体" w:eastAsia="宋体" w:hAnsi="宋体" w:cs="宋体"/>
                <w:b/>
                <w:bCs/>
                <w:kern w:val="0"/>
                <w:sz w:val="20"/>
                <w:szCs w:val="20"/>
              </w:rPr>
            </w:pPr>
          </w:p>
        </w:tc>
        <w:tc>
          <w:tcPr>
            <w:tcW w:w="820" w:type="dxa"/>
            <w:tcBorders>
              <w:top w:val="single" w:sz="4" w:space="0" w:color="auto"/>
              <w:left w:val="nil"/>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第四次</w:t>
            </w: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nil"/>
            </w:tcBorders>
            <w:noWrap/>
            <w:vAlign w:val="center"/>
          </w:tcPr>
          <w:p w:rsidR="00BE4695" w:rsidRDefault="00BE4695">
            <w:pPr>
              <w:widowControl/>
              <w:jc w:val="center"/>
              <w:rPr>
                <w:rFonts w:ascii="宋体" w:eastAsia="宋体" w:hAnsi="宋体" w:cs="宋体"/>
                <w:kern w:val="0"/>
                <w:sz w:val="20"/>
                <w:szCs w:val="20"/>
              </w:rPr>
            </w:pPr>
          </w:p>
        </w:tc>
        <w:tc>
          <w:tcPr>
            <w:tcW w:w="1701" w:type="dxa"/>
            <w:tcBorders>
              <w:top w:val="single" w:sz="4" w:space="0" w:color="auto"/>
              <w:left w:val="single" w:sz="8" w:space="0" w:color="auto"/>
              <w:bottom w:val="single" w:sz="4" w:space="0" w:color="auto"/>
              <w:right w:val="single" w:sz="12" w:space="0" w:color="auto"/>
            </w:tcBorders>
            <w:noWrap/>
            <w:vAlign w:val="center"/>
            <w:hideMark/>
          </w:tcPr>
          <w:p w:rsidR="00BE4695" w:rsidRDefault="00BE4695">
            <w:pPr>
              <w:rPr>
                <w:rFonts w:ascii="宋体" w:eastAsia="宋体" w:hAnsi="宋体" w:cs="宋体"/>
                <w:kern w:val="0"/>
                <w:sz w:val="20"/>
                <w:szCs w:val="20"/>
              </w:rPr>
            </w:pPr>
          </w:p>
        </w:tc>
      </w:tr>
      <w:tr w:rsidR="00BE4695" w:rsidTr="00BE4695">
        <w:trPr>
          <w:trHeight w:val="462"/>
        </w:trPr>
        <w:tc>
          <w:tcPr>
            <w:tcW w:w="1180" w:type="dxa"/>
            <w:vMerge w:val="restart"/>
            <w:tcBorders>
              <w:top w:val="single" w:sz="4" w:space="0" w:color="auto"/>
              <w:left w:val="single" w:sz="12" w:space="0" w:color="auto"/>
              <w:bottom w:val="single" w:sz="4" w:space="0" w:color="auto"/>
              <w:right w:val="single" w:sz="4" w:space="0" w:color="auto"/>
            </w:tcBorders>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检定点温度偏离/℃</w:t>
            </w:r>
          </w:p>
        </w:tc>
        <w:tc>
          <w:tcPr>
            <w:tcW w:w="820" w:type="dxa"/>
            <w:tcBorders>
              <w:top w:val="single" w:sz="4" w:space="0" w:color="auto"/>
              <w:left w:val="nil"/>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平均值</w:t>
            </w: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nil"/>
            </w:tcBorders>
            <w:noWrap/>
            <w:vAlign w:val="center"/>
          </w:tcPr>
          <w:p w:rsidR="00BE4695" w:rsidRDefault="00BE4695">
            <w:pPr>
              <w:widowControl/>
              <w:jc w:val="center"/>
              <w:rPr>
                <w:rFonts w:ascii="宋体" w:eastAsia="宋体" w:hAnsi="宋体" w:cs="宋体"/>
                <w:kern w:val="0"/>
                <w:sz w:val="20"/>
                <w:szCs w:val="20"/>
              </w:rPr>
            </w:pPr>
          </w:p>
        </w:tc>
        <w:tc>
          <w:tcPr>
            <w:tcW w:w="1701" w:type="dxa"/>
            <w:tcBorders>
              <w:top w:val="single" w:sz="4" w:space="0" w:color="auto"/>
              <w:left w:val="single" w:sz="8" w:space="0" w:color="auto"/>
              <w:bottom w:val="single" w:sz="4" w:space="0" w:color="auto"/>
              <w:right w:val="single" w:sz="12" w:space="0" w:color="auto"/>
            </w:tcBorders>
            <w:noWrap/>
            <w:vAlign w:val="center"/>
            <w:hideMark/>
          </w:tcPr>
          <w:p w:rsidR="00BE4695" w:rsidRDefault="00BE4695">
            <w:pPr>
              <w:widowControl/>
              <w:jc w:val="center"/>
              <w:rPr>
                <w:rFonts w:ascii="宋体" w:eastAsia="宋体" w:hAnsi="宋体" w:cs="宋体"/>
                <w:kern w:val="0"/>
                <w:sz w:val="24"/>
                <w:szCs w:val="24"/>
              </w:rPr>
            </w:pPr>
            <w:r>
              <w:rPr>
                <w:rFonts w:ascii="宋体" w:eastAsia="宋体" w:hAnsi="宋体" w:cs="宋体" w:hint="eastAsia"/>
                <w:kern w:val="0"/>
                <w:sz w:val="24"/>
                <w:szCs w:val="24"/>
              </w:rPr>
              <w:t>-</w:t>
            </w:r>
          </w:p>
        </w:tc>
      </w:tr>
      <w:tr w:rsidR="00BE4695" w:rsidTr="00BE4695">
        <w:trPr>
          <w:trHeight w:val="462"/>
        </w:trPr>
        <w:tc>
          <w:tcPr>
            <w:tcW w:w="0" w:type="auto"/>
            <w:vMerge/>
            <w:tcBorders>
              <w:top w:val="single" w:sz="4" w:space="0" w:color="auto"/>
              <w:left w:val="single" w:sz="12" w:space="0" w:color="auto"/>
              <w:bottom w:val="single" w:sz="4" w:space="0" w:color="auto"/>
              <w:right w:val="single" w:sz="4" w:space="0" w:color="auto"/>
            </w:tcBorders>
            <w:vAlign w:val="center"/>
            <w:hideMark/>
          </w:tcPr>
          <w:p w:rsidR="00BE4695" w:rsidRDefault="00BE4695">
            <w:pPr>
              <w:widowControl/>
              <w:jc w:val="left"/>
              <w:rPr>
                <w:rFonts w:ascii="宋体" w:eastAsia="宋体" w:hAnsi="宋体" w:cs="宋体"/>
                <w:b/>
                <w:bCs/>
                <w:kern w:val="0"/>
                <w:sz w:val="20"/>
                <w:szCs w:val="20"/>
              </w:rPr>
            </w:pPr>
          </w:p>
        </w:tc>
        <w:tc>
          <w:tcPr>
            <w:tcW w:w="820" w:type="dxa"/>
            <w:tcBorders>
              <w:top w:val="single" w:sz="4" w:space="0" w:color="auto"/>
              <w:left w:val="nil"/>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差  值</w:t>
            </w: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nil"/>
            </w:tcBorders>
            <w:noWrap/>
            <w:vAlign w:val="center"/>
          </w:tcPr>
          <w:p w:rsidR="00BE4695" w:rsidRDefault="00BE4695">
            <w:pPr>
              <w:widowControl/>
              <w:jc w:val="center"/>
              <w:rPr>
                <w:rFonts w:ascii="宋体" w:eastAsia="宋体" w:hAnsi="宋体" w:cs="宋体"/>
                <w:kern w:val="0"/>
                <w:sz w:val="20"/>
                <w:szCs w:val="20"/>
              </w:rPr>
            </w:pPr>
          </w:p>
        </w:tc>
        <w:tc>
          <w:tcPr>
            <w:tcW w:w="1701" w:type="dxa"/>
            <w:tcBorders>
              <w:top w:val="single" w:sz="4" w:space="0" w:color="auto"/>
              <w:left w:val="single" w:sz="8" w:space="0" w:color="auto"/>
              <w:bottom w:val="single" w:sz="4" w:space="0" w:color="auto"/>
              <w:right w:val="single" w:sz="12" w:space="0" w:color="auto"/>
            </w:tcBorders>
            <w:noWrap/>
            <w:vAlign w:val="center"/>
            <w:hideMark/>
          </w:tcPr>
          <w:p w:rsidR="00BE4695" w:rsidRDefault="00BE4695">
            <w:pPr>
              <w:widowControl/>
              <w:jc w:val="center"/>
              <w:rPr>
                <w:rFonts w:ascii="宋体" w:eastAsia="宋体" w:hAnsi="宋体" w:cs="宋体"/>
                <w:b/>
                <w:bCs/>
                <w:kern w:val="0"/>
                <w:sz w:val="24"/>
                <w:szCs w:val="24"/>
              </w:rPr>
            </w:pPr>
            <w:r>
              <w:rPr>
                <w:rFonts w:ascii="宋体" w:eastAsia="宋体" w:hAnsi="宋体" w:cs="宋体" w:hint="eastAsia"/>
                <w:b/>
                <w:bCs/>
                <w:i/>
                <w:iCs/>
                <w:kern w:val="0"/>
                <w:sz w:val="24"/>
                <w:szCs w:val="24"/>
              </w:rPr>
              <w:t>E</w:t>
            </w:r>
            <w:r>
              <w:rPr>
                <w:rFonts w:ascii="宋体" w:eastAsia="宋体" w:hAnsi="宋体" w:cs="宋体" w:hint="eastAsia"/>
                <w:b/>
                <w:bCs/>
                <w:kern w:val="0"/>
                <w:sz w:val="24"/>
                <w:szCs w:val="24"/>
                <w:vertAlign w:val="subscript"/>
              </w:rPr>
              <w:t>被1</w:t>
            </w:r>
            <w:r>
              <w:rPr>
                <w:rFonts w:ascii="宋体" w:eastAsia="宋体" w:hAnsi="宋体" w:cs="宋体" w:hint="eastAsia"/>
                <w:b/>
                <w:bCs/>
                <w:kern w:val="0"/>
                <w:sz w:val="24"/>
                <w:szCs w:val="24"/>
              </w:rPr>
              <w:t>-</w:t>
            </w:r>
            <w:r>
              <w:rPr>
                <w:rFonts w:ascii="宋体" w:eastAsia="宋体" w:hAnsi="宋体" w:cs="宋体" w:hint="eastAsia"/>
                <w:b/>
                <w:bCs/>
                <w:i/>
                <w:iCs/>
                <w:kern w:val="0"/>
                <w:sz w:val="24"/>
                <w:szCs w:val="24"/>
              </w:rPr>
              <w:t>E</w:t>
            </w:r>
            <w:r>
              <w:rPr>
                <w:rFonts w:ascii="宋体" w:eastAsia="宋体" w:hAnsi="宋体" w:cs="宋体" w:hint="eastAsia"/>
                <w:b/>
                <w:bCs/>
                <w:kern w:val="0"/>
                <w:sz w:val="24"/>
                <w:szCs w:val="24"/>
                <w:vertAlign w:val="subscript"/>
              </w:rPr>
              <w:t>被2</w:t>
            </w:r>
          </w:p>
        </w:tc>
      </w:tr>
      <w:tr w:rsidR="00BE4695" w:rsidTr="00BE4695">
        <w:trPr>
          <w:trHeight w:val="462"/>
        </w:trPr>
        <w:tc>
          <w:tcPr>
            <w:tcW w:w="1180" w:type="dxa"/>
            <w:tcBorders>
              <w:top w:val="single" w:sz="4" w:space="0" w:color="auto"/>
              <w:left w:val="single" w:sz="12" w:space="0" w:color="auto"/>
              <w:bottom w:val="single" w:sz="12" w:space="0" w:color="auto"/>
              <w:right w:val="single" w:sz="4" w:space="0" w:color="auto"/>
            </w:tcBorders>
            <w:noWrap/>
            <w:vAlign w:val="center"/>
            <w:hideMark/>
          </w:tcPr>
          <w:p w:rsidR="00BE4695" w:rsidRDefault="00BE4695">
            <w:pPr>
              <w:rPr>
                <w:rFonts w:ascii="宋体" w:eastAsia="宋体" w:hAnsi="宋体" w:cs="宋体"/>
                <w:b/>
                <w:bCs/>
                <w:kern w:val="0"/>
                <w:sz w:val="24"/>
                <w:szCs w:val="24"/>
              </w:rPr>
            </w:pPr>
          </w:p>
        </w:tc>
        <w:tc>
          <w:tcPr>
            <w:tcW w:w="820" w:type="dxa"/>
            <w:tcBorders>
              <w:top w:val="single" w:sz="4" w:space="0" w:color="auto"/>
              <w:left w:val="nil"/>
              <w:bottom w:val="single" w:sz="12" w:space="0" w:color="auto"/>
              <w:right w:val="single" w:sz="4" w:space="0" w:color="auto"/>
            </w:tcBorders>
            <w:noWrap/>
            <w:vAlign w:val="center"/>
            <w:hideMark/>
          </w:tcPr>
          <w:p w:rsidR="00BE4695" w:rsidRDefault="00BE4695">
            <w:pPr>
              <w:widowControl/>
              <w:jc w:val="center"/>
              <w:rPr>
                <w:rFonts w:ascii="宋体" w:eastAsia="宋体" w:hAnsi="宋体" w:cs="宋体"/>
                <w:b/>
                <w:bCs/>
                <w:i/>
                <w:iCs/>
                <w:kern w:val="0"/>
                <w:sz w:val="24"/>
                <w:szCs w:val="24"/>
              </w:rPr>
            </w:pPr>
            <w:r>
              <w:rPr>
                <w:rFonts w:ascii="宋体" w:eastAsia="宋体" w:hAnsi="宋体" w:cs="宋体" w:hint="eastAsia"/>
                <w:b/>
                <w:bCs/>
                <w:i/>
                <w:iCs/>
                <w:kern w:val="0"/>
                <w:sz w:val="24"/>
                <w:szCs w:val="24"/>
              </w:rPr>
              <w:t>E</w:t>
            </w:r>
            <w:r>
              <w:rPr>
                <w:rFonts w:ascii="宋体" w:eastAsia="宋体" w:hAnsi="宋体" w:cs="宋体" w:hint="eastAsia"/>
                <w:b/>
                <w:bCs/>
                <w:kern w:val="0"/>
                <w:sz w:val="24"/>
                <w:szCs w:val="24"/>
                <w:vertAlign w:val="subscript"/>
              </w:rPr>
              <w:t>被检</w:t>
            </w:r>
          </w:p>
        </w:tc>
        <w:tc>
          <w:tcPr>
            <w:tcW w:w="850" w:type="dxa"/>
            <w:tcBorders>
              <w:top w:val="single" w:sz="4" w:space="0" w:color="auto"/>
              <w:left w:val="nil"/>
              <w:bottom w:val="single" w:sz="12" w:space="0" w:color="auto"/>
              <w:right w:val="single" w:sz="4" w:space="0" w:color="auto"/>
            </w:tcBorders>
            <w:noWrap/>
            <w:vAlign w:val="center"/>
            <w:hideMark/>
          </w:tcPr>
          <w:p w:rsidR="00BE4695" w:rsidRDefault="00BE4695">
            <w:pPr>
              <w:widowControl/>
              <w:jc w:val="center"/>
              <w:rPr>
                <w:rFonts w:ascii="宋体" w:eastAsia="宋体" w:hAnsi="宋体" w:cs="宋体"/>
                <w:kern w:val="0"/>
                <w:sz w:val="20"/>
                <w:szCs w:val="20"/>
              </w:rPr>
            </w:pPr>
            <w:r>
              <w:rPr>
                <w:rFonts w:ascii="宋体" w:eastAsia="宋体" w:hAnsi="宋体" w:cs="宋体" w:hint="eastAsia"/>
                <w:kern w:val="0"/>
                <w:sz w:val="20"/>
                <w:szCs w:val="20"/>
              </w:rPr>
              <w:t>-</w:t>
            </w:r>
          </w:p>
        </w:tc>
        <w:tc>
          <w:tcPr>
            <w:tcW w:w="851" w:type="dxa"/>
            <w:tcBorders>
              <w:top w:val="single" w:sz="4" w:space="0" w:color="auto"/>
              <w:left w:val="nil"/>
              <w:bottom w:val="single" w:sz="12"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0" w:type="dxa"/>
            <w:tcBorders>
              <w:top w:val="single" w:sz="4" w:space="0" w:color="auto"/>
              <w:left w:val="nil"/>
              <w:bottom w:val="single" w:sz="12"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12"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0" w:type="dxa"/>
            <w:tcBorders>
              <w:top w:val="single" w:sz="4" w:space="0" w:color="auto"/>
              <w:left w:val="nil"/>
              <w:bottom w:val="single" w:sz="12"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12" w:space="0" w:color="auto"/>
              <w:right w:val="nil"/>
            </w:tcBorders>
            <w:noWrap/>
            <w:vAlign w:val="center"/>
            <w:hideMark/>
          </w:tcPr>
          <w:p w:rsidR="00BE4695" w:rsidRDefault="00BE4695">
            <w:pPr>
              <w:widowControl/>
              <w:jc w:val="center"/>
              <w:rPr>
                <w:rFonts w:ascii="宋体" w:eastAsia="宋体" w:hAnsi="宋体" w:cs="宋体"/>
                <w:kern w:val="0"/>
                <w:sz w:val="20"/>
                <w:szCs w:val="20"/>
              </w:rPr>
            </w:pPr>
            <w:r>
              <w:rPr>
                <w:rFonts w:ascii="宋体" w:eastAsia="宋体" w:hAnsi="宋体" w:cs="宋体" w:hint="eastAsia"/>
                <w:kern w:val="0"/>
                <w:sz w:val="20"/>
                <w:szCs w:val="20"/>
              </w:rPr>
              <w:t>-</w:t>
            </w:r>
          </w:p>
        </w:tc>
        <w:tc>
          <w:tcPr>
            <w:tcW w:w="1701" w:type="dxa"/>
            <w:tcBorders>
              <w:top w:val="single" w:sz="4" w:space="0" w:color="auto"/>
              <w:left w:val="single" w:sz="8" w:space="0" w:color="auto"/>
              <w:bottom w:val="single" w:sz="12" w:space="0" w:color="auto"/>
              <w:right w:val="single" w:sz="12" w:space="0" w:color="auto"/>
            </w:tcBorders>
            <w:noWrap/>
            <w:vAlign w:val="center"/>
            <w:hideMark/>
          </w:tcPr>
          <w:p w:rsidR="00BE4695" w:rsidRDefault="00BE4695">
            <w:pPr>
              <w:rPr>
                <w:rFonts w:ascii="宋体" w:eastAsia="宋体" w:hAnsi="宋体" w:cs="宋体"/>
                <w:kern w:val="0"/>
                <w:sz w:val="20"/>
                <w:szCs w:val="20"/>
              </w:rPr>
            </w:pPr>
          </w:p>
        </w:tc>
      </w:tr>
      <w:tr w:rsidR="00BE4695" w:rsidTr="00BE4695">
        <w:trPr>
          <w:trHeight w:val="462"/>
        </w:trPr>
        <w:tc>
          <w:tcPr>
            <w:tcW w:w="1180" w:type="dxa"/>
            <w:vMerge w:val="restart"/>
            <w:tcBorders>
              <w:top w:val="single" w:sz="12" w:space="0" w:color="auto"/>
              <w:left w:val="single" w:sz="12" w:space="0" w:color="auto"/>
              <w:bottom w:val="single" w:sz="4" w:space="0" w:color="auto"/>
              <w:right w:val="single" w:sz="4" w:space="0" w:color="auto"/>
            </w:tcBorders>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660.323℃</w:t>
            </w:r>
            <w:r>
              <w:rPr>
                <w:rFonts w:ascii="宋体" w:eastAsia="宋体" w:hAnsi="宋体" w:cs="宋体" w:hint="eastAsia"/>
                <w:b/>
                <w:bCs/>
                <w:kern w:val="0"/>
                <w:sz w:val="20"/>
                <w:szCs w:val="20"/>
              </w:rPr>
              <w:br/>
              <w:t>(铝凝固点)</w:t>
            </w:r>
          </w:p>
        </w:tc>
        <w:tc>
          <w:tcPr>
            <w:tcW w:w="820" w:type="dxa"/>
            <w:tcBorders>
              <w:top w:val="single" w:sz="12" w:space="0" w:color="auto"/>
              <w:left w:val="nil"/>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第一次</w:t>
            </w:r>
          </w:p>
        </w:tc>
        <w:tc>
          <w:tcPr>
            <w:tcW w:w="850" w:type="dxa"/>
            <w:tcBorders>
              <w:top w:val="single" w:sz="12"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12"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0" w:type="dxa"/>
            <w:tcBorders>
              <w:top w:val="single" w:sz="12"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12"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0" w:type="dxa"/>
            <w:tcBorders>
              <w:top w:val="single" w:sz="12"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12" w:space="0" w:color="auto"/>
              <w:left w:val="nil"/>
              <w:bottom w:val="single" w:sz="4" w:space="0" w:color="auto"/>
              <w:right w:val="nil"/>
            </w:tcBorders>
            <w:noWrap/>
            <w:vAlign w:val="center"/>
          </w:tcPr>
          <w:p w:rsidR="00BE4695" w:rsidRDefault="00BE4695">
            <w:pPr>
              <w:widowControl/>
              <w:jc w:val="center"/>
              <w:rPr>
                <w:rFonts w:ascii="宋体" w:eastAsia="宋体" w:hAnsi="宋体" w:cs="宋体"/>
                <w:kern w:val="0"/>
                <w:sz w:val="20"/>
                <w:szCs w:val="20"/>
              </w:rPr>
            </w:pPr>
          </w:p>
        </w:tc>
        <w:tc>
          <w:tcPr>
            <w:tcW w:w="1701" w:type="dxa"/>
            <w:tcBorders>
              <w:top w:val="single" w:sz="12" w:space="0" w:color="auto"/>
              <w:left w:val="single" w:sz="8" w:space="0" w:color="auto"/>
              <w:bottom w:val="single" w:sz="4" w:space="0" w:color="auto"/>
              <w:right w:val="single" w:sz="12" w:space="0" w:color="auto"/>
            </w:tcBorders>
            <w:vAlign w:val="center"/>
            <w:hideMark/>
          </w:tcPr>
          <w:p w:rsidR="00BE4695" w:rsidRDefault="00BE4695">
            <w:pPr>
              <w:widowControl/>
              <w:jc w:val="center"/>
              <w:rPr>
                <w:rFonts w:ascii="宋体" w:eastAsia="宋体" w:hAnsi="宋体" w:cs="宋体"/>
                <w:b/>
                <w:bCs/>
                <w:kern w:val="0"/>
                <w:sz w:val="24"/>
                <w:szCs w:val="24"/>
              </w:rPr>
            </w:pPr>
            <w:r>
              <w:rPr>
                <w:rFonts w:ascii="Times New Roman" w:eastAsia="宋体" w:hAnsi="Times New Roman" w:cs="Times New Roman"/>
                <w:b/>
                <w:bCs/>
                <w:i/>
                <w:iCs/>
                <w:kern w:val="0"/>
                <w:sz w:val="24"/>
                <w:szCs w:val="24"/>
              </w:rPr>
              <w:t>E</w:t>
            </w:r>
            <w:r>
              <w:rPr>
                <w:rFonts w:ascii="宋体" w:eastAsia="宋体" w:hAnsi="宋体" w:cs="宋体" w:hint="eastAsia"/>
                <w:b/>
                <w:bCs/>
                <w:kern w:val="0"/>
                <w:sz w:val="24"/>
                <w:szCs w:val="24"/>
                <w:vertAlign w:val="subscript"/>
              </w:rPr>
              <w:t>标</w:t>
            </w:r>
            <w:r>
              <w:rPr>
                <w:rFonts w:asciiTheme="minorEastAsia" w:hAnsiTheme="minorEastAsia" w:cs="Times New Roman" w:hint="eastAsia"/>
                <w:b/>
                <w:bCs/>
                <w:kern w:val="0"/>
                <w:sz w:val="24"/>
                <w:szCs w:val="24"/>
                <w:vertAlign w:val="subscript"/>
              </w:rPr>
              <w:t>1</w:t>
            </w:r>
            <w:r>
              <w:rPr>
                <w:rFonts w:ascii="宋体" w:eastAsia="宋体" w:hAnsi="宋体" w:cs="宋体" w:hint="eastAsia"/>
                <w:b/>
                <w:bCs/>
                <w:kern w:val="0"/>
                <w:sz w:val="24"/>
                <w:szCs w:val="24"/>
                <w:vertAlign w:val="subscript"/>
              </w:rPr>
              <w:t>证</w:t>
            </w:r>
          </w:p>
        </w:tc>
      </w:tr>
      <w:tr w:rsidR="00BE4695" w:rsidTr="00BE4695">
        <w:trPr>
          <w:trHeight w:val="462"/>
        </w:trPr>
        <w:tc>
          <w:tcPr>
            <w:tcW w:w="0" w:type="auto"/>
            <w:vMerge/>
            <w:tcBorders>
              <w:top w:val="single" w:sz="12" w:space="0" w:color="auto"/>
              <w:left w:val="single" w:sz="12" w:space="0" w:color="auto"/>
              <w:bottom w:val="single" w:sz="4" w:space="0" w:color="auto"/>
              <w:right w:val="single" w:sz="4" w:space="0" w:color="auto"/>
            </w:tcBorders>
            <w:vAlign w:val="center"/>
            <w:hideMark/>
          </w:tcPr>
          <w:p w:rsidR="00BE4695" w:rsidRDefault="00BE4695">
            <w:pPr>
              <w:widowControl/>
              <w:jc w:val="left"/>
              <w:rPr>
                <w:rFonts w:ascii="宋体" w:eastAsia="宋体" w:hAnsi="宋体" w:cs="宋体"/>
                <w:b/>
                <w:bCs/>
                <w:kern w:val="0"/>
                <w:sz w:val="20"/>
                <w:szCs w:val="20"/>
              </w:rPr>
            </w:pPr>
          </w:p>
        </w:tc>
        <w:tc>
          <w:tcPr>
            <w:tcW w:w="820" w:type="dxa"/>
            <w:tcBorders>
              <w:top w:val="single" w:sz="4" w:space="0" w:color="auto"/>
              <w:left w:val="nil"/>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第二次</w:t>
            </w: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nil"/>
            </w:tcBorders>
            <w:noWrap/>
            <w:vAlign w:val="center"/>
          </w:tcPr>
          <w:p w:rsidR="00BE4695" w:rsidRDefault="00BE4695">
            <w:pPr>
              <w:widowControl/>
              <w:jc w:val="center"/>
              <w:rPr>
                <w:rFonts w:ascii="宋体" w:eastAsia="宋体" w:hAnsi="宋体" w:cs="宋体"/>
                <w:kern w:val="0"/>
                <w:sz w:val="20"/>
                <w:szCs w:val="20"/>
              </w:rPr>
            </w:pPr>
          </w:p>
        </w:tc>
        <w:tc>
          <w:tcPr>
            <w:tcW w:w="1701" w:type="dxa"/>
            <w:tcBorders>
              <w:top w:val="single" w:sz="4" w:space="0" w:color="auto"/>
              <w:left w:val="single" w:sz="8" w:space="0" w:color="auto"/>
              <w:bottom w:val="single" w:sz="4" w:space="0" w:color="auto"/>
              <w:right w:val="single" w:sz="12" w:space="0" w:color="auto"/>
            </w:tcBorders>
            <w:vAlign w:val="center"/>
            <w:hideMark/>
          </w:tcPr>
          <w:p w:rsidR="00BE4695" w:rsidRDefault="00BE4695">
            <w:pPr>
              <w:rPr>
                <w:rFonts w:ascii="宋体" w:eastAsia="宋体" w:hAnsi="宋体" w:cs="宋体"/>
                <w:kern w:val="0"/>
                <w:sz w:val="20"/>
                <w:szCs w:val="20"/>
              </w:rPr>
            </w:pPr>
          </w:p>
        </w:tc>
      </w:tr>
      <w:tr w:rsidR="00BE4695" w:rsidTr="00BE4695">
        <w:trPr>
          <w:trHeight w:val="462"/>
        </w:trPr>
        <w:tc>
          <w:tcPr>
            <w:tcW w:w="0" w:type="auto"/>
            <w:vMerge/>
            <w:tcBorders>
              <w:top w:val="single" w:sz="12" w:space="0" w:color="auto"/>
              <w:left w:val="single" w:sz="12" w:space="0" w:color="auto"/>
              <w:bottom w:val="single" w:sz="4" w:space="0" w:color="auto"/>
              <w:right w:val="single" w:sz="4" w:space="0" w:color="auto"/>
            </w:tcBorders>
            <w:vAlign w:val="center"/>
            <w:hideMark/>
          </w:tcPr>
          <w:p w:rsidR="00BE4695" w:rsidRDefault="00BE4695">
            <w:pPr>
              <w:widowControl/>
              <w:jc w:val="left"/>
              <w:rPr>
                <w:rFonts w:ascii="宋体" w:eastAsia="宋体" w:hAnsi="宋体" w:cs="宋体"/>
                <w:b/>
                <w:bCs/>
                <w:kern w:val="0"/>
                <w:sz w:val="20"/>
                <w:szCs w:val="20"/>
              </w:rPr>
            </w:pPr>
          </w:p>
        </w:tc>
        <w:tc>
          <w:tcPr>
            <w:tcW w:w="820" w:type="dxa"/>
            <w:tcBorders>
              <w:top w:val="single" w:sz="4" w:space="0" w:color="auto"/>
              <w:left w:val="nil"/>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第三次</w:t>
            </w: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nil"/>
            </w:tcBorders>
            <w:noWrap/>
            <w:vAlign w:val="center"/>
          </w:tcPr>
          <w:p w:rsidR="00BE4695" w:rsidRDefault="00BE4695">
            <w:pPr>
              <w:widowControl/>
              <w:jc w:val="center"/>
              <w:rPr>
                <w:rFonts w:ascii="宋体" w:eastAsia="宋体" w:hAnsi="宋体" w:cs="宋体"/>
                <w:kern w:val="0"/>
                <w:sz w:val="20"/>
                <w:szCs w:val="20"/>
              </w:rPr>
            </w:pPr>
          </w:p>
        </w:tc>
        <w:tc>
          <w:tcPr>
            <w:tcW w:w="1701" w:type="dxa"/>
            <w:tcBorders>
              <w:top w:val="single" w:sz="4" w:space="0" w:color="auto"/>
              <w:left w:val="single" w:sz="8" w:space="0" w:color="auto"/>
              <w:bottom w:val="single" w:sz="4" w:space="0" w:color="auto"/>
              <w:right w:val="single" w:sz="12" w:space="0" w:color="auto"/>
            </w:tcBorders>
            <w:noWrap/>
            <w:vAlign w:val="center"/>
            <w:hideMark/>
          </w:tcPr>
          <w:p w:rsidR="00BE4695" w:rsidRDefault="00BE4695">
            <w:pPr>
              <w:widowControl/>
              <w:jc w:val="center"/>
              <w:rPr>
                <w:rFonts w:ascii="宋体" w:eastAsia="宋体" w:hAnsi="宋体" w:cs="宋体"/>
                <w:b/>
                <w:bCs/>
                <w:kern w:val="0"/>
                <w:sz w:val="24"/>
                <w:szCs w:val="24"/>
              </w:rPr>
            </w:pPr>
            <w:r>
              <w:rPr>
                <w:rFonts w:ascii="Times New Roman" w:eastAsia="宋体" w:hAnsi="Times New Roman" w:cs="Times New Roman"/>
                <w:b/>
                <w:bCs/>
                <w:i/>
                <w:iCs/>
                <w:kern w:val="0"/>
                <w:sz w:val="24"/>
                <w:szCs w:val="24"/>
              </w:rPr>
              <w:t>E</w:t>
            </w:r>
            <w:r>
              <w:rPr>
                <w:rFonts w:ascii="宋体" w:eastAsia="宋体" w:hAnsi="宋体" w:cs="宋体" w:hint="eastAsia"/>
                <w:b/>
                <w:bCs/>
                <w:kern w:val="0"/>
                <w:sz w:val="24"/>
                <w:szCs w:val="24"/>
                <w:vertAlign w:val="subscript"/>
              </w:rPr>
              <w:t>标2证</w:t>
            </w:r>
          </w:p>
        </w:tc>
      </w:tr>
      <w:tr w:rsidR="00BE4695" w:rsidTr="00BE4695">
        <w:trPr>
          <w:trHeight w:val="462"/>
        </w:trPr>
        <w:tc>
          <w:tcPr>
            <w:tcW w:w="0" w:type="auto"/>
            <w:vMerge/>
            <w:tcBorders>
              <w:top w:val="single" w:sz="12" w:space="0" w:color="auto"/>
              <w:left w:val="single" w:sz="12" w:space="0" w:color="auto"/>
              <w:bottom w:val="single" w:sz="4" w:space="0" w:color="auto"/>
              <w:right w:val="single" w:sz="4" w:space="0" w:color="auto"/>
            </w:tcBorders>
            <w:vAlign w:val="center"/>
            <w:hideMark/>
          </w:tcPr>
          <w:p w:rsidR="00BE4695" w:rsidRDefault="00BE4695">
            <w:pPr>
              <w:widowControl/>
              <w:jc w:val="left"/>
              <w:rPr>
                <w:rFonts w:ascii="宋体" w:eastAsia="宋体" w:hAnsi="宋体" w:cs="宋体"/>
                <w:b/>
                <w:bCs/>
                <w:kern w:val="0"/>
                <w:sz w:val="20"/>
                <w:szCs w:val="20"/>
              </w:rPr>
            </w:pPr>
          </w:p>
        </w:tc>
        <w:tc>
          <w:tcPr>
            <w:tcW w:w="820" w:type="dxa"/>
            <w:tcBorders>
              <w:top w:val="single" w:sz="4" w:space="0" w:color="auto"/>
              <w:left w:val="nil"/>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第四次</w:t>
            </w: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nil"/>
            </w:tcBorders>
            <w:noWrap/>
            <w:vAlign w:val="center"/>
          </w:tcPr>
          <w:p w:rsidR="00BE4695" w:rsidRDefault="00BE4695">
            <w:pPr>
              <w:widowControl/>
              <w:jc w:val="center"/>
              <w:rPr>
                <w:rFonts w:ascii="宋体" w:eastAsia="宋体" w:hAnsi="宋体" w:cs="宋体"/>
                <w:kern w:val="0"/>
                <w:sz w:val="20"/>
                <w:szCs w:val="20"/>
              </w:rPr>
            </w:pPr>
          </w:p>
        </w:tc>
        <w:tc>
          <w:tcPr>
            <w:tcW w:w="1701" w:type="dxa"/>
            <w:tcBorders>
              <w:top w:val="single" w:sz="4" w:space="0" w:color="auto"/>
              <w:left w:val="single" w:sz="8" w:space="0" w:color="auto"/>
              <w:bottom w:val="single" w:sz="4" w:space="0" w:color="auto"/>
              <w:right w:val="single" w:sz="12" w:space="0" w:color="auto"/>
            </w:tcBorders>
            <w:noWrap/>
            <w:vAlign w:val="center"/>
            <w:hideMark/>
          </w:tcPr>
          <w:p w:rsidR="00BE4695" w:rsidRDefault="00BE4695">
            <w:pPr>
              <w:rPr>
                <w:rFonts w:ascii="宋体" w:eastAsia="宋体" w:hAnsi="宋体" w:cs="宋体"/>
                <w:kern w:val="0"/>
                <w:sz w:val="20"/>
                <w:szCs w:val="20"/>
              </w:rPr>
            </w:pPr>
          </w:p>
        </w:tc>
      </w:tr>
      <w:tr w:rsidR="00BE4695" w:rsidTr="00BE4695">
        <w:trPr>
          <w:trHeight w:val="462"/>
        </w:trPr>
        <w:tc>
          <w:tcPr>
            <w:tcW w:w="1180" w:type="dxa"/>
            <w:vMerge w:val="restart"/>
            <w:tcBorders>
              <w:top w:val="single" w:sz="4" w:space="0" w:color="auto"/>
              <w:left w:val="single" w:sz="12" w:space="0" w:color="auto"/>
              <w:bottom w:val="single" w:sz="4" w:space="0" w:color="auto"/>
              <w:right w:val="single" w:sz="4" w:space="0" w:color="auto"/>
            </w:tcBorders>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检定点温度偏离/℃</w:t>
            </w:r>
          </w:p>
        </w:tc>
        <w:tc>
          <w:tcPr>
            <w:tcW w:w="820" w:type="dxa"/>
            <w:tcBorders>
              <w:top w:val="single" w:sz="4" w:space="0" w:color="auto"/>
              <w:left w:val="nil"/>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平均值</w:t>
            </w: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nil"/>
            </w:tcBorders>
            <w:noWrap/>
            <w:vAlign w:val="center"/>
          </w:tcPr>
          <w:p w:rsidR="00BE4695" w:rsidRDefault="00BE4695">
            <w:pPr>
              <w:widowControl/>
              <w:jc w:val="center"/>
              <w:rPr>
                <w:rFonts w:ascii="宋体" w:eastAsia="宋体" w:hAnsi="宋体" w:cs="宋体"/>
                <w:kern w:val="0"/>
                <w:sz w:val="20"/>
                <w:szCs w:val="20"/>
              </w:rPr>
            </w:pPr>
          </w:p>
        </w:tc>
        <w:tc>
          <w:tcPr>
            <w:tcW w:w="1701" w:type="dxa"/>
            <w:tcBorders>
              <w:top w:val="single" w:sz="4" w:space="0" w:color="auto"/>
              <w:left w:val="single" w:sz="8" w:space="0" w:color="auto"/>
              <w:bottom w:val="single" w:sz="4" w:space="0" w:color="auto"/>
              <w:right w:val="single" w:sz="12" w:space="0" w:color="auto"/>
            </w:tcBorders>
            <w:noWrap/>
            <w:vAlign w:val="center"/>
            <w:hideMark/>
          </w:tcPr>
          <w:p w:rsidR="00BE4695" w:rsidRDefault="00BE4695">
            <w:pPr>
              <w:widowControl/>
              <w:jc w:val="center"/>
              <w:rPr>
                <w:rFonts w:ascii="宋体" w:eastAsia="宋体" w:hAnsi="宋体" w:cs="宋体"/>
                <w:kern w:val="0"/>
                <w:sz w:val="24"/>
                <w:szCs w:val="24"/>
              </w:rPr>
            </w:pPr>
            <w:r>
              <w:rPr>
                <w:rFonts w:ascii="宋体" w:eastAsia="宋体" w:hAnsi="宋体" w:cs="宋体" w:hint="eastAsia"/>
                <w:kern w:val="0"/>
                <w:sz w:val="24"/>
                <w:szCs w:val="24"/>
              </w:rPr>
              <w:t>-</w:t>
            </w:r>
          </w:p>
        </w:tc>
      </w:tr>
      <w:tr w:rsidR="00BE4695" w:rsidTr="00BE4695">
        <w:trPr>
          <w:trHeight w:val="462"/>
        </w:trPr>
        <w:tc>
          <w:tcPr>
            <w:tcW w:w="0" w:type="auto"/>
            <w:vMerge/>
            <w:tcBorders>
              <w:top w:val="single" w:sz="4" w:space="0" w:color="auto"/>
              <w:left w:val="single" w:sz="12" w:space="0" w:color="auto"/>
              <w:bottom w:val="single" w:sz="4" w:space="0" w:color="auto"/>
              <w:right w:val="single" w:sz="4" w:space="0" w:color="auto"/>
            </w:tcBorders>
            <w:vAlign w:val="center"/>
            <w:hideMark/>
          </w:tcPr>
          <w:p w:rsidR="00BE4695" w:rsidRDefault="00BE4695">
            <w:pPr>
              <w:widowControl/>
              <w:jc w:val="left"/>
              <w:rPr>
                <w:rFonts w:ascii="宋体" w:eastAsia="宋体" w:hAnsi="宋体" w:cs="宋体"/>
                <w:b/>
                <w:bCs/>
                <w:kern w:val="0"/>
                <w:sz w:val="20"/>
                <w:szCs w:val="20"/>
              </w:rPr>
            </w:pPr>
          </w:p>
        </w:tc>
        <w:tc>
          <w:tcPr>
            <w:tcW w:w="820" w:type="dxa"/>
            <w:tcBorders>
              <w:top w:val="single" w:sz="4" w:space="0" w:color="auto"/>
              <w:left w:val="nil"/>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差  值</w:t>
            </w: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nil"/>
            </w:tcBorders>
            <w:noWrap/>
            <w:vAlign w:val="center"/>
          </w:tcPr>
          <w:p w:rsidR="00BE4695" w:rsidRDefault="00BE4695">
            <w:pPr>
              <w:widowControl/>
              <w:jc w:val="center"/>
              <w:rPr>
                <w:rFonts w:ascii="宋体" w:eastAsia="宋体" w:hAnsi="宋体" w:cs="宋体"/>
                <w:kern w:val="0"/>
                <w:sz w:val="20"/>
                <w:szCs w:val="20"/>
              </w:rPr>
            </w:pPr>
          </w:p>
        </w:tc>
        <w:tc>
          <w:tcPr>
            <w:tcW w:w="1701" w:type="dxa"/>
            <w:tcBorders>
              <w:top w:val="single" w:sz="4" w:space="0" w:color="auto"/>
              <w:left w:val="single" w:sz="8" w:space="0" w:color="auto"/>
              <w:bottom w:val="single" w:sz="4" w:space="0" w:color="auto"/>
              <w:right w:val="single" w:sz="12" w:space="0" w:color="auto"/>
            </w:tcBorders>
            <w:noWrap/>
            <w:vAlign w:val="center"/>
            <w:hideMark/>
          </w:tcPr>
          <w:p w:rsidR="00BE4695" w:rsidRDefault="00BE4695">
            <w:pPr>
              <w:widowControl/>
              <w:jc w:val="center"/>
              <w:rPr>
                <w:rFonts w:ascii="宋体" w:eastAsia="宋体" w:hAnsi="宋体" w:cs="宋体"/>
                <w:b/>
                <w:bCs/>
                <w:kern w:val="0"/>
                <w:sz w:val="24"/>
                <w:szCs w:val="24"/>
              </w:rPr>
            </w:pPr>
            <w:r>
              <w:rPr>
                <w:rFonts w:ascii="宋体" w:eastAsia="宋体" w:hAnsi="宋体" w:cs="宋体" w:hint="eastAsia"/>
                <w:b/>
                <w:bCs/>
                <w:i/>
                <w:iCs/>
                <w:kern w:val="0"/>
                <w:sz w:val="24"/>
                <w:szCs w:val="24"/>
              </w:rPr>
              <w:t>E</w:t>
            </w:r>
            <w:r>
              <w:rPr>
                <w:rFonts w:ascii="宋体" w:eastAsia="宋体" w:hAnsi="宋体" w:cs="宋体" w:hint="eastAsia"/>
                <w:b/>
                <w:bCs/>
                <w:kern w:val="0"/>
                <w:sz w:val="24"/>
                <w:szCs w:val="24"/>
                <w:vertAlign w:val="subscript"/>
              </w:rPr>
              <w:t>被1</w:t>
            </w:r>
            <w:r>
              <w:rPr>
                <w:rFonts w:ascii="宋体" w:eastAsia="宋体" w:hAnsi="宋体" w:cs="宋体" w:hint="eastAsia"/>
                <w:b/>
                <w:bCs/>
                <w:kern w:val="0"/>
                <w:sz w:val="24"/>
                <w:szCs w:val="24"/>
              </w:rPr>
              <w:t>-</w:t>
            </w:r>
            <w:r>
              <w:rPr>
                <w:rFonts w:ascii="宋体" w:eastAsia="宋体" w:hAnsi="宋体" w:cs="宋体" w:hint="eastAsia"/>
                <w:b/>
                <w:bCs/>
                <w:i/>
                <w:iCs/>
                <w:kern w:val="0"/>
                <w:sz w:val="24"/>
                <w:szCs w:val="24"/>
              </w:rPr>
              <w:t>E</w:t>
            </w:r>
            <w:r>
              <w:rPr>
                <w:rFonts w:ascii="宋体" w:eastAsia="宋体" w:hAnsi="宋体" w:cs="宋体" w:hint="eastAsia"/>
                <w:b/>
                <w:bCs/>
                <w:kern w:val="0"/>
                <w:sz w:val="24"/>
                <w:szCs w:val="24"/>
                <w:vertAlign w:val="subscript"/>
              </w:rPr>
              <w:t>被2</w:t>
            </w:r>
          </w:p>
        </w:tc>
      </w:tr>
      <w:tr w:rsidR="00BE4695" w:rsidTr="00BE4695">
        <w:trPr>
          <w:trHeight w:val="462"/>
        </w:trPr>
        <w:tc>
          <w:tcPr>
            <w:tcW w:w="1180" w:type="dxa"/>
            <w:tcBorders>
              <w:top w:val="single" w:sz="4" w:space="0" w:color="auto"/>
              <w:left w:val="single" w:sz="12" w:space="0" w:color="auto"/>
              <w:bottom w:val="single" w:sz="12" w:space="0" w:color="auto"/>
              <w:right w:val="single" w:sz="4" w:space="0" w:color="auto"/>
            </w:tcBorders>
            <w:noWrap/>
            <w:vAlign w:val="center"/>
            <w:hideMark/>
          </w:tcPr>
          <w:p w:rsidR="00BE4695" w:rsidRDefault="00BE4695">
            <w:pPr>
              <w:rPr>
                <w:rFonts w:ascii="宋体" w:eastAsia="宋体" w:hAnsi="宋体" w:cs="宋体"/>
                <w:b/>
                <w:bCs/>
                <w:kern w:val="0"/>
                <w:sz w:val="24"/>
                <w:szCs w:val="24"/>
              </w:rPr>
            </w:pPr>
          </w:p>
        </w:tc>
        <w:tc>
          <w:tcPr>
            <w:tcW w:w="820" w:type="dxa"/>
            <w:tcBorders>
              <w:top w:val="single" w:sz="4" w:space="0" w:color="auto"/>
              <w:left w:val="nil"/>
              <w:bottom w:val="single" w:sz="12" w:space="0" w:color="auto"/>
              <w:right w:val="single" w:sz="4" w:space="0" w:color="auto"/>
            </w:tcBorders>
            <w:noWrap/>
            <w:vAlign w:val="center"/>
            <w:hideMark/>
          </w:tcPr>
          <w:p w:rsidR="00BE4695" w:rsidRDefault="00BE4695">
            <w:pPr>
              <w:widowControl/>
              <w:jc w:val="center"/>
              <w:rPr>
                <w:rFonts w:ascii="宋体" w:eastAsia="宋体" w:hAnsi="宋体" w:cs="宋体"/>
                <w:b/>
                <w:bCs/>
                <w:i/>
                <w:iCs/>
                <w:kern w:val="0"/>
                <w:sz w:val="24"/>
                <w:szCs w:val="24"/>
              </w:rPr>
            </w:pPr>
            <w:r>
              <w:rPr>
                <w:rFonts w:ascii="宋体" w:eastAsia="宋体" w:hAnsi="宋体" w:cs="宋体" w:hint="eastAsia"/>
                <w:b/>
                <w:bCs/>
                <w:i/>
                <w:iCs/>
                <w:kern w:val="0"/>
                <w:sz w:val="24"/>
                <w:szCs w:val="24"/>
              </w:rPr>
              <w:t>E</w:t>
            </w:r>
            <w:r>
              <w:rPr>
                <w:rFonts w:ascii="宋体" w:eastAsia="宋体" w:hAnsi="宋体" w:cs="宋体" w:hint="eastAsia"/>
                <w:b/>
                <w:bCs/>
                <w:kern w:val="0"/>
                <w:sz w:val="24"/>
                <w:szCs w:val="24"/>
                <w:vertAlign w:val="subscript"/>
              </w:rPr>
              <w:t>被检</w:t>
            </w:r>
          </w:p>
        </w:tc>
        <w:tc>
          <w:tcPr>
            <w:tcW w:w="850" w:type="dxa"/>
            <w:tcBorders>
              <w:top w:val="single" w:sz="4" w:space="0" w:color="auto"/>
              <w:left w:val="nil"/>
              <w:bottom w:val="single" w:sz="12" w:space="0" w:color="auto"/>
              <w:right w:val="single" w:sz="4" w:space="0" w:color="auto"/>
            </w:tcBorders>
            <w:noWrap/>
            <w:vAlign w:val="center"/>
            <w:hideMark/>
          </w:tcPr>
          <w:p w:rsidR="00BE4695" w:rsidRDefault="00BE4695">
            <w:pPr>
              <w:widowControl/>
              <w:jc w:val="center"/>
              <w:rPr>
                <w:rFonts w:ascii="宋体" w:eastAsia="宋体" w:hAnsi="宋体" w:cs="宋体"/>
                <w:kern w:val="0"/>
                <w:sz w:val="20"/>
                <w:szCs w:val="20"/>
              </w:rPr>
            </w:pPr>
            <w:r>
              <w:rPr>
                <w:rFonts w:ascii="宋体" w:eastAsia="宋体" w:hAnsi="宋体" w:cs="宋体" w:hint="eastAsia"/>
                <w:kern w:val="0"/>
                <w:sz w:val="20"/>
                <w:szCs w:val="20"/>
              </w:rPr>
              <w:t>-</w:t>
            </w:r>
          </w:p>
        </w:tc>
        <w:tc>
          <w:tcPr>
            <w:tcW w:w="851" w:type="dxa"/>
            <w:tcBorders>
              <w:top w:val="single" w:sz="4" w:space="0" w:color="auto"/>
              <w:left w:val="nil"/>
              <w:bottom w:val="single" w:sz="12"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0" w:type="dxa"/>
            <w:tcBorders>
              <w:top w:val="single" w:sz="4" w:space="0" w:color="auto"/>
              <w:left w:val="nil"/>
              <w:bottom w:val="single" w:sz="12"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12"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0" w:type="dxa"/>
            <w:tcBorders>
              <w:top w:val="single" w:sz="4" w:space="0" w:color="auto"/>
              <w:left w:val="nil"/>
              <w:bottom w:val="single" w:sz="12"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12" w:space="0" w:color="auto"/>
              <w:right w:val="nil"/>
            </w:tcBorders>
            <w:noWrap/>
            <w:vAlign w:val="center"/>
            <w:hideMark/>
          </w:tcPr>
          <w:p w:rsidR="00BE4695" w:rsidRDefault="00BE4695">
            <w:pPr>
              <w:widowControl/>
              <w:jc w:val="center"/>
              <w:rPr>
                <w:rFonts w:ascii="宋体" w:eastAsia="宋体" w:hAnsi="宋体" w:cs="宋体"/>
                <w:kern w:val="0"/>
                <w:sz w:val="20"/>
                <w:szCs w:val="20"/>
              </w:rPr>
            </w:pPr>
            <w:r>
              <w:rPr>
                <w:rFonts w:ascii="宋体" w:eastAsia="宋体" w:hAnsi="宋体" w:cs="宋体" w:hint="eastAsia"/>
                <w:kern w:val="0"/>
                <w:sz w:val="20"/>
                <w:szCs w:val="20"/>
              </w:rPr>
              <w:t>-</w:t>
            </w:r>
          </w:p>
        </w:tc>
        <w:tc>
          <w:tcPr>
            <w:tcW w:w="1701" w:type="dxa"/>
            <w:tcBorders>
              <w:top w:val="single" w:sz="4" w:space="0" w:color="auto"/>
              <w:left w:val="single" w:sz="8" w:space="0" w:color="auto"/>
              <w:bottom w:val="single" w:sz="12" w:space="0" w:color="auto"/>
              <w:right w:val="single" w:sz="12" w:space="0" w:color="auto"/>
            </w:tcBorders>
            <w:noWrap/>
            <w:vAlign w:val="center"/>
            <w:hideMark/>
          </w:tcPr>
          <w:p w:rsidR="00BE4695" w:rsidRDefault="00BE4695">
            <w:pPr>
              <w:rPr>
                <w:rFonts w:ascii="宋体" w:eastAsia="宋体" w:hAnsi="宋体" w:cs="宋体"/>
                <w:kern w:val="0"/>
                <w:sz w:val="20"/>
                <w:szCs w:val="20"/>
              </w:rPr>
            </w:pPr>
          </w:p>
        </w:tc>
      </w:tr>
      <w:tr w:rsidR="00BE4695" w:rsidTr="00BE4695">
        <w:trPr>
          <w:trHeight w:val="462"/>
        </w:trPr>
        <w:tc>
          <w:tcPr>
            <w:tcW w:w="1180" w:type="dxa"/>
            <w:vMerge w:val="restart"/>
            <w:tcBorders>
              <w:top w:val="single" w:sz="12" w:space="0" w:color="auto"/>
              <w:left w:val="single" w:sz="12" w:space="0" w:color="auto"/>
              <w:bottom w:val="single" w:sz="4" w:space="0" w:color="auto"/>
              <w:right w:val="single" w:sz="4" w:space="0" w:color="auto"/>
            </w:tcBorders>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1084.62℃</w:t>
            </w:r>
            <w:r>
              <w:rPr>
                <w:rFonts w:ascii="宋体" w:eastAsia="宋体" w:hAnsi="宋体" w:cs="宋体" w:hint="eastAsia"/>
                <w:b/>
                <w:bCs/>
                <w:kern w:val="0"/>
                <w:sz w:val="20"/>
                <w:szCs w:val="20"/>
              </w:rPr>
              <w:br/>
              <w:t>(铜凝固点)</w:t>
            </w:r>
          </w:p>
        </w:tc>
        <w:tc>
          <w:tcPr>
            <w:tcW w:w="820" w:type="dxa"/>
            <w:tcBorders>
              <w:top w:val="single" w:sz="12" w:space="0" w:color="auto"/>
              <w:left w:val="nil"/>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第一次</w:t>
            </w:r>
          </w:p>
        </w:tc>
        <w:tc>
          <w:tcPr>
            <w:tcW w:w="850" w:type="dxa"/>
            <w:tcBorders>
              <w:top w:val="single" w:sz="12"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12"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0" w:type="dxa"/>
            <w:tcBorders>
              <w:top w:val="single" w:sz="12"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12"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0" w:type="dxa"/>
            <w:tcBorders>
              <w:top w:val="single" w:sz="12"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12" w:space="0" w:color="auto"/>
              <w:left w:val="nil"/>
              <w:bottom w:val="single" w:sz="4" w:space="0" w:color="auto"/>
              <w:right w:val="nil"/>
            </w:tcBorders>
            <w:noWrap/>
            <w:vAlign w:val="center"/>
          </w:tcPr>
          <w:p w:rsidR="00BE4695" w:rsidRDefault="00BE4695">
            <w:pPr>
              <w:widowControl/>
              <w:jc w:val="center"/>
              <w:rPr>
                <w:rFonts w:ascii="宋体" w:eastAsia="宋体" w:hAnsi="宋体" w:cs="宋体"/>
                <w:kern w:val="0"/>
                <w:sz w:val="20"/>
                <w:szCs w:val="20"/>
              </w:rPr>
            </w:pPr>
          </w:p>
        </w:tc>
        <w:tc>
          <w:tcPr>
            <w:tcW w:w="1701" w:type="dxa"/>
            <w:tcBorders>
              <w:top w:val="single" w:sz="12" w:space="0" w:color="auto"/>
              <w:left w:val="single" w:sz="8" w:space="0" w:color="auto"/>
              <w:bottom w:val="single" w:sz="4" w:space="0" w:color="auto"/>
              <w:right w:val="single" w:sz="12" w:space="0" w:color="auto"/>
            </w:tcBorders>
            <w:vAlign w:val="center"/>
            <w:hideMark/>
          </w:tcPr>
          <w:p w:rsidR="00BE4695" w:rsidRDefault="00BE4695">
            <w:pPr>
              <w:widowControl/>
              <w:jc w:val="center"/>
              <w:rPr>
                <w:rFonts w:ascii="宋体" w:eastAsia="宋体" w:hAnsi="宋体" w:cs="宋体"/>
                <w:b/>
                <w:bCs/>
                <w:kern w:val="0"/>
                <w:sz w:val="24"/>
                <w:szCs w:val="24"/>
              </w:rPr>
            </w:pPr>
            <w:r>
              <w:rPr>
                <w:rFonts w:ascii="Times New Roman" w:eastAsia="宋体" w:hAnsi="Times New Roman" w:cs="Times New Roman"/>
                <w:b/>
                <w:bCs/>
                <w:i/>
                <w:iCs/>
                <w:kern w:val="0"/>
                <w:sz w:val="24"/>
                <w:szCs w:val="24"/>
              </w:rPr>
              <w:t>E</w:t>
            </w:r>
            <w:r>
              <w:rPr>
                <w:rFonts w:ascii="宋体" w:eastAsia="宋体" w:hAnsi="宋体" w:cs="宋体" w:hint="eastAsia"/>
                <w:b/>
                <w:bCs/>
                <w:kern w:val="0"/>
                <w:sz w:val="24"/>
                <w:szCs w:val="24"/>
                <w:vertAlign w:val="subscript"/>
              </w:rPr>
              <w:t>标</w:t>
            </w:r>
            <w:r>
              <w:rPr>
                <w:rFonts w:asciiTheme="minorEastAsia" w:hAnsiTheme="minorEastAsia" w:cs="Times New Roman" w:hint="eastAsia"/>
                <w:b/>
                <w:bCs/>
                <w:kern w:val="0"/>
                <w:sz w:val="24"/>
                <w:szCs w:val="24"/>
                <w:vertAlign w:val="subscript"/>
              </w:rPr>
              <w:t>1</w:t>
            </w:r>
            <w:r>
              <w:rPr>
                <w:rFonts w:ascii="宋体" w:eastAsia="宋体" w:hAnsi="宋体" w:cs="宋体" w:hint="eastAsia"/>
                <w:b/>
                <w:bCs/>
                <w:kern w:val="0"/>
                <w:sz w:val="24"/>
                <w:szCs w:val="24"/>
                <w:vertAlign w:val="subscript"/>
              </w:rPr>
              <w:t>证</w:t>
            </w:r>
          </w:p>
        </w:tc>
      </w:tr>
      <w:tr w:rsidR="00BE4695" w:rsidTr="00BE4695">
        <w:trPr>
          <w:trHeight w:val="462"/>
        </w:trPr>
        <w:tc>
          <w:tcPr>
            <w:tcW w:w="0" w:type="auto"/>
            <w:vMerge/>
            <w:tcBorders>
              <w:top w:val="single" w:sz="12" w:space="0" w:color="auto"/>
              <w:left w:val="single" w:sz="12" w:space="0" w:color="auto"/>
              <w:bottom w:val="single" w:sz="4" w:space="0" w:color="auto"/>
              <w:right w:val="single" w:sz="4" w:space="0" w:color="auto"/>
            </w:tcBorders>
            <w:vAlign w:val="center"/>
            <w:hideMark/>
          </w:tcPr>
          <w:p w:rsidR="00BE4695" w:rsidRDefault="00BE4695">
            <w:pPr>
              <w:widowControl/>
              <w:jc w:val="left"/>
              <w:rPr>
                <w:rFonts w:ascii="宋体" w:eastAsia="宋体" w:hAnsi="宋体" w:cs="宋体"/>
                <w:b/>
                <w:bCs/>
                <w:kern w:val="0"/>
                <w:sz w:val="20"/>
                <w:szCs w:val="20"/>
              </w:rPr>
            </w:pPr>
          </w:p>
        </w:tc>
        <w:tc>
          <w:tcPr>
            <w:tcW w:w="820" w:type="dxa"/>
            <w:tcBorders>
              <w:top w:val="single" w:sz="4" w:space="0" w:color="auto"/>
              <w:left w:val="nil"/>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第二次</w:t>
            </w: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nil"/>
            </w:tcBorders>
            <w:noWrap/>
            <w:vAlign w:val="center"/>
          </w:tcPr>
          <w:p w:rsidR="00BE4695" w:rsidRDefault="00BE4695">
            <w:pPr>
              <w:widowControl/>
              <w:jc w:val="center"/>
              <w:rPr>
                <w:rFonts w:ascii="宋体" w:eastAsia="宋体" w:hAnsi="宋体" w:cs="宋体"/>
                <w:kern w:val="0"/>
                <w:sz w:val="20"/>
                <w:szCs w:val="20"/>
              </w:rPr>
            </w:pPr>
          </w:p>
        </w:tc>
        <w:tc>
          <w:tcPr>
            <w:tcW w:w="1701" w:type="dxa"/>
            <w:tcBorders>
              <w:top w:val="single" w:sz="4" w:space="0" w:color="auto"/>
              <w:left w:val="single" w:sz="8" w:space="0" w:color="auto"/>
              <w:bottom w:val="single" w:sz="4" w:space="0" w:color="auto"/>
              <w:right w:val="single" w:sz="12" w:space="0" w:color="auto"/>
            </w:tcBorders>
            <w:vAlign w:val="center"/>
            <w:hideMark/>
          </w:tcPr>
          <w:p w:rsidR="00BE4695" w:rsidRDefault="00BE4695">
            <w:pPr>
              <w:rPr>
                <w:rFonts w:ascii="宋体" w:eastAsia="宋体" w:hAnsi="宋体" w:cs="宋体"/>
                <w:kern w:val="0"/>
                <w:sz w:val="20"/>
                <w:szCs w:val="20"/>
              </w:rPr>
            </w:pPr>
          </w:p>
        </w:tc>
      </w:tr>
      <w:tr w:rsidR="00BE4695" w:rsidTr="00BE4695">
        <w:trPr>
          <w:trHeight w:val="462"/>
        </w:trPr>
        <w:tc>
          <w:tcPr>
            <w:tcW w:w="0" w:type="auto"/>
            <w:vMerge/>
            <w:tcBorders>
              <w:top w:val="single" w:sz="12" w:space="0" w:color="auto"/>
              <w:left w:val="single" w:sz="12" w:space="0" w:color="auto"/>
              <w:bottom w:val="single" w:sz="4" w:space="0" w:color="auto"/>
              <w:right w:val="single" w:sz="4" w:space="0" w:color="auto"/>
            </w:tcBorders>
            <w:vAlign w:val="center"/>
            <w:hideMark/>
          </w:tcPr>
          <w:p w:rsidR="00BE4695" w:rsidRDefault="00BE4695">
            <w:pPr>
              <w:widowControl/>
              <w:jc w:val="left"/>
              <w:rPr>
                <w:rFonts w:ascii="宋体" w:eastAsia="宋体" w:hAnsi="宋体" w:cs="宋体"/>
                <w:b/>
                <w:bCs/>
                <w:kern w:val="0"/>
                <w:sz w:val="20"/>
                <w:szCs w:val="20"/>
              </w:rPr>
            </w:pPr>
          </w:p>
        </w:tc>
        <w:tc>
          <w:tcPr>
            <w:tcW w:w="820" w:type="dxa"/>
            <w:tcBorders>
              <w:top w:val="single" w:sz="4" w:space="0" w:color="auto"/>
              <w:left w:val="nil"/>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第三次</w:t>
            </w: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nil"/>
            </w:tcBorders>
            <w:noWrap/>
            <w:vAlign w:val="center"/>
          </w:tcPr>
          <w:p w:rsidR="00BE4695" w:rsidRDefault="00BE4695">
            <w:pPr>
              <w:widowControl/>
              <w:jc w:val="center"/>
              <w:rPr>
                <w:rFonts w:ascii="宋体" w:eastAsia="宋体" w:hAnsi="宋体" w:cs="宋体"/>
                <w:kern w:val="0"/>
                <w:sz w:val="20"/>
                <w:szCs w:val="20"/>
              </w:rPr>
            </w:pPr>
          </w:p>
        </w:tc>
        <w:tc>
          <w:tcPr>
            <w:tcW w:w="1701" w:type="dxa"/>
            <w:tcBorders>
              <w:top w:val="single" w:sz="4" w:space="0" w:color="auto"/>
              <w:left w:val="single" w:sz="8" w:space="0" w:color="auto"/>
              <w:bottom w:val="single" w:sz="4" w:space="0" w:color="auto"/>
              <w:right w:val="single" w:sz="12" w:space="0" w:color="auto"/>
            </w:tcBorders>
            <w:noWrap/>
            <w:vAlign w:val="center"/>
            <w:hideMark/>
          </w:tcPr>
          <w:p w:rsidR="00BE4695" w:rsidRDefault="00BE4695">
            <w:pPr>
              <w:widowControl/>
              <w:jc w:val="center"/>
              <w:rPr>
                <w:rFonts w:ascii="宋体" w:eastAsia="宋体" w:hAnsi="宋体" w:cs="宋体"/>
                <w:b/>
                <w:bCs/>
                <w:kern w:val="0"/>
                <w:sz w:val="24"/>
                <w:szCs w:val="24"/>
              </w:rPr>
            </w:pPr>
            <w:r>
              <w:rPr>
                <w:rFonts w:ascii="Times New Roman" w:eastAsia="宋体" w:hAnsi="Times New Roman" w:cs="Times New Roman"/>
                <w:b/>
                <w:bCs/>
                <w:i/>
                <w:iCs/>
                <w:kern w:val="0"/>
                <w:sz w:val="24"/>
                <w:szCs w:val="24"/>
              </w:rPr>
              <w:t>E</w:t>
            </w:r>
            <w:r>
              <w:rPr>
                <w:rFonts w:ascii="宋体" w:eastAsia="宋体" w:hAnsi="宋体" w:cs="宋体" w:hint="eastAsia"/>
                <w:b/>
                <w:bCs/>
                <w:kern w:val="0"/>
                <w:sz w:val="24"/>
                <w:szCs w:val="24"/>
                <w:vertAlign w:val="subscript"/>
              </w:rPr>
              <w:t>标2证</w:t>
            </w:r>
          </w:p>
        </w:tc>
      </w:tr>
      <w:tr w:rsidR="00BE4695" w:rsidTr="00BE4695">
        <w:trPr>
          <w:trHeight w:val="462"/>
        </w:trPr>
        <w:tc>
          <w:tcPr>
            <w:tcW w:w="0" w:type="auto"/>
            <w:vMerge/>
            <w:tcBorders>
              <w:top w:val="single" w:sz="12" w:space="0" w:color="auto"/>
              <w:left w:val="single" w:sz="12" w:space="0" w:color="auto"/>
              <w:bottom w:val="single" w:sz="4" w:space="0" w:color="auto"/>
              <w:right w:val="single" w:sz="4" w:space="0" w:color="auto"/>
            </w:tcBorders>
            <w:vAlign w:val="center"/>
            <w:hideMark/>
          </w:tcPr>
          <w:p w:rsidR="00BE4695" w:rsidRDefault="00BE4695">
            <w:pPr>
              <w:widowControl/>
              <w:jc w:val="left"/>
              <w:rPr>
                <w:rFonts w:ascii="宋体" w:eastAsia="宋体" w:hAnsi="宋体" w:cs="宋体"/>
                <w:b/>
                <w:bCs/>
                <w:kern w:val="0"/>
                <w:sz w:val="20"/>
                <w:szCs w:val="20"/>
              </w:rPr>
            </w:pPr>
          </w:p>
        </w:tc>
        <w:tc>
          <w:tcPr>
            <w:tcW w:w="820" w:type="dxa"/>
            <w:tcBorders>
              <w:top w:val="single" w:sz="4" w:space="0" w:color="auto"/>
              <w:left w:val="nil"/>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第四次</w:t>
            </w: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nil"/>
            </w:tcBorders>
            <w:noWrap/>
            <w:vAlign w:val="center"/>
          </w:tcPr>
          <w:p w:rsidR="00BE4695" w:rsidRDefault="00BE4695">
            <w:pPr>
              <w:widowControl/>
              <w:jc w:val="center"/>
              <w:rPr>
                <w:rFonts w:ascii="宋体" w:eastAsia="宋体" w:hAnsi="宋体" w:cs="宋体"/>
                <w:kern w:val="0"/>
                <w:sz w:val="20"/>
                <w:szCs w:val="20"/>
              </w:rPr>
            </w:pPr>
          </w:p>
        </w:tc>
        <w:tc>
          <w:tcPr>
            <w:tcW w:w="1701" w:type="dxa"/>
            <w:tcBorders>
              <w:top w:val="single" w:sz="4" w:space="0" w:color="auto"/>
              <w:left w:val="single" w:sz="8" w:space="0" w:color="auto"/>
              <w:bottom w:val="single" w:sz="4" w:space="0" w:color="auto"/>
              <w:right w:val="single" w:sz="12" w:space="0" w:color="auto"/>
            </w:tcBorders>
            <w:noWrap/>
            <w:vAlign w:val="center"/>
            <w:hideMark/>
          </w:tcPr>
          <w:p w:rsidR="00BE4695" w:rsidRDefault="00BE4695">
            <w:pPr>
              <w:rPr>
                <w:rFonts w:ascii="宋体" w:eastAsia="宋体" w:hAnsi="宋体" w:cs="宋体"/>
                <w:kern w:val="0"/>
                <w:sz w:val="20"/>
                <w:szCs w:val="20"/>
              </w:rPr>
            </w:pPr>
          </w:p>
        </w:tc>
      </w:tr>
      <w:tr w:rsidR="00BE4695" w:rsidTr="00BE4695">
        <w:trPr>
          <w:trHeight w:val="462"/>
        </w:trPr>
        <w:tc>
          <w:tcPr>
            <w:tcW w:w="1180" w:type="dxa"/>
            <w:vMerge w:val="restart"/>
            <w:tcBorders>
              <w:top w:val="single" w:sz="4" w:space="0" w:color="auto"/>
              <w:left w:val="single" w:sz="12" w:space="0" w:color="auto"/>
              <w:bottom w:val="single" w:sz="4" w:space="0" w:color="auto"/>
              <w:right w:val="single" w:sz="4" w:space="0" w:color="auto"/>
            </w:tcBorders>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检定点温度偏离/℃</w:t>
            </w:r>
          </w:p>
        </w:tc>
        <w:tc>
          <w:tcPr>
            <w:tcW w:w="820" w:type="dxa"/>
            <w:tcBorders>
              <w:top w:val="single" w:sz="4" w:space="0" w:color="auto"/>
              <w:left w:val="nil"/>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平均值</w:t>
            </w: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nil"/>
            </w:tcBorders>
            <w:noWrap/>
            <w:vAlign w:val="center"/>
          </w:tcPr>
          <w:p w:rsidR="00BE4695" w:rsidRDefault="00BE4695">
            <w:pPr>
              <w:widowControl/>
              <w:jc w:val="center"/>
              <w:rPr>
                <w:rFonts w:ascii="宋体" w:eastAsia="宋体" w:hAnsi="宋体" w:cs="宋体"/>
                <w:kern w:val="0"/>
                <w:sz w:val="20"/>
                <w:szCs w:val="20"/>
              </w:rPr>
            </w:pPr>
          </w:p>
        </w:tc>
        <w:tc>
          <w:tcPr>
            <w:tcW w:w="1701" w:type="dxa"/>
            <w:tcBorders>
              <w:top w:val="single" w:sz="4" w:space="0" w:color="auto"/>
              <w:left w:val="single" w:sz="8" w:space="0" w:color="auto"/>
              <w:bottom w:val="single" w:sz="4" w:space="0" w:color="auto"/>
              <w:right w:val="single" w:sz="12" w:space="0" w:color="auto"/>
            </w:tcBorders>
            <w:noWrap/>
            <w:vAlign w:val="center"/>
            <w:hideMark/>
          </w:tcPr>
          <w:p w:rsidR="00BE4695" w:rsidRDefault="00BE4695">
            <w:pPr>
              <w:widowControl/>
              <w:jc w:val="center"/>
              <w:rPr>
                <w:rFonts w:ascii="宋体" w:eastAsia="宋体" w:hAnsi="宋体" w:cs="宋体"/>
                <w:kern w:val="0"/>
                <w:sz w:val="24"/>
                <w:szCs w:val="24"/>
              </w:rPr>
            </w:pPr>
            <w:r>
              <w:rPr>
                <w:rFonts w:ascii="宋体" w:eastAsia="宋体" w:hAnsi="宋体" w:cs="宋体" w:hint="eastAsia"/>
                <w:kern w:val="0"/>
                <w:sz w:val="24"/>
                <w:szCs w:val="24"/>
              </w:rPr>
              <w:t>-</w:t>
            </w:r>
          </w:p>
        </w:tc>
      </w:tr>
      <w:tr w:rsidR="00BE4695" w:rsidTr="00BE4695">
        <w:trPr>
          <w:trHeight w:val="462"/>
        </w:trPr>
        <w:tc>
          <w:tcPr>
            <w:tcW w:w="0" w:type="auto"/>
            <w:vMerge/>
            <w:tcBorders>
              <w:top w:val="single" w:sz="4" w:space="0" w:color="auto"/>
              <w:left w:val="single" w:sz="12" w:space="0" w:color="auto"/>
              <w:bottom w:val="single" w:sz="4" w:space="0" w:color="auto"/>
              <w:right w:val="single" w:sz="4" w:space="0" w:color="auto"/>
            </w:tcBorders>
            <w:vAlign w:val="center"/>
            <w:hideMark/>
          </w:tcPr>
          <w:p w:rsidR="00BE4695" w:rsidRDefault="00BE4695">
            <w:pPr>
              <w:widowControl/>
              <w:jc w:val="left"/>
              <w:rPr>
                <w:rFonts w:ascii="宋体" w:eastAsia="宋体" w:hAnsi="宋体" w:cs="宋体"/>
                <w:b/>
                <w:bCs/>
                <w:kern w:val="0"/>
                <w:sz w:val="20"/>
                <w:szCs w:val="20"/>
              </w:rPr>
            </w:pPr>
          </w:p>
        </w:tc>
        <w:tc>
          <w:tcPr>
            <w:tcW w:w="820" w:type="dxa"/>
            <w:tcBorders>
              <w:top w:val="single" w:sz="4" w:space="0" w:color="auto"/>
              <w:left w:val="nil"/>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差  值</w:t>
            </w: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0" w:type="dxa"/>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4" w:space="0" w:color="auto"/>
              <w:right w:val="nil"/>
            </w:tcBorders>
            <w:noWrap/>
            <w:vAlign w:val="center"/>
          </w:tcPr>
          <w:p w:rsidR="00BE4695" w:rsidRDefault="00BE4695">
            <w:pPr>
              <w:widowControl/>
              <w:jc w:val="center"/>
              <w:rPr>
                <w:rFonts w:ascii="宋体" w:eastAsia="宋体" w:hAnsi="宋体" w:cs="宋体"/>
                <w:kern w:val="0"/>
                <w:sz w:val="20"/>
                <w:szCs w:val="20"/>
              </w:rPr>
            </w:pPr>
          </w:p>
        </w:tc>
        <w:tc>
          <w:tcPr>
            <w:tcW w:w="1701" w:type="dxa"/>
            <w:tcBorders>
              <w:top w:val="single" w:sz="4" w:space="0" w:color="auto"/>
              <w:left w:val="single" w:sz="8" w:space="0" w:color="auto"/>
              <w:bottom w:val="single" w:sz="4" w:space="0" w:color="auto"/>
              <w:right w:val="single" w:sz="12" w:space="0" w:color="auto"/>
            </w:tcBorders>
            <w:noWrap/>
            <w:vAlign w:val="center"/>
            <w:hideMark/>
          </w:tcPr>
          <w:p w:rsidR="00BE4695" w:rsidRDefault="00BE4695">
            <w:pPr>
              <w:widowControl/>
              <w:jc w:val="center"/>
              <w:rPr>
                <w:rFonts w:ascii="宋体" w:eastAsia="宋体" w:hAnsi="宋体" w:cs="宋体"/>
                <w:b/>
                <w:bCs/>
                <w:kern w:val="0"/>
                <w:sz w:val="24"/>
                <w:szCs w:val="24"/>
              </w:rPr>
            </w:pPr>
            <w:r>
              <w:rPr>
                <w:rFonts w:ascii="宋体" w:eastAsia="宋体" w:hAnsi="宋体" w:cs="宋体" w:hint="eastAsia"/>
                <w:b/>
                <w:bCs/>
                <w:i/>
                <w:iCs/>
                <w:kern w:val="0"/>
                <w:sz w:val="24"/>
                <w:szCs w:val="24"/>
              </w:rPr>
              <w:t>E</w:t>
            </w:r>
            <w:r>
              <w:rPr>
                <w:rFonts w:ascii="宋体" w:eastAsia="宋体" w:hAnsi="宋体" w:cs="宋体" w:hint="eastAsia"/>
                <w:b/>
                <w:bCs/>
                <w:kern w:val="0"/>
                <w:sz w:val="24"/>
                <w:szCs w:val="24"/>
                <w:vertAlign w:val="subscript"/>
              </w:rPr>
              <w:t>被1</w:t>
            </w:r>
            <w:r>
              <w:rPr>
                <w:rFonts w:ascii="宋体" w:eastAsia="宋体" w:hAnsi="宋体" w:cs="宋体" w:hint="eastAsia"/>
                <w:b/>
                <w:bCs/>
                <w:kern w:val="0"/>
                <w:sz w:val="24"/>
                <w:szCs w:val="24"/>
              </w:rPr>
              <w:t>-</w:t>
            </w:r>
            <w:r>
              <w:rPr>
                <w:rFonts w:ascii="宋体" w:eastAsia="宋体" w:hAnsi="宋体" w:cs="宋体" w:hint="eastAsia"/>
                <w:b/>
                <w:bCs/>
                <w:i/>
                <w:iCs/>
                <w:kern w:val="0"/>
                <w:sz w:val="24"/>
                <w:szCs w:val="24"/>
              </w:rPr>
              <w:t>E</w:t>
            </w:r>
            <w:r>
              <w:rPr>
                <w:rFonts w:ascii="宋体" w:eastAsia="宋体" w:hAnsi="宋体" w:cs="宋体" w:hint="eastAsia"/>
                <w:b/>
                <w:bCs/>
                <w:kern w:val="0"/>
                <w:sz w:val="24"/>
                <w:szCs w:val="24"/>
                <w:vertAlign w:val="subscript"/>
              </w:rPr>
              <w:t>被2</w:t>
            </w:r>
          </w:p>
        </w:tc>
      </w:tr>
      <w:tr w:rsidR="00BE4695" w:rsidTr="00BE4695">
        <w:trPr>
          <w:trHeight w:val="462"/>
        </w:trPr>
        <w:tc>
          <w:tcPr>
            <w:tcW w:w="1180" w:type="dxa"/>
            <w:tcBorders>
              <w:top w:val="single" w:sz="4" w:space="0" w:color="auto"/>
              <w:left w:val="single" w:sz="12" w:space="0" w:color="auto"/>
              <w:bottom w:val="single" w:sz="12" w:space="0" w:color="auto"/>
              <w:right w:val="single" w:sz="4" w:space="0" w:color="auto"/>
            </w:tcBorders>
            <w:noWrap/>
            <w:vAlign w:val="center"/>
            <w:hideMark/>
          </w:tcPr>
          <w:p w:rsidR="00BE4695" w:rsidRDefault="00BE4695">
            <w:pPr>
              <w:rPr>
                <w:rFonts w:ascii="宋体" w:eastAsia="宋体" w:hAnsi="宋体" w:cs="宋体"/>
                <w:b/>
                <w:bCs/>
                <w:kern w:val="0"/>
                <w:sz w:val="24"/>
                <w:szCs w:val="24"/>
              </w:rPr>
            </w:pPr>
          </w:p>
        </w:tc>
        <w:tc>
          <w:tcPr>
            <w:tcW w:w="820" w:type="dxa"/>
            <w:tcBorders>
              <w:top w:val="single" w:sz="4" w:space="0" w:color="auto"/>
              <w:left w:val="nil"/>
              <w:bottom w:val="single" w:sz="12" w:space="0" w:color="auto"/>
              <w:right w:val="single" w:sz="4" w:space="0" w:color="auto"/>
            </w:tcBorders>
            <w:noWrap/>
            <w:vAlign w:val="center"/>
            <w:hideMark/>
          </w:tcPr>
          <w:p w:rsidR="00BE4695" w:rsidRDefault="00BE4695">
            <w:pPr>
              <w:widowControl/>
              <w:jc w:val="center"/>
              <w:rPr>
                <w:rFonts w:ascii="宋体" w:eastAsia="宋体" w:hAnsi="宋体" w:cs="宋体"/>
                <w:b/>
                <w:bCs/>
                <w:i/>
                <w:iCs/>
                <w:kern w:val="0"/>
                <w:sz w:val="24"/>
                <w:szCs w:val="24"/>
              </w:rPr>
            </w:pPr>
            <w:r>
              <w:rPr>
                <w:rFonts w:ascii="宋体" w:eastAsia="宋体" w:hAnsi="宋体" w:cs="宋体" w:hint="eastAsia"/>
                <w:b/>
                <w:bCs/>
                <w:i/>
                <w:iCs/>
                <w:kern w:val="0"/>
                <w:sz w:val="24"/>
                <w:szCs w:val="24"/>
              </w:rPr>
              <w:t>E</w:t>
            </w:r>
            <w:r>
              <w:rPr>
                <w:rFonts w:ascii="宋体" w:eastAsia="宋体" w:hAnsi="宋体" w:cs="宋体" w:hint="eastAsia"/>
                <w:b/>
                <w:bCs/>
                <w:kern w:val="0"/>
                <w:sz w:val="24"/>
                <w:szCs w:val="24"/>
                <w:vertAlign w:val="subscript"/>
              </w:rPr>
              <w:t>被检</w:t>
            </w:r>
          </w:p>
        </w:tc>
        <w:tc>
          <w:tcPr>
            <w:tcW w:w="850" w:type="dxa"/>
            <w:tcBorders>
              <w:top w:val="single" w:sz="4" w:space="0" w:color="auto"/>
              <w:left w:val="nil"/>
              <w:bottom w:val="single" w:sz="12" w:space="0" w:color="auto"/>
              <w:right w:val="single" w:sz="4" w:space="0" w:color="auto"/>
            </w:tcBorders>
            <w:noWrap/>
            <w:vAlign w:val="center"/>
            <w:hideMark/>
          </w:tcPr>
          <w:p w:rsidR="00BE4695" w:rsidRDefault="00BE4695">
            <w:pPr>
              <w:widowControl/>
              <w:jc w:val="center"/>
              <w:rPr>
                <w:rFonts w:ascii="宋体" w:eastAsia="宋体" w:hAnsi="宋体" w:cs="宋体"/>
                <w:kern w:val="0"/>
                <w:sz w:val="20"/>
                <w:szCs w:val="20"/>
              </w:rPr>
            </w:pPr>
            <w:r>
              <w:rPr>
                <w:rFonts w:ascii="宋体" w:eastAsia="宋体" w:hAnsi="宋体" w:cs="宋体" w:hint="eastAsia"/>
                <w:kern w:val="0"/>
                <w:sz w:val="20"/>
                <w:szCs w:val="20"/>
              </w:rPr>
              <w:t>-</w:t>
            </w:r>
          </w:p>
        </w:tc>
        <w:tc>
          <w:tcPr>
            <w:tcW w:w="851" w:type="dxa"/>
            <w:tcBorders>
              <w:top w:val="single" w:sz="4" w:space="0" w:color="auto"/>
              <w:left w:val="nil"/>
              <w:bottom w:val="single" w:sz="12"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0" w:type="dxa"/>
            <w:tcBorders>
              <w:top w:val="single" w:sz="4" w:space="0" w:color="auto"/>
              <w:left w:val="nil"/>
              <w:bottom w:val="single" w:sz="12"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12"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0" w:type="dxa"/>
            <w:tcBorders>
              <w:top w:val="single" w:sz="4" w:space="0" w:color="auto"/>
              <w:left w:val="nil"/>
              <w:bottom w:val="single" w:sz="12"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851" w:type="dxa"/>
            <w:tcBorders>
              <w:top w:val="single" w:sz="4" w:space="0" w:color="auto"/>
              <w:left w:val="nil"/>
              <w:bottom w:val="single" w:sz="12" w:space="0" w:color="auto"/>
              <w:right w:val="nil"/>
            </w:tcBorders>
            <w:noWrap/>
            <w:vAlign w:val="center"/>
            <w:hideMark/>
          </w:tcPr>
          <w:p w:rsidR="00BE4695" w:rsidRDefault="00BE4695">
            <w:pPr>
              <w:widowControl/>
              <w:jc w:val="center"/>
              <w:rPr>
                <w:rFonts w:ascii="宋体" w:eastAsia="宋体" w:hAnsi="宋体" w:cs="宋体"/>
                <w:kern w:val="0"/>
                <w:sz w:val="20"/>
                <w:szCs w:val="20"/>
              </w:rPr>
            </w:pPr>
            <w:r>
              <w:rPr>
                <w:rFonts w:ascii="宋体" w:eastAsia="宋体" w:hAnsi="宋体" w:cs="宋体" w:hint="eastAsia"/>
                <w:kern w:val="0"/>
                <w:sz w:val="20"/>
                <w:szCs w:val="20"/>
              </w:rPr>
              <w:t>-</w:t>
            </w:r>
          </w:p>
        </w:tc>
        <w:tc>
          <w:tcPr>
            <w:tcW w:w="1701" w:type="dxa"/>
            <w:tcBorders>
              <w:top w:val="single" w:sz="4" w:space="0" w:color="auto"/>
              <w:left w:val="single" w:sz="8" w:space="0" w:color="auto"/>
              <w:bottom w:val="single" w:sz="12" w:space="0" w:color="auto"/>
              <w:right w:val="single" w:sz="12" w:space="0" w:color="auto"/>
            </w:tcBorders>
            <w:noWrap/>
            <w:vAlign w:val="center"/>
            <w:hideMark/>
          </w:tcPr>
          <w:p w:rsidR="00BE4695" w:rsidRDefault="00BE4695">
            <w:pPr>
              <w:rPr>
                <w:rFonts w:ascii="宋体" w:eastAsia="宋体" w:hAnsi="宋体" w:cs="宋体"/>
                <w:kern w:val="0"/>
                <w:sz w:val="20"/>
                <w:szCs w:val="20"/>
              </w:rPr>
            </w:pPr>
          </w:p>
        </w:tc>
      </w:tr>
      <w:tr w:rsidR="00BE4695" w:rsidTr="00BE4695">
        <w:trPr>
          <w:trHeight w:val="300"/>
        </w:trPr>
        <w:tc>
          <w:tcPr>
            <w:tcW w:w="2000" w:type="dxa"/>
            <w:gridSpan w:val="2"/>
            <w:tcBorders>
              <w:top w:val="single" w:sz="12" w:space="0" w:color="auto"/>
              <w:left w:val="nil"/>
              <w:bottom w:val="nil"/>
              <w:right w:val="nil"/>
            </w:tcBorders>
            <w:noWrap/>
            <w:vAlign w:val="center"/>
            <w:hideMark/>
          </w:tcPr>
          <w:p w:rsidR="00BE4695" w:rsidRDefault="00BE4695">
            <w:pPr>
              <w:widowControl/>
              <w:jc w:val="left"/>
              <w:rPr>
                <w:rFonts w:ascii="宋体" w:eastAsia="宋体" w:hAnsi="宋体" w:cs="宋体"/>
                <w:b/>
                <w:bCs/>
                <w:kern w:val="0"/>
                <w:sz w:val="20"/>
                <w:szCs w:val="20"/>
              </w:rPr>
            </w:pPr>
            <w:r>
              <w:rPr>
                <w:rFonts w:ascii="宋体" w:eastAsia="宋体" w:hAnsi="宋体" w:cs="宋体" w:hint="eastAsia"/>
                <w:b/>
                <w:bCs/>
                <w:kern w:val="0"/>
                <w:sz w:val="20"/>
                <w:szCs w:val="20"/>
              </w:rPr>
              <w:t>检定员：</w:t>
            </w:r>
          </w:p>
        </w:tc>
        <w:tc>
          <w:tcPr>
            <w:tcW w:w="1701" w:type="dxa"/>
            <w:gridSpan w:val="2"/>
            <w:tcBorders>
              <w:top w:val="single" w:sz="12" w:space="0" w:color="auto"/>
              <w:left w:val="nil"/>
              <w:bottom w:val="nil"/>
              <w:right w:val="nil"/>
            </w:tcBorders>
            <w:noWrap/>
            <w:vAlign w:val="center"/>
            <w:hideMark/>
          </w:tcPr>
          <w:p w:rsidR="00BE4695" w:rsidRDefault="00BE4695">
            <w:pPr>
              <w:widowControl/>
              <w:jc w:val="left"/>
              <w:rPr>
                <w:rFonts w:ascii="宋体" w:eastAsia="宋体" w:hAnsi="宋体" w:cs="宋体"/>
                <w:b/>
                <w:bCs/>
                <w:kern w:val="0"/>
                <w:sz w:val="20"/>
                <w:szCs w:val="20"/>
              </w:rPr>
            </w:pPr>
            <w:r>
              <w:rPr>
                <w:rFonts w:ascii="宋体" w:eastAsia="宋体" w:hAnsi="宋体" w:cs="宋体" w:hint="eastAsia"/>
                <w:b/>
                <w:bCs/>
                <w:kern w:val="0"/>
                <w:sz w:val="20"/>
                <w:szCs w:val="20"/>
              </w:rPr>
              <w:t>复核员：</w:t>
            </w:r>
          </w:p>
        </w:tc>
        <w:tc>
          <w:tcPr>
            <w:tcW w:w="2551" w:type="dxa"/>
            <w:gridSpan w:val="3"/>
            <w:tcBorders>
              <w:top w:val="single" w:sz="12" w:space="0" w:color="auto"/>
              <w:left w:val="nil"/>
              <w:bottom w:val="nil"/>
              <w:right w:val="nil"/>
            </w:tcBorders>
            <w:noWrap/>
            <w:vAlign w:val="center"/>
            <w:hideMark/>
          </w:tcPr>
          <w:p w:rsidR="00BE4695" w:rsidRDefault="00BE4695">
            <w:pPr>
              <w:widowControl/>
              <w:ind w:firstLineChars="49" w:firstLine="98"/>
              <w:jc w:val="left"/>
              <w:rPr>
                <w:rFonts w:ascii="宋体" w:eastAsia="宋体" w:hAnsi="宋体" w:cs="宋体"/>
                <w:b/>
                <w:bCs/>
                <w:kern w:val="0"/>
                <w:sz w:val="20"/>
                <w:szCs w:val="20"/>
              </w:rPr>
            </w:pPr>
            <w:r>
              <w:rPr>
                <w:rFonts w:ascii="宋体" w:eastAsia="宋体" w:hAnsi="宋体" w:cs="宋体" w:hint="eastAsia"/>
                <w:b/>
                <w:bCs/>
                <w:kern w:val="0"/>
                <w:sz w:val="20"/>
                <w:szCs w:val="20"/>
              </w:rPr>
              <w:t>日期：</w:t>
            </w:r>
          </w:p>
        </w:tc>
        <w:tc>
          <w:tcPr>
            <w:tcW w:w="2552" w:type="dxa"/>
            <w:gridSpan w:val="2"/>
            <w:tcBorders>
              <w:top w:val="single" w:sz="12" w:space="0" w:color="auto"/>
              <w:left w:val="nil"/>
              <w:bottom w:val="nil"/>
              <w:right w:val="nil"/>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第  页 共  页</w:t>
            </w:r>
          </w:p>
        </w:tc>
      </w:tr>
    </w:tbl>
    <w:p w:rsidR="00BE4695" w:rsidRDefault="00BE4695" w:rsidP="00BE4695">
      <w:pPr>
        <w:jc w:val="center"/>
        <w:rPr>
          <w:sz w:val="24"/>
          <w:szCs w:val="24"/>
        </w:rPr>
      </w:pPr>
      <w:r>
        <w:rPr>
          <w:sz w:val="24"/>
          <w:szCs w:val="24"/>
        </w:rPr>
        <w:lastRenderedPageBreak/>
        <w:t xml:space="preserve">C.2 </w:t>
      </w:r>
      <w:r>
        <w:rPr>
          <w:rFonts w:hint="eastAsia"/>
          <w:sz w:val="24"/>
          <w:szCs w:val="24"/>
        </w:rPr>
        <w:t>同名</w:t>
      </w:r>
      <w:proofErr w:type="gramStart"/>
      <w:r>
        <w:rPr>
          <w:rFonts w:hint="eastAsia"/>
          <w:sz w:val="24"/>
          <w:szCs w:val="24"/>
        </w:rPr>
        <w:t>极</w:t>
      </w:r>
      <w:proofErr w:type="gramEnd"/>
      <w:r>
        <w:rPr>
          <w:rFonts w:hint="eastAsia"/>
          <w:sz w:val="24"/>
          <w:szCs w:val="24"/>
        </w:rPr>
        <w:t>法原始记录参考格式</w:t>
      </w:r>
    </w:p>
    <w:tbl>
      <w:tblPr>
        <w:tblpPr w:leftFromText="180" w:rightFromText="180" w:vertAnchor="text" w:horzAnchor="margin" w:tblpY="291"/>
        <w:tblW w:w="9180" w:type="dxa"/>
        <w:tblLayout w:type="fixed"/>
        <w:tblLook w:val="04A0" w:firstRow="1" w:lastRow="0" w:firstColumn="1" w:lastColumn="0" w:noHBand="0" w:noVBand="1"/>
      </w:tblPr>
      <w:tblGrid>
        <w:gridCol w:w="1121"/>
        <w:gridCol w:w="1234"/>
        <w:gridCol w:w="591"/>
        <w:gridCol w:w="592"/>
        <w:gridCol w:w="592"/>
        <w:gridCol w:w="592"/>
        <w:gridCol w:w="591"/>
        <w:gridCol w:w="592"/>
        <w:gridCol w:w="592"/>
        <w:gridCol w:w="592"/>
        <w:gridCol w:w="1519"/>
        <w:gridCol w:w="572"/>
      </w:tblGrid>
      <w:tr w:rsidR="00BE4695" w:rsidTr="00BE4695">
        <w:trPr>
          <w:gridAfter w:val="10"/>
          <w:wAfter w:w="6826" w:type="dxa"/>
          <w:trHeight w:val="375"/>
        </w:trPr>
        <w:tc>
          <w:tcPr>
            <w:tcW w:w="2359" w:type="dxa"/>
            <w:gridSpan w:val="2"/>
            <w:noWrap/>
            <w:vAlign w:val="center"/>
            <w:hideMark/>
          </w:tcPr>
          <w:p w:rsidR="00BE4695" w:rsidRDefault="00BE4695">
            <w:pPr>
              <w:widowControl/>
              <w:jc w:val="left"/>
              <w:rPr>
                <w:rFonts w:ascii="宋体" w:eastAsia="宋体" w:hAnsi="宋体" w:cs="宋体"/>
                <w:b/>
                <w:bCs/>
                <w:kern w:val="0"/>
                <w:sz w:val="20"/>
                <w:szCs w:val="20"/>
              </w:rPr>
            </w:pPr>
            <w:r>
              <w:rPr>
                <w:rFonts w:ascii="宋体" w:eastAsia="宋体" w:hAnsi="宋体" w:cs="宋体" w:hint="eastAsia"/>
                <w:b/>
                <w:bCs/>
                <w:kern w:val="0"/>
                <w:sz w:val="20"/>
                <w:szCs w:val="20"/>
              </w:rPr>
              <w:t>原始记录编号：</w:t>
            </w:r>
          </w:p>
        </w:tc>
      </w:tr>
      <w:tr w:rsidR="00BE4695" w:rsidTr="00BE4695">
        <w:trPr>
          <w:trHeight w:val="393"/>
        </w:trPr>
        <w:tc>
          <w:tcPr>
            <w:tcW w:w="2359" w:type="dxa"/>
            <w:gridSpan w:val="2"/>
            <w:tcBorders>
              <w:top w:val="single" w:sz="12" w:space="0" w:color="auto"/>
              <w:left w:val="single" w:sz="12" w:space="0" w:color="auto"/>
              <w:bottom w:val="nil"/>
              <w:right w:val="single" w:sz="4" w:space="0" w:color="000000"/>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项    目</w:t>
            </w:r>
          </w:p>
        </w:tc>
        <w:tc>
          <w:tcPr>
            <w:tcW w:w="2367" w:type="dxa"/>
            <w:gridSpan w:val="4"/>
            <w:tcBorders>
              <w:top w:val="single" w:sz="12" w:space="0" w:color="auto"/>
              <w:left w:val="nil"/>
              <w:bottom w:val="nil"/>
              <w:right w:val="single" w:sz="4" w:space="0" w:color="000000"/>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被检1</w:t>
            </w:r>
          </w:p>
        </w:tc>
        <w:tc>
          <w:tcPr>
            <w:tcW w:w="2367" w:type="dxa"/>
            <w:gridSpan w:val="4"/>
            <w:tcBorders>
              <w:top w:val="single" w:sz="12" w:space="0" w:color="auto"/>
              <w:left w:val="nil"/>
              <w:bottom w:val="nil"/>
              <w:right w:val="nil"/>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被检2</w:t>
            </w:r>
          </w:p>
        </w:tc>
        <w:tc>
          <w:tcPr>
            <w:tcW w:w="2092" w:type="dxa"/>
            <w:gridSpan w:val="2"/>
            <w:tcBorders>
              <w:top w:val="single" w:sz="12" w:space="0" w:color="auto"/>
              <w:left w:val="single" w:sz="8" w:space="0" w:color="auto"/>
              <w:bottom w:val="single" w:sz="4" w:space="0" w:color="auto"/>
              <w:right w:val="single" w:sz="12"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备注：</w:t>
            </w:r>
          </w:p>
        </w:tc>
      </w:tr>
      <w:tr w:rsidR="00BE4695" w:rsidTr="00BE4695">
        <w:trPr>
          <w:trHeight w:val="393"/>
        </w:trPr>
        <w:tc>
          <w:tcPr>
            <w:tcW w:w="2359" w:type="dxa"/>
            <w:gridSpan w:val="2"/>
            <w:tcBorders>
              <w:top w:val="single" w:sz="4" w:space="0" w:color="auto"/>
              <w:left w:val="single" w:sz="12" w:space="0" w:color="auto"/>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单位名称</w:t>
            </w:r>
          </w:p>
        </w:tc>
        <w:tc>
          <w:tcPr>
            <w:tcW w:w="2367" w:type="dxa"/>
            <w:gridSpan w:val="4"/>
            <w:tcBorders>
              <w:top w:val="single" w:sz="4" w:space="0" w:color="auto"/>
              <w:left w:val="nil"/>
              <w:bottom w:val="single" w:sz="4" w:space="0" w:color="auto"/>
              <w:right w:val="single" w:sz="4" w:space="0" w:color="auto"/>
            </w:tcBorders>
            <w:vAlign w:val="center"/>
          </w:tcPr>
          <w:p w:rsidR="00BE4695" w:rsidRDefault="00BE4695">
            <w:pPr>
              <w:widowControl/>
              <w:jc w:val="center"/>
              <w:rPr>
                <w:rFonts w:ascii="宋体" w:eastAsia="宋体" w:hAnsi="宋体" w:cs="宋体"/>
                <w:kern w:val="0"/>
                <w:sz w:val="20"/>
                <w:szCs w:val="20"/>
              </w:rPr>
            </w:pPr>
          </w:p>
        </w:tc>
        <w:tc>
          <w:tcPr>
            <w:tcW w:w="2367" w:type="dxa"/>
            <w:gridSpan w:val="4"/>
            <w:tcBorders>
              <w:top w:val="single" w:sz="4" w:space="0" w:color="auto"/>
              <w:left w:val="nil"/>
              <w:bottom w:val="single" w:sz="4" w:space="0" w:color="auto"/>
              <w:right w:val="single" w:sz="4" w:space="0" w:color="auto"/>
            </w:tcBorders>
            <w:vAlign w:val="center"/>
          </w:tcPr>
          <w:p w:rsidR="00BE4695" w:rsidRDefault="00BE4695">
            <w:pPr>
              <w:widowControl/>
              <w:jc w:val="center"/>
              <w:rPr>
                <w:rFonts w:ascii="宋体" w:eastAsia="宋体" w:hAnsi="宋体" w:cs="宋体"/>
                <w:kern w:val="0"/>
                <w:sz w:val="20"/>
                <w:szCs w:val="20"/>
              </w:rPr>
            </w:pPr>
          </w:p>
        </w:tc>
        <w:tc>
          <w:tcPr>
            <w:tcW w:w="2092" w:type="dxa"/>
            <w:gridSpan w:val="2"/>
            <w:tcBorders>
              <w:top w:val="single" w:sz="4" w:space="0" w:color="auto"/>
              <w:left w:val="single" w:sz="8" w:space="0" w:color="auto"/>
              <w:bottom w:val="single" w:sz="4" w:space="0" w:color="auto"/>
              <w:right w:val="single" w:sz="12"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计算单位：mV</w:t>
            </w:r>
          </w:p>
        </w:tc>
      </w:tr>
      <w:tr w:rsidR="00BE4695" w:rsidTr="00BE4695">
        <w:trPr>
          <w:trHeight w:val="393"/>
        </w:trPr>
        <w:tc>
          <w:tcPr>
            <w:tcW w:w="2359" w:type="dxa"/>
            <w:gridSpan w:val="2"/>
            <w:tcBorders>
              <w:top w:val="single" w:sz="4" w:space="0" w:color="auto"/>
              <w:left w:val="single" w:sz="12" w:space="0" w:color="auto"/>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编    号</w:t>
            </w:r>
          </w:p>
        </w:tc>
        <w:tc>
          <w:tcPr>
            <w:tcW w:w="2367" w:type="dxa"/>
            <w:gridSpan w:val="4"/>
            <w:tcBorders>
              <w:top w:val="single" w:sz="4" w:space="0" w:color="auto"/>
              <w:left w:val="nil"/>
              <w:bottom w:val="single" w:sz="4" w:space="0" w:color="auto"/>
              <w:right w:val="single" w:sz="4" w:space="0" w:color="auto"/>
            </w:tcBorders>
            <w:vAlign w:val="center"/>
          </w:tcPr>
          <w:p w:rsidR="00BE4695" w:rsidRDefault="00BE4695">
            <w:pPr>
              <w:widowControl/>
              <w:jc w:val="center"/>
              <w:rPr>
                <w:rFonts w:ascii="宋体" w:eastAsia="宋体" w:hAnsi="宋体" w:cs="宋体"/>
                <w:kern w:val="0"/>
                <w:sz w:val="20"/>
                <w:szCs w:val="20"/>
              </w:rPr>
            </w:pPr>
          </w:p>
        </w:tc>
        <w:tc>
          <w:tcPr>
            <w:tcW w:w="2367" w:type="dxa"/>
            <w:gridSpan w:val="4"/>
            <w:tcBorders>
              <w:top w:val="single" w:sz="4" w:space="0" w:color="auto"/>
              <w:left w:val="nil"/>
              <w:bottom w:val="single" w:sz="4" w:space="0" w:color="auto"/>
              <w:right w:val="single" w:sz="4" w:space="0" w:color="auto"/>
            </w:tcBorders>
            <w:vAlign w:val="center"/>
          </w:tcPr>
          <w:p w:rsidR="00BE4695" w:rsidRDefault="00BE4695">
            <w:pPr>
              <w:widowControl/>
              <w:jc w:val="center"/>
              <w:rPr>
                <w:rFonts w:ascii="宋体" w:eastAsia="宋体" w:hAnsi="宋体" w:cs="宋体"/>
                <w:kern w:val="0"/>
                <w:sz w:val="20"/>
                <w:szCs w:val="20"/>
              </w:rPr>
            </w:pPr>
          </w:p>
        </w:tc>
        <w:tc>
          <w:tcPr>
            <w:tcW w:w="2092" w:type="dxa"/>
            <w:gridSpan w:val="2"/>
            <w:tcBorders>
              <w:top w:val="single" w:sz="4" w:space="0" w:color="auto"/>
              <w:left w:val="single" w:sz="8" w:space="0" w:color="auto"/>
              <w:bottom w:val="single" w:sz="4" w:space="0" w:color="auto"/>
              <w:right w:val="single" w:sz="12"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环境温度：   ℃</w:t>
            </w:r>
          </w:p>
        </w:tc>
      </w:tr>
      <w:tr w:rsidR="00BE4695" w:rsidTr="00BE4695">
        <w:trPr>
          <w:trHeight w:val="393"/>
        </w:trPr>
        <w:tc>
          <w:tcPr>
            <w:tcW w:w="2359" w:type="dxa"/>
            <w:gridSpan w:val="2"/>
            <w:tcBorders>
              <w:top w:val="single" w:sz="4" w:space="0" w:color="auto"/>
              <w:left w:val="single" w:sz="12" w:space="0" w:color="auto"/>
              <w:bottom w:val="single" w:sz="8"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等    级</w:t>
            </w:r>
          </w:p>
        </w:tc>
        <w:tc>
          <w:tcPr>
            <w:tcW w:w="2367" w:type="dxa"/>
            <w:gridSpan w:val="4"/>
            <w:tcBorders>
              <w:top w:val="single" w:sz="4" w:space="0" w:color="auto"/>
              <w:left w:val="nil"/>
              <w:bottom w:val="single" w:sz="8" w:space="0" w:color="auto"/>
              <w:right w:val="single" w:sz="4" w:space="0" w:color="auto"/>
            </w:tcBorders>
            <w:vAlign w:val="center"/>
          </w:tcPr>
          <w:p w:rsidR="00BE4695" w:rsidRDefault="00BE4695">
            <w:pPr>
              <w:widowControl/>
              <w:jc w:val="center"/>
              <w:rPr>
                <w:rFonts w:ascii="宋体" w:eastAsia="宋体" w:hAnsi="宋体" w:cs="宋体"/>
                <w:kern w:val="0"/>
                <w:sz w:val="20"/>
                <w:szCs w:val="20"/>
              </w:rPr>
            </w:pPr>
          </w:p>
        </w:tc>
        <w:tc>
          <w:tcPr>
            <w:tcW w:w="2367" w:type="dxa"/>
            <w:gridSpan w:val="4"/>
            <w:tcBorders>
              <w:top w:val="single" w:sz="4" w:space="0" w:color="auto"/>
              <w:left w:val="nil"/>
              <w:bottom w:val="single" w:sz="8" w:space="0" w:color="auto"/>
              <w:right w:val="single" w:sz="4" w:space="0" w:color="auto"/>
            </w:tcBorders>
            <w:vAlign w:val="center"/>
          </w:tcPr>
          <w:p w:rsidR="00BE4695" w:rsidRDefault="00BE4695">
            <w:pPr>
              <w:widowControl/>
              <w:jc w:val="center"/>
              <w:rPr>
                <w:rFonts w:ascii="宋体" w:eastAsia="宋体" w:hAnsi="宋体" w:cs="宋体"/>
                <w:kern w:val="0"/>
                <w:sz w:val="20"/>
                <w:szCs w:val="20"/>
              </w:rPr>
            </w:pPr>
          </w:p>
        </w:tc>
        <w:tc>
          <w:tcPr>
            <w:tcW w:w="2092" w:type="dxa"/>
            <w:gridSpan w:val="2"/>
            <w:tcBorders>
              <w:top w:val="single" w:sz="4" w:space="0" w:color="auto"/>
              <w:left w:val="single" w:sz="8" w:space="0" w:color="auto"/>
              <w:bottom w:val="nil"/>
              <w:right w:val="single" w:sz="12"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环境湿度：   %RH</w:t>
            </w:r>
          </w:p>
        </w:tc>
      </w:tr>
      <w:tr w:rsidR="00BE4695" w:rsidTr="00BE4695">
        <w:trPr>
          <w:trHeight w:val="393"/>
        </w:trPr>
        <w:tc>
          <w:tcPr>
            <w:tcW w:w="2359" w:type="dxa"/>
            <w:gridSpan w:val="2"/>
            <w:tcBorders>
              <w:top w:val="single" w:sz="8" w:space="0" w:color="auto"/>
              <w:left w:val="single" w:sz="12" w:space="0" w:color="auto"/>
              <w:bottom w:val="single" w:sz="12"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检定点</w:t>
            </w:r>
          </w:p>
        </w:tc>
        <w:tc>
          <w:tcPr>
            <w:tcW w:w="591" w:type="dxa"/>
            <w:tcBorders>
              <w:top w:val="nil"/>
              <w:left w:val="nil"/>
              <w:bottom w:val="single" w:sz="12" w:space="0" w:color="auto"/>
              <w:right w:val="single" w:sz="4" w:space="0" w:color="auto"/>
            </w:tcBorders>
            <w:vAlign w:val="center"/>
            <w:hideMark/>
          </w:tcPr>
          <w:p w:rsidR="00BE4695" w:rsidRDefault="008C52C3">
            <w:pPr>
              <w:widowControl/>
              <w:jc w:val="center"/>
              <w:rPr>
                <w:rFonts w:ascii="宋体" w:eastAsia="宋体" w:hAnsi="宋体" w:cs="宋体"/>
                <w:kern w:val="0"/>
                <w:sz w:val="20"/>
                <w:szCs w:val="20"/>
              </w:rPr>
            </w:pPr>
            <m:oMathPara>
              <m:oMath>
                <m:sSub>
                  <m:sSubPr>
                    <m:ctrlPr>
                      <w:rPr>
                        <w:rFonts w:ascii="Cambria Math" w:hAnsi="Cambria Math"/>
                        <w:sz w:val="24"/>
                        <w:szCs w:val="24"/>
                      </w:rPr>
                    </m:ctrlPr>
                  </m:sSubPr>
                  <m:e>
                    <m:r>
                      <m:rPr>
                        <m:sty m:val="p"/>
                      </m:rPr>
                      <w:rPr>
                        <w:rFonts w:ascii="Cambria Math" w:hAnsi="Cambria Math"/>
                        <w:sz w:val="24"/>
                        <w:szCs w:val="24"/>
                      </w:rPr>
                      <m:t>e</m:t>
                    </m:r>
                  </m:e>
                  <m:sub>
                    <m:r>
                      <m:rPr>
                        <m:sty m:val="p"/>
                      </m:rPr>
                      <w:rPr>
                        <w:rFonts w:ascii="Cambria Math" w:hAnsi="Cambria Math"/>
                        <w:sz w:val="24"/>
                        <w:szCs w:val="24"/>
                      </w:rPr>
                      <m:t>P1</m:t>
                    </m:r>
                  </m:sub>
                </m:sSub>
              </m:oMath>
            </m:oMathPara>
          </w:p>
        </w:tc>
        <w:tc>
          <w:tcPr>
            <w:tcW w:w="592" w:type="dxa"/>
            <w:tcBorders>
              <w:top w:val="nil"/>
              <w:left w:val="nil"/>
              <w:bottom w:val="single" w:sz="12" w:space="0" w:color="auto"/>
              <w:right w:val="single" w:sz="4" w:space="0" w:color="auto"/>
            </w:tcBorders>
            <w:vAlign w:val="center"/>
            <w:hideMark/>
          </w:tcPr>
          <w:p w:rsidR="00BE4695" w:rsidRDefault="008C52C3">
            <w:pPr>
              <w:widowControl/>
              <w:jc w:val="center"/>
              <w:rPr>
                <w:rFonts w:ascii="宋体" w:eastAsia="宋体" w:hAnsi="宋体" w:cs="宋体"/>
                <w:kern w:val="0"/>
                <w:sz w:val="20"/>
                <w:szCs w:val="20"/>
              </w:rPr>
            </w:pPr>
            <m:oMathPara>
              <m:oMath>
                <m:sSub>
                  <m:sSubPr>
                    <m:ctrlPr>
                      <w:rPr>
                        <w:rFonts w:ascii="Cambria Math" w:hAnsi="Cambria Math"/>
                        <w:sz w:val="24"/>
                        <w:szCs w:val="24"/>
                      </w:rPr>
                    </m:ctrlPr>
                  </m:sSubPr>
                  <m:e>
                    <m:r>
                      <m:rPr>
                        <m:sty m:val="p"/>
                      </m:rPr>
                      <w:rPr>
                        <w:rFonts w:ascii="Cambria Math" w:hAnsi="Cambria Math"/>
                        <w:sz w:val="24"/>
                        <w:szCs w:val="24"/>
                      </w:rPr>
                      <m:t>e</m:t>
                    </m:r>
                  </m:e>
                  <m:sub>
                    <m:r>
                      <m:rPr>
                        <m:sty m:val="p"/>
                      </m:rPr>
                      <w:rPr>
                        <w:rFonts w:ascii="Cambria Math" w:hAnsi="Cambria Math"/>
                        <w:sz w:val="24"/>
                        <w:szCs w:val="24"/>
                      </w:rPr>
                      <m:t>n1</m:t>
                    </m:r>
                  </m:sub>
                </m:sSub>
              </m:oMath>
            </m:oMathPara>
          </w:p>
        </w:tc>
        <w:tc>
          <w:tcPr>
            <w:tcW w:w="592" w:type="dxa"/>
            <w:tcBorders>
              <w:top w:val="nil"/>
              <w:left w:val="nil"/>
              <w:bottom w:val="single" w:sz="12" w:space="0" w:color="auto"/>
              <w:right w:val="single" w:sz="4" w:space="0" w:color="auto"/>
            </w:tcBorders>
            <w:vAlign w:val="center"/>
            <w:hideMark/>
          </w:tcPr>
          <w:p w:rsidR="00BE4695" w:rsidRDefault="008C52C3">
            <w:pPr>
              <w:widowControl/>
              <w:jc w:val="center"/>
              <w:rPr>
                <w:rFonts w:ascii="宋体" w:eastAsia="宋体" w:hAnsi="宋体" w:cs="宋体"/>
                <w:kern w:val="0"/>
                <w:sz w:val="20"/>
                <w:szCs w:val="20"/>
              </w:rPr>
            </w:pPr>
            <m:oMathPara>
              <m:oMath>
                <m:sSub>
                  <m:sSubPr>
                    <m:ctrlPr>
                      <w:rPr>
                        <w:rFonts w:ascii="Cambria Math" w:hAnsi="Cambria Math"/>
                        <w:sz w:val="24"/>
                        <w:szCs w:val="24"/>
                      </w:rPr>
                    </m:ctrlPr>
                  </m:sSubPr>
                  <m:e>
                    <m:r>
                      <m:rPr>
                        <m:sty m:val="p"/>
                      </m:rPr>
                      <w:rPr>
                        <w:rFonts w:ascii="Cambria Math" w:hAnsi="Cambria Math"/>
                        <w:sz w:val="24"/>
                        <w:szCs w:val="24"/>
                      </w:rPr>
                      <m:t>e</m:t>
                    </m:r>
                  </m:e>
                  <m:sub>
                    <m:r>
                      <m:rPr>
                        <m:sty m:val="p"/>
                      </m:rPr>
                      <w:rPr>
                        <w:rFonts w:ascii="Cambria Math" w:hAnsi="Cambria Math"/>
                        <w:sz w:val="24"/>
                        <w:szCs w:val="24"/>
                      </w:rPr>
                      <m:t>P2</m:t>
                    </m:r>
                  </m:sub>
                </m:sSub>
              </m:oMath>
            </m:oMathPara>
          </w:p>
        </w:tc>
        <w:tc>
          <w:tcPr>
            <w:tcW w:w="592" w:type="dxa"/>
            <w:tcBorders>
              <w:top w:val="nil"/>
              <w:left w:val="nil"/>
              <w:bottom w:val="single" w:sz="12" w:space="0" w:color="auto"/>
              <w:right w:val="single" w:sz="4" w:space="0" w:color="auto"/>
            </w:tcBorders>
            <w:vAlign w:val="center"/>
            <w:hideMark/>
          </w:tcPr>
          <w:p w:rsidR="00BE4695" w:rsidRDefault="008C52C3">
            <w:pPr>
              <w:widowControl/>
              <w:jc w:val="center"/>
              <w:rPr>
                <w:rFonts w:ascii="宋体" w:eastAsia="宋体" w:hAnsi="宋体" w:cs="宋体"/>
                <w:kern w:val="0"/>
                <w:sz w:val="20"/>
                <w:szCs w:val="20"/>
              </w:rPr>
            </w:pPr>
            <m:oMathPara>
              <m:oMath>
                <m:sSub>
                  <m:sSubPr>
                    <m:ctrlPr>
                      <w:rPr>
                        <w:rFonts w:ascii="Cambria Math" w:hAnsi="Cambria Math"/>
                        <w:sz w:val="24"/>
                        <w:szCs w:val="24"/>
                      </w:rPr>
                    </m:ctrlPr>
                  </m:sSubPr>
                  <m:e>
                    <m:r>
                      <m:rPr>
                        <m:sty m:val="p"/>
                      </m:rPr>
                      <w:rPr>
                        <w:rFonts w:ascii="Cambria Math" w:hAnsi="Cambria Math"/>
                        <w:sz w:val="24"/>
                        <w:szCs w:val="24"/>
                      </w:rPr>
                      <m:t>e</m:t>
                    </m:r>
                  </m:e>
                  <m:sub>
                    <m:r>
                      <m:rPr>
                        <m:sty m:val="p"/>
                      </m:rPr>
                      <w:rPr>
                        <w:rFonts w:ascii="Cambria Math" w:hAnsi="Cambria Math"/>
                        <w:sz w:val="24"/>
                        <w:szCs w:val="24"/>
                      </w:rPr>
                      <m:t>n2</m:t>
                    </m:r>
                  </m:sub>
                </m:sSub>
              </m:oMath>
            </m:oMathPara>
          </w:p>
        </w:tc>
        <w:tc>
          <w:tcPr>
            <w:tcW w:w="591" w:type="dxa"/>
            <w:tcBorders>
              <w:top w:val="nil"/>
              <w:left w:val="nil"/>
              <w:bottom w:val="single" w:sz="12" w:space="0" w:color="auto"/>
              <w:right w:val="single" w:sz="4" w:space="0" w:color="auto"/>
            </w:tcBorders>
            <w:vAlign w:val="center"/>
            <w:hideMark/>
          </w:tcPr>
          <w:p w:rsidR="00BE4695" w:rsidRDefault="008C52C3">
            <w:pPr>
              <w:widowControl/>
              <w:jc w:val="center"/>
              <w:rPr>
                <w:rFonts w:ascii="宋体" w:eastAsia="宋体" w:hAnsi="宋体" w:cs="宋体"/>
                <w:kern w:val="0"/>
                <w:sz w:val="20"/>
                <w:szCs w:val="20"/>
              </w:rPr>
            </w:pPr>
            <m:oMathPara>
              <m:oMath>
                <m:sSub>
                  <m:sSubPr>
                    <m:ctrlPr>
                      <w:rPr>
                        <w:rFonts w:ascii="Cambria Math" w:hAnsi="Cambria Math"/>
                        <w:sz w:val="24"/>
                        <w:szCs w:val="24"/>
                      </w:rPr>
                    </m:ctrlPr>
                  </m:sSubPr>
                  <m:e>
                    <m:r>
                      <m:rPr>
                        <m:sty m:val="p"/>
                      </m:rPr>
                      <w:rPr>
                        <w:rFonts w:ascii="Cambria Math" w:hAnsi="Cambria Math"/>
                        <w:sz w:val="24"/>
                        <w:szCs w:val="24"/>
                      </w:rPr>
                      <m:t>e</m:t>
                    </m:r>
                  </m:e>
                  <m:sub>
                    <m:r>
                      <m:rPr>
                        <m:sty m:val="p"/>
                      </m:rPr>
                      <w:rPr>
                        <w:rFonts w:ascii="Cambria Math" w:hAnsi="Cambria Math"/>
                        <w:sz w:val="24"/>
                        <w:szCs w:val="24"/>
                      </w:rPr>
                      <m:t>P1</m:t>
                    </m:r>
                  </m:sub>
                </m:sSub>
              </m:oMath>
            </m:oMathPara>
          </w:p>
        </w:tc>
        <w:tc>
          <w:tcPr>
            <w:tcW w:w="592" w:type="dxa"/>
            <w:tcBorders>
              <w:top w:val="nil"/>
              <w:left w:val="nil"/>
              <w:bottom w:val="single" w:sz="12" w:space="0" w:color="auto"/>
              <w:right w:val="single" w:sz="4" w:space="0" w:color="auto"/>
            </w:tcBorders>
            <w:vAlign w:val="center"/>
            <w:hideMark/>
          </w:tcPr>
          <w:p w:rsidR="00BE4695" w:rsidRDefault="008C52C3">
            <w:pPr>
              <w:widowControl/>
              <w:jc w:val="center"/>
              <w:rPr>
                <w:rFonts w:ascii="宋体" w:eastAsia="宋体" w:hAnsi="宋体" w:cs="宋体"/>
                <w:kern w:val="0"/>
                <w:sz w:val="20"/>
                <w:szCs w:val="20"/>
              </w:rPr>
            </w:pPr>
            <m:oMathPara>
              <m:oMath>
                <m:sSub>
                  <m:sSubPr>
                    <m:ctrlPr>
                      <w:rPr>
                        <w:rFonts w:ascii="Cambria Math" w:hAnsi="Cambria Math"/>
                        <w:sz w:val="24"/>
                        <w:szCs w:val="24"/>
                      </w:rPr>
                    </m:ctrlPr>
                  </m:sSubPr>
                  <m:e>
                    <m:r>
                      <m:rPr>
                        <m:sty m:val="p"/>
                      </m:rPr>
                      <w:rPr>
                        <w:rFonts w:ascii="Cambria Math" w:hAnsi="Cambria Math"/>
                        <w:sz w:val="24"/>
                        <w:szCs w:val="24"/>
                      </w:rPr>
                      <m:t>e</m:t>
                    </m:r>
                  </m:e>
                  <m:sub>
                    <m:r>
                      <m:rPr>
                        <m:sty m:val="p"/>
                      </m:rPr>
                      <w:rPr>
                        <w:rFonts w:ascii="Cambria Math" w:hAnsi="Cambria Math"/>
                        <w:sz w:val="24"/>
                        <w:szCs w:val="24"/>
                      </w:rPr>
                      <m:t>n1</m:t>
                    </m:r>
                  </m:sub>
                </m:sSub>
              </m:oMath>
            </m:oMathPara>
          </w:p>
        </w:tc>
        <w:tc>
          <w:tcPr>
            <w:tcW w:w="592" w:type="dxa"/>
            <w:tcBorders>
              <w:top w:val="nil"/>
              <w:left w:val="nil"/>
              <w:bottom w:val="single" w:sz="12" w:space="0" w:color="auto"/>
              <w:right w:val="single" w:sz="4" w:space="0" w:color="auto"/>
            </w:tcBorders>
            <w:vAlign w:val="center"/>
            <w:hideMark/>
          </w:tcPr>
          <w:p w:rsidR="00BE4695" w:rsidRDefault="008C52C3">
            <w:pPr>
              <w:widowControl/>
              <w:jc w:val="center"/>
              <w:rPr>
                <w:rFonts w:ascii="宋体" w:eastAsia="宋体" w:hAnsi="宋体" w:cs="宋体"/>
                <w:kern w:val="0"/>
                <w:sz w:val="20"/>
                <w:szCs w:val="20"/>
              </w:rPr>
            </w:pPr>
            <m:oMathPara>
              <m:oMath>
                <m:sSub>
                  <m:sSubPr>
                    <m:ctrlPr>
                      <w:rPr>
                        <w:rFonts w:ascii="Cambria Math" w:hAnsi="Cambria Math"/>
                        <w:sz w:val="24"/>
                        <w:szCs w:val="24"/>
                      </w:rPr>
                    </m:ctrlPr>
                  </m:sSubPr>
                  <m:e>
                    <m:r>
                      <m:rPr>
                        <m:sty m:val="p"/>
                      </m:rPr>
                      <w:rPr>
                        <w:rFonts w:ascii="Cambria Math" w:hAnsi="Cambria Math"/>
                        <w:sz w:val="24"/>
                        <w:szCs w:val="24"/>
                      </w:rPr>
                      <m:t>e</m:t>
                    </m:r>
                  </m:e>
                  <m:sub>
                    <m:r>
                      <m:rPr>
                        <m:sty m:val="p"/>
                      </m:rPr>
                      <w:rPr>
                        <w:rFonts w:ascii="Cambria Math" w:hAnsi="Cambria Math"/>
                        <w:sz w:val="24"/>
                        <w:szCs w:val="24"/>
                      </w:rPr>
                      <m:t>P2</m:t>
                    </m:r>
                  </m:sub>
                </m:sSub>
              </m:oMath>
            </m:oMathPara>
          </w:p>
        </w:tc>
        <w:tc>
          <w:tcPr>
            <w:tcW w:w="592" w:type="dxa"/>
            <w:tcBorders>
              <w:top w:val="nil"/>
              <w:left w:val="nil"/>
              <w:bottom w:val="single" w:sz="12" w:space="0" w:color="auto"/>
              <w:right w:val="nil"/>
            </w:tcBorders>
            <w:vAlign w:val="center"/>
            <w:hideMark/>
          </w:tcPr>
          <w:p w:rsidR="00BE4695" w:rsidRDefault="008C52C3">
            <w:pPr>
              <w:widowControl/>
              <w:jc w:val="center"/>
              <w:rPr>
                <w:rFonts w:ascii="宋体" w:eastAsia="宋体" w:hAnsi="宋体" w:cs="宋体"/>
                <w:kern w:val="0"/>
                <w:sz w:val="20"/>
                <w:szCs w:val="20"/>
              </w:rPr>
            </w:pPr>
            <m:oMathPara>
              <m:oMath>
                <m:sSub>
                  <m:sSubPr>
                    <m:ctrlPr>
                      <w:rPr>
                        <w:rFonts w:ascii="Cambria Math" w:hAnsi="Cambria Math"/>
                        <w:sz w:val="24"/>
                        <w:szCs w:val="24"/>
                      </w:rPr>
                    </m:ctrlPr>
                  </m:sSubPr>
                  <m:e>
                    <m:r>
                      <m:rPr>
                        <m:sty m:val="p"/>
                      </m:rPr>
                      <w:rPr>
                        <w:rFonts w:ascii="Cambria Math" w:hAnsi="Cambria Math"/>
                        <w:sz w:val="24"/>
                        <w:szCs w:val="24"/>
                      </w:rPr>
                      <m:t>e</m:t>
                    </m:r>
                  </m:e>
                  <m:sub>
                    <m:r>
                      <m:rPr>
                        <m:sty m:val="p"/>
                      </m:rPr>
                      <w:rPr>
                        <w:rFonts w:ascii="Cambria Math" w:hAnsi="Cambria Math"/>
                        <w:sz w:val="24"/>
                        <w:szCs w:val="24"/>
                      </w:rPr>
                      <m:t>n2</m:t>
                    </m:r>
                  </m:sub>
                </m:sSub>
              </m:oMath>
            </m:oMathPara>
          </w:p>
        </w:tc>
        <w:tc>
          <w:tcPr>
            <w:tcW w:w="2092" w:type="dxa"/>
            <w:gridSpan w:val="2"/>
            <w:tcBorders>
              <w:top w:val="single" w:sz="8" w:space="0" w:color="auto"/>
              <w:left w:val="single" w:sz="8" w:space="0" w:color="auto"/>
              <w:bottom w:val="single" w:sz="12" w:space="0" w:color="auto"/>
              <w:right w:val="single" w:sz="12"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标准器</w:t>
            </w:r>
          </w:p>
        </w:tc>
      </w:tr>
      <w:tr w:rsidR="00BE4695" w:rsidTr="00BE4695">
        <w:trPr>
          <w:trHeight w:val="393"/>
        </w:trPr>
        <w:tc>
          <w:tcPr>
            <w:tcW w:w="1123" w:type="dxa"/>
            <w:vMerge w:val="restart"/>
            <w:tcBorders>
              <w:top w:val="single" w:sz="12" w:space="0" w:color="auto"/>
              <w:left w:val="single" w:sz="12" w:space="0" w:color="auto"/>
              <w:bottom w:val="single" w:sz="12" w:space="0" w:color="auto"/>
              <w:right w:val="single" w:sz="4" w:space="0" w:color="auto"/>
            </w:tcBorders>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419.527℃</w:t>
            </w:r>
            <w:r>
              <w:rPr>
                <w:rFonts w:ascii="宋体" w:eastAsia="宋体" w:hAnsi="宋体" w:cs="宋体" w:hint="eastAsia"/>
                <w:b/>
                <w:bCs/>
                <w:kern w:val="0"/>
                <w:sz w:val="20"/>
                <w:szCs w:val="20"/>
              </w:rPr>
              <w:br/>
              <w:t>(锌凝固点)</w:t>
            </w:r>
          </w:p>
        </w:tc>
        <w:tc>
          <w:tcPr>
            <w:tcW w:w="1236" w:type="dxa"/>
            <w:tcBorders>
              <w:top w:val="single" w:sz="12" w:space="0" w:color="auto"/>
              <w:left w:val="nil"/>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第一次</w:t>
            </w:r>
          </w:p>
        </w:tc>
        <w:tc>
          <w:tcPr>
            <w:tcW w:w="591" w:type="dxa"/>
            <w:tcBorders>
              <w:top w:val="single" w:sz="12"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single" w:sz="12"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single" w:sz="12"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single" w:sz="12"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1" w:type="dxa"/>
            <w:tcBorders>
              <w:top w:val="single" w:sz="12"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single" w:sz="12"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single" w:sz="12"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single" w:sz="12" w:space="0" w:color="auto"/>
              <w:left w:val="nil"/>
              <w:bottom w:val="single" w:sz="4" w:space="0" w:color="auto"/>
              <w:right w:val="nil"/>
            </w:tcBorders>
            <w:noWrap/>
            <w:vAlign w:val="center"/>
          </w:tcPr>
          <w:p w:rsidR="00BE4695" w:rsidRDefault="00BE4695">
            <w:pPr>
              <w:widowControl/>
              <w:jc w:val="center"/>
              <w:rPr>
                <w:rFonts w:ascii="宋体" w:eastAsia="宋体" w:hAnsi="宋体" w:cs="宋体"/>
                <w:kern w:val="0"/>
                <w:sz w:val="20"/>
                <w:szCs w:val="20"/>
              </w:rPr>
            </w:pPr>
          </w:p>
        </w:tc>
        <w:tc>
          <w:tcPr>
            <w:tcW w:w="1520" w:type="dxa"/>
            <w:tcBorders>
              <w:top w:val="single" w:sz="12" w:space="0" w:color="auto"/>
              <w:left w:val="single" w:sz="8" w:space="0" w:color="auto"/>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标准1编号:</w:t>
            </w:r>
          </w:p>
        </w:tc>
        <w:tc>
          <w:tcPr>
            <w:tcW w:w="572" w:type="dxa"/>
            <w:tcBorders>
              <w:top w:val="single" w:sz="12" w:space="0" w:color="auto"/>
              <w:left w:val="nil"/>
              <w:bottom w:val="single" w:sz="4" w:space="0" w:color="auto"/>
              <w:right w:val="single" w:sz="12" w:space="0" w:color="auto"/>
            </w:tcBorders>
            <w:noWrap/>
            <w:vAlign w:val="center"/>
          </w:tcPr>
          <w:p w:rsidR="00BE4695" w:rsidRDefault="00BE4695">
            <w:pPr>
              <w:widowControl/>
              <w:jc w:val="center"/>
              <w:rPr>
                <w:rFonts w:ascii="宋体" w:eastAsia="宋体" w:hAnsi="宋体" w:cs="宋体"/>
                <w:kern w:val="0"/>
                <w:sz w:val="24"/>
                <w:szCs w:val="24"/>
              </w:rPr>
            </w:pPr>
          </w:p>
        </w:tc>
      </w:tr>
      <w:tr w:rsidR="00BE4695" w:rsidTr="00BE4695">
        <w:trPr>
          <w:trHeight w:val="393"/>
        </w:trPr>
        <w:tc>
          <w:tcPr>
            <w:tcW w:w="2359" w:type="dxa"/>
            <w:vMerge/>
            <w:tcBorders>
              <w:top w:val="single" w:sz="12" w:space="0" w:color="auto"/>
              <w:left w:val="single" w:sz="12" w:space="0" w:color="auto"/>
              <w:bottom w:val="single" w:sz="12" w:space="0" w:color="auto"/>
              <w:right w:val="single" w:sz="4" w:space="0" w:color="auto"/>
            </w:tcBorders>
            <w:vAlign w:val="center"/>
            <w:hideMark/>
          </w:tcPr>
          <w:p w:rsidR="00BE4695" w:rsidRDefault="00BE4695">
            <w:pPr>
              <w:widowControl/>
              <w:jc w:val="left"/>
              <w:rPr>
                <w:rFonts w:ascii="宋体" w:eastAsia="宋体" w:hAnsi="宋体" w:cs="宋体"/>
                <w:b/>
                <w:bCs/>
                <w:kern w:val="0"/>
                <w:sz w:val="20"/>
                <w:szCs w:val="20"/>
              </w:rPr>
            </w:pPr>
          </w:p>
        </w:tc>
        <w:tc>
          <w:tcPr>
            <w:tcW w:w="1236" w:type="dxa"/>
            <w:tcBorders>
              <w:top w:val="nil"/>
              <w:left w:val="nil"/>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第二次</w:t>
            </w:r>
          </w:p>
        </w:tc>
        <w:tc>
          <w:tcPr>
            <w:tcW w:w="591"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1"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nil"/>
            </w:tcBorders>
            <w:noWrap/>
            <w:vAlign w:val="center"/>
          </w:tcPr>
          <w:p w:rsidR="00BE4695" w:rsidRDefault="00BE4695">
            <w:pPr>
              <w:widowControl/>
              <w:jc w:val="center"/>
              <w:rPr>
                <w:rFonts w:ascii="宋体" w:eastAsia="宋体" w:hAnsi="宋体" w:cs="宋体"/>
                <w:kern w:val="0"/>
                <w:sz w:val="20"/>
                <w:szCs w:val="20"/>
              </w:rPr>
            </w:pPr>
          </w:p>
        </w:tc>
        <w:tc>
          <w:tcPr>
            <w:tcW w:w="1520" w:type="dxa"/>
            <w:tcBorders>
              <w:top w:val="nil"/>
              <w:left w:val="single" w:sz="8" w:space="0" w:color="auto"/>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标准2编号:</w:t>
            </w:r>
          </w:p>
        </w:tc>
        <w:tc>
          <w:tcPr>
            <w:tcW w:w="572" w:type="dxa"/>
            <w:tcBorders>
              <w:top w:val="nil"/>
              <w:left w:val="nil"/>
              <w:bottom w:val="single" w:sz="4" w:space="0" w:color="auto"/>
              <w:right w:val="single" w:sz="12" w:space="0" w:color="auto"/>
            </w:tcBorders>
            <w:noWrap/>
            <w:vAlign w:val="center"/>
          </w:tcPr>
          <w:p w:rsidR="00BE4695" w:rsidRDefault="00BE4695">
            <w:pPr>
              <w:widowControl/>
              <w:jc w:val="center"/>
              <w:rPr>
                <w:rFonts w:ascii="宋体" w:eastAsia="宋体" w:hAnsi="宋体" w:cs="宋体"/>
                <w:kern w:val="0"/>
                <w:sz w:val="24"/>
                <w:szCs w:val="24"/>
              </w:rPr>
            </w:pPr>
          </w:p>
        </w:tc>
      </w:tr>
      <w:tr w:rsidR="00BE4695" w:rsidTr="00BE4695">
        <w:trPr>
          <w:trHeight w:val="393"/>
        </w:trPr>
        <w:tc>
          <w:tcPr>
            <w:tcW w:w="2359" w:type="dxa"/>
            <w:vMerge/>
            <w:tcBorders>
              <w:top w:val="single" w:sz="12" w:space="0" w:color="auto"/>
              <w:left w:val="single" w:sz="12" w:space="0" w:color="auto"/>
              <w:bottom w:val="single" w:sz="12" w:space="0" w:color="auto"/>
              <w:right w:val="single" w:sz="4" w:space="0" w:color="auto"/>
            </w:tcBorders>
            <w:vAlign w:val="center"/>
            <w:hideMark/>
          </w:tcPr>
          <w:p w:rsidR="00BE4695" w:rsidRDefault="00BE4695">
            <w:pPr>
              <w:widowControl/>
              <w:jc w:val="left"/>
              <w:rPr>
                <w:rFonts w:ascii="宋体" w:eastAsia="宋体" w:hAnsi="宋体" w:cs="宋体"/>
                <w:b/>
                <w:bCs/>
                <w:kern w:val="0"/>
                <w:sz w:val="20"/>
                <w:szCs w:val="20"/>
              </w:rPr>
            </w:pPr>
          </w:p>
        </w:tc>
        <w:tc>
          <w:tcPr>
            <w:tcW w:w="1236" w:type="dxa"/>
            <w:tcBorders>
              <w:top w:val="nil"/>
              <w:left w:val="nil"/>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第三次</w:t>
            </w:r>
          </w:p>
        </w:tc>
        <w:tc>
          <w:tcPr>
            <w:tcW w:w="591"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1"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nil"/>
            </w:tcBorders>
            <w:noWrap/>
            <w:vAlign w:val="center"/>
          </w:tcPr>
          <w:p w:rsidR="00BE4695" w:rsidRDefault="00BE4695">
            <w:pPr>
              <w:widowControl/>
              <w:jc w:val="center"/>
              <w:rPr>
                <w:rFonts w:ascii="宋体" w:eastAsia="宋体" w:hAnsi="宋体" w:cs="宋体"/>
                <w:kern w:val="0"/>
                <w:sz w:val="20"/>
                <w:szCs w:val="20"/>
              </w:rPr>
            </w:pPr>
          </w:p>
        </w:tc>
        <w:tc>
          <w:tcPr>
            <w:tcW w:w="1520" w:type="dxa"/>
            <w:tcBorders>
              <w:top w:val="nil"/>
              <w:left w:val="single" w:sz="8" w:space="0" w:color="auto"/>
              <w:bottom w:val="single" w:sz="4" w:space="0" w:color="auto"/>
              <w:right w:val="single" w:sz="4" w:space="0" w:color="auto"/>
            </w:tcBorders>
            <w:vAlign w:val="center"/>
            <w:hideMark/>
          </w:tcPr>
          <w:p w:rsidR="00BE4695" w:rsidRDefault="00BE4695">
            <w:pPr>
              <w:widowControl/>
              <w:jc w:val="center"/>
              <w:rPr>
                <w:rFonts w:ascii="宋体" w:eastAsia="宋体" w:hAnsi="宋体" w:cs="宋体"/>
                <w:b/>
                <w:bCs/>
                <w:kern w:val="0"/>
                <w:sz w:val="24"/>
                <w:szCs w:val="24"/>
              </w:rPr>
            </w:pPr>
            <w:r>
              <w:rPr>
                <w:rFonts w:ascii="Times New Roman" w:eastAsia="宋体" w:hAnsi="Times New Roman" w:cs="Times New Roman"/>
                <w:b/>
                <w:bCs/>
                <w:i/>
                <w:iCs/>
                <w:kern w:val="0"/>
                <w:sz w:val="24"/>
                <w:szCs w:val="24"/>
              </w:rPr>
              <w:t>E</w:t>
            </w:r>
            <w:r>
              <w:rPr>
                <w:rFonts w:ascii="宋体" w:eastAsia="宋体" w:hAnsi="宋体" w:cs="宋体" w:hint="eastAsia"/>
                <w:b/>
                <w:bCs/>
                <w:kern w:val="0"/>
                <w:sz w:val="24"/>
                <w:szCs w:val="24"/>
                <w:vertAlign w:val="subscript"/>
              </w:rPr>
              <w:t>标</w:t>
            </w:r>
            <w:r>
              <w:rPr>
                <w:rFonts w:asciiTheme="minorEastAsia" w:hAnsiTheme="minorEastAsia" w:cs="Times New Roman" w:hint="eastAsia"/>
                <w:b/>
                <w:bCs/>
                <w:kern w:val="0"/>
                <w:sz w:val="24"/>
                <w:szCs w:val="24"/>
                <w:vertAlign w:val="subscript"/>
              </w:rPr>
              <w:t>1</w:t>
            </w:r>
            <w:r>
              <w:rPr>
                <w:rFonts w:ascii="宋体" w:eastAsia="宋体" w:hAnsi="宋体" w:cs="宋体" w:hint="eastAsia"/>
                <w:b/>
                <w:bCs/>
                <w:kern w:val="0"/>
                <w:sz w:val="24"/>
                <w:szCs w:val="24"/>
                <w:vertAlign w:val="subscript"/>
              </w:rPr>
              <w:t>证</w:t>
            </w:r>
          </w:p>
        </w:tc>
        <w:tc>
          <w:tcPr>
            <w:tcW w:w="572" w:type="dxa"/>
            <w:tcBorders>
              <w:top w:val="nil"/>
              <w:left w:val="nil"/>
              <w:bottom w:val="single" w:sz="4" w:space="0" w:color="auto"/>
              <w:right w:val="single" w:sz="12" w:space="0" w:color="auto"/>
            </w:tcBorders>
            <w:noWrap/>
            <w:vAlign w:val="center"/>
          </w:tcPr>
          <w:p w:rsidR="00BE4695" w:rsidRDefault="00BE4695">
            <w:pPr>
              <w:widowControl/>
              <w:jc w:val="center"/>
              <w:rPr>
                <w:rFonts w:ascii="宋体" w:eastAsia="宋体" w:hAnsi="宋体" w:cs="宋体"/>
                <w:kern w:val="0"/>
                <w:sz w:val="24"/>
                <w:szCs w:val="24"/>
              </w:rPr>
            </w:pPr>
          </w:p>
        </w:tc>
      </w:tr>
      <w:tr w:rsidR="00BE4695" w:rsidTr="00BE4695">
        <w:trPr>
          <w:trHeight w:val="393"/>
        </w:trPr>
        <w:tc>
          <w:tcPr>
            <w:tcW w:w="2359" w:type="dxa"/>
            <w:vMerge/>
            <w:tcBorders>
              <w:top w:val="single" w:sz="12" w:space="0" w:color="auto"/>
              <w:left w:val="single" w:sz="12" w:space="0" w:color="auto"/>
              <w:bottom w:val="single" w:sz="12" w:space="0" w:color="auto"/>
              <w:right w:val="single" w:sz="4" w:space="0" w:color="auto"/>
            </w:tcBorders>
            <w:vAlign w:val="center"/>
            <w:hideMark/>
          </w:tcPr>
          <w:p w:rsidR="00BE4695" w:rsidRDefault="00BE4695">
            <w:pPr>
              <w:widowControl/>
              <w:jc w:val="left"/>
              <w:rPr>
                <w:rFonts w:ascii="宋体" w:eastAsia="宋体" w:hAnsi="宋体" w:cs="宋体"/>
                <w:b/>
                <w:bCs/>
                <w:kern w:val="0"/>
                <w:sz w:val="20"/>
                <w:szCs w:val="20"/>
              </w:rPr>
            </w:pPr>
          </w:p>
        </w:tc>
        <w:tc>
          <w:tcPr>
            <w:tcW w:w="1236" w:type="dxa"/>
            <w:tcBorders>
              <w:top w:val="nil"/>
              <w:left w:val="nil"/>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第四次</w:t>
            </w:r>
          </w:p>
        </w:tc>
        <w:tc>
          <w:tcPr>
            <w:tcW w:w="591"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1"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nil"/>
            </w:tcBorders>
            <w:noWrap/>
            <w:vAlign w:val="center"/>
          </w:tcPr>
          <w:p w:rsidR="00BE4695" w:rsidRDefault="00BE4695">
            <w:pPr>
              <w:widowControl/>
              <w:jc w:val="center"/>
              <w:rPr>
                <w:rFonts w:ascii="宋体" w:eastAsia="宋体" w:hAnsi="宋体" w:cs="宋体"/>
                <w:kern w:val="0"/>
                <w:sz w:val="20"/>
                <w:szCs w:val="20"/>
              </w:rPr>
            </w:pPr>
          </w:p>
        </w:tc>
        <w:tc>
          <w:tcPr>
            <w:tcW w:w="1520" w:type="dxa"/>
            <w:tcBorders>
              <w:top w:val="nil"/>
              <w:left w:val="single" w:sz="8" w:space="0" w:color="auto"/>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4"/>
                <w:szCs w:val="24"/>
              </w:rPr>
            </w:pPr>
            <w:r>
              <w:rPr>
                <w:rFonts w:ascii="Times New Roman" w:eastAsia="宋体" w:hAnsi="Times New Roman" w:cs="Times New Roman"/>
                <w:b/>
                <w:bCs/>
                <w:i/>
                <w:iCs/>
                <w:kern w:val="0"/>
                <w:sz w:val="24"/>
                <w:szCs w:val="24"/>
              </w:rPr>
              <w:t>E</w:t>
            </w:r>
            <w:r>
              <w:rPr>
                <w:rFonts w:ascii="宋体" w:eastAsia="宋体" w:hAnsi="宋体" w:cs="宋体" w:hint="eastAsia"/>
                <w:b/>
                <w:bCs/>
                <w:kern w:val="0"/>
                <w:sz w:val="24"/>
                <w:szCs w:val="24"/>
                <w:vertAlign w:val="subscript"/>
              </w:rPr>
              <w:t>标2证</w:t>
            </w:r>
          </w:p>
        </w:tc>
        <w:tc>
          <w:tcPr>
            <w:tcW w:w="572" w:type="dxa"/>
            <w:tcBorders>
              <w:top w:val="nil"/>
              <w:left w:val="nil"/>
              <w:bottom w:val="single" w:sz="4" w:space="0" w:color="auto"/>
              <w:right w:val="single" w:sz="12" w:space="0" w:color="auto"/>
            </w:tcBorders>
            <w:noWrap/>
            <w:vAlign w:val="center"/>
          </w:tcPr>
          <w:p w:rsidR="00BE4695" w:rsidRDefault="00BE4695">
            <w:pPr>
              <w:widowControl/>
              <w:jc w:val="center"/>
              <w:rPr>
                <w:rFonts w:ascii="宋体" w:eastAsia="宋体" w:hAnsi="宋体" w:cs="宋体"/>
                <w:kern w:val="0"/>
                <w:sz w:val="24"/>
                <w:szCs w:val="24"/>
              </w:rPr>
            </w:pPr>
          </w:p>
        </w:tc>
      </w:tr>
      <w:tr w:rsidR="00BE4695" w:rsidTr="00BE4695">
        <w:trPr>
          <w:trHeight w:val="393"/>
        </w:trPr>
        <w:tc>
          <w:tcPr>
            <w:tcW w:w="2359" w:type="dxa"/>
            <w:vMerge/>
            <w:tcBorders>
              <w:top w:val="single" w:sz="12" w:space="0" w:color="auto"/>
              <w:left w:val="single" w:sz="12" w:space="0" w:color="auto"/>
              <w:bottom w:val="single" w:sz="12" w:space="0" w:color="auto"/>
              <w:right w:val="single" w:sz="4" w:space="0" w:color="auto"/>
            </w:tcBorders>
            <w:vAlign w:val="center"/>
            <w:hideMark/>
          </w:tcPr>
          <w:p w:rsidR="00BE4695" w:rsidRDefault="00BE4695">
            <w:pPr>
              <w:widowControl/>
              <w:jc w:val="left"/>
              <w:rPr>
                <w:rFonts w:ascii="宋体" w:eastAsia="宋体" w:hAnsi="宋体" w:cs="宋体"/>
                <w:b/>
                <w:bCs/>
                <w:kern w:val="0"/>
                <w:sz w:val="20"/>
                <w:szCs w:val="20"/>
              </w:rPr>
            </w:pPr>
          </w:p>
        </w:tc>
        <w:tc>
          <w:tcPr>
            <w:tcW w:w="1236" w:type="dxa"/>
            <w:tcBorders>
              <w:top w:val="nil"/>
              <w:left w:val="nil"/>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noProof/>
                <w:kern w:val="0"/>
                <w:sz w:val="20"/>
                <w:szCs w:val="20"/>
              </w:rPr>
            </w:pPr>
            <w:r>
              <w:rPr>
                <w:rFonts w:ascii="宋体" w:eastAsia="宋体" w:hAnsi="宋体" w:cs="宋体" w:hint="eastAsia"/>
                <w:b/>
                <w:bCs/>
                <w:noProof/>
                <w:kern w:val="0"/>
                <w:sz w:val="20"/>
                <w:szCs w:val="20"/>
              </w:rPr>
              <w:t>平均值</w:t>
            </w:r>
          </w:p>
        </w:tc>
        <w:tc>
          <w:tcPr>
            <w:tcW w:w="1183" w:type="dxa"/>
            <w:gridSpan w:val="2"/>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1184" w:type="dxa"/>
            <w:gridSpan w:val="2"/>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1183" w:type="dxa"/>
            <w:gridSpan w:val="2"/>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1184" w:type="dxa"/>
            <w:gridSpan w:val="2"/>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1520" w:type="dxa"/>
            <w:tcBorders>
              <w:top w:val="nil"/>
              <w:left w:val="single" w:sz="8" w:space="0" w:color="auto"/>
              <w:bottom w:val="single" w:sz="4" w:space="0" w:color="auto"/>
              <w:right w:val="single" w:sz="4" w:space="0" w:color="auto"/>
            </w:tcBorders>
            <w:noWrap/>
            <w:vAlign w:val="center"/>
            <w:hideMark/>
          </w:tcPr>
          <w:p w:rsidR="00BE4695" w:rsidRDefault="00BE4695">
            <w:pPr>
              <w:widowControl/>
              <w:jc w:val="center"/>
              <w:rPr>
                <w:rFonts w:ascii="Times New Roman" w:eastAsia="宋体" w:hAnsi="Times New Roman" w:cs="Times New Roman"/>
                <w:b/>
                <w:bCs/>
                <w:i/>
                <w:iCs/>
                <w:kern w:val="0"/>
                <w:sz w:val="24"/>
                <w:szCs w:val="24"/>
              </w:rPr>
            </w:pPr>
            <w:r>
              <w:rPr>
                <w:rFonts w:ascii="Times New Roman" w:eastAsia="宋体" w:hAnsi="Times New Roman" w:cs="Times New Roman"/>
                <w:b/>
                <w:bCs/>
                <w:i/>
                <w:iCs/>
                <w:kern w:val="0"/>
                <w:sz w:val="24"/>
                <w:szCs w:val="24"/>
              </w:rPr>
              <w:t>E</w:t>
            </w:r>
            <w:proofErr w:type="gramStart"/>
            <w:r>
              <w:rPr>
                <w:rFonts w:ascii="宋体" w:eastAsia="宋体" w:hAnsi="宋体" w:cs="宋体" w:hint="eastAsia"/>
                <w:b/>
                <w:bCs/>
                <w:kern w:val="0"/>
                <w:sz w:val="24"/>
                <w:szCs w:val="24"/>
                <w:vertAlign w:val="subscript"/>
              </w:rPr>
              <w:t>标始</w:t>
            </w:r>
            <w:proofErr w:type="gramEnd"/>
          </w:p>
        </w:tc>
        <w:tc>
          <w:tcPr>
            <w:tcW w:w="572" w:type="dxa"/>
            <w:tcBorders>
              <w:top w:val="nil"/>
              <w:left w:val="nil"/>
              <w:bottom w:val="single" w:sz="4" w:space="0" w:color="auto"/>
              <w:right w:val="single" w:sz="12" w:space="0" w:color="auto"/>
            </w:tcBorders>
            <w:noWrap/>
            <w:vAlign w:val="center"/>
          </w:tcPr>
          <w:p w:rsidR="00BE4695" w:rsidRDefault="00BE4695">
            <w:pPr>
              <w:widowControl/>
              <w:jc w:val="center"/>
              <w:rPr>
                <w:rFonts w:ascii="宋体" w:eastAsia="宋体" w:hAnsi="宋体" w:cs="宋体"/>
                <w:kern w:val="0"/>
                <w:sz w:val="24"/>
                <w:szCs w:val="24"/>
              </w:rPr>
            </w:pPr>
          </w:p>
        </w:tc>
      </w:tr>
      <w:tr w:rsidR="00BE4695" w:rsidTr="00BE4695">
        <w:trPr>
          <w:trHeight w:val="393"/>
        </w:trPr>
        <w:tc>
          <w:tcPr>
            <w:tcW w:w="2359" w:type="dxa"/>
            <w:vMerge/>
            <w:tcBorders>
              <w:top w:val="single" w:sz="12" w:space="0" w:color="auto"/>
              <w:left w:val="single" w:sz="12" w:space="0" w:color="auto"/>
              <w:bottom w:val="single" w:sz="12" w:space="0" w:color="auto"/>
              <w:right w:val="single" w:sz="4" w:space="0" w:color="auto"/>
            </w:tcBorders>
            <w:vAlign w:val="center"/>
            <w:hideMark/>
          </w:tcPr>
          <w:p w:rsidR="00BE4695" w:rsidRDefault="00BE4695">
            <w:pPr>
              <w:widowControl/>
              <w:jc w:val="left"/>
              <w:rPr>
                <w:rFonts w:ascii="宋体" w:eastAsia="宋体" w:hAnsi="宋体" w:cs="宋体"/>
                <w:b/>
                <w:bCs/>
                <w:kern w:val="0"/>
                <w:sz w:val="20"/>
                <w:szCs w:val="20"/>
              </w:rPr>
            </w:pPr>
          </w:p>
        </w:tc>
        <w:tc>
          <w:tcPr>
            <w:tcW w:w="1236" w:type="dxa"/>
            <w:tcBorders>
              <w:top w:val="nil"/>
              <w:left w:val="nil"/>
              <w:bottom w:val="single" w:sz="4" w:space="0" w:color="auto"/>
              <w:right w:val="single" w:sz="4" w:space="0" w:color="auto"/>
            </w:tcBorders>
            <w:noWrap/>
            <w:vAlign w:val="center"/>
            <w:hideMark/>
          </w:tcPr>
          <w:p w:rsidR="00BE4695" w:rsidRDefault="008C52C3">
            <w:pPr>
              <w:widowControl/>
              <w:jc w:val="center"/>
              <w:rPr>
                <w:rFonts w:ascii="宋体" w:eastAsia="宋体" w:hAnsi="宋体" w:cs="宋体"/>
                <w:b/>
                <w:bCs/>
                <w:kern w:val="0"/>
                <w:sz w:val="20"/>
                <w:szCs w:val="20"/>
              </w:rPr>
            </w:pPr>
            <m:oMathPara>
              <m:oMath>
                <m:sSub>
                  <m:sSubPr>
                    <m:ctrlPr>
                      <w:rPr>
                        <w:rFonts w:ascii="Cambria Math" w:hAnsi="Cambria Math"/>
                        <w:sz w:val="24"/>
                        <w:szCs w:val="24"/>
                      </w:rPr>
                    </m:ctrlPr>
                  </m:sSubPr>
                  <m:e>
                    <m:acc>
                      <m:accPr>
                        <m:chr m:val="̅"/>
                        <m:ctrlPr>
                          <w:rPr>
                            <w:rFonts w:ascii="Cambria Math" w:hAnsi="Cambria Math"/>
                            <w:sz w:val="24"/>
                            <w:szCs w:val="24"/>
                          </w:rPr>
                        </m:ctrlPr>
                      </m:accPr>
                      <m:e>
                        <m:r>
                          <w:rPr>
                            <w:rFonts w:ascii="Cambria Math" w:hAnsi="Cambria Math"/>
                            <w:sz w:val="24"/>
                            <w:szCs w:val="24"/>
                          </w:rPr>
                          <m:t>e</m:t>
                        </m:r>
                      </m:e>
                    </m:acc>
                  </m:e>
                  <m:sub>
                    <m:r>
                      <m:rPr>
                        <m:sty m:val="p"/>
                      </m:rPr>
                      <w:rPr>
                        <w:rFonts w:ascii="Cambria Math" w:hAnsi="Cambria Math"/>
                        <w:sz w:val="24"/>
                        <w:szCs w:val="24"/>
                      </w:rPr>
                      <m:t>P</m:t>
                    </m:r>
                  </m:sub>
                </m:sSub>
                <m:r>
                  <m:rPr>
                    <m:sty m:val="p"/>
                  </m:rPr>
                  <w:rPr>
                    <w:rFonts w:ascii="Cambria Math" w:hAnsi="Cambria Math"/>
                    <w:sz w:val="24"/>
                    <w:szCs w:val="24"/>
                  </w:rPr>
                  <m:t>-</m:t>
                </m:r>
                <m:sSub>
                  <m:sSubPr>
                    <m:ctrlPr>
                      <w:rPr>
                        <w:rFonts w:ascii="Cambria Math" w:hAnsi="Cambria Math"/>
                        <w:sz w:val="24"/>
                        <w:szCs w:val="24"/>
                      </w:rPr>
                    </m:ctrlPr>
                  </m:sSubPr>
                  <m:e>
                    <m:acc>
                      <m:accPr>
                        <m:chr m:val="̅"/>
                        <m:ctrlPr>
                          <w:rPr>
                            <w:rFonts w:ascii="Cambria Math" w:hAnsi="Cambria Math"/>
                            <w:sz w:val="24"/>
                            <w:szCs w:val="24"/>
                          </w:rPr>
                        </m:ctrlPr>
                      </m:accPr>
                      <m:e>
                        <m:r>
                          <w:rPr>
                            <w:rFonts w:ascii="Cambria Math" w:hAnsi="Cambria Math"/>
                            <w:sz w:val="24"/>
                            <w:szCs w:val="24"/>
                          </w:rPr>
                          <m:t>e</m:t>
                        </m:r>
                      </m:e>
                    </m:acc>
                  </m:e>
                  <m:sub>
                    <m:r>
                      <m:rPr>
                        <m:sty m:val="p"/>
                      </m:rPr>
                      <w:rPr>
                        <w:rFonts w:ascii="Cambria Math" w:hAnsi="Cambria Math"/>
                        <w:sz w:val="24"/>
                        <w:szCs w:val="24"/>
                      </w:rPr>
                      <m:t>N</m:t>
                    </m:r>
                  </m:sub>
                </m:sSub>
              </m:oMath>
            </m:oMathPara>
          </w:p>
        </w:tc>
        <w:tc>
          <w:tcPr>
            <w:tcW w:w="1183" w:type="dxa"/>
            <w:gridSpan w:val="2"/>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1184" w:type="dxa"/>
            <w:gridSpan w:val="2"/>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1183" w:type="dxa"/>
            <w:gridSpan w:val="2"/>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1184" w:type="dxa"/>
            <w:gridSpan w:val="2"/>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1520" w:type="dxa"/>
            <w:tcBorders>
              <w:top w:val="nil"/>
              <w:left w:val="single" w:sz="8" w:space="0" w:color="auto"/>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4"/>
                <w:szCs w:val="24"/>
              </w:rPr>
            </w:pPr>
            <w:r>
              <w:rPr>
                <w:rFonts w:ascii="Times New Roman" w:eastAsia="宋体" w:hAnsi="Times New Roman" w:cs="Times New Roman"/>
                <w:b/>
                <w:bCs/>
                <w:i/>
                <w:iCs/>
                <w:kern w:val="0"/>
                <w:sz w:val="24"/>
                <w:szCs w:val="24"/>
              </w:rPr>
              <w:t>E</w:t>
            </w:r>
            <w:proofErr w:type="gramStart"/>
            <w:r>
              <w:rPr>
                <w:rFonts w:ascii="宋体" w:eastAsia="宋体" w:hAnsi="宋体" w:cs="宋体" w:hint="eastAsia"/>
                <w:b/>
                <w:bCs/>
                <w:kern w:val="0"/>
                <w:sz w:val="24"/>
                <w:szCs w:val="24"/>
                <w:vertAlign w:val="subscript"/>
              </w:rPr>
              <w:t>标终</w:t>
            </w:r>
            <w:proofErr w:type="gramEnd"/>
          </w:p>
        </w:tc>
        <w:tc>
          <w:tcPr>
            <w:tcW w:w="572" w:type="dxa"/>
            <w:tcBorders>
              <w:top w:val="nil"/>
              <w:left w:val="nil"/>
              <w:bottom w:val="single" w:sz="4" w:space="0" w:color="auto"/>
              <w:right w:val="single" w:sz="12" w:space="0" w:color="auto"/>
            </w:tcBorders>
            <w:noWrap/>
            <w:vAlign w:val="center"/>
          </w:tcPr>
          <w:p w:rsidR="00BE4695" w:rsidRDefault="00BE4695">
            <w:pPr>
              <w:widowControl/>
              <w:jc w:val="center"/>
              <w:rPr>
                <w:rFonts w:ascii="宋体" w:eastAsia="宋体" w:hAnsi="宋体" w:cs="宋体"/>
                <w:kern w:val="0"/>
                <w:sz w:val="24"/>
                <w:szCs w:val="24"/>
              </w:rPr>
            </w:pPr>
          </w:p>
        </w:tc>
      </w:tr>
      <w:tr w:rsidR="00BE4695" w:rsidTr="00BE4695">
        <w:trPr>
          <w:trHeight w:val="393"/>
        </w:trPr>
        <w:tc>
          <w:tcPr>
            <w:tcW w:w="2359" w:type="dxa"/>
            <w:vMerge/>
            <w:tcBorders>
              <w:top w:val="single" w:sz="12" w:space="0" w:color="auto"/>
              <w:left w:val="single" w:sz="12" w:space="0" w:color="auto"/>
              <w:bottom w:val="single" w:sz="12" w:space="0" w:color="auto"/>
              <w:right w:val="single" w:sz="4" w:space="0" w:color="auto"/>
            </w:tcBorders>
            <w:vAlign w:val="center"/>
            <w:hideMark/>
          </w:tcPr>
          <w:p w:rsidR="00BE4695" w:rsidRDefault="00BE4695">
            <w:pPr>
              <w:widowControl/>
              <w:jc w:val="left"/>
              <w:rPr>
                <w:rFonts w:ascii="宋体" w:eastAsia="宋体" w:hAnsi="宋体" w:cs="宋体"/>
                <w:b/>
                <w:bCs/>
                <w:kern w:val="0"/>
                <w:sz w:val="20"/>
                <w:szCs w:val="20"/>
              </w:rPr>
            </w:pPr>
          </w:p>
        </w:tc>
        <w:tc>
          <w:tcPr>
            <w:tcW w:w="1236" w:type="dxa"/>
            <w:tcBorders>
              <w:top w:val="nil"/>
              <w:left w:val="nil"/>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4"/>
                <w:szCs w:val="24"/>
              </w:rPr>
            </w:pPr>
            <w:r>
              <w:rPr>
                <w:rFonts w:ascii="宋体" w:eastAsia="宋体" w:hAnsi="宋体" w:cs="宋体" w:hint="eastAsia"/>
                <w:b/>
                <w:bCs/>
                <w:i/>
                <w:iCs/>
                <w:kern w:val="0"/>
                <w:sz w:val="24"/>
                <w:szCs w:val="24"/>
              </w:rPr>
              <w:t>E</w:t>
            </w:r>
            <w:r>
              <w:rPr>
                <w:rFonts w:ascii="宋体" w:eastAsia="宋体" w:hAnsi="宋体" w:cs="宋体" w:hint="eastAsia"/>
                <w:b/>
                <w:bCs/>
                <w:kern w:val="0"/>
                <w:sz w:val="24"/>
                <w:szCs w:val="24"/>
                <w:vertAlign w:val="subscript"/>
              </w:rPr>
              <w:t>被1</w:t>
            </w:r>
            <w:r>
              <w:rPr>
                <w:rFonts w:ascii="宋体" w:eastAsia="宋体" w:hAnsi="宋体" w:cs="宋体" w:hint="eastAsia"/>
                <w:b/>
                <w:bCs/>
                <w:kern w:val="0"/>
                <w:sz w:val="24"/>
                <w:szCs w:val="24"/>
              </w:rPr>
              <w:t>-</w:t>
            </w:r>
            <w:r>
              <w:rPr>
                <w:rFonts w:ascii="宋体" w:eastAsia="宋体" w:hAnsi="宋体" w:cs="宋体" w:hint="eastAsia"/>
                <w:b/>
                <w:bCs/>
                <w:i/>
                <w:iCs/>
                <w:kern w:val="0"/>
                <w:sz w:val="24"/>
                <w:szCs w:val="24"/>
              </w:rPr>
              <w:t>E</w:t>
            </w:r>
            <w:r>
              <w:rPr>
                <w:rFonts w:ascii="宋体" w:eastAsia="宋体" w:hAnsi="宋体" w:cs="宋体" w:hint="eastAsia"/>
                <w:b/>
                <w:bCs/>
                <w:kern w:val="0"/>
                <w:sz w:val="24"/>
                <w:szCs w:val="24"/>
                <w:vertAlign w:val="subscript"/>
              </w:rPr>
              <w:t>被2</w:t>
            </w:r>
          </w:p>
        </w:tc>
        <w:tc>
          <w:tcPr>
            <w:tcW w:w="2367" w:type="dxa"/>
            <w:gridSpan w:val="4"/>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2367" w:type="dxa"/>
            <w:gridSpan w:val="4"/>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1520" w:type="dxa"/>
            <w:tcBorders>
              <w:top w:val="nil"/>
              <w:left w:val="single" w:sz="8" w:space="0" w:color="auto"/>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炉温偏差/℃</w:t>
            </w:r>
          </w:p>
        </w:tc>
        <w:tc>
          <w:tcPr>
            <w:tcW w:w="572" w:type="dxa"/>
            <w:tcBorders>
              <w:top w:val="nil"/>
              <w:left w:val="nil"/>
              <w:bottom w:val="single" w:sz="4" w:space="0" w:color="auto"/>
              <w:right w:val="single" w:sz="12" w:space="0" w:color="auto"/>
            </w:tcBorders>
            <w:noWrap/>
            <w:vAlign w:val="center"/>
          </w:tcPr>
          <w:p w:rsidR="00BE4695" w:rsidRDefault="00BE4695">
            <w:pPr>
              <w:widowControl/>
              <w:jc w:val="center"/>
              <w:rPr>
                <w:rFonts w:ascii="宋体" w:eastAsia="宋体" w:hAnsi="宋体" w:cs="宋体"/>
                <w:kern w:val="0"/>
                <w:sz w:val="24"/>
                <w:szCs w:val="24"/>
              </w:rPr>
            </w:pPr>
          </w:p>
        </w:tc>
      </w:tr>
      <w:tr w:rsidR="00BE4695" w:rsidTr="00BE4695">
        <w:trPr>
          <w:trHeight w:val="393"/>
        </w:trPr>
        <w:tc>
          <w:tcPr>
            <w:tcW w:w="2359" w:type="dxa"/>
            <w:vMerge/>
            <w:tcBorders>
              <w:top w:val="single" w:sz="12" w:space="0" w:color="auto"/>
              <w:left w:val="single" w:sz="12" w:space="0" w:color="auto"/>
              <w:bottom w:val="single" w:sz="12" w:space="0" w:color="auto"/>
              <w:right w:val="single" w:sz="4" w:space="0" w:color="auto"/>
            </w:tcBorders>
            <w:vAlign w:val="center"/>
            <w:hideMark/>
          </w:tcPr>
          <w:p w:rsidR="00BE4695" w:rsidRDefault="00BE4695">
            <w:pPr>
              <w:widowControl/>
              <w:jc w:val="left"/>
              <w:rPr>
                <w:rFonts w:ascii="宋体" w:eastAsia="宋体" w:hAnsi="宋体" w:cs="宋体"/>
                <w:b/>
                <w:bCs/>
                <w:kern w:val="0"/>
                <w:sz w:val="20"/>
                <w:szCs w:val="20"/>
              </w:rPr>
            </w:pPr>
          </w:p>
        </w:tc>
        <w:tc>
          <w:tcPr>
            <w:tcW w:w="1236" w:type="dxa"/>
            <w:tcBorders>
              <w:top w:val="nil"/>
              <w:left w:val="nil"/>
              <w:bottom w:val="single" w:sz="12" w:space="0" w:color="auto"/>
              <w:right w:val="single" w:sz="4" w:space="0" w:color="auto"/>
            </w:tcBorders>
            <w:noWrap/>
            <w:vAlign w:val="center"/>
            <w:hideMark/>
          </w:tcPr>
          <w:p w:rsidR="00BE4695" w:rsidRDefault="00BE4695">
            <w:pPr>
              <w:widowControl/>
              <w:jc w:val="center"/>
              <w:rPr>
                <w:rFonts w:ascii="宋体" w:eastAsia="宋体" w:hAnsi="宋体" w:cs="宋体"/>
                <w:b/>
                <w:bCs/>
                <w:i/>
                <w:iCs/>
                <w:kern w:val="0"/>
                <w:sz w:val="24"/>
                <w:szCs w:val="24"/>
              </w:rPr>
            </w:pPr>
            <w:r>
              <w:rPr>
                <w:rFonts w:ascii="宋体" w:eastAsia="宋体" w:hAnsi="宋体" w:cs="宋体" w:hint="eastAsia"/>
                <w:b/>
                <w:bCs/>
                <w:i/>
                <w:iCs/>
                <w:kern w:val="0"/>
                <w:sz w:val="24"/>
                <w:szCs w:val="24"/>
              </w:rPr>
              <w:t>E</w:t>
            </w:r>
            <w:r>
              <w:rPr>
                <w:rFonts w:ascii="宋体" w:eastAsia="宋体" w:hAnsi="宋体" w:cs="宋体" w:hint="eastAsia"/>
                <w:b/>
                <w:bCs/>
                <w:kern w:val="0"/>
                <w:sz w:val="24"/>
                <w:szCs w:val="24"/>
                <w:vertAlign w:val="subscript"/>
              </w:rPr>
              <w:t>被检</w:t>
            </w:r>
          </w:p>
        </w:tc>
        <w:tc>
          <w:tcPr>
            <w:tcW w:w="2367" w:type="dxa"/>
            <w:gridSpan w:val="4"/>
            <w:tcBorders>
              <w:top w:val="single" w:sz="4" w:space="0" w:color="auto"/>
              <w:left w:val="nil"/>
              <w:bottom w:val="single" w:sz="12"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2367" w:type="dxa"/>
            <w:gridSpan w:val="4"/>
            <w:tcBorders>
              <w:top w:val="single" w:sz="4" w:space="0" w:color="auto"/>
              <w:left w:val="nil"/>
              <w:bottom w:val="single" w:sz="12"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1520" w:type="dxa"/>
            <w:tcBorders>
              <w:top w:val="nil"/>
              <w:left w:val="single" w:sz="8" w:space="0" w:color="auto"/>
              <w:bottom w:val="single" w:sz="12"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炉温变化/℃</w:t>
            </w:r>
          </w:p>
        </w:tc>
        <w:tc>
          <w:tcPr>
            <w:tcW w:w="572" w:type="dxa"/>
            <w:tcBorders>
              <w:top w:val="nil"/>
              <w:left w:val="nil"/>
              <w:bottom w:val="single" w:sz="12" w:space="0" w:color="auto"/>
              <w:right w:val="single" w:sz="12" w:space="0" w:color="auto"/>
            </w:tcBorders>
            <w:noWrap/>
            <w:vAlign w:val="center"/>
          </w:tcPr>
          <w:p w:rsidR="00BE4695" w:rsidRDefault="00BE4695">
            <w:pPr>
              <w:widowControl/>
              <w:jc w:val="center"/>
              <w:rPr>
                <w:rFonts w:ascii="宋体" w:eastAsia="宋体" w:hAnsi="宋体" w:cs="宋体"/>
                <w:b/>
                <w:bCs/>
                <w:kern w:val="0"/>
                <w:sz w:val="20"/>
                <w:szCs w:val="20"/>
              </w:rPr>
            </w:pPr>
          </w:p>
        </w:tc>
      </w:tr>
      <w:tr w:rsidR="00BE4695" w:rsidTr="00BE4695">
        <w:trPr>
          <w:trHeight w:val="393"/>
        </w:trPr>
        <w:tc>
          <w:tcPr>
            <w:tcW w:w="1123" w:type="dxa"/>
            <w:vMerge w:val="restart"/>
            <w:tcBorders>
              <w:top w:val="single" w:sz="12" w:space="0" w:color="auto"/>
              <w:left w:val="single" w:sz="12" w:space="0" w:color="auto"/>
              <w:bottom w:val="single" w:sz="12" w:space="0" w:color="auto"/>
              <w:right w:val="single" w:sz="4" w:space="0" w:color="auto"/>
            </w:tcBorders>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660.323℃</w:t>
            </w:r>
            <w:r>
              <w:rPr>
                <w:rFonts w:ascii="宋体" w:eastAsia="宋体" w:hAnsi="宋体" w:cs="宋体" w:hint="eastAsia"/>
                <w:b/>
                <w:bCs/>
                <w:kern w:val="0"/>
                <w:sz w:val="20"/>
                <w:szCs w:val="20"/>
              </w:rPr>
              <w:br/>
              <w:t>(铝凝固点)</w:t>
            </w:r>
          </w:p>
        </w:tc>
        <w:tc>
          <w:tcPr>
            <w:tcW w:w="1236" w:type="dxa"/>
            <w:tcBorders>
              <w:top w:val="single" w:sz="12" w:space="0" w:color="auto"/>
              <w:left w:val="nil"/>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第一次</w:t>
            </w:r>
          </w:p>
        </w:tc>
        <w:tc>
          <w:tcPr>
            <w:tcW w:w="591" w:type="dxa"/>
            <w:tcBorders>
              <w:top w:val="single" w:sz="12"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single" w:sz="12"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single" w:sz="12"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single" w:sz="12"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1" w:type="dxa"/>
            <w:tcBorders>
              <w:top w:val="single" w:sz="12"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single" w:sz="12"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single" w:sz="12"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single" w:sz="12" w:space="0" w:color="auto"/>
              <w:left w:val="nil"/>
              <w:bottom w:val="single" w:sz="4" w:space="0" w:color="auto"/>
              <w:right w:val="nil"/>
            </w:tcBorders>
            <w:noWrap/>
            <w:vAlign w:val="center"/>
          </w:tcPr>
          <w:p w:rsidR="00BE4695" w:rsidRDefault="00BE4695">
            <w:pPr>
              <w:widowControl/>
              <w:jc w:val="center"/>
              <w:rPr>
                <w:rFonts w:ascii="宋体" w:eastAsia="宋体" w:hAnsi="宋体" w:cs="宋体"/>
                <w:kern w:val="0"/>
                <w:sz w:val="20"/>
                <w:szCs w:val="20"/>
              </w:rPr>
            </w:pPr>
          </w:p>
        </w:tc>
        <w:tc>
          <w:tcPr>
            <w:tcW w:w="1520" w:type="dxa"/>
            <w:tcBorders>
              <w:top w:val="single" w:sz="12" w:space="0" w:color="auto"/>
              <w:left w:val="single" w:sz="8" w:space="0" w:color="auto"/>
              <w:bottom w:val="single" w:sz="4" w:space="0" w:color="auto"/>
              <w:right w:val="single" w:sz="4" w:space="0" w:color="auto"/>
            </w:tcBorders>
            <w:vAlign w:val="center"/>
            <w:hideMark/>
          </w:tcPr>
          <w:p w:rsidR="00BE4695" w:rsidRDefault="00BE4695">
            <w:pPr>
              <w:widowControl/>
              <w:jc w:val="center"/>
              <w:rPr>
                <w:rFonts w:ascii="宋体" w:eastAsia="宋体" w:hAnsi="宋体" w:cs="宋体"/>
                <w:b/>
                <w:bCs/>
                <w:kern w:val="0"/>
                <w:sz w:val="24"/>
                <w:szCs w:val="24"/>
              </w:rPr>
            </w:pPr>
            <w:r>
              <w:rPr>
                <w:rFonts w:ascii="Times New Roman" w:eastAsia="宋体" w:hAnsi="Times New Roman" w:cs="Times New Roman"/>
                <w:b/>
                <w:bCs/>
                <w:i/>
                <w:iCs/>
                <w:kern w:val="0"/>
                <w:sz w:val="24"/>
                <w:szCs w:val="24"/>
              </w:rPr>
              <w:t>E</w:t>
            </w:r>
            <w:r>
              <w:rPr>
                <w:rFonts w:ascii="宋体" w:eastAsia="宋体" w:hAnsi="宋体" w:cs="宋体" w:hint="eastAsia"/>
                <w:b/>
                <w:bCs/>
                <w:kern w:val="0"/>
                <w:sz w:val="24"/>
                <w:szCs w:val="24"/>
                <w:vertAlign w:val="subscript"/>
              </w:rPr>
              <w:t>标</w:t>
            </w:r>
            <w:r>
              <w:rPr>
                <w:rFonts w:asciiTheme="minorEastAsia" w:hAnsiTheme="minorEastAsia" w:cs="Times New Roman" w:hint="eastAsia"/>
                <w:b/>
                <w:bCs/>
                <w:kern w:val="0"/>
                <w:sz w:val="24"/>
                <w:szCs w:val="24"/>
                <w:vertAlign w:val="subscript"/>
              </w:rPr>
              <w:t>1</w:t>
            </w:r>
            <w:r>
              <w:rPr>
                <w:rFonts w:ascii="宋体" w:eastAsia="宋体" w:hAnsi="宋体" w:cs="宋体" w:hint="eastAsia"/>
                <w:b/>
                <w:bCs/>
                <w:kern w:val="0"/>
                <w:sz w:val="24"/>
                <w:szCs w:val="24"/>
                <w:vertAlign w:val="subscript"/>
              </w:rPr>
              <w:t>证</w:t>
            </w:r>
          </w:p>
        </w:tc>
        <w:tc>
          <w:tcPr>
            <w:tcW w:w="572" w:type="dxa"/>
            <w:tcBorders>
              <w:top w:val="single" w:sz="12" w:space="0" w:color="auto"/>
              <w:left w:val="nil"/>
              <w:bottom w:val="single" w:sz="4" w:space="0" w:color="auto"/>
              <w:right w:val="single" w:sz="12" w:space="0" w:color="auto"/>
            </w:tcBorders>
            <w:noWrap/>
            <w:vAlign w:val="center"/>
          </w:tcPr>
          <w:p w:rsidR="00BE4695" w:rsidRDefault="00BE4695">
            <w:pPr>
              <w:widowControl/>
              <w:jc w:val="center"/>
              <w:rPr>
                <w:rFonts w:ascii="宋体" w:eastAsia="宋体" w:hAnsi="宋体" w:cs="宋体"/>
                <w:kern w:val="0"/>
                <w:sz w:val="24"/>
                <w:szCs w:val="24"/>
              </w:rPr>
            </w:pPr>
          </w:p>
        </w:tc>
      </w:tr>
      <w:tr w:rsidR="00BE4695" w:rsidTr="00BE4695">
        <w:trPr>
          <w:trHeight w:val="393"/>
        </w:trPr>
        <w:tc>
          <w:tcPr>
            <w:tcW w:w="2359" w:type="dxa"/>
            <w:vMerge/>
            <w:tcBorders>
              <w:top w:val="single" w:sz="12" w:space="0" w:color="auto"/>
              <w:left w:val="single" w:sz="12" w:space="0" w:color="auto"/>
              <w:bottom w:val="single" w:sz="12" w:space="0" w:color="auto"/>
              <w:right w:val="single" w:sz="4" w:space="0" w:color="auto"/>
            </w:tcBorders>
            <w:vAlign w:val="center"/>
            <w:hideMark/>
          </w:tcPr>
          <w:p w:rsidR="00BE4695" w:rsidRDefault="00BE4695">
            <w:pPr>
              <w:widowControl/>
              <w:jc w:val="left"/>
              <w:rPr>
                <w:rFonts w:ascii="宋体" w:eastAsia="宋体" w:hAnsi="宋体" w:cs="宋体"/>
                <w:b/>
                <w:bCs/>
                <w:kern w:val="0"/>
                <w:sz w:val="20"/>
                <w:szCs w:val="20"/>
              </w:rPr>
            </w:pPr>
          </w:p>
        </w:tc>
        <w:tc>
          <w:tcPr>
            <w:tcW w:w="1236" w:type="dxa"/>
            <w:tcBorders>
              <w:top w:val="nil"/>
              <w:left w:val="nil"/>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第二次</w:t>
            </w:r>
          </w:p>
        </w:tc>
        <w:tc>
          <w:tcPr>
            <w:tcW w:w="591"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1"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nil"/>
            </w:tcBorders>
            <w:noWrap/>
            <w:vAlign w:val="center"/>
          </w:tcPr>
          <w:p w:rsidR="00BE4695" w:rsidRDefault="00BE4695">
            <w:pPr>
              <w:widowControl/>
              <w:jc w:val="center"/>
              <w:rPr>
                <w:rFonts w:ascii="宋体" w:eastAsia="宋体" w:hAnsi="宋体" w:cs="宋体"/>
                <w:kern w:val="0"/>
                <w:sz w:val="20"/>
                <w:szCs w:val="20"/>
              </w:rPr>
            </w:pPr>
          </w:p>
        </w:tc>
        <w:tc>
          <w:tcPr>
            <w:tcW w:w="1520" w:type="dxa"/>
            <w:tcBorders>
              <w:top w:val="nil"/>
              <w:left w:val="single" w:sz="8" w:space="0" w:color="auto"/>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4"/>
                <w:szCs w:val="24"/>
              </w:rPr>
            </w:pPr>
            <w:r>
              <w:rPr>
                <w:rFonts w:ascii="Times New Roman" w:eastAsia="宋体" w:hAnsi="Times New Roman" w:cs="Times New Roman"/>
                <w:b/>
                <w:bCs/>
                <w:i/>
                <w:iCs/>
                <w:kern w:val="0"/>
                <w:sz w:val="24"/>
                <w:szCs w:val="24"/>
              </w:rPr>
              <w:t>E</w:t>
            </w:r>
            <w:r>
              <w:rPr>
                <w:rFonts w:ascii="宋体" w:eastAsia="宋体" w:hAnsi="宋体" w:cs="宋体" w:hint="eastAsia"/>
                <w:b/>
                <w:bCs/>
                <w:kern w:val="0"/>
                <w:sz w:val="24"/>
                <w:szCs w:val="24"/>
                <w:vertAlign w:val="subscript"/>
              </w:rPr>
              <w:t>标2证</w:t>
            </w:r>
          </w:p>
        </w:tc>
        <w:tc>
          <w:tcPr>
            <w:tcW w:w="572" w:type="dxa"/>
            <w:tcBorders>
              <w:top w:val="nil"/>
              <w:left w:val="nil"/>
              <w:bottom w:val="single" w:sz="4" w:space="0" w:color="auto"/>
              <w:right w:val="single" w:sz="12" w:space="0" w:color="auto"/>
            </w:tcBorders>
            <w:noWrap/>
            <w:vAlign w:val="center"/>
          </w:tcPr>
          <w:p w:rsidR="00BE4695" w:rsidRDefault="00BE4695">
            <w:pPr>
              <w:widowControl/>
              <w:jc w:val="center"/>
              <w:rPr>
                <w:rFonts w:ascii="宋体" w:eastAsia="宋体" w:hAnsi="宋体" w:cs="宋体"/>
                <w:kern w:val="0"/>
                <w:sz w:val="24"/>
                <w:szCs w:val="24"/>
              </w:rPr>
            </w:pPr>
          </w:p>
        </w:tc>
      </w:tr>
      <w:tr w:rsidR="00BE4695" w:rsidTr="00BE4695">
        <w:trPr>
          <w:trHeight w:val="393"/>
        </w:trPr>
        <w:tc>
          <w:tcPr>
            <w:tcW w:w="2359" w:type="dxa"/>
            <w:vMerge/>
            <w:tcBorders>
              <w:top w:val="single" w:sz="12" w:space="0" w:color="auto"/>
              <w:left w:val="single" w:sz="12" w:space="0" w:color="auto"/>
              <w:bottom w:val="single" w:sz="12" w:space="0" w:color="auto"/>
              <w:right w:val="single" w:sz="4" w:space="0" w:color="auto"/>
            </w:tcBorders>
            <w:vAlign w:val="center"/>
            <w:hideMark/>
          </w:tcPr>
          <w:p w:rsidR="00BE4695" w:rsidRDefault="00BE4695">
            <w:pPr>
              <w:widowControl/>
              <w:jc w:val="left"/>
              <w:rPr>
                <w:rFonts w:ascii="宋体" w:eastAsia="宋体" w:hAnsi="宋体" w:cs="宋体"/>
                <w:b/>
                <w:bCs/>
                <w:kern w:val="0"/>
                <w:sz w:val="20"/>
                <w:szCs w:val="20"/>
              </w:rPr>
            </w:pPr>
          </w:p>
        </w:tc>
        <w:tc>
          <w:tcPr>
            <w:tcW w:w="1236" w:type="dxa"/>
            <w:tcBorders>
              <w:top w:val="nil"/>
              <w:left w:val="nil"/>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第三次</w:t>
            </w:r>
          </w:p>
        </w:tc>
        <w:tc>
          <w:tcPr>
            <w:tcW w:w="591"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1"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nil"/>
            </w:tcBorders>
            <w:noWrap/>
            <w:vAlign w:val="center"/>
          </w:tcPr>
          <w:p w:rsidR="00BE4695" w:rsidRDefault="00BE4695">
            <w:pPr>
              <w:widowControl/>
              <w:jc w:val="center"/>
              <w:rPr>
                <w:rFonts w:ascii="宋体" w:eastAsia="宋体" w:hAnsi="宋体" w:cs="宋体"/>
                <w:kern w:val="0"/>
                <w:sz w:val="20"/>
                <w:szCs w:val="20"/>
              </w:rPr>
            </w:pPr>
          </w:p>
        </w:tc>
        <w:tc>
          <w:tcPr>
            <w:tcW w:w="1520" w:type="dxa"/>
            <w:tcBorders>
              <w:top w:val="nil"/>
              <w:left w:val="single" w:sz="8" w:space="0" w:color="auto"/>
              <w:bottom w:val="single" w:sz="4" w:space="0" w:color="auto"/>
              <w:right w:val="single" w:sz="4" w:space="0" w:color="auto"/>
            </w:tcBorders>
            <w:noWrap/>
            <w:vAlign w:val="center"/>
            <w:hideMark/>
          </w:tcPr>
          <w:p w:rsidR="00BE4695" w:rsidRDefault="00BE4695">
            <w:pPr>
              <w:widowControl/>
              <w:jc w:val="center"/>
              <w:rPr>
                <w:rFonts w:ascii="Times New Roman" w:eastAsia="宋体" w:hAnsi="Times New Roman" w:cs="Times New Roman"/>
                <w:b/>
                <w:bCs/>
                <w:i/>
                <w:iCs/>
                <w:kern w:val="0"/>
                <w:sz w:val="24"/>
                <w:szCs w:val="24"/>
              </w:rPr>
            </w:pPr>
            <w:r>
              <w:rPr>
                <w:rFonts w:ascii="Times New Roman" w:eastAsia="宋体" w:hAnsi="Times New Roman" w:cs="Times New Roman"/>
                <w:b/>
                <w:bCs/>
                <w:i/>
                <w:iCs/>
                <w:kern w:val="0"/>
                <w:sz w:val="24"/>
                <w:szCs w:val="24"/>
              </w:rPr>
              <w:t>E</w:t>
            </w:r>
            <w:proofErr w:type="gramStart"/>
            <w:r>
              <w:rPr>
                <w:rFonts w:ascii="宋体" w:eastAsia="宋体" w:hAnsi="宋体" w:cs="宋体" w:hint="eastAsia"/>
                <w:b/>
                <w:bCs/>
                <w:kern w:val="0"/>
                <w:sz w:val="24"/>
                <w:szCs w:val="24"/>
                <w:vertAlign w:val="subscript"/>
              </w:rPr>
              <w:t>标始</w:t>
            </w:r>
            <w:proofErr w:type="gramEnd"/>
          </w:p>
        </w:tc>
        <w:tc>
          <w:tcPr>
            <w:tcW w:w="572" w:type="dxa"/>
            <w:tcBorders>
              <w:top w:val="nil"/>
              <w:left w:val="nil"/>
              <w:bottom w:val="single" w:sz="4" w:space="0" w:color="auto"/>
              <w:right w:val="single" w:sz="12" w:space="0" w:color="auto"/>
            </w:tcBorders>
            <w:noWrap/>
            <w:vAlign w:val="center"/>
          </w:tcPr>
          <w:p w:rsidR="00BE4695" w:rsidRDefault="00BE4695">
            <w:pPr>
              <w:widowControl/>
              <w:jc w:val="center"/>
              <w:rPr>
                <w:rFonts w:ascii="宋体" w:eastAsia="宋体" w:hAnsi="宋体" w:cs="宋体"/>
                <w:kern w:val="0"/>
                <w:sz w:val="24"/>
                <w:szCs w:val="24"/>
              </w:rPr>
            </w:pPr>
          </w:p>
        </w:tc>
      </w:tr>
      <w:tr w:rsidR="00BE4695" w:rsidTr="00BE4695">
        <w:trPr>
          <w:trHeight w:val="393"/>
        </w:trPr>
        <w:tc>
          <w:tcPr>
            <w:tcW w:w="2359" w:type="dxa"/>
            <w:vMerge/>
            <w:tcBorders>
              <w:top w:val="single" w:sz="12" w:space="0" w:color="auto"/>
              <w:left w:val="single" w:sz="12" w:space="0" w:color="auto"/>
              <w:bottom w:val="single" w:sz="12" w:space="0" w:color="auto"/>
              <w:right w:val="single" w:sz="4" w:space="0" w:color="auto"/>
            </w:tcBorders>
            <w:vAlign w:val="center"/>
            <w:hideMark/>
          </w:tcPr>
          <w:p w:rsidR="00BE4695" w:rsidRDefault="00BE4695">
            <w:pPr>
              <w:widowControl/>
              <w:jc w:val="left"/>
              <w:rPr>
                <w:rFonts w:ascii="宋体" w:eastAsia="宋体" w:hAnsi="宋体" w:cs="宋体"/>
                <w:b/>
                <w:bCs/>
                <w:kern w:val="0"/>
                <w:sz w:val="20"/>
                <w:szCs w:val="20"/>
              </w:rPr>
            </w:pPr>
          </w:p>
        </w:tc>
        <w:tc>
          <w:tcPr>
            <w:tcW w:w="1236" w:type="dxa"/>
            <w:tcBorders>
              <w:top w:val="nil"/>
              <w:left w:val="nil"/>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第四次</w:t>
            </w:r>
          </w:p>
        </w:tc>
        <w:tc>
          <w:tcPr>
            <w:tcW w:w="591"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1"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nil"/>
            </w:tcBorders>
            <w:noWrap/>
            <w:vAlign w:val="center"/>
          </w:tcPr>
          <w:p w:rsidR="00BE4695" w:rsidRDefault="00BE4695">
            <w:pPr>
              <w:widowControl/>
              <w:jc w:val="center"/>
              <w:rPr>
                <w:rFonts w:ascii="宋体" w:eastAsia="宋体" w:hAnsi="宋体" w:cs="宋体"/>
                <w:kern w:val="0"/>
                <w:sz w:val="20"/>
                <w:szCs w:val="20"/>
              </w:rPr>
            </w:pPr>
          </w:p>
        </w:tc>
        <w:tc>
          <w:tcPr>
            <w:tcW w:w="1520" w:type="dxa"/>
            <w:tcBorders>
              <w:top w:val="nil"/>
              <w:left w:val="single" w:sz="8" w:space="0" w:color="auto"/>
              <w:bottom w:val="single" w:sz="6"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4"/>
                <w:szCs w:val="24"/>
              </w:rPr>
            </w:pPr>
            <w:r>
              <w:rPr>
                <w:rFonts w:ascii="Times New Roman" w:eastAsia="宋体" w:hAnsi="Times New Roman" w:cs="Times New Roman"/>
                <w:b/>
                <w:bCs/>
                <w:i/>
                <w:iCs/>
                <w:kern w:val="0"/>
                <w:sz w:val="24"/>
                <w:szCs w:val="24"/>
              </w:rPr>
              <w:t>E</w:t>
            </w:r>
            <w:proofErr w:type="gramStart"/>
            <w:r>
              <w:rPr>
                <w:rFonts w:ascii="宋体" w:eastAsia="宋体" w:hAnsi="宋体" w:cs="宋体" w:hint="eastAsia"/>
                <w:b/>
                <w:bCs/>
                <w:kern w:val="0"/>
                <w:sz w:val="24"/>
                <w:szCs w:val="24"/>
                <w:vertAlign w:val="subscript"/>
              </w:rPr>
              <w:t>标终</w:t>
            </w:r>
            <w:proofErr w:type="gramEnd"/>
          </w:p>
        </w:tc>
        <w:tc>
          <w:tcPr>
            <w:tcW w:w="572" w:type="dxa"/>
            <w:tcBorders>
              <w:top w:val="nil"/>
              <w:left w:val="nil"/>
              <w:bottom w:val="single" w:sz="6" w:space="0" w:color="auto"/>
              <w:right w:val="single" w:sz="12" w:space="0" w:color="auto"/>
            </w:tcBorders>
            <w:noWrap/>
            <w:vAlign w:val="center"/>
          </w:tcPr>
          <w:p w:rsidR="00BE4695" w:rsidRDefault="00BE4695">
            <w:pPr>
              <w:widowControl/>
              <w:jc w:val="center"/>
              <w:rPr>
                <w:rFonts w:ascii="宋体" w:eastAsia="宋体" w:hAnsi="宋体" w:cs="宋体"/>
                <w:kern w:val="0"/>
                <w:sz w:val="24"/>
                <w:szCs w:val="24"/>
              </w:rPr>
            </w:pPr>
          </w:p>
        </w:tc>
      </w:tr>
      <w:tr w:rsidR="00BE4695" w:rsidTr="00BE4695">
        <w:trPr>
          <w:trHeight w:val="393"/>
        </w:trPr>
        <w:tc>
          <w:tcPr>
            <w:tcW w:w="2359" w:type="dxa"/>
            <w:vMerge/>
            <w:tcBorders>
              <w:top w:val="single" w:sz="12" w:space="0" w:color="auto"/>
              <w:left w:val="single" w:sz="12" w:space="0" w:color="auto"/>
              <w:bottom w:val="single" w:sz="12" w:space="0" w:color="auto"/>
              <w:right w:val="single" w:sz="4" w:space="0" w:color="auto"/>
            </w:tcBorders>
            <w:vAlign w:val="center"/>
            <w:hideMark/>
          </w:tcPr>
          <w:p w:rsidR="00BE4695" w:rsidRDefault="00BE4695">
            <w:pPr>
              <w:widowControl/>
              <w:jc w:val="left"/>
              <w:rPr>
                <w:rFonts w:ascii="宋体" w:eastAsia="宋体" w:hAnsi="宋体" w:cs="宋体"/>
                <w:b/>
                <w:bCs/>
                <w:kern w:val="0"/>
                <w:sz w:val="20"/>
                <w:szCs w:val="20"/>
              </w:rPr>
            </w:pPr>
          </w:p>
        </w:tc>
        <w:tc>
          <w:tcPr>
            <w:tcW w:w="1236" w:type="dxa"/>
            <w:tcBorders>
              <w:top w:val="nil"/>
              <w:left w:val="nil"/>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平均值</w:t>
            </w:r>
          </w:p>
        </w:tc>
        <w:tc>
          <w:tcPr>
            <w:tcW w:w="1183" w:type="dxa"/>
            <w:gridSpan w:val="2"/>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1184" w:type="dxa"/>
            <w:gridSpan w:val="2"/>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1183" w:type="dxa"/>
            <w:gridSpan w:val="2"/>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1184" w:type="dxa"/>
            <w:gridSpan w:val="2"/>
            <w:tcBorders>
              <w:top w:val="single" w:sz="4" w:space="0" w:color="auto"/>
              <w:left w:val="nil"/>
              <w:bottom w:val="single" w:sz="4" w:space="0" w:color="auto"/>
              <w:right w:val="single" w:sz="6" w:space="0" w:color="auto"/>
            </w:tcBorders>
            <w:noWrap/>
            <w:vAlign w:val="center"/>
          </w:tcPr>
          <w:p w:rsidR="00BE4695" w:rsidRDefault="00BE4695">
            <w:pPr>
              <w:widowControl/>
              <w:jc w:val="center"/>
              <w:rPr>
                <w:rFonts w:ascii="宋体" w:eastAsia="宋体" w:hAnsi="宋体" w:cs="宋体"/>
                <w:kern w:val="0"/>
                <w:sz w:val="20"/>
                <w:szCs w:val="20"/>
              </w:rPr>
            </w:pPr>
          </w:p>
        </w:tc>
        <w:tc>
          <w:tcPr>
            <w:tcW w:w="1520" w:type="dxa"/>
            <w:tcBorders>
              <w:top w:val="single" w:sz="6" w:space="0" w:color="auto"/>
              <w:left w:val="single" w:sz="6" w:space="0" w:color="auto"/>
              <w:bottom w:val="single" w:sz="6" w:space="0" w:color="auto"/>
              <w:right w:val="single" w:sz="6"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炉温偏差/℃</w:t>
            </w:r>
          </w:p>
        </w:tc>
        <w:tc>
          <w:tcPr>
            <w:tcW w:w="572" w:type="dxa"/>
            <w:tcBorders>
              <w:top w:val="single" w:sz="6" w:space="0" w:color="auto"/>
              <w:left w:val="single" w:sz="6" w:space="0" w:color="auto"/>
              <w:bottom w:val="single" w:sz="6" w:space="0" w:color="auto"/>
              <w:right w:val="single" w:sz="12" w:space="0" w:color="auto"/>
            </w:tcBorders>
            <w:noWrap/>
            <w:vAlign w:val="center"/>
          </w:tcPr>
          <w:p w:rsidR="00BE4695" w:rsidRDefault="00BE4695">
            <w:pPr>
              <w:widowControl/>
              <w:jc w:val="center"/>
              <w:rPr>
                <w:rFonts w:ascii="宋体" w:eastAsia="宋体" w:hAnsi="宋体" w:cs="宋体"/>
                <w:b/>
                <w:bCs/>
                <w:kern w:val="0"/>
                <w:sz w:val="20"/>
                <w:szCs w:val="20"/>
              </w:rPr>
            </w:pPr>
          </w:p>
        </w:tc>
      </w:tr>
      <w:tr w:rsidR="00BE4695" w:rsidTr="00BE4695">
        <w:trPr>
          <w:trHeight w:val="393"/>
        </w:trPr>
        <w:tc>
          <w:tcPr>
            <w:tcW w:w="2359" w:type="dxa"/>
            <w:vMerge/>
            <w:tcBorders>
              <w:top w:val="single" w:sz="12" w:space="0" w:color="auto"/>
              <w:left w:val="single" w:sz="12" w:space="0" w:color="auto"/>
              <w:bottom w:val="single" w:sz="12" w:space="0" w:color="auto"/>
              <w:right w:val="single" w:sz="4" w:space="0" w:color="auto"/>
            </w:tcBorders>
            <w:vAlign w:val="center"/>
            <w:hideMark/>
          </w:tcPr>
          <w:p w:rsidR="00BE4695" w:rsidRDefault="00BE4695">
            <w:pPr>
              <w:widowControl/>
              <w:jc w:val="left"/>
              <w:rPr>
                <w:rFonts w:ascii="宋体" w:eastAsia="宋体" w:hAnsi="宋体" w:cs="宋体"/>
                <w:b/>
                <w:bCs/>
                <w:kern w:val="0"/>
                <w:sz w:val="20"/>
                <w:szCs w:val="20"/>
              </w:rPr>
            </w:pPr>
          </w:p>
        </w:tc>
        <w:tc>
          <w:tcPr>
            <w:tcW w:w="1236" w:type="dxa"/>
            <w:tcBorders>
              <w:top w:val="nil"/>
              <w:left w:val="nil"/>
              <w:bottom w:val="single" w:sz="4" w:space="0" w:color="auto"/>
              <w:right w:val="single" w:sz="4" w:space="0" w:color="auto"/>
            </w:tcBorders>
            <w:noWrap/>
            <w:vAlign w:val="center"/>
            <w:hideMark/>
          </w:tcPr>
          <w:p w:rsidR="00BE4695" w:rsidRDefault="008C52C3">
            <w:pPr>
              <w:widowControl/>
              <w:jc w:val="center"/>
              <w:rPr>
                <w:rFonts w:ascii="宋体" w:eastAsia="宋体" w:hAnsi="宋体" w:cs="宋体"/>
                <w:b/>
                <w:bCs/>
                <w:kern w:val="0"/>
                <w:sz w:val="20"/>
                <w:szCs w:val="20"/>
              </w:rPr>
            </w:pPr>
            <m:oMathPara>
              <m:oMath>
                <m:sSub>
                  <m:sSubPr>
                    <m:ctrlPr>
                      <w:rPr>
                        <w:rFonts w:ascii="Cambria Math" w:hAnsi="Cambria Math"/>
                        <w:sz w:val="24"/>
                        <w:szCs w:val="24"/>
                      </w:rPr>
                    </m:ctrlPr>
                  </m:sSubPr>
                  <m:e>
                    <m:acc>
                      <m:accPr>
                        <m:chr m:val="̅"/>
                        <m:ctrlPr>
                          <w:rPr>
                            <w:rFonts w:ascii="Cambria Math" w:hAnsi="Cambria Math"/>
                            <w:sz w:val="24"/>
                            <w:szCs w:val="24"/>
                          </w:rPr>
                        </m:ctrlPr>
                      </m:accPr>
                      <m:e>
                        <m:r>
                          <w:rPr>
                            <w:rFonts w:ascii="Cambria Math" w:hAnsi="Cambria Math"/>
                            <w:sz w:val="24"/>
                            <w:szCs w:val="24"/>
                          </w:rPr>
                          <m:t>e</m:t>
                        </m:r>
                      </m:e>
                    </m:acc>
                  </m:e>
                  <m:sub>
                    <m:r>
                      <m:rPr>
                        <m:sty m:val="p"/>
                      </m:rPr>
                      <w:rPr>
                        <w:rFonts w:ascii="Cambria Math" w:hAnsi="Cambria Math"/>
                        <w:sz w:val="24"/>
                        <w:szCs w:val="24"/>
                      </w:rPr>
                      <m:t>P</m:t>
                    </m:r>
                  </m:sub>
                </m:sSub>
                <m:r>
                  <m:rPr>
                    <m:sty m:val="p"/>
                  </m:rPr>
                  <w:rPr>
                    <w:rFonts w:ascii="Cambria Math" w:hAnsi="Cambria Math"/>
                    <w:sz w:val="24"/>
                    <w:szCs w:val="24"/>
                  </w:rPr>
                  <m:t>-</m:t>
                </m:r>
                <m:sSub>
                  <m:sSubPr>
                    <m:ctrlPr>
                      <w:rPr>
                        <w:rFonts w:ascii="Cambria Math" w:hAnsi="Cambria Math"/>
                        <w:sz w:val="24"/>
                        <w:szCs w:val="24"/>
                      </w:rPr>
                    </m:ctrlPr>
                  </m:sSubPr>
                  <m:e>
                    <m:acc>
                      <m:accPr>
                        <m:chr m:val="̅"/>
                        <m:ctrlPr>
                          <w:rPr>
                            <w:rFonts w:ascii="Cambria Math" w:hAnsi="Cambria Math"/>
                            <w:sz w:val="24"/>
                            <w:szCs w:val="24"/>
                          </w:rPr>
                        </m:ctrlPr>
                      </m:accPr>
                      <m:e>
                        <m:r>
                          <w:rPr>
                            <w:rFonts w:ascii="Cambria Math" w:hAnsi="Cambria Math"/>
                            <w:sz w:val="24"/>
                            <w:szCs w:val="24"/>
                          </w:rPr>
                          <m:t>e</m:t>
                        </m:r>
                      </m:e>
                    </m:acc>
                  </m:e>
                  <m:sub>
                    <m:r>
                      <m:rPr>
                        <m:sty m:val="p"/>
                      </m:rPr>
                      <w:rPr>
                        <w:rFonts w:ascii="Cambria Math" w:hAnsi="Cambria Math"/>
                        <w:sz w:val="24"/>
                        <w:szCs w:val="24"/>
                      </w:rPr>
                      <m:t>N</m:t>
                    </m:r>
                  </m:sub>
                </m:sSub>
              </m:oMath>
            </m:oMathPara>
          </w:p>
        </w:tc>
        <w:tc>
          <w:tcPr>
            <w:tcW w:w="1183" w:type="dxa"/>
            <w:gridSpan w:val="2"/>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1184" w:type="dxa"/>
            <w:gridSpan w:val="2"/>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1183" w:type="dxa"/>
            <w:gridSpan w:val="2"/>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1184" w:type="dxa"/>
            <w:gridSpan w:val="2"/>
            <w:tcBorders>
              <w:top w:val="single" w:sz="4" w:space="0" w:color="auto"/>
              <w:left w:val="nil"/>
              <w:bottom w:val="single" w:sz="4" w:space="0" w:color="auto"/>
              <w:right w:val="single" w:sz="6" w:space="0" w:color="auto"/>
            </w:tcBorders>
            <w:noWrap/>
            <w:vAlign w:val="center"/>
          </w:tcPr>
          <w:p w:rsidR="00BE4695" w:rsidRDefault="00BE4695">
            <w:pPr>
              <w:widowControl/>
              <w:jc w:val="center"/>
              <w:rPr>
                <w:rFonts w:ascii="宋体" w:eastAsia="宋体" w:hAnsi="宋体" w:cs="宋体"/>
                <w:kern w:val="0"/>
                <w:sz w:val="20"/>
                <w:szCs w:val="20"/>
              </w:rPr>
            </w:pPr>
          </w:p>
        </w:tc>
        <w:tc>
          <w:tcPr>
            <w:tcW w:w="1520" w:type="dxa"/>
            <w:tcBorders>
              <w:top w:val="single" w:sz="6" w:space="0" w:color="auto"/>
              <w:left w:val="single" w:sz="6" w:space="0" w:color="auto"/>
              <w:bottom w:val="single" w:sz="6" w:space="0" w:color="auto"/>
              <w:right w:val="single" w:sz="6"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炉温变化/℃</w:t>
            </w:r>
          </w:p>
        </w:tc>
        <w:tc>
          <w:tcPr>
            <w:tcW w:w="572" w:type="dxa"/>
            <w:tcBorders>
              <w:top w:val="single" w:sz="6" w:space="0" w:color="auto"/>
              <w:left w:val="single" w:sz="6" w:space="0" w:color="auto"/>
              <w:bottom w:val="single" w:sz="6" w:space="0" w:color="auto"/>
              <w:right w:val="single" w:sz="12" w:space="0" w:color="auto"/>
            </w:tcBorders>
            <w:noWrap/>
            <w:vAlign w:val="center"/>
          </w:tcPr>
          <w:p w:rsidR="00BE4695" w:rsidRDefault="00BE4695">
            <w:pPr>
              <w:widowControl/>
              <w:jc w:val="center"/>
              <w:rPr>
                <w:rFonts w:ascii="宋体" w:eastAsia="宋体" w:hAnsi="宋体" w:cs="宋体"/>
                <w:b/>
                <w:bCs/>
                <w:kern w:val="0"/>
                <w:sz w:val="20"/>
                <w:szCs w:val="20"/>
              </w:rPr>
            </w:pPr>
          </w:p>
        </w:tc>
      </w:tr>
      <w:tr w:rsidR="00BE4695" w:rsidTr="00BE4695">
        <w:trPr>
          <w:trHeight w:val="393"/>
        </w:trPr>
        <w:tc>
          <w:tcPr>
            <w:tcW w:w="2359" w:type="dxa"/>
            <w:vMerge/>
            <w:tcBorders>
              <w:top w:val="single" w:sz="12" w:space="0" w:color="auto"/>
              <w:left w:val="single" w:sz="12" w:space="0" w:color="auto"/>
              <w:bottom w:val="single" w:sz="12" w:space="0" w:color="auto"/>
              <w:right w:val="single" w:sz="4" w:space="0" w:color="auto"/>
            </w:tcBorders>
            <w:vAlign w:val="center"/>
            <w:hideMark/>
          </w:tcPr>
          <w:p w:rsidR="00BE4695" w:rsidRDefault="00BE4695">
            <w:pPr>
              <w:widowControl/>
              <w:jc w:val="left"/>
              <w:rPr>
                <w:rFonts w:ascii="宋体" w:eastAsia="宋体" w:hAnsi="宋体" w:cs="宋体"/>
                <w:b/>
                <w:bCs/>
                <w:kern w:val="0"/>
                <w:sz w:val="20"/>
                <w:szCs w:val="20"/>
              </w:rPr>
            </w:pPr>
          </w:p>
        </w:tc>
        <w:tc>
          <w:tcPr>
            <w:tcW w:w="1236" w:type="dxa"/>
            <w:tcBorders>
              <w:top w:val="nil"/>
              <w:left w:val="nil"/>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4"/>
                <w:szCs w:val="24"/>
              </w:rPr>
            </w:pPr>
            <w:r>
              <w:rPr>
                <w:rFonts w:ascii="宋体" w:eastAsia="宋体" w:hAnsi="宋体" w:cs="宋体" w:hint="eastAsia"/>
                <w:b/>
                <w:bCs/>
                <w:i/>
                <w:iCs/>
                <w:kern w:val="0"/>
                <w:sz w:val="24"/>
                <w:szCs w:val="24"/>
              </w:rPr>
              <w:t>E</w:t>
            </w:r>
            <w:r>
              <w:rPr>
                <w:rFonts w:ascii="宋体" w:eastAsia="宋体" w:hAnsi="宋体" w:cs="宋体" w:hint="eastAsia"/>
                <w:b/>
                <w:bCs/>
                <w:kern w:val="0"/>
                <w:sz w:val="24"/>
                <w:szCs w:val="24"/>
                <w:vertAlign w:val="subscript"/>
              </w:rPr>
              <w:t>被1</w:t>
            </w:r>
            <w:r>
              <w:rPr>
                <w:rFonts w:ascii="宋体" w:eastAsia="宋体" w:hAnsi="宋体" w:cs="宋体" w:hint="eastAsia"/>
                <w:b/>
                <w:bCs/>
                <w:kern w:val="0"/>
                <w:sz w:val="24"/>
                <w:szCs w:val="24"/>
              </w:rPr>
              <w:t>-</w:t>
            </w:r>
            <w:r>
              <w:rPr>
                <w:rFonts w:ascii="宋体" w:eastAsia="宋体" w:hAnsi="宋体" w:cs="宋体" w:hint="eastAsia"/>
                <w:b/>
                <w:bCs/>
                <w:i/>
                <w:iCs/>
                <w:kern w:val="0"/>
                <w:sz w:val="24"/>
                <w:szCs w:val="24"/>
              </w:rPr>
              <w:t>E</w:t>
            </w:r>
            <w:r>
              <w:rPr>
                <w:rFonts w:ascii="宋体" w:eastAsia="宋体" w:hAnsi="宋体" w:cs="宋体" w:hint="eastAsia"/>
                <w:b/>
                <w:bCs/>
                <w:kern w:val="0"/>
                <w:sz w:val="24"/>
                <w:szCs w:val="24"/>
                <w:vertAlign w:val="subscript"/>
              </w:rPr>
              <w:t>被2</w:t>
            </w:r>
          </w:p>
        </w:tc>
        <w:tc>
          <w:tcPr>
            <w:tcW w:w="2367" w:type="dxa"/>
            <w:gridSpan w:val="4"/>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2367" w:type="dxa"/>
            <w:gridSpan w:val="4"/>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2092" w:type="dxa"/>
            <w:gridSpan w:val="2"/>
            <w:tcBorders>
              <w:top w:val="single" w:sz="6" w:space="0" w:color="auto"/>
              <w:left w:val="single" w:sz="8" w:space="0" w:color="auto"/>
              <w:bottom w:val="single" w:sz="4" w:space="0" w:color="auto"/>
              <w:right w:val="single" w:sz="12"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w:t>
            </w:r>
          </w:p>
        </w:tc>
      </w:tr>
      <w:tr w:rsidR="00BE4695" w:rsidTr="00BE4695">
        <w:trPr>
          <w:trHeight w:val="393"/>
        </w:trPr>
        <w:tc>
          <w:tcPr>
            <w:tcW w:w="2359" w:type="dxa"/>
            <w:vMerge/>
            <w:tcBorders>
              <w:top w:val="single" w:sz="12" w:space="0" w:color="auto"/>
              <w:left w:val="single" w:sz="12" w:space="0" w:color="auto"/>
              <w:bottom w:val="single" w:sz="12" w:space="0" w:color="auto"/>
              <w:right w:val="single" w:sz="4" w:space="0" w:color="auto"/>
            </w:tcBorders>
            <w:vAlign w:val="center"/>
            <w:hideMark/>
          </w:tcPr>
          <w:p w:rsidR="00BE4695" w:rsidRDefault="00BE4695">
            <w:pPr>
              <w:widowControl/>
              <w:jc w:val="left"/>
              <w:rPr>
                <w:rFonts w:ascii="宋体" w:eastAsia="宋体" w:hAnsi="宋体" w:cs="宋体"/>
                <w:b/>
                <w:bCs/>
                <w:kern w:val="0"/>
                <w:sz w:val="20"/>
                <w:szCs w:val="20"/>
              </w:rPr>
            </w:pPr>
          </w:p>
        </w:tc>
        <w:tc>
          <w:tcPr>
            <w:tcW w:w="1236" w:type="dxa"/>
            <w:tcBorders>
              <w:top w:val="nil"/>
              <w:left w:val="nil"/>
              <w:bottom w:val="single" w:sz="12" w:space="0" w:color="auto"/>
              <w:right w:val="single" w:sz="4" w:space="0" w:color="auto"/>
            </w:tcBorders>
            <w:noWrap/>
            <w:vAlign w:val="center"/>
            <w:hideMark/>
          </w:tcPr>
          <w:p w:rsidR="00BE4695" w:rsidRDefault="00BE4695">
            <w:pPr>
              <w:widowControl/>
              <w:jc w:val="center"/>
              <w:rPr>
                <w:rFonts w:ascii="宋体" w:eastAsia="宋体" w:hAnsi="宋体" w:cs="宋体"/>
                <w:b/>
                <w:bCs/>
                <w:i/>
                <w:iCs/>
                <w:kern w:val="0"/>
                <w:sz w:val="24"/>
                <w:szCs w:val="24"/>
              </w:rPr>
            </w:pPr>
            <w:r>
              <w:rPr>
                <w:rFonts w:ascii="宋体" w:eastAsia="宋体" w:hAnsi="宋体" w:cs="宋体" w:hint="eastAsia"/>
                <w:b/>
                <w:bCs/>
                <w:i/>
                <w:iCs/>
                <w:kern w:val="0"/>
                <w:sz w:val="24"/>
                <w:szCs w:val="24"/>
              </w:rPr>
              <w:t>E</w:t>
            </w:r>
            <w:r>
              <w:rPr>
                <w:rFonts w:ascii="宋体" w:eastAsia="宋体" w:hAnsi="宋体" w:cs="宋体" w:hint="eastAsia"/>
                <w:b/>
                <w:bCs/>
                <w:kern w:val="0"/>
                <w:sz w:val="24"/>
                <w:szCs w:val="24"/>
                <w:vertAlign w:val="subscript"/>
              </w:rPr>
              <w:t>被检</w:t>
            </w:r>
          </w:p>
        </w:tc>
        <w:tc>
          <w:tcPr>
            <w:tcW w:w="2367" w:type="dxa"/>
            <w:gridSpan w:val="4"/>
            <w:tcBorders>
              <w:top w:val="single" w:sz="4" w:space="0" w:color="auto"/>
              <w:left w:val="nil"/>
              <w:bottom w:val="single" w:sz="12"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2367" w:type="dxa"/>
            <w:gridSpan w:val="4"/>
            <w:tcBorders>
              <w:top w:val="single" w:sz="4" w:space="0" w:color="auto"/>
              <w:left w:val="nil"/>
              <w:bottom w:val="single" w:sz="12"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2092" w:type="dxa"/>
            <w:gridSpan w:val="2"/>
            <w:tcBorders>
              <w:top w:val="single" w:sz="4" w:space="0" w:color="auto"/>
              <w:left w:val="single" w:sz="8" w:space="0" w:color="auto"/>
              <w:bottom w:val="single" w:sz="12" w:space="0" w:color="auto"/>
              <w:right w:val="single" w:sz="12" w:space="0" w:color="auto"/>
            </w:tcBorders>
            <w:noWrap/>
            <w:vAlign w:val="center"/>
            <w:hideMark/>
          </w:tcPr>
          <w:p w:rsidR="00BE4695" w:rsidRDefault="00BE4695">
            <w:pPr>
              <w:widowControl/>
              <w:jc w:val="center"/>
              <w:rPr>
                <w:rFonts w:ascii="宋体" w:eastAsia="宋体" w:hAnsi="宋体" w:cs="宋体"/>
                <w:kern w:val="0"/>
                <w:sz w:val="20"/>
                <w:szCs w:val="20"/>
              </w:rPr>
            </w:pPr>
            <w:r>
              <w:rPr>
                <w:rFonts w:ascii="宋体" w:eastAsia="宋体" w:hAnsi="宋体" w:cs="宋体" w:hint="eastAsia"/>
                <w:kern w:val="0"/>
                <w:sz w:val="20"/>
                <w:szCs w:val="20"/>
              </w:rPr>
              <w:t>-</w:t>
            </w:r>
          </w:p>
        </w:tc>
      </w:tr>
      <w:tr w:rsidR="00BE4695" w:rsidTr="00BE4695">
        <w:trPr>
          <w:trHeight w:val="393"/>
        </w:trPr>
        <w:tc>
          <w:tcPr>
            <w:tcW w:w="1123" w:type="dxa"/>
            <w:vMerge w:val="restart"/>
            <w:tcBorders>
              <w:top w:val="single" w:sz="12" w:space="0" w:color="auto"/>
              <w:left w:val="single" w:sz="12" w:space="0" w:color="auto"/>
              <w:bottom w:val="single" w:sz="12" w:space="0" w:color="auto"/>
              <w:right w:val="single" w:sz="4" w:space="0" w:color="auto"/>
            </w:tcBorders>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1084.62℃</w:t>
            </w:r>
            <w:r>
              <w:rPr>
                <w:rFonts w:ascii="宋体" w:eastAsia="宋体" w:hAnsi="宋体" w:cs="宋体" w:hint="eastAsia"/>
                <w:b/>
                <w:bCs/>
                <w:kern w:val="0"/>
                <w:sz w:val="20"/>
                <w:szCs w:val="20"/>
              </w:rPr>
              <w:br/>
              <w:t>(铜凝固点)</w:t>
            </w:r>
          </w:p>
        </w:tc>
        <w:tc>
          <w:tcPr>
            <w:tcW w:w="1236" w:type="dxa"/>
            <w:tcBorders>
              <w:top w:val="single" w:sz="12" w:space="0" w:color="auto"/>
              <w:left w:val="nil"/>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第一次</w:t>
            </w:r>
          </w:p>
        </w:tc>
        <w:tc>
          <w:tcPr>
            <w:tcW w:w="591" w:type="dxa"/>
            <w:tcBorders>
              <w:top w:val="single" w:sz="12"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single" w:sz="12"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single" w:sz="12"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single" w:sz="12"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1" w:type="dxa"/>
            <w:tcBorders>
              <w:top w:val="single" w:sz="12"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single" w:sz="12"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single" w:sz="12"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single" w:sz="12" w:space="0" w:color="auto"/>
              <w:left w:val="nil"/>
              <w:bottom w:val="single" w:sz="4" w:space="0" w:color="auto"/>
              <w:right w:val="nil"/>
            </w:tcBorders>
            <w:noWrap/>
            <w:vAlign w:val="center"/>
          </w:tcPr>
          <w:p w:rsidR="00BE4695" w:rsidRDefault="00BE4695">
            <w:pPr>
              <w:widowControl/>
              <w:jc w:val="center"/>
              <w:rPr>
                <w:rFonts w:ascii="宋体" w:eastAsia="宋体" w:hAnsi="宋体" w:cs="宋体"/>
                <w:kern w:val="0"/>
                <w:sz w:val="20"/>
                <w:szCs w:val="20"/>
              </w:rPr>
            </w:pPr>
          </w:p>
        </w:tc>
        <w:tc>
          <w:tcPr>
            <w:tcW w:w="1520" w:type="dxa"/>
            <w:tcBorders>
              <w:top w:val="single" w:sz="12" w:space="0" w:color="auto"/>
              <w:left w:val="single" w:sz="8" w:space="0" w:color="auto"/>
              <w:bottom w:val="single" w:sz="4" w:space="0" w:color="auto"/>
              <w:right w:val="single" w:sz="4" w:space="0" w:color="auto"/>
            </w:tcBorders>
            <w:vAlign w:val="center"/>
            <w:hideMark/>
          </w:tcPr>
          <w:p w:rsidR="00BE4695" w:rsidRDefault="00BE4695">
            <w:pPr>
              <w:widowControl/>
              <w:jc w:val="center"/>
              <w:rPr>
                <w:rFonts w:ascii="宋体" w:eastAsia="宋体" w:hAnsi="宋体" w:cs="宋体"/>
                <w:b/>
                <w:bCs/>
                <w:kern w:val="0"/>
                <w:sz w:val="24"/>
                <w:szCs w:val="24"/>
              </w:rPr>
            </w:pPr>
            <w:r>
              <w:rPr>
                <w:rFonts w:ascii="Times New Roman" w:eastAsia="宋体" w:hAnsi="Times New Roman" w:cs="Times New Roman"/>
                <w:b/>
                <w:bCs/>
                <w:i/>
                <w:iCs/>
                <w:kern w:val="0"/>
                <w:sz w:val="24"/>
                <w:szCs w:val="24"/>
              </w:rPr>
              <w:t>E</w:t>
            </w:r>
            <w:r>
              <w:rPr>
                <w:rFonts w:ascii="宋体" w:eastAsia="宋体" w:hAnsi="宋体" w:cs="宋体" w:hint="eastAsia"/>
                <w:b/>
                <w:bCs/>
                <w:kern w:val="0"/>
                <w:sz w:val="24"/>
                <w:szCs w:val="24"/>
                <w:vertAlign w:val="subscript"/>
              </w:rPr>
              <w:t>标</w:t>
            </w:r>
            <w:r>
              <w:rPr>
                <w:rFonts w:asciiTheme="minorEastAsia" w:hAnsiTheme="minorEastAsia" w:cs="Times New Roman" w:hint="eastAsia"/>
                <w:b/>
                <w:bCs/>
                <w:kern w:val="0"/>
                <w:sz w:val="24"/>
                <w:szCs w:val="24"/>
                <w:vertAlign w:val="subscript"/>
              </w:rPr>
              <w:t>1</w:t>
            </w:r>
            <w:r>
              <w:rPr>
                <w:rFonts w:ascii="宋体" w:eastAsia="宋体" w:hAnsi="宋体" w:cs="宋体" w:hint="eastAsia"/>
                <w:b/>
                <w:bCs/>
                <w:kern w:val="0"/>
                <w:sz w:val="24"/>
                <w:szCs w:val="24"/>
                <w:vertAlign w:val="subscript"/>
              </w:rPr>
              <w:t>证</w:t>
            </w:r>
          </w:p>
        </w:tc>
        <w:tc>
          <w:tcPr>
            <w:tcW w:w="572" w:type="dxa"/>
            <w:tcBorders>
              <w:top w:val="single" w:sz="12" w:space="0" w:color="auto"/>
              <w:left w:val="nil"/>
              <w:bottom w:val="single" w:sz="4" w:space="0" w:color="auto"/>
              <w:right w:val="single" w:sz="12" w:space="0" w:color="auto"/>
            </w:tcBorders>
            <w:noWrap/>
            <w:vAlign w:val="center"/>
          </w:tcPr>
          <w:p w:rsidR="00BE4695" w:rsidRDefault="00BE4695">
            <w:pPr>
              <w:widowControl/>
              <w:jc w:val="center"/>
              <w:rPr>
                <w:rFonts w:ascii="宋体" w:eastAsia="宋体" w:hAnsi="宋体" w:cs="宋体"/>
                <w:kern w:val="0"/>
                <w:sz w:val="24"/>
                <w:szCs w:val="24"/>
              </w:rPr>
            </w:pPr>
          </w:p>
        </w:tc>
      </w:tr>
      <w:tr w:rsidR="00BE4695" w:rsidTr="00BE4695">
        <w:trPr>
          <w:trHeight w:val="393"/>
        </w:trPr>
        <w:tc>
          <w:tcPr>
            <w:tcW w:w="2359" w:type="dxa"/>
            <w:vMerge/>
            <w:tcBorders>
              <w:top w:val="single" w:sz="12" w:space="0" w:color="auto"/>
              <w:left w:val="single" w:sz="12" w:space="0" w:color="auto"/>
              <w:bottom w:val="single" w:sz="12" w:space="0" w:color="auto"/>
              <w:right w:val="single" w:sz="4" w:space="0" w:color="auto"/>
            </w:tcBorders>
            <w:vAlign w:val="center"/>
            <w:hideMark/>
          </w:tcPr>
          <w:p w:rsidR="00BE4695" w:rsidRDefault="00BE4695">
            <w:pPr>
              <w:widowControl/>
              <w:jc w:val="left"/>
              <w:rPr>
                <w:rFonts w:ascii="宋体" w:eastAsia="宋体" w:hAnsi="宋体" w:cs="宋体"/>
                <w:b/>
                <w:bCs/>
                <w:kern w:val="0"/>
                <w:sz w:val="20"/>
                <w:szCs w:val="20"/>
              </w:rPr>
            </w:pPr>
          </w:p>
        </w:tc>
        <w:tc>
          <w:tcPr>
            <w:tcW w:w="1236" w:type="dxa"/>
            <w:tcBorders>
              <w:top w:val="nil"/>
              <w:left w:val="nil"/>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第二次</w:t>
            </w:r>
          </w:p>
        </w:tc>
        <w:tc>
          <w:tcPr>
            <w:tcW w:w="591"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1"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nil"/>
            </w:tcBorders>
            <w:noWrap/>
            <w:vAlign w:val="center"/>
          </w:tcPr>
          <w:p w:rsidR="00BE4695" w:rsidRDefault="00BE4695">
            <w:pPr>
              <w:widowControl/>
              <w:jc w:val="center"/>
              <w:rPr>
                <w:rFonts w:ascii="宋体" w:eastAsia="宋体" w:hAnsi="宋体" w:cs="宋体"/>
                <w:kern w:val="0"/>
                <w:sz w:val="20"/>
                <w:szCs w:val="20"/>
              </w:rPr>
            </w:pPr>
          </w:p>
        </w:tc>
        <w:tc>
          <w:tcPr>
            <w:tcW w:w="1520" w:type="dxa"/>
            <w:tcBorders>
              <w:top w:val="nil"/>
              <w:left w:val="single" w:sz="8" w:space="0" w:color="auto"/>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4"/>
                <w:szCs w:val="24"/>
              </w:rPr>
            </w:pPr>
            <w:r>
              <w:rPr>
                <w:rFonts w:ascii="Times New Roman" w:eastAsia="宋体" w:hAnsi="Times New Roman" w:cs="Times New Roman"/>
                <w:b/>
                <w:bCs/>
                <w:i/>
                <w:iCs/>
                <w:kern w:val="0"/>
                <w:sz w:val="24"/>
                <w:szCs w:val="24"/>
              </w:rPr>
              <w:t>E</w:t>
            </w:r>
            <w:r>
              <w:rPr>
                <w:rFonts w:ascii="宋体" w:eastAsia="宋体" w:hAnsi="宋体" w:cs="宋体" w:hint="eastAsia"/>
                <w:b/>
                <w:bCs/>
                <w:kern w:val="0"/>
                <w:sz w:val="24"/>
                <w:szCs w:val="24"/>
                <w:vertAlign w:val="subscript"/>
              </w:rPr>
              <w:t>标2证</w:t>
            </w:r>
          </w:p>
        </w:tc>
        <w:tc>
          <w:tcPr>
            <w:tcW w:w="572" w:type="dxa"/>
            <w:tcBorders>
              <w:top w:val="nil"/>
              <w:left w:val="nil"/>
              <w:bottom w:val="single" w:sz="4" w:space="0" w:color="auto"/>
              <w:right w:val="single" w:sz="12" w:space="0" w:color="auto"/>
            </w:tcBorders>
            <w:noWrap/>
            <w:vAlign w:val="center"/>
          </w:tcPr>
          <w:p w:rsidR="00BE4695" w:rsidRDefault="00BE4695">
            <w:pPr>
              <w:widowControl/>
              <w:jc w:val="center"/>
              <w:rPr>
                <w:rFonts w:ascii="宋体" w:eastAsia="宋体" w:hAnsi="宋体" w:cs="宋体"/>
                <w:kern w:val="0"/>
                <w:sz w:val="24"/>
                <w:szCs w:val="24"/>
              </w:rPr>
            </w:pPr>
          </w:p>
        </w:tc>
      </w:tr>
      <w:tr w:rsidR="00BE4695" w:rsidTr="00BE4695">
        <w:trPr>
          <w:trHeight w:val="393"/>
        </w:trPr>
        <w:tc>
          <w:tcPr>
            <w:tcW w:w="2359" w:type="dxa"/>
            <w:vMerge/>
            <w:tcBorders>
              <w:top w:val="single" w:sz="12" w:space="0" w:color="auto"/>
              <w:left w:val="single" w:sz="12" w:space="0" w:color="auto"/>
              <w:bottom w:val="single" w:sz="12" w:space="0" w:color="auto"/>
              <w:right w:val="single" w:sz="4" w:space="0" w:color="auto"/>
            </w:tcBorders>
            <w:vAlign w:val="center"/>
            <w:hideMark/>
          </w:tcPr>
          <w:p w:rsidR="00BE4695" w:rsidRDefault="00BE4695">
            <w:pPr>
              <w:widowControl/>
              <w:jc w:val="left"/>
              <w:rPr>
                <w:rFonts w:ascii="宋体" w:eastAsia="宋体" w:hAnsi="宋体" w:cs="宋体"/>
                <w:b/>
                <w:bCs/>
                <w:kern w:val="0"/>
                <w:sz w:val="20"/>
                <w:szCs w:val="20"/>
              </w:rPr>
            </w:pPr>
          </w:p>
        </w:tc>
        <w:tc>
          <w:tcPr>
            <w:tcW w:w="1236" w:type="dxa"/>
            <w:tcBorders>
              <w:top w:val="nil"/>
              <w:left w:val="nil"/>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第三次</w:t>
            </w:r>
          </w:p>
        </w:tc>
        <w:tc>
          <w:tcPr>
            <w:tcW w:w="591"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1"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nil"/>
            </w:tcBorders>
            <w:noWrap/>
            <w:vAlign w:val="center"/>
          </w:tcPr>
          <w:p w:rsidR="00BE4695" w:rsidRDefault="00BE4695">
            <w:pPr>
              <w:widowControl/>
              <w:jc w:val="center"/>
              <w:rPr>
                <w:rFonts w:ascii="宋体" w:eastAsia="宋体" w:hAnsi="宋体" w:cs="宋体"/>
                <w:kern w:val="0"/>
                <w:sz w:val="20"/>
                <w:szCs w:val="20"/>
              </w:rPr>
            </w:pPr>
          </w:p>
        </w:tc>
        <w:tc>
          <w:tcPr>
            <w:tcW w:w="1520" w:type="dxa"/>
            <w:tcBorders>
              <w:top w:val="nil"/>
              <w:left w:val="single" w:sz="8" w:space="0" w:color="auto"/>
              <w:bottom w:val="single" w:sz="4" w:space="0" w:color="auto"/>
              <w:right w:val="single" w:sz="4" w:space="0" w:color="auto"/>
            </w:tcBorders>
            <w:noWrap/>
            <w:vAlign w:val="center"/>
            <w:hideMark/>
          </w:tcPr>
          <w:p w:rsidR="00BE4695" w:rsidRDefault="00BE4695">
            <w:pPr>
              <w:widowControl/>
              <w:jc w:val="center"/>
              <w:rPr>
                <w:rFonts w:ascii="Times New Roman" w:eastAsia="宋体" w:hAnsi="Times New Roman" w:cs="Times New Roman"/>
                <w:b/>
                <w:bCs/>
                <w:i/>
                <w:iCs/>
                <w:kern w:val="0"/>
                <w:sz w:val="24"/>
                <w:szCs w:val="24"/>
              </w:rPr>
            </w:pPr>
            <w:r>
              <w:rPr>
                <w:rFonts w:ascii="Times New Roman" w:eastAsia="宋体" w:hAnsi="Times New Roman" w:cs="Times New Roman"/>
                <w:b/>
                <w:bCs/>
                <w:i/>
                <w:iCs/>
                <w:kern w:val="0"/>
                <w:sz w:val="24"/>
                <w:szCs w:val="24"/>
              </w:rPr>
              <w:t>E</w:t>
            </w:r>
            <w:proofErr w:type="gramStart"/>
            <w:r>
              <w:rPr>
                <w:rFonts w:ascii="宋体" w:eastAsia="宋体" w:hAnsi="宋体" w:cs="宋体" w:hint="eastAsia"/>
                <w:b/>
                <w:bCs/>
                <w:kern w:val="0"/>
                <w:sz w:val="24"/>
                <w:szCs w:val="24"/>
                <w:vertAlign w:val="subscript"/>
              </w:rPr>
              <w:t>标始</w:t>
            </w:r>
            <w:proofErr w:type="gramEnd"/>
          </w:p>
        </w:tc>
        <w:tc>
          <w:tcPr>
            <w:tcW w:w="572" w:type="dxa"/>
            <w:tcBorders>
              <w:top w:val="nil"/>
              <w:left w:val="nil"/>
              <w:bottom w:val="single" w:sz="4" w:space="0" w:color="auto"/>
              <w:right w:val="single" w:sz="12" w:space="0" w:color="auto"/>
            </w:tcBorders>
            <w:noWrap/>
            <w:vAlign w:val="center"/>
          </w:tcPr>
          <w:p w:rsidR="00BE4695" w:rsidRDefault="00BE4695">
            <w:pPr>
              <w:widowControl/>
              <w:jc w:val="center"/>
              <w:rPr>
                <w:rFonts w:ascii="宋体" w:eastAsia="宋体" w:hAnsi="宋体" w:cs="宋体"/>
                <w:kern w:val="0"/>
                <w:sz w:val="24"/>
                <w:szCs w:val="24"/>
              </w:rPr>
            </w:pPr>
          </w:p>
        </w:tc>
      </w:tr>
      <w:tr w:rsidR="00BE4695" w:rsidTr="00BE4695">
        <w:trPr>
          <w:trHeight w:val="393"/>
        </w:trPr>
        <w:tc>
          <w:tcPr>
            <w:tcW w:w="2359" w:type="dxa"/>
            <w:vMerge/>
            <w:tcBorders>
              <w:top w:val="single" w:sz="12" w:space="0" w:color="auto"/>
              <w:left w:val="single" w:sz="12" w:space="0" w:color="auto"/>
              <w:bottom w:val="single" w:sz="12" w:space="0" w:color="auto"/>
              <w:right w:val="single" w:sz="4" w:space="0" w:color="auto"/>
            </w:tcBorders>
            <w:vAlign w:val="center"/>
            <w:hideMark/>
          </w:tcPr>
          <w:p w:rsidR="00BE4695" w:rsidRDefault="00BE4695">
            <w:pPr>
              <w:widowControl/>
              <w:jc w:val="left"/>
              <w:rPr>
                <w:rFonts w:ascii="宋体" w:eastAsia="宋体" w:hAnsi="宋体" w:cs="宋体"/>
                <w:b/>
                <w:bCs/>
                <w:kern w:val="0"/>
                <w:sz w:val="20"/>
                <w:szCs w:val="20"/>
              </w:rPr>
            </w:pPr>
          </w:p>
        </w:tc>
        <w:tc>
          <w:tcPr>
            <w:tcW w:w="1236" w:type="dxa"/>
            <w:tcBorders>
              <w:top w:val="nil"/>
              <w:left w:val="nil"/>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第四次</w:t>
            </w:r>
          </w:p>
        </w:tc>
        <w:tc>
          <w:tcPr>
            <w:tcW w:w="591"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1"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592" w:type="dxa"/>
            <w:tcBorders>
              <w:top w:val="nil"/>
              <w:left w:val="nil"/>
              <w:bottom w:val="single" w:sz="4" w:space="0" w:color="auto"/>
              <w:right w:val="nil"/>
            </w:tcBorders>
            <w:noWrap/>
            <w:vAlign w:val="center"/>
          </w:tcPr>
          <w:p w:rsidR="00BE4695" w:rsidRDefault="00BE4695">
            <w:pPr>
              <w:widowControl/>
              <w:jc w:val="center"/>
              <w:rPr>
                <w:rFonts w:ascii="宋体" w:eastAsia="宋体" w:hAnsi="宋体" w:cs="宋体"/>
                <w:kern w:val="0"/>
                <w:sz w:val="20"/>
                <w:szCs w:val="20"/>
              </w:rPr>
            </w:pPr>
          </w:p>
        </w:tc>
        <w:tc>
          <w:tcPr>
            <w:tcW w:w="1520" w:type="dxa"/>
            <w:tcBorders>
              <w:top w:val="nil"/>
              <w:left w:val="single" w:sz="8" w:space="0" w:color="auto"/>
              <w:bottom w:val="single" w:sz="6"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4"/>
                <w:szCs w:val="24"/>
              </w:rPr>
            </w:pPr>
            <w:r>
              <w:rPr>
                <w:rFonts w:ascii="Times New Roman" w:eastAsia="宋体" w:hAnsi="Times New Roman" w:cs="Times New Roman"/>
                <w:b/>
                <w:bCs/>
                <w:i/>
                <w:iCs/>
                <w:kern w:val="0"/>
                <w:sz w:val="24"/>
                <w:szCs w:val="24"/>
              </w:rPr>
              <w:t>E</w:t>
            </w:r>
            <w:proofErr w:type="gramStart"/>
            <w:r>
              <w:rPr>
                <w:rFonts w:ascii="宋体" w:eastAsia="宋体" w:hAnsi="宋体" w:cs="宋体" w:hint="eastAsia"/>
                <w:b/>
                <w:bCs/>
                <w:kern w:val="0"/>
                <w:sz w:val="24"/>
                <w:szCs w:val="24"/>
                <w:vertAlign w:val="subscript"/>
              </w:rPr>
              <w:t>标终</w:t>
            </w:r>
            <w:proofErr w:type="gramEnd"/>
          </w:p>
        </w:tc>
        <w:tc>
          <w:tcPr>
            <w:tcW w:w="572" w:type="dxa"/>
            <w:tcBorders>
              <w:top w:val="nil"/>
              <w:left w:val="nil"/>
              <w:bottom w:val="single" w:sz="6" w:space="0" w:color="auto"/>
              <w:right w:val="single" w:sz="12" w:space="0" w:color="auto"/>
            </w:tcBorders>
            <w:noWrap/>
            <w:vAlign w:val="center"/>
          </w:tcPr>
          <w:p w:rsidR="00BE4695" w:rsidRDefault="00BE4695">
            <w:pPr>
              <w:widowControl/>
              <w:jc w:val="center"/>
              <w:rPr>
                <w:rFonts w:ascii="宋体" w:eastAsia="宋体" w:hAnsi="宋体" w:cs="宋体"/>
                <w:kern w:val="0"/>
                <w:sz w:val="24"/>
                <w:szCs w:val="24"/>
              </w:rPr>
            </w:pPr>
          </w:p>
        </w:tc>
      </w:tr>
      <w:tr w:rsidR="00BE4695" w:rsidTr="00BE4695">
        <w:trPr>
          <w:trHeight w:val="393"/>
        </w:trPr>
        <w:tc>
          <w:tcPr>
            <w:tcW w:w="2359" w:type="dxa"/>
            <w:vMerge/>
            <w:tcBorders>
              <w:top w:val="single" w:sz="12" w:space="0" w:color="auto"/>
              <w:left w:val="single" w:sz="12" w:space="0" w:color="auto"/>
              <w:bottom w:val="single" w:sz="12" w:space="0" w:color="auto"/>
              <w:right w:val="single" w:sz="4" w:space="0" w:color="auto"/>
            </w:tcBorders>
            <w:vAlign w:val="center"/>
            <w:hideMark/>
          </w:tcPr>
          <w:p w:rsidR="00BE4695" w:rsidRDefault="00BE4695">
            <w:pPr>
              <w:widowControl/>
              <w:jc w:val="left"/>
              <w:rPr>
                <w:rFonts w:ascii="宋体" w:eastAsia="宋体" w:hAnsi="宋体" w:cs="宋体"/>
                <w:b/>
                <w:bCs/>
                <w:kern w:val="0"/>
                <w:sz w:val="20"/>
                <w:szCs w:val="20"/>
              </w:rPr>
            </w:pPr>
          </w:p>
        </w:tc>
        <w:tc>
          <w:tcPr>
            <w:tcW w:w="1236" w:type="dxa"/>
            <w:tcBorders>
              <w:top w:val="nil"/>
              <w:left w:val="nil"/>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平均值</w:t>
            </w:r>
          </w:p>
        </w:tc>
        <w:tc>
          <w:tcPr>
            <w:tcW w:w="1183" w:type="dxa"/>
            <w:gridSpan w:val="2"/>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1184" w:type="dxa"/>
            <w:gridSpan w:val="2"/>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1183" w:type="dxa"/>
            <w:gridSpan w:val="2"/>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1184" w:type="dxa"/>
            <w:gridSpan w:val="2"/>
            <w:tcBorders>
              <w:top w:val="single" w:sz="4" w:space="0" w:color="auto"/>
              <w:left w:val="nil"/>
              <w:bottom w:val="single" w:sz="4" w:space="0" w:color="auto"/>
              <w:right w:val="single" w:sz="6" w:space="0" w:color="auto"/>
            </w:tcBorders>
            <w:noWrap/>
            <w:vAlign w:val="center"/>
          </w:tcPr>
          <w:p w:rsidR="00BE4695" w:rsidRDefault="00BE4695">
            <w:pPr>
              <w:widowControl/>
              <w:jc w:val="center"/>
              <w:rPr>
                <w:rFonts w:ascii="宋体" w:eastAsia="宋体" w:hAnsi="宋体" w:cs="宋体"/>
                <w:kern w:val="0"/>
                <w:sz w:val="20"/>
                <w:szCs w:val="20"/>
              </w:rPr>
            </w:pPr>
          </w:p>
        </w:tc>
        <w:tc>
          <w:tcPr>
            <w:tcW w:w="1520" w:type="dxa"/>
            <w:tcBorders>
              <w:top w:val="single" w:sz="6" w:space="0" w:color="auto"/>
              <w:left w:val="single" w:sz="6" w:space="0" w:color="auto"/>
              <w:bottom w:val="single" w:sz="6" w:space="0" w:color="auto"/>
              <w:right w:val="single" w:sz="6"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炉温偏差/℃</w:t>
            </w:r>
          </w:p>
        </w:tc>
        <w:tc>
          <w:tcPr>
            <w:tcW w:w="572" w:type="dxa"/>
            <w:tcBorders>
              <w:top w:val="single" w:sz="6" w:space="0" w:color="auto"/>
              <w:left w:val="single" w:sz="6" w:space="0" w:color="auto"/>
              <w:bottom w:val="single" w:sz="6" w:space="0" w:color="auto"/>
              <w:right w:val="single" w:sz="12" w:space="0" w:color="auto"/>
            </w:tcBorders>
            <w:noWrap/>
            <w:vAlign w:val="center"/>
          </w:tcPr>
          <w:p w:rsidR="00BE4695" w:rsidRDefault="00BE4695">
            <w:pPr>
              <w:widowControl/>
              <w:jc w:val="center"/>
              <w:rPr>
                <w:rFonts w:ascii="宋体" w:eastAsia="宋体" w:hAnsi="宋体" w:cs="宋体"/>
                <w:b/>
                <w:bCs/>
                <w:kern w:val="0"/>
                <w:sz w:val="20"/>
                <w:szCs w:val="20"/>
              </w:rPr>
            </w:pPr>
          </w:p>
        </w:tc>
      </w:tr>
      <w:tr w:rsidR="00BE4695" w:rsidTr="00BE4695">
        <w:trPr>
          <w:trHeight w:val="393"/>
        </w:trPr>
        <w:tc>
          <w:tcPr>
            <w:tcW w:w="2359" w:type="dxa"/>
            <w:vMerge/>
            <w:tcBorders>
              <w:top w:val="single" w:sz="12" w:space="0" w:color="auto"/>
              <w:left w:val="single" w:sz="12" w:space="0" w:color="auto"/>
              <w:bottom w:val="single" w:sz="12" w:space="0" w:color="auto"/>
              <w:right w:val="single" w:sz="4" w:space="0" w:color="auto"/>
            </w:tcBorders>
            <w:vAlign w:val="center"/>
            <w:hideMark/>
          </w:tcPr>
          <w:p w:rsidR="00BE4695" w:rsidRDefault="00BE4695">
            <w:pPr>
              <w:widowControl/>
              <w:jc w:val="left"/>
              <w:rPr>
                <w:rFonts w:ascii="宋体" w:eastAsia="宋体" w:hAnsi="宋体" w:cs="宋体"/>
                <w:b/>
                <w:bCs/>
                <w:kern w:val="0"/>
                <w:sz w:val="20"/>
                <w:szCs w:val="20"/>
              </w:rPr>
            </w:pPr>
          </w:p>
        </w:tc>
        <w:tc>
          <w:tcPr>
            <w:tcW w:w="1236" w:type="dxa"/>
            <w:tcBorders>
              <w:top w:val="nil"/>
              <w:left w:val="nil"/>
              <w:bottom w:val="single" w:sz="4" w:space="0" w:color="auto"/>
              <w:right w:val="single" w:sz="4" w:space="0" w:color="auto"/>
            </w:tcBorders>
            <w:noWrap/>
            <w:vAlign w:val="center"/>
            <w:hideMark/>
          </w:tcPr>
          <w:p w:rsidR="00BE4695" w:rsidRDefault="008C52C3">
            <w:pPr>
              <w:widowControl/>
              <w:jc w:val="center"/>
              <w:rPr>
                <w:rFonts w:ascii="宋体" w:eastAsia="宋体" w:hAnsi="宋体" w:cs="宋体"/>
                <w:b/>
                <w:bCs/>
                <w:kern w:val="0"/>
                <w:sz w:val="20"/>
                <w:szCs w:val="20"/>
              </w:rPr>
            </w:pPr>
            <m:oMathPara>
              <m:oMath>
                <m:sSub>
                  <m:sSubPr>
                    <m:ctrlPr>
                      <w:rPr>
                        <w:rFonts w:ascii="Cambria Math" w:hAnsi="Cambria Math"/>
                        <w:sz w:val="24"/>
                        <w:szCs w:val="24"/>
                      </w:rPr>
                    </m:ctrlPr>
                  </m:sSubPr>
                  <m:e>
                    <m:acc>
                      <m:accPr>
                        <m:chr m:val="̅"/>
                        <m:ctrlPr>
                          <w:rPr>
                            <w:rFonts w:ascii="Cambria Math" w:hAnsi="Cambria Math"/>
                            <w:sz w:val="24"/>
                            <w:szCs w:val="24"/>
                          </w:rPr>
                        </m:ctrlPr>
                      </m:accPr>
                      <m:e>
                        <m:r>
                          <w:rPr>
                            <w:rFonts w:ascii="Cambria Math" w:hAnsi="Cambria Math"/>
                            <w:sz w:val="24"/>
                            <w:szCs w:val="24"/>
                          </w:rPr>
                          <m:t>e</m:t>
                        </m:r>
                      </m:e>
                    </m:acc>
                  </m:e>
                  <m:sub>
                    <m:r>
                      <m:rPr>
                        <m:sty m:val="p"/>
                      </m:rPr>
                      <w:rPr>
                        <w:rFonts w:ascii="Cambria Math" w:hAnsi="Cambria Math"/>
                        <w:sz w:val="24"/>
                        <w:szCs w:val="24"/>
                      </w:rPr>
                      <m:t>P</m:t>
                    </m:r>
                  </m:sub>
                </m:sSub>
                <m:r>
                  <m:rPr>
                    <m:sty m:val="p"/>
                  </m:rPr>
                  <w:rPr>
                    <w:rFonts w:ascii="Cambria Math" w:hAnsi="Cambria Math"/>
                    <w:sz w:val="24"/>
                    <w:szCs w:val="24"/>
                  </w:rPr>
                  <m:t>-</m:t>
                </m:r>
                <m:sSub>
                  <m:sSubPr>
                    <m:ctrlPr>
                      <w:rPr>
                        <w:rFonts w:ascii="Cambria Math" w:hAnsi="Cambria Math"/>
                        <w:sz w:val="24"/>
                        <w:szCs w:val="24"/>
                      </w:rPr>
                    </m:ctrlPr>
                  </m:sSubPr>
                  <m:e>
                    <m:acc>
                      <m:accPr>
                        <m:chr m:val="̅"/>
                        <m:ctrlPr>
                          <w:rPr>
                            <w:rFonts w:ascii="Cambria Math" w:hAnsi="Cambria Math"/>
                            <w:sz w:val="24"/>
                            <w:szCs w:val="24"/>
                          </w:rPr>
                        </m:ctrlPr>
                      </m:accPr>
                      <m:e>
                        <m:r>
                          <w:rPr>
                            <w:rFonts w:ascii="Cambria Math" w:hAnsi="Cambria Math"/>
                            <w:sz w:val="24"/>
                            <w:szCs w:val="24"/>
                          </w:rPr>
                          <m:t>e</m:t>
                        </m:r>
                      </m:e>
                    </m:acc>
                  </m:e>
                  <m:sub>
                    <m:r>
                      <m:rPr>
                        <m:sty m:val="p"/>
                      </m:rPr>
                      <w:rPr>
                        <w:rFonts w:ascii="Cambria Math" w:hAnsi="Cambria Math"/>
                        <w:sz w:val="24"/>
                        <w:szCs w:val="24"/>
                      </w:rPr>
                      <m:t>N</m:t>
                    </m:r>
                  </m:sub>
                </m:sSub>
              </m:oMath>
            </m:oMathPara>
          </w:p>
        </w:tc>
        <w:tc>
          <w:tcPr>
            <w:tcW w:w="1183" w:type="dxa"/>
            <w:gridSpan w:val="2"/>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1184" w:type="dxa"/>
            <w:gridSpan w:val="2"/>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1183" w:type="dxa"/>
            <w:gridSpan w:val="2"/>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1184" w:type="dxa"/>
            <w:gridSpan w:val="2"/>
            <w:tcBorders>
              <w:top w:val="single" w:sz="4" w:space="0" w:color="auto"/>
              <w:left w:val="nil"/>
              <w:bottom w:val="single" w:sz="4" w:space="0" w:color="auto"/>
              <w:right w:val="single" w:sz="6" w:space="0" w:color="auto"/>
            </w:tcBorders>
            <w:noWrap/>
            <w:vAlign w:val="center"/>
          </w:tcPr>
          <w:p w:rsidR="00BE4695" w:rsidRDefault="00BE4695">
            <w:pPr>
              <w:widowControl/>
              <w:jc w:val="center"/>
              <w:rPr>
                <w:rFonts w:ascii="宋体" w:eastAsia="宋体" w:hAnsi="宋体" w:cs="宋体"/>
                <w:kern w:val="0"/>
                <w:sz w:val="20"/>
                <w:szCs w:val="20"/>
              </w:rPr>
            </w:pPr>
          </w:p>
        </w:tc>
        <w:tc>
          <w:tcPr>
            <w:tcW w:w="1520" w:type="dxa"/>
            <w:tcBorders>
              <w:top w:val="single" w:sz="6" w:space="0" w:color="auto"/>
              <w:left w:val="single" w:sz="6" w:space="0" w:color="auto"/>
              <w:bottom w:val="single" w:sz="6" w:space="0" w:color="auto"/>
              <w:right w:val="single" w:sz="6" w:space="0" w:color="auto"/>
            </w:tcBorders>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炉温变化/℃</w:t>
            </w:r>
          </w:p>
        </w:tc>
        <w:tc>
          <w:tcPr>
            <w:tcW w:w="572" w:type="dxa"/>
            <w:tcBorders>
              <w:top w:val="single" w:sz="6" w:space="0" w:color="auto"/>
              <w:left w:val="single" w:sz="6" w:space="0" w:color="auto"/>
              <w:bottom w:val="single" w:sz="6" w:space="0" w:color="auto"/>
              <w:right w:val="single" w:sz="12" w:space="0" w:color="auto"/>
            </w:tcBorders>
            <w:noWrap/>
            <w:vAlign w:val="center"/>
          </w:tcPr>
          <w:p w:rsidR="00BE4695" w:rsidRDefault="00BE4695">
            <w:pPr>
              <w:widowControl/>
              <w:jc w:val="center"/>
              <w:rPr>
                <w:rFonts w:ascii="宋体" w:eastAsia="宋体" w:hAnsi="宋体" w:cs="宋体"/>
                <w:b/>
                <w:bCs/>
                <w:kern w:val="0"/>
                <w:sz w:val="20"/>
                <w:szCs w:val="20"/>
              </w:rPr>
            </w:pPr>
          </w:p>
        </w:tc>
      </w:tr>
      <w:tr w:rsidR="00BE4695" w:rsidTr="00BE4695">
        <w:trPr>
          <w:trHeight w:val="393"/>
        </w:trPr>
        <w:tc>
          <w:tcPr>
            <w:tcW w:w="2359" w:type="dxa"/>
            <w:vMerge/>
            <w:tcBorders>
              <w:top w:val="single" w:sz="12" w:space="0" w:color="auto"/>
              <w:left w:val="single" w:sz="12" w:space="0" w:color="auto"/>
              <w:bottom w:val="single" w:sz="12" w:space="0" w:color="auto"/>
              <w:right w:val="single" w:sz="4" w:space="0" w:color="auto"/>
            </w:tcBorders>
            <w:vAlign w:val="center"/>
            <w:hideMark/>
          </w:tcPr>
          <w:p w:rsidR="00BE4695" w:rsidRDefault="00BE4695">
            <w:pPr>
              <w:widowControl/>
              <w:jc w:val="left"/>
              <w:rPr>
                <w:rFonts w:ascii="宋体" w:eastAsia="宋体" w:hAnsi="宋体" w:cs="宋体"/>
                <w:b/>
                <w:bCs/>
                <w:kern w:val="0"/>
                <w:sz w:val="20"/>
                <w:szCs w:val="20"/>
              </w:rPr>
            </w:pPr>
          </w:p>
        </w:tc>
        <w:tc>
          <w:tcPr>
            <w:tcW w:w="1236" w:type="dxa"/>
            <w:tcBorders>
              <w:top w:val="nil"/>
              <w:left w:val="nil"/>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4"/>
                <w:szCs w:val="24"/>
              </w:rPr>
            </w:pPr>
            <w:r>
              <w:rPr>
                <w:rFonts w:ascii="宋体" w:eastAsia="宋体" w:hAnsi="宋体" w:cs="宋体" w:hint="eastAsia"/>
                <w:b/>
                <w:bCs/>
                <w:i/>
                <w:iCs/>
                <w:kern w:val="0"/>
                <w:sz w:val="24"/>
                <w:szCs w:val="24"/>
              </w:rPr>
              <w:t>E</w:t>
            </w:r>
            <w:r>
              <w:rPr>
                <w:rFonts w:ascii="宋体" w:eastAsia="宋体" w:hAnsi="宋体" w:cs="宋体" w:hint="eastAsia"/>
                <w:b/>
                <w:bCs/>
                <w:kern w:val="0"/>
                <w:sz w:val="24"/>
                <w:szCs w:val="24"/>
                <w:vertAlign w:val="subscript"/>
              </w:rPr>
              <w:t>被1</w:t>
            </w:r>
            <w:r>
              <w:rPr>
                <w:rFonts w:ascii="宋体" w:eastAsia="宋体" w:hAnsi="宋体" w:cs="宋体" w:hint="eastAsia"/>
                <w:b/>
                <w:bCs/>
                <w:kern w:val="0"/>
                <w:sz w:val="24"/>
                <w:szCs w:val="24"/>
              </w:rPr>
              <w:t>-</w:t>
            </w:r>
            <w:r>
              <w:rPr>
                <w:rFonts w:ascii="宋体" w:eastAsia="宋体" w:hAnsi="宋体" w:cs="宋体" w:hint="eastAsia"/>
                <w:b/>
                <w:bCs/>
                <w:i/>
                <w:iCs/>
                <w:kern w:val="0"/>
                <w:sz w:val="24"/>
                <w:szCs w:val="24"/>
              </w:rPr>
              <w:t>E</w:t>
            </w:r>
            <w:r>
              <w:rPr>
                <w:rFonts w:ascii="宋体" w:eastAsia="宋体" w:hAnsi="宋体" w:cs="宋体" w:hint="eastAsia"/>
                <w:b/>
                <w:bCs/>
                <w:kern w:val="0"/>
                <w:sz w:val="24"/>
                <w:szCs w:val="24"/>
                <w:vertAlign w:val="subscript"/>
              </w:rPr>
              <w:t>被2</w:t>
            </w:r>
          </w:p>
        </w:tc>
        <w:tc>
          <w:tcPr>
            <w:tcW w:w="2367" w:type="dxa"/>
            <w:gridSpan w:val="4"/>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2367" w:type="dxa"/>
            <w:gridSpan w:val="4"/>
            <w:tcBorders>
              <w:top w:val="single" w:sz="4" w:space="0" w:color="auto"/>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1520" w:type="dxa"/>
            <w:tcBorders>
              <w:top w:val="single" w:sz="6" w:space="0" w:color="auto"/>
              <w:left w:val="single" w:sz="8" w:space="0" w:color="auto"/>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2"/>
              </w:rPr>
            </w:pPr>
            <w:r>
              <w:rPr>
                <w:rFonts w:ascii="Times New Roman" w:eastAsia="宋体" w:hAnsi="Times New Roman" w:cs="Times New Roman"/>
                <w:b/>
                <w:bCs/>
                <w:i/>
                <w:iCs/>
                <w:kern w:val="0"/>
                <w:sz w:val="22"/>
              </w:rPr>
              <w:t>W</w:t>
            </w:r>
            <w:r>
              <w:rPr>
                <w:rFonts w:ascii="宋体" w:eastAsia="宋体" w:hAnsi="宋体" w:cs="宋体" w:hint="eastAsia"/>
                <w:b/>
                <w:bCs/>
                <w:kern w:val="0"/>
                <w:sz w:val="22"/>
                <w:vertAlign w:val="subscript"/>
              </w:rPr>
              <w:t>标1</w:t>
            </w:r>
            <w:r>
              <w:rPr>
                <w:rFonts w:ascii="宋体" w:eastAsia="宋体" w:hAnsi="宋体" w:cs="宋体" w:hint="eastAsia"/>
                <w:b/>
                <w:bCs/>
                <w:kern w:val="0"/>
                <w:sz w:val="22"/>
              </w:rPr>
              <w:t>(100℃)</w:t>
            </w:r>
          </w:p>
        </w:tc>
        <w:tc>
          <w:tcPr>
            <w:tcW w:w="572" w:type="dxa"/>
            <w:tcBorders>
              <w:top w:val="single" w:sz="6" w:space="0" w:color="auto"/>
              <w:left w:val="nil"/>
              <w:bottom w:val="single" w:sz="4" w:space="0" w:color="auto"/>
              <w:right w:val="single" w:sz="12" w:space="0" w:color="auto"/>
            </w:tcBorders>
            <w:noWrap/>
            <w:vAlign w:val="center"/>
          </w:tcPr>
          <w:p w:rsidR="00BE4695" w:rsidRDefault="00BE4695">
            <w:pPr>
              <w:widowControl/>
              <w:jc w:val="center"/>
              <w:rPr>
                <w:rFonts w:ascii="宋体" w:eastAsia="宋体" w:hAnsi="宋体" w:cs="宋体"/>
                <w:kern w:val="0"/>
                <w:sz w:val="24"/>
                <w:szCs w:val="24"/>
              </w:rPr>
            </w:pPr>
          </w:p>
        </w:tc>
      </w:tr>
      <w:tr w:rsidR="00BE4695" w:rsidTr="00BE4695">
        <w:trPr>
          <w:trHeight w:val="393"/>
        </w:trPr>
        <w:tc>
          <w:tcPr>
            <w:tcW w:w="2359" w:type="dxa"/>
            <w:vMerge/>
            <w:tcBorders>
              <w:top w:val="single" w:sz="12" w:space="0" w:color="auto"/>
              <w:left w:val="single" w:sz="12" w:space="0" w:color="auto"/>
              <w:bottom w:val="single" w:sz="12" w:space="0" w:color="auto"/>
              <w:right w:val="single" w:sz="4" w:space="0" w:color="auto"/>
            </w:tcBorders>
            <w:vAlign w:val="center"/>
            <w:hideMark/>
          </w:tcPr>
          <w:p w:rsidR="00BE4695" w:rsidRDefault="00BE4695">
            <w:pPr>
              <w:widowControl/>
              <w:jc w:val="left"/>
              <w:rPr>
                <w:rFonts w:ascii="宋体" w:eastAsia="宋体" w:hAnsi="宋体" w:cs="宋体"/>
                <w:b/>
                <w:bCs/>
                <w:kern w:val="0"/>
                <w:sz w:val="20"/>
                <w:szCs w:val="20"/>
              </w:rPr>
            </w:pPr>
          </w:p>
        </w:tc>
        <w:tc>
          <w:tcPr>
            <w:tcW w:w="1236" w:type="dxa"/>
            <w:tcBorders>
              <w:top w:val="nil"/>
              <w:left w:val="nil"/>
              <w:bottom w:val="single" w:sz="12" w:space="0" w:color="auto"/>
              <w:right w:val="single" w:sz="4" w:space="0" w:color="auto"/>
            </w:tcBorders>
            <w:noWrap/>
            <w:vAlign w:val="center"/>
            <w:hideMark/>
          </w:tcPr>
          <w:p w:rsidR="00BE4695" w:rsidRDefault="00BE4695">
            <w:pPr>
              <w:widowControl/>
              <w:jc w:val="center"/>
              <w:rPr>
                <w:rFonts w:ascii="宋体" w:eastAsia="宋体" w:hAnsi="宋体" w:cs="宋体"/>
                <w:b/>
                <w:bCs/>
                <w:i/>
                <w:iCs/>
                <w:kern w:val="0"/>
                <w:sz w:val="24"/>
                <w:szCs w:val="24"/>
              </w:rPr>
            </w:pPr>
            <w:r>
              <w:rPr>
                <w:rFonts w:ascii="宋体" w:eastAsia="宋体" w:hAnsi="宋体" w:cs="宋体" w:hint="eastAsia"/>
                <w:b/>
                <w:bCs/>
                <w:i/>
                <w:iCs/>
                <w:kern w:val="0"/>
                <w:sz w:val="24"/>
                <w:szCs w:val="24"/>
              </w:rPr>
              <w:t>E</w:t>
            </w:r>
            <w:r>
              <w:rPr>
                <w:rFonts w:ascii="宋体" w:eastAsia="宋体" w:hAnsi="宋体" w:cs="宋体" w:hint="eastAsia"/>
                <w:b/>
                <w:bCs/>
                <w:kern w:val="0"/>
                <w:sz w:val="24"/>
                <w:szCs w:val="24"/>
                <w:vertAlign w:val="subscript"/>
              </w:rPr>
              <w:t>被检</w:t>
            </w:r>
          </w:p>
        </w:tc>
        <w:tc>
          <w:tcPr>
            <w:tcW w:w="2367" w:type="dxa"/>
            <w:gridSpan w:val="4"/>
            <w:tcBorders>
              <w:top w:val="single" w:sz="4" w:space="0" w:color="auto"/>
              <w:left w:val="nil"/>
              <w:bottom w:val="single" w:sz="12"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2367" w:type="dxa"/>
            <w:gridSpan w:val="4"/>
            <w:tcBorders>
              <w:top w:val="single" w:sz="4" w:space="0" w:color="auto"/>
              <w:left w:val="nil"/>
              <w:bottom w:val="single" w:sz="12" w:space="0" w:color="auto"/>
              <w:right w:val="single" w:sz="4" w:space="0" w:color="auto"/>
            </w:tcBorders>
            <w:noWrap/>
            <w:vAlign w:val="center"/>
          </w:tcPr>
          <w:p w:rsidR="00BE4695" w:rsidRDefault="00BE4695">
            <w:pPr>
              <w:widowControl/>
              <w:jc w:val="center"/>
              <w:rPr>
                <w:rFonts w:ascii="宋体" w:eastAsia="宋体" w:hAnsi="宋体" w:cs="宋体"/>
                <w:kern w:val="0"/>
                <w:sz w:val="20"/>
                <w:szCs w:val="20"/>
              </w:rPr>
            </w:pPr>
          </w:p>
        </w:tc>
        <w:tc>
          <w:tcPr>
            <w:tcW w:w="1520" w:type="dxa"/>
            <w:tcBorders>
              <w:top w:val="nil"/>
              <w:left w:val="single" w:sz="8" w:space="0" w:color="auto"/>
              <w:bottom w:val="single" w:sz="12"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2"/>
              </w:rPr>
            </w:pPr>
            <w:r>
              <w:rPr>
                <w:rFonts w:ascii="Times New Roman" w:eastAsia="宋体" w:hAnsi="Times New Roman" w:cs="Times New Roman"/>
                <w:b/>
                <w:bCs/>
                <w:i/>
                <w:iCs/>
                <w:kern w:val="0"/>
                <w:sz w:val="22"/>
              </w:rPr>
              <w:t>W</w:t>
            </w:r>
            <w:r>
              <w:rPr>
                <w:rFonts w:ascii="宋体" w:eastAsia="宋体" w:hAnsi="宋体" w:cs="宋体" w:hint="eastAsia"/>
                <w:b/>
                <w:bCs/>
                <w:kern w:val="0"/>
                <w:sz w:val="22"/>
                <w:vertAlign w:val="subscript"/>
              </w:rPr>
              <w:t>标</w:t>
            </w:r>
            <w:r>
              <w:rPr>
                <w:rFonts w:ascii="Times New Roman" w:eastAsia="宋体" w:hAnsi="Times New Roman" w:cs="Times New Roman"/>
                <w:b/>
                <w:bCs/>
                <w:kern w:val="0"/>
                <w:sz w:val="22"/>
                <w:vertAlign w:val="subscript"/>
              </w:rPr>
              <w:t>2</w:t>
            </w:r>
            <w:r>
              <w:rPr>
                <w:rFonts w:ascii="宋体" w:eastAsia="宋体" w:hAnsi="宋体" w:cs="宋体" w:hint="eastAsia"/>
                <w:b/>
                <w:bCs/>
                <w:kern w:val="0"/>
                <w:sz w:val="22"/>
              </w:rPr>
              <w:t>(100℃)</w:t>
            </w:r>
          </w:p>
        </w:tc>
        <w:tc>
          <w:tcPr>
            <w:tcW w:w="572" w:type="dxa"/>
            <w:tcBorders>
              <w:top w:val="nil"/>
              <w:left w:val="nil"/>
              <w:bottom w:val="single" w:sz="12" w:space="0" w:color="auto"/>
              <w:right w:val="single" w:sz="12" w:space="0" w:color="auto"/>
            </w:tcBorders>
            <w:noWrap/>
            <w:vAlign w:val="center"/>
          </w:tcPr>
          <w:p w:rsidR="00BE4695" w:rsidRDefault="00BE4695">
            <w:pPr>
              <w:widowControl/>
              <w:jc w:val="center"/>
              <w:rPr>
                <w:rFonts w:ascii="宋体" w:eastAsia="宋体" w:hAnsi="宋体" w:cs="宋体"/>
                <w:kern w:val="0"/>
                <w:sz w:val="24"/>
                <w:szCs w:val="24"/>
              </w:rPr>
            </w:pPr>
          </w:p>
        </w:tc>
      </w:tr>
    </w:tbl>
    <w:tbl>
      <w:tblPr>
        <w:tblW w:w="8804" w:type="dxa"/>
        <w:tblInd w:w="93" w:type="dxa"/>
        <w:tblLook w:val="04A0" w:firstRow="1" w:lastRow="0" w:firstColumn="1" w:lastColumn="0" w:noHBand="0" w:noVBand="1"/>
      </w:tblPr>
      <w:tblGrid>
        <w:gridCol w:w="2000"/>
        <w:gridCol w:w="1701"/>
        <w:gridCol w:w="2551"/>
        <w:gridCol w:w="2552"/>
      </w:tblGrid>
      <w:tr w:rsidR="00BE4695" w:rsidTr="00BE4695">
        <w:trPr>
          <w:trHeight w:val="300"/>
        </w:trPr>
        <w:tc>
          <w:tcPr>
            <w:tcW w:w="2000" w:type="dxa"/>
            <w:noWrap/>
            <w:vAlign w:val="center"/>
            <w:hideMark/>
          </w:tcPr>
          <w:p w:rsidR="00BE4695" w:rsidRDefault="00BE4695">
            <w:pPr>
              <w:widowControl/>
              <w:jc w:val="left"/>
              <w:rPr>
                <w:rFonts w:ascii="宋体" w:eastAsia="宋体" w:hAnsi="宋体" w:cs="宋体"/>
                <w:b/>
                <w:bCs/>
                <w:kern w:val="0"/>
                <w:sz w:val="20"/>
                <w:szCs w:val="20"/>
              </w:rPr>
            </w:pPr>
            <w:r>
              <w:rPr>
                <w:rFonts w:ascii="宋体" w:eastAsia="宋体" w:hAnsi="宋体" w:cs="宋体" w:hint="eastAsia"/>
                <w:b/>
                <w:bCs/>
                <w:kern w:val="0"/>
                <w:sz w:val="20"/>
                <w:szCs w:val="20"/>
              </w:rPr>
              <w:t>检定员：</w:t>
            </w:r>
          </w:p>
        </w:tc>
        <w:tc>
          <w:tcPr>
            <w:tcW w:w="1701" w:type="dxa"/>
            <w:noWrap/>
            <w:vAlign w:val="center"/>
            <w:hideMark/>
          </w:tcPr>
          <w:p w:rsidR="00BE4695" w:rsidRDefault="00BE4695">
            <w:pPr>
              <w:widowControl/>
              <w:jc w:val="left"/>
              <w:rPr>
                <w:rFonts w:ascii="宋体" w:eastAsia="宋体" w:hAnsi="宋体" w:cs="宋体"/>
                <w:b/>
                <w:bCs/>
                <w:kern w:val="0"/>
                <w:sz w:val="20"/>
                <w:szCs w:val="20"/>
              </w:rPr>
            </w:pPr>
            <w:r>
              <w:rPr>
                <w:rFonts w:ascii="宋体" w:eastAsia="宋体" w:hAnsi="宋体" w:cs="宋体" w:hint="eastAsia"/>
                <w:b/>
                <w:bCs/>
                <w:kern w:val="0"/>
                <w:sz w:val="20"/>
                <w:szCs w:val="20"/>
              </w:rPr>
              <w:t>复核员：</w:t>
            </w:r>
          </w:p>
        </w:tc>
        <w:tc>
          <w:tcPr>
            <w:tcW w:w="2551" w:type="dxa"/>
            <w:noWrap/>
            <w:vAlign w:val="center"/>
            <w:hideMark/>
          </w:tcPr>
          <w:p w:rsidR="00BE4695" w:rsidRDefault="00BE4695">
            <w:pPr>
              <w:widowControl/>
              <w:ind w:firstLineChars="49" w:firstLine="98"/>
              <w:jc w:val="left"/>
              <w:rPr>
                <w:rFonts w:ascii="宋体" w:eastAsia="宋体" w:hAnsi="宋体" w:cs="宋体"/>
                <w:b/>
                <w:bCs/>
                <w:kern w:val="0"/>
                <w:sz w:val="20"/>
                <w:szCs w:val="20"/>
              </w:rPr>
            </w:pPr>
            <w:r>
              <w:rPr>
                <w:rFonts w:ascii="宋体" w:eastAsia="宋体" w:hAnsi="宋体" w:cs="宋体" w:hint="eastAsia"/>
                <w:b/>
                <w:bCs/>
                <w:kern w:val="0"/>
                <w:sz w:val="20"/>
                <w:szCs w:val="20"/>
              </w:rPr>
              <w:t>日期：</w:t>
            </w:r>
          </w:p>
        </w:tc>
        <w:tc>
          <w:tcPr>
            <w:tcW w:w="2552" w:type="dxa"/>
            <w:noWrap/>
            <w:vAlign w:val="center"/>
            <w:hideMark/>
          </w:tcPr>
          <w:p w:rsidR="00BE4695" w:rsidRDefault="00BE4695">
            <w:pPr>
              <w:widowControl/>
              <w:jc w:val="center"/>
              <w:rPr>
                <w:rFonts w:ascii="宋体" w:eastAsia="宋体" w:hAnsi="宋体" w:cs="宋体"/>
                <w:b/>
                <w:bCs/>
                <w:kern w:val="0"/>
                <w:sz w:val="20"/>
                <w:szCs w:val="20"/>
              </w:rPr>
            </w:pPr>
            <w:r>
              <w:rPr>
                <w:rFonts w:ascii="宋体" w:eastAsia="宋体" w:hAnsi="宋体" w:cs="宋体" w:hint="eastAsia"/>
                <w:b/>
                <w:bCs/>
                <w:kern w:val="0"/>
                <w:sz w:val="20"/>
                <w:szCs w:val="20"/>
              </w:rPr>
              <w:t>第  页 共  页</w:t>
            </w:r>
          </w:p>
        </w:tc>
      </w:tr>
    </w:tbl>
    <w:p w:rsidR="00BE4695" w:rsidRDefault="00BE4695" w:rsidP="00BE4695">
      <w:pPr>
        <w:widowControl/>
        <w:tabs>
          <w:tab w:val="left" w:pos="6928"/>
        </w:tabs>
        <w:jc w:val="left"/>
        <w:rPr>
          <w:sz w:val="24"/>
          <w:szCs w:val="24"/>
        </w:rPr>
      </w:pPr>
    </w:p>
    <w:p w:rsidR="00BE4695" w:rsidRDefault="00BE4695" w:rsidP="00BE4695">
      <w:pPr>
        <w:jc w:val="center"/>
        <w:rPr>
          <w:sz w:val="24"/>
          <w:szCs w:val="24"/>
        </w:rPr>
      </w:pPr>
      <w:r>
        <w:rPr>
          <w:sz w:val="24"/>
          <w:szCs w:val="24"/>
        </w:rPr>
        <w:lastRenderedPageBreak/>
        <w:t xml:space="preserve">C.3 </w:t>
      </w:r>
      <w:r>
        <w:rPr>
          <w:rFonts w:hint="eastAsia"/>
          <w:sz w:val="24"/>
          <w:szCs w:val="24"/>
        </w:rPr>
        <w:t>检定结果整理表参考格式</w:t>
      </w:r>
    </w:p>
    <w:p w:rsidR="00BE4695" w:rsidRDefault="00BE4695" w:rsidP="00BE4695">
      <w:pPr>
        <w:jc w:val="left"/>
        <w:rPr>
          <w:sz w:val="24"/>
          <w:szCs w:val="24"/>
        </w:rPr>
      </w:pPr>
    </w:p>
    <w:tbl>
      <w:tblPr>
        <w:tblW w:w="9090" w:type="dxa"/>
        <w:tblInd w:w="93" w:type="dxa"/>
        <w:tblLayout w:type="fixed"/>
        <w:tblLook w:val="04A0" w:firstRow="1" w:lastRow="0" w:firstColumn="1" w:lastColumn="0" w:noHBand="0" w:noVBand="1"/>
      </w:tblPr>
      <w:tblGrid>
        <w:gridCol w:w="1316"/>
        <w:gridCol w:w="626"/>
        <w:gridCol w:w="11"/>
        <w:gridCol w:w="475"/>
        <w:gridCol w:w="161"/>
        <w:gridCol w:w="54"/>
        <w:gridCol w:w="582"/>
        <w:gridCol w:w="636"/>
        <w:gridCol w:w="636"/>
        <w:gridCol w:w="246"/>
        <w:gridCol w:w="378"/>
        <w:gridCol w:w="12"/>
        <w:gridCol w:w="636"/>
        <w:gridCol w:w="636"/>
        <w:gridCol w:w="559"/>
        <w:gridCol w:w="77"/>
        <w:gridCol w:w="348"/>
        <w:gridCol w:w="288"/>
        <w:gridCol w:w="636"/>
        <w:gridCol w:w="636"/>
        <w:gridCol w:w="141"/>
      </w:tblGrid>
      <w:tr w:rsidR="00BE4695" w:rsidTr="00BE4695">
        <w:trPr>
          <w:gridAfter w:val="19"/>
          <w:wAfter w:w="7147" w:type="dxa"/>
          <w:trHeight w:val="300"/>
        </w:trPr>
        <w:tc>
          <w:tcPr>
            <w:tcW w:w="1940" w:type="dxa"/>
            <w:gridSpan w:val="2"/>
            <w:tcBorders>
              <w:top w:val="nil"/>
              <w:left w:val="nil"/>
              <w:bottom w:val="single" w:sz="4" w:space="0" w:color="auto"/>
              <w:right w:val="nil"/>
            </w:tcBorders>
            <w:noWrap/>
            <w:vAlign w:val="center"/>
            <w:hideMark/>
          </w:tcPr>
          <w:p w:rsidR="00BE4695" w:rsidRDefault="00BE4695">
            <w:pPr>
              <w:widowControl/>
              <w:jc w:val="left"/>
              <w:rPr>
                <w:rFonts w:ascii="宋体" w:eastAsia="宋体" w:hAnsi="宋体" w:cs="宋体"/>
                <w:b/>
                <w:bCs/>
                <w:kern w:val="0"/>
                <w:sz w:val="20"/>
                <w:szCs w:val="20"/>
              </w:rPr>
            </w:pPr>
            <w:r>
              <w:rPr>
                <w:rFonts w:ascii="宋体" w:eastAsia="宋体" w:hAnsi="宋体" w:cs="宋体" w:hint="eastAsia"/>
                <w:b/>
                <w:bCs/>
                <w:kern w:val="0"/>
                <w:sz w:val="20"/>
                <w:szCs w:val="20"/>
              </w:rPr>
              <w:t>原始记录编号:</w:t>
            </w:r>
          </w:p>
        </w:tc>
      </w:tr>
      <w:tr w:rsidR="00BE4695" w:rsidTr="00BE4695">
        <w:trPr>
          <w:gridAfter w:val="1"/>
          <w:wAfter w:w="141" w:type="dxa"/>
          <w:trHeight w:val="505"/>
        </w:trPr>
        <w:tc>
          <w:tcPr>
            <w:tcW w:w="8946" w:type="dxa"/>
            <w:gridSpan w:val="20"/>
            <w:tcBorders>
              <w:top w:val="single" w:sz="12" w:space="0" w:color="auto"/>
              <w:left w:val="single" w:sz="12" w:space="0" w:color="auto"/>
              <w:bottom w:val="single" w:sz="4" w:space="0" w:color="auto"/>
              <w:right w:val="single" w:sz="12" w:space="0" w:color="auto"/>
            </w:tcBorders>
            <w:vAlign w:val="center"/>
            <w:hideMark/>
          </w:tcPr>
          <w:p w:rsidR="00BE4695" w:rsidRDefault="00BE4695">
            <w:pPr>
              <w:widowControl/>
              <w:jc w:val="left"/>
              <w:rPr>
                <w:rFonts w:ascii="宋体" w:eastAsia="宋体" w:hAnsi="宋体" w:cs="宋体"/>
                <w:b/>
                <w:bCs/>
                <w:kern w:val="0"/>
                <w:sz w:val="22"/>
              </w:rPr>
            </w:pPr>
            <w:r>
              <w:rPr>
                <w:rFonts w:ascii="宋体" w:eastAsia="宋体" w:hAnsi="宋体" w:cs="宋体" w:hint="eastAsia"/>
                <w:b/>
                <w:bCs/>
                <w:kern w:val="0"/>
                <w:sz w:val="22"/>
              </w:rPr>
              <w:t>技术依据：JJG75-201X《标准铂铑10-铂热电偶》国家计量检定规程</w:t>
            </w:r>
          </w:p>
        </w:tc>
      </w:tr>
      <w:tr w:rsidR="00BE4695" w:rsidTr="00BE4695">
        <w:trPr>
          <w:gridAfter w:val="1"/>
          <w:wAfter w:w="141" w:type="dxa"/>
          <w:trHeight w:val="505"/>
        </w:trPr>
        <w:tc>
          <w:tcPr>
            <w:tcW w:w="8946" w:type="dxa"/>
            <w:gridSpan w:val="20"/>
            <w:tcBorders>
              <w:top w:val="single" w:sz="4" w:space="0" w:color="auto"/>
              <w:left w:val="single" w:sz="12" w:space="0" w:color="auto"/>
              <w:bottom w:val="single" w:sz="4" w:space="0" w:color="auto"/>
              <w:right w:val="single" w:sz="12" w:space="0" w:color="auto"/>
            </w:tcBorders>
            <w:vAlign w:val="center"/>
            <w:hideMark/>
          </w:tcPr>
          <w:p w:rsidR="00BE4695" w:rsidRDefault="00BE4695">
            <w:pPr>
              <w:widowControl/>
              <w:jc w:val="left"/>
              <w:rPr>
                <w:rFonts w:ascii="宋体" w:eastAsia="宋体" w:hAnsi="宋体" w:cs="宋体"/>
                <w:b/>
                <w:bCs/>
                <w:kern w:val="0"/>
                <w:sz w:val="22"/>
              </w:rPr>
            </w:pPr>
            <w:r>
              <w:rPr>
                <w:rFonts w:ascii="宋体" w:eastAsia="宋体" w:hAnsi="宋体" w:cs="宋体" w:hint="eastAsia"/>
                <w:b/>
                <w:bCs/>
                <w:kern w:val="0"/>
                <w:sz w:val="22"/>
              </w:rPr>
              <w:t>计量标准名称：</w:t>
            </w:r>
          </w:p>
        </w:tc>
      </w:tr>
      <w:tr w:rsidR="00BE4695" w:rsidTr="00BE4695">
        <w:trPr>
          <w:gridAfter w:val="1"/>
          <w:wAfter w:w="141" w:type="dxa"/>
          <w:trHeight w:val="505"/>
        </w:trPr>
        <w:tc>
          <w:tcPr>
            <w:tcW w:w="2425" w:type="dxa"/>
            <w:gridSpan w:val="4"/>
            <w:tcBorders>
              <w:top w:val="single" w:sz="4" w:space="0" w:color="auto"/>
              <w:left w:val="single" w:sz="12" w:space="0" w:color="auto"/>
              <w:bottom w:val="single" w:sz="4" w:space="0" w:color="auto"/>
              <w:right w:val="nil"/>
            </w:tcBorders>
            <w:vAlign w:val="center"/>
            <w:hideMark/>
          </w:tcPr>
          <w:p w:rsidR="00BE4695" w:rsidRDefault="00BE4695">
            <w:pPr>
              <w:widowControl/>
              <w:jc w:val="center"/>
              <w:rPr>
                <w:rFonts w:ascii="宋体" w:eastAsia="宋体" w:hAnsi="宋体" w:cs="宋体"/>
                <w:b/>
                <w:bCs/>
                <w:kern w:val="0"/>
                <w:sz w:val="22"/>
              </w:rPr>
            </w:pPr>
            <w:r>
              <w:rPr>
                <w:rFonts w:ascii="宋体" w:eastAsia="宋体" w:hAnsi="宋体" w:cs="宋体" w:hint="eastAsia"/>
                <w:b/>
                <w:bCs/>
                <w:kern w:val="0"/>
                <w:sz w:val="22"/>
              </w:rPr>
              <w:t>标准器及配套设备</w:t>
            </w:r>
          </w:p>
        </w:tc>
        <w:tc>
          <w:tcPr>
            <w:tcW w:w="2693" w:type="dxa"/>
            <w:gridSpan w:val="7"/>
            <w:tcBorders>
              <w:top w:val="single" w:sz="4" w:space="0" w:color="auto"/>
              <w:left w:val="single" w:sz="4" w:space="0" w:color="auto"/>
              <w:bottom w:val="single" w:sz="4" w:space="0" w:color="auto"/>
              <w:right w:val="single" w:sz="4" w:space="0" w:color="auto"/>
            </w:tcBorders>
            <w:vAlign w:val="center"/>
            <w:hideMark/>
          </w:tcPr>
          <w:p w:rsidR="00BE4695" w:rsidRDefault="00BE4695">
            <w:pPr>
              <w:widowControl/>
              <w:jc w:val="center"/>
              <w:rPr>
                <w:rFonts w:ascii="宋体" w:eastAsia="宋体" w:hAnsi="宋体" w:cs="宋体"/>
                <w:b/>
                <w:bCs/>
                <w:kern w:val="0"/>
                <w:sz w:val="22"/>
              </w:rPr>
            </w:pPr>
            <w:r>
              <w:rPr>
                <w:rFonts w:ascii="宋体" w:eastAsia="宋体" w:hAnsi="宋体" w:cs="宋体" w:hint="eastAsia"/>
                <w:b/>
                <w:bCs/>
                <w:kern w:val="0"/>
                <w:sz w:val="22"/>
              </w:rPr>
              <w:t>仪器名称</w:t>
            </w:r>
          </w:p>
        </w:tc>
        <w:tc>
          <w:tcPr>
            <w:tcW w:w="2268" w:type="dxa"/>
            <w:gridSpan w:val="6"/>
            <w:tcBorders>
              <w:top w:val="single" w:sz="4" w:space="0" w:color="auto"/>
              <w:left w:val="nil"/>
              <w:bottom w:val="single" w:sz="4" w:space="0" w:color="auto"/>
              <w:right w:val="single" w:sz="4" w:space="0" w:color="auto"/>
            </w:tcBorders>
            <w:vAlign w:val="center"/>
            <w:hideMark/>
          </w:tcPr>
          <w:p w:rsidR="00BE4695" w:rsidRDefault="00BE4695">
            <w:pPr>
              <w:widowControl/>
              <w:jc w:val="center"/>
              <w:rPr>
                <w:rFonts w:ascii="宋体" w:eastAsia="宋体" w:hAnsi="宋体" w:cs="宋体"/>
                <w:b/>
                <w:bCs/>
                <w:kern w:val="0"/>
                <w:sz w:val="22"/>
              </w:rPr>
            </w:pPr>
            <w:r>
              <w:rPr>
                <w:rFonts w:ascii="宋体" w:eastAsia="宋体" w:hAnsi="宋体" w:cs="宋体" w:hint="eastAsia"/>
                <w:b/>
                <w:bCs/>
                <w:kern w:val="0"/>
                <w:sz w:val="22"/>
              </w:rPr>
              <w:t>规格型号</w:t>
            </w:r>
          </w:p>
        </w:tc>
        <w:tc>
          <w:tcPr>
            <w:tcW w:w="1560" w:type="dxa"/>
            <w:gridSpan w:val="3"/>
            <w:tcBorders>
              <w:top w:val="single" w:sz="4" w:space="0" w:color="auto"/>
              <w:left w:val="nil"/>
              <w:bottom w:val="single" w:sz="4" w:space="0" w:color="auto"/>
              <w:right w:val="single" w:sz="12" w:space="0" w:color="auto"/>
            </w:tcBorders>
            <w:vAlign w:val="center"/>
            <w:hideMark/>
          </w:tcPr>
          <w:p w:rsidR="00BE4695" w:rsidRDefault="00BE4695">
            <w:pPr>
              <w:widowControl/>
              <w:jc w:val="center"/>
              <w:rPr>
                <w:rFonts w:ascii="宋体" w:eastAsia="宋体" w:hAnsi="宋体" w:cs="宋体"/>
                <w:b/>
                <w:bCs/>
                <w:kern w:val="0"/>
                <w:sz w:val="22"/>
              </w:rPr>
            </w:pPr>
            <w:r>
              <w:rPr>
                <w:rFonts w:ascii="宋体" w:eastAsia="宋体" w:hAnsi="宋体" w:cs="宋体" w:hint="eastAsia"/>
                <w:b/>
                <w:bCs/>
                <w:kern w:val="0"/>
                <w:sz w:val="22"/>
              </w:rPr>
              <w:t>出厂编号</w:t>
            </w:r>
          </w:p>
        </w:tc>
      </w:tr>
      <w:tr w:rsidR="00BE4695" w:rsidTr="00BE4695">
        <w:trPr>
          <w:gridAfter w:val="1"/>
          <w:wAfter w:w="141" w:type="dxa"/>
          <w:trHeight w:val="505"/>
        </w:trPr>
        <w:tc>
          <w:tcPr>
            <w:tcW w:w="2425" w:type="dxa"/>
            <w:gridSpan w:val="4"/>
            <w:tcBorders>
              <w:top w:val="single" w:sz="4" w:space="0" w:color="auto"/>
              <w:left w:val="single" w:sz="12" w:space="0" w:color="auto"/>
              <w:bottom w:val="single" w:sz="4" w:space="0" w:color="auto"/>
              <w:right w:val="nil"/>
            </w:tcBorders>
            <w:vAlign w:val="center"/>
            <w:hideMark/>
          </w:tcPr>
          <w:p w:rsidR="00BE4695" w:rsidRDefault="00BE4695">
            <w:pPr>
              <w:widowControl/>
              <w:jc w:val="center"/>
              <w:rPr>
                <w:rFonts w:ascii="宋体" w:eastAsia="宋体" w:hAnsi="宋体" w:cs="宋体"/>
                <w:b/>
                <w:bCs/>
                <w:kern w:val="0"/>
                <w:sz w:val="22"/>
              </w:rPr>
            </w:pPr>
            <w:r>
              <w:rPr>
                <w:rFonts w:ascii="宋体" w:eastAsia="宋体" w:hAnsi="宋体" w:cs="宋体" w:hint="eastAsia"/>
                <w:b/>
                <w:bCs/>
                <w:kern w:val="0"/>
                <w:sz w:val="22"/>
              </w:rPr>
              <w:t>标准器1</w:t>
            </w:r>
          </w:p>
        </w:tc>
        <w:tc>
          <w:tcPr>
            <w:tcW w:w="2693" w:type="dxa"/>
            <w:gridSpan w:val="7"/>
            <w:tcBorders>
              <w:top w:val="single" w:sz="4" w:space="0" w:color="auto"/>
              <w:left w:val="single" w:sz="4" w:space="0" w:color="auto"/>
              <w:bottom w:val="single" w:sz="4" w:space="0" w:color="auto"/>
              <w:right w:val="single" w:sz="4" w:space="0" w:color="auto"/>
            </w:tcBorders>
            <w:vAlign w:val="center"/>
          </w:tcPr>
          <w:p w:rsidR="00BE4695" w:rsidRDefault="00BE4695">
            <w:pPr>
              <w:widowControl/>
              <w:jc w:val="center"/>
              <w:rPr>
                <w:rFonts w:ascii="宋体" w:eastAsia="宋体" w:hAnsi="宋体" w:cs="宋体"/>
                <w:b/>
                <w:bCs/>
                <w:kern w:val="0"/>
                <w:sz w:val="22"/>
              </w:rPr>
            </w:pPr>
          </w:p>
        </w:tc>
        <w:tc>
          <w:tcPr>
            <w:tcW w:w="2268" w:type="dxa"/>
            <w:gridSpan w:val="6"/>
            <w:tcBorders>
              <w:top w:val="single" w:sz="4" w:space="0" w:color="auto"/>
              <w:left w:val="nil"/>
              <w:bottom w:val="single" w:sz="4" w:space="0" w:color="auto"/>
              <w:right w:val="single" w:sz="4" w:space="0" w:color="auto"/>
            </w:tcBorders>
            <w:vAlign w:val="center"/>
          </w:tcPr>
          <w:p w:rsidR="00BE4695" w:rsidRDefault="00BE4695">
            <w:pPr>
              <w:widowControl/>
              <w:jc w:val="center"/>
              <w:rPr>
                <w:rFonts w:ascii="宋体" w:eastAsia="宋体" w:hAnsi="宋体" w:cs="宋体"/>
                <w:b/>
                <w:bCs/>
                <w:kern w:val="0"/>
                <w:sz w:val="22"/>
              </w:rPr>
            </w:pPr>
          </w:p>
        </w:tc>
        <w:tc>
          <w:tcPr>
            <w:tcW w:w="1560" w:type="dxa"/>
            <w:gridSpan w:val="3"/>
            <w:tcBorders>
              <w:top w:val="single" w:sz="4" w:space="0" w:color="auto"/>
              <w:left w:val="nil"/>
              <w:bottom w:val="single" w:sz="4" w:space="0" w:color="auto"/>
              <w:right w:val="single" w:sz="12" w:space="0" w:color="auto"/>
            </w:tcBorders>
            <w:vAlign w:val="center"/>
          </w:tcPr>
          <w:p w:rsidR="00BE4695" w:rsidRDefault="00BE4695">
            <w:pPr>
              <w:widowControl/>
              <w:jc w:val="center"/>
              <w:rPr>
                <w:rFonts w:ascii="宋体" w:eastAsia="宋体" w:hAnsi="宋体" w:cs="宋体"/>
                <w:b/>
                <w:bCs/>
                <w:kern w:val="0"/>
                <w:sz w:val="22"/>
              </w:rPr>
            </w:pPr>
          </w:p>
        </w:tc>
      </w:tr>
      <w:tr w:rsidR="00BE4695" w:rsidTr="00BE4695">
        <w:trPr>
          <w:gridAfter w:val="1"/>
          <w:wAfter w:w="141" w:type="dxa"/>
          <w:trHeight w:val="505"/>
        </w:trPr>
        <w:tc>
          <w:tcPr>
            <w:tcW w:w="2425" w:type="dxa"/>
            <w:gridSpan w:val="4"/>
            <w:tcBorders>
              <w:top w:val="single" w:sz="4" w:space="0" w:color="auto"/>
              <w:left w:val="single" w:sz="12" w:space="0" w:color="auto"/>
              <w:bottom w:val="single" w:sz="4" w:space="0" w:color="auto"/>
              <w:right w:val="nil"/>
            </w:tcBorders>
            <w:vAlign w:val="center"/>
            <w:hideMark/>
          </w:tcPr>
          <w:p w:rsidR="00BE4695" w:rsidRDefault="00BE4695">
            <w:pPr>
              <w:widowControl/>
              <w:jc w:val="center"/>
              <w:rPr>
                <w:rFonts w:ascii="宋体" w:eastAsia="宋体" w:hAnsi="宋体" w:cs="宋体"/>
                <w:b/>
                <w:bCs/>
                <w:kern w:val="0"/>
                <w:sz w:val="22"/>
              </w:rPr>
            </w:pPr>
            <w:r>
              <w:rPr>
                <w:rFonts w:ascii="宋体" w:eastAsia="宋体" w:hAnsi="宋体" w:cs="宋体" w:hint="eastAsia"/>
                <w:b/>
                <w:bCs/>
                <w:kern w:val="0"/>
                <w:sz w:val="22"/>
              </w:rPr>
              <w:t>标准器2</w:t>
            </w:r>
          </w:p>
        </w:tc>
        <w:tc>
          <w:tcPr>
            <w:tcW w:w="2693" w:type="dxa"/>
            <w:gridSpan w:val="7"/>
            <w:tcBorders>
              <w:top w:val="single" w:sz="4" w:space="0" w:color="auto"/>
              <w:left w:val="single" w:sz="4" w:space="0" w:color="auto"/>
              <w:bottom w:val="single" w:sz="4" w:space="0" w:color="auto"/>
              <w:right w:val="single" w:sz="4" w:space="0" w:color="auto"/>
            </w:tcBorders>
            <w:vAlign w:val="center"/>
          </w:tcPr>
          <w:p w:rsidR="00BE4695" w:rsidRDefault="00BE4695">
            <w:pPr>
              <w:widowControl/>
              <w:jc w:val="center"/>
              <w:rPr>
                <w:rFonts w:ascii="宋体" w:eastAsia="宋体" w:hAnsi="宋体" w:cs="宋体"/>
                <w:b/>
                <w:bCs/>
                <w:kern w:val="0"/>
                <w:sz w:val="22"/>
              </w:rPr>
            </w:pPr>
          </w:p>
        </w:tc>
        <w:tc>
          <w:tcPr>
            <w:tcW w:w="2268" w:type="dxa"/>
            <w:gridSpan w:val="6"/>
            <w:tcBorders>
              <w:top w:val="single" w:sz="4" w:space="0" w:color="auto"/>
              <w:left w:val="nil"/>
              <w:bottom w:val="single" w:sz="4" w:space="0" w:color="auto"/>
              <w:right w:val="single" w:sz="4" w:space="0" w:color="auto"/>
            </w:tcBorders>
            <w:vAlign w:val="center"/>
          </w:tcPr>
          <w:p w:rsidR="00BE4695" w:rsidRDefault="00BE4695">
            <w:pPr>
              <w:widowControl/>
              <w:jc w:val="center"/>
              <w:rPr>
                <w:rFonts w:ascii="宋体" w:eastAsia="宋体" w:hAnsi="宋体" w:cs="宋体"/>
                <w:b/>
                <w:bCs/>
                <w:kern w:val="0"/>
                <w:sz w:val="22"/>
              </w:rPr>
            </w:pPr>
          </w:p>
        </w:tc>
        <w:tc>
          <w:tcPr>
            <w:tcW w:w="1560" w:type="dxa"/>
            <w:gridSpan w:val="3"/>
            <w:tcBorders>
              <w:top w:val="single" w:sz="4" w:space="0" w:color="auto"/>
              <w:left w:val="nil"/>
              <w:bottom w:val="single" w:sz="4" w:space="0" w:color="auto"/>
              <w:right w:val="single" w:sz="12" w:space="0" w:color="auto"/>
            </w:tcBorders>
            <w:vAlign w:val="center"/>
          </w:tcPr>
          <w:p w:rsidR="00BE4695" w:rsidRDefault="00BE4695">
            <w:pPr>
              <w:widowControl/>
              <w:jc w:val="center"/>
              <w:rPr>
                <w:rFonts w:ascii="宋体" w:eastAsia="宋体" w:hAnsi="宋体" w:cs="宋体"/>
                <w:b/>
                <w:bCs/>
                <w:kern w:val="0"/>
                <w:sz w:val="22"/>
              </w:rPr>
            </w:pPr>
          </w:p>
        </w:tc>
      </w:tr>
      <w:tr w:rsidR="00BE4695" w:rsidTr="00BE4695">
        <w:trPr>
          <w:gridAfter w:val="1"/>
          <w:wAfter w:w="141" w:type="dxa"/>
          <w:trHeight w:val="505"/>
        </w:trPr>
        <w:tc>
          <w:tcPr>
            <w:tcW w:w="2425" w:type="dxa"/>
            <w:gridSpan w:val="4"/>
            <w:tcBorders>
              <w:top w:val="single" w:sz="4" w:space="0" w:color="auto"/>
              <w:left w:val="single" w:sz="12" w:space="0" w:color="auto"/>
              <w:bottom w:val="single" w:sz="4" w:space="0" w:color="auto"/>
              <w:right w:val="nil"/>
            </w:tcBorders>
            <w:vAlign w:val="center"/>
            <w:hideMark/>
          </w:tcPr>
          <w:p w:rsidR="00BE4695" w:rsidRDefault="00BE4695">
            <w:pPr>
              <w:widowControl/>
              <w:jc w:val="center"/>
              <w:rPr>
                <w:rFonts w:ascii="宋体" w:eastAsia="宋体" w:hAnsi="宋体" w:cs="宋体"/>
                <w:b/>
                <w:bCs/>
                <w:kern w:val="0"/>
                <w:sz w:val="22"/>
              </w:rPr>
            </w:pPr>
            <w:r>
              <w:rPr>
                <w:rFonts w:ascii="宋体" w:eastAsia="宋体" w:hAnsi="宋体" w:cs="宋体" w:hint="eastAsia"/>
                <w:b/>
                <w:bCs/>
                <w:kern w:val="0"/>
                <w:sz w:val="22"/>
              </w:rPr>
              <w:t>热电势测量仪表</w:t>
            </w:r>
          </w:p>
        </w:tc>
        <w:tc>
          <w:tcPr>
            <w:tcW w:w="2693" w:type="dxa"/>
            <w:gridSpan w:val="7"/>
            <w:tcBorders>
              <w:top w:val="single" w:sz="4" w:space="0" w:color="auto"/>
              <w:left w:val="single" w:sz="4" w:space="0" w:color="auto"/>
              <w:bottom w:val="single" w:sz="4" w:space="0" w:color="auto"/>
              <w:right w:val="single" w:sz="4" w:space="0" w:color="auto"/>
            </w:tcBorders>
            <w:vAlign w:val="center"/>
          </w:tcPr>
          <w:p w:rsidR="00BE4695" w:rsidRDefault="00BE4695">
            <w:pPr>
              <w:widowControl/>
              <w:jc w:val="center"/>
              <w:rPr>
                <w:rFonts w:ascii="宋体" w:eastAsia="宋体" w:hAnsi="宋体" w:cs="宋体"/>
                <w:b/>
                <w:bCs/>
                <w:kern w:val="0"/>
                <w:sz w:val="22"/>
              </w:rPr>
            </w:pPr>
          </w:p>
        </w:tc>
        <w:tc>
          <w:tcPr>
            <w:tcW w:w="2268" w:type="dxa"/>
            <w:gridSpan w:val="6"/>
            <w:tcBorders>
              <w:top w:val="single" w:sz="4" w:space="0" w:color="auto"/>
              <w:left w:val="nil"/>
              <w:bottom w:val="single" w:sz="4" w:space="0" w:color="auto"/>
              <w:right w:val="single" w:sz="4" w:space="0" w:color="auto"/>
            </w:tcBorders>
            <w:vAlign w:val="center"/>
          </w:tcPr>
          <w:p w:rsidR="00BE4695" w:rsidRDefault="00BE4695">
            <w:pPr>
              <w:widowControl/>
              <w:jc w:val="center"/>
              <w:rPr>
                <w:rFonts w:ascii="宋体" w:eastAsia="宋体" w:hAnsi="宋体" w:cs="宋体"/>
                <w:b/>
                <w:bCs/>
                <w:kern w:val="0"/>
                <w:sz w:val="22"/>
              </w:rPr>
            </w:pPr>
          </w:p>
        </w:tc>
        <w:tc>
          <w:tcPr>
            <w:tcW w:w="1560" w:type="dxa"/>
            <w:gridSpan w:val="3"/>
            <w:tcBorders>
              <w:top w:val="single" w:sz="4" w:space="0" w:color="auto"/>
              <w:left w:val="nil"/>
              <w:bottom w:val="single" w:sz="4" w:space="0" w:color="auto"/>
              <w:right w:val="single" w:sz="12" w:space="0" w:color="auto"/>
            </w:tcBorders>
            <w:vAlign w:val="center"/>
          </w:tcPr>
          <w:p w:rsidR="00BE4695" w:rsidRDefault="00BE4695">
            <w:pPr>
              <w:widowControl/>
              <w:jc w:val="center"/>
              <w:rPr>
                <w:rFonts w:ascii="宋体" w:eastAsia="宋体" w:hAnsi="宋体" w:cs="宋体"/>
                <w:b/>
                <w:bCs/>
                <w:kern w:val="0"/>
                <w:sz w:val="22"/>
              </w:rPr>
            </w:pPr>
          </w:p>
        </w:tc>
      </w:tr>
      <w:tr w:rsidR="00BE4695" w:rsidTr="00BE4695">
        <w:trPr>
          <w:gridAfter w:val="1"/>
          <w:wAfter w:w="141" w:type="dxa"/>
          <w:trHeight w:val="505"/>
        </w:trPr>
        <w:tc>
          <w:tcPr>
            <w:tcW w:w="8946" w:type="dxa"/>
            <w:gridSpan w:val="20"/>
            <w:tcBorders>
              <w:top w:val="single" w:sz="4" w:space="0" w:color="auto"/>
              <w:left w:val="single" w:sz="12" w:space="0" w:color="auto"/>
              <w:bottom w:val="single" w:sz="12" w:space="0" w:color="auto"/>
              <w:right w:val="single" w:sz="12" w:space="0" w:color="auto"/>
            </w:tcBorders>
            <w:noWrap/>
            <w:vAlign w:val="center"/>
            <w:hideMark/>
          </w:tcPr>
          <w:p w:rsidR="00BE4695" w:rsidRDefault="00BE4695">
            <w:pPr>
              <w:widowControl/>
              <w:jc w:val="left"/>
              <w:rPr>
                <w:rFonts w:ascii="宋体" w:eastAsia="宋体" w:hAnsi="宋体" w:cs="宋体"/>
                <w:b/>
                <w:bCs/>
                <w:kern w:val="0"/>
                <w:sz w:val="22"/>
              </w:rPr>
            </w:pPr>
            <w:r>
              <w:rPr>
                <w:rFonts w:ascii="宋体" w:eastAsia="宋体" w:hAnsi="宋体" w:cs="宋体" w:hint="eastAsia"/>
                <w:b/>
                <w:bCs/>
                <w:kern w:val="0"/>
                <w:sz w:val="22"/>
              </w:rPr>
              <w:t>检定地点：</w:t>
            </w:r>
          </w:p>
        </w:tc>
      </w:tr>
      <w:tr w:rsidR="00BE4695" w:rsidTr="00BE4695">
        <w:trPr>
          <w:gridAfter w:val="1"/>
          <w:wAfter w:w="141" w:type="dxa"/>
          <w:trHeight w:val="505"/>
        </w:trPr>
        <w:tc>
          <w:tcPr>
            <w:tcW w:w="1315" w:type="dxa"/>
            <w:tcBorders>
              <w:top w:val="single" w:sz="12" w:space="0" w:color="auto"/>
              <w:left w:val="single" w:sz="12" w:space="0" w:color="auto"/>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2"/>
              </w:rPr>
            </w:pPr>
            <w:r>
              <w:rPr>
                <w:rFonts w:ascii="宋体" w:eastAsia="宋体" w:hAnsi="宋体" w:cs="宋体" w:hint="eastAsia"/>
                <w:b/>
                <w:bCs/>
                <w:kern w:val="0"/>
                <w:sz w:val="22"/>
              </w:rPr>
              <w:t>单位名称</w:t>
            </w:r>
          </w:p>
        </w:tc>
        <w:tc>
          <w:tcPr>
            <w:tcW w:w="1907" w:type="dxa"/>
            <w:gridSpan w:val="6"/>
            <w:tcBorders>
              <w:top w:val="single" w:sz="12" w:space="0" w:color="auto"/>
              <w:left w:val="nil"/>
              <w:bottom w:val="single" w:sz="4" w:space="0" w:color="auto"/>
              <w:right w:val="single" w:sz="4" w:space="0" w:color="auto"/>
            </w:tcBorders>
            <w:vAlign w:val="center"/>
          </w:tcPr>
          <w:p w:rsidR="00BE4695" w:rsidRDefault="00BE4695">
            <w:pPr>
              <w:widowControl/>
              <w:jc w:val="center"/>
              <w:rPr>
                <w:rFonts w:ascii="宋体" w:eastAsia="宋体" w:hAnsi="宋体" w:cs="宋体"/>
                <w:kern w:val="0"/>
                <w:sz w:val="22"/>
              </w:rPr>
            </w:pPr>
          </w:p>
        </w:tc>
        <w:tc>
          <w:tcPr>
            <w:tcW w:w="1908" w:type="dxa"/>
            <w:gridSpan w:val="5"/>
            <w:tcBorders>
              <w:top w:val="single" w:sz="12" w:space="0" w:color="auto"/>
              <w:left w:val="nil"/>
              <w:bottom w:val="single" w:sz="4" w:space="0" w:color="auto"/>
              <w:right w:val="single" w:sz="4" w:space="0" w:color="auto"/>
            </w:tcBorders>
            <w:vAlign w:val="center"/>
          </w:tcPr>
          <w:p w:rsidR="00BE4695" w:rsidRDefault="00BE4695">
            <w:pPr>
              <w:widowControl/>
              <w:jc w:val="center"/>
              <w:rPr>
                <w:rFonts w:ascii="宋体" w:eastAsia="宋体" w:hAnsi="宋体" w:cs="宋体"/>
                <w:kern w:val="0"/>
                <w:sz w:val="22"/>
              </w:rPr>
            </w:pPr>
          </w:p>
        </w:tc>
        <w:tc>
          <w:tcPr>
            <w:tcW w:w="1908" w:type="dxa"/>
            <w:gridSpan w:val="4"/>
            <w:tcBorders>
              <w:top w:val="single" w:sz="12" w:space="0" w:color="auto"/>
              <w:left w:val="nil"/>
              <w:bottom w:val="single" w:sz="4" w:space="0" w:color="auto"/>
              <w:right w:val="single" w:sz="4" w:space="0" w:color="auto"/>
            </w:tcBorders>
            <w:vAlign w:val="center"/>
          </w:tcPr>
          <w:p w:rsidR="00BE4695" w:rsidRDefault="00BE4695">
            <w:pPr>
              <w:widowControl/>
              <w:jc w:val="center"/>
              <w:rPr>
                <w:rFonts w:ascii="宋体" w:eastAsia="宋体" w:hAnsi="宋体" w:cs="宋体"/>
                <w:kern w:val="0"/>
                <w:sz w:val="22"/>
              </w:rPr>
            </w:pPr>
          </w:p>
        </w:tc>
        <w:tc>
          <w:tcPr>
            <w:tcW w:w="1908" w:type="dxa"/>
            <w:gridSpan w:val="4"/>
            <w:tcBorders>
              <w:top w:val="single" w:sz="12" w:space="0" w:color="auto"/>
              <w:left w:val="nil"/>
              <w:bottom w:val="single" w:sz="4" w:space="0" w:color="auto"/>
              <w:right w:val="single" w:sz="12" w:space="0" w:color="auto"/>
            </w:tcBorders>
            <w:vAlign w:val="center"/>
          </w:tcPr>
          <w:p w:rsidR="00BE4695" w:rsidRDefault="00BE4695">
            <w:pPr>
              <w:widowControl/>
              <w:jc w:val="center"/>
              <w:rPr>
                <w:rFonts w:ascii="宋体" w:eastAsia="宋体" w:hAnsi="宋体" w:cs="宋体"/>
                <w:kern w:val="0"/>
                <w:sz w:val="22"/>
              </w:rPr>
            </w:pPr>
          </w:p>
        </w:tc>
      </w:tr>
      <w:tr w:rsidR="00BE4695" w:rsidTr="00BE4695">
        <w:trPr>
          <w:gridAfter w:val="1"/>
          <w:wAfter w:w="141" w:type="dxa"/>
          <w:trHeight w:val="505"/>
        </w:trPr>
        <w:tc>
          <w:tcPr>
            <w:tcW w:w="1315" w:type="dxa"/>
            <w:tcBorders>
              <w:top w:val="nil"/>
              <w:left w:val="single" w:sz="12" w:space="0" w:color="auto"/>
              <w:bottom w:val="single" w:sz="4" w:space="0" w:color="auto"/>
              <w:right w:val="nil"/>
            </w:tcBorders>
            <w:noWrap/>
            <w:vAlign w:val="center"/>
            <w:hideMark/>
          </w:tcPr>
          <w:p w:rsidR="00BE4695" w:rsidRDefault="00BE4695">
            <w:pPr>
              <w:widowControl/>
              <w:jc w:val="center"/>
              <w:rPr>
                <w:rFonts w:ascii="宋体" w:eastAsia="宋体" w:hAnsi="宋体" w:cs="宋体"/>
                <w:b/>
                <w:bCs/>
                <w:kern w:val="0"/>
                <w:sz w:val="22"/>
              </w:rPr>
            </w:pPr>
            <w:r>
              <w:rPr>
                <w:rFonts w:ascii="宋体" w:eastAsia="宋体" w:hAnsi="宋体" w:cs="宋体" w:hint="eastAsia"/>
                <w:b/>
                <w:bCs/>
                <w:kern w:val="0"/>
                <w:sz w:val="22"/>
              </w:rPr>
              <w:t>型号规格</w:t>
            </w:r>
          </w:p>
        </w:tc>
        <w:tc>
          <w:tcPr>
            <w:tcW w:w="1907" w:type="dxa"/>
            <w:gridSpan w:val="6"/>
            <w:tcBorders>
              <w:top w:val="single" w:sz="4" w:space="0" w:color="auto"/>
              <w:left w:val="single" w:sz="4" w:space="0" w:color="auto"/>
              <w:bottom w:val="single" w:sz="4" w:space="0" w:color="auto"/>
              <w:right w:val="single" w:sz="4" w:space="0" w:color="auto"/>
            </w:tcBorders>
            <w:vAlign w:val="center"/>
          </w:tcPr>
          <w:p w:rsidR="00BE4695" w:rsidRDefault="00BE4695">
            <w:pPr>
              <w:widowControl/>
              <w:jc w:val="center"/>
              <w:rPr>
                <w:rFonts w:ascii="宋体" w:eastAsia="宋体" w:hAnsi="宋体" w:cs="宋体"/>
                <w:kern w:val="0"/>
                <w:sz w:val="22"/>
              </w:rPr>
            </w:pPr>
          </w:p>
        </w:tc>
        <w:tc>
          <w:tcPr>
            <w:tcW w:w="1908" w:type="dxa"/>
            <w:gridSpan w:val="5"/>
            <w:tcBorders>
              <w:top w:val="single" w:sz="4" w:space="0" w:color="auto"/>
              <w:left w:val="nil"/>
              <w:bottom w:val="single" w:sz="4" w:space="0" w:color="auto"/>
              <w:right w:val="single" w:sz="4" w:space="0" w:color="auto"/>
            </w:tcBorders>
            <w:vAlign w:val="center"/>
          </w:tcPr>
          <w:p w:rsidR="00BE4695" w:rsidRDefault="00BE4695">
            <w:pPr>
              <w:widowControl/>
              <w:jc w:val="center"/>
              <w:rPr>
                <w:rFonts w:ascii="宋体" w:eastAsia="宋体" w:hAnsi="宋体" w:cs="宋体"/>
                <w:kern w:val="0"/>
                <w:sz w:val="22"/>
              </w:rPr>
            </w:pPr>
          </w:p>
        </w:tc>
        <w:tc>
          <w:tcPr>
            <w:tcW w:w="1908" w:type="dxa"/>
            <w:gridSpan w:val="4"/>
            <w:tcBorders>
              <w:top w:val="single" w:sz="4" w:space="0" w:color="auto"/>
              <w:left w:val="nil"/>
              <w:bottom w:val="single" w:sz="4" w:space="0" w:color="auto"/>
              <w:right w:val="single" w:sz="4" w:space="0" w:color="auto"/>
            </w:tcBorders>
            <w:vAlign w:val="center"/>
          </w:tcPr>
          <w:p w:rsidR="00BE4695" w:rsidRDefault="00BE4695">
            <w:pPr>
              <w:widowControl/>
              <w:jc w:val="center"/>
              <w:rPr>
                <w:rFonts w:ascii="宋体" w:eastAsia="宋体" w:hAnsi="宋体" w:cs="宋体"/>
                <w:kern w:val="0"/>
                <w:sz w:val="22"/>
              </w:rPr>
            </w:pPr>
          </w:p>
        </w:tc>
        <w:tc>
          <w:tcPr>
            <w:tcW w:w="1908" w:type="dxa"/>
            <w:gridSpan w:val="4"/>
            <w:tcBorders>
              <w:top w:val="single" w:sz="4" w:space="0" w:color="auto"/>
              <w:left w:val="nil"/>
              <w:bottom w:val="single" w:sz="4" w:space="0" w:color="auto"/>
              <w:right w:val="single" w:sz="12" w:space="0" w:color="auto"/>
            </w:tcBorders>
            <w:vAlign w:val="center"/>
          </w:tcPr>
          <w:p w:rsidR="00BE4695" w:rsidRDefault="00BE4695">
            <w:pPr>
              <w:widowControl/>
              <w:jc w:val="center"/>
              <w:rPr>
                <w:rFonts w:ascii="宋体" w:eastAsia="宋体" w:hAnsi="宋体" w:cs="宋体"/>
                <w:kern w:val="0"/>
                <w:sz w:val="22"/>
              </w:rPr>
            </w:pPr>
          </w:p>
        </w:tc>
      </w:tr>
      <w:tr w:rsidR="00BE4695" w:rsidTr="00BE4695">
        <w:trPr>
          <w:gridAfter w:val="1"/>
          <w:wAfter w:w="141" w:type="dxa"/>
          <w:trHeight w:val="505"/>
        </w:trPr>
        <w:tc>
          <w:tcPr>
            <w:tcW w:w="1315" w:type="dxa"/>
            <w:tcBorders>
              <w:top w:val="nil"/>
              <w:left w:val="single" w:sz="12" w:space="0" w:color="auto"/>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2"/>
              </w:rPr>
            </w:pPr>
            <w:r>
              <w:rPr>
                <w:rFonts w:ascii="宋体" w:eastAsia="宋体" w:hAnsi="宋体" w:cs="宋体" w:hint="eastAsia"/>
                <w:b/>
                <w:bCs/>
                <w:kern w:val="0"/>
                <w:sz w:val="22"/>
              </w:rPr>
              <w:t>出厂编号</w:t>
            </w:r>
          </w:p>
        </w:tc>
        <w:tc>
          <w:tcPr>
            <w:tcW w:w="1907" w:type="dxa"/>
            <w:gridSpan w:val="6"/>
            <w:tcBorders>
              <w:top w:val="single" w:sz="4" w:space="0" w:color="auto"/>
              <w:left w:val="nil"/>
              <w:bottom w:val="single" w:sz="4" w:space="0" w:color="auto"/>
              <w:right w:val="single" w:sz="4" w:space="0" w:color="auto"/>
            </w:tcBorders>
            <w:vAlign w:val="center"/>
          </w:tcPr>
          <w:p w:rsidR="00BE4695" w:rsidRDefault="00BE4695">
            <w:pPr>
              <w:widowControl/>
              <w:jc w:val="center"/>
              <w:rPr>
                <w:rFonts w:ascii="宋体" w:eastAsia="宋体" w:hAnsi="宋体" w:cs="宋体"/>
                <w:kern w:val="0"/>
                <w:sz w:val="22"/>
              </w:rPr>
            </w:pPr>
          </w:p>
        </w:tc>
        <w:tc>
          <w:tcPr>
            <w:tcW w:w="1908" w:type="dxa"/>
            <w:gridSpan w:val="5"/>
            <w:tcBorders>
              <w:top w:val="single" w:sz="4" w:space="0" w:color="auto"/>
              <w:left w:val="nil"/>
              <w:bottom w:val="single" w:sz="4" w:space="0" w:color="auto"/>
              <w:right w:val="single" w:sz="4" w:space="0" w:color="auto"/>
            </w:tcBorders>
            <w:vAlign w:val="center"/>
          </w:tcPr>
          <w:p w:rsidR="00BE4695" w:rsidRDefault="00BE4695">
            <w:pPr>
              <w:widowControl/>
              <w:jc w:val="center"/>
              <w:rPr>
                <w:rFonts w:ascii="宋体" w:eastAsia="宋体" w:hAnsi="宋体" w:cs="宋体"/>
                <w:kern w:val="0"/>
                <w:sz w:val="22"/>
              </w:rPr>
            </w:pPr>
          </w:p>
        </w:tc>
        <w:tc>
          <w:tcPr>
            <w:tcW w:w="1908" w:type="dxa"/>
            <w:gridSpan w:val="4"/>
            <w:tcBorders>
              <w:top w:val="single" w:sz="4" w:space="0" w:color="auto"/>
              <w:left w:val="nil"/>
              <w:bottom w:val="single" w:sz="4" w:space="0" w:color="auto"/>
              <w:right w:val="single" w:sz="4" w:space="0" w:color="auto"/>
            </w:tcBorders>
            <w:vAlign w:val="center"/>
          </w:tcPr>
          <w:p w:rsidR="00BE4695" w:rsidRDefault="00BE4695">
            <w:pPr>
              <w:widowControl/>
              <w:jc w:val="center"/>
              <w:rPr>
                <w:rFonts w:ascii="宋体" w:eastAsia="宋体" w:hAnsi="宋体" w:cs="宋体"/>
                <w:kern w:val="0"/>
                <w:sz w:val="22"/>
              </w:rPr>
            </w:pPr>
          </w:p>
        </w:tc>
        <w:tc>
          <w:tcPr>
            <w:tcW w:w="1908" w:type="dxa"/>
            <w:gridSpan w:val="4"/>
            <w:tcBorders>
              <w:top w:val="single" w:sz="4" w:space="0" w:color="auto"/>
              <w:left w:val="nil"/>
              <w:bottom w:val="single" w:sz="4" w:space="0" w:color="auto"/>
              <w:right w:val="single" w:sz="12" w:space="0" w:color="auto"/>
            </w:tcBorders>
            <w:vAlign w:val="center"/>
          </w:tcPr>
          <w:p w:rsidR="00BE4695" w:rsidRDefault="00BE4695">
            <w:pPr>
              <w:widowControl/>
              <w:jc w:val="center"/>
              <w:rPr>
                <w:rFonts w:ascii="宋体" w:eastAsia="宋体" w:hAnsi="宋体" w:cs="宋体"/>
                <w:kern w:val="0"/>
                <w:sz w:val="22"/>
              </w:rPr>
            </w:pPr>
          </w:p>
        </w:tc>
      </w:tr>
      <w:tr w:rsidR="00BE4695" w:rsidTr="00BE4695">
        <w:trPr>
          <w:gridAfter w:val="1"/>
          <w:wAfter w:w="141" w:type="dxa"/>
          <w:trHeight w:val="505"/>
        </w:trPr>
        <w:tc>
          <w:tcPr>
            <w:tcW w:w="1315" w:type="dxa"/>
            <w:tcBorders>
              <w:top w:val="nil"/>
              <w:left w:val="single" w:sz="12" w:space="0" w:color="auto"/>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2"/>
              </w:rPr>
            </w:pPr>
            <w:r>
              <w:rPr>
                <w:rFonts w:ascii="宋体" w:eastAsia="宋体" w:hAnsi="宋体" w:cs="宋体" w:hint="eastAsia"/>
                <w:b/>
                <w:bCs/>
                <w:kern w:val="0"/>
                <w:sz w:val="22"/>
              </w:rPr>
              <w:t>等    级</w:t>
            </w:r>
          </w:p>
        </w:tc>
        <w:tc>
          <w:tcPr>
            <w:tcW w:w="1907" w:type="dxa"/>
            <w:gridSpan w:val="6"/>
            <w:tcBorders>
              <w:top w:val="single" w:sz="4" w:space="0" w:color="auto"/>
              <w:left w:val="nil"/>
              <w:bottom w:val="single" w:sz="4" w:space="0" w:color="auto"/>
              <w:right w:val="single" w:sz="4" w:space="0" w:color="auto"/>
            </w:tcBorders>
            <w:vAlign w:val="center"/>
          </w:tcPr>
          <w:p w:rsidR="00BE4695" w:rsidRDefault="00BE4695">
            <w:pPr>
              <w:widowControl/>
              <w:jc w:val="center"/>
              <w:rPr>
                <w:rFonts w:ascii="宋体" w:eastAsia="宋体" w:hAnsi="宋体" w:cs="宋体"/>
                <w:kern w:val="0"/>
                <w:sz w:val="22"/>
              </w:rPr>
            </w:pPr>
          </w:p>
        </w:tc>
        <w:tc>
          <w:tcPr>
            <w:tcW w:w="1908" w:type="dxa"/>
            <w:gridSpan w:val="5"/>
            <w:tcBorders>
              <w:top w:val="single" w:sz="4" w:space="0" w:color="auto"/>
              <w:left w:val="nil"/>
              <w:bottom w:val="single" w:sz="4" w:space="0" w:color="auto"/>
              <w:right w:val="single" w:sz="4" w:space="0" w:color="auto"/>
            </w:tcBorders>
            <w:vAlign w:val="center"/>
          </w:tcPr>
          <w:p w:rsidR="00BE4695" w:rsidRDefault="00BE4695">
            <w:pPr>
              <w:widowControl/>
              <w:jc w:val="center"/>
              <w:rPr>
                <w:rFonts w:ascii="宋体" w:eastAsia="宋体" w:hAnsi="宋体" w:cs="宋体"/>
                <w:kern w:val="0"/>
                <w:sz w:val="22"/>
              </w:rPr>
            </w:pPr>
          </w:p>
        </w:tc>
        <w:tc>
          <w:tcPr>
            <w:tcW w:w="1908" w:type="dxa"/>
            <w:gridSpan w:val="4"/>
            <w:tcBorders>
              <w:top w:val="single" w:sz="4" w:space="0" w:color="auto"/>
              <w:left w:val="nil"/>
              <w:bottom w:val="single" w:sz="4" w:space="0" w:color="auto"/>
              <w:right w:val="single" w:sz="4" w:space="0" w:color="auto"/>
            </w:tcBorders>
            <w:vAlign w:val="center"/>
          </w:tcPr>
          <w:p w:rsidR="00BE4695" w:rsidRDefault="00BE4695">
            <w:pPr>
              <w:widowControl/>
              <w:jc w:val="center"/>
              <w:rPr>
                <w:rFonts w:ascii="宋体" w:eastAsia="宋体" w:hAnsi="宋体" w:cs="宋体"/>
                <w:kern w:val="0"/>
                <w:sz w:val="22"/>
              </w:rPr>
            </w:pPr>
          </w:p>
        </w:tc>
        <w:tc>
          <w:tcPr>
            <w:tcW w:w="1908" w:type="dxa"/>
            <w:gridSpan w:val="4"/>
            <w:tcBorders>
              <w:top w:val="single" w:sz="4" w:space="0" w:color="auto"/>
              <w:left w:val="nil"/>
              <w:bottom w:val="single" w:sz="4" w:space="0" w:color="auto"/>
              <w:right w:val="single" w:sz="12" w:space="0" w:color="auto"/>
            </w:tcBorders>
            <w:vAlign w:val="center"/>
          </w:tcPr>
          <w:p w:rsidR="00BE4695" w:rsidRDefault="00BE4695">
            <w:pPr>
              <w:widowControl/>
              <w:jc w:val="center"/>
              <w:rPr>
                <w:rFonts w:ascii="宋体" w:eastAsia="宋体" w:hAnsi="宋体" w:cs="宋体"/>
                <w:kern w:val="0"/>
                <w:sz w:val="22"/>
              </w:rPr>
            </w:pPr>
          </w:p>
        </w:tc>
      </w:tr>
      <w:tr w:rsidR="00BE4695" w:rsidTr="00BE4695">
        <w:trPr>
          <w:gridAfter w:val="1"/>
          <w:wAfter w:w="141" w:type="dxa"/>
          <w:trHeight w:val="505"/>
        </w:trPr>
        <w:tc>
          <w:tcPr>
            <w:tcW w:w="1315" w:type="dxa"/>
            <w:tcBorders>
              <w:top w:val="nil"/>
              <w:left w:val="single" w:sz="12" w:space="0" w:color="auto"/>
              <w:bottom w:val="single" w:sz="8"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2"/>
              </w:rPr>
            </w:pPr>
            <w:r>
              <w:rPr>
                <w:rFonts w:ascii="宋体" w:eastAsia="宋体" w:hAnsi="宋体" w:cs="宋体" w:hint="eastAsia"/>
                <w:b/>
                <w:bCs/>
                <w:kern w:val="0"/>
                <w:sz w:val="22"/>
              </w:rPr>
              <w:t>生 产 厂</w:t>
            </w:r>
          </w:p>
        </w:tc>
        <w:tc>
          <w:tcPr>
            <w:tcW w:w="1907" w:type="dxa"/>
            <w:gridSpan w:val="6"/>
            <w:tcBorders>
              <w:top w:val="single" w:sz="4" w:space="0" w:color="auto"/>
              <w:left w:val="nil"/>
              <w:bottom w:val="single" w:sz="8" w:space="0" w:color="auto"/>
              <w:right w:val="single" w:sz="4" w:space="0" w:color="auto"/>
            </w:tcBorders>
            <w:vAlign w:val="center"/>
          </w:tcPr>
          <w:p w:rsidR="00BE4695" w:rsidRDefault="00BE4695">
            <w:pPr>
              <w:widowControl/>
              <w:jc w:val="center"/>
              <w:rPr>
                <w:rFonts w:ascii="宋体" w:eastAsia="宋体" w:hAnsi="宋体" w:cs="宋体"/>
                <w:kern w:val="0"/>
                <w:sz w:val="22"/>
              </w:rPr>
            </w:pPr>
          </w:p>
        </w:tc>
        <w:tc>
          <w:tcPr>
            <w:tcW w:w="1908" w:type="dxa"/>
            <w:gridSpan w:val="5"/>
            <w:tcBorders>
              <w:top w:val="single" w:sz="4" w:space="0" w:color="auto"/>
              <w:left w:val="nil"/>
              <w:bottom w:val="single" w:sz="8" w:space="0" w:color="auto"/>
              <w:right w:val="single" w:sz="4" w:space="0" w:color="auto"/>
            </w:tcBorders>
            <w:vAlign w:val="center"/>
          </w:tcPr>
          <w:p w:rsidR="00BE4695" w:rsidRDefault="00BE4695">
            <w:pPr>
              <w:widowControl/>
              <w:jc w:val="center"/>
              <w:rPr>
                <w:rFonts w:ascii="宋体" w:eastAsia="宋体" w:hAnsi="宋体" w:cs="宋体"/>
                <w:kern w:val="0"/>
                <w:sz w:val="22"/>
              </w:rPr>
            </w:pPr>
          </w:p>
        </w:tc>
        <w:tc>
          <w:tcPr>
            <w:tcW w:w="1908" w:type="dxa"/>
            <w:gridSpan w:val="4"/>
            <w:tcBorders>
              <w:top w:val="single" w:sz="4" w:space="0" w:color="auto"/>
              <w:left w:val="nil"/>
              <w:bottom w:val="single" w:sz="8" w:space="0" w:color="auto"/>
              <w:right w:val="single" w:sz="4" w:space="0" w:color="auto"/>
            </w:tcBorders>
            <w:vAlign w:val="center"/>
          </w:tcPr>
          <w:p w:rsidR="00BE4695" w:rsidRDefault="00BE4695">
            <w:pPr>
              <w:widowControl/>
              <w:jc w:val="center"/>
              <w:rPr>
                <w:rFonts w:ascii="宋体" w:eastAsia="宋体" w:hAnsi="宋体" w:cs="宋体"/>
                <w:kern w:val="0"/>
                <w:sz w:val="22"/>
              </w:rPr>
            </w:pPr>
          </w:p>
        </w:tc>
        <w:tc>
          <w:tcPr>
            <w:tcW w:w="1908" w:type="dxa"/>
            <w:gridSpan w:val="4"/>
            <w:tcBorders>
              <w:top w:val="single" w:sz="4" w:space="0" w:color="auto"/>
              <w:left w:val="nil"/>
              <w:bottom w:val="single" w:sz="8" w:space="0" w:color="auto"/>
              <w:right w:val="single" w:sz="12" w:space="0" w:color="auto"/>
            </w:tcBorders>
            <w:vAlign w:val="center"/>
          </w:tcPr>
          <w:p w:rsidR="00BE4695" w:rsidRDefault="00BE4695">
            <w:pPr>
              <w:widowControl/>
              <w:jc w:val="center"/>
              <w:rPr>
                <w:rFonts w:ascii="宋体" w:eastAsia="宋体" w:hAnsi="宋体" w:cs="宋体"/>
                <w:kern w:val="0"/>
                <w:sz w:val="22"/>
              </w:rPr>
            </w:pPr>
          </w:p>
        </w:tc>
      </w:tr>
      <w:tr w:rsidR="00BE4695" w:rsidTr="00BE4695">
        <w:trPr>
          <w:gridAfter w:val="1"/>
          <w:wAfter w:w="141" w:type="dxa"/>
          <w:trHeight w:val="505"/>
        </w:trPr>
        <w:tc>
          <w:tcPr>
            <w:tcW w:w="1315" w:type="dxa"/>
            <w:tcBorders>
              <w:top w:val="nil"/>
              <w:left w:val="single" w:sz="12" w:space="0" w:color="auto"/>
              <w:bottom w:val="single" w:sz="4" w:space="0" w:color="auto"/>
              <w:right w:val="nil"/>
            </w:tcBorders>
            <w:noWrap/>
            <w:vAlign w:val="center"/>
            <w:hideMark/>
          </w:tcPr>
          <w:p w:rsidR="00BE4695" w:rsidRDefault="00BE4695">
            <w:pPr>
              <w:widowControl/>
              <w:jc w:val="center"/>
              <w:rPr>
                <w:rFonts w:ascii="宋体" w:eastAsia="宋体" w:hAnsi="宋体" w:cs="宋体"/>
                <w:b/>
                <w:bCs/>
                <w:kern w:val="0"/>
                <w:sz w:val="22"/>
              </w:rPr>
            </w:pPr>
            <w:r>
              <w:rPr>
                <w:rFonts w:ascii="宋体" w:eastAsia="宋体" w:hAnsi="宋体" w:cs="宋体" w:hint="eastAsia"/>
                <w:b/>
                <w:bCs/>
                <w:kern w:val="0"/>
                <w:sz w:val="22"/>
              </w:rPr>
              <w:t>外    观</w:t>
            </w:r>
          </w:p>
        </w:tc>
        <w:tc>
          <w:tcPr>
            <w:tcW w:w="1907" w:type="dxa"/>
            <w:gridSpan w:val="6"/>
            <w:tcBorders>
              <w:top w:val="single" w:sz="8" w:space="0" w:color="auto"/>
              <w:left w:val="single" w:sz="4" w:space="0" w:color="auto"/>
              <w:bottom w:val="single" w:sz="4" w:space="0" w:color="auto"/>
              <w:right w:val="single" w:sz="4" w:space="0" w:color="000000"/>
            </w:tcBorders>
            <w:vAlign w:val="center"/>
          </w:tcPr>
          <w:p w:rsidR="00BE4695" w:rsidRDefault="00BE4695">
            <w:pPr>
              <w:widowControl/>
              <w:jc w:val="center"/>
              <w:rPr>
                <w:rFonts w:ascii="宋体" w:eastAsia="宋体" w:hAnsi="宋体" w:cs="宋体"/>
                <w:b/>
                <w:bCs/>
                <w:kern w:val="0"/>
                <w:sz w:val="22"/>
              </w:rPr>
            </w:pPr>
          </w:p>
        </w:tc>
        <w:tc>
          <w:tcPr>
            <w:tcW w:w="1908" w:type="dxa"/>
            <w:gridSpan w:val="5"/>
            <w:tcBorders>
              <w:top w:val="single" w:sz="8" w:space="0" w:color="auto"/>
              <w:left w:val="nil"/>
              <w:bottom w:val="single" w:sz="4" w:space="0" w:color="auto"/>
              <w:right w:val="single" w:sz="4" w:space="0" w:color="000000"/>
            </w:tcBorders>
            <w:vAlign w:val="center"/>
          </w:tcPr>
          <w:p w:rsidR="00BE4695" w:rsidRDefault="00BE4695">
            <w:pPr>
              <w:widowControl/>
              <w:jc w:val="center"/>
              <w:rPr>
                <w:rFonts w:ascii="宋体" w:eastAsia="宋体" w:hAnsi="宋体" w:cs="宋体"/>
                <w:b/>
                <w:bCs/>
                <w:kern w:val="0"/>
                <w:sz w:val="22"/>
              </w:rPr>
            </w:pPr>
          </w:p>
        </w:tc>
        <w:tc>
          <w:tcPr>
            <w:tcW w:w="1908" w:type="dxa"/>
            <w:gridSpan w:val="4"/>
            <w:tcBorders>
              <w:top w:val="single" w:sz="8" w:space="0" w:color="auto"/>
              <w:left w:val="nil"/>
              <w:bottom w:val="single" w:sz="4" w:space="0" w:color="auto"/>
              <w:right w:val="single" w:sz="4" w:space="0" w:color="000000"/>
            </w:tcBorders>
            <w:vAlign w:val="center"/>
          </w:tcPr>
          <w:p w:rsidR="00BE4695" w:rsidRDefault="00BE4695">
            <w:pPr>
              <w:widowControl/>
              <w:jc w:val="center"/>
              <w:rPr>
                <w:rFonts w:ascii="宋体" w:eastAsia="宋体" w:hAnsi="宋体" w:cs="宋体"/>
                <w:b/>
                <w:bCs/>
                <w:kern w:val="0"/>
                <w:sz w:val="22"/>
              </w:rPr>
            </w:pPr>
          </w:p>
        </w:tc>
        <w:tc>
          <w:tcPr>
            <w:tcW w:w="1908" w:type="dxa"/>
            <w:gridSpan w:val="4"/>
            <w:tcBorders>
              <w:top w:val="single" w:sz="8" w:space="0" w:color="auto"/>
              <w:left w:val="nil"/>
              <w:bottom w:val="single" w:sz="4" w:space="0" w:color="auto"/>
              <w:right w:val="single" w:sz="12" w:space="0" w:color="auto"/>
            </w:tcBorders>
            <w:vAlign w:val="center"/>
          </w:tcPr>
          <w:p w:rsidR="00BE4695" w:rsidRDefault="00BE4695">
            <w:pPr>
              <w:widowControl/>
              <w:jc w:val="center"/>
              <w:rPr>
                <w:rFonts w:ascii="宋体" w:eastAsia="宋体" w:hAnsi="宋体" w:cs="宋体"/>
                <w:b/>
                <w:bCs/>
                <w:kern w:val="0"/>
                <w:sz w:val="22"/>
              </w:rPr>
            </w:pPr>
          </w:p>
        </w:tc>
      </w:tr>
      <w:tr w:rsidR="00BE4695" w:rsidTr="00BE4695">
        <w:trPr>
          <w:gridAfter w:val="1"/>
          <w:wAfter w:w="141" w:type="dxa"/>
          <w:trHeight w:val="505"/>
        </w:trPr>
        <w:tc>
          <w:tcPr>
            <w:tcW w:w="1315" w:type="dxa"/>
            <w:tcBorders>
              <w:top w:val="nil"/>
              <w:left w:val="single" w:sz="12" w:space="0" w:color="auto"/>
              <w:bottom w:val="single" w:sz="4" w:space="0" w:color="auto"/>
              <w:right w:val="nil"/>
            </w:tcBorders>
            <w:noWrap/>
            <w:vAlign w:val="center"/>
            <w:hideMark/>
          </w:tcPr>
          <w:p w:rsidR="00BE4695" w:rsidRDefault="00BE4695">
            <w:pPr>
              <w:widowControl/>
              <w:jc w:val="center"/>
              <w:rPr>
                <w:rFonts w:ascii="宋体" w:eastAsia="宋体" w:hAnsi="宋体" w:cs="宋体"/>
                <w:b/>
                <w:bCs/>
                <w:kern w:val="0"/>
                <w:sz w:val="22"/>
              </w:rPr>
            </w:pPr>
            <w:proofErr w:type="gramStart"/>
            <w:r>
              <w:rPr>
                <w:rFonts w:ascii="宋体" w:eastAsia="宋体" w:hAnsi="宋体" w:cs="宋体" w:hint="eastAsia"/>
                <w:b/>
                <w:bCs/>
                <w:kern w:val="0"/>
                <w:sz w:val="22"/>
              </w:rPr>
              <w:t>尺</w:t>
            </w:r>
            <w:proofErr w:type="gramEnd"/>
            <w:r>
              <w:rPr>
                <w:rFonts w:ascii="宋体" w:eastAsia="宋体" w:hAnsi="宋体" w:cs="宋体" w:hint="eastAsia"/>
                <w:b/>
                <w:bCs/>
                <w:kern w:val="0"/>
                <w:sz w:val="22"/>
              </w:rPr>
              <w:t xml:space="preserve">    寸</w:t>
            </w:r>
          </w:p>
        </w:tc>
        <w:tc>
          <w:tcPr>
            <w:tcW w:w="1907" w:type="dxa"/>
            <w:gridSpan w:val="6"/>
            <w:tcBorders>
              <w:top w:val="single" w:sz="4" w:space="0" w:color="auto"/>
              <w:left w:val="single" w:sz="4" w:space="0" w:color="auto"/>
              <w:bottom w:val="single" w:sz="4" w:space="0" w:color="auto"/>
              <w:right w:val="single" w:sz="4" w:space="0" w:color="000000"/>
            </w:tcBorders>
            <w:vAlign w:val="center"/>
          </w:tcPr>
          <w:p w:rsidR="00BE4695" w:rsidRDefault="00BE4695">
            <w:pPr>
              <w:widowControl/>
              <w:jc w:val="center"/>
              <w:rPr>
                <w:rFonts w:ascii="宋体" w:eastAsia="宋体" w:hAnsi="宋体" w:cs="宋体"/>
                <w:b/>
                <w:bCs/>
                <w:kern w:val="0"/>
                <w:sz w:val="22"/>
              </w:rPr>
            </w:pPr>
          </w:p>
        </w:tc>
        <w:tc>
          <w:tcPr>
            <w:tcW w:w="1908" w:type="dxa"/>
            <w:gridSpan w:val="5"/>
            <w:tcBorders>
              <w:top w:val="single" w:sz="4" w:space="0" w:color="auto"/>
              <w:left w:val="nil"/>
              <w:bottom w:val="single" w:sz="4" w:space="0" w:color="auto"/>
              <w:right w:val="single" w:sz="4" w:space="0" w:color="000000"/>
            </w:tcBorders>
            <w:vAlign w:val="center"/>
          </w:tcPr>
          <w:p w:rsidR="00BE4695" w:rsidRDefault="00BE4695">
            <w:pPr>
              <w:widowControl/>
              <w:jc w:val="center"/>
              <w:rPr>
                <w:rFonts w:ascii="宋体" w:eastAsia="宋体" w:hAnsi="宋体" w:cs="宋体"/>
                <w:b/>
                <w:bCs/>
                <w:kern w:val="0"/>
                <w:sz w:val="22"/>
              </w:rPr>
            </w:pPr>
          </w:p>
        </w:tc>
        <w:tc>
          <w:tcPr>
            <w:tcW w:w="1908" w:type="dxa"/>
            <w:gridSpan w:val="4"/>
            <w:tcBorders>
              <w:top w:val="single" w:sz="4" w:space="0" w:color="auto"/>
              <w:left w:val="nil"/>
              <w:bottom w:val="single" w:sz="4" w:space="0" w:color="auto"/>
              <w:right w:val="single" w:sz="4" w:space="0" w:color="000000"/>
            </w:tcBorders>
            <w:vAlign w:val="center"/>
          </w:tcPr>
          <w:p w:rsidR="00BE4695" w:rsidRDefault="00BE4695">
            <w:pPr>
              <w:widowControl/>
              <w:jc w:val="center"/>
              <w:rPr>
                <w:rFonts w:ascii="宋体" w:eastAsia="宋体" w:hAnsi="宋体" w:cs="宋体"/>
                <w:b/>
                <w:bCs/>
                <w:kern w:val="0"/>
                <w:sz w:val="22"/>
              </w:rPr>
            </w:pPr>
          </w:p>
        </w:tc>
        <w:tc>
          <w:tcPr>
            <w:tcW w:w="1908" w:type="dxa"/>
            <w:gridSpan w:val="4"/>
            <w:tcBorders>
              <w:top w:val="single" w:sz="4" w:space="0" w:color="auto"/>
              <w:left w:val="nil"/>
              <w:bottom w:val="single" w:sz="4" w:space="0" w:color="auto"/>
              <w:right w:val="single" w:sz="12" w:space="0" w:color="auto"/>
            </w:tcBorders>
            <w:vAlign w:val="center"/>
          </w:tcPr>
          <w:p w:rsidR="00BE4695" w:rsidRDefault="00BE4695">
            <w:pPr>
              <w:widowControl/>
              <w:jc w:val="center"/>
              <w:rPr>
                <w:rFonts w:ascii="宋体" w:eastAsia="宋体" w:hAnsi="宋体" w:cs="宋体"/>
                <w:b/>
                <w:bCs/>
                <w:kern w:val="0"/>
                <w:sz w:val="22"/>
              </w:rPr>
            </w:pPr>
          </w:p>
        </w:tc>
      </w:tr>
      <w:tr w:rsidR="00BE4695" w:rsidTr="00BE4695">
        <w:trPr>
          <w:gridAfter w:val="1"/>
          <w:wAfter w:w="141" w:type="dxa"/>
          <w:trHeight w:val="525"/>
        </w:trPr>
        <w:tc>
          <w:tcPr>
            <w:tcW w:w="1315" w:type="dxa"/>
            <w:tcBorders>
              <w:top w:val="nil"/>
              <w:left w:val="single" w:sz="12" w:space="0" w:color="auto"/>
              <w:bottom w:val="single" w:sz="4" w:space="0" w:color="auto"/>
              <w:right w:val="nil"/>
            </w:tcBorders>
            <w:noWrap/>
            <w:vAlign w:val="center"/>
            <w:hideMark/>
          </w:tcPr>
          <w:p w:rsidR="00BE4695" w:rsidRDefault="00BE4695">
            <w:pPr>
              <w:widowControl/>
              <w:jc w:val="center"/>
              <w:rPr>
                <w:rFonts w:ascii="宋体" w:eastAsia="宋体" w:hAnsi="宋体" w:cs="宋体"/>
                <w:b/>
                <w:bCs/>
                <w:kern w:val="0"/>
                <w:sz w:val="22"/>
              </w:rPr>
            </w:pPr>
            <w:r>
              <w:rPr>
                <w:rFonts w:ascii="宋体" w:eastAsia="宋体" w:hAnsi="宋体" w:cs="宋体" w:hint="eastAsia"/>
                <w:b/>
                <w:bCs/>
                <w:kern w:val="0"/>
                <w:sz w:val="22"/>
              </w:rPr>
              <w:t>热 电 势</w:t>
            </w:r>
          </w:p>
        </w:tc>
        <w:tc>
          <w:tcPr>
            <w:tcW w:w="635" w:type="dxa"/>
            <w:gridSpan w:val="2"/>
            <w:tcBorders>
              <w:top w:val="nil"/>
              <w:left w:val="single" w:sz="4" w:space="0" w:color="auto"/>
              <w:bottom w:val="single" w:sz="4" w:space="0" w:color="auto"/>
              <w:right w:val="single" w:sz="4" w:space="0" w:color="auto"/>
            </w:tcBorders>
            <w:vAlign w:val="center"/>
            <w:hideMark/>
          </w:tcPr>
          <w:p w:rsidR="00BE4695" w:rsidRDefault="00BE4695">
            <w:pPr>
              <w:widowControl/>
              <w:jc w:val="center"/>
              <w:rPr>
                <w:rFonts w:ascii="宋体" w:eastAsia="宋体" w:hAnsi="宋体" w:cs="宋体"/>
                <w:b/>
                <w:bCs/>
                <w:kern w:val="0"/>
                <w:sz w:val="22"/>
              </w:rPr>
            </w:pPr>
            <w:r>
              <w:rPr>
                <w:rFonts w:ascii="宋体" w:eastAsia="宋体" w:hAnsi="宋体" w:cs="宋体" w:hint="eastAsia"/>
                <w:b/>
                <w:bCs/>
                <w:kern w:val="0"/>
                <w:sz w:val="22"/>
              </w:rPr>
              <w:t>锌</w:t>
            </w:r>
          </w:p>
        </w:tc>
        <w:tc>
          <w:tcPr>
            <w:tcW w:w="636" w:type="dxa"/>
            <w:gridSpan w:val="2"/>
            <w:tcBorders>
              <w:top w:val="nil"/>
              <w:left w:val="nil"/>
              <w:bottom w:val="single" w:sz="4" w:space="0" w:color="auto"/>
              <w:right w:val="single" w:sz="4" w:space="0" w:color="auto"/>
            </w:tcBorders>
            <w:vAlign w:val="center"/>
            <w:hideMark/>
          </w:tcPr>
          <w:p w:rsidR="00BE4695" w:rsidRDefault="00BE4695">
            <w:pPr>
              <w:widowControl/>
              <w:jc w:val="center"/>
              <w:rPr>
                <w:rFonts w:ascii="宋体" w:eastAsia="宋体" w:hAnsi="宋体" w:cs="宋体"/>
                <w:b/>
                <w:bCs/>
                <w:kern w:val="0"/>
                <w:sz w:val="22"/>
              </w:rPr>
            </w:pPr>
            <w:r>
              <w:rPr>
                <w:rFonts w:ascii="宋体" w:eastAsia="宋体" w:hAnsi="宋体" w:cs="宋体" w:hint="eastAsia"/>
                <w:b/>
                <w:bCs/>
                <w:kern w:val="0"/>
                <w:sz w:val="22"/>
              </w:rPr>
              <w:t>铝</w:t>
            </w:r>
          </w:p>
        </w:tc>
        <w:tc>
          <w:tcPr>
            <w:tcW w:w="636" w:type="dxa"/>
            <w:gridSpan w:val="2"/>
            <w:tcBorders>
              <w:top w:val="nil"/>
              <w:left w:val="nil"/>
              <w:bottom w:val="single" w:sz="4" w:space="0" w:color="auto"/>
              <w:right w:val="single" w:sz="4" w:space="0" w:color="auto"/>
            </w:tcBorders>
            <w:vAlign w:val="center"/>
            <w:hideMark/>
          </w:tcPr>
          <w:p w:rsidR="00BE4695" w:rsidRDefault="00BE4695">
            <w:pPr>
              <w:widowControl/>
              <w:jc w:val="center"/>
              <w:rPr>
                <w:rFonts w:ascii="宋体" w:eastAsia="宋体" w:hAnsi="宋体" w:cs="宋体"/>
                <w:b/>
                <w:bCs/>
                <w:kern w:val="0"/>
                <w:sz w:val="22"/>
              </w:rPr>
            </w:pPr>
            <w:r>
              <w:rPr>
                <w:rFonts w:ascii="宋体" w:eastAsia="宋体" w:hAnsi="宋体" w:cs="宋体" w:hint="eastAsia"/>
                <w:b/>
                <w:bCs/>
                <w:kern w:val="0"/>
                <w:sz w:val="22"/>
              </w:rPr>
              <w:t>铜</w:t>
            </w:r>
          </w:p>
        </w:tc>
        <w:tc>
          <w:tcPr>
            <w:tcW w:w="636" w:type="dxa"/>
            <w:tcBorders>
              <w:top w:val="nil"/>
              <w:left w:val="nil"/>
              <w:bottom w:val="single" w:sz="4" w:space="0" w:color="auto"/>
              <w:right w:val="single" w:sz="4" w:space="0" w:color="auto"/>
            </w:tcBorders>
            <w:vAlign w:val="center"/>
            <w:hideMark/>
          </w:tcPr>
          <w:p w:rsidR="00BE4695" w:rsidRDefault="00BE4695">
            <w:pPr>
              <w:widowControl/>
              <w:jc w:val="center"/>
              <w:rPr>
                <w:rFonts w:ascii="宋体" w:eastAsia="宋体" w:hAnsi="宋体" w:cs="宋体"/>
                <w:b/>
                <w:bCs/>
                <w:kern w:val="0"/>
                <w:sz w:val="22"/>
              </w:rPr>
            </w:pPr>
            <w:r>
              <w:rPr>
                <w:rFonts w:ascii="宋体" w:eastAsia="宋体" w:hAnsi="宋体" w:cs="宋体" w:hint="eastAsia"/>
                <w:b/>
                <w:bCs/>
                <w:kern w:val="0"/>
                <w:sz w:val="22"/>
              </w:rPr>
              <w:t>锌</w:t>
            </w:r>
          </w:p>
        </w:tc>
        <w:tc>
          <w:tcPr>
            <w:tcW w:w="636" w:type="dxa"/>
            <w:tcBorders>
              <w:top w:val="nil"/>
              <w:left w:val="nil"/>
              <w:bottom w:val="single" w:sz="4" w:space="0" w:color="auto"/>
              <w:right w:val="single" w:sz="4" w:space="0" w:color="auto"/>
            </w:tcBorders>
            <w:vAlign w:val="center"/>
            <w:hideMark/>
          </w:tcPr>
          <w:p w:rsidR="00BE4695" w:rsidRDefault="00BE4695">
            <w:pPr>
              <w:widowControl/>
              <w:jc w:val="center"/>
              <w:rPr>
                <w:rFonts w:ascii="宋体" w:eastAsia="宋体" w:hAnsi="宋体" w:cs="宋体"/>
                <w:b/>
                <w:bCs/>
                <w:kern w:val="0"/>
                <w:sz w:val="22"/>
              </w:rPr>
            </w:pPr>
            <w:r>
              <w:rPr>
                <w:rFonts w:ascii="宋体" w:eastAsia="宋体" w:hAnsi="宋体" w:cs="宋体" w:hint="eastAsia"/>
                <w:b/>
                <w:bCs/>
                <w:kern w:val="0"/>
                <w:sz w:val="22"/>
              </w:rPr>
              <w:t>铝</w:t>
            </w:r>
          </w:p>
        </w:tc>
        <w:tc>
          <w:tcPr>
            <w:tcW w:w="636" w:type="dxa"/>
            <w:gridSpan w:val="3"/>
            <w:tcBorders>
              <w:top w:val="nil"/>
              <w:left w:val="nil"/>
              <w:bottom w:val="single" w:sz="4" w:space="0" w:color="auto"/>
              <w:right w:val="single" w:sz="4" w:space="0" w:color="auto"/>
            </w:tcBorders>
            <w:vAlign w:val="center"/>
            <w:hideMark/>
          </w:tcPr>
          <w:p w:rsidR="00BE4695" w:rsidRDefault="00BE4695">
            <w:pPr>
              <w:widowControl/>
              <w:jc w:val="center"/>
              <w:rPr>
                <w:rFonts w:ascii="宋体" w:eastAsia="宋体" w:hAnsi="宋体" w:cs="宋体"/>
                <w:b/>
                <w:bCs/>
                <w:kern w:val="0"/>
                <w:sz w:val="22"/>
              </w:rPr>
            </w:pPr>
            <w:r>
              <w:rPr>
                <w:rFonts w:ascii="宋体" w:eastAsia="宋体" w:hAnsi="宋体" w:cs="宋体" w:hint="eastAsia"/>
                <w:b/>
                <w:bCs/>
                <w:kern w:val="0"/>
                <w:sz w:val="22"/>
              </w:rPr>
              <w:t>铜</w:t>
            </w:r>
          </w:p>
        </w:tc>
        <w:tc>
          <w:tcPr>
            <w:tcW w:w="636" w:type="dxa"/>
            <w:tcBorders>
              <w:top w:val="nil"/>
              <w:left w:val="nil"/>
              <w:bottom w:val="single" w:sz="4" w:space="0" w:color="auto"/>
              <w:right w:val="single" w:sz="4" w:space="0" w:color="auto"/>
            </w:tcBorders>
            <w:vAlign w:val="center"/>
            <w:hideMark/>
          </w:tcPr>
          <w:p w:rsidR="00BE4695" w:rsidRDefault="00BE4695">
            <w:pPr>
              <w:widowControl/>
              <w:jc w:val="center"/>
              <w:rPr>
                <w:rFonts w:ascii="宋体" w:eastAsia="宋体" w:hAnsi="宋体" w:cs="宋体"/>
                <w:b/>
                <w:bCs/>
                <w:kern w:val="0"/>
                <w:sz w:val="22"/>
              </w:rPr>
            </w:pPr>
            <w:r>
              <w:rPr>
                <w:rFonts w:ascii="宋体" w:eastAsia="宋体" w:hAnsi="宋体" w:cs="宋体" w:hint="eastAsia"/>
                <w:b/>
                <w:bCs/>
                <w:kern w:val="0"/>
                <w:sz w:val="22"/>
              </w:rPr>
              <w:t>锌</w:t>
            </w:r>
          </w:p>
        </w:tc>
        <w:tc>
          <w:tcPr>
            <w:tcW w:w="636" w:type="dxa"/>
            <w:tcBorders>
              <w:top w:val="nil"/>
              <w:left w:val="nil"/>
              <w:bottom w:val="single" w:sz="4" w:space="0" w:color="auto"/>
              <w:right w:val="single" w:sz="4" w:space="0" w:color="auto"/>
            </w:tcBorders>
            <w:vAlign w:val="center"/>
            <w:hideMark/>
          </w:tcPr>
          <w:p w:rsidR="00BE4695" w:rsidRDefault="00BE4695">
            <w:pPr>
              <w:widowControl/>
              <w:jc w:val="center"/>
              <w:rPr>
                <w:rFonts w:ascii="宋体" w:eastAsia="宋体" w:hAnsi="宋体" w:cs="宋体"/>
                <w:b/>
                <w:bCs/>
                <w:kern w:val="0"/>
                <w:sz w:val="22"/>
              </w:rPr>
            </w:pPr>
            <w:r>
              <w:rPr>
                <w:rFonts w:ascii="宋体" w:eastAsia="宋体" w:hAnsi="宋体" w:cs="宋体" w:hint="eastAsia"/>
                <w:b/>
                <w:bCs/>
                <w:kern w:val="0"/>
                <w:sz w:val="22"/>
              </w:rPr>
              <w:t>铝</w:t>
            </w:r>
          </w:p>
        </w:tc>
        <w:tc>
          <w:tcPr>
            <w:tcW w:w="636" w:type="dxa"/>
            <w:gridSpan w:val="2"/>
            <w:tcBorders>
              <w:top w:val="nil"/>
              <w:left w:val="nil"/>
              <w:bottom w:val="single" w:sz="4" w:space="0" w:color="auto"/>
              <w:right w:val="single" w:sz="4" w:space="0" w:color="auto"/>
            </w:tcBorders>
            <w:vAlign w:val="center"/>
            <w:hideMark/>
          </w:tcPr>
          <w:p w:rsidR="00BE4695" w:rsidRDefault="00BE4695">
            <w:pPr>
              <w:widowControl/>
              <w:jc w:val="center"/>
              <w:rPr>
                <w:rFonts w:ascii="宋体" w:eastAsia="宋体" w:hAnsi="宋体" w:cs="宋体"/>
                <w:b/>
                <w:bCs/>
                <w:kern w:val="0"/>
                <w:sz w:val="22"/>
              </w:rPr>
            </w:pPr>
            <w:r>
              <w:rPr>
                <w:rFonts w:ascii="宋体" w:eastAsia="宋体" w:hAnsi="宋体" w:cs="宋体" w:hint="eastAsia"/>
                <w:b/>
                <w:bCs/>
                <w:kern w:val="0"/>
                <w:sz w:val="22"/>
              </w:rPr>
              <w:t>铜</w:t>
            </w:r>
          </w:p>
        </w:tc>
        <w:tc>
          <w:tcPr>
            <w:tcW w:w="636" w:type="dxa"/>
            <w:gridSpan w:val="2"/>
            <w:tcBorders>
              <w:top w:val="nil"/>
              <w:left w:val="nil"/>
              <w:bottom w:val="single" w:sz="4" w:space="0" w:color="auto"/>
              <w:right w:val="single" w:sz="4" w:space="0" w:color="auto"/>
            </w:tcBorders>
            <w:vAlign w:val="center"/>
            <w:hideMark/>
          </w:tcPr>
          <w:p w:rsidR="00BE4695" w:rsidRDefault="00BE4695">
            <w:pPr>
              <w:widowControl/>
              <w:jc w:val="center"/>
              <w:rPr>
                <w:rFonts w:ascii="宋体" w:eastAsia="宋体" w:hAnsi="宋体" w:cs="宋体"/>
                <w:b/>
                <w:bCs/>
                <w:kern w:val="0"/>
                <w:sz w:val="22"/>
              </w:rPr>
            </w:pPr>
            <w:r>
              <w:rPr>
                <w:rFonts w:ascii="宋体" w:eastAsia="宋体" w:hAnsi="宋体" w:cs="宋体" w:hint="eastAsia"/>
                <w:b/>
                <w:bCs/>
                <w:kern w:val="0"/>
                <w:sz w:val="22"/>
              </w:rPr>
              <w:t>锌</w:t>
            </w:r>
          </w:p>
        </w:tc>
        <w:tc>
          <w:tcPr>
            <w:tcW w:w="636" w:type="dxa"/>
            <w:tcBorders>
              <w:top w:val="nil"/>
              <w:left w:val="nil"/>
              <w:bottom w:val="single" w:sz="4" w:space="0" w:color="auto"/>
              <w:right w:val="single" w:sz="4" w:space="0" w:color="auto"/>
            </w:tcBorders>
            <w:vAlign w:val="center"/>
            <w:hideMark/>
          </w:tcPr>
          <w:p w:rsidR="00BE4695" w:rsidRDefault="00BE4695">
            <w:pPr>
              <w:widowControl/>
              <w:jc w:val="center"/>
              <w:rPr>
                <w:rFonts w:ascii="宋体" w:eastAsia="宋体" w:hAnsi="宋体" w:cs="宋体"/>
                <w:b/>
                <w:bCs/>
                <w:kern w:val="0"/>
                <w:sz w:val="22"/>
              </w:rPr>
            </w:pPr>
            <w:r>
              <w:rPr>
                <w:rFonts w:ascii="宋体" w:eastAsia="宋体" w:hAnsi="宋体" w:cs="宋体" w:hint="eastAsia"/>
                <w:b/>
                <w:bCs/>
                <w:kern w:val="0"/>
                <w:sz w:val="22"/>
              </w:rPr>
              <w:t>铝</w:t>
            </w:r>
          </w:p>
        </w:tc>
        <w:tc>
          <w:tcPr>
            <w:tcW w:w="636" w:type="dxa"/>
            <w:tcBorders>
              <w:top w:val="nil"/>
              <w:left w:val="nil"/>
              <w:bottom w:val="single" w:sz="4" w:space="0" w:color="auto"/>
              <w:right w:val="single" w:sz="12" w:space="0" w:color="auto"/>
            </w:tcBorders>
            <w:vAlign w:val="center"/>
            <w:hideMark/>
          </w:tcPr>
          <w:p w:rsidR="00BE4695" w:rsidRDefault="00BE4695">
            <w:pPr>
              <w:widowControl/>
              <w:jc w:val="center"/>
              <w:rPr>
                <w:rFonts w:ascii="宋体" w:eastAsia="宋体" w:hAnsi="宋体" w:cs="宋体"/>
                <w:b/>
                <w:bCs/>
                <w:kern w:val="0"/>
                <w:sz w:val="22"/>
              </w:rPr>
            </w:pPr>
            <w:r>
              <w:rPr>
                <w:rFonts w:ascii="宋体" w:eastAsia="宋体" w:hAnsi="宋体" w:cs="宋体" w:hint="eastAsia"/>
                <w:b/>
                <w:bCs/>
                <w:kern w:val="0"/>
                <w:sz w:val="22"/>
              </w:rPr>
              <w:t>铜</w:t>
            </w:r>
          </w:p>
        </w:tc>
      </w:tr>
      <w:tr w:rsidR="00BE4695" w:rsidTr="00BE4695">
        <w:trPr>
          <w:gridAfter w:val="1"/>
          <w:wAfter w:w="141" w:type="dxa"/>
          <w:trHeight w:val="525"/>
        </w:trPr>
        <w:tc>
          <w:tcPr>
            <w:tcW w:w="1315" w:type="dxa"/>
            <w:tcBorders>
              <w:top w:val="nil"/>
              <w:left w:val="single" w:sz="12" w:space="0" w:color="auto"/>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2"/>
              </w:rPr>
            </w:pPr>
            <w:r>
              <w:rPr>
                <w:rFonts w:ascii="Times New Roman" w:eastAsia="宋体" w:hAnsi="Times New Roman" w:cs="Times New Roman"/>
                <w:b/>
                <w:bCs/>
                <w:i/>
                <w:iCs/>
                <w:kern w:val="0"/>
                <w:sz w:val="22"/>
              </w:rPr>
              <w:t>E</w:t>
            </w:r>
            <w:r>
              <w:rPr>
                <w:rFonts w:ascii="宋体" w:eastAsia="宋体" w:hAnsi="宋体" w:cs="宋体" w:hint="eastAsia"/>
                <w:b/>
                <w:bCs/>
                <w:kern w:val="0"/>
                <w:sz w:val="22"/>
                <w:vertAlign w:val="subscript"/>
              </w:rPr>
              <w:t>1</w:t>
            </w:r>
          </w:p>
        </w:tc>
        <w:tc>
          <w:tcPr>
            <w:tcW w:w="635" w:type="dxa"/>
            <w:gridSpan w:val="2"/>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gridSpan w:val="2"/>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gridSpan w:val="2"/>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gridSpan w:val="3"/>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gridSpan w:val="2"/>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gridSpan w:val="2"/>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tcBorders>
              <w:top w:val="nil"/>
              <w:left w:val="nil"/>
              <w:bottom w:val="single" w:sz="4" w:space="0" w:color="auto"/>
              <w:right w:val="single" w:sz="12" w:space="0" w:color="auto"/>
            </w:tcBorders>
            <w:noWrap/>
            <w:vAlign w:val="center"/>
          </w:tcPr>
          <w:p w:rsidR="00BE4695" w:rsidRDefault="00BE4695">
            <w:pPr>
              <w:widowControl/>
              <w:jc w:val="center"/>
              <w:rPr>
                <w:rFonts w:ascii="宋体" w:eastAsia="宋体" w:hAnsi="宋体" w:cs="宋体"/>
                <w:kern w:val="0"/>
                <w:sz w:val="22"/>
              </w:rPr>
            </w:pPr>
          </w:p>
        </w:tc>
      </w:tr>
      <w:tr w:rsidR="00BE4695" w:rsidTr="00BE4695">
        <w:trPr>
          <w:gridAfter w:val="1"/>
          <w:wAfter w:w="141" w:type="dxa"/>
          <w:trHeight w:val="525"/>
        </w:trPr>
        <w:tc>
          <w:tcPr>
            <w:tcW w:w="1315" w:type="dxa"/>
            <w:tcBorders>
              <w:top w:val="nil"/>
              <w:left w:val="single" w:sz="12" w:space="0" w:color="auto"/>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2"/>
              </w:rPr>
            </w:pPr>
            <w:r>
              <w:rPr>
                <w:rFonts w:ascii="Times New Roman" w:eastAsia="宋体" w:hAnsi="Times New Roman" w:cs="Times New Roman"/>
                <w:b/>
                <w:bCs/>
                <w:i/>
                <w:iCs/>
                <w:kern w:val="0"/>
                <w:sz w:val="22"/>
              </w:rPr>
              <w:t>E</w:t>
            </w:r>
            <w:r>
              <w:rPr>
                <w:rFonts w:ascii="宋体" w:eastAsia="宋体" w:hAnsi="宋体" w:cs="宋体" w:hint="eastAsia"/>
                <w:b/>
                <w:bCs/>
                <w:kern w:val="0"/>
                <w:sz w:val="22"/>
                <w:vertAlign w:val="subscript"/>
              </w:rPr>
              <w:t>2</w:t>
            </w:r>
          </w:p>
        </w:tc>
        <w:tc>
          <w:tcPr>
            <w:tcW w:w="635" w:type="dxa"/>
            <w:gridSpan w:val="2"/>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gridSpan w:val="2"/>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gridSpan w:val="2"/>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gridSpan w:val="3"/>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gridSpan w:val="2"/>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gridSpan w:val="2"/>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tcBorders>
              <w:top w:val="nil"/>
              <w:left w:val="nil"/>
              <w:bottom w:val="single" w:sz="4" w:space="0" w:color="auto"/>
              <w:right w:val="single" w:sz="12" w:space="0" w:color="auto"/>
            </w:tcBorders>
            <w:vAlign w:val="center"/>
          </w:tcPr>
          <w:p w:rsidR="00BE4695" w:rsidRDefault="00BE4695">
            <w:pPr>
              <w:widowControl/>
              <w:jc w:val="center"/>
              <w:rPr>
                <w:rFonts w:ascii="宋体" w:eastAsia="宋体" w:hAnsi="宋体" w:cs="宋体"/>
                <w:kern w:val="0"/>
                <w:sz w:val="22"/>
              </w:rPr>
            </w:pPr>
          </w:p>
        </w:tc>
      </w:tr>
      <w:tr w:rsidR="00BE4695" w:rsidTr="00BE4695">
        <w:trPr>
          <w:gridAfter w:val="1"/>
          <w:wAfter w:w="141" w:type="dxa"/>
          <w:trHeight w:val="525"/>
        </w:trPr>
        <w:tc>
          <w:tcPr>
            <w:tcW w:w="1315" w:type="dxa"/>
            <w:tcBorders>
              <w:top w:val="nil"/>
              <w:left w:val="single" w:sz="12" w:space="0" w:color="auto"/>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2"/>
              </w:rPr>
            </w:pPr>
            <w:r>
              <w:rPr>
                <w:rFonts w:ascii="Times New Roman" w:eastAsia="宋体" w:hAnsi="Times New Roman" w:cs="Times New Roman"/>
                <w:b/>
                <w:bCs/>
                <w:i/>
                <w:iCs/>
                <w:kern w:val="0"/>
                <w:sz w:val="22"/>
              </w:rPr>
              <w:t>E</w:t>
            </w:r>
            <w:r>
              <w:rPr>
                <w:rFonts w:ascii="宋体" w:eastAsia="宋体" w:hAnsi="宋体" w:cs="宋体" w:hint="eastAsia"/>
                <w:b/>
                <w:bCs/>
                <w:kern w:val="0"/>
                <w:sz w:val="22"/>
                <w:vertAlign w:val="subscript"/>
              </w:rPr>
              <w:t>1</w:t>
            </w:r>
            <w:r>
              <w:rPr>
                <w:rFonts w:ascii="宋体" w:eastAsia="宋体" w:hAnsi="宋体" w:cs="宋体" w:hint="eastAsia"/>
                <w:b/>
                <w:bCs/>
                <w:kern w:val="0"/>
                <w:sz w:val="22"/>
              </w:rPr>
              <w:t>-</w:t>
            </w:r>
            <w:r>
              <w:rPr>
                <w:rFonts w:ascii="Times New Roman" w:eastAsia="宋体" w:hAnsi="Times New Roman" w:cs="Times New Roman"/>
                <w:b/>
                <w:bCs/>
                <w:i/>
                <w:iCs/>
                <w:kern w:val="0"/>
                <w:sz w:val="22"/>
              </w:rPr>
              <w:t>E</w:t>
            </w:r>
            <w:r>
              <w:rPr>
                <w:rFonts w:ascii="宋体" w:eastAsia="宋体" w:hAnsi="宋体" w:cs="宋体" w:hint="eastAsia"/>
                <w:b/>
                <w:bCs/>
                <w:kern w:val="0"/>
                <w:sz w:val="22"/>
                <w:vertAlign w:val="subscript"/>
              </w:rPr>
              <w:t>2</w:t>
            </w:r>
          </w:p>
        </w:tc>
        <w:tc>
          <w:tcPr>
            <w:tcW w:w="635" w:type="dxa"/>
            <w:gridSpan w:val="2"/>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gridSpan w:val="2"/>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gridSpan w:val="2"/>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gridSpan w:val="3"/>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gridSpan w:val="2"/>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gridSpan w:val="2"/>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tcBorders>
              <w:top w:val="nil"/>
              <w:left w:val="nil"/>
              <w:bottom w:val="single" w:sz="4" w:space="0" w:color="auto"/>
              <w:right w:val="single" w:sz="12" w:space="0" w:color="auto"/>
            </w:tcBorders>
            <w:noWrap/>
            <w:vAlign w:val="center"/>
          </w:tcPr>
          <w:p w:rsidR="00BE4695" w:rsidRDefault="00BE4695">
            <w:pPr>
              <w:widowControl/>
              <w:jc w:val="center"/>
              <w:rPr>
                <w:rFonts w:ascii="宋体" w:eastAsia="宋体" w:hAnsi="宋体" w:cs="宋体"/>
                <w:kern w:val="0"/>
                <w:sz w:val="22"/>
              </w:rPr>
            </w:pPr>
          </w:p>
        </w:tc>
      </w:tr>
      <w:tr w:rsidR="00BE4695" w:rsidTr="00BE4695">
        <w:trPr>
          <w:gridAfter w:val="1"/>
          <w:wAfter w:w="141" w:type="dxa"/>
          <w:trHeight w:val="525"/>
        </w:trPr>
        <w:tc>
          <w:tcPr>
            <w:tcW w:w="1315" w:type="dxa"/>
            <w:tcBorders>
              <w:top w:val="nil"/>
              <w:left w:val="single" w:sz="12" w:space="0" w:color="auto"/>
              <w:bottom w:val="single" w:sz="4" w:space="0" w:color="auto"/>
              <w:right w:val="single" w:sz="4" w:space="0" w:color="auto"/>
            </w:tcBorders>
            <w:noWrap/>
            <w:vAlign w:val="center"/>
            <w:hideMark/>
          </w:tcPr>
          <w:p w:rsidR="00BE4695" w:rsidRDefault="00BE4695">
            <w:pPr>
              <w:widowControl/>
              <w:jc w:val="center"/>
              <w:rPr>
                <w:rFonts w:ascii="Times New Roman" w:eastAsia="宋体" w:hAnsi="Times New Roman" w:cs="Times New Roman"/>
                <w:b/>
                <w:bCs/>
                <w:i/>
                <w:iCs/>
                <w:kern w:val="0"/>
                <w:sz w:val="22"/>
              </w:rPr>
            </w:pPr>
            <w:r>
              <w:rPr>
                <w:rFonts w:ascii="Times New Roman" w:eastAsia="宋体" w:hAnsi="Times New Roman" w:cs="Times New Roman"/>
                <w:b/>
                <w:bCs/>
                <w:i/>
                <w:iCs/>
                <w:kern w:val="0"/>
                <w:sz w:val="22"/>
              </w:rPr>
              <w:t>E</w:t>
            </w:r>
          </w:p>
        </w:tc>
        <w:tc>
          <w:tcPr>
            <w:tcW w:w="635" w:type="dxa"/>
            <w:gridSpan w:val="2"/>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gridSpan w:val="2"/>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gridSpan w:val="2"/>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gridSpan w:val="3"/>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gridSpan w:val="2"/>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gridSpan w:val="2"/>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tcBorders>
              <w:top w:val="nil"/>
              <w:left w:val="nil"/>
              <w:bottom w:val="single" w:sz="4" w:space="0" w:color="auto"/>
              <w:right w:val="single" w:sz="12" w:space="0" w:color="auto"/>
            </w:tcBorders>
            <w:noWrap/>
            <w:vAlign w:val="center"/>
          </w:tcPr>
          <w:p w:rsidR="00BE4695" w:rsidRDefault="00BE4695">
            <w:pPr>
              <w:widowControl/>
              <w:jc w:val="center"/>
              <w:rPr>
                <w:rFonts w:ascii="宋体" w:eastAsia="宋体" w:hAnsi="宋体" w:cs="宋体"/>
                <w:kern w:val="0"/>
                <w:sz w:val="22"/>
              </w:rPr>
            </w:pPr>
          </w:p>
        </w:tc>
      </w:tr>
      <w:tr w:rsidR="00BE4695" w:rsidTr="00BE4695">
        <w:trPr>
          <w:gridAfter w:val="1"/>
          <w:wAfter w:w="141" w:type="dxa"/>
          <w:trHeight w:val="525"/>
        </w:trPr>
        <w:tc>
          <w:tcPr>
            <w:tcW w:w="1315" w:type="dxa"/>
            <w:tcBorders>
              <w:top w:val="nil"/>
              <w:left w:val="single" w:sz="12" w:space="0" w:color="auto"/>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2"/>
              </w:rPr>
            </w:pPr>
            <w:r>
              <w:rPr>
                <w:rFonts w:ascii="Times New Roman" w:eastAsia="宋体" w:hAnsi="Times New Roman" w:cs="Times New Roman"/>
                <w:b/>
                <w:bCs/>
                <w:i/>
                <w:iCs/>
                <w:kern w:val="0"/>
                <w:sz w:val="22"/>
              </w:rPr>
              <w:t>E</w:t>
            </w:r>
            <w:proofErr w:type="gramStart"/>
            <w:r>
              <w:rPr>
                <w:rFonts w:ascii="宋体" w:eastAsia="宋体" w:hAnsi="宋体" w:cs="宋体" w:hint="eastAsia"/>
                <w:b/>
                <w:bCs/>
                <w:kern w:val="0"/>
                <w:sz w:val="22"/>
                <w:vertAlign w:val="subscript"/>
              </w:rPr>
              <w:t>被证</w:t>
            </w:r>
            <w:proofErr w:type="gramEnd"/>
          </w:p>
        </w:tc>
        <w:tc>
          <w:tcPr>
            <w:tcW w:w="635" w:type="dxa"/>
            <w:gridSpan w:val="2"/>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gridSpan w:val="2"/>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gridSpan w:val="2"/>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gridSpan w:val="3"/>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gridSpan w:val="2"/>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gridSpan w:val="2"/>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tcBorders>
              <w:top w:val="nil"/>
              <w:left w:val="nil"/>
              <w:bottom w:val="single" w:sz="4" w:space="0" w:color="auto"/>
              <w:right w:val="single" w:sz="4" w:space="0" w:color="auto"/>
            </w:tcBorders>
            <w:noWrap/>
            <w:vAlign w:val="center"/>
          </w:tcPr>
          <w:p w:rsidR="00BE4695" w:rsidRDefault="00BE4695">
            <w:pPr>
              <w:widowControl/>
              <w:jc w:val="center"/>
              <w:rPr>
                <w:rFonts w:ascii="宋体" w:eastAsia="宋体" w:hAnsi="宋体" w:cs="宋体"/>
                <w:kern w:val="0"/>
                <w:sz w:val="22"/>
              </w:rPr>
            </w:pPr>
          </w:p>
        </w:tc>
        <w:tc>
          <w:tcPr>
            <w:tcW w:w="636" w:type="dxa"/>
            <w:tcBorders>
              <w:top w:val="nil"/>
              <w:left w:val="nil"/>
              <w:bottom w:val="single" w:sz="4" w:space="0" w:color="auto"/>
              <w:right w:val="single" w:sz="12" w:space="0" w:color="auto"/>
            </w:tcBorders>
            <w:noWrap/>
            <w:vAlign w:val="center"/>
          </w:tcPr>
          <w:p w:rsidR="00BE4695" w:rsidRDefault="00BE4695">
            <w:pPr>
              <w:widowControl/>
              <w:jc w:val="center"/>
              <w:rPr>
                <w:rFonts w:ascii="宋体" w:eastAsia="宋体" w:hAnsi="宋体" w:cs="宋体"/>
                <w:kern w:val="0"/>
                <w:sz w:val="22"/>
              </w:rPr>
            </w:pPr>
          </w:p>
        </w:tc>
      </w:tr>
      <w:tr w:rsidR="00BE4695" w:rsidTr="00BE4695">
        <w:trPr>
          <w:gridAfter w:val="1"/>
          <w:wAfter w:w="141" w:type="dxa"/>
          <w:trHeight w:val="525"/>
        </w:trPr>
        <w:tc>
          <w:tcPr>
            <w:tcW w:w="1315" w:type="dxa"/>
            <w:tcBorders>
              <w:top w:val="nil"/>
              <w:left w:val="single" w:sz="12" w:space="0" w:color="auto"/>
              <w:bottom w:val="nil"/>
              <w:right w:val="nil"/>
            </w:tcBorders>
            <w:noWrap/>
            <w:vAlign w:val="center"/>
            <w:hideMark/>
          </w:tcPr>
          <w:p w:rsidR="00BE4695" w:rsidRDefault="00BE4695">
            <w:pPr>
              <w:widowControl/>
              <w:jc w:val="center"/>
              <w:rPr>
                <w:rFonts w:ascii="宋体" w:eastAsia="宋体" w:hAnsi="宋体" w:cs="宋体"/>
                <w:b/>
                <w:bCs/>
                <w:kern w:val="0"/>
                <w:sz w:val="22"/>
              </w:rPr>
            </w:pPr>
            <w:r>
              <w:rPr>
                <w:rFonts w:ascii="Times New Roman" w:eastAsia="宋体" w:hAnsi="Times New Roman" w:cs="Times New Roman"/>
                <w:b/>
                <w:bCs/>
                <w:i/>
                <w:iCs/>
                <w:kern w:val="0"/>
                <w:sz w:val="22"/>
              </w:rPr>
              <w:t>W</w:t>
            </w:r>
            <w:r>
              <w:rPr>
                <w:rFonts w:ascii="宋体" w:eastAsia="宋体" w:hAnsi="宋体" w:cs="宋体" w:hint="eastAsia"/>
                <w:b/>
                <w:bCs/>
                <w:kern w:val="0"/>
                <w:sz w:val="22"/>
              </w:rPr>
              <w:t>(100℃)</w:t>
            </w:r>
          </w:p>
        </w:tc>
        <w:tc>
          <w:tcPr>
            <w:tcW w:w="1907" w:type="dxa"/>
            <w:gridSpan w:val="6"/>
            <w:tcBorders>
              <w:top w:val="single" w:sz="4" w:space="0" w:color="auto"/>
              <w:left w:val="single" w:sz="4" w:space="0" w:color="auto"/>
              <w:bottom w:val="single" w:sz="8" w:space="0" w:color="auto"/>
              <w:right w:val="single" w:sz="4" w:space="0" w:color="000000"/>
            </w:tcBorders>
            <w:noWrap/>
            <w:vAlign w:val="center"/>
          </w:tcPr>
          <w:p w:rsidR="00BE4695" w:rsidRDefault="00BE4695">
            <w:pPr>
              <w:widowControl/>
              <w:jc w:val="center"/>
              <w:rPr>
                <w:rFonts w:ascii="宋体" w:eastAsia="宋体" w:hAnsi="宋体" w:cs="宋体"/>
                <w:kern w:val="0"/>
                <w:sz w:val="22"/>
              </w:rPr>
            </w:pPr>
          </w:p>
        </w:tc>
        <w:tc>
          <w:tcPr>
            <w:tcW w:w="1908" w:type="dxa"/>
            <w:gridSpan w:val="5"/>
            <w:tcBorders>
              <w:top w:val="single" w:sz="4" w:space="0" w:color="auto"/>
              <w:left w:val="nil"/>
              <w:bottom w:val="single" w:sz="8" w:space="0" w:color="auto"/>
              <w:right w:val="single" w:sz="4" w:space="0" w:color="000000"/>
            </w:tcBorders>
            <w:noWrap/>
            <w:vAlign w:val="center"/>
          </w:tcPr>
          <w:p w:rsidR="00BE4695" w:rsidRDefault="00BE4695">
            <w:pPr>
              <w:widowControl/>
              <w:jc w:val="center"/>
              <w:rPr>
                <w:rFonts w:ascii="宋体" w:eastAsia="宋体" w:hAnsi="宋体" w:cs="宋体"/>
                <w:kern w:val="0"/>
                <w:sz w:val="22"/>
              </w:rPr>
            </w:pPr>
          </w:p>
        </w:tc>
        <w:tc>
          <w:tcPr>
            <w:tcW w:w="1908" w:type="dxa"/>
            <w:gridSpan w:val="4"/>
            <w:tcBorders>
              <w:top w:val="single" w:sz="4" w:space="0" w:color="auto"/>
              <w:left w:val="nil"/>
              <w:bottom w:val="single" w:sz="8" w:space="0" w:color="auto"/>
              <w:right w:val="single" w:sz="4" w:space="0" w:color="000000"/>
            </w:tcBorders>
            <w:noWrap/>
            <w:vAlign w:val="center"/>
          </w:tcPr>
          <w:p w:rsidR="00BE4695" w:rsidRDefault="00BE4695">
            <w:pPr>
              <w:widowControl/>
              <w:jc w:val="center"/>
              <w:rPr>
                <w:rFonts w:ascii="宋体" w:eastAsia="宋体" w:hAnsi="宋体" w:cs="宋体"/>
                <w:kern w:val="0"/>
                <w:sz w:val="22"/>
              </w:rPr>
            </w:pPr>
          </w:p>
        </w:tc>
        <w:tc>
          <w:tcPr>
            <w:tcW w:w="1908" w:type="dxa"/>
            <w:gridSpan w:val="4"/>
            <w:tcBorders>
              <w:top w:val="single" w:sz="4" w:space="0" w:color="auto"/>
              <w:left w:val="nil"/>
              <w:bottom w:val="single" w:sz="8" w:space="0" w:color="auto"/>
              <w:right w:val="single" w:sz="12" w:space="0" w:color="auto"/>
            </w:tcBorders>
            <w:noWrap/>
            <w:vAlign w:val="center"/>
          </w:tcPr>
          <w:p w:rsidR="00BE4695" w:rsidRDefault="00BE4695">
            <w:pPr>
              <w:widowControl/>
              <w:jc w:val="center"/>
              <w:rPr>
                <w:rFonts w:ascii="宋体" w:eastAsia="宋体" w:hAnsi="宋体" w:cs="宋体"/>
                <w:kern w:val="0"/>
                <w:sz w:val="22"/>
              </w:rPr>
            </w:pPr>
          </w:p>
        </w:tc>
      </w:tr>
      <w:tr w:rsidR="00BE4695" w:rsidTr="00BE4695">
        <w:trPr>
          <w:gridAfter w:val="1"/>
          <w:wAfter w:w="141" w:type="dxa"/>
          <w:trHeight w:val="525"/>
        </w:trPr>
        <w:tc>
          <w:tcPr>
            <w:tcW w:w="1315" w:type="dxa"/>
            <w:tcBorders>
              <w:top w:val="single" w:sz="8" w:space="0" w:color="auto"/>
              <w:left w:val="single" w:sz="12" w:space="0" w:color="auto"/>
              <w:bottom w:val="single" w:sz="4"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2"/>
              </w:rPr>
            </w:pPr>
            <w:r>
              <w:rPr>
                <w:rFonts w:ascii="宋体" w:eastAsia="宋体" w:hAnsi="宋体" w:cs="宋体" w:hint="eastAsia"/>
                <w:b/>
                <w:bCs/>
                <w:kern w:val="0"/>
                <w:sz w:val="22"/>
              </w:rPr>
              <w:t>检定结果</w:t>
            </w:r>
          </w:p>
        </w:tc>
        <w:tc>
          <w:tcPr>
            <w:tcW w:w="1907" w:type="dxa"/>
            <w:gridSpan w:val="6"/>
            <w:tcBorders>
              <w:top w:val="single" w:sz="8" w:space="0" w:color="auto"/>
              <w:left w:val="nil"/>
              <w:bottom w:val="single" w:sz="4" w:space="0" w:color="auto"/>
              <w:right w:val="single" w:sz="4" w:space="0" w:color="000000"/>
            </w:tcBorders>
            <w:noWrap/>
            <w:vAlign w:val="center"/>
          </w:tcPr>
          <w:p w:rsidR="00BE4695" w:rsidRDefault="00BE4695">
            <w:pPr>
              <w:widowControl/>
              <w:jc w:val="center"/>
              <w:rPr>
                <w:rFonts w:ascii="宋体" w:eastAsia="宋体" w:hAnsi="宋体" w:cs="宋体"/>
                <w:kern w:val="0"/>
                <w:sz w:val="22"/>
              </w:rPr>
            </w:pPr>
          </w:p>
        </w:tc>
        <w:tc>
          <w:tcPr>
            <w:tcW w:w="1908" w:type="dxa"/>
            <w:gridSpan w:val="5"/>
            <w:tcBorders>
              <w:top w:val="single" w:sz="8" w:space="0" w:color="auto"/>
              <w:left w:val="nil"/>
              <w:bottom w:val="single" w:sz="4" w:space="0" w:color="auto"/>
              <w:right w:val="single" w:sz="4" w:space="0" w:color="000000"/>
            </w:tcBorders>
            <w:noWrap/>
            <w:vAlign w:val="center"/>
          </w:tcPr>
          <w:p w:rsidR="00BE4695" w:rsidRDefault="00BE4695">
            <w:pPr>
              <w:widowControl/>
              <w:jc w:val="center"/>
              <w:rPr>
                <w:rFonts w:ascii="宋体" w:eastAsia="宋体" w:hAnsi="宋体" w:cs="宋体"/>
                <w:kern w:val="0"/>
                <w:sz w:val="22"/>
              </w:rPr>
            </w:pPr>
          </w:p>
        </w:tc>
        <w:tc>
          <w:tcPr>
            <w:tcW w:w="1908" w:type="dxa"/>
            <w:gridSpan w:val="4"/>
            <w:tcBorders>
              <w:top w:val="single" w:sz="8" w:space="0" w:color="auto"/>
              <w:left w:val="nil"/>
              <w:bottom w:val="single" w:sz="4" w:space="0" w:color="auto"/>
              <w:right w:val="single" w:sz="4" w:space="0" w:color="000000"/>
            </w:tcBorders>
            <w:noWrap/>
            <w:vAlign w:val="center"/>
          </w:tcPr>
          <w:p w:rsidR="00BE4695" w:rsidRDefault="00BE4695">
            <w:pPr>
              <w:widowControl/>
              <w:jc w:val="center"/>
              <w:rPr>
                <w:rFonts w:ascii="宋体" w:eastAsia="宋体" w:hAnsi="宋体" w:cs="宋体"/>
                <w:kern w:val="0"/>
                <w:sz w:val="22"/>
              </w:rPr>
            </w:pPr>
          </w:p>
        </w:tc>
        <w:tc>
          <w:tcPr>
            <w:tcW w:w="1908" w:type="dxa"/>
            <w:gridSpan w:val="4"/>
            <w:tcBorders>
              <w:top w:val="single" w:sz="8" w:space="0" w:color="auto"/>
              <w:left w:val="nil"/>
              <w:bottom w:val="single" w:sz="4" w:space="0" w:color="auto"/>
              <w:right w:val="single" w:sz="12" w:space="0" w:color="auto"/>
            </w:tcBorders>
            <w:noWrap/>
            <w:vAlign w:val="center"/>
          </w:tcPr>
          <w:p w:rsidR="00BE4695" w:rsidRDefault="00BE4695">
            <w:pPr>
              <w:widowControl/>
              <w:jc w:val="center"/>
              <w:rPr>
                <w:rFonts w:ascii="宋体" w:eastAsia="宋体" w:hAnsi="宋体" w:cs="宋体"/>
                <w:kern w:val="0"/>
                <w:sz w:val="22"/>
              </w:rPr>
            </w:pPr>
          </w:p>
        </w:tc>
      </w:tr>
      <w:tr w:rsidR="00BE4695" w:rsidTr="00BE4695">
        <w:trPr>
          <w:gridAfter w:val="1"/>
          <w:wAfter w:w="141" w:type="dxa"/>
          <w:trHeight w:val="525"/>
        </w:trPr>
        <w:tc>
          <w:tcPr>
            <w:tcW w:w="1315" w:type="dxa"/>
            <w:tcBorders>
              <w:top w:val="nil"/>
              <w:left w:val="single" w:sz="12" w:space="0" w:color="auto"/>
              <w:bottom w:val="single" w:sz="12" w:space="0" w:color="auto"/>
              <w:right w:val="single" w:sz="4" w:space="0" w:color="auto"/>
            </w:tcBorders>
            <w:noWrap/>
            <w:vAlign w:val="center"/>
            <w:hideMark/>
          </w:tcPr>
          <w:p w:rsidR="00BE4695" w:rsidRDefault="00BE4695">
            <w:pPr>
              <w:widowControl/>
              <w:jc w:val="center"/>
              <w:rPr>
                <w:rFonts w:ascii="宋体" w:eastAsia="宋体" w:hAnsi="宋体" w:cs="宋体"/>
                <w:b/>
                <w:bCs/>
                <w:kern w:val="0"/>
                <w:sz w:val="22"/>
              </w:rPr>
            </w:pPr>
            <w:r>
              <w:rPr>
                <w:rFonts w:ascii="宋体" w:eastAsia="宋体" w:hAnsi="宋体" w:cs="宋体" w:hint="eastAsia"/>
                <w:b/>
                <w:bCs/>
                <w:kern w:val="0"/>
                <w:sz w:val="22"/>
              </w:rPr>
              <w:t>证书编号</w:t>
            </w:r>
          </w:p>
        </w:tc>
        <w:tc>
          <w:tcPr>
            <w:tcW w:w="1907" w:type="dxa"/>
            <w:gridSpan w:val="6"/>
            <w:tcBorders>
              <w:top w:val="single" w:sz="4" w:space="0" w:color="auto"/>
              <w:left w:val="nil"/>
              <w:bottom w:val="single" w:sz="12" w:space="0" w:color="auto"/>
              <w:right w:val="single" w:sz="4" w:space="0" w:color="000000"/>
            </w:tcBorders>
            <w:vAlign w:val="center"/>
          </w:tcPr>
          <w:p w:rsidR="00BE4695" w:rsidRDefault="00BE4695">
            <w:pPr>
              <w:widowControl/>
              <w:jc w:val="center"/>
              <w:rPr>
                <w:rFonts w:ascii="宋体" w:eastAsia="宋体" w:hAnsi="宋体" w:cs="宋体"/>
                <w:kern w:val="0"/>
                <w:sz w:val="22"/>
              </w:rPr>
            </w:pPr>
          </w:p>
        </w:tc>
        <w:tc>
          <w:tcPr>
            <w:tcW w:w="1908" w:type="dxa"/>
            <w:gridSpan w:val="5"/>
            <w:tcBorders>
              <w:top w:val="single" w:sz="4" w:space="0" w:color="auto"/>
              <w:left w:val="nil"/>
              <w:bottom w:val="single" w:sz="12" w:space="0" w:color="auto"/>
              <w:right w:val="single" w:sz="4" w:space="0" w:color="000000"/>
            </w:tcBorders>
            <w:vAlign w:val="center"/>
          </w:tcPr>
          <w:p w:rsidR="00BE4695" w:rsidRDefault="00BE4695">
            <w:pPr>
              <w:widowControl/>
              <w:jc w:val="center"/>
              <w:rPr>
                <w:rFonts w:ascii="宋体" w:eastAsia="宋体" w:hAnsi="宋体" w:cs="宋体"/>
                <w:kern w:val="0"/>
                <w:sz w:val="22"/>
              </w:rPr>
            </w:pPr>
          </w:p>
        </w:tc>
        <w:tc>
          <w:tcPr>
            <w:tcW w:w="1908" w:type="dxa"/>
            <w:gridSpan w:val="4"/>
            <w:tcBorders>
              <w:top w:val="single" w:sz="4" w:space="0" w:color="auto"/>
              <w:left w:val="nil"/>
              <w:bottom w:val="single" w:sz="12" w:space="0" w:color="auto"/>
              <w:right w:val="single" w:sz="4" w:space="0" w:color="000000"/>
            </w:tcBorders>
            <w:vAlign w:val="center"/>
          </w:tcPr>
          <w:p w:rsidR="00BE4695" w:rsidRDefault="00BE4695">
            <w:pPr>
              <w:widowControl/>
              <w:jc w:val="center"/>
              <w:rPr>
                <w:rFonts w:ascii="宋体" w:eastAsia="宋体" w:hAnsi="宋体" w:cs="宋体"/>
                <w:kern w:val="0"/>
                <w:sz w:val="22"/>
              </w:rPr>
            </w:pPr>
          </w:p>
        </w:tc>
        <w:tc>
          <w:tcPr>
            <w:tcW w:w="1908" w:type="dxa"/>
            <w:gridSpan w:val="4"/>
            <w:tcBorders>
              <w:top w:val="single" w:sz="4" w:space="0" w:color="auto"/>
              <w:left w:val="nil"/>
              <w:bottom w:val="single" w:sz="12" w:space="0" w:color="auto"/>
              <w:right w:val="single" w:sz="12" w:space="0" w:color="auto"/>
            </w:tcBorders>
            <w:vAlign w:val="center"/>
          </w:tcPr>
          <w:p w:rsidR="00BE4695" w:rsidRDefault="00BE4695">
            <w:pPr>
              <w:widowControl/>
              <w:jc w:val="center"/>
              <w:rPr>
                <w:rFonts w:ascii="宋体" w:eastAsia="宋体" w:hAnsi="宋体" w:cs="宋体"/>
                <w:kern w:val="0"/>
                <w:sz w:val="22"/>
              </w:rPr>
            </w:pPr>
          </w:p>
        </w:tc>
      </w:tr>
      <w:tr w:rsidR="00BE4695" w:rsidTr="00BE4695">
        <w:trPr>
          <w:trHeight w:val="375"/>
        </w:trPr>
        <w:tc>
          <w:tcPr>
            <w:tcW w:w="2640" w:type="dxa"/>
            <w:gridSpan w:val="6"/>
            <w:noWrap/>
            <w:vAlign w:val="center"/>
            <w:hideMark/>
          </w:tcPr>
          <w:p w:rsidR="00BE4695" w:rsidRDefault="00BE4695">
            <w:pPr>
              <w:widowControl/>
              <w:jc w:val="left"/>
              <w:rPr>
                <w:rFonts w:ascii="宋体" w:eastAsia="宋体" w:hAnsi="宋体" w:cs="宋体"/>
                <w:b/>
                <w:bCs/>
                <w:kern w:val="0"/>
              </w:rPr>
            </w:pPr>
            <w:r>
              <w:rPr>
                <w:rFonts w:ascii="宋体" w:eastAsia="宋体" w:hAnsi="宋体" w:cs="宋体" w:hint="eastAsia"/>
                <w:b/>
                <w:bCs/>
                <w:kern w:val="0"/>
              </w:rPr>
              <w:t>整理员：</w:t>
            </w:r>
          </w:p>
        </w:tc>
        <w:tc>
          <w:tcPr>
            <w:tcW w:w="2100" w:type="dxa"/>
            <w:gridSpan w:val="4"/>
            <w:noWrap/>
            <w:vAlign w:val="center"/>
            <w:hideMark/>
          </w:tcPr>
          <w:p w:rsidR="00BE4695" w:rsidRDefault="00BE4695">
            <w:pPr>
              <w:widowControl/>
              <w:jc w:val="left"/>
              <w:rPr>
                <w:rFonts w:ascii="宋体" w:eastAsia="宋体" w:hAnsi="宋体" w:cs="宋体"/>
                <w:b/>
                <w:bCs/>
                <w:kern w:val="0"/>
              </w:rPr>
            </w:pPr>
            <w:r>
              <w:rPr>
                <w:rFonts w:ascii="宋体" w:eastAsia="宋体" w:hAnsi="宋体" w:cs="宋体" w:hint="eastAsia"/>
                <w:b/>
                <w:bCs/>
                <w:kern w:val="0"/>
              </w:rPr>
              <w:t>复核员：</w:t>
            </w:r>
          </w:p>
        </w:tc>
        <w:tc>
          <w:tcPr>
            <w:tcW w:w="2221" w:type="dxa"/>
            <w:gridSpan w:val="5"/>
            <w:noWrap/>
            <w:vAlign w:val="center"/>
            <w:hideMark/>
          </w:tcPr>
          <w:p w:rsidR="00BE4695" w:rsidRDefault="00BE4695">
            <w:pPr>
              <w:widowControl/>
              <w:jc w:val="left"/>
              <w:rPr>
                <w:rFonts w:ascii="宋体" w:eastAsia="宋体" w:hAnsi="宋体" w:cs="宋体"/>
                <w:b/>
                <w:bCs/>
                <w:kern w:val="0"/>
              </w:rPr>
            </w:pPr>
            <w:r>
              <w:rPr>
                <w:rFonts w:ascii="宋体" w:eastAsia="宋体" w:hAnsi="宋体" w:cs="宋体" w:hint="eastAsia"/>
                <w:b/>
                <w:bCs/>
                <w:kern w:val="0"/>
              </w:rPr>
              <w:t>日期：</w:t>
            </w:r>
          </w:p>
        </w:tc>
        <w:tc>
          <w:tcPr>
            <w:tcW w:w="2126" w:type="dxa"/>
            <w:gridSpan w:val="6"/>
            <w:noWrap/>
            <w:vAlign w:val="center"/>
            <w:hideMark/>
          </w:tcPr>
          <w:p w:rsidR="00BE4695" w:rsidRDefault="00BE4695">
            <w:pPr>
              <w:widowControl/>
              <w:jc w:val="center"/>
              <w:rPr>
                <w:rFonts w:ascii="宋体" w:eastAsia="宋体" w:hAnsi="宋体" w:cs="宋体"/>
                <w:b/>
                <w:bCs/>
                <w:kern w:val="0"/>
              </w:rPr>
            </w:pPr>
            <w:r>
              <w:rPr>
                <w:rFonts w:ascii="宋体" w:eastAsia="宋体" w:hAnsi="宋体" w:cs="宋体" w:hint="eastAsia"/>
                <w:b/>
                <w:bCs/>
                <w:kern w:val="0"/>
              </w:rPr>
              <w:t>第  页 共  页</w:t>
            </w:r>
          </w:p>
        </w:tc>
      </w:tr>
    </w:tbl>
    <w:p w:rsidR="005D54A3" w:rsidRDefault="005D54A3" w:rsidP="005D54A3">
      <w:pPr>
        <w:pStyle w:val="1"/>
        <w:keepNext w:val="0"/>
        <w:keepLines w:val="0"/>
        <w:spacing w:before="0" w:after="0" w:line="240" w:lineRule="auto"/>
        <w:rPr>
          <w:sz w:val="28"/>
          <w:szCs w:val="28"/>
        </w:rPr>
      </w:pPr>
    </w:p>
    <w:p w:rsidR="00330DF1" w:rsidRPr="005D54A3" w:rsidRDefault="00330DF1" w:rsidP="005D54A3">
      <w:pPr>
        <w:pStyle w:val="1"/>
        <w:keepNext w:val="0"/>
        <w:keepLines w:val="0"/>
        <w:spacing w:before="0" w:after="0" w:line="240" w:lineRule="auto"/>
        <w:rPr>
          <w:sz w:val="28"/>
          <w:szCs w:val="28"/>
        </w:rPr>
      </w:pPr>
      <w:bookmarkStart w:id="23" w:name="_Toc516754024"/>
      <w:r w:rsidRPr="005D54A3">
        <w:rPr>
          <w:rFonts w:hint="eastAsia"/>
          <w:sz w:val="28"/>
          <w:szCs w:val="28"/>
        </w:rPr>
        <w:lastRenderedPageBreak/>
        <w:t>附录</w:t>
      </w:r>
      <w:r w:rsidRPr="005D54A3">
        <w:rPr>
          <w:rFonts w:hint="eastAsia"/>
          <w:sz w:val="28"/>
          <w:szCs w:val="28"/>
        </w:rPr>
        <w:t xml:space="preserve">D </w:t>
      </w:r>
      <w:r w:rsidRPr="005D54A3">
        <w:rPr>
          <w:rFonts w:hint="eastAsia"/>
          <w:sz w:val="28"/>
          <w:szCs w:val="28"/>
        </w:rPr>
        <w:t>检定证书</w:t>
      </w:r>
      <w:r w:rsidRPr="005D54A3">
        <w:rPr>
          <w:rFonts w:hint="eastAsia"/>
          <w:sz w:val="28"/>
          <w:szCs w:val="28"/>
        </w:rPr>
        <w:t>/</w:t>
      </w:r>
      <w:r w:rsidRPr="005D54A3">
        <w:rPr>
          <w:rFonts w:hint="eastAsia"/>
          <w:sz w:val="28"/>
          <w:szCs w:val="28"/>
        </w:rPr>
        <w:t>检定结果通知书内页格式</w:t>
      </w:r>
      <w:bookmarkEnd w:id="23"/>
    </w:p>
    <w:p w:rsidR="00330DF1" w:rsidRDefault="00063AE2" w:rsidP="00330DF1">
      <w:pPr>
        <w:jc w:val="center"/>
        <w:rPr>
          <w:sz w:val="24"/>
          <w:szCs w:val="24"/>
        </w:rPr>
      </w:pPr>
      <w:r>
        <w:rPr>
          <w:rFonts w:hint="eastAsia"/>
          <w:sz w:val="24"/>
          <w:szCs w:val="24"/>
        </w:rPr>
        <w:t>D</w:t>
      </w:r>
      <w:r>
        <w:rPr>
          <w:rFonts w:hint="eastAsia"/>
          <w:sz w:val="24"/>
          <w:szCs w:val="24"/>
        </w:rPr>
        <w:t>．</w:t>
      </w:r>
      <w:r>
        <w:rPr>
          <w:rFonts w:hint="eastAsia"/>
          <w:sz w:val="24"/>
          <w:szCs w:val="24"/>
        </w:rPr>
        <w:t xml:space="preserve">1 </w:t>
      </w:r>
      <w:r w:rsidR="00563278">
        <w:rPr>
          <w:rFonts w:hint="eastAsia"/>
          <w:sz w:val="24"/>
          <w:szCs w:val="24"/>
        </w:rPr>
        <w:t>检定证书结果页</w:t>
      </w:r>
      <w:r>
        <w:rPr>
          <w:rFonts w:hint="eastAsia"/>
          <w:sz w:val="24"/>
          <w:szCs w:val="24"/>
        </w:rPr>
        <w:t>实例</w:t>
      </w:r>
    </w:p>
    <w:p w:rsidR="00FA3E4F" w:rsidRDefault="008C52C3">
      <w:pPr>
        <w:widowControl/>
        <w:jc w:val="left"/>
        <w:rPr>
          <w:sz w:val="24"/>
          <w:szCs w:val="24"/>
        </w:rPr>
      </w:pPr>
      <w:r>
        <w:rPr>
          <w:noProof/>
          <w:sz w:val="24"/>
          <w:szCs w:val="24"/>
        </w:rPr>
      </w:r>
      <w:r>
        <w:rPr>
          <w:noProof/>
          <w:sz w:val="24"/>
          <w:szCs w:val="24"/>
        </w:rPr>
        <w:pict>
          <v:group id="组合 10" o:spid="_x0000_s1027" style="width:394.3pt;height:302.3pt;mso-position-horizontal-relative:char;mso-position-vertical-relative:line" coordsize="50057,42494">
            <v:rect id="矩形 8" o:spid="_x0000_s1028" style="position:absolute;width:50057;height:424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7AB8EA&#10;AADaAAAADwAAAGRycy9kb3ducmV2LnhtbERPTWvCQBC9F/wPywheRDd6KCW6iiiWHEqhth68jdkx&#10;G83OhuxU03/fPRR6fLzv5br3jbpTF+vABmbTDBRxGWzNlYGvz/3kBVQUZItNYDLwQxHWq8HTEnMb&#10;HvxB94NUKoVwzNGAE2lzrWPpyGOchpY4cZfQeZQEu0rbDh8p3Dd6nmXP2mPNqcFhS1tH5e3w7Q2c&#10;il6q6+xV3m44Po4Ldy7fd2djRsN+swAl1Mu/+M9dWANpa7qSboBe/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9OwAfBAAAA2gAAAA8AAAAAAAAAAAAAAAAAmAIAAGRycy9kb3du&#10;cmV2LnhtbFBLBQYAAAAABAAEAPUAAACGAwAAAAA=&#10;" filled="f" strokecolor="black [3213]" strokeweight="1pt">
              <v:textbox>
                <w:txbxContent>
                  <w:p w:rsidR="0073007C" w:rsidRDefault="0073007C" w:rsidP="007705B8">
                    <w:pPr>
                      <w:ind w:firstLineChars="1250" w:firstLine="2625"/>
                      <w:rPr>
                        <w:color w:val="000000" w:themeColor="text1"/>
                      </w:rPr>
                    </w:pPr>
                    <w:r w:rsidRPr="007705B8">
                      <w:rPr>
                        <w:rFonts w:hint="eastAsia"/>
                        <w:color w:val="000000" w:themeColor="text1"/>
                      </w:rPr>
                      <w:t>证书编号</w:t>
                    </w:r>
                    <w:r>
                      <w:rPr>
                        <w:rFonts w:hint="eastAsia"/>
                        <w:color w:val="000000" w:themeColor="text1"/>
                      </w:rPr>
                      <w:t>XXXXXX-XXXX</w:t>
                    </w:r>
                  </w:p>
                  <w:p w:rsidR="0073007C" w:rsidRDefault="0073007C" w:rsidP="007705B8">
                    <w:pPr>
                      <w:rPr>
                        <w:color w:val="000000" w:themeColor="text1"/>
                      </w:rPr>
                    </w:pPr>
                  </w:p>
                  <w:p w:rsidR="0073007C" w:rsidRDefault="0073007C" w:rsidP="007705B8">
                    <w:pPr>
                      <w:rPr>
                        <w:color w:val="000000" w:themeColor="text1"/>
                      </w:rPr>
                    </w:pPr>
                    <w:r>
                      <w:rPr>
                        <w:rFonts w:hint="eastAsia"/>
                        <w:color w:val="000000" w:themeColor="text1"/>
                      </w:rPr>
                      <w:t xml:space="preserve">                 </w:t>
                    </w:r>
                    <w:r w:rsidRPr="007705B8">
                      <w:rPr>
                        <w:rFonts w:hint="eastAsia"/>
                        <w:i/>
                        <w:color w:val="000000" w:themeColor="text1"/>
                      </w:rPr>
                      <w:t>t</w:t>
                    </w:r>
                    <w:r w:rsidRPr="007705B8">
                      <w:rPr>
                        <w:rFonts w:hint="eastAsia"/>
                        <w:color w:val="000000" w:themeColor="text1"/>
                        <w:vertAlign w:val="subscript"/>
                      </w:rPr>
                      <w:t>90</w:t>
                    </w:r>
                    <w:r>
                      <w:rPr>
                        <w:rFonts w:hint="eastAsia"/>
                        <w:color w:val="000000" w:themeColor="text1"/>
                      </w:rPr>
                      <w:t>/</w:t>
                    </w:r>
                    <w:r>
                      <w:rPr>
                        <w:rFonts w:ascii="黑体" w:eastAsia="黑体" w:hAnsi="黑体" w:hint="eastAsia"/>
                        <w:color w:val="000000" w:themeColor="text1"/>
                      </w:rPr>
                      <w:t>℃</w:t>
                    </w:r>
                    <w:r>
                      <w:rPr>
                        <w:rFonts w:hint="eastAsia"/>
                        <w:color w:val="000000" w:themeColor="text1"/>
                      </w:rPr>
                      <w:t xml:space="preserve">                          E/mV</w:t>
                    </w:r>
                  </w:p>
                  <w:p w:rsidR="0073007C" w:rsidRDefault="0073007C" w:rsidP="00F16A2A">
                    <w:pPr>
                      <w:rPr>
                        <w:color w:val="000000" w:themeColor="text1"/>
                      </w:rPr>
                    </w:pPr>
                    <w:r>
                      <w:rPr>
                        <w:rFonts w:hint="eastAsia"/>
                        <w:color w:val="000000" w:themeColor="text1"/>
                      </w:rPr>
                      <w:t xml:space="preserve">            </w:t>
                    </w:r>
                  </w:p>
                  <w:p w:rsidR="0073007C" w:rsidRDefault="0073007C" w:rsidP="00F16A2A">
                    <w:pPr>
                      <w:rPr>
                        <w:color w:val="000000" w:themeColor="text1"/>
                      </w:rPr>
                    </w:pPr>
                  </w:p>
                  <w:p w:rsidR="0073007C" w:rsidRDefault="0073007C" w:rsidP="00F16A2A">
                    <w:pPr>
                      <w:ind w:firstLineChars="800" w:firstLine="1680"/>
                      <w:rPr>
                        <w:color w:val="000000" w:themeColor="text1"/>
                      </w:rPr>
                    </w:pPr>
                    <w:r>
                      <w:rPr>
                        <w:rFonts w:hint="eastAsia"/>
                        <w:color w:val="000000" w:themeColor="text1"/>
                      </w:rPr>
                      <w:t xml:space="preserve">419.527                         </w:t>
                    </w:r>
                  </w:p>
                  <w:p w:rsidR="0073007C" w:rsidRDefault="0073007C" w:rsidP="007705B8">
                    <w:pPr>
                      <w:ind w:firstLineChars="500" w:firstLine="1050"/>
                      <w:rPr>
                        <w:color w:val="000000" w:themeColor="text1"/>
                      </w:rPr>
                    </w:pPr>
                  </w:p>
                  <w:p w:rsidR="0073007C" w:rsidRDefault="0073007C" w:rsidP="00563278">
                    <w:pPr>
                      <w:ind w:firstLineChars="500" w:firstLine="1050"/>
                      <w:rPr>
                        <w:color w:val="000000" w:themeColor="text1"/>
                      </w:rPr>
                    </w:pPr>
                    <w:r>
                      <w:rPr>
                        <w:rFonts w:hint="eastAsia"/>
                        <w:color w:val="000000" w:themeColor="text1"/>
                      </w:rPr>
                      <w:t xml:space="preserve">      660.323                         </w:t>
                    </w:r>
                  </w:p>
                  <w:p w:rsidR="0073007C" w:rsidRDefault="0073007C" w:rsidP="007705B8">
                    <w:pPr>
                      <w:ind w:firstLineChars="500" w:firstLine="1050"/>
                      <w:rPr>
                        <w:color w:val="000000" w:themeColor="text1"/>
                      </w:rPr>
                    </w:pPr>
                    <w:r>
                      <w:rPr>
                        <w:rFonts w:hint="eastAsia"/>
                        <w:color w:val="000000" w:themeColor="text1"/>
                      </w:rPr>
                      <w:t xml:space="preserve"> </w:t>
                    </w:r>
                  </w:p>
                  <w:p w:rsidR="0073007C" w:rsidRDefault="0073007C" w:rsidP="00FA3E4F">
                    <w:pPr>
                      <w:ind w:firstLineChars="800" w:firstLine="1680"/>
                      <w:rPr>
                        <w:color w:val="000000" w:themeColor="text1"/>
                      </w:rPr>
                    </w:pPr>
                    <w:r>
                      <w:rPr>
                        <w:rFonts w:hint="eastAsia"/>
                        <w:color w:val="000000" w:themeColor="text1"/>
                      </w:rPr>
                      <w:t xml:space="preserve">1084.62                       </w:t>
                    </w:r>
                  </w:p>
                  <w:p w:rsidR="0073007C" w:rsidRDefault="0073007C" w:rsidP="007705B8">
                    <w:pPr>
                      <w:ind w:firstLineChars="500" w:firstLine="1050"/>
                      <w:rPr>
                        <w:color w:val="000000" w:themeColor="text1"/>
                      </w:rPr>
                    </w:pPr>
                  </w:p>
                  <w:p w:rsidR="0073007C" w:rsidRDefault="0073007C" w:rsidP="007705B8">
                    <w:pPr>
                      <w:ind w:firstLineChars="500" w:firstLine="1050"/>
                      <w:rPr>
                        <w:color w:val="000000" w:themeColor="text1"/>
                      </w:rPr>
                    </w:pPr>
                    <w:r>
                      <w:rPr>
                        <w:rFonts w:hint="eastAsia"/>
                        <w:color w:val="000000" w:themeColor="text1"/>
                      </w:rPr>
                      <w:t xml:space="preserve"> </w:t>
                    </w:r>
                  </w:p>
                  <w:p w:rsidR="0073007C" w:rsidRDefault="0073007C" w:rsidP="00563278">
                    <w:pPr>
                      <w:ind w:firstLineChars="1150" w:firstLine="2415"/>
                      <w:rPr>
                        <w:color w:val="000000" w:themeColor="text1"/>
                      </w:rPr>
                    </w:pPr>
                    <w:r>
                      <w:rPr>
                        <w:rFonts w:hint="eastAsia"/>
                        <w:color w:val="000000" w:themeColor="text1"/>
                      </w:rPr>
                      <w:t>热电偶参考端温度为</w:t>
                    </w:r>
                    <w:r>
                      <w:rPr>
                        <w:rFonts w:hint="eastAsia"/>
                        <w:color w:val="000000" w:themeColor="text1"/>
                      </w:rPr>
                      <w:t>0</w:t>
                    </w:r>
                    <w:r>
                      <w:rPr>
                        <w:rFonts w:ascii="黑体" w:eastAsia="黑体" w:hAnsi="黑体" w:hint="eastAsia"/>
                        <w:color w:val="000000" w:themeColor="text1"/>
                      </w:rPr>
                      <w:t>℃</w:t>
                    </w:r>
                  </w:p>
                  <w:p w:rsidR="0073007C" w:rsidRDefault="0073007C" w:rsidP="00563278">
                    <w:pPr>
                      <w:ind w:firstLineChars="1250" w:firstLine="2625"/>
                      <w:rPr>
                        <w:color w:val="000000" w:themeColor="text1"/>
                      </w:rPr>
                    </w:pPr>
                    <w:r>
                      <w:rPr>
                        <w:rFonts w:hint="eastAsia"/>
                        <w:color w:val="000000" w:themeColor="text1"/>
                      </w:rPr>
                      <w:t>检定时请携带此证书</w:t>
                    </w:r>
                  </w:p>
                  <w:p w:rsidR="0073007C" w:rsidRDefault="0073007C" w:rsidP="00563278">
                    <w:pPr>
                      <w:ind w:firstLineChars="1500" w:firstLine="3150"/>
                      <w:rPr>
                        <w:color w:val="000000" w:themeColor="text1"/>
                      </w:rPr>
                    </w:pPr>
                    <w:r>
                      <w:rPr>
                        <w:rFonts w:hint="eastAsia"/>
                        <w:color w:val="000000" w:themeColor="text1"/>
                      </w:rPr>
                      <w:t>以下空白</w:t>
                    </w:r>
                  </w:p>
                  <w:p w:rsidR="0073007C" w:rsidRDefault="0073007C" w:rsidP="007705B8">
                    <w:pPr>
                      <w:ind w:firstLineChars="500" w:firstLine="1050"/>
                      <w:rPr>
                        <w:color w:val="000000" w:themeColor="text1"/>
                      </w:rPr>
                    </w:pPr>
                    <w:r>
                      <w:rPr>
                        <w:rFonts w:hint="eastAsia"/>
                        <w:color w:val="000000" w:themeColor="text1"/>
                      </w:rPr>
                      <w:t xml:space="preserve">                     </w:t>
                    </w:r>
                  </w:p>
                  <w:p w:rsidR="0073007C" w:rsidRPr="007705B8" w:rsidRDefault="0073007C" w:rsidP="007705B8">
                    <w:pPr>
                      <w:ind w:firstLineChars="500" w:firstLine="1050"/>
                      <w:rPr>
                        <w:color w:val="000000" w:themeColor="text1"/>
                      </w:rPr>
                    </w:pPr>
                  </w:p>
                  <w:p w:rsidR="0073007C" w:rsidRDefault="0073007C" w:rsidP="007705B8">
                    <w:pPr>
                      <w:rPr>
                        <w:color w:val="000000" w:themeColor="text1"/>
                      </w:rPr>
                    </w:pPr>
                  </w:p>
                  <w:p w:rsidR="0073007C" w:rsidRDefault="0073007C" w:rsidP="007705B8">
                    <w:pPr>
                      <w:rPr>
                        <w:color w:val="000000" w:themeColor="text1"/>
                      </w:rPr>
                    </w:pPr>
                    <w:r>
                      <w:rPr>
                        <w:rFonts w:hint="eastAsia"/>
                        <w:color w:val="000000" w:themeColor="text1"/>
                      </w:rPr>
                      <w:t xml:space="preserve">                              </w:t>
                    </w:r>
                    <w:r>
                      <w:rPr>
                        <w:rFonts w:hint="eastAsia"/>
                        <w:color w:val="000000" w:themeColor="text1"/>
                      </w:rPr>
                      <w:t>第</w:t>
                    </w:r>
                    <w:r>
                      <w:rPr>
                        <w:rFonts w:hint="eastAsia"/>
                        <w:color w:val="000000" w:themeColor="text1"/>
                      </w:rPr>
                      <w:t>X</w:t>
                    </w:r>
                    <w:r>
                      <w:rPr>
                        <w:rFonts w:hint="eastAsia"/>
                        <w:color w:val="000000" w:themeColor="text1"/>
                      </w:rPr>
                      <w:t>页</w:t>
                    </w:r>
                    <w:r>
                      <w:rPr>
                        <w:rFonts w:hint="eastAsia"/>
                        <w:color w:val="000000" w:themeColor="text1"/>
                      </w:rPr>
                      <w:t xml:space="preserve"> </w:t>
                    </w:r>
                    <w:r>
                      <w:rPr>
                        <w:rFonts w:hint="eastAsia"/>
                        <w:color w:val="000000" w:themeColor="text1"/>
                      </w:rPr>
                      <w:t>共</w:t>
                    </w:r>
                    <w:r>
                      <w:rPr>
                        <w:rFonts w:hint="eastAsia"/>
                        <w:color w:val="000000" w:themeColor="text1"/>
                      </w:rPr>
                      <w:t>X</w:t>
                    </w:r>
                    <w:r>
                      <w:rPr>
                        <w:rFonts w:hint="eastAsia"/>
                        <w:color w:val="000000" w:themeColor="text1"/>
                      </w:rPr>
                      <w:t>页</w:t>
                    </w:r>
                  </w:p>
                  <w:p w:rsidR="0073007C" w:rsidRPr="00563278" w:rsidRDefault="0073007C" w:rsidP="007705B8">
                    <w:pPr>
                      <w:rPr>
                        <w:color w:val="000000" w:themeColor="text1"/>
                      </w:rPr>
                    </w:pPr>
                  </w:p>
                </w:txbxContent>
              </v:textbox>
            </v:rect>
            <v:line id="直接连接符 9" o:spid="_x0000_s1029" style="position:absolute;visibility:visible" from="8557,9261" to="40206,92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hc4MUAAADaAAAADwAAAGRycy9kb3ducmV2LnhtbESP0WrCQBRE3wX/YbmCL6XZtA+lRlex&#10;gqUUKTb2Ay7Z6yaavRuzq0n9erdQ8HGYmTPMbNHbWlyo9ZVjBU9JCoK4cLpio+Bnt358BeEDssba&#10;MSn4JQ+L+XAww0y7jr/pkgcjIoR9hgrKEJpMSl+UZNEnriGO3t61FkOUrZG6xS7CbS2f0/RFWqw4&#10;LpTY0Kqk4pifrYK31enQ2SLXm3C4vm/N1Tx8fm2VGo/65RREoD7cw//tD61gAn9X4g2Q8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Ghc4MUAAADaAAAADwAAAAAAAAAA&#10;AAAAAAChAgAAZHJzL2Rvd25yZXYueG1sUEsFBgAAAAAEAAQA+QAAAJMDAAAAAA==&#10;" strokecolor="black [3213]" strokeweight="2pt">
              <v:stroke linestyle="thinThin"/>
            </v:line>
            <w10:wrap type="none"/>
            <w10:anchorlock/>
          </v:group>
        </w:pict>
      </w:r>
    </w:p>
    <w:p w:rsidR="00FA3E4F" w:rsidRDefault="00063AE2" w:rsidP="00FA3E4F">
      <w:pPr>
        <w:widowControl/>
        <w:jc w:val="center"/>
        <w:rPr>
          <w:sz w:val="24"/>
          <w:szCs w:val="24"/>
        </w:rPr>
      </w:pPr>
      <w:r>
        <w:rPr>
          <w:rFonts w:hint="eastAsia"/>
          <w:sz w:val="24"/>
          <w:szCs w:val="24"/>
        </w:rPr>
        <w:t>D</w:t>
      </w:r>
      <w:r>
        <w:rPr>
          <w:rFonts w:hint="eastAsia"/>
          <w:sz w:val="24"/>
          <w:szCs w:val="24"/>
        </w:rPr>
        <w:t>．</w:t>
      </w:r>
      <w:r>
        <w:rPr>
          <w:rFonts w:hint="eastAsia"/>
          <w:sz w:val="24"/>
          <w:szCs w:val="24"/>
        </w:rPr>
        <w:t xml:space="preserve">2 </w:t>
      </w:r>
      <w:r w:rsidR="00FA3E4F">
        <w:rPr>
          <w:rFonts w:hint="eastAsia"/>
          <w:sz w:val="24"/>
          <w:szCs w:val="24"/>
        </w:rPr>
        <w:t>检定结果通知书内页格式</w:t>
      </w:r>
      <w:r>
        <w:rPr>
          <w:rFonts w:hint="eastAsia"/>
          <w:sz w:val="24"/>
          <w:szCs w:val="24"/>
        </w:rPr>
        <w:t>示例</w:t>
      </w:r>
    </w:p>
    <w:p w:rsidR="00FA3E4F" w:rsidRDefault="008C52C3">
      <w:pPr>
        <w:widowControl/>
        <w:jc w:val="left"/>
        <w:rPr>
          <w:sz w:val="24"/>
          <w:szCs w:val="24"/>
        </w:rPr>
      </w:pPr>
      <w:r>
        <w:rPr>
          <w:noProof/>
          <w:sz w:val="24"/>
          <w:szCs w:val="24"/>
        </w:rPr>
      </w:r>
      <w:r>
        <w:rPr>
          <w:noProof/>
          <w:sz w:val="24"/>
          <w:szCs w:val="24"/>
        </w:rPr>
        <w:pict>
          <v:group id="组合 14" o:spid="_x0000_s1030" style="width:394.3pt;height:305pt;mso-position-horizontal-relative:char;mso-position-vertical-relative:line" coordsize="50057,42494">
            <v:rect id="矩形 15" o:spid="_x0000_s1031" style="position:absolute;width:50057;height:424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i1DcMA&#10;AADbAAAADwAAAGRycy9kb3ducmV2LnhtbERPTWvCQBC9F/wPywi9iG4stJToKmJpyaEUtPXgbcxO&#10;s6nZ2ZCdavz3bkHobR7vc+bL3jfqRF2sAxuYTjJQxGWwNVcGvj5fx8+goiBbbAKTgQtFWC4Gd3PM&#10;bTjzhk5bqVQK4ZijASfS5lrH0pHHOAktceK+Q+dREuwqbTs8p3Df6Icse9Iea04NDltaOyqP219v&#10;YF/0Uv1M3+T9iKPdqHCH8uPlYMz9sF/NQAn18i++uQub5j/C3y/pAL2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Di1DcMAAADbAAAADwAAAAAAAAAAAAAAAACYAgAAZHJzL2Rv&#10;d25yZXYueG1sUEsFBgAAAAAEAAQA9QAAAIgDAAAAAA==&#10;" filled="f" strokecolor="black [3213]" strokeweight="1pt">
              <v:textbox>
                <w:txbxContent>
                  <w:p w:rsidR="0073007C" w:rsidRDefault="0073007C" w:rsidP="00FA3E4F">
                    <w:pPr>
                      <w:ind w:firstLineChars="1250" w:firstLine="2625"/>
                      <w:rPr>
                        <w:color w:val="000000" w:themeColor="text1"/>
                      </w:rPr>
                    </w:pPr>
                    <w:r w:rsidRPr="007705B8">
                      <w:rPr>
                        <w:rFonts w:hint="eastAsia"/>
                        <w:color w:val="000000" w:themeColor="text1"/>
                      </w:rPr>
                      <w:t>证书编号</w:t>
                    </w:r>
                    <w:r>
                      <w:rPr>
                        <w:rFonts w:hint="eastAsia"/>
                        <w:color w:val="000000" w:themeColor="text1"/>
                      </w:rPr>
                      <w:t>XXXXXX-XXXX</w:t>
                    </w:r>
                  </w:p>
                  <w:p w:rsidR="0073007C" w:rsidRDefault="0073007C" w:rsidP="00FA3E4F">
                    <w:pPr>
                      <w:rPr>
                        <w:color w:val="000000" w:themeColor="text1"/>
                      </w:rPr>
                    </w:pPr>
                  </w:p>
                  <w:p w:rsidR="0073007C" w:rsidRDefault="0073007C" w:rsidP="00FA3E4F">
                    <w:pPr>
                      <w:rPr>
                        <w:color w:val="000000" w:themeColor="text1"/>
                      </w:rPr>
                    </w:pPr>
                    <w:r>
                      <w:rPr>
                        <w:rFonts w:hint="eastAsia"/>
                        <w:color w:val="000000" w:themeColor="text1"/>
                      </w:rPr>
                      <w:t xml:space="preserve">                 </w:t>
                    </w:r>
                    <w:r w:rsidRPr="007705B8">
                      <w:rPr>
                        <w:rFonts w:hint="eastAsia"/>
                        <w:i/>
                        <w:color w:val="000000" w:themeColor="text1"/>
                      </w:rPr>
                      <w:t>t</w:t>
                    </w:r>
                    <w:r w:rsidRPr="007705B8">
                      <w:rPr>
                        <w:rFonts w:hint="eastAsia"/>
                        <w:color w:val="000000" w:themeColor="text1"/>
                        <w:vertAlign w:val="subscript"/>
                      </w:rPr>
                      <w:t>90</w:t>
                    </w:r>
                    <w:r>
                      <w:rPr>
                        <w:rFonts w:hint="eastAsia"/>
                        <w:color w:val="000000" w:themeColor="text1"/>
                      </w:rPr>
                      <w:t>/</w:t>
                    </w:r>
                    <w:r>
                      <w:rPr>
                        <w:rFonts w:ascii="黑体" w:eastAsia="黑体" w:hAnsi="黑体" w:hint="eastAsia"/>
                        <w:color w:val="000000" w:themeColor="text1"/>
                      </w:rPr>
                      <w:t>℃</w:t>
                    </w:r>
                    <w:r>
                      <w:rPr>
                        <w:rFonts w:hint="eastAsia"/>
                        <w:color w:val="000000" w:themeColor="text1"/>
                      </w:rPr>
                      <w:t xml:space="preserve">                          E/mV</w:t>
                    </w:r>
                  </w:p>
                  <w:p w:rsidR="0073007C" w:rsidRDefault="0073007C" w:rsidP="00F16A2A">
                    <w:pPr>
                      <w:rPr>
                        <w:color w:val="000000" w:themeColor="text1"/>
                      </w:rPr>
                    </w:pPr>
                    <w:r>
                      <w:rPr>
                        <w:rFonts w:hint="eastAsia"/>
                        <w:color w:val="000000" w:themeColor="text1"/>
                      </w:rPr>
                      <w:t xml:space="preserve">            </w:t>
                    </w:r>
                  </w:p>
                  <w:p w:rsidR="0073007C" w:rsidRDefault="0073007C" w:rsidP="00F16A2A">
                    <w:pPr>
                      <w:rPr>
                        <w:color w:val="000000" w:themeColor="text1"/>
                      </w:rPr>
                    </w:pPr>
                  </w:p>
                  <w:p w:rsidR="0073007C" w:rsidRDefault="0073007C" w:rsidP="00F16A2A">
                    <w:pPr>
                      <w:ind w:firstLineChars="850" w:firstLine="1785"/>
                      <w:rPr>
                        <w:color w:val="000000" w:themeColor="text1"/>
                      </w:rPr>
                    </w:pPr>
                    <w:r>
                      <w:rPr>
                        <w:rFonts w:hint="eastAsia"/>
                        <w:color w:val="000000" w:themeColor="text1"/>
                      </w:rPr>
                      <w:t xml:space="preserve">419.527                         </w:t>
                    </w:r>
                  </w:p>
                  <w:p w:rsidR="0073007C" w:rsidRDefault="0073007C" w:rsidP="00FA3E4F">
                    <w:pPr>
                      <w:ind w:firstLineChars="500" w:firstLine="1050"/>
                      <w:rPr>
                        <w:color w:val="000000" w:themeColor="text1"/>
                      </w:rPr>
                    </w:pPr>
                  </w:p>
                  <w:p w:rsidR="0073007C" w:rsidRDefault="0073007C" w:rsidP="00FA3E4F">
                    <w:pPr>
                      <w:ind w:firstLineChars="500" w:firstLine="1050"/>
                      <w:rPr>
                        <w:color w:val="000000" w:themeColor="text1"/>
                      </w:rPr>
                    </w:pPr>
                    <w:r>
                      <w:rPr>
                        <w:rFonts w:hint="eastAsia"/>
                        <w:color w:val="000000" w:themeColor="text1"/>
                      </w:rPr>
                      <w:t xml:space="preserve">      660.323                         </w:t>
                    </w:r>
                  </w:p>
                  <w:p w:rsidR="0073007C" w:rsidRDefault="0073007C" w:rsidP="00FA3E4F">
                    <w:pPr>
                      <w:ind w:firstLineChars="500" w:firstLine="1050"/>
                      <w:rPr>
                        <w:color w:val="000000" w:themeColor="text1"/>
                      </w:rPr>
                    </w:pPr>
                    <w:r>
                      <w:rPr>
                        <w:rFonts w:hint="eastAsia"/>
                        <w:color w:val="000000" w:themeColor="text1"/>
                      </w:rPr>
                      <w:t xml:space="preserve"> </w:t>
                    </w:r>
                  </w:p>
                  <w:p w:rsidR="0073007C" w:rsidRDefault="0073007C" w:rsidP="00FA3E4F">
                    <w:pPr>
                      <w:ind w:firstLineChars="800" w:firstLine="1680"/>
                      <w:rPr>
                        <w:color w:val="000000" w:themeColor="text1"/>
                      </w:rPr>
                    </w:pPr>
                    <w:r>
                      <w:rPr>
                        <w:rFonts w:hint="eastAsia"/>
                        <w:color w:val="000000" w:themeColor="text1"/>
                      </w:rPr>
                      <w:t xml:space="preserve">1084.62                       </w:t>
                    </w:r>
                  </w:p>
                  <w:p w:rsidR="0073007C" w:rsidRDefault="0073007C" w:rsidP="00FA3E4F">
                    <w:pPr>
                      <w:ind w:firstLineChars="500" w:firstLine="1050"/>
                      <w:rPr>
                        <w:color w:val="000000" w:themeColor="text1"/>
                      </w:rPr>
                    </w:pPr>
                  </w:p>
                  <w:p w:rsidR="0073007C" w:rsidRDefault="0073007C" w:rsidP="00FA3E4F">
                    <w:pPr>
                      <w:ind w:firstLineChars="500" w:firstLine="1050"/>
                      <w:rPr>
                        <w:color w:val="000000" w:themeColor="text1"/>
                      </w:rPr>
                    </w:pPr>
                    <w:r>
                      <w:rPr>
                        <w:rFonts w:hint="eastAsia"/>
                        <w:color w:val="000000" w:themeColor="text1"/>
                      </w:rPr>
                      <w:t xml:space="preserve"> </w:t>
                    </w:r>
                  </w:p>
                  <w:p w:rsidR="0073007C" w:rsidRDefault="0073007C" w:rsidP="00FA3E4F">
                    <w:pPr>
                      <w:ind w:firstLineChars="1150" w:firstLine="2415"/>
                      <w:rPr>
                        <w:color w:val="000000" w:themeColor="text1"/>
                      </w:rPr>
                    </w:pPr>
                    <w:r>
                      <w:rPr>
                        <w:rFonts w:hint="eastAsia"/>
                        <w:color w:val="000000" w:themeColor="text1"/>
                      </w:rPr>
                      <w:t>热电偶参考端温度为</w:t>
                    </w:r>
                    <w:r>
                      <w:rPr>
                        <w:rFonts w:hint="eastAsia"/>
                        <w:color w:val="000000" w:themeColor="text1"/>
                      </w:rPr>
                      <w:t>0</w:t>
                    </w:r>
                    <w:r>
                      <w:rPr>
                        <w:rFonts w:ascii="黑体" w:eastAsia="黑体" w:hAnsi="黑体" w:hint="eastAsia"/>
                        <w:color w:val="000000" w:themeColor="text1"/>
                      </w:rPr>
                      <w:t>℃</w:t>
                    </w:r>
                  </w:p>
                  <w:p w:rsidR="0073007C" w:rsidRDefault="0073007C" w:rsidP="00FA3E4F">
                    <w:pPr>
                      <w:ind w:firstLineChars="1150" w:firstLine="2415"/>
                      <w:rPr>
                        <w:color w:val="000000" w:themeColor="text1"/>
                      </w:rPr>
                    </w:pPr>
                    <w:r>
                      <w:rPr>
                        <w:rFonts w:hint="eastAsia"/>
                        <w:color w:val="000000" w:themeColor="text1"/>
                      </w:rPr>
                      <w:t>说明检定结果不合格项</w:t>
                    </w:r>
                  </w:p>
                  <w:p w:rsidR="0073007C" w:rsidRDefault="0073007C" w:rsidP="00FA3E4F">
                    <w:pPr>
                      <w:ind w:firstLineChars="1500" w:firstLine="3150"/>
                      <w:rPr>
                        <w:color w:val="000000" w:themeColor="text1"/>
                      </w:rPr>
                    </w:pPr>
                    <w:r>
                      <w:rPr>
                        <w:rFonts w:hint="eastAsia"/>
                        <w:color w:val="000000" w:themeColor="text1"/>
                      </w:rPr>
                      <w:t>以下空白</w:t>
                    </w:r>
                  </w:p>
                  <w:p w:rsidR="0073007C" w:rsidRDefault="0073007C" w:rsidP="00FA3E4F">
                    <w:pPr>
                      <w:ind w:firstLineChars="500" w:firstLine="1050"/>
                      <w:rPr>
                        <w:color w:val="000000" w:themeColor="text1"/>
                      </w:rPr>
                    </w:pPr>
                    <w:r>
                      <w:rPr>
                        <w:rFonts w:hint="eastAsia"/>
                        <w:color w:val="000000" w:themeColor="text1"/>
                      </w:rPr>
                      <w:t xml:space="preserve">                     </w:t>
                    </w:r>
                  </w:p>
                  <w:p w:rsidR="0073007C" w:rsidRPr="007705B8" w:rsidRDefault="0073007C" w:rsidP="00FA3E4F">
                    <w:pPr>
                      <w:ind w:firstLineChars="500" w:firstLine="1050"/>
                      <w:rPr>
                        <w:color w:val="000000" w:themeColor="text1"/>
                      </w:rPr>
                    </w:pPr>
                  </w:p>
                  <w:p w:rsidR="0073007C" w:rsidRDefault="0073007C" w:rsidP="00FA3E4F">
                    <w:pPr>
                      <w:rPr>
                        <w:color w:val="000000" w:themeColor="text1"/>
                      </w:rPr>
                    </w:pPr>
                  </w:p>
                  <w:p w:rsidR="0073007C" w:rsidRDefault="0073007C" w:rsidP="00FA3E4F">
                    <w:pPr>
                      <w:rPr>
                        <w:color w:val="000000" w:themeColor="text1"/>
                      </w:rPr>
                    </w:pPr>
                    <w:r>
                      <w:rPr>
                        <w:rFonts w:hint="eastAsia"/>
                        <w:color w:val="000000" w:themeColor="text1"/>
                      </w:rPr>
                      <w:t xml:space="preserve">                              </w:t>
                    </w:r>
                    <w:r>
                      <w:rPr>
                        <w:rFonts w:hint="eastAsia"/>
                        <w:color w:val="000000" w:themeColor="text1"/>
                      </w:rPr>
                      <w:t>第</w:t>
                    </w:r>
                    <w:r>
                      <w:rPr>
                        <w:rFonts w:hint="eastAsia"/>
                        <w:color w:val="000000" w:themeColor="text1"/>
                      </w:rPr>
                      <w:t>X</w:t>
                    </w:r>
                    <w:r>
                      <w:rPr>
                        <w:rFonts w:hint="eastAsia"/>
                        <w:color w:val="000000" w:themeColor="text1"/>
                      </w:rPr>
                      <w:t>页</w:t>
                    </w:r>
                    <w:r>
                      <w:rPr>
                        <w:rFonts w:hint="eastAsia"/>
                        <w:color w:val="000000" w:themeColor="text1"/>
                      </w:rPr>
                      <w:t xml:space="preserve"> </w:t>
                    </w:r>
                    <w:r>
                      <w:rPr>
                        <w:rFonts w:hint="eastAsia"/>
                        <w:color w:val="000000" w:themeColor="text1"/>
                      </w:rPr>
                      <w:t>共</w:t>
                    </w:r>
                    <w:r>
                      <w:rPr>
                        <w:rFonts w:hint="eastAsia"/>
                        <w:color w:val="000000" w:themeColor="text1"/>
                      </w:rPr>
                      <w:t>X</w:t>
                    </w:r>
                    <w:r>
                      <w:rPr>
                        <w:rFonts w:hint="eastAsia"/>
                        <w:color w:val="000000" w:themeColor="text1"/>
                      </w:rPr>
                      <w:t>页</w:t>
                    </w:r>
                  </w:p>
                  <w:p w:rsidR="0073007C" w:rsidRPr="00563278" w:rsidRDefault="0073007C" w:rsidP="00FA3E4F">
                    <w:pPr>
                      <w:rPr>
                        <w:color w:val="000000" w:themeColor="text1"/>
                      </w:rPr>
                    </w:pPr>
                  </w:p>
                </w:txbxContent>
              </v:textbox>
            </v:rect>
            <v:line id="直接连接符 16" o:spid="_x0000_s1032" style="position:absolute;visibility:visible" from="8557,9261" to="40206,92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NXesMAAADbAAAADwAAAGRycy9kb3ducmV2LnhtbERPzWrCQBC+C32HZQq9iG7ag5ToJrSC&#10;pUgRG32AITtuotnZmN2a6NN3hUJv8/H9ziIfbCMu1PnasYLnaQKCuHS6ZqNgv1tNXkH4gKyxcUwK&#10;ruQhzx5GC0y16/mbLkUwIoawT1FBFUKbSunLiiz6qWuJI3dwncUQYWek7rCP4baRL0kykxZrjg0V&#10;trSsqDwVP1bB+/J87G1Z6K9wvH1szc2M15utUk+Pw9scRKAh/Iv/3J86zp/B/Zd4gMx+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7TV3rDAAAA2wAAAA8AAAAAAAAAAAAA&#10;AAAAoQIAAGRycy9kb3ducmV2LnhtbFBLBQYAAAAABAAEAPkAAACRAwAAAAA=&#10;" strokecolor="black [3213]" strokeweight="2pt">
              <v:stroke linestyle="thinThin"/>
            </v:line>
            <w10:wrap type="none"/>
            <w10:anchorlock/>
          </v:group>
        </w:pict>
      </w:r>
    </w:p>
    <w:p w:rsidR="00D91239" w:rsidRPr="005D54A3" w:rsidRDefault="00D91239" w:rsidP="005D54A3">
      <w:pPr>
        <w:pStyle w:val="1"/>
        <w:keepNext w:val="0"/>
        <w:keepLines w:val="0"/>
        <w:spacing w:before="0" w:after="0" w:line="240" w:lineRule="auto"/>
        <w:rPr>
          <w:sz w:val="28"/>
          <w:szCs w:val="28"/>
        </w:rPr>
      </w:pPr>
      <w:bookmarkStart w:id="24" w:name="_Toc516754025"/>
      <w:r w:rsidRPr="005D54A3">
        <w:rPr>
          <w:rFonts w:hint="eastAsia"/>
          <w:sz w:val="28"/>
          <w:szCs w:val="28"/>
        </w:rPr>
        <w:lastRenderedPageBreak/>
        <w:t>附录</w:t>
      </w:r>
      <w:r w:rsidRPr="005D54A3">
        <w:rPr>
          <w:rFonts w:hint="eastAsia"/>
          <w:sz w:val="28"/>
          <w:szCs w:val="28"/>
        </w:rPr>
        <w:t xml:space="preserve"> </w:t>
      </w:r>
      <w:r w:rsidR="00251B0E" w:rsidRPr="005D54A3">
        <w:rPr>
          <w:rFonts w:hint="eastAsia"/>
          <w:sz w:val="28"/>
          <w:szCs w:val="28"/>
        </w:rPr>
        <w:t>E</w:t>
      </w:r>
      <w:r w:rsidR="0071784F" w:rsidRPr="005D54A3">
        <w:rPr>
          <w:rFonts w:hint="eastAsia"/>
          <w:sz w:val="28"/>
          <w:szCs w:val="28"/>
        </w:rPr>
        <w:t xml:space="preserve"> </w:t>
      </w:r>
      <w:r w:rsidR="0071784F" w:rsidRPr="005D54A3">
        <w:rPr>
          <w:rFonts w:hint="eastAsia"/>
          <w:sz w:val="28"/>
          <w:szCs w:val="28"/>
        </w:rPr>
        <w:t>套管</w:t>
      </w:r>
      <w:proofErr w:type="gramStart"/>
      <w:r w:rsidR="0071784F" w:rsidRPr="005D54A3">
        <w:rPr>
          <w:rFonts w:hint="eastAsia"/>
          <w:sz w:val="28"/>
          <w:szCs w:val="28"/>
        </w:rPr>
        <w:t>式标准</w:t>
      </w:r>
      <w:r w:rsidR="00A17854" w:rsidRPr="005D54A3">
        <w:rPr>
          <w:rFonts w:hint="eastAsia"/>
          <w:sz w:val="28"/>
          <w:szCs w:val="28"/>
        </w:rPr>
        <w:t>铂铑</w:t>
      </w:r>
      <w:proofErr w:type="gramEnd"/>
      <w:r w:rsidR="00A17854" w:rsidRPr="005D54A3">
        <w:rPr>
          <w:rFonts w:hint="eastAsia"/>
          <w:sz w:val="28"/>
          <w:szCs w:val="28"/>
        </w:rPr>
        <w:t>10-</w:t>
      </w:r>
      <w:r w:rsidR="00A17854" w:rsidRPr="005D54A3">
        <w:rPr>
          <w:rFonts w:hint="eastAsia"/>
          <w:sz w:val="28"/>
          <w:szCs w:val="28"/>
        </w:rPr>
        <w:t>铂</w:t>
      </w:r>
      <w:r w:rsidR="0071784F" w:rsidRPr="005D54A3">
        <w:rPr>
          <w:rFonts w:hint="eastAsia"/>
          <w:sz w:val="28"/>
          <w:szCs w:val="28"/>
        </w:rPr>
        <w:t>热电偶</w:t>
      </w:r>
      <w:bookmarkEnd w:id="24"/>
    </w:p>
    <w:p w:rsidR="00D91239" w:rsidRDefault="00974F4D" w:rsidP="00043EA8">
      <w:r>
        <w:rPr>
          <w:rFonts w:hint="eastAsia"/>
        </w:rPr>
        <w:t>套管</w:t>
      </w:r>
      <w:proofErr w:type="gramStart"/>
      <w:r>
        <w:rPr>
          <w:rFonts w:hint="eastAsia"/>
        </w:rPr>
        <w:t>式标准铂铑</w:t>
      </w:r>
      <w:proofErr w:type="gramEnd"/>
      <w:r>
        <w:rPr>
          <w:rFonts w:hint="eastAsia"/>
        </w:rPr>
        <w:t>10-</w:t>
      </w:r>
      <w:r>
        <w:rPr>
          <w:rFonts w:hint="eastAsia"/>
        </w:rPr>
        <w:t>铂热电偶，基本结构如下图</w:t>
      </w:r>
      <w:r w:rsidR="00C005A1">
        <w:rPr>
          <w:rFonts w:hint="eastAsia"/>
        </w:rPr>
        <w:t xml:space="preserve"> F.1 </w:t>
      </w:r>
    </w:p>
    <w:p w:rsidR="00974F4D" w:rsidRDefault="00974F4D" w:rsidP="00043EA8"/>
    <w:p w:rsidR="00974F4D" w:rsidRDefault="008C52C3" w:rsidP="00043EA8">
      <w:r>
        <w:rPr>
          <w:noProof/>
        </w:rPr>
        <w:pict>
          <v:rect id="矩形 24" o:spid="_x0000_s1040" style="position:absolute;left:0;text-align:left;margin-left:256.9pt;margin-top:29.35pt;width:76.45pt;height:24.65pt;z-index:2516725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" fillcolor="black [3213]" strokecolor="black [3213]" strokeweight="2pt">
            <v:fill r:id="rId20" o:title="" color2="white [3212]" type="pattern"/>
            <v:stroke endcap="round"/>
          </v:rect>
        </w:pict>
      </w:r>
      <w:r>
        <w:rPr>
          <w:noProof/>
        </w:rPr>
        <w:pict>
          <v:line id="直接连接符 21" o:spid="_x0000_s1039" style="position:absolute;left:0;text-align:left;z-index:251667456;visibility:visible;mso-width-relative:margin" from="28.35pt,42.3pt" to="120.05pt,4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" strokecolor="black [3213]" strokeweight="3.5pt">
            <v:stroke startarrow="oval" startarrowwidth="narrow" startarrowlength="short" linestyle="thinThin" endcap="round"/>
          </v:line>
        </w:pict>
      </w:r>
      <w:r>
        <w:rPr>
          <w:noProof/>
        </w:rPr>
        <w:pict>
          <v:shapetype id="_x0000_t41" coordsize="21600,21600" o:spt="41" adj="-8280,24300,-1800,4050" path="m@0@1l@2@3nfem,l21600,r,21600l,21600ns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textborder="f"/>
          </v:shapetype>
          <v:shape id="标注: 线形(无边框) 19" o:spid="_x0000_s1033" type="#_x0000_t41" style="position:absolute;left:0;text-align:left;margin-left:295pt;margin-top:63.7pt;width:61pt;height:27.5pt;z-index:2516643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" adj="254,-11153,5405,10689" filled="f" strokecolor="black [3213]" strokeweight="1pt">
            <v:textbox>
              <w:txbxContent>
                <w:p w:rsidR="0073007C" w:rsidRPr="00CF7DB7" w:rsidRDefault="0073007C" w:rsidP="00CF7DB7">
                  <w:pPr>
                    <w:jc w:val="center"/>
                    <w:rPr>
                      <w:color w:val="000000" w:themeColor="text1"/>
                    </w:rPr>
                  </w:pPr>
                  <w:r>
                    <w:rPr>
                      <w:rFonts w:hint="eastAsia"/>
                      <w:color w:val="000000" w:themeColor="text1"/>
                    </w:rPr>
                    <w:t>手柄</w:t>
                  </w:r>
                </w:p>
              </w:txbxContent>
            </v:textbox>
          </v:shape>
        </w:pict>
      </w:r>
      <w:r>
        <w:rPr>
          <w:noProof/>
        </w:rPr>
        <w:pict>
          <v:shape id="标注: 线形(无边框) 18" o:spid="_x0000_s1034" type="#_x0000_t41" style="position:absolute;left:0;text-align:left;margin-left:124.7pt;margin-top:79pt;width:91.05pt;height:27.5pt;z-index:2516623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" adj="-12412,-25660,3853,2575" filled="f" strokecolor="black [3213]" strokeweight="1pt">
            <v:textbox>
              <w:txbxContent>
                <w:p w:rsidR="0073007C" w:rsidRPr="00CF7DB7" w:rsidRDefault="0073007C" w:rsidP="00CF7DB7">
                  <w:pPr>
                    <w:jc w:val="center"/>
                    <w:rPr>
                      <w:color w:val="000000" w:themeColor="text1"/>
                    </w:rPr>
                  </w:pPr>
                  <w:r>
                    <w:rPr>
                      <w:rFonts w:hint="eastAsia"/>
                      <w:color w:val="000000" w:themeColor="text1"/>
                    </w:rPr>
                    <w:t>热电偶套管</w:t>
                  </w:r>
                </w:p>
              </w:txbxContent>
            </v:textbox>
          </v:shape>
        </w:pict>
      </w:r>
      <w:r>
        <w:rPr>
          <w:noProof/>
        </w:rPr>
        <w:pict>
          <v:shape id="标注: 线形(无边框) 26" o:spid="_x0000_s1035" type="#_x0000_t41" style="position:absolute;left:0;text-align:left;margin-left:28.35pt;margin-top:76.25pt;width:61pt;height:27.5pt;z-index:251674624;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" adj="255,-25660,2856,4787" filled="f" strokecolor="windowText" strokeweight="1pt">
            <v:textbox>
              <w:txbxContent>
                <w:p w:rsidR="0073007C" w:rsidRPr="00CF7DB7" w:rsidRDefault="0073007C" w:rsidP="000F1625">
                  <w:pPr>
                    <w:jc w:val="center"/>
                    <w:rPr>
                      <w:color w:val="000000" w:themeColor="text1"/>
                    </w:rPr>
                  </w:pPr>
                  <w:r>
                    <w:rPr>
                      <w:rFonts w:hint="eastAsia"/>
                      <w:color w:val="000000" w:themeColor="text1"/>
                    </w:rPr>
                    <w:t>测量端</w:t>
                  </w:r>
                </w:p>
              </w:txbxContent>
            </v:textbox>
            <w10:wrap anchorx="margin"/>
          </v:shape>
        </w:pict>
      </w:r>
      <w:r>
        <w:rPr>
          <w:noProof/>
        </w:rPr>
        <w:pict>
          <v:shape id="标注: 线形(无边框) 23" o:spid="_x0000_s1036" type="#_x0000_t41" style="position:absolute;left:0;text-align:left;margin-left:306pt;margin-top:118.5pt;width:92.05pt;height:27.5pt;z-index:2516715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" adj="254,-11153,5405,10689" filled="f" strokecolor="windowText" strokeweight="1pt">
            <v:textbox>
              <w:txbxContent>
                <w:p w:rsidR="0073007C" w:rsidRPr="00CF7DB7" w:rsidRDefault="0073007C" w:rsidP="00CD33A3">
                  <w:pPr>
                    <w:jc w:val="center"/>
                    <w:rPr>
                      <w:color w:val="000000" w:themeColor="text1"/>
                    </w:rPr>
                  </w:pPr>
                  <w:r>
                    <w:rPr>
                      <w:rFonts w:hint="eastAsia"/>
                      <w:color w:val="000000" w:themeColor="text1"/>
                    </w:rPr>
                    <w:t xml:space="preserve"> </w:t>
                  </w:r>
                  <w:r>
                    <w:rPr>
                      <w:color w:val="000000" w:themeColor="text1"/>
                    </w:rPr>
                    <w:t xml:space="preserve">  </w:t>
                  </w:r>
                  <w:r>
                    <w:rPr>
                      <w:rFonts w:hint="eastAsia"/>
                      <w:color w:val="000000" w:themeColor="text1"/>
                    </w:rPr>
                    <w:t>热电偶电极</w:t>
                  </w:r>
                </w:p>
              </w:txbxContent>
            </v:textbox>
          </v:shape>
        </w:pict>
      </w:r>
      <w:r>
        <w:rPr>
          <w:noProof/>
        </w:rPr>
        <w:pict>
          <v:shape id="标注: 线形(无边框) 20" o:spid="_x0000_s1037" type="#_x0000_t41" style="position:absolute;left:0;text-align:left;margin-left:301pt;margin-top:161pt;width:61pt;height:27.5pt;z-index:2516664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" adj="-12382,13435,3632,11426" filled="f" strokecolor="black [3213]" strokeweight="1pt">
            <v:textbox>
              <w:txbxContent>
                <w:p w:rsidR="0073007C" w:rsidRPr="00CF7DB7" w:rsidRDefault="0073007C" w:rsidP="00CF7DB7">
                  <w:pPr>
                    <w:jc w:val="center"/>
                    <w:rPr>
                      <w:color w:val="000000" w:themeColor="text1"/>
                    </w:rPr>
                  </w:pPr>
                  <w:r>
                    <w:rPr>
                      <w:rFonts w:hint="eastAsia"/>
                      <w:color w:val="000000" w:themeColor="text1"/>
                    </w:rPr>
                    <w:t>冷端</w:t>
                  </w:r>
                  <w:r>
                    <w:rPr>
                      <w:color w:val="000000" w:themeColor="text1"/>
                    </w:rPr>
                    <w:t>套管</w:t>
                  </w:r>
                </w:p>
              </w:txbxContent>
            </v:textbox>
            <o:callout v:ext="edit" minusy="t"/>
          </v:shape>
        </w:pict>
      </w:r>
      <w:r>
        <w:rPr>
          <w:noProof/>
        </w:rPr>
        <w:pict>
          <v:line id="直接连接符 22" o:spid="_x0000_s1038" style="position:absolute;left:0;text-align:left;z-index:251669504;visibility:visible;mso-width-relative:margin;mso-height-relative:margin" from="135.1pt,42.1pt" to="264pt,4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" strokecolor="windowText" strokeweight="3.5pt">
            <v:stroke startarrowwidth="narrow" startarrowlength="short" linestyle="thinThin" endcap="round"/>
          </v:line>
        </w:pict>
      </w:r>
      <w:r w:rsidR="00F30E19">
        <w:rPr>
          <w:noProof/>
        </w:rPr>
        <w:drawing>
          <wp:inline distT="0" distB="0" distL="0" distR="0">
            <wp:extent cx="5271770" cy="2480945"/>
            <wp:effectExtent l="19050" t="19050" r="24130" b="1460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5271770" cy="2480945"/>
                    </a:xfrm>
                    <a:prstGeom prst="rect">
                      <a:avLst/>
                    </a:prstGeom>
                    <a:noFill/>
                    <a:ln w="9525">
                      <a:solidFill>
                        <a:schemeClr val="bg1"/>
                      </a:solidFill>
                      <a:miter lim="800000"/>
                      <a:headEnd/>
                      <a:tailEnd/>
                    </a:ln>
                  </pic:spPr>
                </pic:pic>
              </a:graphicData>
            </a:graphic>
          </wp:inline>
        </w:drawing>
      </w:r>
    </w:p>
    <w:p w:rsidR="00602083" w:rsidRDefault="00602083" w:rsidP="00043EA8"/>
    <w:p w:rsidR="00F040D9" w:rsidRDefault="00F040D9" w:rsidP="00043EA8">
      <w:r>
        <w:rPr>
          <w:rFonts w:hint="eastAsia"/>
        </w:rPr>
        <w:t>热电偶陶瓷保护套管，外径</w:t>
      </w:r>
      <w:r>
        <w:rPr>
          <w:rFonts w:hint="eastAsia"/>
        </w:rPr>
        <w:t>6~8mm,</w:t>
      </w:r>
      <w:r>
        <w:rPr>
          <w:rFonts w:hint="eastAsia"/>
        </w:rPr>
        <w:t>长度不小于</w:t>
      </w:r>
      <w:r w:rsidR="00134C0C">
        <w:rPr>
          <w:rFonts w:hint="eastAsia"/>
        </w:rPr>
        <w:t>51</w:t>
      </w:r>
      <w:r>
        <w:rPr>
          <w:rFonts w:hint="eastAsia"/>
        </w:rPr>
        <w:t>0mm.</w:t>
      </w:r>
    </w:p>
    <w:p w:rsidR="00F040D9" w:rsidRDefault="004153F7" w:rsidP="00043EA8">
      <w:r>
        <w:rPr>
          <w:rFonts w:hint="eastAsia"/>
        </w:rPr>
        <w:t>热电偶测量端距陶瓷管底部距离</w:t>
      </w:r>
      <w:r>
        <w:rPr>
          <w:rFonts w:hint="eastAsia"/>
        </w:rPr>
        <w:t>3~</w:t>
      </w:r>
      <w:r w:rsidR="00472F84">
        <w:rPr>
          <w:rFonts w:hint="eastAsia"/>
        </w:rPr>
        <w:t>5</w:t>
      </w:r>
      <w:r>
        <w:rPr>
          <w:rFonts w:hint="eastAsia"/>
        </w:rPr>
        <w:t>mm.</w:t>
      </w:r>
    </w:p>
    <w:p w:rsidR="004153F7" w:rsidRDefault="004153F7" w:rsidP="00043EA8">
      <w:r>
        <w:rPr>
          <w:rFonts w:hint="eastAsia"/>
        </w:rPr>
        <w:t>如制作和热电偶密封冷端，其套管直径</w:t>
      </w:r>
      <w:r w:rsidR="00472F84">
        <w:rPr>
          <w:rFonts w:hint="eastAsia"/>
        </w:rPr>
        <w:t>4</w:t>
      </w:r>
      <w:r>
        <w:rPr>
          <w:rFonts w:hint="eastAsia"/>
        </w:rPr>
        <w:t>~</w:t>
      </w:r>
      <w:r w:rsidR="00472F84">
        <w:rPr>
          <w:rFonts w:hint="eastAsia"/>
        </w:rPr>
        <w:t>6</w:t>
      </w:r>
      <w:r>
        <w:rPr>
          <w:rFonts w:hint="eastAsia"/>
        </w:rPr>
        <w:t>mm.</w:t>
      </w:r>
      <w:r>
        <w:rPr>
          <w:rFonts w:hint="eastAsia"/>
        </w:rPr>
        <w:t>长度不小于</w:t>
      </w:r>
      <w:r>
        <w:rPr>
          <w:rFonts w:hint="eastAsia"/>
        </w:rPr>
        <w:t>1</w:t>
      </w:r>
      <w:r w:rsidR="00472F84">
        <w:rPr>
          <w:rFonts w:hint="eastAsia"/>
        </w:rPr>
        <w:t>8</w:t>
      </w:r>
      <w:r>
        <w:rPr>
          <w:rFonts w:hint="eastAsia"/>
        </w:rPr>
        <w:t>0mm.</w:t>
      </w:r>
    </w:p>
    <w:p w:rsidR="00D940DA" w:rsidRDefault="00D940DA" w:rsidP="003A3796">
      <w:pPr>
        <w:ind w:firstLine="420"/>
      </w:pPr>
    </w:p>
    <w:p w:rsidR="00E44ABA" w:rsidRDefault="00E44ABA" w:rsidP="003A3796">
      <w:pPr>
        <w:ind w:firstLine="420"/>
      </w:pPr>
      <w:r>
        <w:rPr>
          <w:rFonts w:hint="eastAsia"/>
        </w:rPr>
        <w:t>检定前将陶瓷外保护套管拆去。可参照标准热电偶的检定方法和要求进行操作。</w:t>
      </w:r>
    </w:p>
    <w:p w:rsidR="00E44ABA" w:rsidRDefault="00E44ABA" w:rsidP="003A3796">
      <w:pPr>
        <w:ind w:firstLine="420"/>
      </w:pPr>
      <w:r>
        <w:rPr>
          <w:rFonts w:hint="eastAsia"/>
        </w:rPr>
        <w:t>下面</w:t>
      </w:r>
      <w:r w:rsidR="00C005A1">
        <w:rPr>
          <w:rFonts w:hint="eastAsia"/>
        </w:rPr>
        <w:t>三</w:t>
      </w:r>
      <w:r>
        <w:rPr>
          <w:rFonts w:hint="eastAsia"/>
        </w:rPr>
        <w:t>点与标准</w:t>
      </w:r>
      <w:r w:rsidR="00C005A1">
        <w:rPr>
          <w:rFonts w:hint="eastAsia"/>
        </w:rPr>
        <w:t>要求和操作</w:t>
      </w:r>
      <w:r>
        <w:rPr>
          <w:rFonts w:hint="eastAsia"/>
        </w:rPr>
        <w:t>方法有所差异。</w:t>
      </w:r>
    </w:p>
    <w:p w:rsidR="00C005A1" w:rsidRDefault="00E44ABA" w:rsidP="00E44ABA">
      <w:pPr>
        <w:ind w:firstLine="420"/>
      </w:pPr>
      <w:r>
        <w:rPr>
          <w:rFonts w:hint="eastAsia"/>
        </w:rPr>
        <w:t>7.3.1</w:t>
      </w:r>
      <w:r>
        <w:rPr>
          <w:rFonts w:hint="eastAsia"/>
        </w:rPr>
        <w:t>外观检查中，对陶瓷双孔管的长度的</w:t>
      </w:r>
      <w:r w:rsidR="00C005A1">
        <w:rPr>
          <w:rFonts w:hint="eastAsia"/>
        </w:rPr>
        <w:t>上限</w:t>
      </w:r>
      <w:r>
        <w:rPr>
          <w:rFonts w:hint="eastAsia"/>
        </w:rPr>
        <w:t>适当放宽。</w:t>
      </w:r>
    </w:p>
    <w:p w:rsidR="00C005A1" w:rsidRDefault="00E44ABA" w:rsidP="00E44ABA">
      <w:pPr>
        <w:ind w:firstLine="420"/>
      </w:pPr>
      <w:r>
        <w:rPr>
          <w:rFonts w:hint="eastAsia"/>
        </w:rPr>
        <w:t>7.3.2</w:t>
      </w:r>
      <w:r>
        <w:rPr>
          <w:rFonts w:hint="eastAsia"/>
        </w:rPr>
        <w:t>热电特性测量中不进行清洁和通电退火。</w:t>
      </w:r>
    </w:p>
    <w:p w:rsidR="00C005A1" w:rsidRDefault="00E44ABA" w:rsidP="00E44ABA">
      <w:pPr>
        <w:ind w:firstLine="420"/>
      </w:pPr>
      <w:r>
        <w:rPr>
          <w:rFonts w:hint="eastAsia"/>
        </w:rPr>
        <w:t xml:space="preserve">7.3.2.6 </w:t>
      </w:r>
      <w:r w:rsidR="00C005A1">
        <w:rPr>
          <w:rFonts w:hint="eastAsia"/>
        </w:rPr>
        <w:t>中将被检热电偶冷</w:t>
      </w:r>
      <w:r>
        <w:rPr>
          <w:rFonts w:hint="eastAsia"/>
        </w:rPr>
        <w:t>端与</w:t>
      </w:r>
      <w:proofErr w:type="gramStart"/>
      <w:r>
        <w:rPr>
          <w:rFonts w:hint="eastAsia"/>
        </w:rPr>
        <w:t>标准</w:t>
      </w:r>
      <w:r w:rsidR="00C005A1">
        <w:rPr>
          <w:rFonts w:hint="eastAsia"/>
        </w:rPr>
        <w:t>器</w:t>
      </w:r>
      <w:r>
        <w:rPr>
          <w:rFonts w:hint="eastAsia"/>
        </w:rPr>
        <w:t>冷端放入</w:t>
      </w:r>
      <w:proofErr w:type="gramEnd"/>
      <w:r>
        <w:rPr>
          <w:rFonts w:hint="eastAsia"/>
        </w:rPr>
        <w:t>同一冰点瓶中，测量线直接连接热电偶引出的铜导线。</w:t>
      </w:r>
    </w:p>
    <w:p w:rsidR="00E44ABA" w:rsidRDefault="00E44ABA" w:rsidP="00E44ABA">
      <w:pPr>
        <w:ind w:firstLine="420"/>
      </w:pPr>
      <w:r>
        <w:rPr>
          <w:rFonts w:hint="eastAsia"/>
        </w:rPr>
        <w:t>检定后重新将热电偶装到</w:t>
      </w:r>
      <w:proofErr w:type="gramStart"/>
      <w:r>
        <w:rPr>
          <w:rFonts w:hint="eastAsia"/>
        </w:rPr>
        <w:t>外保护</w:t>
      </w:r>
      <w:proofErr w:type="gramEnd"/>
      <w:r>
        <w:rPr>
          <w:rFonts w:hint="eastAsia"/>
        </w:rPr>
        <w:t>管中</w:t>
      </w:r>
      <w:r w:rsidR="00D940DA">
        <w:rPr>
          <w:rFonts w:hint="eastAsia"/>
        </w:rPr>
        <w:t>。</w:t>
      </w:r>
    </w:p>
    <w:p w:rsidR="00D940DA" w:rsidRPr="00A17854" w:rsidRDefault="00D940DA" w:rsidP="00E44ABA">
      <w:pPr>
        <w:ind w:firstLine="420"/>
      </w:pPr>
      <w:r>
        <w:rPr>
          <w:rFonts w:hint="eastAsia"/>
        </w:rPr>
        <w:t>检定合格出具检定证书，不合格给予降等或出具检定结果通知书。</w:t>
      </w:r>
    </w:p>
    <w:p w:rsidR="00D940DA" w:rsidRDefault="00D940DA" w:rsidP="00E44ABA">
      <w:pPr>
        <w:ind w:firstLine="420"/>
      </w:pPr>
    </w:p>
    <w:p w:rsidR="00E44ABA" w:rsidRDefault="00E44ABA" w:rsidP="00E44ABA">
      <w:pPr>
        <w:ind w:firstLine="420"/>
      </w:pPr>
      <w:r>
        <w:rPr>
          <w:rFonts w:hint="eastAsia"/>
        </w:rPr>
        <w:t>对于陶瓷</w:t>
      </w:r>
      <w:proofErr w:type="gramStart"/>
      <w:r>
        <w:rPr>
          <w:rFonts w:hint="eastAsia"/>
        </w:rPr>
        <w:t>外保护管</w:t>
      </w:r>
      <w:proofErr w:type="gramEnd"/>
      <w:r>
        <w:rPr>
          <w:rFonts w:hint="eastAsia"/>
        </w:rPr>
        <w:t>可以进行拆卸下来的热电偶可以按照。对于不能拆卸外套管的铂</w:t>
      </w:r>
      <w:proofErr w:type="gramStart"/>
      <w:r>
        <w:rPr>
          <w:rFonts w:hint="eastAsia"/>
        </w:rPr>
        <w:t>铑</w:t>
      </w:r>
      <w:proofErr w:type="gramEnd"/>
      <w:r>
        <w:rPr>
          <w:rFonts w:hint="eastAsia"/>
        </w:rPr>
        <w:t>10-</w:t>
      </w:r>
      <w:r>
        <w:rPr>
          <w:rFonts w:hint="eastAsia"/>
        </w:rPr>
        <w:t>铂热电偶，不能按照本规程进行检定。</w:t>
      </w:r>
    </w:p>
    <w:p w:rsidR="00974F4D" w:rsidRPr="00E44ABA" w:rsidRDefault="00974F4D"/>
    <w:sectPr w:rsidR="00974F4D" w:rsidRPr="00E44ABA" w:rsidSect="00043EA8">
      <w:headerReference w:type="default" r:id="rId22"/>
      <w:footerReference w:type="default" r:id="rId23"/>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F025E" w:rsidRDefault="007F025E" w:rsidP="00043EA8">
      <w:r>
        <w:separator/>
      </w:r>
    </w:p>
  </w:endnote>
  <w:endnote w:type="continuationSeparator" w:id="0">
    <w:p w:rsidR="007F025E" w:rsidRDefault="007F025E" w:rsidP="00043E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007C" w:rsidRDefault="0073007C">
    <w:pPr>
      <w:pStyle w:val="a8"/>
    </w:pPr>
  </w:p>
  <w:p w:rsidR="0073007C" w:rsidRDefault="0073007C">
    <w:pPr>
      <w:pStyle w:val="a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6014205"/>
      <w:docPartObj>
        <w:docPartGallery w:val="Page Numbers (Bottom of Page)"/>
        <w:docPartUnique/>
      </w:docPartObj>
    </w:sdtPr>
    <w:sdtEndPr/>
    <w:sdtContent>
      <w:p w:rsidR="0073007C" w:rsidRDefault="00EB1679">
        <w:pPr>
          <w:pStyle w:val="a8"/>
        </w:pPr>
        <w:r>
          <w:rPr>
            <w:noProof/>
            <w:lang w:val="zh-CN"/>
          </w:rPr>
          <w:fldChar w:fldCharType="begin"/>
        </w:r>
        <w:r>
          <w:rPr>
            <w:noProof/>
            <w:lang w:val="zh-CN"/>
          </w:rPr>
          <w:instrText xml:space="preserve"> PAGE   \* MERGEFORMAT </w:instrText>
        </w:r>
        <w:r>
          <w:rPr>
            <w:noProof/>
            <w:lang w:val="zh-CN"/>
          </w:rPr>
          <w:fldChar w:fldCharType="separate"/>
        </w:r>
        <w:r w:rsidR="008C52C3">
          <w:rPr>
            <w:noProof/>
            <w:lang w:val="zh-CN"/>
          </w:rPr>
          <w:t>II</w:t>
        </w:r>
        <w:r>
          <w:rPr>
            <w:noProof/>
            <w:lang w:val="zh-CN"/>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6014201"/>
      <w:docPartObj>
        <w:docPartGallery w:val="Page Numbers (Bottom of Page)"/>
        <w:docPartUnique/>
      </w:docPartObj>
    </w:sdtPr>
    <w:sdtEndPr/>
    <w:sdtContent>
      <w:p w:rsidR="0073007C" w:rsidRDefault="00EB1679">
        <w:pPr>
          <w:pStyle w:val="a8"/>
          <w:jc w:val="right"/>
        </w:pPr>
        <w:r>
          <w:rPr>
            <w:noProof/>
            <w:lang w:val="zh-CN"/>
          </w:rPr>
          <w:fldChar w:fldCharType="begin"/>
        </w:r>
        <w:r>
          <w:rPr>
            <w:noProof/>
            <w:lang w:val="zh-CN"/>
          </w:rPr>
          <w:instrText xml:space="preserve"> PAGE   \* MERGEFORMAT </w:instrText>
        </w:r>
        <w:r>
          <w:rPr>
            <w:noProof/>
            <w:lang w:val="zh-CN"/>
          </w:rPr>
          <w:fldChar w:fldCharType="separate"/>
        </w:r>
        <w:r w:rsidR="008C52C3">
          <w:rPr>
            <w:noProof/>
            <w:lang w:val="zh-CN"/>
          </w:rPr>
          <w:t>I</w:t>
        </w:r>
        <w:r>
          <w:rPr>
            <w:noProof/>
            <w:lang w:val="zh-CN"/>
          </w:rPr>
          <w:fldChar w:fldCharType="end"/>
        </w:r>
      </w:p>
    </w:sdtContent>
  </w:sdt>
  <w:p w:rsidR="0073007C" w:rsidRPr="00536229" w:rsidRDefault="0073007C" w:rsidP="00536229">
    <w:pPr>
      <w:pStyle w:val="a8"/>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6014206"/>
      <w:docPartObj>
        <w:docPartGallery w:val="Page Numbers (Bottom of Page)"/>
        <w:docPartUnique/>
      </w:docPartObj>
    </w:sdtPr>
    <w:sdtEndPr/>
    <w:sdtContent>
      <w:p w:rsidR="0073007C" w:rsidRDefault="00EB1679">
        <w:pPr>
          <w:pStyle w:val="a8"/>
          <w:jc w:val="right"/>
        </w:pPr>
        <w:r>
          <w:rPr>
            <w:noProof/>
            <w:lang w:val="zh-CN"/>
          </w:rPr>
          <w:fldChar w:fldCharType="begin"/>
        </w:r>
        <w:r>
          <w:rPr>
            <w:noProof/>
            <w:lang w:val="zh-CN"/>
          </w:rPr>
          <w:instrText xml:space="preserve"> PAGE   \* MERGEFORMAT </w:instrText>
        </w:r>
        <w:r>
          <w:rPr>
            <w:noProof/>
            <w:lang w:val="zh-CN"/>
          </w:rPr>
          <w:fldChar w:fldCharType="separate"/>
        </w:r>
        <w:r w:rsidR="008C52C3">
          <w:rPr>
            <w:noProof/>
            <w:lang w:val="zh-CN"/>
          </w:rPr>
          <w:t>1</w:t>
        </w:r>
        <w:r>
          <w:rPr>
            <w:noProof/>
            <w:lang w:val="zh-CN"/>
          </w:rPr>
          <w:fldChar w:fldCharType="end"/>
        </w:r>
      </w:p>
    </w:sdtContent>
  </w:sdt>
  <w:p w:rsidR="0073007C" w:rsidRDefault="0073007C">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F025E" w:rsidRDefault="007F025E" w:rsidP="00043EA8">
      <w:r>
        <w:separator/>
      </w:r>
    </w:p>
  </w:footnote>
  <w:footnote w:type="continuationSeparator" w:id="0">
    <w:p w:rsidR="007F025E" w:rsidRDefault="007F025E" w:rsidP="00043EA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767D" w:rsidRPr="00B17122" w:rsidRDefault="0039767D" w:rsidP="0039767D">
    <w:pPr>
      <w:pStyle w:val="a7"/>
    </w:pPr>
    <w:r>
      <w:rPr>
        <w:rFonts w:hint="eastAsia"/>
      </w:rPr>
      <w:t>JJG75-201X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007C" w:rsidRPr="00B17122" w:rsidRDefault="0073007C" w:rsidP="00B17122">
    <w:pPr>
      <w:pStyle w:val="a7"/>
    </w:pPr>
    <w:r>
      <w:rPr>
        <w:rFonts w:hint="eastAsia"/>
      </w:rPr>
      <w:t>JJG75-201X</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007C" w:rsidRPr="00B17122" w:rsidRDefault="0073007C" w:rsidP="00B17122">
    <w:pPr>
      <w:pStyle w:val="a7"/>
    </w:pPr>
    <w:r>
      <w:rPr>
        <w:rFonts w:hint="eastAsia"/>
      </w:rPr>
      <w:t>JJG75-201X</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007C" w:rsidRPr="00B17122" w:rsidRDefault="0073007C" w:rsidP="00B17122">
    <w:pPr>
      <w:pStyle w:val="a7"/>
    </w:pPr>
    <w:r>
      <w:rPr>
        <w:rFonts w:hint="eastAsia"/>
      </w:rPr>
      <w:t>JJG75-201X</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EA2592D"/>
    <w:multiLevelType w:val="hybridMultilevel"/>
    <w:tmpl w:val="1C9A9716"/>
    <w:lvl w:ilvl="0" w:tplc="251E53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539305BB"/>
    <w:multiLevelType w:val="hybridMultilevel"/>
    <w:tmpl w:val="0AA6FE22"/>
    <w:lvl w:ilvl="0" w:tplc="1D6E48E2">
      <w:start w:val="5"/>
      <w:numFmt w:val="bullet"/>
      <w:lvlText w:val=""/>
      <w:lvlJc w:val="left"/>
      <w:pPr>
        <w:ind w:left="3065" w:hanging="480"/>
      </w:pPr>
      <w:rPr>
        <w:rFonts w:ascii="Wingdings" w:eastAsiaTheme="minorEastAsia" w:hAnsi="Wingdings" w:cstheme="minorBidi" w:hint="default"/>
      </w:rPr>
    </w:lvl>
    <w:lvl w:ilvl="1" w:tplc="04090003" w:tentative="1">
      <w:start w:val="1"/>
      <w:numFmt w:val="bullet"/>
      <w:lvlText w:val=""/>
      <w:lvlJc w:val="left"/>
      <w:pPr>
        <w:ind w:left="2825" w:hanging="420"/>
      </w:pPr>
      <w:rPr>
        <w:rFonts w:ascii="Wingdings" w:hAnsi="Wingdings" w:hint="default"/>
      </w:rPr>
    </w:lvl>
    <w:lvl w:ilvl="2" w:tplc="04090005" w:tentative="1">
      <w:start w:val="1"/>
      <w:numFmt w:val="bullet"/>
      <w:lvlText w:val=""/>
      <w:lvlJc w:val="left"/>
      <w:pPr>
        <w:ind w:left="3245" w:hanging="420"/>
      </w:pPr>
      <w:rPr>
        <w:rFonts w:ascii="Wingdings" w:hAnsi="Wingdings" w:hint="default"/>
      </w:rPr>
    </w:lvl>
    <w:lvl w:ilvl="3" w:tplc="04090001" w:tentative="1">
      <w:start w:val="1"/>
      <w:numFmt w:val="bullet"/>
      <w:lvlText w:val=""/>
      <w:lvlJc w:val="left"/>
      <w:pPr>
        <w:ind w:left="3665" w:hanging="420"/>
      </w:pPr>
      <w:rPr>
        <w:rFonts w:ascii="Wingdings" w:hAnsi="Wingdings" w:hint="default"/>
      </w:rPr>
    </w:lvl>
    <w:lvl w:ilvl="4" w:tplc="04090003">
      <w:start w:val="1"/>
      <w:numFmt w:val="bullet"/>
      <w:lvlText w:val=""/>
      <w:lvlJc w:val="left"/>
      <w:pPr>
        <w:ind w:left="4085" w:hanging="420"/>
      </w:pPr>
      <w:rPr>
        <w:rFonts w:ascii="Wingdings" w:hAnsi="Wingdings" w:hint="default"/>
      </w:rPr>
    </w:lvl>
    <w:lvl w:ilvl="5" w:tplc="04090005" w:tentative="1">
      <w:start w:val="1"/>
      <w:numFmt w:val="bullet"/>
      <w:lvlText w:val=""/>
      <w:lvlJc w:val="left"/>
      <w:pPr>
        <w:ind w:left="4505" w:hanging="420"/>
      </w:pPr>
      <w:rPr>
        <w:rFonts w:ascii="Wingdings" w:hAnsi="Wingdings" w:hint="default"/>
      </w:rPr>
    </w:lvl>
    <w:lvl w:ilvl="6" w:tplc="04090001" w:tentative="1">
      <w:start w:val="1"/>
      <w:numFmt w:val="bullet"/>
      <w:lvlText w:val=""/>
      <w:lvlJc w:val="left"/>
      <w:pPr>
        <w:ind w:left="4925" w:hanging="420"/>
      </w:pPr>
      <w:rPr>
        <w:rFonts w:ascii="Wingdings" w:hAnsi="Wingdings" w:hint="default"/>
      </w:rPr>
    </w:lvl>
    <w:lvl w:ilvl="7" w:tplc="04090003" w:tentative="1">
      <w:start w:val="1"/>
      <w:numFmt w:val="bullet"/>
      <w:lvlText w:val=""/>
      <w:lvlJc w:val="left"/>
      <w:pPr>
        <w:ind w:left="5345" w:hanging="420"/>
      </w:pPr>
      <w:rPr>
        <w:rFonts w:ascii="Wingdings" w:hAnsi="Wingdings" w:hint="default"/>
      </w:rPr>
    </w:lvl>
    <w:lvl w:ilvl="8" w:tplc="04090005" w:tentative="1">
      <w:start w:val="1"/>
      <w:numFmt w:val="bullet"/>
      <w:lvlText w:val=""/>
      <w:lvlJc w:val="left"/>
      <w:pPr>
        <w:ind w:left="5765" w:hanging="420"/>
      </w:pPr>
      <w:rPr>
        <w:rFonts w:ascii="Wingdings" w:hAnsi="Wingdings" w:hint="default"/>
      </w:rPr>
    </w:lvl>
  </w:abstractNum>
  <w:abstractNum w:abstractNumId="2">
    <w:nsid w:val="557C2AF5"/>
    <w:multiLevelType w:val="multilevel"/>
    <w:tmpl w:val="5AB41562"/>
    <w:lvl w:ilvl="0">
      <w:start w:val="1"/>
      <w:numFmt w:val="decimal"/>
      <w:pStyle w:val="a"/>
      <w:suff w:val="nothing"/>
      <w:lvlText w:val="图%1　"/>
      <w:lvlJc w:val="left"/>
      <w:pPr>
        <w:ind w:left="0" w:firstLine="0"/>
      </w:pPr>
      <w:rPr>
        <w:rFonts w:ascii="黑体" w:eastAsia="黑体" w:hAnsi="Times New Roman" w:hint="eastAsia"/>
        <w:b w:val="0"/>
        <w:i w:val="0"/>
        <w:sz w:val="21"/>
      </w:rPr>
    </w:lvl>
    <w:lvl w:ilvl="1">
      <w:start w:val="1"/>
      <w:numFmt w:val="decimal"/>
      <w:suff w:val="nothing"/>
      <w:lvlText w:val="%1%2　"/>
      <w:lvlJc w:val="left"/>
      <w:pPr>
        <w:ind w:left="0" w:firstLine="0"/>
      </w:pPr>
      <w:rPr>
        <w:rFonts w:ascii="Times New Roman" w:eastAsia="黑体" w:hAnsi="Times New Roman" w:hint="default"/>
        <w:b w:val="0"/>
        <w:i w:val="0"/>
        <w:sz w:val="21"/>
      </w:rPr>
    </w:lvl>
    <w:lvl w:ilvl="2">
      <w:start w:val="1"/>
      <w:numFmt w:val="decimal"/>
      <w:suff w:val="nothing"/>
      <w:lvlText w:val="%1%2.%3　"/>
      <w:lvlJc w:val="left"/>
      <w:pPr>
        <w:ind w:left="0" w:firstLine="0"/>
      </w:pPr>
      <w:rPr>
        <w:rFonts w:ascii="Times New Roman" w:eastAsia="黑体" w:hAnsi="Times New Roman" w:hint="default"/>
        <w:b w:val="0"/>
        <w:i w:val="0"/>
        <w:sz w:val="21"/>
      </w:rPr>
    </w:lvl>
    <w:lvl w:ilvl="3">
      <w:start w:val="1"/>
      <w:numFmt w:val="decimal"/>
      <w:suff w:val="nothing"/>
      <w:lvlText w:val="%1%2.%3.%4　"/>
      <w:lvlJc w:val="left"/>
      <w:pPr>
        <w:ind w:left="0" w:firstLine="0"/>
      </w:pPr>
      <w:rPr>
        <w:rFonts w:ascii="Times New Roman" w:eastAsia="黑体" w:hAnsi="Times New Roman" w:hint="default"/>
        <w:b w:val="0"/>
        <w:i w:val="0"/>
        <w:sz w:val="21"/>
      </w:rPr>
    </w:lvl>
    <w:lvl w:ilvl="4">
      <w:start w:val="1"/>
      <w:numFmt w:val="decimal"/>
      <w:suff w:val="nothing"/>
      <w:lvlText w:val="%1%2.%3.%4.%5　"/>
      <w:lvlJc w:val="left"/>
      <w:pPr>
        <w:ind w:left="0" w:firstLine="0"/>
      </w:pPr>
      <w:rPr>
        <w:rFonts w:ascii="Times New Roman" w:eastAsia="黑体" w:hAnsi="Times New Roman" w:hint="default"/>
        <w:b w:val="0"/>
        <w:i w:val="0"/>
        <w:sz w:val="21"/>
      </w:rPr>
    </w:lvl>
    <w:lvl w:ilvl="5">
      <w:start w:val="1"/>
      <w:numFmt w:val="decimal"/>
      <w:suff w:val="nothing"/>
      <w:lvlText w:val="%1%2.%3.%4.%5.%6　"/>
      <w:lvlJc w:val="left"/>
      <w:pPr>
        <w:ind w:left="0" w:firstLine="0"/>
      </w:pPr>
      <w:rPr>
        <w:rFonts w:ascii="Times New Roman" w:eastAsia="黑体" w:hAnsi="Times New Roman" w:hint="default"/>
        <w:b w:val="0"/>
        <w:i w:val="0"/>
        <w:sz w:val="21"/>
      </w:rPr>
    </w:lvl>
    <w:lvl w:ilvl="6">
      <w:start w:val="1"/>
      <w:numFmt w:val="decimal"/>
      <w:suff w:val="nothing"/>
      <w:lvlText w:val="%1%2.%3.%4.%5.%6.%7　"/>
      <w:lvlJc w:val="left"/>
      <w:pPr>
        <w:ind w:left="0" w:firstLine="0"/>
      </w:pPr>
      <w:rPr>
        <w:rFonts w:ascii="Times New Roman" w:eastAsia="黑体" w:hAnsi="Times New Roman" w:hint="default"/>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
    <w:nsid w:val="60B55DC2"/>
    <w:multiLevelType w:val="multilevel"/>
    <w:tmpl w:val="9DCC486E"/>
    <w:lvl w:ilvl="0">
      <w:start w:val="1"/>
      <w:numFmt w:val="upperLetter"/>
      <w:pStyle w:val="a0"/>
      <w:lvlText w:val="%1"/>
      <w:lvlJc w:val="left"/>
      <w:pPr>
        <w:tabs>
          <w:tab w:val="num" w:pos="0"/>
        </w:tabs>
        <w:ind w:left="0" w:hanging="425"/>
      </w:pPr>
      <w:rPr>
        <w:rFonts w:hint="eastAsia"/>
      </w:rPr>
    </w:lvl>
    <w:lvl w:ilvl="1">
      <w:start w:val="1"/>
      <w:numFmt w:val="decimal"/>
      <w:pStyle w:val="a1"/>
      <w:suff w:val="nothing"/>
      <w:lvlText w:val="表%1.%2　"/>
      <w:lvlJc w:val="left"/>
      <w:pPr>
        <w:ind w:left="567" w:hanging="567"/>
      </w:pPr>
      <w:rPr>
        <w:rFonts w:hint="eastAsia"/>
      </w:rPr>
    </w:lvl>
    <w:lvl w:ilvl="2">
      <w:start w:val="1"/>
      <w:numFmt w:val="decimal"/>
      <w:lvlText w:val="%1.%2.%3"/>
      <w:lvlJc w:val="left"/>
      <w:pPr>
        <w:tabs>
          <w:tab w:val="num" w:pos="993"/>
        </w:tabs>
        <w:ind w:left="993" w:hanging="567"/>
      </w:pPr>
      <w:rPr>
        <w:rFonts w:hint="eastAsia"/>
      </w:rPr>
    </w:lvl>
    <w:lvl w:ilvl="3">
      <w:start w:val="1"/>
      <w:numFmt w:val="decimal"/>
      <w:lvlText w:val="%1.%2.%3.%4"/>
      <w:lvlJc w:val="left"/>
      <w:pPr>
        <w:tabs>
          <w:tab w:val="num" w:pos="2291"/>
        </w:tabs>
        <w:ind w:left="1559" w:hanging="708"/>
      </w:pPr>
      <w:rPr>
        <w:rFonts w:hint="eastAsia"/>
      </w:rPr>
    </w:lvl>
    <w:lvl w:ilvl="4">
      <w:start w:val="1"/>
      <w:numFmt w:val="decimal"/>
      <w:lvlText w:val="%1.%2.%3.%4.%5"/>
      <w:lvlJc w:val="left"/>
      <w:pPr>
        <w:tabs>
          <w:tab w:val="num" w:pos="3076"/>
        </w:tabs>
        <w:ind w:left="2126" w:hanging="850"/>
      </w:pPr>
      <w:rPr>
        <w:rFonts w:hint="eastAsia"/>
      </w:rPr>
    </w:lvl>
    <w:lvl w:ilvl="5">
      <w:start w:val="1"/>
      <w:numFmt w:val="decimal"/>
      <w:lvlText w:val="%1.%2.%3.%4.%5.%6"/>
      <w:lvlJc w:val="left"/>
      <w:pPr>
        <w:tabs>
          <w:tab w:val="num" w:pos="3861"/>
        </w:tabs>
        <w:ind w:left="2835" w:hanging="1134"/>
      </w:pPr>
      <w:rPr>
        <w:rFonts w:hint="eastAsia"/>
      </w:rPr>
    </w:lvl>
    <w:lvl w:ilvl="6">
      <w:start w:val="1"/>
      <w:numFmt w:val="decimal"/>
      <w:lvlText w:val="%1.%2.%3.%4.%5.%6.%7"/>
      <w:lvlJc w:val="left"/>
      <w:pPr>
        <w:tabs>
          <w:tab w:val="num" w:pos="4646"/>
        </w:tabs>
        <w:ind w:left="3402" w:hanging="1276"/>
      </w:pPr>
      <w:rPr>
        <w:rFonts w:hint="eastAsia"/>
      </w:rPr>
    </w:lvl>
    <w:lvl w:ilvl="7">
      <w:start w:val="1"/>
      <w:numFmt w:val="decimal"/>
      <w:lvlText w:val="%1.%2.%3.%4.%5.%6.%7.%8"/>
      <w:lvlJc w:val="left"/>
      <w:pPr>
        <w:tabs>
          <w:tab w:val="num" w:pos="5431"/>
        </w:tabs>
        <w:ind w:left="3969" w:hanging="1418"/>
      </w:pPr>
      <w:rPr>
        <w:rFonts w:hint="eastAsia"/>
      </w:rPr>
    </w:lvl>
    <w:lvl w:ilvl="8">
      <w:start w:val="1"/>
      <w:numFmt w:val="decimal"/>
      <w:lvlText w:val="%1.%2.%3.%4.%5.%6.%7.%8.%9"/>
      <w:lvlJc w:val="left"/>
      <w:pPr>
        <w:tabs>
          <w:tab w:val="num" w:pos="6217"/>
        </w:tabs>
        <w:ind w:left="4677" w:hanging="1700"/>
      </w:pPr>
      <w:rPr>
        <w:rFonts w:hint="eastAsia"/>
      </w:rPr>
    </w:lvl>
  </w:abstractNum>
  <w:abstractNum w:abstractNumId="4">
    <w:nsid w:val="646260FA"/>
    <w:multiLevelType w:val="multilevel"/>
    <w:tmpl w:val="4F2011E8"/>
    <w:lvl w:ilvl="0">
      <w:start w:val="1"/>
      <w:numFmt w:val="decimal"/>
      <w:pStyle w:val="a2"/>
      <w:suff w:val="nothing"/>
      <w:lvlText w:val="表%1　"/>
      <w:lvlJc w:val="left"/>
      <w:pPr>
        <w:ind w:left="0" w:firstLine="0"/>
      </w:pPr>
      <w:rPr>
        <w:rFonts w:ascii="黑体" w:eastAsia="黑体" w:hAnsi="Times New Roman" w:hint="eastAsia"/>
        <w:b w:val="0"/>
        <w:i w:val="0"/>
        <w:sz w:val="21"/>
      </w:rPr>
    </w:lvl>
    <w:lvl w:ilvl="1">
      <w:start w:val="1"/>
      <w:numFmt w:val="decimal"/>
      <w:lvlText w:val="%1.%2"/>
      <w:lvlJc w:val="left"/>
      <w:pPr>
        <w:tabs>
          <w:tab w:val="num" w:pos="992"/>
        </w:tabs>
        <w:ind w:left="992" w:hanging="567"/>
      </w:pPr>
      <w:rPr>
        <w:rFonts w:hint="eastAsia"/>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5">
    <w:nsid w:val="754B1B58"/>
    <w:multiLevelType w:val="hybridMultilevel"/>
    <w:tmpl w:val="709A488E"/>
    <w:lvl w:ilvl="0" w:tplc="1D6E48E2">
      <w:start w:val="5"/>
      <w:numFmt w:val="bullet"/>
      <w:lvlText w:val=""/>
      <w:lvlJc w:val="left"/>
      <w:pPr>
        <w:ind w:left="1080" w:hanging="480"/>
      </w:pPr>
      <w:rPr>
        <w:rFonts w:ascii="Wingdings" w:eastAsiaTheme="minorEastAsia" w:hAnsi="Wingdings" w:cstheme="minorBidi" w:hint="default"/>
      </w:rPr>
    </w:lvl>
    <w:lvl w:ilvl="1" w:tplc="04090003" w:tentative="1">
      <w:start w:val="1"/>
      <w:numFmt w:val="bullet"/>
      <w:lvlText w:val=""/>
      <w:lvlJc w:val="left"/>
      <w:pPr>
        <w:ind w:left="1440" w:hanging="420"/>
      </w:pPr>
      <w:rPr>
        <w:rFonts w:ascii="Wingdings" w:hAnsi="Wingdings" w:hint="default"/>
      </w:rPr>
    </w:lvl>
    <w:lvl w:ilvl="2" w:tplc="04090005"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3" w:tentative="1">
      <w:start w:val="1"/>
      <w:numFmt w:val="bullet"/>
      <w:lvlText w:val=""/>
      <w:lvlJc w:val="left"/>
      <w:pPr>
        <w:ind w:left="2700" w:hanging="420"/>
      </w:pPr>
      <w:rPr>
        <w:rFonts w:ascii="Wingdings" w:hAnsi="Wingdings" w:hint="default"/>
      </w:rPr>
    </w:lvl>
    <w:lvl w:ilvl="5" w:tplc="04090005"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3" w:tentative="1">
      <w:start w:val="1"/>
      <w:numFmt w:val="bullet"/>
      <w:lvlText w:val=""/>
      <w:lvlJc w:val="left"/>
      <w:pPr>
        <w:ind w:left="3960" w:hanging="420"/>
      </w:pPr>
      <w:rPr>
        <w:rFonts w:ascii="Wingdings" w:hAnsi="Wingdings" w:hint="default"/>
      </w:rPr>
    </w:lvl>
    <w:lvl w:ilvl="8" w:tplc="04090005" w:tentative="1">
      <w:start w:val="1"/>
      <w:numFmt w:val="bullet"/>
      <w:lvlText w:val=""/>
      <w:lvlJc w:val="left"/>
      <w:pPr>
        <w:ind w:left="4380" w:hanging="420"/>
      </w:pPr>
      <w:rPr>
        <w:rFonts w:ascii="Wingdings" w:hAnsi="Wingdings" w:hint="default"/>
      </w:rPr>
    </w:lvl>
  </w:abstractNum>
  <w:abstractNum w:abstractNumId="6">
    <w:nsid w:val="75C42282"/>
    <w:multiLevelType w:val="hybridMultilevel"/>
    <w:tmpl w:val="36D2A4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6"/>
  </w:num>
  <w:num w:numId="2">
    <w:abstractNumId w:val="5"/>
  </w:num>
  <w:num w:numId="3">
    <w:abstractNumId w:val="1"/>
  </w:num>
  <w:num w:numId="4">
    <w:abstractNumId w:val="4"/>
  </w:num>
  <w:num w:numId="5">
    <w:abstractNumId w:val="2"/>
  </w:num>
  <w:num w:numId="6">
    <w:abstractNumId w:val="3"/>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15361"/>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D06EEF"/>
    <w:rsid w:val="0000434A"/>
    <w:rsid w:val="000068EE"/>
    <w:rsid w:val="00014DB6"/>
    <w:rsid w:val="00020BB3"/>
    <w:rsid w:val="00025338"/>
    <w:rsid w:val="000270B3"/>
    <w:rsid w:val="000338EE"/>
    <w:rsid w:val="00043EA8"/>
    <w:rsid w:val="000461FF"/>
    <w:rsid w:val="00051014"/>
    <w:rsid w:val="00057737"/>
    <w:rsid w:val="00063AE2"/>
    <w:rsid w:val="00073764"/>
    <w:rsid w:val="00080D05"/>
    <w:rsid w:val="0008173D"/>
    <w:rsid w:val="000910D6"/>
    <w:rsid w:val="00092070"/>
    <w:rsid w:val="000A0A9E"/>
    <w:rsid w:val="000D2CB7"/>
    <w:rsid w:val="000F0733"/>
    <w:rsid w:val="000F1625"/>
    <w:rsid w:val="001158BB"/>
    <w:rsid w:val="00115A6C"/>
    <w:rsid w:val="00120F1F"/>
    <w:rsid w:val="00134C0C"/>
    <w:rsid w:val="00135014"/>
    <w:rsid w:val="00144F0E"/>
    <w:rsid w:val="00145F5E"/>
    <w:rsid w:val="00154DA9"/>
    <w:rsid w:val="001645CE"/>
    <w:rsid w:val="00191F75"/>
    <w:rsid w:val="00192DF4"/>
    <w:rsid w:val="001937D3"/>
    <w:rsid w:val="001962BD"/>
    <w:rsid w:val="001C5F0F"/>
    <w:rsid w:val="001C6A45"/>
    <w:rsid w:val="001D1AED"/>
    <w:rsid w:val="00210006"/>
    <w:rsid w:val="002113FA"/>
    <w:rsid w:val="00221FD4"/>
    <w:rsid w:val="0023623E"/>
    <w:rsid w:val="00236AD3"/>
    <w:rsid w:val="00237A67"/>
    <w:rsid w:val="00242F5B"/>
    <w:rsid w:val="00251B0E"/>
    <w:rsid w:val="00252E6A"/>
    <w:rsid w:val="002544A3"/>
    <w:rsid w:val="00273127"/>
    <w:rsid w:val="002763D8"/>
    <w:rsid w:val="00296E82"/>
    <w:rsid w:val="002A2648"/>
    <w:rsid w:val="002A5B5F"/>
    <w:rsid w:val="002B4EBA"/>
    <w:rsid w:val="002B7170"/>
    <w:rsid w:val="002C1D3F"/>
    <w:rsid w:val="002E531F"/>
    <w:rsid w:val="00302BC5"/>
    <w:rsid w:val="003221CA"/>
    <w:rsid w:val="00322826"/>
    <w:rsid w:val="00330DF1"/>
    <w:rsid w:val="003352C4"/>
    <w:rsid w:val="00352870"/>
    <w:rsid w:val="00357AAE"/>
    <w:rsid w:val="003709A7"/>
    <w:rsid w:val="00380874"/>
    <w:rsid w:val="00387567"/>
    <w:rsid w:val="00390DB1"/>
    <w:rsid w:val="0039767D"/>
    <w:rsid w:val="003A3796"/>
    <w:rsid w:val="003A55D3"/>
    <w:rsid w:val="003D3309"/>
    <w:rsid w:val="003F1D8C"/>
    <w:rsid w:val="003F5140"/>
    <w:rsid w:val="00401200"/>
    <w:rsid w:val="00412D40"/>
    <w:rsid w:val="004153F7"/>
    <w:rsid w:val="004163C8"/>
    <w:rsid w:val="00431946"/>
    <w:rsid w:val="00440158"/>
    <w:rsid w:val="00472F84"/>
    <w:rsid w:val="004A4712"/>
    <w:rsid w:val="004B692E"/>
    <w:rsid w:val="004E0303"/>
    <w:rsid w:val="004E1CAF"/>
    <w:rsid w:val="00501488"/>
    <w:rsid w:val="005247E4"/>
    <w:rsid w:val="00524B88"/>
    <w:rsid w:val="00536229"/>
    <w:rsid w:val="00536E14"/>
    <w:rsid w:val="00537E07"/>
    <w:rsid w:val="00545979"/>
    <w:rsid w:val="00547F84"/>
    <w:rsid w:val="00552A96"/>
    <w:rsid w:val="00552ACD"/>
    <w:rsid w:val="0056030B"/>
    <w:rsid w:val="00563278"/>
    <w:rsid w:val="005804E4"/>
    <w:rsid w:val="00585AFB"/>
    <w:rsid w:val="005A3D7A"/>
    <w:rsid w:val="005D2337"/>
    <w:rsid w:val="005D54A3"/>
    <w:rsid w:val="005E00F2"/>
    <w:rsid w:val="005F7703"/>
    <w:rsid w:val="00602083"/>
    <w:rsid w:val="00617954"/>
    <w:rsid w:val="00640BC3"/>
    <w:rsid w:val="0064693F"/>
    <w:rsid w:val="006611D9"/>
    <w:rsid w:val="00676099"/>
    <w:rsid w:val="006921A8"/>
    <w:rsid w:val="006D3148"/>
    <w:rsid w:val="006D5FD6"/>
    <w:rsid w:val="006F46F6"/>
    <w:rsid w:val="00701112"/>
    <w:rsid w:val="00707CA5"/>
    <w:rsid w:val="00711C68"/>
    <w:rsid w:val="0071784F"/>
    <w:rsid w:val="0072715D"/>
    <w:rsid w:val="0073007C"/>
    <w:rsid w:val="007344A4"/>
    <w:rsid w:val="00754C45"/>
    <w:rsid w:val="00760B55"/>
    <w:rsid w:val="00760DC7"/>
    <w:rsid w:val="007610B7"/>
    <w:rsid w:val="007705B8"/>
    <w:rsid w:val="00775612"/>
    <w:rsid w:val="0077709C"/>
    <w:rsid w:val="007836E1"/>
    <w:rsid w:val="007878E1"/>
    <w:rsid w:val="00797D67"/>
    <w:rsid w:val="007A72C1"/>
    <w:rsid w:val="007B3F4B"/>
    <w:rsid w:val="007C4A91"/>
    <w:rsid w:val="007D341A"/>
    <w:rsid w:val="007D62F2"/>
    <w:rsid w:val="007F025E"/>
    <w:rsid w:val="007F1BB2"/>
    <w:rsid w:val="0080107F"/>
    <w:rsid w:val="00803275"/>
    <w:rsid w:val="00814272"/>
    <w:rsid w:val="00815C68"/>
    <w:rsid w:val="00824027"/>
    <w:rsid w:val="0086052E"/>
    <w:rsid w:val="00864644"/>
    <w:rsid w:val="00872840"/>
    <w:rsid w:val="008752D4"/>
    <w:rsid w:val="00885B92"/>
    <w:rsid w:val="00892D69"/>
    <w:rsid w:val="008B4DEF"/>
    <w:rsid w:val="008B7A89"/>
    <w:rsid w:val="008C52C3"/>
    <w:rsid w:val="008D3383"/>
    <w:rsid w:val="008E11F2"/>
    <w:rsid w:val="0090078E"/>
    <w:rsid w:val="00907507"/>
    <w:rsid w:val="009255F6"/>
    <w:rsid w:val="00927EDF"/>
    <w:rsid w:val="0093575F"/>
    <w:rsid w:val="00936B59"/>
    <w:rsid w:val="00942C09"/>
    <w:rsid w:val="00946CF6"/>
    <w:rsid w:val="009523BE"/>
    <w:rsid w:val="00974F4D"/>
    <w:rsid w:val="00981F2B"/>
    <w:rsid w:val="0098329B"/>
    <w:rsid w:val="00983564"/>
    <w:rsid w:val="009A2100"/>
    <w:rsid w:val="009A5B49"/>
    <w:rsid w:val="009B317B"/>
    <w:rsid w:val="009F1E87"/>
    <w:rsid w:val="00A01223"/>
    <w:rsid w:val="00A0672D"/>
    <w:rsid w:val="00A12876"/>
    <w:rsid w:val="00A17854"/>
    <w:rsid w:val="00A2033D"/>
    <w:rsid w:val="00A30697"/>
    <w:rsid w:val="00A30FBB"/>
    <w:rsid w:val="00A34811"/>
    <w:rsid w:val="00A42C13"/>
    <w:rsid w:val="00A764C0"/>
    <w:rsid w:val="00A92FBC"/>
    <w:rsid w:val="00A9325C"/>
    <w:rsid w:val="00AC0680"/>
    <w:rsid w:val="00AD2083"/>
    <w:rsid w:val="00AD5FF4"/>
    <w:rsid w:val="00AE1ED2"/>
    <w:rsid w:val="00AF361D"/>
    <w:rsid w:val="00B01C5C"/>
    <w:rsid w:val="00B01EC3"/>
    <w:rsid w:val="00B07EB6"/>
    <w:rsid w:val="00B17122"/>
    <w:rsid w:val="00B25D0D"/>
    <w:rsid w:val="00B5176D"/>
    <w:rsid w:val="00B60C73"/>
    <w:rsid w:val="00B924A8"/>
    <w:rsid w:val="00B96330"/>
    <w:rsid w:val="00BA4CAD"/>
    <w:rsid w:val="00BA7647"/>
    <w:rsid w:val="00BB1C87"/>
    <w:rsid w:val="00BC3162"/>
    <w:rsid w:val="00BD20EF"/>
    <w:rsid w:val="00BD2350"/>
    <w:rsid w:val="00BE2388"/>
    <w:rsid w:val="00BE4695"/>
    <w:rsid w:val="00C005A1"/>
    <w:rsid w:val="00C04CC0"/>
    <w:rsid w:val="00C13A55"/>
    <w:rsid w:val="00C30097"/>
    <w:rsid w:val="00C3394F"/>
    <w:rsid w:val="00C42165"/>
    <w:rsid w:val="00C554C1"/>
    <w:rsid w:val="00C74920"/>
    <w:rsid w:val="00C87549"/>
    <w:rsid w:val="00C93B83"/>
    <w:rsid w:val="00CA252D"/>
    <w:rsid w:val="00CC270E"/>
    <w:rsid w:val="00CD2791"/>
    <w:rsid w:val="00CD33A3"/>
    <w:rsid w:val="00CE737E"/>
    <w:rsid w:val="00CF5EA0"/>
    <w:rsid w:val="00CF7DB7"/>
    <w:rsid w:val="00D06EEF"/>
    <w:rsid w:val="00D1595F"/>
    <w:rsid w:val="00D16242"/>
    <w:rsid w:val="00D1744F"/>
    <w:rsid w:val="00D2405A"/>
    <w:rsid w:val="00D321FB"/>
    <w:rsid w:val="00D32B1C"/>
    <w:rsid w:val="00D41C80"/>
    <w:rsid w:val="00D42C0C"/>
    <w:rsid w:val="00D51DFC"/>
    <w:rsid w:val="00D707EB"/>
    <w:rsid w:val="00D74AE0"/>
    <w:rsid w:val="00D9072E"/>
    <w:rsid w:val="00D91239"/>
    <w:rsid w:val="00D940DA"/>
    <w:rsid w:val="00DA29A5"/>
    <w:rsid w:val="00DB7562"/>
    <w:rsid w:val="00DC535D"/>
    <w:rsid w:val="00DE0AC7"/>
    <w:rsid w:val="00DE0F12"/>
    <w:rsid w:val="00DF51E2"/>
    <w:rsid w:val="00E20248"/>
    <w:rsid w:val="00E20BBB"/>
    <w:rsid w:val="00E40443"/>
    <w:rsid w:val="00E431AB"/>
    <w:rsid w:val="00E44ABA"/>
    <w:rsid w:val="00E67830"/>
    <w:rsid w:val="00E919EF"/>
    <w:rsid w:val="00EA3DDD"/>
    <w:rsid w:val="00EA4D2D"/>
    <w:rsid w:val="00EB1679"/>
    <w:rsid w:val="00EF2CC2"/>
    <w:rsid w:val="00F040D9"/>
    <w:rsid w:val="00F05059"/>
    <w:rsid w:val="00F06873"/>
    <w:rsid w:val="00F1051E"/>
    <w:rsid w:val="00F14B90"/>
    <w:rsid w:val="00F16A2A"/>
    <w:rsid w:val="00F23E0C"/>
    <w:rsid w:val="00F266F9"/>
    <w:rsid w:val="00F30E19"/>
    <w:rsid w:val="00F65C45"/>
    <w:rsid w:val="00F66D41"/>
    <w:rsid w:val="00F67091"/>
    <w:rsid w:val="00F7091B"/>
    <w:rsid w:val="00F96976"/>
    <w:rsid w:val="00FA3E4F"/>
    <w:rsid w:val="00FA4FCD"/>
    <w:rsid w:val="00FB6826"/>
    <w:rsid w:val="00FB7E2C"/>
    <w:rsid w:val="00FC19D4"/>
    <w:rsid w:val="00FD3A61"/>
    <w:rsid w:val="00FD5367"/>
    <w:rsid w:val="00FE029A"/>
    <w:rsid w:val="00FF09C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15361"/>
    <o:shapelayout v:ext="edit">
      <o:idmap v:ext="edit" data="1"/>
      <o:rules v:ext="edit">
        <o:r id="V:Rule1" type="callout" idref="#标注: 线形(无边框) 19"/>
        <o:r id="V:Rule2" type="callout" idref="#标注: 线形(无边框) 18"/>
        <o:r id="V:Rule3" type="callout" idref="#标注: 线形(无边框) 26"/>
        <o:r id="V:Rule4" type="callout" idref="#标注: 线形(无边框) 23"/>
        <o:r id="V:Rule5" type="callout" idref="#标注: 线形(无边框) 20"/>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043EA8"/>
    <w:pPr>
      <w:widowControl w:val="0"/>
      <w:jc w:val="both"/>
    </w:pPr>
  </w:style>
  <w:style w:type="paragraph" w:styleId="1">
    <w:name w:val="heading 1"/>
    <w:basedOn w:val="a3"/>
    <w:next w:val="a3"/>
    <w:link w:val="1Char"/>
    <w:uiPriority w:val="9"/>
    <w:qFormat/>
    <w:rsid w:val="005D54A3"/>
    <w:pPr>
      <w:keepNext/>
      <w:keepLines/>
      <w:spacing w:before="340" w:after="330" w:line="578" w:lineRule="auto"/>
      <w:outlineLvl w:val="0"/>
    </w:pPr>
    <w:rPr>
      <w:b/>
      <w:bCs/>
      <w:kern w:val="44"/>
      <w:sz w:val="44"/>
      <w:szCs w:val="44"/>
    </w:rPr>
  </w:style>
  <w:style w:type="paragraph" w:styleId="2">
    <w:name w:val="heading 2"/>
    <w:basedOn w:val="a3"/>
    <w:next w:val="a3"/>
    <w:link w:val="2Char"/>
    <w:uiPriority w:val="9"/>
    <w:unhideWhenUsed/>
    <w:qFormat/>
    <w:rsid w:val="005D54A3"/>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header"/>
    <w:basedOn w:val="a3"/>
    <w:link w:val="Char"/>
    <w:uiPriority w:val="99"/>
    <w:unhideWhenUsed/>
    <w:rsid w:val="00043EA8"/>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4"/>
    <w:link w:val="a7"/>
    <w:uiPriority w:val="99"/>
    <w:rsid w:val="00043EA8"/>
    <w:rPr>
      <w:sz w:val="18"/>
      <w:szCs w:val="18"/>
    </w:rPr>
  </w:style>
  <w:style w:type="paragraph" w:styleId="a8">
    <w:name w:val="footer"/>
    <w:basedOn w:val="a3"/>
    <w:link w:val="Char0"/>
    <w:uiPriority w:val="99"/>
    <w:unhideWhenUsed/>
    <w:rsid w:val="00043EA8"/>
    <w:pPr>
      <w:tabs>
        <w:tab w:val="center" w:pos="4153"/>
        <w:tab w:val="right" w:pos="8306"/>
      </w:tabs>
      <w:snapToGrid w:val="0"/>
      <w:jc w:val="left"/>
    </w:pPr>
    <w:rPr>
      <w:sz w:val="18"/>
      <w:szCs w:val="18"/>
    </w:rPr>
  </w:style>
  <w:style w:type="character" w:customStyle="1" w:styleId="Char0">
    <w:name w:val="页脚 Char"/>
    <w:basedOn w:val="a4"/>
    <w:link w:val="a8"/>
    <w:uiPriority w:val="99"/>
    <w:rsid w:val="00043EA8"/>
    <w:rPr>
      <w:sz w:val="18"/>
      <w:szCs w:val="18"/>
    </w:rPr>
  </w:style>
  <w:style w:type="paragraph" w:styleId="a9">
    <w:name w:val="List Paragraph"/>
    <w:basedOn w:val="a3"/>
    <w:uiPriority w:val="34"/>
    <w:qFormat/>
    <w:rsid w:val="00043EA8"/>
    <w:pPr>
      <w:ind w:firstLineChars="200" w:firstLine="420"/>
    </w:pPr>
  </w:style>
  <w:style w:type="paragraph" w:styleId="aa">
    <w:name w:val="Balloon Text"/>
    <w:basedOn w:val="a3"/>
    <w:link w:val="Char1"/>
    <w:uiPriority w:val="99"/>
    <w:semiHidden/>
    <w:unhideWhenUsed/>
    <w:rsid w:val="00043EA8"/>
    <w:rPr>
      <w:sz w:val="18"/>
      <w:szCs w:val="18"/>
    </w:rPr>
  </w:style>
  <w:style w:type="character" w:customStyle="1" w:styleId="Char1">
    <w:name w:val="批注框文本 Char"/>
    <w:basedOn w:val="a4"/>
    <w:link w:val="aa"/>
    <w:uiPriority w:val="99"/>
    <w:semiHidden/>
    <w:rsid w:val="00043EA8"/>
    <w:rPr>
      <w:sz w:val="18"/>
      <w:szCs w:val="18"/>
    </w:rPr>
  </w:style>
  <w:style w:type="character" w:styleId="ab">
    <w:name w:val="Placeholder Text"/>
    <w:basedOn w:val="a4"/>
    <w:uiPriority w:val="99"/>
    <w:semiHidden/>
    <w:rsid w:val="00043EA8"/>
    <w:rPr>
      <w:color w:val="808080"/>
    </w:rPr>
  </w:style>
  <w:style w:type="paragraph" w:customStyle="1" w:styleId="ac">
    <w:name w:val="段"/>
    <w:link w:val="Char2"/>
    <w:rsid w:val="00043EA8"/>
    <w:pPr>
      <w:tabs>
        <w:tab w:val="center" w:pos="4201"/>
        <w:tab w:val="right" w:leader="dot" w:pos="9298"/>
      </w:tabs>
      <w:autoSpaceDE w:val="0"/>
      <w:autoSpaceDN w:val="0"/>
      <w:ind w:firstLineChars="200" w:firstLine="420"/>
      <w:jc w:val="both"/>
    </w:pPr>
    <w:rPr>
      <w:rFonts w:ascii="宋体" w:eastAsia="宋体" w:hAnsi="Times New Roman" w:cs="Times New Roman"/>
      <w:noProof/>
      <w:kern w:val="0"/>
      <w:szCs w:val="20"/>
    </w:rPr>
  </w:style>
  <w:style w:type="character" w:customStyle="1" w:styleId="Char2">
    <w:name w:val="段 Char"/>
    <w:link w:val="ac"/>
    <w:rsid w:val="00043EA8"/>
    <w:rPr>
      <w:rFonts w:ascii="宋体" w:eastAsia="宋体" w:hAnsi="Times New Roman" w:cs="Times New Roman"/>
      <w:noProof/>
      <w:kern w:val="0"/>
      <w:szCs w:val="20"/>
    </w:rPr>
  </w:style>
  <w:style w:type="paragraph" w:customStyle="1" w:styleId="ad">
    <w:name w:val="正文表标题"/>
    <w:next w:val="ac"/>
    <w:rsid w:val="00043EA8"/>
    <w:pPr>
      <w:tabs>
        <w:tab w:val="num" w:pos="360"/>
      </w:tabs>
      <w:spacing w:beforeLines="50" w:afterLines="50"/>
      <w:jc w:val="center"/>
    </w:pPr>
    <w:rPr>
      <w:rFonts w:ascii="黑体" w:eastAsia="黑体" w:hAnsi="Times New Roman" w:cs="Times New Roman"/>
      <w:kern w:val="0"/>
      <w:szCs w:val="20"/>
    </w:rPr>
  </w:style>
  <w:style w:type="paragraph" w:customStyle="1" w:styleId="a2">
    <w:name w:val="正文图标题"/>
    <w:next w:val="ac"/>
    <w:rsid w:val="00043EA8"/>
    <w:pPr>
      <w:numPr>
        <w:numId w:val="4"/>
      </w:numPr>
      <w:tabs>
        <w:tab w:val="num" w:pos="360"/>
      </w:tabs>
      <w:spacing w:beforeLines="50" w:afterLines="50"/>
      <w:jc w:val="center"/>
    </w:pPr>
    <w:rPr>
      <w:rFonts w:ascii="黑体" w:eastAsia="黑体" w:hAnsi="Times New Roman" w:cs="Times New Roman"/>
      <w:kern w:val="0"/>
      <w:szCs w:val="20"/>
    </w:rPr>
  </w:style>
  <w:style w:type="paragraph" w:customStyle="1" w:styleId="a">
    <w:name w:val="其他发布日期"/>
    <w:basedOn w:val="a3"/>
    <w:rsid w:val="00043EA8"/>
    <w:pPr>
      <w:framePr w:w="3997" w:h="471" w:hRule="exact" w:vSpace="181" w:wrap="around" w:vAnchor="page" w:hAnchor="page" w:x="1419" w:y="14097" w:anchorLock="1"/>
      <w:widowControl/>
      <w:numPr>
        <w:numId w:val="5"/>
      </w:numPr>
      <w:jc w:val="left"/>
    </w:pPr>
    <w:rPr>
      <w:rFonts w:ascii="Times New Roman" w:eastAsia="黑体" w:hAnsi="Times New Roman" w:cs="Times New Roman"/>
      <w:kern w:val="0"/>
      <w:sz w:val="28"/>
      <w:szCs w:val="20"/>
    </w:rPr>
  </w:style>
  <w:style w:type="paragraph" w:customStyle="1" w:styleId="a0">
    <w:name w:val="附录表标号"/>
    <w:basedOn w:val="a3"/>
    <w:next w:val="ac"/>
    <w:rsid w:val="00043EA8"/>
    <w:pPr>
      <w:numPr>
        <w:numId w:val="6"/>
      </w:numPr>
      <w:tabs>
        <w:tab w:val="clear" w:pos="0"/>
      </w:tabs>
      <w:spacing w:line="14" w:lineRule="exact"/>
      <w:ind w:left="811" w:hanging="448"/>
      <w:jc w:val="center"/>
      <w:outlineLvl w:val="0"/>
    </w:pPr>
    <w:rPr>
      <w:rFonts w:ascii="Times New Roman" w:eastAsia="宋体" w:hAnsi="Times New Roman" w:cs="Times New Roman"/>
      <w:color w:val="FFFFFF"/>
      <w:szCs w:val="24"/>
    </w:rPr>
  </w:style>
  <w:style w:type="paragraph" w:customStyle="1" w:styleId="a1">
    <w:name w:val="附录表标题"/>
    <w:basedOn w:val="a3"/>
    <w:next w:val="ac"/>
    <w:rsid w:val="00043EA8"/>
    <w:pPr>
      <w:numPr>
        <w:ilvl w:val="1"/>
        <w:numId w:val="6"/>
      </w:numPr>
      <w:spacing w:beforeLines="50" w:afterLines="50"/>
      <w:jc w:val="center"/>
    </w:pPr>
    <w:rPr>
      <w:rFonts w:ascii="黑体" w:eastAsia="黑体" w:hAnsi="Times New Roman" w:cs="Times New Roman"/>
      <w:szCs w:val="21"/>
    </w:rPr>
  </w:style>
  <w:style w:type="table" w:styleId="ae">
    <w:name w:val="Table Grid"/>
    <w:basedOn w:val="a5"/>
    <w:uiPriority w:val="59"/>
    <w:rsid w:val="00043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Date"/>
    <w:basedOn w:val="a3"/>
    <w:next w:val="a3"/>
    <w:link w:val="Char3"/>
    <w:uiPriority w:val="99"/>
    <w:semiHidden/>
    <w:unhideWhenUsed/>
    <w:rsid w:val="00043EA8"/>
    <w:pPr>
      <w:ind w:leftChars="2500" w:left="100"/>
    </w:pPr>
  </w:style>
  <w:style w:type="character" w:customStyle="1" w:styleId="Char3">
    <w:name w:val="日期 Char"/>
    <w:basedOn w:val="a4"/>
    <w:link w:val="af"/>
    <w:uiPriority w:val="99"/>
    <w:semiHidden/>
    <w:rsid w:val="00043EA8"/>
  </w:style>
  <w:style w:type="paragraph" w:styleId="af0">
    <w:name w:val="Normal Indent"/>
    <w:basedOn w:val="a3"/>
    <w:rsid w:val="00EA3DDD"/>
    <w:pPr>
      <w:ind w:firstLine="420"/>
    </w:pPr>
    <w:rPr>
      <w:rFonts w:ascii="Times New Roman" w:eastAsia="宋体" w:hAnsi="Times New Roman" w:cs="Times New Roman"/>
      <w:szCs w:val="20"/>
    </w:rPr>
  </w:style>
  <w:style w:type="character" w:styleId="af1">
    <w:name w:val="annotation reference"/>
    <w:basedOn w:val="a4"/>
    <w:uiPriority w:val="99"/>
    <w:semiHidden/>
    <w:unhideWhenUsed/>
    <w:rsid w:val="00F30E19"/>
    <w:rPr>
      <w:sz w:val="21"/>
      <w:szCs w:val="21"/>
    </w:rPr>
  </w:style>
  <w:style w:type="paragraph" w:styleId="af2">
    <w:name w:val="annotation text"/>
    <w:basedOn w:val="a3"/>
    <w:link w:val="Char4"/>
    <w:uiPriority w:val="99"/>
    <w:semiHidden/>
    <w:unhideWhenUsed/>
    <w:rsid w:val="00F30E19"/>
    <w:pPr>
      <w:jc w:val="left"/>
    </w:pPr>
  </w:style>
  <w:style w:type="character" w:customStyle="1" w:styleId="Char4">
    <w:name w:val="批注文字 Char"/>
    <w:basedOn w:val="a4"/>
    <w:link w:val="af2"/>
    <w:uiPriority w:val="99"/>
    <w:semiHidden/>
    <w:rsid w:val="00F30E19"/>
  </w:style>
  <w:style w:type="paragraph" w:styleId="af3">
    <w:name w:val="annotation subject"/>
    <w:basedOn w:val="af2"/>
    <w:next w:val="af2"/>
    <w:link w:val="Char5"/>
    <w:uiPriority w:val="99"/>
    <w:semiHidden/>
    <w:unhideWhenUsed/>
    <w:rsid w:val="00F30E19"/>
    <w:rPr>
      <w:b/>
      <w:bCs/>
    </w:rPr>
  </w:style>
  <w:style w:type="character" w:customStyle="1" w:styleId="Char5">
    <w:name w:val="批注主题 Char"/>
    <w:basedOn w:val="Char4"/>
    <w:link w:val="af3"/>
    <w:uiPriority w:val="99"/>
    <w:semiHidden/>
    <w:rsid w:val="00F30E19"/>
    <w:rPr>
      <w:b/>
      <w:bCs/>
    </w:rPr>
  </w:style>
  <w:style w:type="character" w:customStyle="1" w:styleId="1Char">
    <w:name w:val="标题 1 Char"/>
    <w:basedOn w:val="a4"/>
    <w:link w:val="1"/>
    <w:uiPriority w:val="9"/>
    <w:rsid w:val="005D54A3"/>
    <w:rPr>
      <w:b/>
      <w:bCs/>
      <w:kern w:val="44"/>
      <w:sz w:val="44"/>
      <w:szCs w:val="44"/>
    </w:rPr>
  </w:style>
  <w:style w:type="character" w:customStyle="1" w:styleId="2Char">
    <w:name w:val="标题 2 Char"/>
    <w:basedOn w:val="a4"/>
    <w:link w:val="2"/>
    <w:uiPriority w:val="9"/>
    <w:rsid w:val="005D54A3"/>
    <w:rPr>
      <w:rFonts w:asciiTheme="majorHAnsi" w:eastAsiaTheme="majorEastAsia" w:hAnsiTheme="majorHAnsi" w:cstheme="majorBidi"/>
      <w:b/>
      <w:bCs/>
      <w:sz w:val="32"/>
      <w:szCs w:val="32"/>
    </w:rPr>
  </w:style>
  <w:style w:type="paragraph" w:styleId="TOC">
    <w:name w:val="TOC Heading"/>
    <w:basedOn w:val="1"/>
    <w:next w:val="a3"/>
    <w:uiPriority w:val="39"/>
    <w:semiHidden/>
    <w:unhideWhenUsed/>
    <w:qFormat/>
    <w:rsid w:val="00C554C1"/>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10">
    <w:name w:val="toc 1"/>
    <w:basedOn w:val="a3"/>
    <w:next w:val="a3"/>
    <w:autoRedefine/>
    <w:uiPriority w:val="39"/>
    <w:unhideWhenUsed/>
    <w:rsid w:val="00C554C1"/>
  </w:style>
  <w:style w:type="paragraph" w:styleId="20">
    <w:name w:val="toc 2"/>
    <w:basedOn w:val="a3"/>
    <w:next w:val="a3"/>
    <w:autoRedefine/>
    <w:uiPriority w:val="39"/>
    <w:unhideWhenUsed/>
    <w:rsid w:val="00C554C1"/>
    <w:pPr>
      <w:ind w:leftChars="200" w:left="420"/>
    </w:pPr>
  </w:style>
  <w:style w:type="character" w:styleId="af4">
    <w:name w:val="Hyperlink"/>
    <w:basedOn w:val="a4"/>
    <w:uiPriority w:val="99"/>
    <w:unhideWhenUsed/>
    <w:rsid w:val="00C554C1"/>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pPr>
      <w:widowControl w:val="0"/>
      <w:jc w:val="both"/>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7287614">
      <w:bodyDiv w:val="1"/>
      <w:marLeft w:val="0"/>
      <w:marRight w:val="0"/>
      <w:marTop w:val="0"/>
      <w:marBottom w:val="0"/>
      <w:divBdr>
        <w:top w:val="none" w:sz="0" w:space="0" w:color="auto"/>
        <w:left w:val="none" w:sz="0" w:space="0" w:color="auto"/>
        <w:bottom w:val="none" w:sz="0" w:space="0" w:color="auto"/>
        <w:right w:val="none" w:sz="0" w:space="0" w:color="auto"/>
      </w:divBdr>
    </w:div>
    <w:div w:id="150947371">
      <w:bodyDiv w:val="1"/>
      <w:marLeft w:val="0"/>
      <w:marRight w:val="0"/>
      <w:marTop w:val="0"/>
      <w:marBottom w:val="0"/>
      <w:divBdr>
        <w:top w:val="none" w:sz="0" w:space="0" w:color="auto"/>
        <w:left w:val="none" w:sz="0" w:space="0" w:color="auto"/>
        <w:bottom w:val="none" w:sz="0" w:space="0" w:color="auto"/>
        <w:right w:val="none" w:sz="0" w:space="0" w:color="auto"/>
      </w:divBdr>
    </w:div>
    <w:div w:id="822745031">
      <w:bodyDiv w:val="1"/>
      <w:marLeft w:val="0"/>
      <w:marRight w:val="0"/>
      <w:marTop w:val="0"/>
      <w:marBottom w:val="0"/>
      <w:divBdr>
        <w:top w:val="none" w:sz="0" w:space="0" w:color="auto"/>
        <w:left w:val="none" w:sz="0" w:space="0" w:color="auto"/>
        <w:bottom w:val="none" w:sz="0" w:space="0" w:color="auto"/>
        <w:right w:val="none" w:sz="0" w:space="0" w:color="auto"/>
      </w:divBdr>
    </w:div>
    <w:div w:id="14337422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4.wmf"/><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footnotes" Target="footnotes.xml"/><Relationship Id="rId12" Type="http://schemas.openxmlformats.org/officeDocument/2006/relationships/header" Target="header3.xml"/><Relationship Id="rId17" Type="http://schemas.openxmlformats.org/officeDocument/2006/relationships/image" Target="media/image3.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2.emf"/><Relationship Id="rId20" Type="http://schemas.openxmlformats.org/officeDocument/2006/relationships/image" Target="media/image5.gi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1.jpeg"/><Relationship Id="rId23" Type="http://schemas.openxmlformats.org/officeDocument/2006/relationships/footer" Target="footer4.xml"/><Relationship Id="rId10" Type="http://schemas.openxmlformats.org/officeDocument/2006/relationships/header" Target="header1.xml"/><Relationship Id="rId19" Type="http://schemas.openxmlformats.org/officeDocument/2006/relationships/oleObject" Target="embeddings/oleObject1.bin"/><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footer" Target="footer3.xml"/><Relationship Id="rId22" Type="http://schemas.openxmlformats.org/officeDocument/2006/relationships/header" Target="header4.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AA019C-C38E-46F8-BA99-383500F7FF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TotalTime>
  <Pages>23</Pages>
  <Words>2523</Words>
  <Characters>14386</Characters>
  <Application>Microsoft Office Word</Application>
  <DocSecurity>0</DocSecurity>
  <Lines>119</Lines>
  <Paragraphs>33</Paragraphs>
  <ScaleCrop>false</ScaleCrop>
  <Company/>
  <LinksUpToDate>false</LinksUpToDate>
  <CharactersWithSpaces>16876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Zheng Wei</dc:creator>
  <cp:lastModifiedBy>Zheng Wei</cp:lastModifiedBy>
  <cp:revision>13</cp:revision>
  <dcterms:created xsi:type="dcterms:W3CDTF">2018-06-14T02:46:00Z</dcterms:created>
  <dcterms:modified xsi:type="dcterms:W3CDTF">2018-06-19T01:31:00Z</dcterms:modified>
</cp:coreProperties>
</file>