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E9D" w:rsidRPr="00A17854" w:rsidRDefault="00D74E9D" w:rsidP="00D74E9D">
      <w:pPr>
        <w:widowControl/>
        <w:jc w:val="left"/>
        <w:rPr>
          <w:b/>
          <w:sz w:val="24"/>
          <w:szCs w:val="24"/>
        </w:rPr>
      </w:pPr>
      <w:r w:rsidRPr="00A17854">
        <w:rPr>
          <w:rFonts w:hint="eastAsia"/>
          <w:b/>
          <w:sz w:val="24"/>
          <w:szCs w:val="24"/>
        </w:rPr>
        <w:t>附录</w:t>
      </w:r>
      <w:r w:rsidRPr="00A17854">
        <w:rPr>
          <w:rFonts w:hint="eastAsia"/>
          <w:b/>
          <w:sz w:val="24"/>
          <w:szCs w:val="24"/>
        </w:rPr>
        <w:t xml:space="preserve">E </w:t>
      </w:r>
      <w:r w:rsidRPr="00A17854">
        <w:rPr>
          <w:rFonts w:hint="eastAsia"/>
          <w:b/>
          <w:sz w:val="24"/>
          <w:szCs w:val="24"/>
        </w:rPr>
        <w:t>标准铂</w:t>
      </w:r>
      <w:proofErr w:type="gramStart"/>
      <w:r w:rsidRPr="00A17854">
        <w:rPr>
          <w:rFonts w:hint="eastAsia"/>
          <w:b/>
          <w:sz w:val="24"/>
          <w:szCs w:val="24"/>
        </w:rPr>
        <w:t>铑</w:t>
      </w:r>
      <w:proofErr w:type="gramEnd"/>
      <w:r w:rsidRPr="00A17854">
        <w:rPr>
          <w:rFonts w:hint="eastAsia"/>
          <w:b/>
          <w:sz w:val="24"/>
          <w:szCs w:val="24"/>
        </w:rPr>
        <w:t>10-</w:t>
      </w:r>
      <w:r w:rsidRPr="00A17854">
        <w:rPr>
          <w:rFonts w:hint="eastAsia"/>
          <w:b/>
          <w:sz w:val="24"/>
          <w:szCs w:val="24"/>
        </w:rPr>
        <w:t>铂热电偶检定结果的测量不确定度评定</w:t>
      </w:r>
    </w:p>
    <w:p w:rsidR="00D74E9D" w:rsidRDefault="00D74E9D" w:rsidP="00D74E9D">
      <w:pPr>
        <w:pStyle w:val="a8"/>
        <w:spacing w:line="360" w:lineRule="auto"/>
        <w:ind w:firstLine="0"/>
        <w:rPr>
          <w:rFonts w:ascii="黑体" w:eastAsia="黑体" w:hAnsi="宋体"/>
          <w:sz w:val="24"/>
          <w:szCs w:val="24"/>
        </w:rPr>
      </w:pPr>
      <w:r>
        <w:rPr>
          <w:rFonts w:ascii="黑体" w:eastAsia="黑体" w:hAnsi="宋体" w:hint="eastAsia"/>
          <w:sz w:val="24"/>
          <w:szCs w:val="24"/>
        </w:rPr>
        <w:t>E</w:t>
      </w:r>
      <w:r w:rsidRPr="002E5976">
        <w:rPr>
          <w:rFonts w:ascii="黑体" w:eastAsia="黑体" w:hAnsi="宋体" w:hint="eastAsia"/>
          <w:sz w:val="24"/>
          <w:szCs w:val="24"/>
        </w:rPr>
        <w:t>.1</w:t>
      </w:r>
      <w:r>
        <w:rPr>
          <w:rFonts w:ascii="黑体" w:eastAsia="黑体" w:hAnsi="宋体" w:hint="eastAsia"/>
          <w:sz w:val="24"/>
          <w:szCs w:val="24"/>
        </w:rPr>
        <w:t xml:space="preserve">  测量</w:t>
      </w:r>
      <w:r w:rsidRPr="002E5976">
        <w:rPr>
          <w:rFonts w:ascii="黑体" w:eastAsia="黑体" w:hAnsi="宋体" w:hint="eastAsia"/>
          <w:sz w:val="24"/>
          <w:szCs w:val="24"/>
        </w:rPr>
        <w:t>方法</w:t>
      </w:r>
    </w:p>
    <w:p w:rsidR="00D74E9D" w:rsidRPr="00D71EB2" w:rsidRDefault="00D74E9D" w:rsidP="00D74E9D">
      <w:pPr>
        <w:jc w:val="left"/>
        <w:rPr>
          <w:sz w:val="24"/>
        </w:rPr>
      </w:pPr>
      <w:r>
        <w:rPr>
          <w:rFonts w:hint="eastAsia"/>
          <w:sz w:val="24"/>
        </w:rPr>
        <w:t xml:space="preserve">   </w:t>
      </w:r>
      <w:r w:rsidRPr="00D71EB2">
        <w:rPr>
          <w:rFonts w:hint="eastAsia"/>
          <w:sz w:val="24"/>
        </w:rPr>
        <w:t>将</w:t>
      </w:r>
      <w:r>
        <w:rPr>
          <w:rFonts w:hint="eastAsia"/>
          <w:sz w:val="24"/>
        </w:rPr>
        <w:t>2</w:t>
      </w:r>
      <w:r>
        <w:rPr>
          <w:rFonts w:hint="eastAsia"/>
          <w:sz w:val="24"/>
        </w:rPr>
        <w:t>支工作基准</w:t>
      </w:r>
      <w:r w:rsidRPr="00D71EB2">
        <w:rPr>
          <w:rFonts w:hint="eastAsia"/>
          <w:sz w:val="24"/>
        </w:rPr>
        <w:t>热电偶</w:t>
      </w:r>
      <w:r>
        <w:rPr>
          <w:rFonts w:hint="eastAsia"/>
          <w:sz w:val="24"/>
        </w:rPr>
        <w:t>与</w:t>
      </w:r>
      <w:r>
        <w:rPr>
          <w:rFonts w:hint="eastAsia"/>
          <w:sz w:val="24"/>
        </w:rPr>
        <w:t>1</w:t>
      </w:r>
      <w:r>
        <w:rPr>
          <w:rFonts w:hint="eastAsia"/>
          <w:sz w:val="24"/>
        </w:rPr>
        <w:t>支一</w:t>
      </w:r>
      <w:r w:rsidRPr="00D71EB2">
        <w:rPr>
          <w:rFonts w:hint="eastAsia"/>
          <w:sz w:val="24"/>
        </w:rPr>
        <w:t>等标准铂</w:t>
      </w:r>
      <w:proofErr w:type="gramStart"/>
      <w:r w:rsidRPr="00D71EB2">
        <w:rPr>
          <w:rFonts w:hint="eastAsia"/>
          <w:sz w:val="24"/>
        </w:rPr>
        <w:t>铑</w:t>
      </w:r>
      <w:proofErr w:type="gramEnd"/>
      <w:r w:rsidRPr="00D71EB2">
        <w:rPr>
          <w:sz w:val="24"/>
        </w:rPr>
        <w:t>10</w:t>
      </w:r>
      <w:proofErr w:type="gramStart"/>
      <w:r w:rsidRPr="00D71EB2">
        <w:rPr>
          <w:rFonts w:hint="eastAsia"/>
          <w:sz w:val="24"/>
        </w:rPr>
        <w:t>一</w:t>
      </w:r>
      <w:proofErr w:type="gramEnd"/>
      <w:r w:rsidRPr="00D71EB2">
        <w:rPr>
          <w:rFonts w:hint="eastAsia"/>
          <w:sz w:val="24"/>
        </w:rPr>
        <w:t>铂热电偶捆扎在一起放置在检</w:t>
      </w:r>
      <w:r>
        <w:rPr>
          <w:rFonts w:hint="eastAsia"/>
          <w:sz w:val="24"/>
        </w:rPr>
        <w:t xml:space="preserve">    </w:t>
      </w:r>
      <w:r w:rsidRPr="00D71EB2">
        <w:rPr>
          <w:rFonts w:hint="eastAsia"/>
          <w:sz w:val="24"/>
        </w:rPr>
        <w:t>定</w:t>
      </w:r>
      <w:proofErr w:type="gramStart"/>
      <w:r w:rsidRPr="00D71EB2">
        <w:rPr>
          <w:rFonts w:hint="eastAsia"/>
          <w:sz w:val="24"/>
        </w:rPr>
        <w:t>炉温场</w:t>
      </w:r>
      <w:proofErr w:type="gramEnd"/>
      <w:r w:rsidRPr="00D71EB2">
        <w:rPr>
          <w:rFonts w:hint="eastAsia"/>
          <w:sz w:val="24"/>
        </w:rPr>
        <w:t>均匀区中心，待炉温稳定</w:t>
      </w:r>
      <w:r>
        <w:rPr>
          <w:rFonts w:hint="eastAsia"/>
          <w:sz w:val="24"/>
        </w:rPr>
        <w:t>在检定点</w:t>
      </w:r>
      <w:r w:rsidRPr="00D71EB2">
        <w:rPr>
          <w:rFonts w:hint="eastAsia"/>
          <w:sz w:val="24"/>
        </w:rPr>
        <w:t>后</w:t>
      </w:r>
      <w:r>
        <w:rPr>
          <w:rFonts w:hint="eastAsia"/>
          <w:sz w:val="24"/>
        </w:rPr>
        <w:t>，使用数字电压表通过低热电势转换开关分别测量标准热电偶和被检热电偶的热电势。取测量值的平均值作为测量结果。计算得到被检热电偶在检定点的热电势。</w:t>
      </w:r>
    </w:p>
    <w:p w:rsidR="00D74E9D" w:rsidRDefault="00D74E9D" w:rsidP="00D74E9D">
      <w:pPr>
        <w:pStyle w:val="a8"/>
        <w:spacing w:line="360" w:lineRule="auto"/>
        <w:ind w:firstLine="0"/>
        <w:rPr>
          <w:rFonts w:ascii="黑体" w:eastAsia="黑体" w:hAnsi="宋体"/>
          <w:sz w:val="24"/>
          <w:szCs w:val="24"/>
        </w:rPr>
      </w:pPr>
      <w:r>
        <w:rPr>
          <w:rFonts w:ascii="黑体" w:eastAsia="黑体" w:hAnsi="宋体" w:hint="eastAsia"/>
          <w:sz w:val="24"/>
          <w:szCs w:val="24"/>
        </w:rPr>
        <w:t>E</w:t>
      </w:r>
      <w:r w:rsidRPr="002E5976">
        <w:rPr>
          <w:rFonts w:ascii="黑体" w:eastAsia="黑体" w:hAnsi="宋体" w:hint="eastAsia"/>
          <w:sz w:val="24"/>
          <w:szCs w:val="24"/>
        </w:rPr>
        <w:t>.2</w:t>
      </w:r>
      <w:r>
        <w:rPr>
          <w:rFonts w:ascii="黑体" w:eastAsia="黑体" w:hAnsi="宋体" w:hint="eastAsia"/>
          <w:sz w:val="24"/>
          <w:szCs w:val="24"/>
        </w:rPr>
        <w:t xml:space="preserve">  数学</w:t>
      </w:r>
      <w:r w:rsidRPr="002E5976">
        <w:rPr>
          <w:rFonts w:ascii="黑体" w:eastAsia="黑体" w:hAnsi="宋体" w:hint="eastAsia"/>
          <w:sz w:val="24"/>
          <w:szCs w:val="24"/>
        </w:rPr>
        <w:t>模型</w:t>
      </w:r>
    </w:p>
    <w:p w:rsidR="00D74E9D" w:rsidRPr="00574E52" w:rsidRDefault="00D74E9D" w:rsidP="00D74E9D">
      <w:pPr>
        <w:pStyle w:val="a8"/>
        <w:spacing w:line="360" w:lineRule="auto"/>
        <w:rPr>
          <w:rFonts w:asciiTheme="minorEastAsia" w:eastAsiaTheme="minorEastAsia" w:hAnsiTheme="minorEastAsia"/>
          <w:sz w:val="24"/>
          <w:szCs w:val="24"/>
        </w:rPr>
      </w:pPr>
      <w:r>
        <w:rPr>
          <w:rFonts w:asciiTheme="minorEastAsia" w:hAnsiTheme="minorEastAsia" w:hint="eastAsia"/>
          <w:i/>
          <w:sz w:val="24"/>
        </w:rPr>
        <w:t xml:space="preserve">  </w:t>
      </w:r>
      <w:r>
        <w:rPr>
          <w:rFonts w:ascii="Cambria Math" w:hAnsi="Cambria Math" w:cstheme="minorEastAsia" w:hint="eastAsia"/>
          <w:sz w:val="24"/>
        </w:rPr>
        <w:t xml:space="preserve"> </w:t>
      </w:r>
      <w:r>
        <w:rPr>
          <w:rFonts w:asciiTheme="minorEastAsia" w:eastAsiaTheme="minorEastAsia" w:hAnsiTheme="minorEastAsia" w:hint="eastAsia"/>
          <w:sz w:val="24"/>
          <w:szCs w:val="24"/>
        </w:rPr>
        <w:t>热电偶检定是使用比较法进行的。测量时标准热电偶测量端的温度</w:t>
      </w:r>
      <m:oMath>
        <m:sSub>
          <m:sSubPr>
            <m:ctrlPr>
              <w:rPr>
                <w:rFonts w:ascii="Cambria Math" w:eastAsiaTheme="minorEastAsia" w:hAnsi="Cambria Math" w:cstheme="minorEastAsia"/>
                <w:sz w:val="24"/>
              </w:rPr>
            </m:ctrlPr>
          </m:sSubPr>
          <m:e>
            <m:r>
              <w:rPr>
                <w:rFonts w:ascii="Cambria Math" w:eastAsiaTheme="minorEastAsia" w:hAnsi="Cambria Math" w:cstheme="minorEastAsia"/>
                <w:sz w:val="24"/>
              </w:rPr>
              <m:t>t</m:t>
            </m:r>
          </m:e>
          <m:sub>
            <m:r>
              <w:rPr>
                <w:rFonts w:ascii="Cambria Math" w:eastAsiaTheme="minorEastAsia" w:hAnsi="Cambria Math" w:cstheme="minorEastAsia" w:hint="eastAsia"/>
                <w:sz w:val="24"/>
              </w:rPr>
              <m:t>标</m:t>
            </m:r>
          </m:sub>
        </m:sSub>
        <m:r>
          <w:rPr>
            <w:rFonts w:ascii="Cambria Math" w:eastAsiaTheme="minorEastAsia" w:hAnsi="Cambria Math" w:cstheme="minorEastAsia"/>
            <w:sz w:val="24"/>
          </w:rPr>
          <m:t xml:space="preserve"> </m:t>
        </m:r>
      </m:oMath>
      <w:r>
        <w:rPr>
          <w:rFonts w:asciiTheme="minorEastAsia" w:eastAsiaTheme="minorEastAsia" w:hAnsiTheme="minorEastAsia" w:hint="eastAsia"/>
          <w:sz w:val="24"/>
        </w:rPr>
        <w:t>与被检热电偶测量端的温度</w:t>
      </w:r>
      <m:oMath>
        <m:sSub>
          <m:sSubPr>
            <m:ctrlPr>
              <w:rPr>
                <w:rFonts w:ascii="Cambria Math" w:eastAsiaTheme="minorEastAsia" w:hAnsi="Cambria Math" w:cstheme="minorEastAsia"/>
                <w:i/>
                <w:sz w:val="24"/>
              </w:rPr>
            </m:ctrlPr>
          </m:sSubPr>
          <m:e>
            <m:r>
              <w:rPr>
                <w:rFonts w:ascii="Cambria Math" w:eastAsiaTheme="minorEastAsia" w:hAnsi="Cambria Math" w:cstheme="minorEastAsia"/>
                <w:sz w:val="24"/>
              </w:rPr>
              <m:t>t</m:t>
            </m:r>
          </m:e>
          <m:sub>
            <m:r>
              <w:rPr>
                <w:rFonts w:ascii="Cambria Math" w:eastAsiaTheme="minorEastAsia" w:hAnsi="Cambria Math" w:cstheme="minorEastAsia" w:hint="eastAsia"/>
                <w:sz w:val="24"/>
              </w:rPr>
              <m:t>被</m:t>
            </m:r>
          </m:sub>
        </m:sSub>
      </m:oMath>
      <w:r>
        <w:rPr>
          <w:rFonts w:asciiTheme="minorEastAsia" w:eastAsiaTheme="minorEastAsia" w:hAnsiTheme="minorEastAsia" w:hint="eastAsia"/>
          <w:sz w:val="24"/>
        </w:rPr>
        <w:t>相等。</w:t>
      </w:r>
    </w:p>
    <w:p w:rsidR="00D74E9D" w:rsidRPr="00324F3A" w:rsidRDefault="00D74E9D" w:rsidP="00D74E9D">
      <w:pPr>
        <w:pStyle w:val="a8"/>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理想</w:t>
      </w:r>
      <w:r w:rsidRPr="00324F3A">
        <w:rPr>
          <w:rFonts w:asciiTheme="minorEastAsia" w:eastAsiaTheme="minorEastAsia" w:hAnsiTheme="minorEastAsia" w:hint="eastAsia"/>
          <w:sz w:val="24"/>
          <w:szCs w:val="24"/>
        </w:rPr>
        <w:t>模型</w:t>
      </w:r>
      <w:r>
        <w:rPr>
          <w:rFonts w:asciiTheme="minorEastAsia" w:eastAsiaTheme="minorEastAsia" w:hAnsiTheme="minorEastAsia" w:hint="eastAsia"/>
          <w:sz w:val="24"/>
          <w:szCs w:val="24"/>
        </w:rPr>
        <w:t>为下式（1）。</w:t>
      </w:r>
    </w:p>
    <w:p w:rsidR="00D74E9D" w:rsidRDefault="00D74E9D" w:rsidP="00D74E9D">
      <w:pPr>
        <w:jc w:val="center"/>
        <w:rPr>
          <w:rFonts w:ascii="Cambria Math" w:hAnsi="Cambria Math" w:cstheme="minorEastAsia" w:hint="eastAsia"/>
          <w:sz w:val="24"/>
        </w:rPr>
      </w:pPr>
      <w:r>
        <w:rPr>
          <w:rFonts w:asciiTheme="minorEastAsia" w:hAnsiTheme="minorEastAsia" w:hint="eastAsia"/>
          <w:sz w:val="24"/>
        </w:rPr>
        <w:t xml:space="preserve"> </w:t>
      </w:r>
      <w:r>
        <w:rPr>
          <w:rFonts w:asciiTheme="minorEastAsia" w:hAnsiTheme="minorEastAsia"/>
          <w:sz w:val="24"/>
        </w:rPr>
        <w:t xml:space="preserve">               </w:t>
      </w:r>
      <m:oMath>
        <m:sSub>
          <m:sSubPr>
            <m:ctrlPr>
              <w:rPr>
                <w:rFonts w:ascii="Cambria Math" w:hAnsi="Cambria Math" w:cstheme="minorEastAsia"/>
                <w:sz w:val="24"/>
              </w:rPr>
            </m:ctrlPr>
          </m:sSubPr>
          <m:e>
            <m:r>
              <w:rPr>
                <w:rFonts w:ascii="Cambria Math" w:hAnsi="Cambria Math" w:cstheme="minorEastAsia"/>
                <w:sz w:val="24"/>
              </w:rPr>
              <m:t>t</m:t>
            </m:r>
          </m:e>
          <m:sub>
            <m:r>
              <w:rPr>
                <w:rFonts w:ascii="Cambria Math" w:hAnsi="Cambria Math" w:cstheme="minorEastAsia" w:hint="eastAsia"/>
                <w:sz w:val="24"/>
              </w:rPr>
              <m:t>标</m:t>
            </m:r>
          </m:sub>
        </m:sSub>
        <m:r>
          <w:rPr>
            <w:rFonts w:ascii="Cambria Math" w:hAnsi="Cambria Math" w:cstheme="minorEastAsia" w:hint="eastAsia"/>
            <w:sz w:val="24"/>
          </w:rPr>
          <m:t>=</m:t>
        </m:r>
        <m:sSub>
          <m:sSubPr>
            <m:ctrlPr>
              <w:rPr>
                <w:rFonts w:ascii="Cambria Math" w:hAnsi="Cambria Math" w:cstheme="minorEastAsia"/>
                <w:i/>
                <w:sz w:val="24"/>
              </w:rPr>
            </m:ctrlPr>
          </m:sSubPr>
          <m:e>
            <m:r>
              <w:rPr>
                <w:rFonts w:ascii="Cambria Math" w:hAnsi="Cambria Math" w:cstheme="minorEastAsia"/>
                <w:sz w:val="24"/>
              </w:rPr>
              <m:t>t</m:t>
            </m:r>
          </m:e>
          <m:sub>
            <m:r>
              <w:rPr>
                <w:rFonts w:ascii="Cambria Math" w:hAnsi="Cambria Math" w:cstheme="minorEastAsia" w:hint="eastAsia"/>
                <w:sz w:val="24"/>
              </w:rPr>
              <m:t>被</m:t>
            </m:r>
          </m:sub>
        </m:sSub>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1</w:t>
      </w:r>
      <w:r>
        <w:rPr>
          <w:rFonts w:ascii="Cambria Math" w:hAnsi="Cambria Math" w:cstheme="minorEastAsia" w:hint="eastAsia"/>
          <w:sz w:val="24"/>
        </w:rPr>
        <w:t>）</w:t>
      </w:r>
    </w:p>
    <w:p w:rsidR="00D74E9D" w:rsidRDefault="00D74E9D" w:rsidP="00D74E9D">
      <w:pPr>
        <w:jc w:val="center"/>
        <w:rPr>
          <w:rFonts w:ascii="Cambria Math" w:hAnsi="Cambria Math" w:cstheme="minorEastAsia" w:hint="eastAsia"/>
          <w:sz w:val="24"/>
        </w:rPr>
      </w:pPr>
      <w:r>
        <w:rPr>
          <w:rFonts w:ascii="Cambria Math" w:hAnsi="Cambria Math" w:cstheme="minorEastAsia" w:hint="eastAsia"/>
          <w:sz w:val="24"/>
        </w:rPr>
        <w:t>从（</w:t>
      </w:r>
      <w:r>
        <w:rPr>
          <w:rFonts w:ascii="Cambria Math" w:hAnsi="Cambria Math" w:cstheme="minorEastAsia" w:hint="eastAsia"/>
          <w:sz w:val="24"/>
        </w:rPr>
        <w:t>1</w:t>
      </w:r>
      <w:r>
        <w:rPr>
          <w:rFonts w:ascii="Cambria Math" w:hAnsi="Cambria Math" w:cstheme="minorEastAsia" w:hint="eastAsia"/>
          <w:sz w:val="24"/>
        </w:rPr>
        <w:t>）可以推导（</w:t>
      </w:r>
      <w:r>
        <w:rPr>
          <w:rFonts w:ascii="Cambria Math" w:hAnsi="Cambria Math" w:cstheme="minorEastAsia" w:hint="eastAsia"/>
          <w:sz w:val="24"/>
        </w:rPr>
        <w:t>2</w:t>
      </w:r>
      <w:r>
        <w:rPr>
          <w:rFonts w:ascii="Cambria Math" w:hAnsi="Cambria Math" w:cstheme="minorEastAsia" w:hint="eastAsia"/>
          <w:sz w:val="24"/>
        </w:rPr>
        <w:t>）式，</w:t>
      </w:r>
    </w:p>
    <w:p w:rsidR="00D74E9D" w:rsidRDefault="00D74E9D" w:rsidP="00D74E9D">
      <w:pPr>
        <w:jc w:val="center"/>
        <w:rPr>
          <w:rFonts w:ascii="Cambria Math" w:hAnsi="Cambria Math" w:cstheme="minorEastAsia" w:hint="eastAsia"/>
          <w:sz w:val="24"/>
        </w:rPr>
      </w:pPr>
      <w:r>
        <w:rPr>
          <w:rFonts w:ascii="Cambria Math" w:hAnsi="Cambria Math" w:cstheme="minorEastAsia" w:hint="eastAsia"/>
          <w:sz w:val="24"/>
        </w:rPr>
        <w:t xml:space="preserve"> </w:t>
      </w:r>
      <w:r>
        <w:rPr>
          <w:rFonts w:ascii="Cambria Math" w:hAnsi="Cambria Math" w:cstheme="minorEastAsia"/>
          <w:sz w:val="24"/>
        </w:rPr>
        <w:t xml:space="preserve">              </w:t>
      </w:r>
      <m:oMath>
        <m:r>
          <m:rPr>
            <m:sty m:val="p"/>
          </m:rPr>
          <w:rPr>
            <w:rFonts w:ascii="Cambria Math" w:hAnsi="Cambria Math" w:cstheme="minorEastAsia"/>
            <w:sz w:val="24"/>
          </w:rPr>
          <m:t>Δ</m:t>
        </m:r>
        <m:sSub>
          <m:sSubPr>
            <m:ctrlPr>
              <w:rPr>
                <w:rFonts w:ascii="Cambria Math" w:hAnsi="Cambria Math" w:cstheme="minorEastAsia"/>
                <w:sz w:val="24"/>
              </w:rPr>
            </m:ctrlPr>
          </m:sSubPr>
          <m:e>
            <m:r>
              <w:rPr>
                <w:rFonts w:ascii="Cambria Math" w:hAnsi="Cambria Math" w:cstheme="minorEastAsia"/>
                <w:sz w:val="24"/>
              </w:rPr>
              <m:t>t</m:t>
            </m:r>
          </m:e>
          <m:sub>
            <m:r>
              <w:rPr>
                <w:rFonts w:ascii="Cambria Math" w:hAnsi="Cambria Math" w:cstheme="minorEastAsia" w:hint="eastAsia"/>
                <w:sz w:val="24"/>
              </w:rPr>
              <m:t>标</m:t>
            </m:r>
          </m:sub>
        </m:sSub>
        <m:r>
          <w:rPr>
            <w:rFonts w:ascii="Cambria Math" w:hAnsi="Cambria Math" w:cstheme="minorEastAsia" w:hint="eastAsia"/>
            <w:sz w:val="24"/>
          </w:rPr>
          <m:t>=</m:t>
        </m:r>
        <m:r>
          <w:rPr>
            <w:rFonts w:ascii="Cambria Math" w:hAnsi="Cambria Math" w:cstheme="minorEastAsia"/>
            <w:sz w:val="24"/>
          </w:rPr>
          <m:t>Δ</m:t>
        </m:r>
        <m:sSub>
          <m:sSubPr>
            <m:ctrlPr>
              <w:rPr>
                <w:rFonts w:ascii="Cambria Math" w:hAnsi="Cambria Math" w:cstheme="minorEastAsia"/>
                <w:i/>
                <w:sz w:val="24"/>
              </w:rPr>
            </m:ctrlPr>
          </m:sSubPr>
          <m:e>
            <m:r>
              <w:rPr>
                <w:rFonts w:ascii="Cambria Math" w:hAnsi="Cambria Math" w:cstheme="minorEastAsia"/>
                <w:sz w:val="24"/>
              </w:rPr>
              <m:t>t</m:t>
            </m:r>
          </m:e>
          <m:sub>
            <m:r>
              <w:rPr>
                <w:rFonts w:ascii="Cambria Math" w:hAnsi="Cambria Math" w:cstheme="minorEastAsia" w:hint="eastAsia"/>
                <w:sz w:val="24"/>
              </w:rPr>
              <m:t>被</m:t>
            </m:r>
          </m:sub>
        </m:sSub>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2</w:t>
      </w:r>
      <w:r>
        <w:rPr>
          <w:rFonts w:ascii="Cambria Math" w:hAnsi="Cambria Math" w:cstheme="minorEastAsia" w:hint="eastAsia"/>
          <w:sz w:val="24"/>
        </w:rPr>
        <w:t>）</w:t>
      </w:r>
    </w:p>
    <w:p w:rsidR="00D74E9D" w:rsidRDefault="00D74E9D" w:rsidP="00D74E9D">
      <w:pPr>
        <w:ind w:firstLine="420"/>
        <w:jc w:val="left"/>
        <w:rPr>
          <w:rFonts w:ascii="Cambria Math" w:hAnsi="Cambria Math" w:cstheme="minorEastAsia" w:hint="eastAsia"/>
          <w:sz w:val="24"/>
        </w:rPr>
      </w:pPr>
      <w:r>
        <w:rPr>
          <w:rFonts w:ascii="Cambria Math" w:hAnsi="Cambria Math" w:cstheme="minorEastAsia" w:hint="eastAsia"/>
          <w:sz w:val="24"/>
        </w:rPr>
        <w:t>因</w:t>
      </w:r>
      <m:oMath>
        <m:r>
          <m:rPr>
            <m:sty m:val="p"/>
          </m:rPr>
          <w:rPr>
            <w:rFonts w:ascii="Cambria Math" w:hAnsi="Cambria Math" w:cstheme="minorEastAsia"/>
            <w:sz w:val="24"/>
          </w:rPr>
          <m:t xml:space="preserve"> </m:t>
        </m:r>
        <m:r>
          <m:rPr>
            <m:sty m:val="p"/>
          </m:rPr>
          <w:rPr>
            <w:rFonts w:ascii="Cambria Math" w:eastAsiaTheme="majorEastAsia" w:hAnsi="Cambria Math" w:cstheme="minorEastAsia"/>
            <w:sz w:val="24"/>
          </w:rPr>
          <m:t>Δ</m:t>
        </m:r>
        <m:r>
          <w:rPr>
            <w:rFonts w:ascii="Cambria Math" w:eastAsiaTheme="majorEastAsia" w:hAnsi="Cambria Math" w:cstheme="minorEastAsia"/>
            <w:sz w:val="24"/>
          </w:rPr>
          <m:t>t</m:t>
        </m:r>
        <m:r>
          <w:rPr>
            <w:rFonts w:ascii="Cambria Math" w:eastAsiaTheme="majorEastAsia" w:hAnsi="Cambria Math" w:cstheme="minorEastAsia" w:hint="eastAsia"/>
            <w:sz w:val="24"/>
          </w:rPr>
          <m:t>=</m:t>
        </m:r>
        <m:f>
          <m:fPr>
            <m:ctrlPr>
              <w:rPr>
                <w:rFonts w:ascii="Cambria Math" w:eastAsiaTheme="majorEastAsia" w:hAnsi="Cambria Math" w:cstheme="minorEastAsia"/>
                <w:i/>
                <w:sz w:val="24"/>
              </w:rPr>
            </m:ctrlPr>
          </m:fPr>
          <m:num>
            <m:r>
              <w:rPr>
                <w:rFonts w:ascii="Cambria Math" w:eastAsiaTheme="majorEastAsia" w:hAnsi="Cambria Math" w:cstheme="minorEastAsia"/>
                <w:sz w:val="24"/>
              </w:rPr>
              <m:t>∆</m:t>
            </m:r>
            <m:r>
              <w:rPr>
                <w:rFonts w:ascii="Cambria Math" w:eastAsiaTheme="majorEastAsia" w:hAnsi="Cambria Math" w:cstheme="minorEastAsia" w:hint="eastAsia"/>
                <w:sz w:val="24"/>
              </w:rPr>
              <m:t>E</m:t>
            </m:r>
            <m:d>
              <m:dPr>
                <m:ctrlPr>
                  <w:rPr>
                    <w:rFonts w:ascii="Cambria Math" w:eastAsiaTheme="majorEastAsia" w:hAnsi="Cambria Math" w:cstheme="minorEastAsia"/>
                    <w:i/>
                    <w:sz w:val="24"/>
                  </w:rPr>
                </m:ctrlPr>
              </m:dPr>
              <m:e>
                <m:r>
                  <w:rPr>
                    <w:rFonts w:ascii="Cambria Math" w:eastAsiaTheme="majorEastAsia" w:hAnsi="Cambria Math" w:cstheme="minorEastAsia"/>
                    <w:sz w:val="24"/>
                  </w:rPr>
                  <m:t>t</m:t>
                </m:r>
              </m:e>
            </m:d>
          </m:num>
          <m:den>
            <m:r>
              <w:rPr>
                <w:rFonts w:ascii="Cambria Math" w:eastAsiaTheme="majorEastAsia" w:hAnsi="Cambria Math" w:cstheme="minorEastAsia" w:hint="eastAsia"/>
                <w:sz w:val="24"/>
              </w:rPr>
              <m:t>S</m:t>
            </m:r>
          </m:den>
        </m:f>
        <m:r>
          <w:rPr>
            <w:rFonts w:ascii="Cambria Math" w:eastAsiaTheme="majorEastAsia" w:hAnsi="Cambria Math" w:cstheme="minorEastAsia"/>
            <w:sz w:val="24"/>
          </w:rPr>
          <m:t xml:space="preserve"> </m:t>
        </m:r>
      </m:oMath>
      <w:r>
        <w:rPr>
          <w:rFonts w:ascii="Cambria Math" w:hAnsi="Cambria Math" w:cstheme="minorEastAsia" w:hint="eastAsia"/>
          <w:sz w:val="24"/>
        </w:rPr>
        <w:t>，式中</w:t>
      </w:r>
      <w:r>
        <w:rPr>
          <w:rFonts w:ascii="Cambria Math" w:hAnsi="Cambria Math" w:cstheme="minorEastAsia" w:hint="eastAsia"/>
          <w:sz w:val="24"/>
        </w:rPr>
        <w:t>S</w:t>
      </w:r>
      <w:r>
        <w:rPr>
          <w:rFonts w:ascii="Cambria Math" w:hAnsi="Cambria Math" w:cstheme="minorEastAsia" w:hint="eastAsia"/>
          <w:sz w:val="24"/>
        </w:rPr>
        <w:t>为此温度点下的热</w:t>
      </w:r>
      <w:proofErr w:type="gramStart"/>
      <w:r>
        <w:rPr>
          <w:rFonts w:ascii="Cambria Math" w:hAnsi="Cambria Math" w:cstheme="minorEastAsia" w:hint="eastAsia"/>
          <w:sz w:val="24"/>
        </w:rPr>
        <w:t>电势率</w:t>
      </w:r>
      <w:proofErr w:type="gramEnd"/>
      <w:r>
        <w:rPr>
          <w:rFonts w:ascii="Cambria Math" w:hAnsi="Cambria Math" w:cstheme="minorEastAsia" w:hint="eastAsia"/>
          <w:sz w:val="24"/>
        </w:rPr>
        <w:t>(</w:t>
      </w:r>
      <w:proofErr w:type="spellStart"/>
      <w:r>
        <w:rPr>
          <w:rFonts w:ascii="Arial" w:hAnsi="Arial" w:cs="Arial"/>
          <w:sz w:val="24"/>
        </w:rPr>
        <w:t>μ</w:t>
      </w:r>
      <w:r>
        <w:rPr>
          <w:rFonts w:ascii="Cambria Math" w:hAnsi="Cambria Math" w:cstheme="minorEastAsia"/>
          <w:sz w:val="24"/>
        </w:rPr>
        <w:t>V</w:t>
      </w:r>
      <w:proofErr w:type="spellEnd"/>
      <w:r>
        <w:rPr>
          <w:rFonts w:ascii="Cambria Math" w:hAnsi="Cambria Math" w:cstheme="minorEastAsia"/>
          <w:sz w:val="24"/>
        </w:rPr>
        <w:t>/</w:t>
      </w:r>
      <w:r>
        <w:rPr>
          <w:rFonts w:ascii="宋体" w:hAnsi="宋体" w:cstheme="minorEastAsia" w:hint="eastAsia"/>
          <w:sz w:val="24"/>
        </w:rPr>
        <w:t>℃</w:t>
      </w:r>
      <w:r>
        <w:rPr>
          <w:rFonts w:ascii="Cambria Math" w:hAnsi="Cambria Math" w:cstheme="minorEastAsia"/>
          <w:sz w:val="24"/>
        </w:rPr>
        <w:t>)</w:t>
      </w:r>
      <w:r>
        <w:rPr>
          <w:rFonts w:ascii="Cambria Math" w:hAnsi="Cambria Math" w:cstheme="minorEastAsia" w:hint="eastAsia"/>
          <w:sz w:val="24"/>
        </w:rPr>
        <w:t>。从而（</w:t>
      </w:r>
      <w:r>
        <w:rPr>
          <w:rFonts w:ascii="Cambria Math" w:hAnsi="Cambria Math" w:cstheme="minorEastAsia" w:hint="eastAsia"/>
          <w:sz w:val="24"/>
        </w:rPr>
        <w:t>2</w:t>
      </w:r>
      <w:r>
        <w:rPr>
          <w:rFonts w:ascii="Cambria Math" w:hAnsi="Cambria Math" w:cstheme="minorEastAsia" w:hint="eastAsia"/>
          <w:sz w:val="24"/>
        </w:rPr>
        <w:t>）可转换成式（</w:t>
      </w:r>
      <w:r>
        <w:rPr>
          <w:rFonts w:ascii="Cambria Math" w:hAnsi="Cambria Math" w:cstheme="minorEastAsia" w:hint="eastAsia"/>
          <w:sz w:val="24"/>
        </w:rPr>
        <w:t>3</w:t>
      </w:r>
      <w:r>
        <w:rPr>
          <w:rFonts w:ascii="Cambria Math" w:hAnsi="Cambria Math" w:cstheme="minorEastAsia" w:hint="eastAsia"/>
          <w:sz w:val="24"/>
        </w:rPr>
        <w:t>）</w:t>
      </w:r>
    </w:p>
    <w:p w:rsidR="00D74E9D" w:rsidRPr="0068639C" w:rsidRDefault="00D74E9D" w:rsidP="00D74E9D">
      <w:pPr>
        <w:jc w:val="center"/>
        <w:rPr>
          <w:rFonts w:ascii="Cambria Math" w:hAnsi="Cambria Math" w:cstheme="minorEastAsia" w:hint="eastAsia"/>
          <w:sz w:val="24"/>
        </w:rPr>
      </w:pPr>
      <w:r>
        <w:rPr>
          <w:rFonts w:ascii="Cambria Math" w:hAnsi="Cambria Math" w:cstheme="minorEastAsia" w:hint="eastAsia"/>
          <w:sz w:val="24"/>
        </w:rPr>
        <w:t xml:space="preserve"> </w:t>
      </w:r>
      <w:r>
        <w:rPr>
          <w:rFonts w:ascii="Cambria Math" w:hAnsi="Cambria Math" w:cstheme="minorEastAsia"/>
          <w:sz w:val="24"/>
        </w:rPr>
        <w:t xml:space="preserve">             </w:t>
      </w:r>
      <m:oMath>
        <m:f>
          <m:fPr>
            <m:ctrlPr>
              <w:rPr>
                <w:rFonts w:ascii="Cambria Math" w:hAnsi="Cambria Math" w:cstheme="minorEastAsia"/>
                <w:sz w:val="24"/>
              </w:rPr>
            </m:ctrlPr>
          </m:fPr>
          <m:num>
            <m:sSub>
              <m:sSubPr>
                <m:ctrlPr>
                  <w:rPr>
                    <w:rFonts w:ascii="Cambria Math" w:hAnsi="Cambria Math" w:cstheme="minorEastAsia"/>
                    <w:sz w:val="24"/>
                  </w:rPr>
                </m:ctrlPr>
              </m:sSubPr>
              <m:e>
                <m:r>
                  <w:rPr>
                    <w:rFonts w:ascii="Cambria Math" w:hAnsi="Cambria Math" w:cstheme="minorEastAsia"/>
                    <w:sz w:val="24"/>
                  </w:rPr>
                  <m:t>Δ</m:t>
                </m:r>
                <m:r>
                  <w:rPr>
                    <w:rFonts w:ascii="Cambria Math" w:hAnsi="Cambria Math" w:cstheme="minorEastAsia" w:hint="eastAsia"/>
                    <w:sz w:val="24"/>
                  </w:rPr>
                  <m:t>E</m:t>
                </m:r>
                <m:d>
                  <m:dPr>
                    <m:ctrlPr>
                      <w:rPr>
                        <w:rFonts w:ascii="Cambria Math" w:hAnsi="Cambria Math" w:cstheme="minorEastAsia"/>
                        <w:sz w:val="24"/>
                      </w:rPr>
                    </m:ctrlPr>
                  </m:dPr>
                  <m:e>
                    <m:r>
                      <w:rPr>
                        <w:rFonts w:ascii="Cambria Math" w:hAnsi="Cambria Math" w:cstheme="minorEastAsia"/>
                        <w:sz w:val="24"/>
                      </w:rPr>
                      <m:t>t</m:t>
                    </m:r>
                  </m:e>
                </m:d>
              </m:e>
              <m:sub>
                <m:r>
                  <w:rPr>
                    <w:rFonts w:ascii="Cambria Math" w:hAnsi="Cambria Math" w:cstheme="minorEastAsia" w:hint="eastAsia"/>
                    <w:sz w:val="24"/>
                  </w:rPr>
                  <m:t>标</m:t>
                </m:r>
              </m:sub>
            </m:sSub>
            <m:ctrlPr>
              <w:rPr>
                <w:rFonts w:ascii="Cambria Math" w:hAnsi="Cambria Math" w:cstheme="minorEastAsia" w:hint="eastAsia"/>
                <w:sz w:val="24"/>
              </w:rPr>
            </m:ctrlPr>
          </m:num>
          <m:den>
            <m:sSub>
              <m:sSubPr>
                <m:ctrlPr>
                  <w:rPr>
                    <w:rFonts w:ascii="Cambria Math" w:hAnsi="Cambria Math" w:cstheme="minorEastAsia"/>
                    <w:sz w:val="24"/>
                  </w:rPr>
                </m:ctrlPr>
              </m:sSubPr>
              <m:e>
                <m:r>
                  <w:rPr>
                    <w:rFonts w:ascii="Cambria Math" w:hAnsi="Cambria Math" w:cstheme="minorEastAsia"/>
                    <w:sz w:val="24"/>
                  </w:rPr>
                  <m:t xml:space="preserve"> </m:t>
                </m:r>
                <m:r>
                  <w:rPr>
                    <w:rFonts w:ascii="Cambria Math" w:hAnsi="Cambria Math" w:cstheme="minorEastAsia" w:hint="eastAsia"/>
                    <w:sz w:val="24"/>
                  </w:rPr>
                  <m:t>S</m:t>
                </m:r>
              </m:e>
              <m:sub>
                <m:r>
                  <w:rPr>
                    <w:rFonts w:ascii="Cambria Math" w:hAnsi="Cambria Math" w:cstheme="minorEastAsia"/>
                    <w:sz w:val="24"/>
                  </w:rPr>
                  <m:t>1</m:t>
                </m:r>
              </m:sub>
            </m:sSub>
          </m:den>
        </m:f>
        <m:r>
          <w:rPr>
            <w:rFonts w:ascii="Cambria Math" w:hAnsi="Cambria Math" w:cstheme="minorEastAsia"/>
            <w:sz w:val="24"/>
          </w:rPr>
          <m:t>=</m:t>
        </m:r>
        <m:f>
          <m:fPr>
            <m:ctrlPr>
              <w:rPr>
                <w:rFonts w:ascii="Cambria Math" w:hAnsi="Cambria Math" w:cstheme="minorEastAsia"/>
                <w:sz w:val="24"/>
              </w:rPr>
            </m:ctrlPr>
          </m:fPr>
          <m:num>
            <m:sSub>
              <m:sSubPr>
                <m:ctrlPr>
                  <w:rPr>
                    <w:rFonts w:ascii="Cambria Math" w:hAnsi="Cambria Math" w:cstheme="minorEastAsia"/>
                    <w:sz w:val="24"/>
                  </w:rPr>
                </m:ctrlPr>
              </m:sSubPr>
              <m:e>
                <m:r>
                  <w:rPr>
                    <w:rFonts w:ascii="Cambria Math" w:hAnsi="Cambria Math" w:cstheme="minorEastAsia"/>
                    <w:sz w:val="24"/>
                  </w:rPr>
                  <m:t>Δ</m:t>
                </m:r>
                <m:r>
                  <w:rPr>
                    <w:rFonts w:ascii="Cambria Math" w:hAnsi="Cambria Math" w:cstheme="minorEastAsia" w:hint="eastAsia"/>
                    <w:sz w:val="24"/>
                  </w:rPr>
                  <m:t>E</m:t>
                </m:r>
                <m:d>
                  <m:dPr>
                    <m:ctrlPr>
                      <w:rPr>
                        <w:rFonts w:ascii="Cambria Math" w:hAnsi="Cambria Math" w:cstheme="minorEastAsia"/>
                        <w:sz w:val="24"/>
                      </w:rPr>
                    </m:ctrlPr>
                  </m:dPr>
                  <m:e>
                    <m:r>
                      <w:rPr>
                        <w:rFonts w:ascii="Cambria Math" w:hAnsi="Cambria Math" w:cstheme="minorEastAsia"/>
                        <w:sz w:val="24"/>
                      </w:rPr>
                      <m:t>t</m:t>
                    </m:r>
                  </m:e>
                </m:d>
              </m:e>
              <m:sub>
                <m:r>
                  <w:rPr>
                    <w:rFonts w:ascii="Cambria Math" w:hAnsi="Cambria Math" w:cstheme="minorEastAsia" w:hint="eastAsia"/>
                    <w:sz w:val="24"/>
                  </w:rPr>
                  <m:t>被</m:t>
                </m:r>
              </m:sub>
            </m:sSub>
            <m:ctrlPr>
              <w:rPr>
                <w:rFonts w:ascii="Cambria Math" w:hAnsi="Cambria Math" w:cstheme="minorEastAsia" w:hint="eastAsia"/>
                <w:sz w:val="24"/>
              </w:rPr>
            </m:ctrlPr>
          </m:num>
          <m:den>
            <m:sSub>
              <m:sSubPr>
                <m:ctrlPr>
                  <w:rPr>
                    <w:rFonts w:ascii="Cambria Math" w:hAnsi="Cambria Math" w:cstheme="minorEastAsia"/>
                    <w:sz w:val="24"/>
                  </w:rPr>
                </m:ctrlPr>
              </m:sSubPr>
              <m:e>
                <m:r>
                  <w:rPr>
                    <w:rFonts w:ascii="Cambria Math" w:hAnsi="Cambria Math" w:cstheme="minorEastAsia" w:hint="eastAsia"/>
                    <w:sz w:val="24"/>
                  </w:rPr>
                  <m:t>S</m:t>
                </m:r>
              </m:e>
              <m:sub>
                <m:r>
                  <w:rPr>
                    <w:rFonts w:ascii="Cambria Math" w:hAnsi="Cambria Math" w:cstheme="minorEastAsia" w:hint="eastAsia"/>
                    <w:sz w:val="24"/>
                  </w:rPr>
                  <m:t>2</m:t>
                </m:r>
              </m:sub>
            </m:sSub>
          </m:den>
        </m:f>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3</w:t>
      </w:r>
      <w:r>
        <w:rPr>
          <w:rFonts w:ascii="Cambria Math" w:hAnsi="Cambria Math" w:cstheme="minorEastAsia" w:hint="eastAsia"/>
          <w:sz w:val="24"/>
        </w:rPr>
        <w:t>）</w:t>
      </w:r>
    </w:p>
    <w:p w:rsidR="00D74E9D" w:rsidRDefault="00D74E9D" w:rsidP="00D74E9D">
      <w:pPr>
        <w:jc w:val="center"/>
        <w:rPr>
          <w:rFonts w:ascii="Cambria Math" w:hAnsi="Cambria Math" w:cstheme="minorEastAsia" w:hint="eastAsia"/>
          <w:sz w:val="24"/>
        </w:rPr>
      </w:pPr>
      <w:r>
        <w:rPr>
          <w:rFonts w:ascii="Cambria Math" w:hAnsi="Cambria Math" w:cstheme="minorEastAsia" w:hint="eastAsia"/>
          <w:sz w:val="24"/>
        </w:rPr>
        <w:t>标准与被检热电偶的在同样温度下具有相同热</w:t>
      </w:r>
      <w:proofErr w:type="gramStart"/>
      <w:r>
        <w:rPr>
          <w:rFonts w:ascii="Cambria Math" w:hAnsi="Cambria Math" w:cstheme="minorEastAsia" w:hint="eastAsia"/>
          <w:sz w:val="24"/>
        </w:rPr>
        <w:t>电势率</w:t>
      </w:r>
      <w:proofErr w:type="gramEnd"/>
      <m:oMath>
        <m:r>
          <m:rPr>
            <m:sty m:val="p"/>
          </m:rPr>
          <w:rPr>
            <w:rFonts w:ascii="Cambria Math" w:hAnsi="Cambria Math" w:cstheme="minorEastAsia" w:hint="eastAsia"/>
            <w:sz w:val="24"/>
          </w:rPr>
          <m:t>，故</m:t>
        </m:r>
        <m:sSub>
          <m:sSubPr>
            <m:ctrlPr>
              <w:rPr>
                <w:rFonts w:ascii="Cambria Math" w:hAnsi="Cambria Math" w:cstheme="minorEastAsia"/>
                <w:sz w:val="24"/>
              </w:rPr>
            </m:ctrlPr>
          </m:sSubPr>
          <m:e>
            <m:r>
              <w:rPr>
                <w:rFonts w:ascii="Cambria Math" w:hAnsi="Cambria Math" w:cstheme="minorEastAsia"/>
                <w:sz w:val="24"/>
              </w:rPr>
              <m:t>S</m:t>
            </m:r>
          </m:e>
          <m:sub>
            <m:r>
              <w:rPr>
                <w:rFonts w:ascii="Cambria Math" w:hAnsi="Cambria Math" w:cstheme="minorEastAsia" w:hint="eastAsia"/>
                <w:sz w:val="24"/>
              </w:rPr>
              <m:t>1</m:t>
            </m:r>
          </m:sub>
        </m:sSub>
        <m:r>
          <w:rPr>
            <w:rFonts w:ascii="Cambria Math" w:hAnsi="Cambria Math" w:cstheme="minorEastAsia" w:hint="eastAsia"/>
            <w:sz w:val="24"/>
          </w:rPr>
          <m:t>=</m:t>
        </m:r>
        <m:sSub>
          <m:sSubPr>
            <m:ctrlPr>
              <w:rPr>
                <w:rFonts w:ascii="Cambria Math" w:hAnsi="Cambria Math" w:cstheme="minorEastAsia"/>
                <w:i/>
                <w:sz w:val="24"/>
              </w:rPr>
            </m:ctrlPr>
          </m:sSubPr>
          <m:e>
            <m:r>
              <w:rPr>
                <w:rFonts w:ascii="Cambria Math" w:hAnsi="Cambria Math" w:cstheme="minorEastAsia"/>
                <w:sz w:val="24"/>
              </w:rPr>
              <m:t>S</m:t>
            </m:r>
          </m:e>
          <m:sub>
            <m:r>
              <w:rPr>
                <w:rFonts w:ascii="Cambria Math" w:hAnsi="Cambria Math" w:cstheme="minorEastAsia" w:hint="eastAsia"/>
                <w:sz w:val="24"/>
              </w:rPr>
              <m:t>2</m:t>
            </m:r>
          </m:sub>
        </m:sSub>
      </m:oMath>
    </w:p>
    <w:p w:rsidR="00D74E9D" w:rsidRPr="0068639C" w:rsidRDefault="00D74E9D" w:rsidP="00D74E9D">
      <w:pPr>
        <w:ind w:firstLineChars="700" w:firstLine="1680"/>
        <w:jc w:val="left"/>
        <w:rPr>
          <w:rFonts w:ascii="Cambria Math" w:hAnsi="Cambria Math" w:cstheme="minorEastAsia" w:hint="eastAsia"/>
          <w:sz w:val="24"/>
        </w:rPr>
      </w:pPr>
      <m:oMath>
        <m:r>
          <m:rPr>
            <m:sty m:val="p"/>
          </m:rPr>
          <w:rPr>
            <w:rFonts w:ascii="Cambria Math" w:hAnsi="Cambria Math" w:cstheme="minorEastAsia"/>
            <w:sz w:val="24"/>
          </w:rPr>
          <m:t xml:space="preserve"> ∆</m:t>
        </m:r>
        <m:sSub>
          <m:sSubPr>
            <m:ctrlPr>
              <w:rPr>
                <w:rFonts w:ascii="Cambria Math" w:hAnsi="Cambria Math" w:cstheme="minorEastAsia"/>
                <w:sz w:val="24"/>
              </w:rPr>
            </m:ctrlPr>
          </m:sSubPr>
          <m:e>
            <m:r>
              <w:rPr>
                <w:rFonts w:ascii="Cambria Math" w:hAnsi="Cambria Math" w:cstheme="minorEastAsia"/>
                <w:sz w:val="24"/>
              </w:rPr>
              <m:t>E</m:t>
            </m:r>
          </m:e>
          <m:sub>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m:t>
        </m:r>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hint="eastAsia"/>
                <w:sz w:val="24"/>
              </w:rPr>
              <m:t>E</m:t>
            </m:r>
          </m:e>
          <m:sub>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4</w:t>
      </w:r>
      <w:r>
        <w:rPr>
          <w:rFonts w:ascii="Cambria Math" w:hAnsi="Cambria Math" w:cstheme="minorEastAsia" w:hint="eastAsia"/>
          <w:sz w:val="24"/>
        </w:rPr>
        <w:t>）</w:t>
      </w:r>
    </w:p>
    <w:p w:rsidR="00D74E9D" w:rsidRDefault="00D74E9D" w:rsidP="00D74E9D">
      <w:pPr>
        <w:ind w:firstLineChars="700" w:firstLine="1680"/>
        <w:jc w:val="left"/>
        <w:rPr>
          <w:rFonts w:ascii="Cambria Math" w:hAnsi="Cambria Math" w:cstheme="minorEastAsia" w:hint="eastAsia"/>
          <w:sz w:val="24"/>
        </w:rPr>
      </w:pPr>
      <m:oMath>
        <m:sSub>
          <m:sSubPr>
            <m:ctrlPr>
              <w:rPr>
                <w:rFonts w:ascii="Cambria Math" w:hAnsi="Cambria Math" w:cstheme="minorEastAsia"/>
                <w:sz w:val="24"/>
              </w:rPr>
            </m:ctrlPr>
          </m:sSubPr>
          <m:e>
            <m:r>
              <w:rPr>
                <w:rFonts w:ascii="Cambria Math" w:hAnsi="Cambria Math" w:cstheme="minorEastAsia" w:hint="eastAsia"/>
                <w:sz w:val="24"/>
              </w:rPr>
              <m:t>E</m:t>
            </m:r>
          </m:e>
          <m:sub>
            <m:r>
              <w:rPr>
                <w:rFonts w:ascii="Cambria Math" w:hAnsi="Cambria Math" w:cstheme="minorEastAsia"/>
                <w:sz w:val="24"/>
              </w:rPr>
              <m:t>m</m:t>
            </m:r>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sz w:val="24"/>
              </w:rPr>
              <m:t>E</m:t>
            </m:r>
          </m:e>
          <m:sub>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m:t>
        </m:r>
        <m:sSub>
          <m:sSubPr>
            <m:ctrlPr>
              <w:rPr>
                <w:rFonts w:ascii="Cambria Math" w:hAnsi="Cambria Math" w:cstheme="minorEastAsia"/>
                <w:sz w:val="24"/>
              </w:rPr>
            </m:ctrlPr>
          </m:sSubPr>
          <m:e>
            <m:r>
              <w:rPr>
                <w:rFonts w:ascii="Cambria Math" w:hAnsi="Cambria Math" w:cstheme="minorEastAsia" w:hint="eastAsia"/>
                <w:sz w:val="24"/>
              </w:rPr>
              <m:t>E</m:t>
            </m:r>
          </m:e>
          <m:sub>
            <m:r>
              <w:rPr>
                <w:rFonts w:ascii="Cambria Math" w:hAnsi="Cambria Math" w:cstheme="minorEastAsia"/>
                <w:sz w:val="24"/>
              </w:rPr>
              <m:t>m</m:t>
            </m:r>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sz w:val="24"/>
              </w:rPr>
              <m:t>E</m:t>
            </m:r>
          </m:e>
          <m:sub>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5</w:t>
      </w:r>
      <w:r>
        <w:rPr>
          <w:rFonts w:ascii="Cambria Math" w:hAnsi="Cambria Math" w:cstheme="minorEastAsia" w:hint="eastAsia"/>
          <w:sz w:val="24"/>
        </w:rPr>
        <w:t>）</w:t>
      </w:r>
    </w:p>
    <w:p w:rsidR="00D74E9D" w:rsidRDefault="00D74E9D" w:rsidP="00D74E9D">
      <w:pPr>
        <w:ind w:firstLineChars="700" w:firstLine="1680"/>
        <w:jc w:val="left"/>
        <w:rPr>
          <w:rFonts w:ascii="Cambria Math" w:hAnsi="Cambria Math" w:cstheme="minorEastAsia" w:hint="eastAsia"/>
          <w:sz w:val="24"/>
        </w:rPr>
      </w:pPr>
      <m:oMath>
        <m:sSub>
          <m:sSubPr>
            <m:ctrlPr>
              <w:rPr>
                <w:rFonts w:ascii="Cambria Math" w:hAnsi="Cambria Math" w:cstheme="minorEastAsia"/>
                <w:i/>
                <w:sz w:val="24"/>
              </w:rPr>
            </m:ctrlPr>
          </m:sSubPr>
          <m:e>
            <m:r>
              <w:rPr>
                <w:rFonts w:ascii="Cambria Math" w:hAnsi="Cambria Math" w:cstheme="minorEastAsia"/>
                <w:sz w:val="24"/>
              </w:rPr>
              <m:t>E</m:t>
            </m:r>
          </m:e>
          <m:sub>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m:t>
        </m:r>
        <m:sSub>
          <m:sSubPr>
            <m:ctrlPr>
              <w:rPr>
                <w:rFonts w:ascii="Cambria Math" w:hAnsi="Cambria Math" w:cstheme="minorEastAsia"/>
                <w:i/>
                <w:sz w:val="24"/>
              </w:rPr>
            </m:ctrlPr>
          </m:sSubPr>
          <m:e>
            <m:r>
              <w:rPr>
                <w:rFonts w:ascii="Cambria Math" w:hAnsi="Cambria Math" w:cstheme="minorEastAsia"/>
                <w:sz w:val="24"/>
              </w:rPr>
              <m:t>E</m:t>
            </m:r>
          </m:e>
          <m:sub>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sz w:val="24"/>
          </w:rPr>
          <m:t>+</m:t>
        </m:r>
        <m:sSub>
          <m:sSubPr>
            <m:ctrlPr>
              <w:rPr>
                <w:rFonts w:ascii="Cambria Math" w:hAnsi="Cambria Math" w:cstheme="minorEastAsia"/>
                <w:sz w:val="24"/>
              </w:rPr>
            </m:ctrlPr>
          </m:sSubPr>
          <m:e>
            <m:r>
              <w:rPr>
                <w:rFonts w:ascii="Cambria Math" w:hAnsi="Cambria Math" w:cstheme="minorEastAsia"/>
                <w:sz w:val="24"/>
              </w:rPr>
              <m:t xml:space="preserve"> </m:t>
            </m:r>
            <m:r>
              <w:rPr>
                <w:rFonts w:ascii="Cambria Math" w:hAnsi="Cambria Math" w:cstheme="minorEastAsia" w:hint="eastAsia"/>
                <w:sz w:val="24"/>
              </w:rPr>
              <m:t>E</m:t>
            </m:r>
          </m:e>
          <m:sub>
            <m:r>
              <w:rPr>
                <w:rFonts w:ascii="Cambria Math" w:hAnsi="Cambria Math" w:cstheme="minorEastAsia"/>
                <w:sz w:val="24"/>
              </w:rPr>
              <m:t>m</m:t>
            </m:r>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sz w:val="24"/>
          </w:rPr>
          <m:t>-</m:t>
        </m:r>
        <m:sSub>
          <m:sSubPr>
            <m:ctrlPr>
              <w:rPr>
                <w:rFonts w:ascii="Cambria Math" w:hAnsi="Cambria Math" w:cstheme="minorEastAsia"/>
                <w:sz w:val="24"/>
              </w:rPr>
            </m:ctrlPr>
          </m:sSubPr>
          <m:e>
            <m:r>
              <w:rPr>
                <w:rFonts w:ascii="Cambria Math" w:hAnsi="Cambria Math" w:cstheme="minorEastAsia" w:hint="eastAsia"/>
                <w:sz w:val="24"/>
              </w:rPr>
              <m:t>E</m:t>
            </m:r>
          </m:e>
          <m:sub>
            <m:r>
              <w:rPr>
                <w:rFonts w:ascii="Cambria Math" w:hAnsi="Cambria Math" w:cstheme="minorEastAsia"/>
                <w:sz w:val="24"/>
              </w:rPr>
              <m:t>m</m:t>
            </m:r>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6</w:t>
      </w:r>
      <w:r>
        <w:rPr>
          <w:rFonts w:ascii="Cambria Math" w:hAnsi="Cambria Math" w:cstheme="minorEastAsia" w:hint="eastAsia"/>
          <w:sz w:val="24"/>
        </w:rPr>
        <w:t>）</w:t>
      </w:r>
    </w:p>
    <w:p w:rsidR="00D74E9D" w:rsidRPr="00440158" w:rsidRDefault="00D74E9D" w:rsidP="00D74E9D">
      <w:pPr>
        <w:ind w:firstLineChars="177" w:firstLine="425"/>
        <w:jc w:val="left"/>
        <w:rPr>
          <w:rFonts w:ascii="Cambria Math" w:hAnsi="Cambria Math" w:cstheme="minorEastAsia" w:hint="eastAsia"/>
          <w:sz w:val="24"/>
        </w:rPr>
      </w:pPr>
      <w:r w:rsidRPr="00E051E2">
        <w:rPr>
          <w:rFonts w:ascii="Cambria Math" w:hAnsi="Cambria Math" w:cstheme="minorEastAsia" w:hint="eastAsia"/>
          <w:i/>
          <w:sz w:val="24"/>
        </w:rPr>
        <w:t>E</w:t>
      </w:r>
      <w:r>
        <w:rPr>
          <w:rFonts w:ascii="Cambria Math" w:hAnsi="Cambria Math" w:cstheme="minorEastAsia" w:hint="eastAsia"/>
          <w:sz w:val="32"/>
          <w:szCs w:val="32"/>
          <w:vertAlign w:val="subscript"/>
        </w:rPr>
        <w:t>被</w:t>
      </w:r>
      <w:r>
        <w:rPr>
          <w:rFonts w:ascii="Cambria Math" w:hAnsi="Cambria Math" w:cstheme="minorEastAsia"/>
          <w:sz w:val="24"/>
        </w:rPr>
        <w:t>(</w:t>
      </w:r>
      <w:r w:rsidRPr="00E051E2">
        <w:rPr>
          <w:rFonts w:ascii="Cambria Math" w:hAnsi="Cambria Math" w:cstheme="minorEastAsia"/>
          <w:i/>
          <w:sz w:val="24"/>
        </w:rPr>
        <w:t>t</w:t>
      </w:r>
      <w:r>
        <w:rPr>
          <w:rFonts w:ascii="Cambria Math" w:hAnsi="Cambria Math" w:cstheme="minorEastAsia"/>
          <w:sz w:val="24"/>
        </w:rPr>
        <w:t>)</w:t>
      </w:r>
      <w:r>
        <w:rPr>
          <w:rFonts w:hint="eastAsia"/>
          <w:sz w:val="24"/>
        </w:rPr>
        <w:t>―被检热电偶在温度</w:t>
      </w:r>
      <w:r w:rsidRPr="00E051E2">
        <w:rPr>
          <w:i/>
          <w:sz w:val="24"/>
        </w:rPr>
        <w:t>t</w:t>
      </w:r>
      <w:r>
        <w:rPr>
          <w:rFonts w:hint="eastAsia"/>
          <w:sz w:val="24"/>
        </w:rPr>
        <w:t>的热电势值；</w:t>
      </w:r>
    </w:p>
    <w:p w:rsidR="00D74E9D" w:rsidRDefault="00D74E9D" w:rsidP="00D74E9D">
      <w:pPr>
        <w:spacing w:line="360" w:lineRule="auto"/>
        <w:ind w:firstLineChars="200" w:firstLine="480"/>
        <w:jc w:val="left"/>
        <w:rPr>
          <w:sz w:val="24"/>
        </w:rPr>
      </w:pPr>
      <w:r w:rsidRPr="00E051E2">
        <w:rPr>
          <w:rFonts w:ascii="Cambria Math" w:hAnsi="Cambria Math" w:cstheme="minorEastAsia" w:hint="eastAsia"/>
          <w:i/>
          <w:sz w:val="24"/>
        </w:rPr>
        <w:t>E</w:t>
      </w:r>
      <w:r>
        <w:rPr>
          <w:rFonts w:ascii="Cambria Math" w:hAnsi="Cambria Math" w:cstheme="minorEastAsia" w:hint="eastAsia"/>
          <w:sz w:val="32"/>
          <w:szCs w:val="32"/>
          <w:vertAlign w:val="subscript"/>
        </w:rPr>
        <w:t>标</w:t>
      </w:r>
      <w:r>
        <w:rPr>
          <w:rFonts w:ascii="Cambria Math" w:hAnsi="Cambria Math" w:cstheme="minorEastAsia" w:hint="eastAsia"/>
          <w:sz w:val="24"/>
        </w:rPr>
        <w:t>(</w:t>
      </w:r>
      <w:r w:rsidRPr="00E051E2">
        <w:rPr>
          <w:rFonts w:ascii="Cambria Math" w:hAnsi="Cambria Math" w:cstheme="minorEastAsia" w:hint="eastAsia"/>
          <w:i/>
          <w:sz w:val="24"/>
        </w:rPr>
        <w:t>t</w:t>
      </w:r>
      <w:r>
        <w:rPr>
          <w:rFonts w:ascii="Cambria Math" w:hAnsi="Cambria Math" w:cstheme="minorEastAsia" w:hint="eastAsia"/>
          <w:sz w:val="24"/>
        </w:rPr>
        <w:t>)</w:t>
      </w:r>
      <w:r>
        <w:rPr>
          <w:rFonts w:hint="eastAsia"/>
          <w:sz w:val="24"/>
        </w:rPr>
        <w:t>――标准热电偶检定证书在</w:t>
      </w:r>
      <w:r w:rsidRPr="00D7103F">
        <w:rPr>
          <w:i/>
          <w:sz w:val="24"/>
        </w:rPr>
        <w:t>t</w:t>
      </w:r>
      <w:r>
        <w:rPr>
          <w:rFonts w:hint="eastAsia"/>
          <w:sz w:val="24"/>
        </w:rPr>
        <w:t>的热电势值；</w:t>
      </w:r>
    </w:p>
    <w:p w:rsidR="00D74E9D" w:rsidRDefault="00D74E9D" w:rsidP="00D74E9D">
      <w:pPr>
        <w:ind w:firstLineChars="177" w:firstLine="425"/>
        <w:rPr>
          <w:sz w:val="24"/>
        </w:rPr>
      </w:pPr>
      <w:r>
        <w:rPr>
          <w:sz w:val="24"/>
        </w:rPr>
        <w:t xml:space="preserve"> </w:t>
      </w:r>
      <m:oMath>
        <m:sSub>
          <m:sSubPr>
            <m:ctrlPr>
              <w:rPr>
                <w:rFonts w:ascii="Cambria Math" w:hAnsi="Cambria Math"/>
                <w:i/>
                <w:sz w:val="24"/>
              </w:rPr>
            </m:ctrlPr>
          </m:sSubPr>
          <m:e>
            <m:r>
              <w:rPr>
                <w:rFonts w:ascii="Cambria Math" w:hAnsi="Cambria Math" w:hint="eastAsia"/>
                <w:sz w:val="24"/>
              </w:rPr>
              <m:t>E</m:t>
            </m:r>
          </m:e>
          <m:sub>
            <m:r>
              <w:rPr>
                <w:rFonts w:ascii="Cambria Math" w:hAnsi="Cambria Math"/>
                <w:sz w:val="24"/>
              </w:rPr>
              <m:t>m</m:t>
            </m:r>
            <m:r>
              <w:rPr>
                <w:rFonts w:ascii="Cambria Math" w:hAnsi="Cambria Math" w:hint="eastAsia"/>
                <w:sz w:val="24"/>
              </w:rPr>
              <m:t>被</m:t>
            </m:r>
          </m:sub>
        </m:sSub>
        <m:d>
          <m:dPr>
            <m:ctrlPr>
              <w:rPr>
                <w:rFonts w:ascii="Cambria Math" w:hAnsi="Cambria Math"/>
                <w:sz w:val="24"/>
              </w:rPr>
            </m:ctrlPr>
          </m:dPr>
          <m:e>
            <m:r>
              <w:rPr>
                <w:rFonts w:ascii="Cambria Math" w:hAnsi="Cambria Math" w:hint="eastAsia"/>
                <w:sz w:val="24"/>
              </w:rPr>
              <m:t>t</m:t>
            </m:r>
          </m:e>
        </m:d>
      </m:oMath>
      <w:r>
        <w:rPr>
          <w:rFonts w:hint="eastAsia"/>
          <w:sz w:val="24"/>
        </w:rPr>
        <w:t>――检定时被检热电偶的测量值；</w:t>
      </w:r>
    </w:p>
    <w:p w:rsidR="00D74E9D" w:rsidRDefault="00D74E9D" w:rsidP="00D74E9D">
      <w:pPr>
        <w:ind w:firstLineChars="177" w:firstLine="425"/>
        <w:jc w:val="left"/>
        <w:rPr>
          <w:rFonts w:ascii="Cambria Math" w:hAnsi="Cambria Math" w:cstheme="minorEastAsia" w:hint="eastAsia"/>
          <w:sz w:val="24"/>
        </w:rPr>
      </w:pPr>
      <m:oMath>
        <m:sSub>
          <m:sSubPr>
            <m:ctrlPr>
              <w:rPr>
                <w:rFonts w:ascii="Cambria Math" w:hAnsi="Cambria Math"/>
                <w:i/>
                <w:sz w:val="24"/>
              </w:rPr>
            </m:ctrlPr>
          </m:sSubPr>
          <m:e>
            <m:r>
              <w:rPr>
                <w:rFonts w:ascii="Cambria Math" w:hAnsi="Cambria Math" w:hint="eastAsia"/>
                <w:sz w:val="24"/>
              </w:rPr>
              <m:t>E</m:t>
            </m:r>
          </m:e>
          <m:sub>
            <m:r>
              <w:rPr>
                <w:rFonts w:ascii="Cambria Math" w:hAnsi="Cambria Math"/>
                <w:sz w:val="24"/>
              </w:rPr>
              <m:t>m</m:t>
            </m:r>
            <m:r>
              <w:rPr>
                <w:rFonts w:ascii="Cambria Math" w:hAnsi="Cambria Math" w:hint="eastAsia"/>
                <w:sz w:val="24"/>
              </w:rPr>
              <m:t>标</m:t>
            </m:r>
          </m:sub>
        </m:sSub>
        <m:d>
          <m:dPr>
            <m:ctrlPr>
              <w:rPr>
                <w:rFonts w:ascii="Cambria Math" w:hAnsi="Cambria Math"/>
                <w:sz w:val="24"/>
              </w:rPr>
            </m:ctrlPr>
          </m:dPr>
          <m:e>
            <m:r>
              <w:rPr>
                <w:rFonts w:ascii="Cambria Math" w:hAnsi="Cambria Math" w:hint="eastAsia"/>
                <w:sz w:val="24"/>
              </w:rPr>
              <m:t>t</m:t>
            </m:r>
          </m:e>
        </m:d>
      </m:oMath>
      <w:r>
        <w:rPr>
          <w:rFonts w:hint="eastAsia"/>
          <w:sz w:val="24"/>
        </w:rPr>
        <w:t>――检定时标准热电偶的测量值。</w:t>
      </w:r>
    </w:p>
    <w:p w:rsidR="00D74E9D" w:rsidRDefault="00D74E9D" w:rsidP="00D74E9D">
      <w:pPr>
        <w:ind w:firstLineChars="177" w:firstLine="425"/>
        <w:jc w:val="left"/>
        <w:rPr>
          <w:rFonts w:ascii="Cambria Math" w:hAnsi="Cambria Math" w:cstheme="minorEastAsia" w:hint="eastAsia"/>
          <w:sz w:val="24"/>
        </w:rPr>
      </w:pPr>
      <w:r>
        <w:rPr>
          <w:rFonts w:ascii="Cambria Math" w:hAnsi="Cambria Math" w:cstheme="minorEastAsia" w:hint="eastAsia"/>
          <w:sz w:val="24"/>
        </w:rPr>
        <w:t>上式就是我们检定规程中见到的被检热电偶的热电势的计算公式。</w:t>
      </w:r>
    </w:p>
    <w:p w:rsidR="00D74E9D" w:rsidRDefault="00D74E9D" w:rsidP="00D74E9D">
      <w:pPr>
        <w:ind w:firstLineChars="177" w:firstLine="425"/>
        <w:rPr>
          <w:rFonts w:ascii="Cambria Math" w:hAnsi="Cambria Math" w:cstheme="minorEastAsia" w:hint="eastAsia"/>
          <w:sz w:val="24"/>
        </w:rPr>
      </w:pPr>
      <w:r>
        <w:rPr>
          <w:rFonts w:ascii="Cambria Math" w:hAnsi="Cambria Math" w:cstheme="minorEastAsia" w:hint="eastAsia"/>
          <w:sz w:val="24"/>
        </w:rPr>
        <w:t>为了</w:t>
      </w:r>
      <w:proofErr w:type="gramStart"/>
      <w:r>
        <w:rPr>
          <w:rFonts w:ascii="Cambria Math" w:hAnsi="Cambria Math" w:cstheme="minorEastAsia" w:hint="eastAsia"/>
          <w:sz w:val="24"/>
        </w:rPr>
        <w:t>方便令</w:t>
      </w:r>
      <w:proofErr w:type="gramEnd"/>
      <m:oMath>
        <m:sSub>
          <m:sSubPr>
            <m:ctrlPr>
              <w:rPr>
                <w:rFonts w:ascii="Cambria Math" w:hAnsi="Cambria Math" w:cstheme="minorEastAsia"/>
                <w:i/>
                <w:sz w:val="24"/>
              </w:rPr>
            </m:ctrlPr>
          </m:sSubPr>
          <m:e>
            <m:r>
              <w:rPr>
                <w:rFonts w:ascii="Cambria Math" w:hAnsi="Cambria Math" w:cstheme="minorEastAsia"/>
                <w:sz w:val="24"/>
              </w:rPr>
              <m:t>E</m:t>
            </m:r>
          </m:e>
          <m:sub>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=V</m:t>
        </m:r>
      </m:oMath>
      <w:r>
        <w:rPr>
          <w:rFonts w:ascii="Cambria Math" w:hAnsi="Cambria Math" w:cstheme="minorEastAsia" w:hint="eastAsia"/>
          <w:sz w:val="24"/>
        </w:rPr>
        <w:t>，</w:t>
      </w:r>
      <m:oMath>
        <m:sSub>
          <m:sSubPr>
            <m:ctrlPr>
              <w:rPr>
                <w:rFonts w:ascii="Cambria Math" w:hAnsi="Cambria Math" w:cstheme="minorEastAsia"/>
                <w:i/>
                <w:sz w:val="24"/>
              </w:rPr>
            </m:ctrlPr>
          </m:sSubPr>
          <m:e>
            <m:r>
              <w:rPr>
                <w:rFonts w:ascii="Cambria Math" w:hAnsi="Cambria Math" w:cstheme="minorEastAsia"/>
                <w:sz w:val="24"/>
              </w:rPr>
              <m:t>E</m:t>
            </m:r>
          </m:e>
          <m:sub>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m:t>
        </m:r>
        <m:sSub>
          <m:sSubPr>
            <m:ctrlPr>
              <w:rPr>
                <w:rFonts w:ascii="Cambria Math" w:hAnsi="Cambria Math" w:cstheme="minorEastAsia"/>
                <w:i/>
                <w:sz w:val="24"/>
              </w:rPr>
            </m:ctrlPr>
          </m:sSubPr>
          <m:e>
            <m:r>
              <w:rPr>
                <w:rFonts w:ascii="Cambria Math" w:hAnsi="Cambria Math" w:cstheme="minorEastAsia" w:hint="eastAsia"/>
                <w:sz w:val="24"/>
              </w:rPr>
              <m:t>V</m:t>
            </m:r>
          </m:e>
          <m:sub>
            <m:r>
              <w:rPr>
                <w:rFonts w:ascii="Cambria Math" w:hAnsi="Cambria Math" w:cstheme="minorEastAsia" w:hint="eastAsia"/>
                <w:sz w:val="24"/>
              </w:rPr>
              <m:t>1</m:t>
            </m:r>
          </m:sub>
        </m:sSub>
      </m:oMath>
      <w:r>
        <w:rPr>
          <w:rFonts w:ascii="Cambria Math" w:hAnsi="Cambria Math" w:cstheme="minorEastAsia" w:hint="eastAsia"/>
          <w:sz w:val="24"/>
        </w:rPr>
        <w:t>，</w:t>
      </w:r>
      <m:oMath>
        <m:sSub>
          <m:sSubPr>
            <m:ctrlPr>
              <w:rPr>
                <w:rFonts w:ascii="Cambria Math" w:hAnsi="Cambria Math" w:cstheme="minorEastAsia"/>
                <w:sz w:val="24"/>
              </w:rPr>
            </m:ctrlPr>
          </m:sSubPr>
          <m:e>
            <m:r>
              <w:rPr>
                <w:rFonts w:ascii="Cambria Math" w:hAnsi="Cambria Math" w:cstheme="minorEastAsia"/>
                <w:sz w:val="24"/>
              </w:rPr>
              <m:t xml:space="preserve"> </m:t>
            </m:r>
            <m:r>
              <w:rPr>
                <w:rFonts w:ascii="Cambria Math" w:hAnsi="Cambria Math" w:cstheme="minorEastAsia" w:hint="eastAsia"/>
                <w:sz w:val="24"/>
              </w:rPr>
              <m:t>E</m:t>
            </m:r>
          </m:e>
          <m:sub>
            <m:r>
              <w:rPr>
                <w:rFonts w:ascii="Cambria Math" w:hAnsi="Cambria Math" w:cstheme="minorEastAsia"/>
                <w:sz w:val="24"/>
              </w:rPr>
              <m:t>m</m:t>
            </m:r>
            <m:r>
              <w:rPr>
                <w:rFonts w:ascii="Cambria Math" w:hAnsi="Cambria Math" w:cstheme="minorEastAsia" w:hint="eastAsia"/>
                <w:sz w:val="24"/>
              </w:rPr>
              <m:t>被</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m:t>
        </m:r>
        <m:sSub>
          <m:sSubPr>
            <m:ctrlPr>
              <w:rPr>
                <w:rFonts w:ascii="Cambria Math" w:hAnsi="Cambria Math" w:cstheme="minorEastAsia"/>
                <w:i/>
                <w:sz w:val="24"/>
              </w:rPr>
            </m:ctrlPr>
          </m:sSubPr>
          <m:e>
            <m:r>
              <w:rPr>
                <w:rFonts w:ascii="Cambria Math" w:hAnsi="Cambria Math" w:cstheme="minorEastAsia" w:hint="eastAsia"/>
                <w:sz w:val="24"/>
              </w:rPr>
              <m:t>V</m:t>
            </m:r>
          </m:e>
          <m:sub>
            <m:r>
              <w:rPr>
                <w:rFonts w:ascii="Cambria Math" w:hAnsi="Cambria Math" w:cstheme="minorEastAsia" w:hint="eastAsia"/>
                <w:sz w:val="24"/>
              </w:rPr>
              <m:t>2</m:t>
            </m:r>
          </m:sub>
        </m:sSub>
      </m:oMath>
      <w:r>
        <w:rPr>
          <w:rFonts w:ascii="Cambria Math" w:hAnsi="Cambria Math" w:cstheme="minorEastAsia" w:hint="eastAsia"/>
          <w:sz w:val="24"/>
        </w:rPr>
        <w:t>，</w:t>
      </w:r>
      <m:oMath>
        <m:sSub>
          <m:sSubPr>
            <m:ctrlPr>
              <w:rPr>
                <w:rFonts w:ascii="Cambria Math" w:hAnsi="Cambria Math" w:cstheme="minorEastAsia"/>
                <w:sz w:val="24"/>
              </w:rPr>
            </m:ctrlPr>
          </m:sSubPr>
          <m:e>
            <m:r>
              <w:rPr>
                <w:rFonts w:ascii="Cambria Math" w:hAnsi="Cambria Math" w:cstheme="minorEastAsia" w:hint="eastAsia"/>
                <w:sz w:val="24"/>
              </w:rPr>
              <m:t>E</m:t>
            </m:r>
          </m:e>
          <m:sub>
            <m:r>
              <w:rPr>
                <w:rFonts w:ascii="Cambria Math" w:hAnsi="Cambria Math" w:cstheme="minorEastAsia"/>
                <w:sz w:val="24"/>
              </w:rPr>
              <m:t>m</m:t>
            </m:r>
            <m:r>
              <w:rPr>
                <w:rFonts w:ascii="Cambria Math" w:hAnsi="Cambria Math" w:cstheme="minorEastAsia" w:hint="eastAsia"/>
                <w:sz w:val="24"/>
              </w:rPr>
              <m:t>标</m:t>
            </m:r>
          </m:sub>
        </m:sSub>
        <m:d>
          <m:dPr>
            <m:ctrlPr>
              <w:rPr>
                <w:rFonts w:ascii="Cambria Math" w:hAnsi="Cambria Math" w:cstheme="minorEastAsia"/>
                <w:i/>
                <w:sz w:val="24"/>
              </w:rPr>
            </m:ctrlPr>
          </m:dPr>
          <m:e>
            <m:r>
              <w:rPr>
                <w:rFonts w:ascii="Cambria Math" w:hAnsi="Cambria Math" w:cstheme="minorEastAsia"/>
                <w:sz w:val="24"/>
              </w:rPr>
              <m:t>t</m:t>
            </m:r>
          </m:e>
        </m:d>
        <m:r>
          <w:rPr>
            <w:rFonts w:ascii="Cambria Math" w:hAnsi="Cambria Math" w:cstheme="minorEastAsia" w:hint="eastAsia"/>
            <w:sz w:val="24"/>
          </w:rPr>
          <m:t>=</m:t>
        </m:r>
        <m:sSub>
          <m:sSubPr>
            <m:ctrlPr>
              <w:rPr>
                <w:rFonts w:ascii="Cambria Math" w:hAnsi="Cambria Math" w:cstheme="minorEastAsia"/>
                <w:i/>
                <w:sz w:val="24"/>
              </w:rPr>
            </m:ctrlPr>
          </m:sSubPr>
          <m:e>
            <m:r>
              <w:rPr>
                <w:rFonts w:ascii="Cambria Math" w:hAnsi="Cambria Math" w:cstheme="minorEastAsia" w:hint="eastAsia"/>
                <w:sz w:val="24"/>
              </w:rPr>
              <m:t>V</m:t>
            </m:r>
          </m:e>
          <m:sub>
            <m:r>
              <w:rPr>
                <w:rFonts w:ascii="Cambria Math" w:hAnsi="Cambria Math" w:cstheme="minorEastAsia" w:hint="eastAsia"/>
                <w:sz w:val="24"/>
              </w:rPr>
              <m:t>3</m:t>
            </m:r>
          </m:sub>
        </m:sSub>
      </m:oMath>
    </w:p>
    <w:p w:rsidR="00D74E9D" w:rsidRDefault="00D74E9D" w:rsidP="00D74E9D">
      <w:pPr>
        <w:ind w:firstLineChars="700" w:firstLine="1680"/>
        <w:jc w:val="left"/>
        <w:rPr>
          <w:rFonts w:ascii="Cambria Math" w:hAnsi="Cambria Math" w:cstheme="minorEastAsia" w:hint="eastAsia"/>
          <w:sz w:val="24"/>
        </w:rPr>
      </w:pPr>
      <m:oMath>
        <m:r>
          <m:rPr>
            <m:sty m:val="p"/>
          </m:rPr>
          <w:rPr>
            <w:rFonts w:ascii="Cambria Math" w:hAnsi="Cambria Math" w:cstheme="minorEastAsia" w:hint="eastAsia"/>
            <w:sz w:val="24"/>
          </w:rPr>
          <m:t>V=</m:t>
        </m:r>
        <m:sSub>
          <m:sSubPr>
            <m:ctrlPr>
              <w:rPr>
                <w:rFonts w:ascii="Cambria Math" w:hAnsi="Cambria Math" w:cstheme="minorEastAsia"/>
                <w:sz w:val="24"/>
              </w:rPr>
            </m:ctrlPr>
          </m:sSubPr>
          <m:e>
            <m:r>
              <m:rPr>
                <m:sty m:val="p"/>
              </m:rPr>
              <w:rPr>
                <w:rFonts w:ascii="Cambria Math" w:hAnsi="Cambria Math" w:cstheme="minorEastAsia" w:hint="eastAsia"/>
                <w:sz w:val="24"/>
              </w:rPr>
              <m:t>V</m:t>
            </m:r>
          </m:e>
          <m:sub>
            <m:r>
              <w:rPr>
                <w:rFonts w:ascii="Cambria Math" w:hAnsi="Cambria Math" w:cstheme="minorEastAsia" w:hint="eastAsia"/>
                <w:sz w:val="24"/>
              </w:rPr>
              <m:t>1</m:t>
            </m:r>
          </m:sub>
        </m:sSub>
        <m:r>
          <m:rPr>
            <m:sty m:val="p"/>
          </m:rPr>
          <w:rPr>
            <w:rFonts w:ascii="Cambria Math" w:hAnsi="Cambria Math" w:cstheme="minorEastAsia"/>
            <w:sz w:val="24"/>
          </w:rPr>
          <m:t>+</m:t>
        </m:r>
        <m:sSub>
          <m:sSubPr>
            <m:ctrlPr>
              <w:rPr>
                <w:rFonts w:ascii="Cambria Math" w:hAnsi="Cambria Math" w:cstheme="minorEastAsia"/>
                <w:sz w:val="24"/>
              </w:rPr>
            </m:ctrlPr>
          </m:sSubPr>
          <m:e>
            <m:r>
              <m:rPr>
                <m:sty m:val="p"/>
              </m:rPr>
              <w:rPr>
                <w:rFonts w:ascii="Cambria Math" w:hAnsi="Cambria Math" w:cstheme="minorEastAsia" w:hint="eastAsia"/>
                <w:sz w:val="24"/>
              </w:rPr>
              <m:t>V</m:t>
            </m:r>
          </m:e>
          <m:sub>
            <m:r>
              <w:rPr>
                <w:rFonts w:ascii="Cambria Math" w:hAnsi="Cambria Math" w:cstheme="minorEastAsia" w:hint="eastAsia"/>
                <w:sz w:val="24"/>
              </w:rPr>
              <m:t>2</m:t>
            </m:r>
          </m:sub>
        </m:sSub>
        <m:r>
          <m:rPr>
            <m:sty m:val="p"/>
          </m:rPr>
          <w:rPr>
            <w:rFonts w:ascii="微软雅黑" w:eastAsia="微软雅黑" w:hAnsi="微软雅黑" w:cs="微软雅黑" w:hint="eastAsia"/>
            <w:sz w:val="24"/>
          </w:rPr>
          <m:t>-</m:t>
        </m:r>
        <m:sSub>
          <m:sSubPr>
            <m:ctrlPr>
              <w:rPr>
                <w:rFonts w:ascii="Cambria Math" w:hAnsi="Cambria Math" w:cstheme="minorEastAsia"/>
                <w:sz w:val="24"/>
              </w:rPr>
            </m:ctrlPr>
          </m:sSubPr>
          <m:e>
            <m:r>
              <m:rPr>
                <m:sty m:val="p"/>
              </m:rPr>
              <w:rPr>
                <w:rFonts w:ascii="Cambria Math" w:hAnsi="Cambria Math" w:cstheme="minorEastAsia" w:hint="eastAsia"/>
                <w:sz w:val="24"/>
              </w:rPr>
              <m:t>V</m:t>
            </m:r>
          </m:e>
          <m:sub>
            <m:r>
              <w:rPr>
                <w:rFonts w:ascii="Cambria Math" w:hAnsi="Cambria Math" w:cstheme="minorEastAsia" w:hint="eastAsia"/>
                <w:sz w:val="24"/>
              </w:rPr>
              <m:t>3</m:t>
            </m:r>
          </m:sub>
        </m:sSub>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w:t>
      </w:r>
      <w:r>
        <w:rPr>
          <w:rFonts w:ascii="Cambria Math" w:hAnsi="Cambria Math" w:cstheme="minorEastAsia" w:hint="eastAsia"/>
          <w:sz w:val="24"/>
        </w:rPr>
        <w:t>7</w:t>
      </w:r>
      <w:r>
        <w:rPr>
          <w:rFonts w:ascii="Cambria Math" w:hAnsi="Cambria Math" w:cstheme="minorEastAsia" w:hint="eastAsia"/>
          <w:sz w:val="24"/>
        </w:rPr>
        <w:t>）</w:t>
      </w:r>
    </w:p>
    <w:p w:rsidR="00D74E9D" w:rsidRDefault="00D74E9D" w:rsidP="00D74E9D">
      <w:pPr>
        <w:ind w:firstLine="420"/>
        <w:jc w:val="left"/>
        <w:rPr>
          <w:rFonts w:asciiTheme="minorEastAsia" w:hAnsiTheme="minorEastAsia"/>
          <w:sz w:val="24"/>
        </w:rPr>
      </w:pPr>
      <w:r>
        <w:rPr>
          <w:rFonts w:asciiTheme="minorEastAsia" w:hAnsiTheme="minorEastAsia" w:hint="eastAsia"/>
          <w:sz w:val="24"/>
        </w:rPr>
        <w:t>7</w:t>
      </w:r>
      <w:r w:rsidRPr="008D611C">
        <w:rPr>
          <w:rFonts w:asciiTheme="minorEastAsia" w:hAnsiTheme="minorEastAsia" w:hint="eastAsia"/>
          <w:sz w:val="24"/>
        </w:rPr>
        <w:t>式是标准热电偶在</w:t>
      </w:r>
      <w:r>
        <w:rPr>
          <w:rFonts w:asciiTheme="minorEastAsia" w:hAnsiTheme="minorEastAsia" w:hint="eastAsia"/>
          <w:sz w:val="24"/>
        </w:rPr>
        <w:t>理想状态下的数学模型，但是热电偶实际检定中，标准</w:t>
      </w:r>
      <w:r>
        <w:rPr>
          <w:rFonts w:asciiTheme="minorEastAsia" w:hAnsiTheme="minorEastAsia" w:hint="eastAsia"/>
          <w:sz w:val="24"/>
        </w:rPr>
        <w:lastRenderedPageBreak/>
        <w:t>热电偶与热电偶测量端温度不相等，其受检定</w:t>
      </w:r>
      <w:proofErr w:type="gramStart"/>
      <w:r>
        <w:rPr>
          <w:rFonts w:asciiTheme="minorEastAsia" w:hAnsiTheme="minorEastAsia" w:hint="eastAsia"/>
          <w:sz w:val="24"/>
        </w:rPr>
        <w:t>炉温场</w:t>
      </w:r>
      <w:proofErr w:type="gramEnd"/>
      <w:r>
        <w:rPr>
          <w:rFonts w:asciiTheme="minorEastAsia" w:hAnsiTheme="minorEastAsia" w:hint="eastAsia"/>
          <w:sz w:val="24"/>
        </w:rPr>
        <w:t>均匀性和温度波动度影响。热电偶输出也受到热电偶参考端温度的影响。因此6式可以描述成下式。</w:t>
      </w:r>
    </w:p>
    <w:p w:rsidR="00D74E9D" w:rsidRDefault="00D74E9D" w:rsidP="00D74E9D">
      <w:pPr>
        <w:jc w:val="center"/>
        <w:rPr>
          <w:rFonts w:ascii="Cambria Math" w:hAnsi="Cambria Math" w:cstheme="minorEastAsia" w:hint="eastAsia"/>
          <w:sz w:val="24"/>
        </w:rPr>
      </w:pPr>
      <m:oMath>
        <m:r>
          <w:rPr>
            <w:rFonts w:ascii="Cambria Math" w:hAnsi="Cambria Math" w:cstheme="minorEastAsia" w:hint="eastAsia"/>
            <w:sz w:val="24"/>
          </w:rPr>
          <m:t>Y=V</m:t>
        </m:r>
        <m:r>
          <m:rPr>
            <m:sty m:val="p"/>
          </m:rPr>
          <w:rPr>
            <w:rFonts w:ascii="Cambria Math" w:hAnsi="Cambria Math" w:cstheme="minorEastAsia" w:hint="eastAsia"/>
            <w:sz w:val="24"/>
          </w:rPr>
          <m:t>+</m:t>
        </m:r>
        <m:r>
          <m:rPr>
            <m:sty m:val="p"/>
          </m:rPr>
          <w:rPr>
            <w:rFonts w:ascii="Cambria Math" w:hAnsi="Cambria Math" w:cstheme="minorEastAsia"/>
            <w:sz w:val="24"/>
          </w:rPr>
          <m:t>∆</m:t>
        </m:r>
        <m:sSub>
          <m:sSubPr>
            <m:ctrlPr>
              <w:rPr>
                <w:rFonts w:ascii="Cambria Math" w:hAnsi="Cambria Math" w:cstheme="minorEastAsia"/>
                <w:sz w:val="24"/>
              </w:rPr>
            </m:ctrlPr>
          </m:sSubPr>
          <m:e>
            <m:r>
              <w:rPr>
                <w:rFonts w:ascii="Cambria Math" w:hAnsi="Cambria Math" w:cstheme="minorEastAsia"/>
                <w:sz w:val="24"/>
              </w:rPr>
              <m:t>t</m:t>
            </m:r>
          </m:e>
          <m:sub>
            <m:r>
              <w:rPr>
                <w:rFonts w:ascii="Cambria Math" w:hAnsi="Cambria Math" w:cstheme="minorEastAsia"/>
                <w:sz w:val="24"/>
              </w:rPr>
              <m:t>HJ</m:t>
            </m:r>
          </m:sub>
        </m:sSub>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sz w:val="24"/>
              </w:rPr>
              <m:t>S</m:t>
            </m:r>
          </m:e>
          <m:sub>
            <m:r>
              <w:rPr>
                <w:rFonts w:ascii="Cambria Math" w:hAnsi="Cambria Math" w:cstheme="minorEastAsia"/>
                <w:sz w:val="24"/>
              </w:rPr>
              <m:t>t</m:t>
            </m:r>
          </m:sub>
        </m:sSub>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sz w:val="24"/>
              </w:rPr>
              <m:t>t</m:t>
            </m:r>
          </m:e>
          <m:sub>
            <m:r>
              <w:rPr>
                <w:rFonts w:ascii="Cambria Math" w:hAnsi="Cambria Math" w:cstheme="minorEastAsia"/>
                <w:sz w:val="24"/>
              </w:rPr>
              <m:t>CJ</m:t>
            </m:r>
          </m:sub>
        </m:sSub>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sz w:val="24"/>
              </w:rPr>
              <m:t>S</m:t>
            </m:r>
          </m:e>
          <m:sub>
            <m:r>
              <w:rPr>
                <w:rFonts w:ascii="Cambria Math" w:hAnsi="Cambria Math" w:cstheme="minorEastAsia"/>
                <w:sz w:val="24"/>
              </w:rPr>
              <m:t>0</m:t>
            </m:r>
          </m:sub>
        </m:sSub>
      </m:oMath>
      <w:r>
        <w:rPr>
          <w:rFonts w:ascii="Cambria Math" w:hAnsi="Cambria Math" w:cstheme="minorEastAsia" w:hint="eastAsia"/>
          <w:sz w:val="24"/>
        </w:rPr>
        <w:t xml:space="preserve"> </w:t>
      </w:r>
      <w:r>
        <w:rPr>
          <w:rFonts w:ascii="Cambria Math" w:hAnsi="Cambria Math" w:cstheme="minorEastAsia"/>
          <w:sz w:val="24"/>
        </w:rPr>
        <w:t xml:space="preserve">  (</w:t>
      </w:r>
      <w:r>
        <w:rPr>
          <w:rFonts w:ascii="Cambria Math" w:hAnsi="Cambria Math" w:cstheme="minorEastAsia" w:hint="eastAsia"/>
          <w:sz w:val="24"/>
        </w:rPr>
        <w:t>8</w:t>
      </w:r>
      <w:r>
        <w:rPr>
          <w:rFonts w:ascii="Cambria Math" w:hAnsi="Cambria Math" w:cstheme="minorEastAsia"/>
          <w:sz w:val="24"/>
        </w:rPr>
        <w:t>)</w:t>
      </w:r>
    </w:p>
    <w:p w:rsidR="00D74E9D" w:rsidRDefault="00D74E9D" w:rsidP="00D74E9D">
      <w:pPr>
        <w:jc w:val="left"/>
        <w:rPr>
          <w:rFonts w:asciiTheme="minorEastAsia" w:hAnsiTheme="minorEastAsia"/>
          <w:sz w:val="24"/>
        </w:rPr>
      </w:pPr>
      <w:r>
        <w:rPr>
          <w:rFonts w:ascii="Cambria Math" w:hAnsi="Cambria Math" w:cstheme="minorEastAsia" w:hint="eastAsia"/>
          <w:sz w:val="24"/>
        </w:rPr>
        <w:t>式中</w:t>
      </w:r>
      <m:oMath>
        <m:r>
          <m:rPr>
            <m:sty m:val="p"/>
          </m:rPr>
          <w:rPr>
            <w:rFonts w:ascii="Cambria Math" w:hAnsi="Cambria Math" w:cstheme="minorEastAsia"/>
            <w:sz w:val="24"/>
          </w:rPr>
          <m:t>∆</m:t>
        </m:r>
        <m:sSub>
          <m:sSubPr>
            <m:ctrlPr>
              <w:rPr>
                <w:rFonts w:ascii="Cambria Math" w:hAnsi="Cambria Math" w:cstheme="minorEastAsia"/>
                <w:sz w:val="24"/>
              </w:rPr>
            </m:ctrlPr>
          </m:sSubPr>
          <m:e>
            <m:r>
              <w:rPr>
                <w:rFonts w:ascii="Cambria Math" w:hAnsi="Cambria Math" w:cstheme="minorEastAsia"/>
                <w:sz w:val="24"/>
              </w:rPr>
              <m:t>t</m:t>
            </m:r>
          </m:e>
          <m:sub>
            <m:r>
              <w:rPr>
                <w:rFonts w:ascii="Cambria Math" w:hAnsi="Cambria Math" w:cstheme="minorEastAsia"/>
                <w:sz w:val="24"/>
              </w:rPr>
              <m:t>HJ</m:t>
            </m:r>
          </m:sub>
        </m:sSub>
        <m:r>
          <w:rPr>
            <w:rFonts w:ascii="Cambria Math" w:hAnsi="Cambria Math" w:cstheme="minorEastAsia" w:hint="eastAsia"/>
            <w:sz w:val="24"/>
          </w:rPr>
          <m:t>，</m:t>
        </m:r>
        <m:r>
          <w:rPr>
            <w:rFonts w:ascii="Cambria Math" w:hAnsi="Cambria Math" w:cstheme="minorEastAsia"/>
            <w:sz w:val="24"/>
          </w:rPr>
          <m:t>∆</m:t>
        </m:r>
        <m:sSub>
          <m:sSubPr>
            <m:ctrlPr>
              <w:rPr>
                <w:rFonts w:ascii="Cambria Math" w:hAnsi="Cambria Math" w:cstheme="minorEastAsia"/>
                <w:i/>
                <w:sz w:val="24"/>
              </w:rPr>
            </m:ctrlPr>
          </m:sSubPr>
          <m:e>
            <m:r>
              <w:rPr>
                <w:rFonts w:ascii="Cambria Math" w:hAnsi="Cambria Math" w:cstheme="minorEastAsia"/>
                <w:sz w:val="24"/>
              </w:rPr>
              <m:t>t</m:t>
            </m:r>
          </m:e>
          <m:sub>
            <m:r>
              <w:rPr>
                <w:rFonts w:ascii="Cambria Math" w:hAnsi="Cambria Math" w:cstheme="minorEastAsia"/>
                <w:sz w:val="24"/>
              </w:rPr>
              <m:t>CJ</m:t>
            </m:r>
          </m:sub>
        </m:sSub>
      </m:oMath>
      <w:r>
        <w:rPr>
          <w:rFonts w:ascii="Cambria Math" w:hAnsi="Cambria Math" w:cstheme="minorEastAsia" w:hint="eastAsia"/>
          <w:sz w:val="24"/>
        </w:rPr>
        <w:t>分别是标准和被检热电偶热端和冷端的温差，</w:t>
      </w:r>
      <w:r>
        <w:rPr>
          <w:rFonts w:ascii="Cambria Math" w:hAnsi="Cambria Math" w:cstheme="minorEastAsia" w:hint="eastAsia"/>
          <w:sz w:val="24"/>
        </w:rPr>
        <w:t>S</w:t>
      </w:r>
      <w:r w:rsidRPr="005247E4">
        <w:rPr>
          <w:rFonts w:ascii="Cambria Math" w:hAnsi="Cambria Math" w:cstheme="minorEastAsia"/>
          <w:sz w:val="24"/>
          <w:vertAlign w:val="subscript"/>
        </w:rPr>
        <w:t>t</w:t>
      </w:r>
      <w:r w:rsidRPr="005247E4">
        <w:rPr>
          <w:rFonts w:ascii="Cambria Math" w:hAnsi="Cambria Math" w:cstheme="minorEastAsia" w:hint="eastAsia"/>
          <w:sz w:val="24"/>
        </w:rPr>
        <w:t>和</w:t>
      </w:r>
      <w:r>
        <w:rPr>
          <w:rFonts w:ascii="Cambria Math" w:hAnsi="Cambria Math" w:cstheme="minorEastAsia" w:hint="eastAsia"/>
          <w:sz w:val="24"/>
        </w:rPr>
        <w:t>S</w:t>
      </w:r>
      <w:r w:rsidRPr="005247E4">
        <w:rPr>
          <w:rFonts w:ascii="Cambria Math" w:hAnsi="Cambria Math" w:cstheme="minorEastAsia" w:hint="eastAsia"/>
          <w:sz w:val="24"/>
          <w:vertAlign w:val="subscript"/>
        </w:rPr>
        <w:t>0</w:t>
      </w:r>
      <w:r w:rsidRPr="005247E4">
        <w:rPr>
          <w:rFonts w:ascii="Cambria Math" w:hAnsi="Cambria Math" w:cstheme="minorEastAsia" w:hint="eastAsia"/>
          <w:sz w:val="24"/>
        </w:rPr>
        <w:t>分别是</w:t>
      </w:r>
      <w:r>
        <w:rPr>
          <w:rFonts w:ascii="Cambria Math" w:hAnsi="Cambria Math" w:cstheme="minorEastAsia" w:hint="eastAsia"/>
          <w:sz w:val="24"/>
        </w:rPr>
        <w:t>热电偶在测量端温度为</w:t>
      </w:r>
      <w:r>
        <w:rPr>
          <w:rFonts w:ascii="Cambria Math" w:hAnsi="Cambria Math" w:cstheme="minorEastAsia" w:hint="eastAsia"/>
          <w:sz w:val="24"/>
        </w:rPr>
        <w:t>t</w:t>
      </w:r>
      <w:r>
        <w:rPr>
          <w:rFonts w:ascii="Cambria Math" w:hAnsi="Cambria Math" w:cstheme="minorEastAsia" w:hint="eastAsia"/>
          <w:sz w:val="24"/>
        </w:rPr>
        <w:t>和</w:t>
      </w:r>
      <w:r>
        <w:rPr>
          <w:rFonts w:ascii="Cambria Math" w:hAnsi="Cambria Math" w:cstheme="minorEastAsia" w:hint="eastAsia"/>
          <w:sz w:val="24"/>
        </w:rPr>
        <w:t>0</w:t>
      </w:r>
      <w:r>
        <w:rPr>
          <w:rFonts w:ascii="宋体" w:eastAsia="宋体" w:hAnsi="宋体" w:cstheme="minorEastAsia" w:hint="eastAsia"/>
          <w:sz w:val="24"/>
        </w:rPr>
        <w:t>℃</w:t>
      </w:r>
      <w:r>
        <w:rPr>
          <w:rFonts w:ascii="Cambria Math" w:hAnsi="Cambria Math" w:cstheme="minorEastAsia" w:hint="eastAsia"/>
          <w:sz w:val="24"/>
        </w:rPr>
        <w:t>时的热电势率。</w:t>
      </w:r>
    </w:p>
    <w:p w:rsidR="00D74E9D" w:rsidRDefault="00D74E9D" w:rsidP="00D74E9D">
      <w:pPr>
        <w:ind w:left="420" w:firstLine="420"/>
        <w:jc w:val="left"/>
        <w:rPr>
          <w:rFonts w:asciiTheme="minorEastAsia" w:hAnsiTheme="minorEastAsia"/>
          <w:sz w:val="24"/>
        </w:rPr>
      </w:pPr>
      <w:r w:rsidRPr="0093142B">
        <w:rPr>
          <w:rFonts w:asciiTheme="minorEastAsia" w:hAnsiTheme="minorEastAsia" w:hint="eastAsia"/>
          <w:sz w:val="24"/>
        </w:rPr>
        <w:t>被检热电偶在检定点温度</w:t>
      </w:r>
      <w:r w:rsidRPr="00872840">
        <w:rPr>
          <w:rFonts w:asciiTheme="minorEastAsia" w:hAnsiTheme="minorEastAsia" w:hint="eastAsia"/>
          <w:i/>
          <w:sz w:val="24"/>
        </w:rPr>
        <w:t>t</w:t>
      </w:r>
      <w:r w:rsidRPr="0093142B">
        <w:rPr>
          <w:rFonts w:asciiTheme="minorEastAsia" w:hAnsiTheme="minorEastAsia" w:hint="eastAsia"/>
          <w:sz w:val="24"/>
        </w:rPr>
        <w:t>的输出的热电势</w:t>
      </w:r>
      <w:r w:rsidRPr="00872840">
        <w:rPr>
          <w:rFonts w:asciiTheme="minorEastAsia" w:hAnsiTheme="minorEastAsia" w:hint="eastAsia"/>
          <w:i/>
          <w:sz w:val="24"/>
        </w:rPr>
        <w:t>E</w:t>
      </w:r>
      <w:r w:rsidRPr="0093142B">
        <w:rPr>
          <w:rFonts w:asciiTheme="minorEastAsia" w:hAnsiTheme="minorEastAsia" w:hint="eastAsia"/>
          <w:sz w:val="24"/>
        </w:rPr>
        <w:t>的测量不确定度</w:t>
      </w:r>
      <w:r>
        <w:rPr>
          <w:rFonts w:asciiTheme="minorEastAsia" w:hAnsiTheme="minorEastAsia" w:hint="eastAsia"/>
          <w:sz w:val="24"/>
        </w:rPr>
        <w:t>,</w:t>
      </w:r>
      <w:r w:rsidRPr="0093142B">
        <w:rPr>
          <w:rFonts w:asciiTheme="minorEastAsia" w:hAnsiTheme="minorEastAsia" w:hint="eastAsia"/>
          <w:sz w:val="24"/>
        </w:rPr>
        <w:t>可以</w:t>
      </w:r>
      <w:r>
        <w:rPr>
          <w:rFonts w:asciiTheme="minorEastAsia" w:hAnsiTheme="minorEastAsia" w:hint="eastAsia"/>
          <w:sz w:val="24"/>
        </w:rPr>
        <w:t>简化</w:t>
      </w:r>
      <w:proofErr w:type="gramStart"/>
      <w:r w:rsidRPr="0093142B">
        <w:rPr>
          <w:rFonts w:asciiTheme="minorEastAsia" w:hAnsiTheme="minorEastAsia" w:hint="eastAsia"/>
          <w:sz w:val="24"/>
        </w:rPr>
        <w:t>以下式</w:t>
      </w:r>
      <w:proofErr w:type="gramEnd"/>
      <w:r w:rsidRPr="0093142B">
        <w:rPr>
          <w:rFonts w:asciiTheme="minorEastAsia" w:hAnsiTheme="minorEastAsia" w:hint="eastAsia"/>
          <w:sz w:val="24"/>
        </w:rPr>
        <w:t>表示</w:t>
      </w:r>
      <w:r>
        <w:rPr>
          <w:rFonts w:asciiTheme="minorEastAsia" w:hAnsiTheme="minorEastAsia" w:hint="eastAsia"/>
          <w:sz w:val="24"/>
        </w:rPr>
        <w:t>.</w:t>
      </w:r>
    </w:p>
    <w:p w:rsidR="00D74E9D" w:rsidRPr="00815C68" w:rsidRDefault="00D74E9D" w:rsidP="00D74E9D">
      <w:pPr>
        <w:ind w:left="420" w:firstLine="420"/>
        <w:jc w:val="left"/>
        <w:rPr>
          <w:rFonts w:asciiTheme="minorEastAsia" w:hAnsiTheme="minorEastAsia"/>
          <w:sz w:val="24"/>
        </w:rPr>
      </w:pPr>
      <m:oMathPara>
        <m:oMath>
          <m:sSubSup>
            <m:sSubSupPr>
              <m:ctrlPr>
                <w:rPr>
                  <w:rFonts w:ascii="Cambria Math" w:hAnsi="Cambria Math"/>
                  <w:sz w:val="24"/>
                </w:rPr>
              </m:ctrlPr>
            </m:sSubSupPr>
            <m:e>
              <m:r>
                <w:rPr>
                  <w:rFonts w:ascii="Cambria Math" w:hAnsi="Cambria Math"/>
                  <w:sz w:val="24"/>
                </w:rPr>
                <m:t>u</m:t>
              </m:r>
            </m:e>
            <m:sub>
              <m:r>
                <w:rPr>
                  <w:rFonts w:ascii="Cambria Math" w:hAnsi="Cambria Math"/>
                  <w:sz w:val="24"/>
                </w:rPr>
                <m:t>c</m:t>
              </m:r>
            </m:sub>
            <m:sup>
              <m:r>
                <w:rPr>
                  <w:rFonts w:ascii="Cambria Math" w:hAnsi="Cambria Math"/>
                  <w:sz w:val="24"/>
                </w:rPr>
                <m:t>2</m:t>
              </m:r>
            </m:sup>
          </m:sSub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u</m:t>
                  </m:r>
                  <m:d>
                    <m:dPr>
                      <m:ctrlPr>
                        <w:rPr>
                          <w:rFonts w:ascii="Cambria Math" w:hAnsi="Cambria Math"/>
                          <w:i/>
                          <w:sz w:val="24"/>
                        </w:rPr>
                      </m:ctrlPr>
                    </m:dPr>
                    <m:e>
                      <m:r>
                        <w:rPr>
                          <w:rFonts w:ascii="Cambria Math" w:hAnsi="Cambria Math"/>
                          <w:sz w:val="24"/>
                        </w:rPr>
                        <m:t>V</m:t>
                      </m:r>
                    </m:e>
                  </m:d>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HJ</m:t>
                          </m:r>
                        </m:sub>
                      </m:sSub>
                    </m:e>
                  </m:d>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CJ</m:t>
                          </m:r>
                        </m:sub>
                      </m:sSub>
                    </m:e>
                  </m:d>
                </m:e>
              </m:d>
            </m:e>
            <m:sup>
              <m:r>
                <w:rPr>
                  <w:rFonts w:ascii="Cambria Math" w:hAnsi="Cambria Math"/>
                  <w:sz w:val="24"/>
                </w:rPr>
                <m:t>2</m:t>
              </m:r>
            </m:sup>
          </m:sSup>
        </m:oMath>
      </m:oMathPara>
    </w:p>
    <w:p w:rsidR="00D74E9D" w:rsidRPr="004E0303" w:rsidRDefault="00D74E9D" w:rsidP="00D74E9D">
      <w:pPr>
        <w:ind w:left="420" w:firstLine="420"/>
        <w:jc w:val="left"/>
        <w:rPr>
          <w:rFonts w:asciiTheme="minorEastAsia" w:hAnsiTheme="minorEastAsia"/>
          <w:sz w:val="24"/>
        </w:rPr>
      </w:pPr>
      <w:r>
        <w:rPr>
          <w:rFonts w:asciiTheme="minorEastAsia" w:hAnsiTheme="minorEastAsia" w:hint="eastAsia"/>
          <w:sz w:val="24"/>
        </w:rPr>
        <w:t>式中</w:t>
      </w:r>
      <w:r w:rsidRPr="005247E4">
        <w:rPr>
          <w:rFonts w:asciiTheme="minorEastAsia" w:hAnsiTheme="minorEastAsia" w:hint="eastAsia"/>
          <w:i/>
          <w:sz w:val="24"/>
        </w:rPr>
        <w:t>c</w:t>
      </w:r>
      <w:r w:rsidRPr="00815C68">
        <w:rPr>
          <w:rFonts w:asciiTheme="minorEastAsia" w:hAnsiTheme="minorEastAsia"/>
          <w:sz w:val="24"/>
          <w:vertAlign w:val="subscript"/>
        </w:rPr>
        <w:t>1</w:t>
      </w:r>
      <w:r>
        <w:rPr>
          <w:rFonts w:asciiTheme="minorEastAsia" w:hAnsiTheme="minorEastAsia"/>
          <w:sz w:val="24"/>
        </w:rPr>
        <w:t>=1,</w:t>
      </w:r>
      <w:r w:rsidRPr="005247E4">
        <w:rPr>
          <w:rFonts w:asciiTheme="minorEastAsia" w:hAnsiTheme="minorEastAsia"/>
          <w:i/>
          <w:sz w:val="24"/>
        </w:rPr>
        <w:t>c</w:t>
      </w:r>
      <w:r w:rsidRPr="00815C68">
        <w:rPr>
          <w:rFonts w:asciiTheme="minorEastAsia" w:hAnsiTheme="minorEastAsia"/>
          <w:sz w:val="24"/>
          <w:vertAlign w:val="subscript"/>
        </w:rPr>
        <w:t>2</w:t>
      </w:r>
      <w:r>
        <w:rPr>
          <w:rFonts w:asciiTheme="minorEastAsia" w:hAnsiTheme="minorEastAsia"/>
          <w:sz w:val="24"/>
        </w:rPr>
        <w:t>=</w:t>
      </w:r>
      <w:r w:rsidRPr="005247E4">
        <w:rPr>
          <w:rFonts w:asciiTheme="minorEastAsia" w:hAnsiTheme="minorEastAsia"/>
          <w:i/>
          <w:sz w:val="24"/>
        </w:rPr>
        <w:t>S</w:t>
      </w:r>
      <w:r w:rsidRPr="00815C68">
        <w:rPr>
          <w:rFonts w:asciiTheme="minorEastAsia" w:hAnsiTheme="minorEastAsia"/>
          <w:sz w:val="24"/>
          <w:vertAlign w:val="subscript"/>
        </w:rPr>
        <w:t>t</w:t>
      </w:r>
      <w:r>
        <w:rPr>
          <w:rFonts w:asciiTheme="minorEastAsia" w:hAnsiTheme="minorEastAsia"/>
          <w:sz w:val="24"/>
        </w:rPr>
        <w:t>,</w:t>
      </w:r>
      <w:r w:rsidRPr="005247E4">
        <w:rPr>
          <w:rFonts w:asciiTheme="minorEastAsia" w:hAnsiTheme="minorEastAsia"/>
          <w:i/>
          <w:sz w:val="24"/>
        </w:rPr>
        <w:t>c</w:t>
      </w:r>
      <w:r w:rsidRPr="00815C68">
        <w:rPr>
          <w:rFonts w:asciiTheme="minorEastAsia" w:hAnsiTheme="minorEastAsia"/>
          <w:sz w:val="24"/>
          <w:vertAlign w:val="subscript"/>
        </w:rPr>
        <w:t>3</w:t>
      </w:r>
      <w:r>
        <w:rPr>
          <w:rFonts w:asciiTheme="minorEastAsia" w:hAnsiTheme="minorEastAsia"/>
          <w:sz w:val="24"/>
        </w:rPr>
        <w:t>=</w:t>
      </w:r>
      <w:r w:rsidRPr="005247E4">
        <w:rPr>
          <w:rFonts w:asciiTheme="minorEastAsia" w:hAnsiTheme="minorEastAsia"/>
          <w:i/>
          <w:sz w:val="24"/>
        </w:rPr>
        <w:t>S</w:t>
      </w:r>
      <w:r w:rsidRPr="00815C68">
        <w:rPr>
          <w:rFonts w:asciiTheme="minorEastAsia" w:hAnsiTheme="minorEastAsia"/>
          <w:sz w:val="24"/>
          <w:vertAlign w:val="subscript"/>
        </w:rPr>
        <w:t>0</w:t>
      </w:r>
    </w:p>
    <w:p w:rsidR="00D74E9D" w:rsidRPr="0093142B" w:rsidRDefault="00D74E9D" w:rsidP="00D74E9D">
      <w:pPr>
        <w:ind w:left="420"/>
        <w:jc w:val="left"/>
        <w:rPr>
          <w:rFonts w:asciiTheme="minorEastAsia" w:hAnsiTheme="minorEastAsia"/>
          <w:sz w:val="24"/>
        </w:rPr>
      </w:pPr>
      <m:oMathPara>
        <m:oMath>
          <m:sSub>
            <m:sSubPr>
              <m:ctrlPr>
                <w:rPr>
                  <w:rStyle w:val="a6"/>
                  <w:rFonts w:ascii="Cambria Math" w:eastAsia="宋体" w:hAnsi="Cambria Math" w:cs="Times New Roman"/>
                  <w:szCs w:val="24"/>
                </w:rPr>
              </m:ctrlPr>
            </m:sSubPr>
            <m:e>
              <m:r>
                <w:rPr>
                  <w:rStyle w:val="a6"/>
                  <w:rFonts w:ascii="Cambria Math" w:hAnsi="Cambria Math"/>
                </w:rPr>
                <m:t>u</m:t>
              </m:r>
            </m:e>
            <m:sub>
              <m:r>
                <w:rPr>
                  <w:rStyle w:val="a6"/>
                  <w:rFonts w:ascii="Cambria Math" w:hAnsi="Cambria Math"/>
                </w:rPr>
                <m:t>c</m:t>
              </m:r>
            </m:sub>
          </m:sSub>
          <m:r>
            <m:rPr>
              <m:sty m:val="p"/>
            </m:rPr>
            <w:rPr>
              <w:rStyle w:val="a6"/>
              <w:rFonts w:ascii="Cambria Math" w:hAnsi="Cambria Math"/>
            </w:rPr>
            <m:t>=</m:t>
          </m:r>
          <m:rad>
            <m:radPr>
              <m:degHide m:val="1"/>
              <m:ctrlPr>
                <w:rPr>
                  <w:rStyle w:val="a6"/>
                  <w:rFonts w:ascii="Cambria Math" w:eastAsia="宋体" w:hAnsi="Cambria Math" w:cs="Times New Roman"/>
                  <w:szCs w:val="24"/>
                </w:rPr>
              </m:ctrlPr>
            </m:radPr>
            <m:deg/>
            <m:e>
              <m:sSubSup>
                <m:sSubSupPr>
                  <m:ctrlPr>
                    <w:rPr>
                      <w:rStyle w:val="a6"/>
                      <w:rFonts w:ascii="Cambria Math" w:eastAsia="宋体" w:hAnsi="Cambria Math" w:cs="Times New Roman"/>
                      <w:i/>
                      <w:szCs w:val="24"/>
                    </w:rPr>
                  </m:ctrlPr>
                </m:sSubSupPr>
                <m:e>
                  <m:r>
                    <w:rPr>
                      <w:rStyle w:val="a6"/>
                      <w:rFonts w:ascii="Cambria Math" w:hAnsi="Cambria Math"/>
                    </w:rPr>
                    <m:t>u</m:t>
                  </m:r>
                </m:e>
                <m:sub>
                  <m:r>
                    <w:rPr>
                      <w:rStyle w:val="a6"/>
                      <w:rFonts w:ascii="Cambria Math" w:hAnsi="Cambria Math"/>
                    </w:rPr>
                    <m:t>1</m:t>
                  </m:r>
                </m:sub>
                <m:sup>
                  <m:r>
                    <w:rPr>
                      <w:rStyle w:val="a6"/>
                      <w:rFonts w:ascii="Cambria Math" w:hAnsi="Cambria Math"/>
                    </w:rPr>
                    <m:t>2</m:t>
                  </m:r>
                </m:sup>
              </m:sSubSup>
              <m:r>
                <w:rPr>
                  <w:rStyle w:val="a6"/>
                  <w:rFonts w:ascii="Cambria Math" w:hAnsi="Cambria Math"/>
                </w:rPr>
                <m:t>+</m:t>
              </m:r>
              <m:sSubSup>
                <m:sSubSupPr>
                  <m:ctrlPr>
                    <w:rPr>
                      <w:rStyle w:val="a6"/>
                      <w:rFonts w:ascii="Cambria Math" w:eastAsia="宋体" w:hAnsi="Cambria Math" w:cs="Times New Roman"/>
                      <w:i/>
                      <w:szCs w:val="24"/>
                    </w:rPr>
                  </m:ctrlPr>
                </m:sSubSupPr>
                <m:e>
                  <m:r>
                    <w:rPr>
                      <w:rStyle w:val="a6"/>
                      <w:rFonts w:ascii="Cambria Math" w:hAnsi="Cambria Math"/>
                    </w:rPr>
                    <m:t>u</m:t>
                  </m:r>
                </m:e>
                <m:sub>
                  <m:r>
                    <w:rPr>
                      <w:rStyle w:val="a6"/>
                      <w:rFonts w:ascii="Cambria Math" w:hAnsi="Cambria Math"/>
                    </w:rPr>
                    <m:t>2</m:t>
                  </m:r>
                </m:sub>
                <m:sup>
                  <m:r>
                    <w:rPr>
                      <w:rStyle w:val="a6"/>
                      <w:rFonts w:ascii="Cambria Math" w:hAnsi="Cambria Math"/>
                    </w:rPr>
                    <m:t>2</m:t>
                  </m:r>
                </m:sup>
              </m:sSubSup>
              <m:r>
                <w:rPr>
                  <w:rStyle w:val="a6"/>
                  <w:rFonts w:ascii="Cambria Math" w:hAnsi="Cambria Math"/>
                </w:rPr>
                <m:t>+</m:t>
              </m:r>
              <m:sSubSup>
                <m:sSubSupPr>
                  <m:ctrlPr>
                    <w:rPr>
                      <w:rStyle w:val="a6"/>
                      <w:rFonts w:ascii="Cambria Math" w:eastAsia="宋体" w:hAnsi="Cambria Math" w:cs="Times New Roman"/>
                      <w:i/>
                      <w:szCs w:val="24"/>
                    </w:rPr>
                  </m:ctrlPr>
                </m:sSubSupPr>
                <m:e>
                  <m:r>
                    <w:rPr>
                      <w:rStyle w:val="a6"/>
                      <w:rFonts w:ascii="Cambria Math" w:hAnsi="Cambria Math"/>
                    </w:rPr>
                    <m:t>u</m:t>
                  </m:r>
                </m:e>
                <m:sub>
                  <m:r>
                    <w:rPr>
                      <w:rStyle w:val="a6"/>
                      <w:rFonts w:ascii="Cambria Math" w:hAnsi="Cambria Math"/>
                    </w:rPr>
                    <m:t>3</m:t>
                  </m:r>
                </m:sub>
                <m:sup>
                  <m:r>
                    <w:rPr>
                      <w:rStyle w:val="a6"/>
                      <w:rFonts w:ascii="Cambria Math" w:hAnsi="Cambria Math"/>
                    </w:rPr>
                    <m:t>2</m:t>
                  </m:r>
                </m:sup>
              </m:sSubSup>
              <m:r>
                <w:rPr>
                  <w:rStyle w:val="a6"/>
                  <w:rFonts w:ascii="Cambria Math" w:hAnsi="Cambria Math"/>
                </w:rPr>
                <m:t>+</m:t>
              </m:r>
              <m:sSubSup>
                <m:sSubSupPr>
                  <m:ctrlPr>
                    <w:rPr>
                      <w:rStyle w:val="a6"/>
                      <w:rFonts w:ascii="Cambria Math" w:eastAsia="宋体" w:hAnsi="Cambria Math" w:cs="Times New Roman"/>
                      <w:i/>
                      <w:szCs w:val="24"/>
                    </w:rPr>
                  </m:ctrlPr>
                </m:sSubSupPr>
                <m:e>
                  <m:r>
                    <w:rPr>
                      <w:rStyle w:val="a6"/>
                      <w:rFonts w:ascii="Cambria Math" w:hAnsi="Cambria Math"/>
                    </w:rPr>
                    <m:t>u</m:t>
                  </m:r>
                </m:e>
                <m:sub>
                  <m:r>
                    <w:rPr>
                      <w:rStyle w:val="a6"/>
                      <w:rFonts w:ascii="Cambria Math" w:hAnsi="Cambria Math"/>
                    </w:rPr>
                    <m:t>4</m:t>
                  </m:r>
                </m:sub>
                <m:sup>
                  <m:r>
                    <w:rPr>
                      <w:rStyle w:val="a6"/>
                      <w:rFonts w:ascii="Cambria Math" w:hAnsi="Cambria Math"/>
                    </w:rPr>
                    <m:t>2</m:t>
                  </m:r>
                </m:sup>
              </m:sSubSup>
            </m:e>
          </m:rad>
        </m:oMath>
      </m:oMathPara>
    </w:p>
    <w:p w:rsidR="00D74E9D" w:rsidRDefault="00D74E9D" w:rsidP="00D74E9D">
      <w:pPr>
        <w:widowControl/>
        <w:jc w:val="left"/>
        <w:rPr>
          <w:sz w:val="24"/>
          <w:szCs w:val="24"/>
        </w:rPr>
      </w:pPr>
      <w:r>
        <w:rPr>
          <w:rFonts w:hint="eastAsia"/>
          <w:sz w:val="24"/>
          <w:szCs w:val="24"/>
        </w:rPr>
        <w:t>E</w:t>
      </w:r>
      <w:r>
        <w:rPr>
          <w:sz w:val="24"/>
          <w:szCs w:val="24"/>
        </w:rPr>
        <w:t xml:space="preserve">.3 </w:t>
      </w:r>
      <w:r>
        <w:rPr>
          <w:rFonts w:hint="eastAsia"/>
          <w:sz w:val="24"/>
          <w:szCs w:val="24"/>
        </w:rPr>
        <w:t>标准不确定度评定</w:t>
      </w:r>
    </w:p>
    <w:p w:rsidR="00D74E9D" w:rsidRDefault="00D74E9D" w:rsidP="00D74E9D">
      <w:pPr>
        <w:widowControl/>
        <w:jc w:val="left"/>
        <w:rPr>
          <w:sz w:val="24"/>
          <w:szCs w:val="24"/>
        </w:rPr>
      </w:pPr>
      <w:r>
        <w:rPr>
          <w:sz w:val="24"/>
          <w:szCs w:val="24"/>
        </w:rPr>
        <w:tab/>
      </w:r>
      <w:r>
        <w:rPr>
          <w:rFonts w:hint="eastAsia"/>
          <w:sz w:val="24"/>
          <w:szCs w:val="24"/>
        </w:rPr>
        <w:t>主要不确定度来源：标准器不确定度，热电势测量，热电偶参考端，标准和被</w:t>
      </w:r>
      <w:proofErr w:type="gramStart"/>
      <w:r>
        <w:rPr>
          <w:rFonts w:hint="eastAsia"/>
          <w:sz w:val="24"/>
          <w:szCs w:val="24"/>
        </w:rPr>
        <w:t>检测量端温差</w:t>
      </w:r>
      <w:proofErr w:type="gramEnd"/>
      <w:r>
        <w:rPr>
          <w:rFonts w:hint="eastAsia"/>
          <w:sz w:val="24"/>
          <w:szCs w:val="24"/>
        </w:rPr>
        <w:t>等。</w:t>
      </w:r>
    </w:p>
    <w:p w:rsidR="00D74E9D" w:rsidRDefault="00D74E9D" w:rsidP="00D74E9D">
      <w:pPr>
        <w:widowControl/>
        <w:jc w:val="left"/>
        <w:rPr>
          <w:sz w:val="24"/>
          <w:szCs w:val="24"/>
        </w:rPr>
      </w:pPr>
      <w:r>
        <w:rPr>
          <w:rFonts w:hint="eastAsia"/>
          <w:sz w:val="24"/>
          <w:szCs w:val="24"/>
        </w:rPr>
        <w:t>E.3.1</w:t>
      </w:r>
      <w:r>
        <w:rPr>
          <w:sz w:val="24"/>
          <w:szCs w:val="24"/>
        </w:rPr>
        <w:t xml:space="preserve"> </w:t>
      </w:r>
      <w:r>
        <w:rPr>
          <w:rFonts w:hint="eastAsia"/>
          <w:sz w:val="24"/>
          <w:szCs w:val="24"/>
        </w:rPr>
        <w:t>标准器测量不确定度</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m:t>
            </m:r>
          </m:sub>
        </m:sSub>
      </m:oMath>
      <w:r>
        <w:rPr>
          <w:sz w:val="24"/>
          <w:szCs w:val="24"/>
        </w:rPr>
        <w:t xml:space="preserve"> </w:t>
      </w:r>
      <w:r>
        <w:rPr>
          <w:rFonts w:hint="eastAsia"/>
          <w:sz w:val="24"/>
          <w:szCs w:val="24"/>
        </w:rPr>
        <w:t>，其应包含标准器检定证书给出的测量不确定度</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1c</m:t>
            </m:r>
            <m:r>
              <w:rPr>
                <w:rFonts w:ascii="Cambria Math" w:hAnsi="Cambria Math"/>
                <w:sz w:val="24"/>
                <w:szCs w:val="24"/>
              </w:rPr>
              <m:t>er</m:t>
            </m:r>
          </m:sub>
        </m:sSub>
      </m:oMath>
      <w:r>
        <w:rPr>
          <w:rFonts w:hint="eastAsia"/>
          <w:sz w:val="24"/>
          <w:szCs w:val="24"/>
        </w:rPr>
        <w:t>(</w:t>
      </w:r>
      <w:r>
        <w:rPr>
          <w:rFonts w:hint="eastAsia"/>
          <w:sz w:val="24"/>
          <w:szCs w:val="24"/>
        </w:rPr>
        <w:t>包含漂移及热电均匀性</w:t>
      </w:r>
      <w:r>
        <w:rPr>
          <w:sz w:val="24"/>
          <w:szCs w:val="24"/>
        </w:rPr>
        <w:t>)</w:t>
      </w:r>
      <w:r>
        <w:rPr>
          <w:rFonts w:hint="eastAsia"/>
          <w:sz w:val="24"/>
          <w:szCs w:val="24"/>
        </w:rPr>
        <w:t>以及其测量重复性</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m:t>
            </m:r>
            <m:r>
              <w:rPr>
                <w:rFonts w:ascii="Cambria Math" w:hAnsi="Cambria Math"/>
                <w:sz w:val="24"/>
                <w:szCs w:val="24"/>
              </w:rPr>
              <m:t>rep</m:t>
            </m:r>
          </m:sub>
        </m:sSub>
      </m:oMath>
      <w:r>
        <w:rPr>
          <w:rFonts w:hint="eastAsia"/>
          <w:sz w:val="24"/>
          <w:szCs w:val="24"/>
        </w:rPr>
        <w:t>。</w:t>
      </w:r>
    </w:p>
    <w:p w:rsidR="00D74E9D" w:rsidRDefault="00D74E9D" w:rsidP="00D74E9D">
      <w:pPr>
        <w:widowControl/>
        <w:ind w:firstLine="420"/>
        <w:jc w:val="left"/>
        <w:rPr>
          <w:sz w:val="24"/>
          <w:szCs w:val="24"/>
        </w:rPr>
      </w:pPr>
      <w:r>
        <w:rPr>
          <w:rFonts w:hint="eastAsia"/>
          <w:sz w:val="24"/>
          <w:szCs w:val="24"/>
        </w:rPr>
        <w:t>测量过程中使用了两支标准热电偶值的平均值作为最终测量结果，两个工作基准热电偶具有相同的测量不确定度</w:t>
      </w:r>
      <m:oMath>
        <m:sSub>
          <m:sSubPr>
            <m:ctrlPr>
              <w:rPr>
                <w:rFonts w:ascii="Cambria Math" w:hAnsi="Cambria Math"/>
                <w:sz w:val="24"/>
                <w:szCs w:val="24"/>
              </w:rPr>
            </m:ctrlPr>
          </m:sSubPr>
          <m:e>
            <m:r>
              <w:rPr>
                <w:rFonts w:ascii="Cambria Math" w:hAnsi="Cambria Math"/>
                <w:sz w:val="24"/>
                <w:szCs w:val="24"/>
              </w:rPr>
              <m:t>u</m:t>
            </m:r>
          </m:e>
          <m:sub>
            <m:r>
              <m:rPr>
                <m:sty m:val="p"/>
              </m:rPr>
              <w:rPr>
                <w:rFonts w:ascii="Cambria Math" w:hAnsi="Cambria Math"/>
                <w:sz w:val="24"/>
                <w:szCs w:val="24"/>
              </w:rPr>
              <m:t>1</m:t>
            </m:r>
            <m:r>
              <w:rPr>
                <w:rFonts w:ascii="Cambria Math" w:hAnsi="Cambria Math"/>
                <w:sz w:val="24"/>
                <w:szCs w:val="24"/>
              </w:rPr>
              <m:t>c</m:t>
            </m:r>
            <m:r>
              <m:rPr>
                <m:sty m:val="p"/>
              </m:rPr>
              <w:rPr>
                <w:rFonts w:ascii="Cambria Math" w:hAnsi="Cambria Math" w:hint="eastAsia"/>
                <w:sz w:val="24"/>
                <w:szCs w:val="24"/>
              </w:rPr>
              <m:t>1</m:t>
            </m:r>
          </m:sub>
        </m:sSub>
      </m:oMath>
      <w:r>
        <w:rPr>
          <w:sz w:val="24"/>
          <w:szCs w:val="24"/>
        </w:rPr>
        <w:t>=</w:t>
      </w:r>
      <w:r w:rsidRPr="001C5F0F">
        <w:rPr>
          <w:rFonts w:hint="eastAsia"/>
          <w:sz w:val="24"/>
          <w:szCs w:val="24"/>
        </w:rPr>
        <w:t xml:space="preserve"> </w:t>
      </w:r>
      <m:oMath>
        <m:sSub>
          <m:sSubPr>
            <m:ctrlPr>
              <w:rPr>
                <w:rFonts w:ascii="Cambria Math" w:hAnsi="Cambria Math"/>
                <w:sz w:val="24"/>
                <w:szCs w:val="24"/>
              </w:rPr>
            </m:ctrlPr>
          </m:sSubPr>
          <m:e>
            <m:r>
              <w:rPr>
                <w:rFonts w:ascii="Cambria Math" w:hAnsi="Cambria Math"/>
                <w:sz w:val="24"/>
                <w:szCs w:val="24"/>
              </w:rPr>
              <m:t>u</m:t>
            </m:r>
          </m:e>
          <m:sub>
            <m:r>
              <m:rPr>
                <m:sty m:val="p"/>
              </m:rPr>
              <w:rPr>
                <w:rFonts w:ascii="Cambria Math" w:hAnsi="Cambria Math"/>
                <w:sz w:val="24"/>
                <w:szCs w:val="24"/>
              </w:rPr>
              <m:t>1</m:t>
            </m:r>
            <m:r>
              <w:rPr>
                <w:rFonts w:ascii="Cambria Math" w:hAnsi="Cambria Math"/>
                <w:sz w:val="24"/>
                <w:szCs w:val="24"/>
              </w:rPr>
              <m:t>c</m:t>
            </m:r>
            <m:r>
              <w:rPr>
                <w:rFonts w:ascii="Cambria Math" w:hAnsi="Cambria Math" w:hint="eastAsia"/>
                <w:sz w:val="24"/>
                <w:szCs w:val="24"/>
              </w:rPr>
              <m:t>2</m:t>
            </m:r>
          </m:sub>
        </m:sSub>
      </m:oMath>
      <w:r>
        <w:rPr>
          <w:sz w:val="24"/>
          <w:szCs w:val="24"/>
        </w:rPr>
        <w:t>,</w:t>
      </w:r>
      <w:r>
        <w:rPr>
          <w:rFonts w:hint="eastAsia"/>
          <w:sz w:val="24"/>
          <w:szCs w:val="24"/>
        </w:rPr>
        <w:t>可以证明</w:t>
      </w:r>
    </w:p>
    <w:p w:rsidR="00D74E9D" w:rsidRPr="00DC535D" w:rsidRDefault="00D74E9D" w:rsidP="00D74E9D">
      <w:pPr>
        <w:widowControl/>
        <w:ind w:firstLineChars="850" w:firstLine="2040"/>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1c</m:t>
              </m:r>
              <m:r>
                <w:rPr>
                  <w:rFonts w:ascii="Cambria Math" w:hAnsi="Cambria Math"/>
                  <w:sz w:val="24"/>
                  <w:szCs w:val="24"/>
                </w:rPr>
                <m:t>er</m:t>
              </m:r>
            </m:sub>
          </m:sSub>
          <m:r>
            <m:rPr>
              <m:sty m:val="p"/>
            </m:rPr>
            <w:rPr>
              <w:rFonts w:ascii="Cambria Math" w:hAnsi="Cambria Math"/>
              <w:sz w:val="24"/>
              <w:szCs w:val="24"/>
            </w:rPr>
            <m:t>=</m:t>
          </m:r>
          <m:f>
            <m:fPr>
              <m:type m:val="lin"/>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u</m:t>
                  </m:r>
                </m:e>
                <m:sub>
                  <m:r>
                    <m:rPr>
                      <m:sty m:val="p"/>
                    </m:rPr>
                    <w:rPr>
                      <w:rFonts w:ascii="Cambria Math" w:hAnsi="Cambria Math"/>
                      <w:sz w:val="24"/>
                      <w:szCs w:val="24"/>
                    </w:rPr>
                    <m:t>1</m:t>
                  </m:r>
                  <m:r>
                    <w:rPr>
                      <w:rFonts w:ascii="Cambria Math" w:hAnsi="Cambria Math"/>
                      <w:sz w:val="24"/>
                      <w:szCs w:val="24"/>
                    </w:rPr>
                    <m:t>c</m:t>
                  </m:r>
                  <m:r>
                    <m:rPr>
                      <m:sty m:val="p"/>
                    </m:rPr>
                    <w:rPr>
                      <w:rFonts w:ascii="Cambria Math" w:hAnsi="Cambria Math" w:hint="eastAsia"/>
                      <w:sz w:val="24"/>
                      <w:szCs w:val="24"/>
                    </w:rPr>
                    <m:t>1</m:t>
                  </m:r>
                </m:sub>
              </m:sSub>
            </m:num>
            <m:den>
              <m:rad>
                <m:radPr>
                  <m:degHide m:val="1"/>
                  <m:ctrlPr>
                    <w:rPr>
                      <w:rFonts w:ascii="Cambria Math" w:hAnsi="Cambria Math"/>
                      <w:i/>
                      <w:sz w:val="24"/>
                      <w:szCs w:val="24"/>
                    </w:rPr>
                  </m:ctrlPr>
                </m:radPr>
                <m:deg/>
                <m:e>
                  <m:r>
                    <w:rPr>
                      <w:rFonts w:ascii="Cambria Math" w:hAnsi="Cambria Math"/>
                      <w:sz w:val="24"/>
                      <w:szCs w:val="24"/>
                    </w:rPr>
                    <m:t>2</m:t>
                  </m:r>
                </m:e>
              </m:rad>
            </m:den>
          </m:f>
        </m:oMath>
      </m:oMathPara>
    </w:p>
    <w:p w:rsidR="00D74E9D" w:rsidRDefault="00D74E9D" w:rsidP="00D74E9D">
      <w:pPr>
        <w:widowControl/>
        <w:ind w:firstLineChars="177" w:firstLine="425"/>
        <w:jc w:val="left"/>
        <w:rPr>
          <w:sz w:val="24"/>
          <w:szCs w:val="24"/>
        </w:rPr>
      </w:pPr>
      <w:r>
        <w:rPr>
          <w:rFonts w:hint="eastAsia"/>
          <w:sz w:val="24"/>
          <w:szCs w:val="24"/>
        </w:rPr>
        <w:t>根据标准器检定证书，工作基准热电偶在铜点</w:t>
      </w:r>
      <w:r w:rsidRPr="00FE029A">
        <w:rPr>
          <w:rFonts w:hint="eastAsia"/>
          <w:i/>
          <w:sz w:val="24"/>
          <w:szCs w:val="24"/>
        </w:rPr>
        <w:t>U</w:t>
      </w:r>
      <w:r>
        <w:rPr>
          <w:sz w:val="24"/>
          <w:szCs w:val="24"/>
        </w:rPr>
        <w:t>=0.</w:t>
      </w:r>
      <w:r>
        <w:rPr>
          <w:rFonts w:hint="eastAsia"/>
          <w:sz w:val="24"/>
          <w:szCs w:val="24"/>
        </w:rPr>
        <w:t>4</w:t>
      </w:r>
      <w:r>
        <w:rPr>
          <w:rFonts w:asciiTheme="minorEastAsia" w:hAnsiTheme="minorEastAsia" w:hint="eastAsia"/>
          <w:sz w:val="24"/>
          <w:szCs w:val="24"/>
        </w:rPr>
        <w:t>℃</w:t>
      </w:r>
      <w:r>
        <w:rPr>
          <w:rFonts w:hint="eastAsia"/>
          <w:sz w:val="24"/>
          <w:szCs w:val="24"/>
        </w:rPr>
        <w:t>(</w:t>
      </w:r>
      <w:r w:rsidRPr="00FE029A">
        <w:rPr>
          <w:i/>
          <w:sz w:val="24"/>
          <w:szCs w:val="24"/>
        </w:rPr>
        <w:t>k</w:t>
      </w:r>
      <w:r>
        <w:rPr>
          <w:sz w:val="24"/>
          <w:szCs w:val="24"/>
        </w:rPr>
        <w:t>=2.85)</w:t>
      </w:r>
      <w:r>
        <w:rPr>
          <w:rFonts w:hint="eastAsia"/>
          <w:sz w:val="24"/>
          <w:szCs w:val="24"/>
        </w:rPr>
        <w:t>，</w:t>
      </w:r>
      <w:r w:rsidRPr="009A2100">
        <w:rPr>
          <w:rFonts w:hint="eastAsia"/>
          <w:sz w:val="24"/>
          <w:szCs w:val="24"/>
        </w:rPr>
        <w:t>这里面已经考虑了热电偶使用的漂移量和热电均匀性</w:t>
      </w:r>
      <w:r>
        <w:rPr>
          <w:rFonts w:hint="eastAsia"/>
          <w:sz w:val="24"/>
          <w:szCs w:val="24"/>
        </w:rPr>
        <w:t>。</w:t>
      </w:r>
    </w:p>
    <w:p w:rsidR="00D74E9D" w:rsidRDefault="00D74E9D" w:rsidP="00D74E9D">
      <w:pPr>
        <w:widowControl/>
        <w:ind w:firstLineChars="1150" w:firstLine="2760"/>
        <w:jc w:val="left"/>
        <w:rPr>
          <w:sz w:val="24"/>
          <w:szCs w:val="24"/>
        </w:rPr>
      </w:pPr>
      <w:r>
        <w:rPr>
          <w:rFonts w:hint="eastAsia"/>
          <w:sz w:val="24"/>
          <w:szCs w:val="24"/>
        </w:rPr>
        <w:t>故</w:t>
      </w:r>
      <m:oMath>
        <m:r>
          <m:rPr>
            <m:sty m:val="p"/>
          </m:rP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1c</m:t>
            </m:r>
            <m:r>
              <w:rPr>
                <w:rFonts w:ascii="Cambria Math" w:hAnsi="Cambria Math"/>
                <w:sz w:val="24"/>
                <w:szCs w:val="24"/>
              </w:rPr>
              <m:t>er</m:t>
            </m:r>
          </m:sub>
        </m:sSub>
        <m:r>
          <m:rPr>
            <m:sty m:val="p"/>
          </m:rPr>
          <w:rPr>
            <w:rFonts w:ascii="Cambria Math" w:hAnsi="Cambria Math"/>
            <w:sz w:val="24"/>
            <w:szCs w:val="24"/>
          </w:rPr>
          <m:t>=</m:t>
        </m:r>
      </m:oMath>
      <w:r>
        <w:rPr>
          <w:rFonts w:hint="eastAsia"/>
          <w:sz w:val="24"/>
          <w:szCs w:val="24"/>
        </w:rPr>
        <w:t>0.4</w:t>
      </w:r>
      <w:r>
        <w:rPr>
          <w:rFonts w:ascii="宋体" w:eastAsia="宋体" w:hAnsi="宋体" w:hint="eastAsia"/>
          <w:sz w:val="24"/>
          <w:szCs w:val="24"/>
        </w:rPr>
        <w:t>×</w:t>
      </w:r>
      <m:oMath>
        <m:rad>
          <m:radPr>
            <m:degHide m:val="1"/>
            <m:ctrlPr>
              <w:rPr>
                <w:rFonts w:ascii="Cambria Math" w:hAnsi="Cambria Math"/>
                <w:i/>
                <w:sz w:val="24"/>
                <w:szCs w:val="24"/>
              </w:rPr>
            </m:ctrlPr>
          </m:radPr>
          <m:deg/>
          <m:e>
            <m:r>
              <w:rPr>
                <w:rFonts w:ascii="Cambria Math" w:hAnsi="Cambria Math"/>
                <w:sz w:val="24"/>
                <w:szCs w:val="24"/>
              </w:rPr>
              <m:t>2</m:t>
            </m:r>
          </m:e>
        </m:rad>
      </m:oMath>
      <w:r>
        <w:rPr>
          <w:rFonts w:hint="eastAsia"/>
          <w:sz w:val="24"/>
          <w:szCs w:val="24"/>
        </w:rPr>
        <w:t>=0.28(</w:t>
      </w:r>
      <w:r>
        <w:rPr>
          <w:rFonts w:asciiTheme="minorEastAsia" w:hAnsiTheme="minorEastAsia" w:hint="eastAsia"/>
          <w:sz w:val="24"/>
          <w:szCs w:val="24"/>
        </w:rPr>
        <w:t>℃)</w:t>
      </w:r>
    </w:p>
    <w:p w:rsidR="00D74E9D" w:rsidRDefault="00D74E9D" w:rsidP="00D74E9D">
      <w:pPr>
        <w:rPr>
          <w:sz w:val="24"/>
          <w:szCs w:val="24"/>
        </w:rPr>
      </w:pPr>
      <w:r w:rsidRPr="00D71EB2">
        <w:rPr>
          <w:rFonts w:hint="eastAsia"/>
          <w:sz w:val="24"/>
        </w:rPr>
        <w:t>在</w:t>
      </w:r>
      <w:r>
        <w:rPr>
          <w:rFonts w:hint="eastAsia"/>
          <w:sz w:val="24"/>
        </w:rPr>
        <w:t>实际</w:t>
      </w:r>
      <w:r>
        <w:rPr>
          <w:rFonts w:hint="eastAsia"/>
          <w:sz w:val="24"/>
          <w:szCs w:val="24"/>
        </w:rPr>
        <w:t>测量中进行每一次检定进行</w:t>
      </w:r>
      <w:r>
        <w:rPr>
          <w:rFonts w:hint="eastAsia"/>
          <w:sz w:val="24"/>
          <w:szCs w:val="24"/>
        </w:rPr>
        <w:t>4</w:t>
      </w:r>
      <w:r>
        <w:rPr>
          <w:rFonts w:hint="eastAsia"/>
          <w:sz w:val="24"/>
          <w:szCs w:val="24"/>
        </w:rPr>
        <w:t>次读数，测量值的极差通常在</w:t>
      </w:r>
      <w:r>
        <w:rPr>
          <w:rFonts w:hint="eastAsia"/>
          <w:sz w:val="24"/>
          <w:szCs w:val="24"/>
        </w:rPr>
        <w:t>1</w:t>
      </w:r>
      <w:r>
        <w:rPr>
          <w:sz w:val="24"/>
          <w:szCs w:val="24"/>
        </w:rPr>
        <w:t>uV</w:t>
      </w:r>
      <w:r>
        <w:rPr>
          <w:rFonts w:hint="eastAsia"/>
          <w:sz w:val="24"/>
          <w:szCs w:val="24"/>
        </w:rPr>
        <w:t>以内，并且热电偶进行两次检定，取平均值得到最终结果</w:t>
      </w:r>
    </w:p>
    <w:p w:rsidR="00D74E9D" w:rsidRPr="00552A96" w:rsidRDefault="00D74E9D" w:rsidP="00D74E9D">
      <w:pPr>
        <w:ind w:firstLineChars="600" w:firstLine="1440"/>
        <w:rPr>
          <w:sz w:val="24"/>
          <w:szCs w:val="24"/>
        </w:rPr>
      </w:pPr>
      <w:r>
        <w:rPr>
          <w:rFonts w:hint="eastAsia"/>
          <w:sz w:val="24"/>
          <w:szCs w:val="24"/>
        </w:rPr>
        <w:t>故</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1rep</m:t>
            </m:r>
          </m:sub>
        </m:sSub>
        <m:r>
          <w:rPr>
            <w:rFonts w:ascii="Cambria Math" w:hAnsi="Cambria Math" w:hint="eastAsia"/>
            <w:sz w:val="24"/>
            <w:szCs w:val="24"/>
          </w:rPr>
          <m:t>=</m:t>
        </m:r>
        <m:f>
          <m:fPr>
            <m:ctrlPr>
              <w:rPr>
                <w:rFonts w:ascii="Cambria Math" w:hAnsi="Cambria Math"/>
                <w:i/>
                <w:sz w:val="24"/>
                <w:szCs w:val="24"/>
              </w:rPr>
            </m:ctrlPr>
          </m:fPr>
          <m:num>
            <m:r>
              <w:rPr>
                <w:rFonts w:ascii="Cambria Math" w:hAnsi="Cambria Math" w:hint="eastAsia"/>
                <w:sz w:val="24"/>
                <w:szCs w:val="24"/>
              </w:rPr>
              <m:t>1.0</m:t>
            </m:r>
          </m:num>
          <m:den>
            <m:r>
              <w:rPr>
                <w:rFonts w:ascii="Cambria Math" w:hAnsi="Cambria Math" w:hint="eastAsia"/>
                <w:sz w:val="24"/>
                <w:szCs w:val="24"/>
              </w:rPr>
              <m:t>2.06</m:t>
            </m:r>
          </m:den>
        </m:f>
        <m:r>
          <w:rPr>
            <w:rFonts w:ascii="Cambria Math" w:hAnsi="Cambria Math" w:hint="eastAsia"/>
            <w:sz w:val="24"/>
            <w:szCs w:val="24"/>
          </w:rPr>
          <m:t>/</m:t>
        </m:r>
        <m:rad>
          <m:radPr>
            <m:degHide m:val="1"/>
            <m:ctrlPr>
              <w:rPr>
                <w:rFonts w:ascii="Cambria Math" w:hAnsi="Cambria Math"/>
                <w:i/>
                <w:sz w:val="24"/>
                <w:szCs w:val="24"/>
              </w:rPr>
            </m:ctrlPr>
          </m:radPr>
          <m:deg/>
          <m:e>
            <m:r>
              <w:rPr>
                <w:rFonts w:ascii="Cambria Math" w:hAnsi="Cambria Math"/>
                <w:sz w:val="24"/>
                <w:szCs w:val="24"/>
              </w:rPr>
              <m:t>2</m:t>
            </m:r>
          </m:e>
        </m:rad>
        <m:r>
          <w:rPr>
            <w:rFonts w:ascii="Cambria Math" w:hAnsi="Cambria Math" w:hint="eastAsia"/>
            <w:sz w:val="24"/>
            <w:szCs w:val="24"/>
          </w:rPr>
          <m:t>=0.34</m:t>
        </m:r>
        <m:r>
          <m:rPr>
            <m:sty m:val="p"/>
          </m:rPr>
          <w:rPr>
            <w:rFonts w:ascii="Cambria Math" w:hAnsi="Cambria Math" w:hint="eastAsia"/>
            <w:sz w:val="24"/>
            <w:szCs w:val="24"/>
          </w:rPr>
          <m:t>（</m:t>
        </m:r>
        <m:r>
          <w:rPr>
            <w:rFonts w:ascii="Cambria Math" w:hAnsi="Cambria Math" w:hint="eastAsia"/>
            <w:sz w:val="24"/>
            <w:szCs w:val="24"/>
          </w:rPr>
          <m:t>μ</m:t>
        </m:r>
        <m:r>
          <m:rPr>
            <m:sty m:val="p"/>
          </m:rPr>
          <w:rPr>
            <w:rFonts w:ascii="Cambria Math" w:hAnsi="Cambria Math"/>
            <w:sz w:val="24"/>
            <w:szCs w:val="24"/>
          </w:rPr>
          <m:t>V</m:t>
        </m:r>
        <m:r>
          <m:rPr>
            <m:sty m:val="p"/>
          </m:rPr>
          <w:rPr>
            <w:rFonts w:ascii="Cambria Math" w:hAnsi="Cambria Math" w:hint="eastAsia"/>
            <w:sz w:val="24"/>
            <w:szCs w:val="24"/>
          </w:rPr>
          <m:t>）</m:t>
        </m:r>
      </m:oMath>
    </w:p>
    <w:p w:rsidR="00D74E9D" w:rsidRDefault="00D74E9D" w:rsidP="00D74E9D">
      <w:pPr>
        <w:widowControl/>
        <w:jc w:val="left"/>
        <w:rPr>
          <w:sz w:val="24"/>
          <w:szCs w:val="24"/>
        </w:rPr>
      </w:pPr>
      <w:r>
        <w:rPr>
          <w:rFonts w:hint="eastAsia"/>
          <w:sz w:val="24"/>
          <w:szCs w:val="24"/>
        </w:rPr>
        <w:t>E.3.</w:t>
      </w:r>
      <w:r>
        <w:rPr>
          <w:sz w:val="24"/>
          <w:szCs w:val="24"/>
        </w:rPr>
        <w:t xml:space="preserve">2 </w:t>
      </w:r>
      <w:r>
        <w:rPr>
          <w:rFonts w:hint="eastAsia"/>
          <w:sz w:val="24"/>
          <w:szCs w:val="24"/>
        </w:rPr>
        <w:t>热电势测量，应含热电势测量的重复性</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2rep</m:t>
            </m:r>
          </m:sub>
        </m:sSub>
      </m:oMath>
      <w:r>
        <w:rPr>
          <w:rFonts w:hint="eastAsia"/>
          <w:sz w:val="24"/>
          <w:szCs w:val="24"/>
        </w:rPr>
        <w:t>，热电测量仪表的测量示值误差</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m:t>
            </m:r>
            <m:r>
              <w:rPr>
                <w:rFonts w:ascii="Cambria Math" w:hAnsi="Cambria Math"/>
                <w:sz w:val="24"/>
                <w:szCs w:val="24"/>
              </w:rPr>
              <m:t>err</m:t>
            </m:r>
          </m:sub>
        </m:sSub>
      </m:oMath>
      <w:r>
        <w:rPr>
          <w:rFonts w:hint="eastAsia"/>
          <w:sz w:val="24"/>
          <w:szCs w:val="24"/>
        </w:rPr>
        <w:t>，测量仪表的分辨力</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2res</m:t>
            </m:r>
          </m:sub>
        </m:sSub>
      </m:oMath>
      <w:r>
        <w:rPr>
          <w:rFonts w:hint="eastAsia"/>
          <w:sz w:val="24"/>
          <w:szCs w:val="24"/>
        </w:rPr>
        <w:t>，测量回路中转换开关带来的寄生热电势</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2scn</m:t>
            </m:r>
          </m:sub>
        </m:sSub>
      </m:oMath>
      <w:r>
        <w:rPr>
          <w:rFonts w:hint="eastAsia"/>
          <w:sz w:val="24"/>
          <w:szCs w:val="24"/>
        </w:rPr>
        <w:t>。</w:t>
      </w:r>
    </w:p>
    <w:p w:rsidR="00D74E9D" w:rsidRDefault="00D74E9D" w:rsidP="00D74E9D">
      <w:pPr>
        <w:rPr>
          <w:sz w:val="24"/>
          <w:szCs w:val="24"/>
        </w:rPr>
      </w:pPr>
      <w:r>
        <w:rPr>
          <w:rFonts w:hint="eastAsia"/>
          <w:sz w:val="24"/>
          <w:szCs w:val="24"/>
        </w:rPr>
        <w:t>E.3.</w:t>
      </w:r>
      <w:r>
        <w:rPr>
          <w:sz w:val="24"/>
          <w:szCs w:val="24"/>
        </w:rPr>
        <w:t>2</w:t>
      </w:r>
      <w:r>
        <w:rPr>
          <w:rFonts w:hint="eastAsia"/>
          <w:sz w:val="24"/>
          <w:szCs w:val="24"/>
        </w:rPr>
        <w:t>.1</w:t>
      </w:r>
      <w:r w:rsidRPr="00552A96">
        <w:rPr>
          <w:rFonts w:hint="eastAsia"/>
          <w:sz w:val="24"/>
        </w:rPr>
        <w:t>由</w:t>
      </w:r>
      <w:r>
        <w:rPr>
          <w:rFonts w:hint="eastAsia"/>
          <w:sz w:val="24"/>
        </w:rPr>
        <w:t>被检热电偶</w:t>
      </w:r>
      <w:r w:rsidRPr="00D71EB2">
        <w:rPr>
          <w:rFonts w:hint="eastAsia"/>
          <w:sz w:val="24"/>
        </w:rPr>
        <w:t>测量重复性引入的不确定度分量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2rep</m:t>
            </m:r>
          </m:sub>
        </m:sSub>
      </m:oMath>
      <w:r>
        <w:rPr>
          <w:rFonts w:hint="eastAsia"/>
          <w:sz w:val="24"/>
        </w:rPr>
        <w:t>。</w:t>
      </w:r>
      <w:r w:rsidRPr="00D71EB2">
        <w:rPr>
          <w:rFonts w:hint="eastAsia"/>
          <w:sz w:val="24"/>
        </w:rPr>
        <w:t>在</w:t>
      </w:r>
      <w:r>
        <w:rPr>
          <w:rFonts w:hint="eastAsia"/>
          <w:sz w:val="24"/>
        </w:rPr>
        <w:t>实际</w:t>
      </w:r>
      <w:r>
        <w:rPr>
          <w:rFonts w:hint="eastAsia"/>
          <w:sz w:val="24"/>
          <w:szCs w:val="24"/>
        </w:rPr>
        <w:t>测量中进行每一次检定进行</w:t>
      </w:r>
      <w:r>
        <w:rPr>
          <w:rFonts w:hint="eastAsia"/>
          <w:sz w:val="24"/>
          <w:szCs w:val="24"/>
        </w:rPr>
        <w:t>4</w:t>
      </w:r>
      <w:r>
        <w:rPr>
          <w:rFonts w:hint="eastAsia"/>
          <w:sz w:val="24"/>
          <w:szCs w:val="24"/>
        </w:rPr>
        <w:t>次读数，测量值的极差通常在</w:t>
      </w:r>
      <w:r>
        <w:rPr>
          <w:rFonts w:hint="eastAsia"/>
          <w:sz w:val="24"/>
          <w:szCs w:val="24"/>
        </w:rPr>
        <w:t>1</w:t>
      </w:r>
      <w:r>
        <w:rPr>
          <w:sz w:val="24"/>
          <w:szCs w:val="24"/>
        </w:rPr>
        <w:t>uV</w:t>
      </w:r>
      <w:r>
        <w:rPr>
          <w:rFonts w:hint="eastAsia"/>
          <w:sz w:val="24"/>
          <w:szCs w:val="24"/>
        </w:rPr>
        <w:t>以内，并且热电偶进行两次检定，取平均值得到最终结果</w:t>
      </w:r>
    </w:p>
    <w:p w:rsidR="00D74E9D" w:rsidRPr="00640BC3" w:rsidRDefault="00D74E9D" w:rsidP="00D74E9D">
      <w:pPr>
        <w:ind w:left="840" w:firstLine="420"/>
        <w:rPr>
          <w:sz w:val="24"/>
        </w:rPr>
      </w:pPr>
      <w:r>
        <w:rPr>
          <w:rFonts w:hint="eastAsia"/>
          <w:sz w:val="24"/>
          <w:szCs w:val="24"/>
        </w:rPr>
        <w:t>故</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2rep</m:t>
            </m:r>
          </m:sub>
        </m:sSub>
        <m:r>
          <w:rPr>
            <w:rFonts w:ascii="Cambria Math" w:hAnsi="Cambria Math" w:hint="eastAsia"/>
            <w:sz w:val="24"/>
            <w:szCs w:val="24"/>
          </w:rPr>
          <m:t>=</m:t>
        </m:r>
        <m:f>
          <m:fPr>
            <m:ctrlPr>
              <w:rPr>
                <w:rFonts w:ascii="Cambria Math" w:hAnsi="Cambria Math"/>
                <w:i/>
                <w:sz w:val="24"/>
                <w:szCs w:val="24"/>
              </w:rPr>
            </m:ctrlPr>
          </m:fPr>
          <m:num>
            <m:r>
              <w:rPr>
                <w:rFonts w:ascii="Cambria Math" w:hAnsi="Cambria Math" w:hint="eastAsia"/>
                <w:sz w:val="24"/>
                <w:szCs w:val="24"/>
              </w:rPr>
              <m:t>1</m:t>
            </m:r>
          </m:num>
          <m:den>
            <m:r>
              <w:rPr>
                <w:rFonts w:ascii="Cambria Math" w:hAnsi="Cambria Math" w:hint="eastAsia"/>
                <w:sz w:val="24"/>
                <w:szCs w:val="24"/>
              </w:rPr>
              <m:t>2.06</m:t>
            </m:r>
          </m:den>
        </m:f>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2</m:t>
            </m:r>
          </m:e>
        </m:rad>
        <m:r>
          <w:rPr>
            <w:rFonts w:ascii="Cambria Math" w:hAnsi="Cambria Math" w:hint="eastAsia"/>
            <w:sz w:val="24"/>
            <w:szCs w:val="24"/>
          </w:rPr>
          <m:t>=0.</m:t>
        </m:r>
        <m:r>
          <w:rPr>
            <w:rFonts w:ascii="Cambria Math" w:hAnsi="Cambria Math"/>
            <w:sz w:val="24"/>
            <w:szCs w:val="24"/>
          </w:rPr>
          <m:t>3</m:t>
        </m:r>
        <m:r>
          <w:rPr>
            <w:rFonts w:ascii="Cambria Math" w:hAnsi="Cambria Math" w:hint="eastAsia"/>
            <w:sz w:val="24"/>
            <w:szCs w:val="24"/>
          </w:rPr>
          <m:t>4μ</m:t>
        </m:r>
        <m:r>
          <m:rPr>
            <m:sty m:val="p"/>
          </m:rPr>
          <w:rPr>
            <w:rFonts w:ascii="Cambria Math" w:hAnsi="Cambria Math"/>
            <w:sz w:val="24"/>
            <w:szCs w:val="24"/>
          </w:rPr>
          <m:t>V</m:t>
        </m:r>
      </m:oMath>
    </w:p>
    <w:p w:rsidR="00D74E9D" w:rsidRDefault="00D74E9D" w:rsidP="00D74E9D">
      <w:pPr>
        <w:widowControl/>
        <w:jc w:val="left"/>
        <w:rPr>
          <w:sz w:val="24"/>
          <w:szCs w:val="24"/>
        </w:rPr>
      </w:pPr>
      <w:r>
        <w:rPr>
          <w:rFonts w:hint="eastAsia"/>
          <w:sz w:val="24"/>
          <w:szCs w:val="24"/>
        </w:rPr>
        <w:t>E.3.</w:t>
      </w:r>
      <w:r>
        <w:rPr>
          <w:sz w:val="24"/>
          <w:szCs w:val="24"/>
        </w:rPr>
        <w:t>2</w:t>
      </w:r>
      <w:r>
        <w:rPr>
          <w:rFonts w:hint="eastAsia"/>
          <w:sz w:val="24"/>
          <w:szCs w:val="24"/>
        </w:rPr>
        <w:t>.</w:t>
      </w:r>
      <w:r>
        <w:rPr>
          <w:sz w:val="24"/>
          <w:szCs w:val="24"/>
        </w:rPr>
        <w:t>2</w:t>
      </w:r>
      <w:r>
        <w:rPr>
          <w:rFonts w:hint="eastAsia"/>
          <w:sz w:val="24"/>
          <w:szCs w:val="24"/>
        </w:rPr>
        <w:t>热电测量仪表的测量示值误差</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m:t>
            </m:r>
            <m:r>
              <w:rPr>
                <w:rFonts w:ascii="Cambria Math" w:hAnsi="Cambria Math"/>
                <w:sz w:val="24"/>
                <w:szCs w:val="24"/>
              </w:rPr>
              <m:t>err</m:t>
            </m:r>
          </m:sub>
        </m:sSub>
      </m:oMath>
      <w:r>
        <w:rPr>
          <w:rFonts w:hint="eastAsia"/>
          <w:sz w:val="24"/>
          <w:szCs w:val="24"/>
        </w:rPr>
        <w:t>，按照规程要求，其技术指标满足</w:t>
      </w:r>
      <w:r>
        <w:rPr>
          <w:rFonts w:hint="eastAsia"/>
          <w:sz w:val="24"/>
          <w:szCs w:val="24"/>
        </w:rPr>
        <w:t>0.01</w:t>
      </w:r>
      <w:r>
        <w:rPr>
          <w:rFonts w:hint="eastAsia"/>
          <w:sz w:val="24"/>
          <w:szCs w:val="24"/>
        </w:rPr>
        <w:t>级。对于</w:t>
      </w:r>
      <w:r>
        <w:rPr>
          <w:rFonts w:hint="eastAsia"/>
          <w:sz w:val="24"/>
          <w:szCs w:val="24"/>
        </w:rPr>
        <w:t>20</w:t>
      </w:r>
      <w:r>
        <w:rPr>
          <w:sz w:val="24"/>
          <w:szCs w:val="24"/>
        </w:rPr>
        <w:t>mV</w:t>
      </w:r>
      <w:r>
        <w:rPr>
          <w:rFonts w:hint="eastAsia"/>
          <w:sz w:val="24"/>
          <w:szCs w:val="24"/>
        </w:rPr>
        <w:t>量程的电位差计，其最大允许误差为</w:t>
      </w:r>
      <w:r>
        <w:rPr>
          <w:rFonts w:cstheme="minorHAnsi"/>
          <w:sz w:val="24"/>
          <w:szCs w:val="24"/>
        </w:rPr>
        <w:t>±</w:t>
      </w:r>
      <w:r>
        <w:rPr>
          <w:rFonts w:cstheme="minorHAnsi" w:hint="eastAsia"/>
          <w:sz w:val="24"/>
          <w:szCs w:val="24"/>
        </w:rPr>
        <w:t>（</w:t>
      </w:r>
      <w:r>
        <w:rPr>
          <w:rFonts w:hint="eastAsia"/>
          <w:sz w:val="24"/>
          <w:szCs w:val="24"/>
        </w:rPr>
        <w:t>20</w:t>
      </w:r>
      <w:r>
        <w:rPr>
          <w:sz w:val="24"/>
          <w:szCs w:val="24"/>
        </w:rPr>
        <w:t>mV</w:t>
      </w:r>
      <w:r>
        <w:rPr>
          <w:rFonts w:ascii="宋体" w:eastAsia="宋体" w:hAnsi="宋体" w:hint="eastAsia"/>
          <w:sz w:val="24"/>
          <w:szCs w:val="24"/>
        </w:rPr>
        <w:t>×</w:t>
      </w:r>
      <w:r>
        <w:rPr>
          <w:rFonts w:hint="eastAsia"/>
          <w:sz w:val="24"/>
          <w:szCs w:val="24"/>
        </w:rPr>
        <w:t>0.01%</w:t>
      </w:r>
      <w:r>
        <w:rPr>
          <w:rFonts w:hint="eastAsia"/>
          <w:sz w:val="24"/>
          <w:szCs w:val="24"/>
        </w:rPr>
        <w:t>）</w:t>
      </w:r>
      <w:r>
        <w:rPr>
          <w:rFonts w:hint="eastAsia"/>
          <w:sz w:val="24"/>
          <w:szCs w:val="24"/>
        </w:rPr>
        <w:t>=</w:t>
      </w:r>
      <w:r>
        <w:rPr>
          <w:rFonts w:cstheme="minorHAnsi"/>
          <w:sz w:val="24"/>
          <w:szCs w:val="24"/>
        </w:rPr>
        <w:t>±</w:t>
      </w:r>
      <w:r>
        <w:rPr>
          <w:rFonts w:hint="eastAsia"/>
          <w:sz w:val="24"/>
          <w:szCs w:val="24"/>
        </w:rPr>
        <w:t>0.002</w:t>
      </w:r>
      <w:r>
        <w:rPr>
          <w:sz w:val="24"/>
          <w:szCs w:val="24"/>
        </w:rPr>
        <w:t>mV</w:t>
      </w:r>
      <w:r>
        <w:rPr>
          <w:rFonts w:hint="eastAsia"/>
          <w:sz w:val="24"/>
          <w:szCs w:val="24"/>
        </w:rPr>
        <w:t>=</w:t>
      </w:r>
      <w:r>
        <w:rPr>
          <w:rFonts w:cstheme="minorHAnsi"/>
          <w:sz w:val="24"/>
          <w:szCs w:val="24"/>
        </w:rPr>
        <w:t>±</w:t>
      </w:r>
      <w:r>
        <w:rPr>
          <w:rFonts w:cstheme="minorHAnsi" w:hint="eastAsia"/>
          <w:sz w:val="24"/>
          <w:szCs w:val="24"/>
        </w:rPr>
        <w:t>2</w:t>
      </w:r>
      <m:oMath>
        <m:r>
          <w:rPr>
            <w:rFonts w:ascii="Cambria Math" w:hAnsi="Cambria Math" w:hint="eastAsia"/>
            <w:sz w:val="24"/>
            <w:szCs w:val="24"/>
          </w:rPr>
          <m:t xml:space="preserve"> μ</m:t>
        </m:r>
        <m:r>
          <m:rPr>
            <m:sty m:val="p"/>
          </m:rPr>
          <w:rPr>
            <w:rFonts w:ascii="Cambria Math" w:hAnsi="Cambria Math"/>
            <w:sz w:val="24"/>
            <w:szCs w:val="24"/>
          </w:rPr>
          <m:t>V</m:t>
        </m:r>
      </m:oMath>
      <w:r>
        <w:rPr>
          <w:rFonts w:hint="eastAsia"/>
          <w:sz w:val="24"/>
          <w:szCs w:val="24"/>
        </w:rPr>
        <w:t>，按均匀分布</w:t>
      </w:r>
    </w:p>
    <w:p w:rsidR="00D74E9D" w:rsidRDefault="00D74E9D" w:rsidP="00D74E9D">
      <w:pPr>
        <w:widowControl/>
        <w:jc w:val="left"/>
        <w:rPr>
          <w:sz w:val="24"/>
          <w:szCs w:val="24"/>
        </w:rPr>
      </w:pP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m:t>
            </m:r>
            <m:r>
              <w:rPr>
                <w:rFonts w:ascii="Cambria Math" w:hAnsi="Cambria Math"/>
                <w:sz w:val="24"/>
                <w:szCs w:val="24"/>
              </w:rPr>
              <m:t>err</m:t>
            </m:r>
          </m:sub>
        </m:sSub>
      </m:oMath>
      <w:r>
        <w:rPr>
          <w:sz w:val="24"/>
          <w:szCs w:val="24"/>
        </w:rPr>
        <w:t>=2/</w:t>
      </w:r>
      <m:oMath>
        <m:rad>
          <m:radPr>
            <m:degHide m:val="1"/>
            <m:ctrlPr>
              <w:rPr>
                <w:rFonts w:ascii="Cambria Math" w:hAnsi="Cambria Math"/>
                <w:i/>
                <w:sz w:val="24"/>
                <w:szCs w:val="24"/>
              </w:rPr>
            </m:ctrlPr>
          </m:radPr>
          <m:deg/>
          <m:e>
            <m:r>
              <w:rPr>
                <w:rFonts w:ascii="Cambria Math" w:hAnsi="Cambria Math"/>
                <w:sz w:val="24"/>
                <w:szCs w:val="24"/>
              </w:rPr>
              <m:t>3</m:t>
            </m:r>
          </m:e>
        </m:rad>
      </m:oMath>
      <w:r>
        <w:rPr>
          <w:sz w:val="24"/>
          <w:szCs w:val="24"/>
        </w:rPr>
        <w:t>=1.</w:t>
      </w:r>
      <w:r>
        <w:rPr>
          <w:rFonts w:hint="eastAsia"/>
          <w:sz w:val="24"/>
          <w:szCs w:val="24"/>
        </w:rPr>
        <w:t>2</w:t>
      </w:r>
      <m:oMath>
        <m:r>
          <w:rPr>
            <w:rFonts w:ascii="Cambria Math" w:hAnsi="Cambria Math" w:hint="eastAsia"/>
            <w:sz w:val="24"/>
            <w:szCs w:val="24"/>
          </w:rPr>
          <m:t xml:space="preserve"> </m:t>
        </m:r>
        <m:r>
          <m:rPr>
            <m:sty m:val="p"/>
          </m:rPr>
          <w:rPr>
            <w:rFonts w:ascii="Cambria Math" w:hAnsi="Cambria Math" w:hint="eastAsia"/>
            <w:sz w:val="24"/>
            <w:szCs w:val="24"/>
          </w:rPr>
          <m:t>（</m:t>
        </m:r>
        <m:r>
          <w:rPr>
            <w:rFonts w:ascii="Cambria Math" w:hAnsi="Cambria Math" w:hint="eastAsia"/>
            <w:sz w:val="24"/>
            <w:szCs w:val="24"/>
          </w:rPr>
          <m:t>μ</m:t>
        </m:r>
        <m:r>
          <m:rPr>
            <m:sty m:val="p"/>
          </m:rPr>
          <w:rPr>
            <w:rFonts w:ascii="Cambria Math" w:hAnsi="Cambria Math"/>
            <w:sz w:val="24"/>
            <w:szCs w:val="24"/>
          </w:rPr>
          <m:t>V</m:t>
        </m:r>
        <m:r>
          <m:rPr>
            <m:sty m:val="p"/>
          </m:rPr>
          <w:rPr>
            <w:rFonts w:ascii="Cambria Math" w:hAnsi="Cambria Math" w:hint="eastAsia"/>
            <w:sz w:val="24"/>
            <w:szCs w:val="24"/>
          </w:rPr>
          <m:t>）</m:t>
        </m:r>
      </m:oMath>
      <w:r>
        <w:rPr>
          <w:rFonts w:hint="eastAsia"/>
          <w:sz w:val="24"/>
          <w:szCs w:val="24"/>
        </w:rPr>
        <w:t>。</w:t>
      </w:r>
    </w:p>
    <w:p w:rsidR="00D74E9D" w:rsidRDefault="00D74E9D" w:rsidP="00D74E9D">
      <w:pPr>
        <w:widowControl/>
        <w:jc w:val="left"/>
        <w:rPr>
          <w:sz w:val="24"/>
          <w:szCs w:val="24"/>
        </w:rPr>
      </w:pPr>
      <w:r>
        <w:rPr>
          <w:rFonts w:hint="eastAsia"/>
          <w:sz w:val="24"/>
          <w:szCs w:val="24"/>
        </w:rPr>
        <w:lastRenderedPageBreak/>
        <w:t>注：对于使用数字电压表可按照使用手册，根据读数和所用量程计算最大允许误差，再计算出标准不确定度分量。</w:t>
      </w:r>
    </w:p>
    <w:p w:rsidR="00D74E9D" w:rsidRDefault="00D74E9D" w:rsidP="00D74E9D">
      <w:pPr>
        <w:widowControl/>
        <w:jc w:val="left"/>
        <w:rPr>
          <w:sz w:val="24"/>
          <w:szCs w:val="24"/>
        </w:rPr>
      </w:pPr>
      <w:r>
        <w:rPr>
          <w:rFonts w:hint="eastAsia"/>
          <w:sz w:val="24"/>
          <w:szCs w:val="24"/>
        </w:rPr>
        <w:t>E.3.</w:t>
      </w:r>
      <w:r>
        <w:rPr>
          <w:sz w:val="24"/>
          <w:szCs w:val="24"/>
        </w:rPr>
        <w:t>2</w:t>
      </w:r>
      <w:r>
        <w:rPr>
          <w:rFonts w:hint="eastAsia"/>
          <w:sz w:val="24"/>
          <w:szCs w:val="24"/>
        </w:rPr>
        <w:t>.3</w:t>
      </w:r>
      <w:r>
        <w:rPr>
          <w:rFonts w:hint="eastAsia"/>
          <w:sz w:val="24"/>
          <w:szCs w:val="24"/>
        </w:rPr>
        <w:t>测量仪表的分辨力</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2res</m:t>
            </m:r>
          </m:sub>
        </m:sSub>
      </m:oMath>
      <w:r>
        <w:rPr>
          <w:rFonts w:hint="eastAsia"/>
          <w:sz w:val="24"/>
          <w:szCs w:val="24"/>
        </w:rPr>
        <w:t>。测量仪表分辨力引入的不确定度小于测量重复性引入的不确定度，故可忽略不计。</w:t>
      </w:r>
    </w:p>
    <w:p w:rsidR="00D74E9D" w:rsidRPr="00640BC3" w:rsidRDefault="00D74E9D" w:rsidP="00D74E9D">
      <w:pPr>
        <w:widowControl/>
        <w:jc w:val="left"/>
        <w:rPr>
          <w:sz w:val="24"/>
          <w:szCs w:val="24"/>
        </w:rPr>
      </w:pPr>
      <w:r>
        <w:rPr>
          <w:rFonts w:hint="eastAsia"/>
          <w:sz w:val="24"/>
          <w:szCs w:val="24"/>
        </w:rPr>
        <w:t>E.3.</w:t>
      </w:r>
      <w:r>
        <w:rPr>
          <w:sz w:val="24"/>
          <w:szCs w:val="24"/>
        </w:rPr>
        <w:t>2</w:t>
      </w:r>
      <w:r>
        <w:rPr>
          <w:rFonts w:hint="eastAsia"/>
          <w:sz w:val="24"/>
          <w:szCs w:val="24"/>
        </w:rPr>
        <w:t>.4</w:t>
      </w:r>
      <w:r>
        <w:rPr>
          <w:rFonts w:hint="eastAsia"/>
          <w:sz w:val="24"/>
          <w:szCs w:val="24"/>
        </w:rPr>
        <w:t>测量回路中转换开关带来的寄生热电势</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2scn</m:t>
            </m:r>
          </m:sub>
        </m:sSub>
      </m:oMath>
      <w:r>
        <w:rPr>
          <w:rFonts w:hint="eastAsia"/>
          <w:sz w:val="24"/>
          <w:szCs w:val="24"/>
        </w:rPr>
        <w:t>。</w:t>
      </w:r>
      <w:r w:rsidRPr="00D71EB2">
        <w:rPr>
          <w:rFonts w:hint="eastAsia"/>
          <w:sz w:val="24"/>
        </w:rPr>
        <w:t>由寄生</w:t>
      </w:r>
      <w:r>
        <w:rPr>
          <w:rFonts w:hint="eastAsia"/>
          <w:sz w:val="24"/>
        </w:rPr>
        <w:t>热</w:t>
      </w:r>
      <w:r w:rsidRPr="00D71EB2">
        <w:rPr>
          <w:rFonts w:hint="eastAsia"/>
          <w:sz w:val="24"/>
        </w:rPr>
        <w:t>电势引入的不确定度分量</w:t>
      </w:r>
      <w:r>
        <w:rPr>
          <w:rFonts w:hint="eastAsia"/>
          <w:sz w:val="24"/>
        </w:rPr>
        <w:t>按</w:t>
      </w:r>
      <w:r w:rsidRPr="00D71EB2">
        <w:rPr>
          <w:rFonts w:hint="eastAsia"/>
          <w:sz w:val="24"/>
        </w:rPr>
        <w:t>均匀分布</w:t>
      </w:r>
      <w:r>
        <w:rPr>
          <w:rFonts w:hint="eastAsia"/>
          <w:sz w:val="24"/>
        </w:rPr>
        <w:t>处理。</w:t>
      </w:r>
      <w:r w:rsidRPr="00D71EB2">
        <w:rPr>
          <w:rFonts w:hint="eastAsia"/>
          <w:sz w:val="24"/>
        </w:rPr>
        <w:t>按规程规定，转换开关寄生</w:t>
      </w:r>
      <w:r>
        <w:rPr>
          <w:rFonts w:hint="eastAsia"/>
          <w:sz w:val="24"/>
        </w:rPr>
        <w:t>热</w:t>
      </w:r>
      <w:r w:rsidRPr="00D71EB2">
        <w:rPr>
          <w:rFonts w:hint="eastAsia"/>
          <w:sz w:val="24"/>
        </w:rPr>
        <w:t>电势</w:t>
      </w:r>
      <w:r>
        <w:rPr>
          <w:rFonts w:hint="eastAsia"/>
          <w:sz w:val="24"/>
        </w:rPr>
        <w:t>不大</w:t>
      </w:r>
      <w:r w:rsidRPr="00D71EB2">
        <w:rPr>
          <w:rFonts w:hint="eastAsia"/>
          <w:sz w:val="24"/>
        </w:rPr>
        <w:t>于</w:t>
      </w:r>
      <w:r w:rsidRPr="00D71EB2">
        <w:rPr>
          <w:sz w:val="24"/>
        </w:rPr>
        <w:t>0.4</w:t>
      </w:r>
      <w:r w:rsidRPr="00D71EB2">
        <w:rPr>
          <w:rFonts w:hint="eastAsia"/>
          <w:sz w:val="24"/>
        </w:rPr>
        <w:t>μ</w:t>
      </w:r>
      <w:r>
        <w:rPr>
          <w:rFonts w:hint="eastAsia"/>
          <w:sz w:val="24"/>
        </w:rPr>
        <w:t>V</w:t>
      </w:r>
    </w:p>
    <w:p w:rsidR="00D74E9D" w:rsidRPr="00D71EB2" w:rsidRDefault="00D74E9D" w:rsidP="00D74E9D">
      <w:pPr>
        <w:spacing w:line="360" w:lineRule="auto"/>
        <w:ind w:firstLineChars="1100" w:firstLine="2640"/>
        <w:rPr>
          <w:sz w:val="24"/>
        </w:rPr>
      </w:pP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2scn</m:t>
            </m:r>
          </m:sub>
        </m:sSub>
      </m:oMath>
      <w:r w:rsidRPr="00D71EB2">
        <w:rPr>
          <w:sz w:val="24"/>
        </w:rPr>
        <w:t>=0.4 /</w:t>
      </w:r>
      <w:r w:rsidRPr="00443573">
        <w:rPr>
          <w:position w:val="-8"/>
          <w:sz w:val="24"/>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v:imagedata r:id="rId8" o:title=""/>
          </v:shape>
          <o:OLEObject Type="Embed" ProgID="Equation.3" ShapeID="_x0000_i1025" DrawAspect="Content" ObjectID="_1590479261" r:id="rId9"/>
        </w:object>
      </w:r>
      <w:r w:rsidRPr="00D71EB2">
        <w:rPr>
          <w:sz w:val="24"/>
        </w:rPr>
        <w:t>=0.2</w:t>
      </w:r>
      <w:r>
        <w:rPr>
          <w:rFonts w:hint="eastAsia"/>
          <w:sz w:val="24"/>
        </w:rPr>
        <w:t>4</w:t>
      </w:r>
      <w:r w:rsidRPr="00D71EB2">
        <w:rPr>
          <w:sz w:val="24"/>
        </w:rPr>
        <w:t xml:space="preserve"> (</w:t>
      </w:r>
      <w:r w:rsidRPr="00640BC3">
        <w:rPr>
          <w:rFonts w:hint="eastAsia"/>
          <w:i/>
          <w:sz w:val="24"/>
        </w:rPr>
        <w:t>μ</w:t>
      </w:r>
      <w:r>
        <w:rPr>
          <w:rFonts w:hint="eastAsia"/>
          <w:sz w:val="24"/>
        </w:rPr>
        <w:t>V</w:t>
      </w:r>
      <w:r w:rsidRPr="00D71EB2">
        <w:rPr>
          <w:sz w:val="24"/>
        </w:rPr>
        <w:t>)</w:t>
      </w:r>
    </w:p>
    <w:p w:rsidR="00D74E9D" w:rsidRDefault="00D74E9D" w:rsidP="00D74E9D">
      <w:pPr>
        <w:widowControl/>
        <w:jc w:val="left"/>
        <w:rPr>
          <w:sz w:val="24"/>
          <w:szCs w:val="24"/>
        </w:rPr>
      </w:pPr>
      <w:r>
        <w:rPr>
          <w:rFonts w:hint="eastAsia"/>
          <w:sz w:val="24"/>
          <w:szCs w:val="24"/>
        </w:rPr>
        <w:t>E.3.</w:t>
      </w:r>
      <w:r>
        <w:rPr>
          <w:sz w:val="24"/>
          <w:szCs w:val="24"/>
        </w:rPr>
        <w:t xml:space="preserve">3 </w:t>
      </w:r>
      <w:r>
        <w:rPr>
          <w:rFonts w:hint="eastAsia"/>
          <w:sz w:val="24"/>
          <w:szCs w:val="24"/>
        </w:rPr>
        <w:t>热电偶参考端温度，标准和被检热电偶参考端偏离</w:t>
      </w:r>
      <w:r>
        <w:rPr>
          <w:rFonts w:hint="eastAsia"/>
          <w:sz w:val="24"/>
          <w:szCs w:val="24"/>
        </w:rPr>
        <w:t>0</w:t>
      </w:r>
      <w:r>
        <w:rPr>
          <w:rFonts w:hint="eastAsia"/>
          <w:sz w:val="24"/>
          <w:szCs w:val="24"/>
        </w:rPr>
        <w:t>℃，造成的影响</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3</m:t>
            </m:r>
          </m:sub>
        </m:sSub>
      </m:oMath>
      <w:r>
        <w:rPr>
          <w:rFonts w:hint="eastAsia"/>
          <w:sz w:val="24"/>
          <w:szCs w:val="24"/>
        </w:rPr>
        <w:t>。根据要求热电偶参考端，需要放入冰点恒温器内，其温度差小于</w:t>
      </w:r>
      <w:r>
        <w:rPr>
          <w:rFonts w:ascii="Calibri" w:hAnsi="Calibri" w:cs="Calibri"/>
          <w:sz w:val="24"/>
          <w:szCs w:val="24"/>
        </w:rPr>
        <w:t>±</w:t>
      </w:r>
      <w:r>
        <w:rPr>
          <w:rFonts w:hint="eastAsia"/>
          <w:sz w:val="24"/>
          <w:szCs w:val="24"/>
        </w:rPr>
        <w:t>0.05</w:t>
      </w:r>
      <w:r>
        <w:rPr>
          <w:sz w:val="24"/>
          <w:szCs w:val="24"/>
        </w:rPr>
        <w:t>℃</w:t>
      </w:r>
      <w:r>
        <w:rPr>
          <w:rFonts w:hint="eastAsia"/>
          <w:sz w:val="24"/>
        </w:rPr>
        <w:t>，</w:t>
      </w:r>
      <w:r>
        <w:rPr>
          <w:rFonts w:hint="eastAsia"/>
          <w:sz w:val="24"/>
          <w:szCs w:val="24"/>
        </w:rPr>
        <w:t>其不确定度分布符合均匀分布。故：</w:t>
      </w:r>
    </w:p>
    <w:p w:rsidR="00D74E9D" w:rsidRDefault="00D74E9D" w:rsidP="00D74E9D">
      <w:pPr>
        <w:widowControl/>
        <w:jc w:val="left"/>
        <w:rPr>
          <w:sz w:val="24"/>
          <w:szCs w:val="24"/>
        </w:rPr>
      </w:pPr>
      <w:r>
        <w:rPr>
          <w:rFonts w:hint="eastAsia"/>
          <w:sz w:val="24"/>
          <w:szCs w:val="24"/>
        </w:rPr>
        <w:t xml:space="preserve"> </w:t>
      </w:r>
      <w:r>
        <w:rPr>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m:t>
            </m:r>
            <m:r>
              <w:rPr>
                <w:rFonts w:ascii="Cambria Math" w:hAnsi="Cambria Math" w:hint="eastAsia"/>
                <w:sz w:val="24"/>
                <w:szCs w:val="24"/>
              </w:rPr>
              <m:t>u</m:t>
            </m:r>
          </m:e>
          <m:sub>
            <m:r>
              <w:rPr>
                <w:rFonts w:ascii="Cambria Math" w:hAnsi="Cambria Math" w:hint="eastAsia"/>
                <w:sz w:val="24"/>
                <w:szCs w:val="24"/>
              </w:rPr>
              <m:t>3</m:t>
            </m:r>
          </m:sub>
        </m:sSub>
      </m:oMath>
      <w:r>
        <w:rPr>
          <w:rFonts w:hint="eastAsia"/>
          <w:sz w:val="24"/>
          <w:szCs w:val="24"/>
        </w:rPr>
        <w:t>=0.05/</w:t>
      </w:r>
      <w:r w:rsidRPr="00443573">
        <w:rPr>
          <w:position w:val="-8"/>
          <w:sz w:val="24"/>
        </w:rPr>
        <w:object w:dxaOrig="360" w:dyaOrig="360">
          <v:shape id="_x0000_i1026" type="#_x0000_t75" style="width:18.1pt;height:18.1pt" o:ole="">
            <v:imagedata r:id="rId8" o:title=""/>
          </v:shape>
          <o:OLEObject Type="Embed" ProgID="Equation.3" ShapeID="_x0000_i1026" DrawAspect="Content" ObjectID="_1590479262" r:id="rId10"/>
        </w:object>
      </w:r>
      <w:r>
        <w:rPr>
          <w:rFonts w:hint="eastAsia"/>
          <w:sz w:val="24"/>
        </w:rPr>
        <w:t>=</w:t>
      </w:r>
      <w:r w:rsidRPr="00D71EB2">
        <w:rPr>
          <w:sz w:val="24"/>
        </w:rPr>
        <w:t>0.</w:t>
      </w:r>
      <w:r>
        <w:rPr>
          <w:rFonts w:hint="eastAsia"/>
          <w:sz w:val="24"/>
        </w:rPr>
        <w:t>028</w:t>
      </w:r>
      <w:r>
        <w:rPr>
          <w:rFonts w:hint="eastAsia"/>
          <w:sz w:val="24"/>
          <w:szCs w:val="24"/>
        </w:rPr>
        <w:t>℃</w:t>
      </w:r>
    </w:p>
    <w:p w:rsidR="00D74E9D" w:rsidRPr="001158BB" w:rsidRDefault="00D74E9D" w:rsidP="00D74E9D">
      <w:pPr>
        <w:widowControl/>
        <w:jc w:val="left"/>
        <w:rPr>
          <w:sz w:val="24"/>
          <w:szCs w:val="24"/>
        </w:rPr>
      </w:pPr>
      <w:r>
        <w:rPr>
          <w:rFonts w:hint="eastAsia"/>
          <w:sz w:val="24"/>
          <w:szCs w:val="24"/>
        </w:rPr>
        <w:t>E.3.4</w:t>
      </w:r>
      <w:r>
        <w:rPr>
          <w:rFonts w:hint="eastAsia"/>
          <w:sz w:val="24"/>
          <w:szCs w:val="24"/>
        </w:rPr>
        <w:t>标准和被检热电偶测量端所放置的等温环境不理想，而造成的温差，引起的测量结果变化</w:t>
      </w:r>
      <m:oMath>
        <m:sSub>
          <m:sSubPr>
            <m:ctrlPr>
              <w:rPr>
                <w:rFonts w:ascii="Cambria Math" w:hAnsi="Cambria Math"/>
                <w:i/>
                <w:sz w:val="24"/>
                <w:szCs w:val="24"/>
              </w:rPr>
            </m:ctrlPr>
          </m:sSubPr>
          <m:e>
            <m:r>
              <w:rPr>
                <w:rFonts w:ascii="Cambria Math" w:hAnsi="Cambria Math"/>
                <w:sz w:val="24"/>
                <w:szCs w:val="24"/>
              </w:rPr>
              <m:t xml:space="preserve"> </m:t>
            </m:r>
            <m:r>
              <w:rPr>
                <w:rFonts w:ascii="Cambria Math" w:hAnsi="Cambria Math" w:hint="eastAsia"/>
                <w:sz w:val="24"/>
                <w:szCs w:val="24"/>
              </w:rPr>
              <m:t>u</m:t>
            </m:r>
          </m:e>
          <m:sub>
            <m:r>
              <w:rPr>
                <w:rFonts w:ascii="Cambria Math" w:hAnsi="Cambria Math" w:hint="eastAsia"/>
                <w:sz w:val="24"/>
                <w:szCs w:val="24"/>
              </w:rPr>
              <m:t>4</m:t>
            </m:r>
          </m:sub>
        </m:sSub>
      </m:oMath>
      <w:r>
        <w:rPr>
          <w:rFonts w:hint="eastAsia"/>
          <w:sz w:val="24"/>
          <w:szCs w:val="24"/>
        </w:rPr>
        <w:t>。</w:t>
      </w:r>
      <w:r w:rsidRPr="00D71EB2">
        <w:rPr>
          <w:rFonts w:hint="eastAsia"/>
          <w:sz w:val="24"/>
        </w:rPr>
        <w:t>由检定</w:t>
      </w:r>
      <w:proofErr w:type="gramStart"/>
      <w:r w:rsidRPr="00D71EB2">
        <w:rPr>
          <w:rFonts w:hint="eastAsia"/>
          <w:sz w:val="24"/>
        </w:rPr>
        <w:t>炉温场</w:t>
      </w:r>
      <w:proofErr w:type="gramEnd"/>
      <w:r w:rsidRPr="00D71EB2">
        <w:rPr>
          <w:rFonts w:hint="eastAsia"/>
          <w:sz w:val="24"/>
        </w:rPr>
        <w:t>不均引入的不确定度分量</w:t>
      </w:r>
      <m:oMath>
        <m:sSub>
          <m:sSubPr>
            <m:ctrlPr>
              <w:rPr>
                <w:rFonts w:ascii="Cambria Math" w:hAnsi="Cambria Math"/>
                <w:i/>
                <w:sz w:val="24"/>
                <w:szCs w:val="24"/>
              </w:rPr>
            </m:ctrlPr>
          </m:sSubPr>
          <m:e>
            <m:r>
              <w:rPr>
                <w:rFonts w:ascii="Cambria Math" w:hAnsi="Cambria Math"/>
                <w:sz w:val="24"/>
                <w:szCs w:val="24"/>
              </w:rPr>
              <m:t xml:space="preserve"> </m:t>
            </m:r>
            <m:r>
              <w:rPr>
                <w:rFonts w:ascii="Cambria Math" w:hAnsi="Cambria Math" w:hint="eastAsia"/>
                <w:sz w:val="24"/>
                <w:szCs w:val="24"/>
              </w:rPr>
              <m:t>u</m:t>
            </m:r>
          </m:e>
          <m:sub>
            <m:r>
              <w:rPr>
                <w:rFonts w:ascii="Cambria Math" w:hAnsi="Cambria Math" w:hint="eastAsia"/>
                <w:sz w:val="24"/>
                <w:szCs w:val="24"/>
              </w:rPr>
              <m:t>4</m:t>
            </m:r>
          </m:sub>
        </m:sSub>
        <m:r>
          <m:rPr>
            <m:sty m:val="p"/>
          </m:rPr>
          <w:rPr>
            <w:rFonts w:ascii="Cambria Math" w:hAnsi="Cambria Math" w:hint="eastAsia"/>
            <w:sz w:val="24"/>
            <w:szCs w:val="24"/>
          </w:rPr>
          <m:t>按</m:t>
        </m:r>
      </m:oMath>
      <w:r w:rsidRPr="00D71EB2">
        <w:rPr>
          <w:rFonts w:hint="eastAsia"/>
          <w:sz w:val="24"/>
        </w:rPr>
        <w:t>均匀分布</w:t>
      </w:r>
      <w:r>
        <w:rPr>
          <w:rFonts w:hint="eastAsia"/>
          <w:sz w:val="24"/>
        </w:rPr>
        <w:t>处理。</w:t>
      </w:r>
      <w:r w:rsidRPr="00D71EB2">
        <w:rPr>
          <w:rFonts w:hint="eastAsia"/>
          <w:sz w:val="24"/>
        </w:rPr>
        <w:t>按规程要求，检定炉应有</w:t>
      </w:r>
      <w:r w:rsidRPr="00E82A77">
        <w:rPr>
          <w:rFonts w:asciiTheme="minorEastAsia" w:hAnsiTheme="minorEastAsia" w:hint="eastAsia"/>
          <w:sz w:val="24"/>
        </w:rPr>
        <w:t>0.4℃/cm</w:t>
      </w:r>
      <w:r w:rsidRPr="00D71EB2">
        <w:rPr>
          <w:rFonts w:hint="eastAsia"/>
          <w:sz w:val="24"/>
        </w:rPr>
        <w:t>温场，</w:t>
      </w:r>
      <w:r>
        <w:rPr>
          <w:rFonts w:hint="eastAsia"/>
          <w:sz w:val="24"/>
        </w:rPr>
        <w:t>标准和被检热电偶放在在同一截面，通常测量端使用铂</w:t>
      </w:r>
      <w:proofErr w:type="gramStart"/>
      <w:r>
        <w:rPr>
          <w:rFonts w:hint="eastAsia"/>
          <w:sz w:val="24"/>
        </w:rPr>
        <w:t>丝困扎</w:t>
      </w:r>
      <w:proofErr w:type="gramEnd"/>
      <w:r>
        <w:rPr>
          <w:rFonts w:hint="eastAsia"/>
          <w:sz w:val="24"/>
        </w:rPr>
        <w:t>。但是在</w:t>
      </w:r>
      <w:r>
        <w:rPr>
          <w:rFonts w:hint="eastAsia"/>
          <w:sz w:val="24"/>
          <w:szCs w:val="24"/>
        </w:rPr>
        <w:t>安装后和升降</w:t>
      </w:r>
      <w:proofErr w:type="gramStart"/>
      <w:r>
        <w:rPr>
          <w:rFonts w:hint="eastAsia"/>
          <w:sz w:val="24"/>
          <w:szCs w:val="24"/>
        </w:rPr>
        <w:t>温过程</w:t>
      </w:r>
      <w:proofErr w:type="gramEnd"/>
      <w:r>
        <w:rPr>
          <w:rFonts w:hint="eastAsia"/>
          <w:sz w:val="24"/>
          <w:szCs w:val="24"/>
        </w:rPr>
        <w:t>依然轴向以及径向的位置差，造成的标准和被</w:t>
      </w:r>
      <w:proofErr w:type="gramStart"/>
      <w:r>
        <w:rPr>
          <w:rFonts w:hint="eastAsia"/>
          <w:sz w:val="24"/>
          <w:szCs w:val="24"/>
        </w:rPr>
        <w:t>检测量端温度</w:t>
      </w:r>
      <w:proofErr w:type="gramEnd"/>
      <w:r>
        <w:rPr>
          <w:rFonts w:hint="eastAsia"/>
          <w:sz w:val="24"/>
          <w:szCs w:val="24"/>
        </w:rPr>
        <w:t>差，我们认为最大的差值应该小于</w:t>
      </w:r>
      <w:r>
        <w:rPr>
          <w:rFonts w:hint="eastAsia"/>
          <w:sz w:val="24"/>
          <w:szCs w:val="24"/>
        </w:rPr>
        <w:t>0.1</w:t>
      </w:r>
      <w:r>
        <w:rPr>
          <w:rFonts w:hint="eastAsia"/>
          <w:sz w:val="24"/>
          <w:szCs w:val="24"/>
        </w:rPr>
        <w:t>℃，其不确定度分布符合均匀分布</w:t>
      </w:r>
    </w:p>
    <w:p w:rsidR="00D74E9D" w:rsidRPr="00A12876" w:rsidRDefault="00D74E9D" w:rsidP="00D74E9D">
      <w:pPr>
        <w:widowControl/>
        <w:ind w:firstLineChars="1200" w:firstLine="2880"/>
        <w:jc w:val="left"/>
        <w:rPr>
          <w:sz w:val="24"/>
          <w:szCs w:val="24"/>
        </w:rPr>
      </w:pPr>
      <m:oMath>
        <m:sSub>
          <m:sSubPr>
            <m:ctrlPr>
              <w:rPr>
                <w:rFonts w:ascii="Cambria Math" w:hAnsi="Cambria Math"/>
                <w:i/>
                <w:sz w:val="24"/>
                <w:szCs w:val="24"/>
              </w:rPr>
            </m:ctrlPr>
          </m:sSubPr>
          <m:e>
            <m:r>
              <w:rPr>
                <w:rFonts w:ascii="Cambria Math" w:hAnsi="Cambria Math"/>
                <w:sz w:val="24"/>
                <w:szCs w:val="24"/>
              </w:rPr>
              <m:t xml:space="preserve"> </m:t>
            </m:r>
            <m:r>
              <w:rPr>
                <w:rFonts w:ascii="Cambria Math" w:hAnsi="Cambria Math" w:hint="eastAsia"/>
                <w:sz w:val="24"/>
                <w:szCs w:val="24"/>
              </w:rPr>
              <m:t>u</m:t>
            </m:r>
          </m:e>
          <m:sub>
            <m:r>
              <w:rPr>
                <w:rFonts w:ascii="Cambria Math" w:hAnsi="Cambria Math" w:hint="eastAsia"/>
                <w:sz w:val="24"/>
                <w:szCs w:val="24"/>
              </w:rPr>
              <m:t>4</m:t>
            </m:r>
          </m:sub>
        </m:sSub>
        <m:r>
          <w:rPr>
            <w:rFonts w:ascii="Cambria Math" w:hAnsi="Cambria Math" w:hint="eastAsia"/>
            <w:sz w:val="24"/>
            <w:szCs w:val="24"/>
          </w:rPr>
          <m:t>=0.1</m:t>
        </m:r>
        <m:r>
          <m:rPr>
            <m:sty m:val="p"/>
          </m:rPr>
          <w:rPr>
            <w:rFonts w:ascii="Cambria Math" w:hint="eastAsia"/>
            <w:sz w:val="24"/>
            <w:szCs w:val="24"/>
          </w:rPr>
          <m:t>/</m:t>
        </m:r>
      </m:oMath>
      <w:r w:rsidRPr="00443573">
        <w:rPr>
          <w:position w:val="-8"/>
          <w:sz w:val="24"/>
        </w:rPr>
        <w:object w:dxaOrig="360" w:dyaOrig="360">
          <v:shape id="_x0000_i1027" type="#_x0000_t75" style="width:18.1pt;height:18.1pt" o:ole="">
            <v:imagedata r:id="rId8" o:title=""/>
          </v:shape>
          <o:OLEObject Type="Embed" ProgID="Equation.3" ShapeID="_x0000_i1027" DrawAspect="Content" ObjectID="_1590479263" r:id="rId11"/>
        </w:object>
      </w:r>
      <w:r>
        <w:rPr>
          <w:rFonts w:hint="eastAsia"/>
          <w:sz w:val="24"/>
        </w:rPr>
        <w:t>=0.058</w:t>
      </w:r>
      <w:r>
        <w:rPr>
          <w:rFonts w:hint="eastAsia"/>
          <w:sz w:val="24"/>
          <w:szCs w:val="24"/>
        </w:rPr>
        <w:t>℃</w:t>
      </w:r>
    </w:p>
    <w:p w:rsidR="00D74E9D" w:rsidRPr="00F66D41" w:rsidRDefault="00D74E9D" w:rsidP="00D74E9D">
      <w:pPr>
        <w:widowControl/>
        <w:jc w:val="left"/>
        <w:rPr>
          <w:sz w:val="24"/>
          <w:szCs w:val="24"/>
        </w:rPr>
      </w:pPr>
      <w:r>
        <w:rPr>
          <w:sz w:val="24"/>
          <w:szCs w:val="24"/>
        </w:rPr>
        <w:t xml:space="preserve">                </w:t>
      </w:r>
    </w:p>
    <w:tbl>
      <w:tblPr>
        <w:tblStyle w:val="a7"/>
        <w:tblW w:w="8034" w:type="dxa"/>
        <w:tblLook w:val="04A0" w:firstRow="1" w:lastRow="0" w:firstColumn="1" w:lastColumn="0" w:noHBand="0" w:noVBand="1"/>
      </w:tblPr>
      <w:tblGrid>
        <w:gridCol w:w="988"/>
        <w:gridCol w:w="1596"/>
        <w:gridCol w:w="672"/>
        <w:gridCol w:w="1275"/>
        <w:gridCol w:w="851"/>
        <w:gridCol w:w="1417"/>
        <w:gridCol w:w="1235"/>
      </w:tblGrid>
      <w:tr w:rsidR="00D74E9D" w:rsidTr="009B08D6">
        <w:trPr>
          <w:trHeight w:val="1155"/>
        </w:trPr>
        <w:tc>
          <w:tcPr>
            <w:tcW w:w="988" w:type="dxa"/>
          </w:tcPr>
          <w:p w:rsidR="00D74E9D" w:rsidRDefault="00D74E9D" w:rsidP="009B08D6">
            <w:pPr>
              <w:widowControl/>
              <w:jc w:val="left"/>
              <w:rPr>
                <w:sz w:val="24"/>
                <w:szCs w:val="24"/>
              </w:rPr>
            </w:pPr>
            <w:r>
              <w:rPr>
                <w:rFonts w:hint="eastAsia"/>
                <w:sz w:val="24"/>
                <w:szCs w:val="24"/>
              </w:rPr>
              <w:t>符号</w:t>
            </w:r>
          </w:p>
        </w:tc>
        <w:tc>
          <w:tcPr>
            <w:tcW w:w="1596" w:type="dxa"/>
          </w:tcPr>
          <w:p w:rsidR="00D74E9D" w:rsidRDefault="00D74E9D" w:rsidP="009B08D6">
            <w:pPr>
              <w:widowControl/>
              <w:jc w:val="left"/>
              <w:rPr>
                <w:sz w:val="24"/>
                <w:szCs w:val="24"/>
              </w:rPr>
            </w:pPr>
            <w:r>
              <w:rPr>
                <w:rFonts w:hint="eastAsia"/>
                <w:sz w:val="24"/>
                <w:szCs w:val="24"/>
              </w:rPr>
              <w:t>来源</w:t>
            </w:r>
          </w:p>
        </w:tc>
        <w:tc>
          <w:tcPr>
            <w:tcW w:w="672" w:type="dxa"/>
          </w:tcPr>
          <w:p w:rsidR="00D74E9D" w:rsidRDefault="00D74E9D" w:rsidP="009B08D6">
            <w:pPr>
              <w:widowControl/>
              <w:jc w:val="left"/>
              <w:rPr>
                <w:sz w:val="24"/>
                <w:szCs w:val="24"/>
              </w:rPr>
            </w:pPr>
            <w:r>
              <w:rPr>
                <w:rFonts w:hint="eastAsia"/>
                <w:sz w:val="24"/>
                <w:szCs w:val="24"/>
              </w:rPr>
              <w:t>类型</w:t>
            </w:r>
          </w:p>
        </w:tc>
        <w:tc>
          <w:tcPr>
            <w:tcW w:w="1275" w:type="dxa"/>
          </w:tcPr>
          <w:p w:rsidR="00D74E9D" w:rsidRDefault="00D74E9D" w:rsidP="009B08D6">
            <w:pPr>
              <w:widowControl/>
              <w:jc w:val="left"/>
              <w:rPr>
                <w:sz w:val="24"/>
                <w:szCs w:val="24"/>
              </w:rPr>
            </w:pPr>
            <w:r>
              <w:rPr>
                <w:rFonts w:hint="eastAsia"/>
                <w:sz w:val="24"/>
                <w:szCs w:val="24"/>
              </w:rPr>
              <w:t>量值</w:t>
            </w:r>
          </w:p>
        </w:tc>
        <w:tc>
          <w:tcPr>
            <w:tcW w:w="851" w:type="dxa"/>
          </w:tcPr>
          <w:p w:rsidR="00D74E9D" w:rsidRDefault="00D74E9D" w:rsidP="009B08D6">
            <w:pPr>
              <w:widowControl/>
              <w:jc w:val="left"/>
              <w:rPr>
                <w:sz w:val="24"/>
                <w:szCs w:val="24"/>
              </w:rPr>
            </w:pPr>
            <w:r>
              <w:rPr>
                <w:rFonts w:hint="eastAsia"/>
                <w:sz w:val="24"/>
                <w:szCs w:val="24"/>
              </w:rPr>
              <w:t>分布概率</w:t>
            </w:r>
          </w:p>
        </w:tc>
        <w:tc>
          <w:tcPr>
            <w:tcW w:w="1417" w:type="dxa"/>
          </w:tcPr>
          <w:p w:rsidR="00D74E9D" w:rsidRDefault="00D74E9D" w:rsidP="009B08D6">
            <w:pPr>
              <w:widowControl/>
              <w:ind w:leftChars="-59" w:left="-124"/>
              <w:jc w:val="left"/>
              <w:rPr>
                <w:sz w:val="24"/>
                <w:szCs w:val="24"/>
              </w:rPr>
            </w:pPr>
            <w:r>
              <w:rPr>
                <w:rFonts w:hint="eastAsia"/>
                <w:sz w:val="24"/>
                <w:szCs w:val="24"/>
              </w:rPr>
              <w:t>灵敏系数</w:t>
            </w:r>
          </w:p>
        </w:tc>
        <w:tc>
          <w:tcPr>
            <w:tcW w:w="1235" w:type="dxa"/>
          </w:tcPr>
          <w:p w:rsidR="00D74E9D" w:rsidRDefault="00D74E9D" w:rsidP="009B08D6">
            <w:pPr>
              <w:widowControl/>
              <w:ind w:rightChars="-793" w:right="-1665"/>
              <w:jc w:val="left"/>
              <w:rPr>
                <w:sz w:val="24"/>
                <w:szCs w:val="24"/>
              </w:rPr>
            </w:pPr>
            <w:r>
              <w:rPr>
                <w:rFonts w:hint="eastAsia"/>
                <w:sz w:val="24"/>
                <w:szCs w:val="24"/>
              </w:rPr>
              <w:t>标准不</w:t>
            </w:r>
          </w:p>
          <w:p w:rsidR="00D74E9D" w:rsidRDefault="00D74E9D" w:rsidP="009B08D6">
            <w:pPr>
              <w:widowControl/>
              <w:ind w:rightChars="-793" w:right="-1665"/>
              <w:jc w:val="left"/>
              <w:rPr>
                <w:sz w:val="24"/>
                <w:szCs w:val="24"/>
              </w:rPr>
            </w:pPr>
            <w:r>
              <w:rPr>
                <w:rFonts w:hint="eastAsia"/>
                <w:sz w:val="24"/>
                <w:szCs w:val="24"/>
              </w:rPr>
              <w:t>确定度</w:t>
            </w:r>
          </w:p>
          <w:p w:rsidR="00D74E9D" w:rsidRDefault="00D74E9D" w:rsidP="009B08D6">
            <w:pPr>
              <w:widowControl/>
              <w:ind w:rightChars="-793" w:right="-1665"/>
              <w:jc w:val="left"/>
              <w:rPr>
                <w:sz w:val="24"/>
                <w:szCs w:val="24"/>
              </w:rPr>
            </w:pPr>
            <w:r>
              <w:rPr>
                <w:rFonts w:hint="eastAsia"/>
                <w:sz w:val="24"/>
                <w:szCs w:val="24"/>
              </w:rPr>
              <w:t>（</w:t>
            </w:r>
            <w:r w:rsidRPr="00640BC3">
              <w:rPr>
                <w:rFonts w:hint="eastAsia"/>
                <w:i/>
                <w:sz w:val="24"/>
              </w:rPr>
              <w:t>μ</w:t>
            </w:r>
            <w:r>
              <w:rPr>
                <w:rFonts w:hint="eastAsia"/>
                <w:sz w:val="24"/>
              </w:rPr>
              <w:t>V</w:t>
            </w:r>
            <w:r>
              <w:rPr>
                <w:rFonts w:hint="eastAsia"/>
                <w:sz w:val="24"/>
                <w:szCs w:val="24"/>
              </w:rPr>
              <w:t>）</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m:t>
                    </m:r>
                    <m:r>
                      <w:rPr>
                        <w:rFonts w:ascii="Cambria Math" w:hAnsi="Cambria Math"/>
                        <w:sz w:val="24"/>
                        <w:szCs w:val="24"/>
                      </w:rPr>
                      <m:t>rep</m:t>
                    </m:r>
                  </m:sub>
                </m:sSub>
              </m:oMath>
            </m:oMathPara>
          </w:p>
        </w:tc>
        <w:tc>
          <w:tcPr>
            <w:tcW w:w="1596" w:type="dxa"/>
          </w:tcPr>
          <w:p w:rsidR="00D74E9D" w:rsidRDefault="00D74E9D" w:rsidP="009B08D6">
            <w:pPr>
              <w:widowControl/>
              <w:jc w:val="left"/>
              <w:rPr>
                <w:sz w:val="24"/>
                <w:szCs w:val="24"/>
              </w:rPr>
            </w:pPr>
            <w:r>
              <w:rPr>
                <w:rFonts w:hint="eastAsia"/>
                <w:sz w:val="24"/>
                <w:szCs w:val="24"/>
              </w:rPr>
              <w:t>标准器测量重复性</w:t>
            </w:r>
          </w:p>
        </w:tc>
        <w:tc>
          <w:tcPr>
            <w:tcW w:w="672" w:type="dxa"/>
          </w:tcPr>
          <w:p w:rsidR="00D74E9D" w:rsidRDefault="00D74E9D" w:rsidP="009B08D6">
            <w:pPr>
              <w:widowControl/>
              <w:jc w:val="left"/>
              <w:rPr>
                <w:sz w:val="24"/>
                <w:szCs w:val="24"/>
              </w:rPr>
            </w:pPr>
            <w:r>
              <w:rPr>
                <w:rFonts w:hint="eastAsia"/>
                <w:sz w:val="24"/>
                <w:szCs w:val="24"/>
              </w:rPr>
              <w:t>A</w:t>
            </w:r>
          </w:p>
        </w:tc>
        <w:tc>
          <w:tcPr>
            <w:tcW w:w="1275" w:type="dxa"/>
          </w:tcPr>
          <w:p w:rsidR="00D74E9D" w:rsidRDefault="00D74E9D" w:rsidP="009B08D6">
            <w:pPr>
              <w:widowControl/>
              <w:jc w:val="left"/>
              <w:rPr>
                <w:sz w:val="24"/>
                <w:szCs w:val="24"/>
              </w:rPr>
            </w:pPr>
            <w:r>
              <w:rPr>
                <w:rFonts w:hint="eastAsia"/>
                <w:i/>
                <w:sz w:val="24"/>
              </w:rPr>
              <w:t>1</w:t>
            </w:r>
            <w:r w:rsidRPr="00640BC3">
              <w:rPr>
                <w:rFonts w:hint="eastAsia"/>
                <w:i/>
                <w:sz w:val="24"/>
              </w:rPr>
              <w:t>μ</w:t>
            </w:r>
            <w:r>
              <w:rPr>
                <w:rFonts w:hint="eastAsia"/>
                <w:sz w:val="24"/>
              </w:rPr>
              <w:t>V</w:t>
            </w:r>
          </w:p>
        </w:tc>
        <w:tc>
          <w:tcPr>
            <w:tcW w:w="851" w:type="dxa"/>
          </w:tcPr>
          <w:p w:rsidR="00D74E9D" w:rsidRDefault="00D74E9D" w:rsidP="009B08D6">
            <w:pPr>
              <w:widowControl/>
              <w:jc w:val="left"/>
              <w:rPr>
                <w:sz w:val="24"/>
                <w:szCs w:val="24"/>
              </w:rPr>
            </w:pPr>
            <w:r>
              <w:rPr>
                <w:rFonts w:hint="eastAsia"/>
                <w:sz w:val="24"/>
                <w:szCs w:val="24"/>
              </w:rPr>
              <w:t>正态</w:t>
            </w:r>
          </w:p>
        </w:tc>
        <w:tc>
          <w:tcPr>
            <w:tcW w:w="1417" w:type="dxa"/>
          </w:tcPr>
          <w:p w:rsidR="00D74E9D" w:rsidRDefault="00D74E9D" w:rsidP="009B08D6">
            <w:pPr>
              <w:widowControl/>
              <w:jc w:val="center"/>
              <w:rPr>
                <w:sz w:val="24"/>
                <w:szCs w:val="24"/>
              </w:rPr>
            </w:pPr>
            <w:r>
              <w:rPr>
                <w:rFonts w:hint="eastAsia"/>
                <w:sz w:val="24"/>
                <w:szCs w:val="24"/>
              </w:rPr>
              <w:t>1</w:t>
            </w:r>
          </w:p>
        </w:tc>
        <w:tc>
          <w:tcPr>
            <w:tcW w:w="1235" w:type="dxa"/>
          </w:tcPr>
          <w:p w:rsidR="00D74E9D" w:rsidRDefault="00D74E9D" w:rsidP="009B08D6">
            <w:pPr>
              <w:widowControl/>
              <w:jc w:val="left"/>
              <w:rPr>
                <w:sz w:val="24"/>
                <w:szCs w:val="24"/>
              </w:rPr>
            </w:pPr>
            <w:r>
              <w:rPr>
                <w:rFonts w:hint="eastAsia"/>
                <w:sz w:val="24"/>
                <w:szCs w:val="24"/>
              </w:rPr>
              <w:t>0.34</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1c</m:t>
                    </m:r>
                    <m:r>
                      <w:rPr>
                        <w:rFonts w:ascii="Cambria Math" w:hAnsi="Cambria Math"/>
                        <w:sz w:val="24"/>
                        <w:szCs w:val="24"/>
                      </w:rPr>
                      <m:t>er</m:t>
                    </m:r>
                  </m:sub>
                </m:sSub>
              </m:oMath>
            </m:oMathPara>
          </w:p>
        </w:tc>
        <w:tc>
          <w:tcPr>
            <w:tcW w:w="1596" w:type="dxa"/>
          </w:tcPr>
          <w:p w:rsidR="00D74E9D" w:rsidRDefault="00D74E9D" w:rsidP="009B08D6">
            <w:pPr>
              <w:widowControl/>
              <w:jc w:val="left"/>
              <w:rPr>
                <w:sz w:val="24"/>
                <w:szCs w:val="24"/>
              </w:rPr>
            </w:pPr>
            <w:r>
              <w:rPr>
                <w:rFonts w:hint="eastAsia"/>
                <w:sz w:val="24"/>
                <w:szCs w:val="24"/>
              </w:rPr>
              <w:t>标准热电偶校准</w:t>
            </w:r>
          </w:p>
        </w:tc>
        <w:tc>
          <w:tcPr>
            <w:tcW w:w="672" w:type="dxa"/>
          </w:tcPr>
          <w:p w:rsidR="00D74E9D" w:rsidRDefault="00D74E9D" w:rsidP="009B08D6">
            <w:pPr>
              <w:widowControl/>
              <w:jc w:val="left"/>
              <w:rPr>
                <w:sz w:val="24"/>
                <w:szCs w:val="24"/>
              </w:rPr>
            </w:pPr>
            <w:r>
              <w:rPr>
                <w:rFonts w:hint="eastAsia"/>
                <w:sz w:val="24"/>
                <w:szCs w:val="24"/>
              </w:rPr>
              <w:t>B</w:t>
            </w:r>
          </w:p>
        </w:tc>
        <w:tc>
          <w:tcPr>
            <w:tcW w:w="1275" w:type="dxa"/>
          </w:tcPr>
          <w:p w:rsidR="00D74E9D" w:rsidRDefault="00D74E9D" w:rsidP="009B08D6">
            <w:pPr>
              <w:widowControl/>
              <w:jc w:val="left"/>
              <w:rPr>
                <w:sz w:val="24"/>
                <w:szCs w:val="24"/>
              </w:rPr>
            </w:pPr>
            <w:r>
              <w:rPr>
                <w:rFonts w:hint="eastAsia"/>
                <w:sz w:val="24"/>
                <w:szCs w:val="24"/>
              </w:rPr>
              <w:t>0.28</w:t>
            </w:r>
            <w:r>
              <w:rPr>
                <w:rFonts w:hint="eastAsia"/>
                <w:sz w:val="24"/>
                <w:szCs w:val="24"/>
              </w:rPr>
              <w:t>℃</w:t>
            </w:r>
          </w:p>
        </w:tc>
        <w:tc>
          <w:tcPr>
            <w:tcW w:w="851" w:type="dxa"/>
          </w:tcPr>
          <w:p w:rsidR="00D74E9D" w:rsidRDefault="00D74E9D" w:rsidP="009B08D6">
            <w:pPr>
              <w:widowControl/>
              <w:jc w:val="left"/>
              <w:rPr>
                <w:sz w:val="24"/>
                <w:szCs w:val="24"/>
              </w:rPr>
            </w:pPr>
            <w:r>
              <w:rPr>
                <w:rFonts w:hint="eastAsia"/>
                <w:sz w:val="24"/>
                <w:szCs w:val="24"/>
              </w:rPr>
              <w:t>正态</w:t>
            </w:r>
          </w:p>
        </w:tc>
        <w:tc>
          <w:tcPr>
            <w:tcW w:w="1417" w:type="dxa"/>
          </w:tcPr>
          <w:p w:rsidR="00D74E9D" w:rsidRDefault="00D74E9D" w:rsidP="009B08D6">
            <w:pPr>
              <w:widowControl/>
              <w:jc w:val="center"/>
              <w:rPr>
                <w:sz w:val="24"/>
                <w:szCs w:val="24"/>
              </w:rPr>
            </w:pPr>
            <w:r>
              <w:rPr>
                <w:rFonts w:hint="eastAsia"/>
                <w:sz w:val="24"/>
                <w:szCs w:val="24"/>
              </w:rPr>
              <w:t>11.8</w:t>
            </w:r>
            <w:r>
              <w:rPr>
                <w:rFonts w:hint="eastAsia"/>
                <w:sz w:val="24"/>
                <w:szCs w:val="24"/>
              </w:rPr>
              <w:t>℃</w:t>
            </w:r>
            <w:r>
              <w:rPr>
                <w:rFonts w:hint="eastAsia"/>
                <w:sz w:val="24"/>
                <w:szCs w:val="24"/>
              </w:rPr>
              <w:t>/</w:t>
            </w:r>
            <w:r w:rsidRPr="00640BC3">
              <w:rPr>
                <w:rFonts w:hint="eastAsia"/>
                <w:i/>
                <w:sz w:val="24"/>
              </w:rPr>
              <w:t>μ</w:t>
            </w:r>
            <w:r>
              <w:rPr>
                <w:rFonts w:hint="eastAsia"/>
                <w:sz w:val="24"/>
              </w:rPr>
              <w:t>V</w:t>
            </w:r>
          </w:p>
        </w:tc>
        <w:tc>
          <w:tcPr>
            <w:tcW w:w="1235" w:type="dxa"/>
          </w:tcPr>
          <w:p w:rsidR="00D74E9D" w:rsidRDefault="00D74E9D" w:rsidP="009B08D6">
            <w:pPr>
              <w:widowControl/>
              <w:jc w:val="left"/>
              <w:rPr>
                <w:sz w:val="24"/>
                <w:szCs w:val="24"/>
              </w:rPr>
            </w:pPr>
            <w:r>
              <w:rPr>
                <w:rFonts w:hint="eastAsia"/>
                <w:sz w:val="24"/>
                <w:szCs w:val="24"/>
              </w:rPr>
              <w:t>1.2</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m:t>
                    </m:r>
                    <m:r>
                      <w:rPr>
                        <w:rFonts w:ascii="Cambria Math" w:hAnsi="Cambria Math"/>
                        <w:sz w:val="24"/>
                        <w:szCs w:val="24"/>
                      </w:rPr>
                      <m:t>rep</m:t>
                    </m:r>
                  </m:sub>
                </m:sSub>
              </m:oMath>
            </m:oMathPara>
          </w:p>
        </w:tc>
        <w:tc>
          <w:tcPr>
            <w:tcW w:w="1596" w:type="dxa"/>
          </w:tcPr>
          <w:p w:rsidR="00D74E9D" w:rsidRDefault="00D74E9D" w:rsidP="009B08D6">
            <w:pPr>
              <w:widowControl/>
              <w:jc w:val="left"/>
              <w:rPr>
                <w:sz w:val="24"/>
                <w:szCs w:val="24"/>
              </w:rPr>
            </w:pPr>
            <w:r>
              <w:rPr>
                <w:rFonts w:hint="eastAsia"/>
                <w:sz w:val="24"/>
                <w:szCs w:val="24"/>
              </w:rPr>
              <w:t>被检热电势测量重复性</w:t>
            </w:r>
          </w:p>
        </w:tc>
        <w:tc>
          <w:tcPr>
            <w:tcW w:w="672" w:type="dxa"/>
          </w:tcPr>
          <w:p w:rsidR="00D74E9D" w:rsidRDefault="00D74E9D" w:rsidP="009B08D6">
            <w:pPr>
              <w:widowControl/>
              <w:jc w:val="left"/>
              <w:rPr>
                <w:sz w:val="24"/>
                <w:szCs w:val="24"/>
              </w:rPr>
            </w:pPr>
            <w:r>
              <w:rPr>
                <w:rFonts w:hint="eastAsia"/>
                <w:sz w:val="24"/>
                <w:szCs w:val="24"/>
              </w:rPr>
              <w:t>A</w:t>
            </w:r>
          </w:p>
        </w:tc>
        <w:tc>
          <w:tcPr>
            <w:tcW w:w="1275" w:type="dxa"/>
          </w:tcPr>
          <w:p w:rsidR="00D74E9D" w:rsidRDefault="00D74E9D" w:rsidP="009B08D6">
            <w:pPr>
              <w:widowControl/>
              <w:jc w:val="left"/>
              <w:rPr>
                <w:sz w:val="24"/>
                <w:szCs w:val="24"/>
              </w:rPr>
            </w:pPr>
            <w:r>
              <w:rPr>
                <w:sz w:val="24"/>
                <w:szCs w:val="24"/>
              </w:rPr>
              <w:t>1</w:t>
            </w:r>
            <w:r w:rsidRPr="00640BC3">
              <w:rPr>
                <w:rFonts w:hint="eastAsia"/>
                <w:i/>
                <w:sz w:val="24"/>
              </w:rPr>
              <w:t>μ</w:t>
            </w:r>
            <w:r>
              <w:rPr>
                <w:rFonts w:hint="eastAsia"/>
                <w:sz w:val="24"/>
              </w:rPr>
              <w:t>V</w:t>
            </w:r>
          </w:p>
        </w:tc>
        <w:tc>
          <w:tcPr>
            <w:tcW w:w="851" w:type="dxa"/>
          </w:tcPr>
          <w:p w:rsidR="00D74E9D" w:rsidRDefault="00D74E9D" w:rsidP="009B08D6">
            <w:pPr>
              <w:widowControl/>
              <w:jc w:val="left"/>
              <w:rPr>
                <w:sz w:val="24"/>
                <w:szCs w:val="24"/>
              </w:rPr>
            </w:pPr>
            <w:r>
              <w:rPr>
                <w:rFonts w:hint="eastAsia"/>
                <w:sz w:val="24"/>
                <w:szCs w:val="24"/>
              </w:rPr>
              <w:t>正态</w:t>
            </w:r>
          </w:p>
        </w:tc>
        <w:tc>
          <w:tcPr>
            <w:tcW w:w="1417" w:type="dxa"/>
          </w:tcPr>
          <w:p w:rsidR="00D74E9D" w:rsidRDefault="00D74E9D" w:rsidP="009B08D6">
            <w:pPr>
              <w:widowControl/>
              <w:jc w:val="center"/>
              <w:rPr>
                <w:sz w:val="24"/>
                <w:szCs w:val="24"/>
              </w:rPr>
            </w:pPr>
            <w:r>
              <w:rPr>
                <w:rFonts w:hint="eastAsia"/>
                <w:sz w:val="24"/>
                <w:szCs w:val="24"/>
              </w:rPr>
              <w:t>1</w:t>
            </w:r>
          </w:p>
        </w:tc>
        <w:tc>
          <w:tcPr>
            <w:tcW w:w="1235" w:type="dxa"/>
          </w:tcPr>
          <w:p w:rsidR="00D74E9D" w:rsidRDefault="00D74E9D" w:rsidP="009B08D6">
            <w:pPr>
              <w:widowControl/>
              <w:jc w:val="left"/>
              <w:rPr>
                <w:sz w:val="24"/>
                <w:szCs w:val="24"/>
              </w:rPr>
            </w:pPr>
            <w:r>
              <w:rPr>
                <w:rFonts w:hint="eastAsia"/>
                <w:sz w:val="24"/>
                <w:szCs w:val="24"/>
              </w:rPr>
              <w:t>0.34</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sz w:val="24"/>
                        <w:szCs w:val="24"/>
                      </w:rPr>
                      <m:t>2err</m:t>
                    </m:r>
                  </m:sub>
                </m:sSub>
              </m:oMath>
            </m:oMathPara>
          </w:p>
        </w:tc>
        <w:tc>
          <w:tcPr>
            <w:tcW w:w="1596" w:type="dxa"/>
          </w:tcPr>
          <w:p w:rsidR="00D74E9D" w:rsidRDefault="00D74E9D" w:rsidP="009B08D6">
            <w:pPr>
              <w:widowControl/>
              <w:jc w:val="left"/>
              <w:rPr>
                <w:sz w:val="24"/>
                <w:szCs w:val="24"/>
              </w:rPr>
            </w:pPr>
            <w:r>
              <w:rPr>
                <w:rFonts w:hint="eastAsia"/>
                <w:sz w:val="24"/>
                <w:szCs w:val="24"/>
              </w:rPr>
              <w:t>数字表误差</w:t>
            </w:r>
          </w:p>
        </w:tc>
        <w:tc>
          <w:tcPr>
            <w:tcW w:w="672" w:type="dxa"/>
          </w:tcPr>
          <w:p w:rsidR="00D74E9D" w:rsidRDefault="00D74E9D" w:rsidP="009B08D6">
            <w:pPr>
              <w:widowControl/>
              <w:jc w:val="left"/>
              <w:rPr>
                <w:sz w:val="24"/>
                <w:szCs w:val="24"/>
              </w:rPr>
            </w:pPr>
            <w:r>
              <w:rPr>
                <w:rFonts w:hint="eastAsia"/>
                <w:sz w:val="24"/>
                <w:szCs w:val="24"/>
              </w:rPr>
              <w:t>B</w:t>
            </w:r>
          </w:p>
        </w:tc>
        <w:tc>
          <w:tcPr>
            <w:tcW w:w="1275" w:type="dxa"/>
          </w:tcPr>
          <w:p w:rsidR="00D74E9D" w:rsidRDefault="00D74E9D" w:rsidP="009B08D6">
            <w:pPr>
              <w:widowControl/>
              <w:jc w:val="left"/>
              <w:rPr>
                <w:sz w:val="24"/>
                <w:szCs w:val="24"/>
              </w:rPr>
            </w:pPr>
            <w:r>
              <w:rPr>
                <w:sz w:val="24"/>
                <w:szCs w:val="24"/>
              </w:rPr>
              <w:t>2</w:t>
            </w:r>
            <w:r w:rsidRPr="00640BC3">
              <w:rPr>
                <w:rFonts w:hint="eastAsia"/>
                <w:i/>
                <w:sz w:val="24"/>
              </w:rPr>
              <w:t>μ</w:t>
            </w:r>
            <w:r>
              <w:rPr>
                <w:rFonts w:hint="eastAsia"/>
                <w:sz w:val="24"/>
              </w:rPr>
              <w:t>V</w:t>
            </w:r>
          </w:p>
        </w:tc>
        <w:tc>
          <w:tcPr>
            <w:tcW w:w="851" w:type="dxa"/>
          </w:tcPr>
          <w:p w:rsidR="00D74E9D" w:rsidRDefault="00D74E9D" w:rsidP="009B08D6">
            <w:pPr>
              <w:widowControl/>
              <w:jc w:val="left"/>
              <w:rPr>
                <w:sz w:val="24"/>
                <w:szCs w:val="24"/>
              </w:rPr>
            </w:pPr>
            <w:r>
              <w:rPr>
                <w:rFonts w:hint="eastAsia"/>
                <w:sz w:val="24"/>
                <w:szCs w:val="24"/>
              </w:rPr>
              <w:t>均匀</w:t>
            </w:r>
          </w:p>
        </w:tc>
        <w:tc>
          <w:tcPr>
            <w:tcW w:w="1417" w:type="dxa"/>
          </w:tcPr>
          <w:p w:rsidR="00D74E9D" w:rsidRDefault="00D74E9D" w:rsidP="009B08D6">
            <w:pPr>
              <w:widowControl/>
              <w:jc w:val="center"/>
              <w:rPr>
                <w:sz w:val="24"/>
                <w:szCs w:val="24"/>
              </w:rPr>
            </w:pPr>
            <w:r>
              <w:rPr>
                <w:rFonts w:hint="eastAsia"/>
                <w:sz w:val="24"/>
                <w:szCs w:val="24"/>
              </w:rPr>
              <w:t>1</w:t>
            </w:r>
          </w:p>
        </w:tc>
        <w:tc>
          <w:tcPr>
            <w:tcW w:w="1235" w:type="dxa"/>
          </w:tcPr>
          <w:p w:rsidR="00D74E9D" w:rsidRDefault="00D74E9D" w:rsidP="009B08D6">
            <w:pPr>
              <w:widowControl/>
              <w:jc w:val="left"/>
              <w:rPr>
                <w:sz w:val="24"/>
                <w:szCs w:val="24"/>
              </w:rPr>
            </w:pPr>
            <w:r>
              <w:rPr>
                <w:rFonts w:hint="eastAsia"/>
                <w:sz w:val="24"/>
                <w:szCs w:val="24"/>
              </w:rPr>
              <w:t>1</w:t>
            </w:r>
            <w:r>
              <w:rPr>
                <w:sz w:val="24"/>
                <w:szCs w:val="24"/>
              </w:rPr>
              <w:t>.1</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2res</m:t>
                    </m:r>
                  </m:sub>
                </m:sSub>
              </m:oMath>
            </m:oMathPara>
          </w:p>
        </w:tc>
        <w:tc>
          <w:tcPr>
            <w:tcW w:w="1596" w:type="dxa"/>
          </w:tcPr>
          <w:p w:rsidR="00D74E9D" w:rsidRDefault="00D74E9D" w:rsidP="009B08D6">
            <w:pPr>
              <w:widowControl/>
              <w:jc w:val="left"/>
              <w:rPr>
                <w:sz w:val="24"/>
                <w:szCs w:val="24"/>
              </w:rPr>
            </w:pPr>
            <w:r>
              <w:rPr>
                <w:rFonts w:hint="eastAsia"/>
                <w:sz w:val="24"/>
                <w:szCs w:val="24"/>
              </w:rPr>
              <w:t>数字表分辨力</w:t>
            </w:r>
          </w:p>
        </w:tc>
        <w:tc>
          <w:tcPr>
            <w:tcW w:w="672" w:type="dxa"/>
          </w:tcPr>
          <w:p w:rsidR="00D74E9D" w:rsidRDefault="00D74E9D" w:rsidP="009B08D6">
            <w:pPr>
              <w:widowControl/>
              <w:jc w:val="left"/>
              <w:rPr>
                <w:sz w:val="24"/>
                <w:szCs w:val="24"/>
              </w:rPr>
            </w:pPr>
            <w:r>
              <w:rPr>
                <w:rFonts w:hint="eastAsia"/>
                <w:sz w:val="24"/>
                <w:szCs w:val="24"/>
              </w:rPr>
              <w:t>B</w:t>
            </w:r>
          </w:p>
        </w:tc>
        <w:tc>
          <w:tcPr>
            <w:tcW w:w="1275" w:type="dxa"/>
          </w:tcPr>
          <w:p w:rsidR="00D74E9D" w:rsidRDefault="00D74E9D" w:rsidP="009B08D6">
            <w:pPr>
              <w:widowControl/>
              <w:jc w:val="left"/>
              <w:rPr>
                <w:sz w:val="24"/>
                <w:szCs w:val="24"/>
              </w:rPr>
            </w:pPr>
            <w:r>
              <w:rPr>
                <w:rFonts w:hint="eastAsia"/>
                <w:sz w:val="24"/>
                <w:szCs w:val="24"/>
              </w:rPr>
              <w:t>忽略不计</w:t>
            </w:r>
          </w:p>
        </w:tc>
        <w:tc>
          <w:tcPr>
            <w:tcW w:w="851" w:type="dxa"/>
          </w:tcPr>
          <w:p w:rsidR="00D74E9D" w:rsidRDefault="00D74E9D" w:rsidP="009B08D6">
            <w:pPr>
              <w:widowControl/>
              <w:jc w:val="left"/>
              <w:rPr>
                <w:sz w:val="24"/>
                <w:szCs w:val="24"/>
              </w:rPr>
            </w:pPr>
            <w:r>
              <w:rPr>
                <w:rFonts w:hint="eastAsia"/>
                <w:sz w:val="24"/>
                <w:szCs w:val="24"/>
              </w:rPr>
              <w:t>/</w:t>
            </w:r>
          </w:p>
        </w:tc>
        <w:tc>
          <w:tcPr>
            <w:tcW w:w="1417" w:type="dxa"/>
          </w:tcPr>
          <w:p w:rsidR="00D74E9D" w:rsidRDefault="00D74E9D" w:rsidP="009B08D6">
            <w:pPr>
              <w:widowControl/>
              <w:jc w:val="center"/>
              <w:rPr>
                <w:sz w:val="24"/>
                <w:szCs w:val="24"/>
              </w:rPr>
            </w:pPr>
            <w:r>
              <w:rPr>
                <w:rFonts w:hint="eastAsia"/>
                <w:sz w:val="24"/>
                <w:szCs w:val="24"/>
              </w:rPr>
              <w:t>/</w:t>
            </w:r>
          </w:p>
        </w:tc>
        <w:tc>
          <w:tcPr>
            <w:tcW w:w="1235" w:type="dxa"/>
          </w:tcPr>
          <w:p w:rsidR="00D74E9D" w:rsidRDefault="00D74E9D" w:rsidP="009B08D6">
            <w:pPr>
              <w:widowControl/>
              <w:jc w:val="left"/>
              <w:rPr>
                <w:sz w:val="24"/>
                <w:szCs w:val="24"/>
              </w:rPr>
            </w:pPr>
            <w:r>
              <w:rPr>
                <w:rFonts w:hint="eastAsia"/>
                <w:sz w:val="24"/>
                <w:szCs w:val="24"/>
              </w:rPr>
              <w:t>/</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2scn</m:t>
                    </m:r>
                  </m:sub>
                </m:sSub>
              </m:oMath>
            </m:oMathPara>
          </w:p>
        </w:tc>
        <w:tc>
          <w:tcPr>
            <w:tcW w:w="1596" w:type="dxa"/>
          </w:tcPr>
          <w:p w:rsidR="00D74E9D" w:rsidRDefault="00D74E9D" w:rsidP="009B08D6">
            <w:pPr>
              <w:widowControl/>
              <w:jc w:val="left"/>
              <w:rPr>
                <w:sz w:val="24"/>
                <w:szCs w:val="24"/>
              </w:rPr>
            </w:pPr>
            <w:r>
              <w:rPr>
                <w:rFonts w:hint="eastAsia"/>
                <w:sz w:val="24"/>
                <w:szCs w:val="24"/>
              </w:rPr>
              <w:t>转换开关寄生热电势</w:t>
            </w:r>
          </w:p>
        </w:tc>
        <w:tc>
          <w:tcPr>
            <w:tcW w:w="672" w:type="dxa"/>
          </w:tcPr>
          <w:p w:rsidR="00D74E9D" w:rsidRPr="00CA252D" w:rsidRDefault="00D74E9D" w:rsidP="009B08D6">
            <w:pPr>
              <w:widowControl/>
              <w:jc w:val="left"/>
              <w:rPr>
                <w:b/>
                <w:sz w:val="24"/>
                <w:szCs w:val="24"/>
              </w:rPr>
            </w:pPr>
            <w:r>
              <w:rPr>
                <w:rFonts w:hint="eastAsia"/>
                <w:sz w:val="24"/>
                <w:szCs w:val="24"/>
              </w:rPr>
              <w:t>B</w:t>
            </w:r>
          </w:p>
        </w:tc>
        <w:tc>
          <w:tcPr>
            <w:tcW w:w="1275" w:type="dxa"/>
          </w:tcPr>
          <w:p w:rsidR="00D74E9D" w:rsidRDefault="00D74E9D" w:rsidP="009B08D6">
            <w:pPr>
              <w:widowControl/>
              <w:jc w:val="left"/>
              <w:rPr>
                <w:sz w:val="24"/>
                <w:szCs w:val="24"/>
              </w:rPr>
            </w:pPr>
            <w:r>
              <w:rPr>
                <w:rFonts w:hint="eastAsia"/>
                <w:sz w:val="24"/>
                <w:szCs w:val="24"/>
              </w:rPr>
              <w:t>0.4</w:t>
            </w:r>
            <w:r w:rsidRPr="00640BC3">
              <w:rPr>
                <w:rFonts w:hint="eastAsia"/>
                <w:i/>
                <w:sz w:val="24"/>
              </w:rPr>
              <w:t>μ</w:t>
            </w:r>
            <w:r>
              <w:rPr>
                <w:rFonts w:hint="eastAsia"/>
                <w:sz w:val="24"/>
              </w:rPr>
              <w:t>V</w:t>
            </w:r>
          </w:p>
        </w:tc>
        <w:tc>
          <w:tcPr>
            <w:tcW w:w="851" w:type="dxa"/>
          </w:tcPr>
          <w:p w:rsidR="00D74E9D" w:rsidRDefault="00D74E9D" w:rsidP="009B08D6">
            <w:pPr>
              <w:widowControl/>
              <w:jc w:val="left"/>
              <w:rPr>
                <w:sz w:val="24"/>
                <w:szCs w:val="24"/>
              </w:rPr>
            </w:pPr>
            <w:r>
              <w:rPr>
                <w:rFonts w:hint="eastAsia"/>
                <w:sz w:val="24"/>
                <w:szCs w:val="24"/>
              </w:rPr>
              <w:t>均匀</w:t>
            </w:r>
          </w:p>
        </w:tc>
        <w:tc>
          <w:tcPr>
            <w:tcW w:w="1417" w:type="dxa"/>
          </w:tcPr>
          <w:p w:rsidR="00D74E9D" w:rsidRDefault="00D74E9D" w:rsidP="009B08D6">
            <w:pPr>
              <w:widowControl/>
              <w:jc w:val="center"/>
              <w:rPr>
                <w:sz w:val="24"/>
                <w:szCs w:val="24"/>
              </w:rPr>
            </w:pPr>
            <w:r>
              <w:rPr>
                <w:rFonts w:hint="eastAsia"/>
                <w:sz w:val="24"/>
                <w:szCs w:val="24"/>
              </w:rPr>
              <w:t>1</w:t>
            </w:r>
          </w:p>
        </w:tc>
        <w:tc>
          <w:tcPr>
            <w:tcW w:w="1235" w:type="dxa"/>
          </w:tcPr>
          <w:p w:rsidR="00D74E9D" w:rsidRDefault="00D74E9D" w:rsidP="009B08D6">
            <w:pPr>
              <w:widowControl/>
              <w:jc w:val="left"/>
              <w:rPr>
                <w:sz w:val="24"/>
                <w:szCs w:val="24"/>
              </w:rPr>
            </w:pPr>
            <w:r>
              <w:rPr>
                <w:rFonts w:hint="eastAsia"/>
                <w:sz w:val="24"/>
                <w:szCs w:val="24"/>
              </w:rPr>
              <w:t>0.24</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sz w:val="24"/>
                        <w:szCs w:val="24"/>
                      </w:rPr>
                      <m:t xml:space="preserve"> </m:t>
                    </m:r>
                    <m:r>
                      <w:rPr>
                        <w:rFonts w:ascii="Cambria Math" w:hAnsi="Cambria Math" w:hint="eastAsia"/>
                        <w:sz w:val="24"/>
                        <w:szCs w:val="24"/>
                      </w:rPr>
                      <m:t>u</m:t>
                    </m:r>
                  </m:e>
                  <m:sub>
                    <m:r>
                      <w:rPr>
                        <w:rFonts w:ascii="Cambria Math" w:hAnsi="Cambria Math" w:hint="eastAsia"/>
                        <w:sz w:val="24"/>
                        <w:szCs w:val="24"/>
                      </w:rPr>
                      <m:t>3</m:t>
                    </m:r>
                  </m:sub>
                </m:sSub>
              </m:oMath>
            </m:oMathPara>
          </w:p>
        </w:tc>
        <w:tc>
          <w:tcPr>
            <w:tcW w:w="1596" w:type="dxa"/>
          </w:tcPr>
          <w:p w:rsidR="00D74E9D" w:rsidRDefault="00D74E9D" w:rsidP="009B08D6">
            <w:pPr>
              <w:widowControl/>
              <w:jc w:val="left"/>
              <w:rPr>
                <w:sz w:val="24"/>
                <w:szCs w:val="24"/>
              </w:rPr>
            </w:pPr>
            <w:r>
              <w:rPr>
                <w:rFonts w:hint="eastAsia"/>
                <w:sz w:val="24"/>
                <w:szCs w:val="24"/>
              </w:rPr>
              <w:t>热电偶冷端偏离</w:t>
            </w:r>
          </w:p>
        </w:tc>
        <w:tc>
          <w:tcPr>
            <w:tcW w:w="672" w:type="dxa"/>
          </w:tcPr>
          <w:p w:rsidR="00D74E9D" w:rsidRDefault="00D74E9D" w:rsidP="009B08D6">
            <w:pPr>
              <w:widowControl/>
              <w:jc w:val="left"/>
              <w:rPr>
                <w:sz w:val="24"/>
                <w:szCs w:val="24"/>
              </w:rPr>
            </w:pPr>
            <w:r>
              <w:rPr>
                <w:rFonts w:hint="eastAsia"/>
                <w:sz w:val="24"/>
                <w:szCs w:val="24"/>
              </w:rPr>
              <w:t>B</w:t>
            </w:r>
          </w:p>
        </w:tc>
        <w:tc>
          <w:tcPr>
            <w:tcW w:w="1275" w:type="dxa"/>
          </w:tcPr>
          <w:p w:rsidR="00D74E9D" w:rsidRDefault="00D74E9D" w:rsidP="009B08D6">
            <w:pPr>
              <w:widowControl/>
              <w:jc w:val="left"/>
              <w:rPr>
                <w:sz w:val="24"/>
                <w:szCs w:val="24"/>
              </w:rPr>
            </w:pPr>
            <w:r>
              <w:rPr>
                <w:rFonts w:hint="eastAsia"/>
                <w:sz w:val="24"/>
                <w:szCs w:val="24"/>
              </w:rPr>
              <w:t>0.05</w:t>
            </w:r>
            <w:r>
              <w:rPr>
                <w:rFonts w:hint="eastAsia"/>
                <w:sz w:val="24"/>
                <w:szCs w:val="24"/>
              </w:rPr>
              <w:t>℃</w:t>
            </w:r>
          </w:p>
        </w:tc>
        <w:tc>
          <w:tcPr>
            <w:tcW w:w="851" w:type="dxa"/>
          </w:tcPr>
          <w:p w:rsidR="00D74E9D" w:rsidRDefault="00D74E9D" w:rsidP="009B08D6">
            <w:pPr>
              <w:widowControl/>
              <w:jc w:val="left"/>
              <w:rPr>
                <w:sz w:val="24"/>
                <w:szCs w:val="24"/>
              </w:rPr>
            </w:pPr>
            <w:r>
              <w:rPr>
                <w:rFonts w:hint="eastAsia"/>
                <w:sz w:val="24"/>
                <w:szCs w:val="24"/>
              </w:rPr>
              <w:t>均匀</w:t>
            </w:r>
          </w:p>
        </w:tc>
        <w:tc>
          <w:tcPr>
            <w:tcW w:w="1417" w:type="dxa"/>
          </w:tcPr>
          <w:p w:rsidR="00D74E9D" w:rsidRDefault="00D74E9D" w:rsidP="009B08D6">
            <w:pPr>
              <w:widowControl/>
              <w:jc w:val="center"/>
              <w:rPr>
                <w:sz w:val="24"/>
                <w:szCs w:val="24"/>
              </w:rPr>
            </w:pPr>
            <w:r>
              <w:rPr>
                <w:rFonts w:hint="eastAsia"/>
                <w:sz w:val="24"/>
                <w:szCs w:val="24"/>
              </w:rPr>
              <w:t>-5.4</w:t>
            </w:r>
            <w:r>
              <w:rPr>
                <w:rFonts w:hint="eastAsia"/>
                <w:sz w:val="24"/>
                <w:szCs w:val="24"/>
              </w:rPr>
              <w:t>℃</w:t>
            </w:r>
            <w:r>
              <w:rPr>
                <w:rFonts w:hint="eastAsia"/>
                <w:sz w:val="24"/>
                <w:szCs w:val="24"/>
              </w:rPr>
              <w:t>/</w:t>
            </w:r>
            <w:r w:rsidRPr="00640BC3">
              <w:rPr>
                <w:rFonts w:hint="eastAsia"/>
                <w:i/>
                <w:sz w:val="24"/>
              </w:rPr>
              <w:t>μ</w:t>
            </w:r>
            <w:r>
              <w:rPr>
                <w:rFonts w:hint="eastAsia"/>
                <w:sz w:val="24"/>
              </w:rPr>
              <w:t>V</w:t>
            </w:r>
          </w:p>
        </w:tc>
        <w:tc>
          <w:tcPr>
            <w:tcW w:w="1235" w:type="dxa"/>
          </w:tcPr>
          <w:p w:rsidR="00D74E9D" w:rsidRDefault="00D74E9D" w:rsidP="009B08D6">
            <w:pPr>
              <w:widowControl/>
              <w:jc w:val="left"/>
              <w:rPr>
                <w:sz w:val="24"/>
                <w:szCs w:val="24"/>
              </w:rPr>
            </w:pPr>
            <w:r>
              <w:rPr>
                <w:rFonts w:hint="eastAsia"/>
                <w:sz w:val="24"/>
                <w:szCs w:val="24"/>
              </w:rPr>
              <w:t>0.27</w:t>
            </w:r>
          </w:p>
        </w:tc>
      </w:tr>
      <w:tr w:rsidR="00D74E9D" w:rsidTr="009B08D6">
        <w:tc>
          <w:tcPr>
            <w:tcW w:w="988" w:type="dxa"/>
          </w:tcPr>
          <w:p w:rsidR="00D74E9D" w:rsidRDefault="00D74E9D" w:rsidP="009B08D6">
            <w:pPr>
              <w:widowControl/>
              <w:jc w:val="left"/>
              <w:rPr>
                <w:sz w:val="24"/>
                <w:szCs w:val="24"/>
              </w:rPr>
            </w:pPr>
            <m:oMathPara>
              <m:oMath>
                <m:sSub>
                  <m:sSubPr>
                    <m:ctrlPr>
                      <w:rPr>
                        <w:rFonts w:ascii="Cambria Math" w:hAnsi="Cambria Math"/>
                        <w:i/>
                        <w:sz w:val="24"/>
                        <w:szCs w:val="24"/>
                      </w:rPr>
                    </m:ctrlPr>
                  </m:sSubPr>
                  <m:e>
                    <m:r>
                      <w:rPr>
                        <w:rFonts w:ascii="Cambria Math" w:hAnsi="Cambria Math"/>
                        <w:sz w:val="24"/>
                        <w:szCs w:val="24"/>
                      </w:rPr>
                      <m:t xml:space="preserve"> </m:t>
                    </m:r>
                    <m:r>
                      <w:rPr>
                        <w:rFonts w:ascii="Cambria Math" w:hAnsi="Cambria Math" w:hint="eastAsia"/>
                        <w:sz w:val="24"/>
                        <w:szCs w:val="24"/>
                      </w:rPr>
                      <m:t>u</m:t>
                    </m:r>
                  </m:e>
                  <m:sub>
                    <m:r>
                      <w:rPr>
                        <w:rFonts w:ascii="Cambria Math" w:hAnsi="Cambria Math" w:hint="eastAsia"/>
                        <w:sz w:val="24"/>
                        <w:szCs w:val="24"/>
                      </w:rPr>
                      <m:t>4</m:t>
                    </m:r>
                  </m:sub>
                </m:sSub>
              </m:oMath>
            </m:oMathPara>
          </w:p>
        </w:tc>
        <w:tc>
          <w:tcPr>
            <w:tcW w:w="1596" w:type="dxa"/>
          </w:tcPr>
          <w:p w:rsidR="00D74E9D" w:rsidRDefault="00D74E9D" w:rsidP="009B08D6">
            <w:pPr>
              <w:widowControl/>
              <w:jc w:val="left"/>
              <w:rPr>
                <w:sz w:val="24"/>
                <w:szCs w:val="24"/>
              </w:rPr>
            </w:pPr>
            <w:r>
              <w:rPr>
                <w:rFonts w:hint="eastAsia"/>
                <w:sz w:val="24"/>
                <w:szCs w:val="24"/>
              </w:rPr>
              <w:t>测量端温度温差</w:t>
            </w:r>
          </w:p>
        </w:tc>
        <w:tc>
          <w:tcPr>
            <w:tcW w:w="672" w:type="dxa"/>
          </w:tcPr>
          <w:p w:rsidR="00D74E9D" w:rsidRPr="00CA252D" w:rsidRDefault="00D74E9D" w:rsidP="009B08D6">
            <w:pPr>
              <w:widowControl/>
              <w:jc w:val="left"/>
              <w:rPr>
                <w:b/>
                <w:sz w:val="24"/>
                <w:szCs w:val="24"/>
              </w:rPr>
            </w:pPr>
            <w:r>
              <w:rPr>
                <w:rFonts w:hint="eastAsia"/>
                <w:sz w:val="24"/>
                <w:szCs w:val="24"/>
              </w:rPr>
              <w:t>B</w:t>
            </w:r>
          </w:p>
        </w:tc>
        <w:tc>
          <w:tcPr>
            <w:tcW w:w="1275" w:type="dxa"/>
          </w:tcPr>
          <w:p w:rsidR="00D74E9D" w:rsidRDefault="00D74E9D" w:rsidP="009B08D6">
            <w:pPr>
              <w:widowControl/>
              <w:jc w:val="left"/>
              <w:rPr>
                <w:sz w:val="24"/>
                <w:szCs w:val="24"/>
              </w:rPr>
            </w:pPr>
            <w:r>
              <w:rPr>
                <w:rFonts w:hint="eastAsia"/>
                <w:sz w:val="24"/>
                <w:szCs w:val="24"/>
              </w:rPr>
              <w:t>0.2</w:t>
            </w:r>
            <w:r>
              <w:rPr>
                <w:rFonts w:hint="eastAsia"/>
                <w:sz w:val="24"/>
                <w:szCs w:val="24"/>
              </w:rPr>
              <w:t>℃</w:t>
            </w:r>
          </w:p>
        </w:tc>
        <w:tc>
          <w:tcPr>
            <w:tcW w:w="851" w:type="dxa"/>
          </w:tcPr>
          <w:p w:rsidR="00D74E9D" w:rsidRDefault="00D74E9D" w:rsidP="009B08D6">
            <w:pPr>
              <w:widowControl/>
              <w:jc w:val="left"/>
              <w:rPr>
                <w:sz w:val="24"/>
                <w:szCs w:val="24"/>
              </w:rPr>
            </w:pPr>
            <w:r>
              <w:rPr>
                <w:rFonts w:hint="eastAsia"/>
                <w:sz w:val="24"/>
                <w:szCs w:val="24"/>
              </w:rPr>
              <w:t>均匀</w:t>
            </w:r>
          </w:p>
        </w:tc>
        <w:tc>
          <w:tcPr>
            <w:tcW w:w="1417" w:type="dxa"/>
          </w:tcPr>
          <w:p w:rsidR="00D74E9D" w:rsidRDefault="00D74E9D" w:rsidP="009B08D6">
            <w:pPr>
              <w:widowControl/>
              <w:jc w:val="center"/>
              <w:rPr>
                <w:sz w:val="24"/>
                <w:szCs w:val="24"/>
              </w:rPr>
            </w:pPr>
            <w:r>
              <w:rPr>
                <w:rFonts w:hint="eastAsia"/>
                <w:sz w:val="24"/>
                <w:szCs w:val="24"/>
              </w:rPr>
              <w:t>11.8</w:t>
            </w:r>
            <w:r>
              <w:rPr>
                <w:rFonts w:hint="eastAsia"/>
                <w:sz w:val="24"/>
                <w:szCs w:val="24"/>
              </w:rPr>
              <w:t>℃</w:t>
            </w:r>
            <w:r>
              <w:rPr>
                <w:rFonts w:hint="eastAsia"/>
                <w:sz w:val="24"/>
                <w:szCs w:val="24"/>
              </w:rPr>
              <w:t>/</w:t>
            </w:r>
            <w:r w:rsidRPr="00640BC3">
              <w:rPr>
                <w:rFonts w:hint="eastAsia"/>
                <w:i/>
                <w:sz w:val="24"/>
              </w:rPr>
              <w:t>μ</w:t>
            </w:r>
            <w:r>
              <w:rPr>
                <w:rFonts w:hint="eastAsia"/>
                <w:sz w:val="24"/>
              </w:rPr>
              <w:t>V</w:t>
            </w:r>
          </w:p>
        </w:tc>
        <w:tc>
          <w:tcPr>
            <w:tcW w:w="1235" w:type="dxa"/>
          </w:tcPr>
          <w:p w:rsidR="00D74E9D" w:rsidRDefault="00D74E9D" w:rsidP="009B08D6">
            <w:pPr>
              <w:widowControl/>
              <w:jc w:val="left"/>
              <w:rPr>
                <w:sz w:val="24"/>
                <w:szCs w:val="24"/>
              </w:rPr>
            </w:pPr>
            <w:r>
              <w:rPr>
                <w:rFonts w:hint="eastAsia"/>
                <w:sz w:val="24"/>
                <w:szCs w:val="24"/>
              </w:rPr>
              <w:t>1.37</w:t>
            </w:r>
          </w:p>
        </w:tc>
      </w:tr>
    </w:tbl>
    <w:p w:rsidR="00D74E9D" w:rsidRDefault="00D74E9D" w:rsidP="00D74E9D">
      <w:pPr>
        <w:widowControl/>
        <w:jc w:val="left"/>
        <w:rPr>
          <w:sz w:val="24"/>
        </w:rPr>
      </w:pPr>
      <w:r>
        <w:rPr>
          <w:rFonts w:hint="eastAsia"/>
          <w:sz w:val="24"/>
          <w:szCs w:val="24"/>
        </w:rPr>
        <w:t xml:space="preserve"> </w:t>
      </w:r>
      <w:r>
        <w:rPr>
          <w:sz w:val="24"/>
          <w:szCs w:val="24"/>
        </w:rPr>
        <w:tab/>
      </w:r>
      <w:r>
        <w:rPr>
          <w:rFonts w:hint="eastAsia"/>
          <w:sz w:val="24"/>
          <w:szCs w:val="24"/>
        </w:rPr>
        <w:t>合成标准不确定度</w:t>
      </w:r>
      <w:proofErr w:type="spellStart"/>
      <w:r>
        <w:rPr>
          <w:rFonts w:hint="eastAsia"/>
          <w:sz w:val="24"/>
          <w:szCs w:val="24"/>
        </w:rPr>
        <w:t>u</w:t>
      </w:r>
      <w:r w:rsidRPr="00242F5B">
        <w:rPr>
          <w:sz w:val="24"/>
          <w:szCs w:val="24"/>
          <w:vertAlign w:val="subscript"/>
        </w:rPr>
        <w:t>c</w:t>
      </w:r>
      <w:proofErr w:type="spellEnd"/>
      <w:r>
        <w:rPr>
          <w:sz w:val="24"/>
          <w:szCs w:val="24"/>
        </w:rPr>
        <w:t>=2.2</w:t>
      </w:r>
      <w:r w:rsidRPr="00640BC3">
        <w:rPr>
          <w:rFonts w:hint="eastAsia"/>
          <w:i/>
          <w:sz w:val="24"/>
        </w:rPr>
        <w:t>μ</w:t>
      </w:r>
      <w:r>
        <w:rPr>
          <w:rFonts w:hint="eastAsia"/>
          <w:sz w:val="24"/>
        </w:rPr>
        <w:t>V</w:t>
      </w:r>
      <w:r>
        <w:rPr>
          <w:rFonts w:hint="eastAsia"/>
          <w:sz w:val="24"/>
        </w:rPr>
        <w:t>。</w:t>
      </w:r>
    </w:p>
    <w:p w:rsidR="00D74E9D" w:rsidRDefault="00D74E9D" w:rsidP="00D74E9D">
      <w:pPr>
        <w:widowControl/>
        <w:ind w:firstLine="420"/>
        <w:jc w:val="left"/>
        <w:rPr>
          <w:sz w:val="24"/>
        </w:rPr>
      </w:pPr>
      <w:r>
        <w:rPr>
          <w:rFonts w:hint="eastAsia"/>
          <w:sz w:val="24"/>
          <w:szCs w:val="24"/>
        </w:rPr>
        <w:t>取置信概率</w:t>
      </w:r>
      <w:r>
        <w:rPr>
          <w:rFonts w:asciiTheme="minorEastAsia" w:hAnsiTheme="minorEastAsia" w:hint="eastAsia"/>
          <w:sz w:val="24"/>
          <w:szCs w:val="24"/>
        </w:rPr>
        <w:t>Ρ</w:t>
      </w:r>
      <w:r>
        <w:rPr>
          <w:rFonts w:hint="eastAsia"/>
          <w:sz w:val="24"/>
          <w:szCs w:val="24"/>
        </w:rPr>
        <w:t>=95%</w:t>
      </w:r>
      <w:r>
        <w:rPr>
          <w:rFonts w:hint="eastAsia"/>
          <w:sz w:val="24"/>
          <w:szCs w:val="24"/>
        </w:rPr>
        <w:t>，</w:t>
      </w:r>
      <w:r>
        <w:rPr>
          <w:rFonts w:hint="eastAsia"/>
          <w:sz w:val="24"/>
          <w:szCs w:val="24"/>
        </w:rPr>
        <w:t>k</w:t>
      </w:r>
      <w:r>
        <w:rPr>
          <w:sz w:val="24"/>
          <w:szCs w:val="24"/>
        </w:rPr>
        <w:t xml:space="preserve">=2  </w:t>
      </w:r>
      <w:r w:rsidRPr="00BA7647">
        <w:rPr>
          <w:i/>
          <w:sz w:val="24"/>
          <w:szCs w:val="24"/>
        </w:rPr>
        <w:t>U</w:t>
      </w:r>
      <w:r>
        <w:rPr>
          <w:sz w:val="24"/>
          <w:szCs w:val="24"/>
        </w:rPr>
        <w:t>=4.4</w:t>
      </w:r>
      <w:r w:rsidRPr="00640BC3">
        <w:rPr>
          <w:rFonts w:hint="eastAsia"/>
          <w:i/>
          <w:sz w:val="24"/>
        </w:rPr>
        <w:t>μ</w:t>
      </w:r>
      <w:r>
        <w:rPr>
          <w:rFonts w:hint="eastAsia"/>
          <w:sz w:val="24"/>
        </w:rPr>
        <w:t>V</w:t>
      </w:r>
      <w:r>
        <w:rPr>
          <w:sz w:val="24"/>
        </w:rPr>
        <w:t xml:space="preserve"> </w:t>
      </w:r>
      <w:r>
        <w:rPr>
          <w:rFonts w:hint="eastAsia"/>
          <w:sz w:val="24"/>
        </w:rPr>
        <w:t>。</w:t>
      </w:r>
    </w:p>
    <w:p w:rsidR="00D74E9D" w:rsidRDefault="00D74E9D" w:rsidP="00D74E9D">
      <w:pPr>
        <w:widowControl/>
        <w:ind w:firstLine="360"/>
        <w:jc w:val="left"/>
        <w:rPr>
          <w:sz w:val="24"/>
          <w:szCs w:val="24"/>
        </w:rPr>
      </w:pPr>
      <w:r>
        <w:rPr>
          <w:rFonts w:hint="eastAsia"/>
          <w:sz w:val="24"/>
        </w:rPr>
        <w:lastRenderedPageBreak/>
        <w:t>在铜点换算成温度</w:t>
      </w:r>
      <w:r w:rsidRPr="00242F5B">
        <w:rPr>
          <w:i/>
          <w:sz w:val="24"/>
          <w:szCs w:val="24"/>
        </w:rPr>
        <w:t>U</w:t>
      </w:r>
      <w:r>
        <w:rPr>
          <w:rFonts w:hint="eastAsia"/>
          <w:sz w:val="24"/>
          <w:szCs w:val="24"/>
        </w:rPr>
        <w:t>=0.37</w:t>
      </w:r>
      <w:r>
        <w:rPr>
          <w:rFonts w:hint="eastAsia"/>
          <w:sz w:val="24"/>
          <w:szCs w:val="24"/>
        </w:rPr>
        <w:t>℃（</w:t>
      </w:r>
      <w:r w:rsidRPr="00BA7647">
        <w:rPr>
          <w:rFonts w:hint="eastAsia"/>
          <w:i/>
          <w:sz w:val="24"/>
          <w:szCs w:val="24"/>
        </w:rPr>
        <w:t>k</w:t>
      </w:r>
      <w:r>
        <w:rPr>
          <w:sz w:val="24"/>
          <w:szCs w:val="24"/>
        </w:rPr>
        <w:t>=2</w:t>
      </w:r>
      <w:r>
        <w:rPr>
          <w:rFonts w:hint="eastAsia"/>
          <w:sz w:val="24"/>
          <w:szCs w:val="24"/>
        </w:rPr>
        <w:t>）</w:t>
      </w:r>
      <w:r>
        <w:rPr>
          <w:rFonts w:hint="eastAsia"/>
          <w:sz w:val="24"/>
          <w:szCs w:val="24"/>
        </w:rPr>
        <w:t>.</w:t>
      </w:r>
    </w:p>
    <w:p w:rsidR="00D74E9D" w:rsidRDefault="00D74E9D" w:rsidP="00D74E9D">
      <w:pPr>
        <w:widowControl/>
        <w:ind w:firstLine="360"/>
        <w:jc w:val="left"/>
        <w:rPr>
          <w:sz w:val="24"/>
          <w:szCs w:val="24"/>
        </w:rPr>
      </w:pPr>
      <w:r>
        <w:rPr>
          <w:rFonts w:hint="eastAsia"/>
          <w:sz w:val="24"/>
          <w:szCs w:val="24"/>
        </w:rPr>
        <w:t>测量不确定度评估说明：</w:t>
      </w:r>
    </w:p>
    <w:p w:rsidR="00D74E9D" w:rsidRPr="00BA7647" w:rsidRDefault="00D74E9D" w:rsidP="00D74E9D">
      <w:pPr>
        <w:pStyle w:val="a5"/>
        <w:widowControl/>
        <w:numPr>
          <w:ilvl w:val="0"/>
          <w:numId w:val="1"/>
        </w:numPr>
        <w:ind w:firstLineChars="0"/>
        <w:jc w:val="left"/>
        <w:rPr>
          <w:sz w:val="24"/>
          <w:szCs w:val="24"/>
        </w:rPr>
      </w:pPr>
      <w:r w:rsidRPr="00BA7647">
        <w:rPr>
          <w:rFonts w:hint="eastAsia"/>
          <w:sz w:val="24"/>
          <w:szCs w:val="24"/>
        </w:rPr>
        <w:t>此</w:t>
      </w:r>
      <w:r>
        <w:rPr>
          <w:rFonts w:hint="eastAsia"/>
          <w:sz w:val="24"/>
          <w:szCs w:val="24"/>
        </w:rPr>
        <w:t>测量不确定度</w:t>
      </w:r>
      <w:proofErr w:type="gramStart"/>
      <w:r>
        <w:rPr>
          <w:rFonts w:hint="eastAsia"/>
          <w:sz w:val="24"/>
          <w:szCs w:val="24"/>
        </w:rPr>
        <w:t>评估仅</w:t>
      </w:r>
      <w:proofErr w:type="gramEnd"/>
      <w:r>
        <w:rPr>
          <w:rFonts w:hint="eastAsia"/>
          <w:sz w:val="24"/>
          <w:szCs w:val="24"/>
        </w:rPr>
        <w:t>包含</w:t>
      </w:r>
      <w:r w:rsidRPr="00BA7647">
        <w:rPr>
          <w:rFonts w:hint="eastAsia"/>
          <w:sz w:val="24"/>
          <w:szCs w:val="24"/>
        </w:rPr>
        <w:t>了</w:t>
      </w:r>
      <w:r>
        <w:rPr>
          <w:rFonts w:hint="eastAsia"/>
          <w:sz w:val="24"/>
          <w:szCs w:val="24"/>
        </w:rPr>
        <w:t>热电势测量部分内容。</w:t>
      </w:r>
    </w:p>
    <w:p w:rsidR="00D74E9D" w:rsidRDefault="00D74E9D" w:rsidP="00D74E9D">
      <w:pPr>
        <w:pStyle w:val="a5"/>
        <w:widowControl/>
        <w:numPr>
          <w:ilvl w:val="0"/>
          <w:numId w:val="1"/>
        </w:numPr>
        <w:ind w:firstLineChars="0"/>
        <w:jc w:val="left"/>
        <w:rPr>
          <w:sz w:val="24"/>
          <w:szCs w:val="24"/>
        </w:rPr>
      </w:pPr>
      <w:r>
        <w:rPr>
          <w:rFonts w:hint="eastAsia"/>
          <w:sz w:val="24"/>
          <w:szCs w:val="24"/>
        </w:rPr>
        <w:t>热电偶热电不均匀性分量没有包含。</w:t>
      </w:r>
    </w:p>
    <w:p w:rsidR="00D74E9D" w:rsidRDefault="00D74E9D" w:rsidP="00D74E9D">
      <w:pPr>
        <w:pStyle w:val="a5"/>
        <w:widowControl/>
        <w:numPr>
          <w:ilvl w:val="0"/>
          <w:numId w:val="1"/>
        </w:numPr>
        <w:ind w:firstLineChars="0"/>
        <w:jc w:val="left"/>
        <w:rPr>
          <w:sz w:val="24"/>
          <w:szCs w:val="24"/>
        </w:rPr>
      </w:pPr>
      <w:r>
        <w:rPr>
          <w:rFonts w:hint="eastAsia"/>
          <w:sz w:val="24"/>
          <w:szCs w:val="24"/>
        </w:rPr>
        <w:t>热电偶使用时，与使用频次和使用温度相关的热电势漂移也应该考虑。</w:t>
      </w:r>
    </w:p>
    <w:p w:rsidR="00D74E9D" w:rsidRPr="00BA7647" w:rsidRDefault="00D74E9D" w:rsidP="00D74E9D">
      <w:pPr>
        <w:pStyle w:val="a5"/>
        <w:widowControl/>
        <w:numPr>
          <w:ilvl w:val="0"/>
          <w:numId w:val="1"/>
        </w:numPr>
        <w:ind w:firstLineChars="0"/>
        <w:jc w:val="left"/>
        <w:rPr>
          <w:sz w:val="24"/>
          <w:szCs w:val="24"/>
        </w:rPr>
      </w:pPr>
      <w:r>
        <w:rPr>
          <w:rFonts w:hint="eastAsia"/>
          <w:sz w:val="24"/>
          <w:szCs w:val="24"/>
        </w:rPr>
        <w:t>对于检定点以外的计算，其公式的准确性也需要考虑。</w:t>
      </w:r>
    </w:p>
    <w:p w:rsidR="002544A3" w:rsidRPr="00D74E9D" w:rsidRDefault="002544A3">
      <w:bookmarkStart w:id="0" w:name="_GoBack"/>
      <w:bookmarkEnd w:id="0"/>
    </w:p>
    <w:sectPr w:rsidR="002544A3" w:rsidRPr="00D74E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88C" w:rsidRDefault="00DF288C" w:rsidP="00D74E9D">
      <w:r>
        <w:separator/>
      </w:r>
    </w:p>
  </w:endnote>
  <w:endnote w:type="continuationSeparator" w:id="0">
    <w:p w:rsidR="00DF288C" w:rsidRDefault="00DF288C" w:rsidP="00D74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88C" w:rsidRDefault="00DF288C" w:rsidP="00D74E9D">
      <w:r>
        <w:separator/>
      </w:r>
    </w:p>
  </w:footnote>
  <w:footnote w:type="continuationSeparator" w:id="0">
    <w:p w:rsidR="00DF288C" w:rsidRDefault="00DF288C" w:rsidP="00D74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2592D"/>
    <w:multiLevelType w:val="hybridMultilevel"/>
    <w:tmpl w:val="1C9A9716"/>
    <w:lvl w:ilvl="0" w:tplc="251E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F70"/>
    <w:rsid w:val="002544A3"/>
    <w:rsid w:val="00291F70"/>
    <w:rsid w:val="00D74E9D"/>
    <w:rsid w:val="00DF2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E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4E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4E9D"/>
    <w:rPr>
      <w:sz w:val="18"/>
      <w:szCs w:val="18"/>
    </w:rPr>
  </w:style>
  <w:style w:type="paragraph" w:styleId="a4">
    <w:name w:val="footer"/>
    <w:basedOn w:val="a"/>
    <w:link w:val="Char0"/>
    <w:uiPriority w:val="99"/>
    <w:unhideWhenUsed/>
    <w:rsid w:val="00D74E9D"/>
    <w:pPr>
      <w:tabs>
        <w:tab w:val="center" w:pos="4153"/>
        <w:tab w:val="right" w:pos="8306"/>
      </w:tabs>
      <w:snapToGrid w:val="0"/>
      <w:jc w:val="left"/>
    </w:pPr>
    <w:rPr>
      <w:sz w:val="18"/>
      <w:szCs w:val="18"/>
    </w:rPr>
  </w:style>
  <w:style w:type="character" w:customStyle="1" w:styleId="Char0">
    <w:name w:val="页脚 Char"/>
    <w:basedOn w:val="a0"/>
    <w:link w:val="a4"/>
    <w:uiPriority w:val="99"/>
    <w:rsid w:val="00D74E9D"/>
    <w:rPr>
      <w:sz w:val="18"/>
      <w:szCs w:val="18"/>
    </w:rPr>
  </w:style>
  <w:style w:type="paragraph" w:styleId="a5">
    <w:name w:val="List Paragraph"/>
    <w:basedOn w:val="a"/>
    <w:uiPriority w:val="34"/>
    <w:qFormat/>
    <w:rsid w:val="00D74E9D"/>
    <w:pPr>
      <w:ind w:firstLineChars="200" w:firstLine="420"/>
    </w:pPr>
  </w:style>
  <w:style w:type="character" w:styleId="a6">
    <w:name w:val="Placeholder Text"/>
    <w:basedOn w:val="a0"/>
    <w:uiPriority w:val="99"/>
    <w:semiHidden/>
    <w:rsid w:val="00D74E9D"/>
    <w:rPr>
      <w:color w:val="808080"/>
    </w:rPr>
  </w:style>
  <w:style w:type="table" w:styleId="a7">
    <w:name w:val="Table Grid"/>
    <w:basedOn w:val="a1"/>
    <w:uiPriority w:val="59"/>
    <w:rsid w:val="00D74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Indent"/>
    <w:basedOn w:val="a"/>
    <w:rsid w:val="00D74E9D"/>
    <w:pPr>
      <w:ind w:firstLine="420"/>
    </w:pPr>
    <w:rPr>
      <w:rFonts w:ascii="Times New Roman" w:eastAsia="宋体" w:hAnsi="Times New Roman" w:cs="Times New Roman"/>
      <w:szCs w:val="20"/>
    </w:rPr>
  </w:style>
  <w:style w:type="paragraph" w:styleId="a9">
    <w:name w:val="Balloon Text"/>
    <w:basedOn w:val="a"/>
    <w:link w:val="Char1"/>
    <w:uiPriority w:val="99"/>
    <w:semiHidden/>
    <w:unhideWhenUsed/>
    <w:rsid w:val="00D74E9D"/>
    <w:rPr>
      <w:sz w:val="18"/>
      <w:szCs w:val="18"/>
    </w:rPr>
  </w:style>
  <w:style w:type="character" w:customStyle="1" w:styleId="Char1">
    <w:name w:val="批注框文本 Char"/>
    <w:basedOn w:val="a0"/>
    <w:link w:val="a9"/>
    <w:uiPriority w:val="99"/>
    <w:semiHidden/>
    <w:rsid w:val="00D74E9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E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4E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4E9D"/>
    <w:rPr>
      <w:sz w:val="18"/>
      <w:szCs w:val="18"/>
    </w:rPr>
  </w:style>
  <w:style w:type="paragraph" w:styleId="a4">
    <w:name w:val="footer"/>
    <w:basedOn w:val="a"/>
    <w:link w:val="Char0"/>
    <w:uiPriority w:val="99"/>
    <w:unhideWhenUsed/>
    <w:rsid w:val="00D74E9D"/>
    <w:pPr>
      <w:tabs>
        <w:tab w:val="center" w:pos="4153"/>
        <w:tab w:val="right" w:pos="8306"/>
      </w:tabs>
      <w:snapToGrid w:val="0"/>
      <w:jc w:val="left"/>
    </w:pPr>
    <w:rPr>
      <w:sz w:val="18"/>
      <w:szCs w:val="18"/>
    </w:rPr>
  </w:style>
  <w:style w:type="character" w:customStyle="1" w:styleId="Char0">
    <w:name w:val="页脚 Char"/>
    <w:basedOn w:val="a0"/>
    <w:link w:val="a4"/>
    <w:uiPriority w:val="99"/>
    <w:rsid w:val="00D74E9D"/>
    <w:rPr>
      <w:sz w:val="18"/>
      <w:szCs w:val="18"/>
    </w:rPr>
  </w:style>
  <w:style w:type="paragraph" w:styleId="a5">
    <w:name w:val="List Paragraph"/>
    <w:basedOn w:val="a"/>
    <w:uiPriority w:val="34"/>
    <w:qFormat/>
    <w:rsid w:val="00D74E9D"/>
    <w:pPr>
      <w:ind w:firstLineChars="200" w:firstLine="420"/>
    </w:pPr>
  </w:style>
  <w:style w:type="character" w:styleId="a6">
    <w:name w:val="Placeholder Text"/>
    <w:basedOn w:val="a0"/>
    <w:uiPriority w:val="99"/>
    <w:semiHidden/>
    <w:rsid w:val="00D74E9D"/>
    <w:rPr>
      <w:color w:val="808080"/>
    </w:rPr>
  </w:style>
  <w:style w:type="table" w:styleId="a7">
    <w:name w:val="Table Grid"/>
    <w:basedOn w:val="a1"/>
    <w:uiPriority w:val="59"/>
    <w:rsid w:val="00D74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Indent"/>
    <w:basedOn w:val="a"/>
    <w:rsid w:val="00D74E9D"/>
    <w:pPr>
      <w:ind w:firstLine="420"/>
    </w:pPr>
    <w:rPr>
      <w:rFonts w:ascii="Times New Roman" w:eastAsia="宋体" w:hAnsi="Times New Roman" w:cs="Times New Roman"/>
      <w:szCs w:val="20"/>
    </w:rPr>
  </w:style>
  <w:style w:type="paragraph" w:styleId="a9">
    <w:name w:val="Balloon Text"/>
    <w:basedOn w:val="a"/>
    <w:link w:val="Char1"/>
    <w:uiPriority w:val="99"/>
    <w:semiHidden/>
    <w:unhideWhenUsed/>
    <w:rsid w:val="00D74E9D"/>
    <w:rPr>
      <w:sz w:val="18"/>
      <w:szCs w:val="18"/>
    </w:rPr>
  </w:style>
  <w:style w:type="character" w:customStyle="1" w:styleId="Char1">
    <w:name w:val="批注框文本 Char"/>
    <w:basedOn w:val="a0"/>
    <w:link w:val="a9"/>
    <w:uiPriority w:val="99"/>
    <w:semiHidden/>
    <w:rsid w:val="00D74E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Wei</dc:creator>
  <cp:keywords/>
  <dc:description/>
  <cp:lastModifiedBy>Zheng Wei</cp:lastModifiedBy>
  <cp:revision>2</cp:revision>
  <dcterms:created xsi:type="dcterms:W3CDTF">2018-06-14T03:01:00Z</dcterms:created>
  <dcterms:modified xsi:type="dcterms:W3CDTF">2018-06-14T03:01:00Z</dcterms:modified>
</cp:coreProperties>
</file>