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C41AD" w:rsidRPr="00C7254D" w:rsidRDefault="000C41AD">
      <w:pPr>
        <w:rPr>
          <w:rFonts w:ascii="Times New Roman" w:hAnsi="Times New Roman" w:cs="Times New Roman" w:hint="eastAsia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D9226E">
      <w:pPr>
        <w:spacing w:line="48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1C12E8" w:rsidRPr="00D9226E" w:rsidRDefault="005B1E6D" w:rsidP="00D9226E">
      <w:pPr>
        <w:spacing w:line="480" w:lineRule="auto"/>
        <w:jc w:val="center"/>
        <w:rPr>
          <w:rFonts w:ascii="Times New Roman" w:hAnsi="Times New Roman" w:cs="Times New Roman"/>
          <w:b/>
          <w:sz w:val="48"/>
          <w:szCs w:val="32"/>
        </w:rPr>
      </w:pPr>
      <w:r w:rsidRPr="00D9226E">
        <w:rPr>
          <w:rFonts w:ascii="Times New Roman" w:hAnsi="Times New Roman" w:cs="Times New Roman"/>
          <w:b/>
          <w:sz w:val="48"/>
          <w:szCs w:val="32"/>
        </w:rPr>
        <w:t>压力式</w:t>
      </w:r>
      <w:r w:rsidR="000C41AD" w:rsidRPr="00D9226E">
        <w:rPr>
          <w:rFonts w:ascii="Times New Roman" w:hAnsi="Times New Roman" w:cs="Times New Roman"/>
          <w:b/>
          <w:sz w:val="48"/>
          <w:szCs w:val="32"/>
        </w:rPr>
        <w:t>温度计校准规范</w:t>
      </w:r>
    </w:p>
    <w:p w:rsidR="000C41AD" w:rsidRPr="00D9226E" w:rsidRDefault="000C41AD" w:rsidP="00D9226E">
      <w:pPr>
        <w:spacing w:line="480" w:lineRule="auto"/>
        <w:jc w:val="center"/>
        <w:rPr>
          <w:rFonts w:ascii="Times New Roman" w:hAnsi="Times New Roman" w:cs="Times New Roman"/>
          <w:b/>
          <w:sz w:val="48"/>
          <w:szCs w:val="32"/>
        </w:rPr>
      </w:pPr>
      <w:r w:rsidRPr="00D9226E">
        <w:rPr>
          <w:rFonts w:ascii="Times New Roman" w:hAnsi="Times New Roman" w:cs="Times New Roman"/>
          <w:b/>
          <w:sz w:val="48"/>
          <w:szCs w:val="32"/>
        </w:rPr>
        <w:t>试验报告</w:t>
      </w: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28"/>
          <w:szCs w:val="28"/>
        </w:rPr>
      </w:pPr>
      <w:r w:rsidRPr="00C7254D">
        <w:rPr>
          <w:rFonts w:ascii="Times New Roman" w:hAnsi="Times New Roman" w:cs="Times New Roman"/>
          <w:sz w:val="28"/>
          <w:szCs w:val="28"/>
        </w:rPr>
        <w:t>2018</w:t>
      </w:r>
      <w:r w:rsidRPr="00C7254D">
        <w:rPr>
          <w:rFonts w:ascii="Times New Roman" w:hAnsi="Times New Roman" w:cs="Times New Roman"/>
          <w:sz w:val="28"/>
          <w:szCs w:val="28"/>
        </w:rPr>
        <w:t>年</w:t>
      </w:r>
      <w:r w:rsidRPr="00C7254D">
        <w:rPr>
          <w:rFonts w:ascii="Times New Roman" w:hAnsi="Times New Roman" w:cs="Times New Roman"/>
          <w:sz w:val="28"/>
          <w:szCs w:val="28"/>
        </w:rPr>
        <w:t>5</w:t>
      </w:r>
      <w:r w:rsidRPr="00C7254D">
        <w:rPr>
          <w:rFonts w:ascii="Times New Roman" w:hAnsi="Times New Roman" w:cs="Times New Roman"/>
          <w:sz w:val="28"/>
          <w:szCs w:val="28"/>
        </w:rPr>
        <w:t>月</w:t>
      </w:r>
      <w:r w:rsidRPr="00C7254D">
        <w:rPr>
          <w:rFonts w:ascii="Times New Roman" w:hAnsi="Times New Roman" w:cs="Times New Roman"/>
          <w:sz w:val="28"/>
          <w:szCs w:val="28"/>
        </w:rPr>
        <w:t>12</w:t>
      </w:r>
      <w:r w:rsidRPr="00C7254D">
        <w:rPr>
          <w:rFonts w:ascii="Times New Roman" w:hAnsi="Times New Roman" w:cs="Times New Roman"/>
          <w:sz w:val="28"/>
          <w:szCs w:val="28"/>
        </w:rPr>
        <w:t>日</w:t>
      </w:r>
    </w:p>
    <w:p w:rsidR="000C41AD" w:rsidRPr="00C7254D" w:rsidRDefault="000C41AD" w:rsidP="000C41A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C41AD" w:rsidRPr="00290E1E" w:rsidRDefault="005B1E6D" w:rsidP="003466A7">
      <w:pPr>
        <w:spacing w:afterLines="50" w:after="156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290E1E">
        <w:rPr>
          <w:rFonts w:ascii="Times New Roman" w:hAnsi="Times New Roman" w:cs="Times New Roman"/>
          <w:b/>
          <w:sz w:val="32"/>
          <w:szCs w:val="28"/>
        </w:rPr>
        <w:lastRenderedPageBreak/>
        <w:t>压力式</w:t>
      </w:r>
      <w:r w:rsidR="000C41AD" w:rsidRPr="00290E1E">
        <w:rPr>
          <w:rFonts w:ascii="Times New Roman" w:hAnsi="Times New Roman" w:cs="Times New Roman"/>
          <w:b/>
          <w:sz w:val="32"/>
          <w:szCs w:val="28"/>
        </w:rPr>
        <w:t>温度计校准规范试验报告</w:t>
      </w:r>
    </w:p>
    <w:p w:rsidR="000C41AD" w:rsidRPr="00C7254D" w:rsidRDefault="000C41AD" w:rsidP="00C5237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7254D">
        <w:rPr>
          <w:rFonts w:ascii="Times New Roman" w:hAnsi="Times New Roman" w:cs="Times New Roman"/>
          <w:sz w:val="24"/>
          <w:szCs w:val="24"/>
        </w:rPr>
        <w:t>一、概述</w:t>
      </w:r>
    </w:p>
    <w:p w:rsidR="000C41AD" w:rsidRPr="00C7254D" w:rsidRDefault="00C52370" w:rsidP="00C5237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7254D">
        <w:rPr>
          <w:rFonts w:ascii="Times New Roman" w:hAnsi="Times New Roman" w:cs="Times New Roman"/>
          <w:sz w:val="24"/>
          <w:szCs w:val="24"/>
        </w:rPr>
        <w:t xml:space="preserve">   </w:t>
      </w:r>
      <w:r w:rsidRPr="00C7254D">
        <w:rPr>
          <w:rFonts w:ascii="Times New Roman" w:hAnsi="Times New Roman" w:cs="Times New Roman"/>
          <w:sz w:val="24"/>
          <w:szCs w:val="24"/>
        </w:rPr>
        <w:t>根据全国温度委员会下达的任务要</w:t>
      </w:r>
      <w:r w:rsidR="00CB1FF3" w:rsidRPr="00C7254D">
        <w:rPr>
          <w:rFonts w:ascii="Times New Roman" w:hAnsi="Times New Roman" w:cs="Times New Roman"/>
          <w:sz w:val="24"/>
          <w:szCs w:val="24"/>
        </w:rPr>
        <w:t>求，对《</w:t>
      </w:r>
      <w:r w:rsidR="005B1E6D" w:rsidRPr="00C7254D">
        <w:rPr>
          <w:rFonts w:ascii="Times New Roman" w:hAnsi="Times New Roman" w:cs="Times New Roman"/>
          <w:sz w:val="24"/>
          <w:szCs w:val="24"/>
        </w:rPr>
        <w:t>压力式</w:t>
      </w:r>
      <w:r w:rsidR="00CB1FF3" w:rsidRPr="00C7254D">
        <w:rPr>
          <w:rFonts w:ascii="Times New Roman" w:hAnsi="Times New Roman" w:cs="Times New Roman"/>
          <w:sz w:val="24"/>
          <w:szCs w:val="24"/>
        </w:rPr>
        <w:t>温度计校准规范》进行修订。</w:t>
      </w:r>
      <w:r w:rsidR="005B1E6D" w:rsidRPr="00C7254D">
        <w:rPr>
          <w:rFonts w:ascii="Times New Roman" w:hAnsi="Times New Roman" w:cs="Times New Roman"/>
          <w:sz w:val="24"/>
          <w:szCs w:val="24"/>
        </w:rPr>
        <w:t>现</w:t>
      </w:r>
      <w:r w:rsidR="00CB1FF3" w:rsidRPr="00C7254D">
        <w:rPr>
          <w:rFonts w:ascii="Times New Roman" w:hAnsi="Times New Roman" w:cs="Times New Roman"/>
          <w:sz w:val="24"/>
          <w:szCs w:val="24"/>
        </w:rPr>
        <w:t>根据</w:t>
      </w:r>
      <w:r w:rsidR="005B1E6D" w:rsidRPr="00C7254D">
        <w:rPr>
          <w:rFonts w:ascii="Times New Roman" w:hAnsi="Times New Roman" w:cs="Times New Roman"/>
          <w:sz w:val="24"/>
          <w:szCs w:val="24"/>
        </w:rPr>
        <w:t>试验结果和</w:t>
      </w:r>
      <w:r w:rsidR="00CB1FF3" w:rsidRPr="00C7254D">
        <w:rPr>
          <w:rFonts w:ascii="Times New Roman" w:hAnsi="Times New Roman" w:cs="Times New Roman"/>
          <w:sz w:val="24"/>
          <w:szCs w:val="24"/>
        </w:rPr>
        <w:t>计量部门的意见反馈</w:t>
      </w:r>
      <w:r w:rsidRPr="00C7254D">
        <w:rPr>
          <w:rFonts w:ascii="Times New Roman" w:hAnsi="Times New Roman" w:cs="Times New Roman"/>
          <w:sz w:val="24"/>
          <w:szCs w:val="24"/>
        </w:rPr>
        <w:t>，对</w:t>
      </w:r>
      <w:r w:rsidR="005B1E6D" w:rsidRPr="00C7254D">
        <w:rPr>
          <w:rFonts w:ascii="Times New Roman" w:hAnsi="Times New Roman" w:cs="Times New Roman"/>
          <w:sz w:val="24"/>
          <w:szCs w:val="24"/>
        </w:rPr>
        <w:t>规范的一些操作和参数进行确定和完善</w:t>
      </w:r>
      <w:r w:rsidRPr="00C7254D">
        <w:rPr>
          <w:rFonts w:ascii="Times New Roman" w:hAnsi="Times New Roman" w:cs="Times New Roman"/>
          <w:sz w:val="24"/>
          <w:szCs w:val="24"/>
        </w:rPr>
        <w:t>。</w:t>
      </w:r>
    </w:p>
    <w:p w:rsidR="00C52370" w:rsidRPr="00C7254D" w:rsidRDefault="00C52370" w:rsidP="00C5237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7254D">
        <w:rPr>
          <w:rFonts w:ascii="Times New Roman" w:hAnsi="Times New Roman" w:cs="Times New Roman"/>
          <w:sz w:val="24"/>
          <w:szCs w:val="24"/>
        </w:rPr>
        <w:t>二、试验内容和结论</w:t>
      </w:r>
    </w:p>
    <w:p w:rsidR="00C52370" w:rsidRPr="00C7254D" w:rsidRDefault="00C52370" w:rsidP="00C5237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7254D">
        <w:rPr>
          <w:rFonts w:ascii="Times New Roman" w:hAnsi="Times New Roman" w:cs="Times New Roman"/>
          <w:sz w:val="24"/>
          <w:szCs w:val="24"/>
        </w:rPr>
        <w:t>1</w:t>
      </w:r>
      <w:r w:rsidRPr="00C7254D">
        <w:rPr>
          <w:rFonts w:ascii="Times New Roman" w:hAnsi="Times New Roman" w:cs="Times New Roman"/>
          <w:sz w:val="24"/>
          <w:szCs w:val="24"/>
        </w:rPr>
        <w:t>、</w:t>
      </w:r>
      <w:r w:rsidR="00995522" w:rsidRPr="00C7254D">
        <w:rPr>
          <w:rFonts w:ascii="Times New Roman" w:hAnsi="Times New Roman" w:cs="Times New Roman"/>
          <w:sz w:val="24"/>
          <w:szCs w:val="24"/>
        </w:rPr>
        <w:t>示值误差试验</w:t>
      </w:r>
    </w:p>
    <w:p w:rsidR="00816EBC" w:rsidRPr="00C7254D" w:rsidRDefault="00DD5F7D" w:rsidP="00816EBC">
      <w:pPr>
        <w:spacing w:line="360" w:lineRule="auto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C7254D">
        <w:rPr>
          <w:rFonts w:ascii="Times New Roman" w:hAnsi="Times New Roman" w:cs="Times New Roman"/>
          <w:sz w:val="24"/>
          <w:szCs w:val="24"/>
        </w:rPr>
        <w:t>为了验证校准规范中</w:t>
      </w:r>
      <w:r w:rsidR="005B1E6D" w:rsidRPr="00C7254D">
        <w:rPr>
          <w:rFonts w:ascii="Times New Roman" w:hAnsi="Times New Roman" w:cs="Times New Roman"/>
          <w:sz w:val="24"/>
          <w:szCs w:val="24"/>
        </w:rPr>
        <w:t>规定的如</w:t>
      </w:r>
      <w:r w:rsidRPr="00C7254D">
        <w:rPr>
          <w:rFonts w:ascii="Times New Roman" w:hAnsi="Times New Roman" w:cs="Times New Roman"/>
          <w:sz w:val="24"/>
          <w:szCs w:val="24"/>
        </w:rPr>
        <w:t>标准器</w:t>
      </w:r>
      <w:r w:rsidR="005B1E6D" w:rsidRPr="00C7254D">
        <w:rPr>
          <w:rFonts w:ascii="Times New Roman" w:hAnsi="Times New Roman" w:cs="Times New Roman"/>
          <w:sz w:val="24"/>
          <w:szCs w:val="24"/>
        </w:rPr>
        <w:t>、</w:t>
      </w:r>
      <w:r w:rsidRPr="00C7254D">
        <w:rPr>
          <w:rFonts w:ascii="Times New Roman" w:hAnsi="Times New Roman" w:cs="Times New Roman"/>
          <w:sz w:val="24"/>
          <w:szCs w:val="24"/>
        </w:rPr>
        <w:t>恒温设备技术指标</w:t>
      </w:r>
      <w:r w:rsidR="005B1E6D" w:rsidRPr="00C7254D">
        <w:rPr>
          <w:rFonts w:ascii="Times New Roman" w:hAnsi="Times New Roman" w:cs="Times New Roman"/>
          <w:sz w:val="24"/>
          <w:szCs w:val="24"/>
        </w:rPr>
        <w:t>和操作方法的合理性，进行示值误差的</w:t>
      </w:r>
      <w:r w:rsidRPr="00C7254D">
        <w:rPr>
          <w:rFonts w:ascii="Times New Roman" w:hAnsi="Times New Roman" w:cs="Times New Roman"/>
          <w:sz w:val="24"/>
          <w:szCs w:val="24"/>
        </w:rPr>
        <w:t>试验。</w:t>
      </w:r>
    </w:p>
    <w:p w:rsidR="00DD1D82" w:rsidRPr="00C7254D" w:rsidRDefault="00B00557" w:rsidP="00816EBC">
      <w:pPr>
        <w:spacing w:line="360" w:lineRule="auto"/>
        <w:ind w:firstLineChars="200" w:firstLine="480"/>
        <w:rPr>
          <w:rFonts w:ascii="Times New Roman" w:hAnsi="Times New Roman" w:cs="Times New Roman" w:hint="eastAsia"/>
          <w:sz w:val="24"/>
          <w:szCs w:val="24"/>
        </w:rPr>
      </w:pPr>
      <w:r w:rsidRPr="00C7254D">
        <w:rPr>
          <w:rFonts w:ascii="Times New Roman" w:hAnsi="Times New Roman" w:cs="Times New Roman"/>
          <w:sz w:val="24"/>
          <w:szCs w:val="24"/>
        </w:rPr>
        <w:t>试验</w:t>
      </w:r>
      <w:r w:rsidR="00DD1D82" w:rsidRPr="00C7254D">
        <w:rPr>
          <w:rFonts w:ascii="Times New Roman" w:hAnsi="Times New Roman" w:cs="Times New Roman"/>
          <w:sz w:val="24"/>
          <w:szCs w:val="24"/>
        </w:rPr>
        <w:t>的压力式温度计由杭州浙控科技有限公司生产，共覆盖</w:t>
      </w:r>
      <w:r w:rsidR="00DD1D82" w:rsidRPr="00C7254D">
        <w:rPr>
          <w:rFonts w:ascii="Times New Roman" w:hAnsi="Times New Roman" w:cs="Times New Roman"/>
          <w:sz w:val="24"/>
          <w:szCs w:val="24"/>
        </w:rPr>
        <w:t>WTQ-280</w:t>
      </w:r>
      <w:r w:rsidR="00DD1D82" w:rsidRPr="00C7254D">
        <w:rPr>
          <w:rFonts w:ascii="Times New Roman" w:hAnsi="Times New Roman" w:cs="Times New Roman"/>
          <w:sz w:val="24"/>
          <w:szCs w:val="24"/>
        </w:rPr>
        <w:t>、</w:t>
      </w:r>
      <w:r w:rsidR="00DD1D82" w:rsidRPr="00C7254D">
        <w:rPr>
          <w:rFonts w:ascii="Times New Roman" w:hAnsi="Times New Roman" w:cs="Times New Roman"/>
          <w:sz w:val="24"/>
          <w:szCs w:val="24"/>
        </w:rPr>
        <w:t>WTY-1033</w:t>
      </w:r>
      <w:r w:rsidR="00DD1D82" w:rsidRPr="00C7254D">
        <w:rPr>
          <w:rFonts w:ascii="Times New Roman" w:hAnsi="Times New Roman" w:cs="Times New Roman"/>
          <w:sz w:val="24"/>
          <w:szCs w:val="24"/>
        </w:rPr>
        <w:t>和</w:t>
      </w:r>
      <w:r w:rsidR="00DD1D82" w:rsidRPr="00C7254D">
        <w:rPr>
          <w:rFonts w:ascii="Times New Roman" w:hAnsi="Times New Roman" w:cs="Times New Roman"/>
          <w:sz w:val="24"/>
          <w:szCs w:val="24"/>
        </w:rPr>
        <w:t>WTZ-280</w:t>
      </w:r>
      <w:r w:rsidR="00DD1D82" w:rsidRPr="00C7254D">
        <w:rPr>
          <w:rFonts w:ascii="Times New Roman" w:hAnsi="Times New Roman" w:cs="Times New Roman"/>
          <w:sz w:val="24"/>
          <w:szCs w:val="24"/>
        </w:rPr>
        <w:t>三种型号共计</w:t>
      </w:r>
      <w:r w:rsidR="008A1419" w:rsidRPr="00C7254D">
        <w:rPr>
          <w:rFonts w:ascii="Times New Roman" w:hAnsi="Times New Roman" w:cs="Times New Roman"/>
          <w:sz w:val="24"/>
          <w:szCs w:val="24"/>
        </w:rPr>
        <w:t>6</w:t>
      </w:r>
      <w:r w:rsidR="00DD1D82" w:rsidRPr="00C7254D">
        <w:rPr>
          <w:rFonts w:ascii="Times New Roman" w:hAnsi="Times New Roman" w:cs="Times New Roman"/>
          <w:sz w:val="24"/>
          <w:szCs w:val="24"/>
        </w:rPr>
        <w:t>支温度计。试验选用</w:t>
      </w:r>
      <w:r w:rsidR="008A1419" w:rsidRPr="00C7254D">
        <w:rPr>
          <w:rFonts w:ascii="Times New Roman" w:hAnsi="Times New Roman" w:cs="Times New Roman"/>
          <w:sz w:val="24"/>
          <w:szCs w:val="24"/>
        </w:rPr>
        <w:t>二等</w:t>
      </w:r>
      <w:r w:rsidR="00DD1D82" w:rsidRPr="00C7254D">
        <w:rPr>
          <w:rFonts w:ascii="Times New Roman" w:hAnsi="Times New Roman" w:cs="Times New Roman"/>
          <w:sz w:val="24"/>
          <w:szCs w:val="24"/>
        </w:rPr>
        <w:t>铂电阻温度计</w:t>
      </w:r>
      <w:r w:rsidR="008A1419" w:rsidRPr="00C7254D">
        <w:rPr>
          <w:rFonts w:ascii="Times New Roman" w:hAnsi="Times New Roman" w:cs="Times New Roman"/>
          <w:sz w:val="24"/>
          <w:szCs w:val="24"/>
        </w:rPr>
        <w:t>（</w:t>
      </w:r>
      <w:r w:rsidR="008A1419" w:rsidRPr="00C7254D">
        <w:rPr>
          <w:rFonts w:ascii="Times New Roman" w:hAnsi="Times New Roman" w:cs="Times New Roman"/>
          <w:sz w:val="24"/>
          <w:szCs w:val="24"/>
        </w:rPr>
        <w:t>WZPB-2</w:t>
      </w:r>
      <w:r w:rsidR="008A1419" w:rsidRPr="00C7254D">
        <w:rPr>
          <w:rFonts w:ascii="Times New Roman" w:hAnsi="Times New Roman" w:cs="Times New Roman"/>
          <w:sz w:val="24"/>
          <w:szCs w:val="24"/>
        </w:rPr>
        <w:t>，昆明大方科技）作为标准器，选用</w:t>
      </w:r>
      <w:r w:rsidR="00DD1D82" w:rsidRPr="00C7254D">
        <w:rPr>
          <w:rFonts w:ascii="Times New Roman" w:hAnsi="Times New Roman" w:cs="Times New Roman"/>
          <w:sz w:val="24"/>
          <w:szCs w:val="24"/>
        </w:rPr>
        <w:t>恒温</w:t>
      </w:r>
      <w:r w:rsidR="008A1419" w:rsidRPr="00C7254D">
        <w:rPr>
          <w:rFonts w:ascii="Times New Roman" w:hAnsi="Times New Roman" w:cs="Times New Roman"/>
          <w:sz w:val="24"/>
          <w:szCs w:val="24"/>
        </w:rPr>
        <w:t>水槽（</w:t>
      </w:r>
      <w:r w:rsidR="008A1419" w:rsidRPr="00C7254D">
        <w:rPr>
          <w:rFonts w:ascii="Times New Roman" w:hAnsi="Times New Roman" w:cs="Times New Roman"/>
          <w:sz w:val="24"/>
          <w:szCs w:val="24"/>
        </w:rPr>
        <w:t>RT3-5A</w:t>
      </w:r>
      <w:r w:rsidR="008A1419" w:rsidRPr="00C7254D">
        <w:rPr>
          <w:rFonts w:ascii="Times New Roman" w:hAnsi="Times New Roman" w:cs="Times New Roman"/>
          <w:sz w:val="24"/>
          <w:szCs w:val="24"/>
        </w:rPr>
        <w:t>，湖州唯立仪表厂）和恒温油槽（</w:t>
      </w:r>
      <w:r w:rsidR="008A1419" w:rsidRPr="00C7254D">
        <w:rPr>
          <w:rFonts w:ascii="Times New Roman" w:hAnsi="Times New Roman" w:cs="Times New Roman"/>
          <w:sz w:val="24"/>
          <w:szCs w:val="24"/>
        </w:rPr>
        <w:t>HTS-300A</w:t>
      </w:r>
      <w:r w:rsidR="002807F1">
        <w:rPr>
          <w:rFonts w:ascii="Times New Roman" w:hAnsi="Times New Roman" w:cs="Times New Roman"/>
          <w:sz w:val="24"/>
          <w:szCs w:val="24"/>
        </w:rPr>
        <w:t>，湖州唯立仪表厂）作为温度源</w:t>
      </w:r>
      <w:r w:rsidR="002807F1">
        <w:rPr>
          <w:rFonts w:ascii="Times New Roman" w:hAnsi="Times New Roman" w:cs="Times New Roman" w:hint="eastAsia"/>
          <w:sz w:val="24"/>
          <w:szCs w:val="24"/>
        </w:rPr>
        <w:t>。</w:t>
      </w:r>
    </w:p>
    <w:p w:rsidR="008A1419" w:rsidRPr="00C7254D" w:rsidRDefault="00816EBC" w:rsidP="00C52370">
      <w:pPr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C7254D">
        <w:rPr>
          <w:rFonts w:ascii="Times New Roman" w:hAnsi="Times New Roman" w:cs="Times New Roman"/>
          <w:sz w:val="24"/>
          <w:szCs w:val="24"/>
        </w:rPr>
        <w:t xml:space="preserve">1.1 </w:t>
      </w:r>
      <w:r w:rsidR="008A1419" w:rsidRPr="00C7254D">
        <w:rPr>
          <w:rFonts w:ascii="Times New Roman" w:hAnsi="Times New Roman" w:cs="Times New Roman"/>
          <w:sz w:val="24"/>
          <w:szCs w:val="24"/>
        </w:rPr>
        <w:t>型号为</w:t>
      </w:r>
      <w:r w:rsidR="008A1419" w:rsidRPr="00C7254D">
        <w:rPr>
          <w:rFonts w:ascii="Times New Roman" w:hAnsi="Times New Roman" w:cs="Times New Roman"/>
          <w:sz w:val="24"/>
          <w:szCs w:val="24"/>
        </w:rPr>
        <w:t>WTY-1033</w:t>
      </w:r>
      <w:r w:rsidR="000A684A" w:rsidRPr="00C7254D">
        <w:rPr>
          <w:rFonts w:ascii="Times New Roman" w:hAnsi="Times New Roman" w:cs="Times New Roman"/>
          <w:sz w:val="24"/>
          <w:szCs w:val="24"/>
        </w:rPr>
        <w:t>（测温范围：（</w:t>
      </w:r>
      <w:r w:rsidR="000A684A" w:rsidRPr="00C7254D">
        <w:rPr>
          <w:rFonts w:ascii="Times New Roman" w:hAnsi="Times New Roman" w:cs="Times New Roman"/>
          <w:sz w:val="24"/>
          <w:szCs w:val="24"/>
        </w:rPr>
        <w:t>0~100</w:t>
      </w:r>
      <w:r w:rsidR="000A684A" w:rsidRPr="00C7254D">
        <w:rPr>
          <w:rFonts w:ascii="Times New Roman" w:hAnsi="Times New Roman" w:cs="Times New Roman"/>
          <w:sz w:val="24"/>
          <w:szCs w:val="24"/>
        </w:rPr>
        <w:t>）</w:t>
      </w:r>
      <w:r w:rsidR="000A684A" w:rsidRPr="00C7254D">
        <w:rPr>
          <w:rFonts w:ascii="Times New Roman" w:hAnsi="Times New Roman" w:cs="Times New Roman"/>
          <w:sz w:val="24"/>
          <w:szCs w:val="24"/>
        </w:rPr>
        <w:t>℃</w:t>
      </w:r>
      <w:r w:rsidR="000A684A" w:rsidRPr="00C7254D">
        <w:rPr>
          <w:rFonts w:ascii="Times New Roman" w:hAnsi="Times New Roman" w:cs="Times New Roman"/>
          <w:sz w:val="24"/>
          <w:szCs w:val="24"/>
        </w:rPr>
        <w:t>；准确度等级：</w:t>
      </w:r>
      <w:r w:rsidR="000A684A" w:rsidRPr="00C7254D">
        <w:rPr>
          <w:rFonts w:ascii="Times New Roman" w:hAnsi="Times New Roman" w:cs="Times New Roman"/>
          <w:sz w:val="24"/>
          <w:szCs w:val="24"/>
        </w:rPr>
        <w:t>2.5</w:t>
      </w:r>
      <w:r w:rsidR="000A684A" w:rsidRPr="00C7254D">
        <w:rPr>
          <w:rFonts w:ascii="Times New Roman" w:hAnsi="Times New Roman" w:cs="Times New Roman"/>
          <w:sz w:val="24"/>
          <w:szCs w:val="24"/>
        </w:rPr>
        <w:t>；分度值：</w:t>
      </w:r>
      <w:r w:rsidR="000A684A" w:rsidRPr="00C7254D">
        <w:rPr>
          <w:rFonts w:ascii="Times New Roman" w:hAnsi="Times New Roman" w:cs="Times New Roman"/>
          <w:sz w:val="24"/>
          <w:szCs w:val="24"/>
        </w:rPr>
        <w:t>2.0</w:t>
      </w:r>
      <w:r w:rsidR="000A684A" w:rsidRPr="00C7254D">
        <w:rPr>
          <w:rFonts w:ascii="Times New Roman" w:hAnsi="Times New Roman" w:cs="Times New Roman"/>
          <w:sz w:val="24"/>
          <w:szCs w:val="24"/>
        </w:rPr>
        <w:t>）</w:t>
      </w:r>
      <w:r w:rsidR="008A1419" w:rsidRPr="00C7254D">
        <w:rPr>
          <w:rFonts w:ascii="Times New Roman" w:hAnsi="Times New Roman" w:cs="Times New Roman"/>
          <w:sz w:val="24"/>
          <w:szCs w:val="24"/>
        </w:rPr>
        <w:t>的</w:t>
      </w:r>
      <w:r w:rsidR="000A684A" w:rsidRPr="00C7254D">
        <w:rPr>
          <w:rFonts w:ascii="Times New Roman" w:hAnsi="Times New Roman" w:cs="Times New Roman"/>
          <w:sz w:val="24"/>
          <w:szCs w:val="24"/>
        </w:rPr>
        <w:t>压力式温度计的示值误差试验结果如表</w:t>
      </w:r>
      <w:r w:rsidR="003A24B2">
        <w:rPr>
          <w:rFonts w:ascii="Times New Roman" w:hAnsi="Times New Roman" w:cs="Times New Roman" w:hint="eastAsia"/>
          <w:sz w:val="24"/>
          <w:szCs w:val="24"/>
        </w:rPr>
        <w:t>1</w:t>
      </w:r>
      <w:r w:rsidR="000A684A" w:rsidRPr="00C7254D">
        <w:rPr>
          <w:rFonts w:ascii="Times New Roman" w:hAnsi="Times New Roman" w:cs="Times New Roman"/>
          <w:sz w:val="24"/>
          <w:szCs w:val="24"/>
        </w:rPr>
        <w:t>所示。</w:t>
      </w:r>
    </w:p>
    <w:p w:rsidR="00317820" w:rsidRPr="00C7254D" w:rsidRDefault="00317820" w:rsidP="00317820">
      <w:pPr>
        <w:spacing w:line="360" w:lineRule="auto"/>
        <w:jc w:val="center"/>
        <w:rPr>
          <w:rFonts w:ascii="Times New Roman" w:hAnsi="Times New Roman" w:cs="Times New Roman"/>
          <w:szCs w:val="21"/>
        </w:rPr>
      </w:pPr>
      <w:r w:rsidRPr="00C7254D">
        <w:rPr>
          <w:rFonts w:ascii="Times New Roman" w:hAnsi="Times New Roman" w:cs="Times New Roman"/>
          <w:szCs w:val="21"/>
        </w:rPr>
        <w:t>表</w:t>
      </w:r>
      <w:r w:rsidRPr="00C7254D">
        <w:rPr>
          <w:rFonts w:ascii="Times New Roman" w:hAnsi="Times New Roman" w:cs="Times New Roman"/>
          <w:szCs w:val="21"/>
        </w:rPr>
        <w:t xml:space="preserve">1 </w:t>
      </w:r>
      <w:r w:rsidR="000A684A" w:rsidRPr="00C7254D">
        <w:rPr>
          <w:rFonts w:ascii="Times New Roman" w:hAnsi="Times New Roman" w:cs="Times New Roman"/>
          <w:szCs w:val="21"/>
        </w:rPr>
        <w:t>WTY-1033</w:t>
      </w:r>
      <w:r w:rsidRPr="00C7254D">
        <w:rPr>
          <w:rFonts w:ascii="Times New Roman" w:hAnsi="Times New Roman" w:cs="Times New Roman"/>
          <w:szCs w:val="21"/>
        </w:rPr>
        <w:t>温度计示值误差试验数据</w:t>
      </w:r>
    </w:p>
    <w:tbl>
      <w:tblPr>
        <w:tblStyle w:val="aa"/>
        <w:tblW w:w="8600" w:type="dxa"/>
        <w:tblLook w:val="04A0" w:firstRow="1" w:lastRow="0" w:firstColumn="1" w:lastColumn="0" w:noHBand="0" w:noVBand="1"/>
      </w:tblPr>
      <w:tblGrid>
        <w:gridCol w:w="1418"/>
        <w:gridCol w:w="1418"/>
        <w:gridCol w:w="1418"/>
        <w:gridCol w:w="1418"/>
        <w:gridCol w:w="1419"/>
        <w:gridCol w:w="1509"/>
      </w:tblGrid>
      <w:tr w:rsidR="00C92E1B" w:rsidRPr="00C7254D" w:rsidTr="00C92E1B">
        <w:trPr>
          <w:trHeight w:val="562"/>
        </w:trPr>
        <w:tc>
          <w:tcPr>
            <w:tcW w:w="1418" w:type="dxa"/>
            <w:vMerge w:val="restart"/>
            <w:vAlign w:val="center"/>
          </w:tcPr>
          <w:p w:rsidR="00B6011D" w:rsidRPr="00C7254D" w:rsidRDefault="00B6011D" w:rsidP="008A141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仪器编号</w:t>
            </w:r>
          </w:p>
        </w:tc>
        <w:tc>
          <w:tcPr>
            <w:tcW w:w="1418" w:type="dxa"/>
            <w:vMerge w:val="restart"/>
            <w:vAlign w:val="center"/>
          </w:tcPr>
          <w:p w:rsidR="00B6011D" w:rsidRPr="00C7254D" w:rsidRDefault="00B6011D" w:rsidP="00B6011D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校准点</w:t>
            </w:r>
          </w:p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（</w:t>
            </w:r>
            <w:r w:rsidRPr="00C7254D">
              <w:rPr>
                <w:rFonts w:ascii="Times New Roman" w:hAnsi="Times New Roman" w:cs="Times New Roman"/>
                <w:szCs w:val="21"/>
              </w:rPr>
              <w:t>℃</w:t>
            </w:r>
            <w:r w:rsidRPr="00C7254D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4255" w:type="dxa"/>
            <w:gridSpan w:val="3"/>
            <w:vAlign w:val="center"/>
          </w:tcPr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被检数据（</w:t>
            </w:r>
            <w:r w:rsidRPr="00C7254D">
              <w:rPr>
                <w:rFonts w:ascii="Times New Roman" w:hAnsi="Times New Roman" w:cs="Times New Roman"/>
                <w:szCs w:val="21"/>
              </w:rPr>
              <w:t>℃</w:t>
            </w:r>
            <w:r w:rsidRPr="00C7254D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1509" w:type="dxa"/>
            <w:vMerge w:val="restart"/>
            <w:vAlign w:val="center"/>
          </w:tcPr>
          <w:p w:rsidR="00B6011D" w:rsidRPr="009D113B" w:rsidRDefault="00B6011D" w:rsidP="00B6011D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不确定度</w:t>
            </w:r>
            <w:r w:rsidRPr="009D113B">
              <w:rPr>
                <w:rFonts w:ascii="Times New Roman" w:hAnsi="Times New Roman" w:cs="Times New Roman"/>
                <w:szCs w:val="21"/>
              </w:rPr>
              <w:t>U</w:t>
            </w:r>
          </w:p>
          <w:p w:rsidR="00B6011D" w:rsidRPr="009D113B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eastAsia="宋体" w:hAnsi="Times New Roman" w:cs="Times New Roman"/>
                <w:szCs w:val="21"/>
              </w:rPr>
              <w:t>/℃</w:t>
            </w:r>
            <w:r w:rsidRPr="009D113B">
              <w:rPr>
                <w:rFonts w:ascii="Times New Roman" w:eastAsia="宋体" w:hAnsi="Times New Roman" w:cs="Times New Roman"/>
                <w:szCs w:val="21"/>
              </w:rPr>
              <w:t>（</w:t>
            </w:r>
            <w:r w:rsidRPr="009D113B">
              <w:rPr>
                <w:rFonts w:ascii="Times New Roman" w:eastAsia="宋体" w:hAnsi="Times New Roman" w:cs="Times New Roman"/>
                <w:i/>
                <w:szCs w:val="21"/>
              </w:rPr>
              <w:t>k</w:t>
            </w:r>
            <w:r w:rsidRPr="009D113B">
              <w:rPr>
                <w:rFonts w:ascii="Times New Roman" w:eastAsia="宋体" w:hAnsi="Times New Roman" w:cs="Times New Roman"/>
                <w:szCs w:val="21"/>
              </w:rPr>
              <w:t>=2</w:t>
            </w:r>
            <w:r w:rsidRPr="009D113B">
              <w:rPr>
                <w:rFonts w:ascii="Times New Roman" w:eastAsia="宋体" w:hAnsi="Times New Roman" w:cs="Times New Roman"/>
                <w:szCs w:val="21"/>
              </w:rPr>
              <w:t>）</w:t>
            </w:r>
          </w:p>
        </w:tc>
      </w:tr>
      <w:tr w:rsidR="00C92E1B" w:rsidRPr="00C7254D" w:rsidTr="000C2AB5">
        <w:trPr>
          <w:trHeight w:val="551"/>
        </w:trPr>
        <w:tc>
          <w:tcPr>
            <w:tcW w:w="1418" w:type="dxa"/>
            <w:vMerge/>
            <w:vAlign w:val="center"/>
          </w:tcPr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18" w:type="dxa"/>
            <w:vMerge/>
            <w:vAlign w:val="center"/>
          </w:tcPr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18" w:type="dxa"/>
            <w:vAlign w:val="center"/>
          </w:tcPr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正行程</w:t>
            </w:r>
          </w:p>
        </w:tc>
        <w:tc>
          <w:tcPr>
            <w:tcW w:w="1418" w:type="dxa"/>
            <w:vAlign w:val="center"/>
          </w:tcPr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反行程</w:t>
            </w:r>
          </w:p>
        </w:tc>
        <w:tc>
          <w:tcPr>
            <w:tcW w:w="1419" w:type="dxa"/>
            <w:vAlign w:val="center"/>
          </w:tcPr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示值误差</w:t>
            </w:r>
          </w:p>
        </w:tc>
        <w:tc>
          <w:tcPr>
            <w:tcW w:w="1509" w:type="dxa"/>
            <w:vMerge/>
            <w:vAlign w:val="center"/>
          </w:tcPr>
          <w:p w:rsidR="00B6011D" w:rsidRPr="009D113B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C92E1B" w:rsidRPr="00C7254D" w:rsidTr="000C2AB5">
        <w:trPr>
          <w:trHeight w:val="533"/>
        </w:trPr>
        <w:tc>
          <w:tcPr>
            <w:tcW w:w="1418" w:type="dxa"/>
            <w:vMerge w:val="restart"/>
            <w:vAlign w:val="center"/>
          </w:tcPr>
          <w:p w:rsidR="00B6011D" w:rsidRPr="00C7254D" w:rsidRDefault="000A684A" w:rsidP="006B64C6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2018046001</w:t>
            </w:r>
          </w:p>
        </w:tc>
        <w:tc>
          <w:tcPr>
            <w:tcW w:w="1418" w:type="dxa"/>
            <w:vAlign w:val="center"/>
          </w:tcPr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0</w:t>
            </w:r>
          </w:p>
        </w:tc>
        <w:tc>
          <w:tcPr>
            <w:tcW w:w="1418" w:type="dxa"/>
            <w:vAlign w:val="center"/>
          </w:tcPr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/</w:t>
            </w:r>
          </w:p>
        </w:tc>
        <w:tc>
          <w:tcPr>
            <w:tcW w:w="1418" w:type="dxa"/>
            <w:vAlign w:val="center"/>
          </w:tcPr>
          <w:p w:rsidR="00B6011D" w:rsidRPr="00C7254D" w:rsidRDefault="000A684A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+0.4</w:t>
            </w:r>
          </w:p>
        </w:tc>
        <w:tc>
          <w:tcPr>
            <w:tcW w:w="1419" w:type="dxa"/>
            <w:vAlign w:val="center"/>
          </w:tcPr>
          <w:p w:rsidR="00B6011D" w:rsidRPr="00C7254D" w:rsidRDefault="000A684A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+0.4</w:t>
            </w:r>
          </w:p>
        </w:tc>
        <w:tc>
          <w:tcPr>
            <w:tcW w:w="1509" w:type="dxa"/>
            <w:vAlign w:val="center"/>
          </w:tcPr>
          <w:p w:rsidR="00B6011D" w:rsidRPr="009D113B" w:rsidRDefault="006709D8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0.14</w:t>
            </w:r>
          </w:p>
        </w:tc>
      </w:tr>
      <w:tr w:rsidR="00C92E1B" w:rsidRPr="00C7254D" w:rsidTr="000C2AB5">
        <w:trPr>
          <w:trHeight w:val="551"/>
        </w:trPr>
        <w:tc>
          <w:tcPr>
            <w:tcW w:w="1418" w:type="dxa"/>
            <w:vMerge/>
            <w:vAlign w:val="center"/>
          </w:tcPr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18" w:type="dxa"/>
            <w:vAlign w:val="center"/>
          </w:tcPr>
          <w:p w:rsidR="00B6011D" w:rsidRPr="00C7254D" w:rsidRDefault="000A684A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40</w:t>
            </w:r>
          </w:p>
        </w:tc>
        <w:tc>
          <w:tcPr>
            <w:tcW w:w="1418" w:type="dxa"/>
            <w:vAlign w:val="center"/>
          </w:tcPr>
          <w:p w:rsidR="00B6011D" w:rsidRPr="00C7254D" w:rsidRDefault="000A684A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-0.2</w:t>
            </w:r>
          </w:p>
        </w:tc>
        <w:tc>
          <w:tcPr>
            <w:tcW w:w="1418" w:type="dxa"/>
            <w:vAlign w:val="center"/>
          </w:tcPr>
          <w:p w:rsidR="00B6011D" w:rsidRPr="00C7254D" w:rsidRDefault="00C92E1B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+0.3</w:t>
            </w:r>
          </w:p>
        </w:tc>
        <w:tc>
          <w:tcPr>
            <w:tcW w:w="1419" w:type="dxa"/>
            <w:vAlign w:val="center"/>
          </w:tcPr>
          <w:p w:rsidR="00B6011D" w:rsidRPr="00C7254D" w:rsidRDefault="00C92E1B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+0.3</w:t>
            </w:r>
          </w:p>
        </w:tc>
        <w:tc>
          <w:tcPr>
            <w:tcW w:w="1509" w:type="dxa"/>
            <w:vAlign w:val="center"/>
          </w:tcPr>
          <w:p w:rsidR="00B6011D" w:rsidRPr="009D113B" w:rsidRDefault="006709D8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0.14</w:t>
            </w:r>
          </w:p>
        </w:tc>
      </w:tr>
      <w:tr w:rsidR="00C92E1B" w:rsidRPr="00C7254D" w:rsidTr="000C2AB5">
        <w:trPr>
          <w:trHeight w:val="551"/>
        </w:trPr>
        <w:tc>
          <w:tcPr>
            <w:tcW w:w="1418" w:type="dxa"/>
            <w:vMerge/>
            <w:vAlign w:val="center"/>
          </w:tcPr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18" w:type="dxa"/>
            <w:vAlign w:val="center"/>
          </w:tcPr>
          <w:p w:rsidR="00B6011D" w:rsidRPr="00C7254D" w:rsidRDefault="000A684A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60</w:t>
            </w:r>
          </w:p>
        </w:tc>
        <w:tc>
          <w:tcPr>
            <w:tcW w:w="1418" w:type="dxa"/>
            <w:vAlign w:val="center"/>
          </w:tcPr>
          <w:p w:rsidR="00B6011D" w:rsidRPr="00C7254D" w:rsidRDefault="00C92E1B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-2.2</w:t>
            </w:r>
          </w:p>
        </w:tc>
        <w:tc>
          <w:tcPr>
            <w:tcW w:w="1418" w:type="dxa"/>
            <w:vAlign w:val="center"/>
          </w:tcPr>
          <w:p w:rsidR="00B6011D" w:rsidRPr="00C7254D" w:rsidRDefault="00C92E1B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-1.2</w:t>
            </w:r>
          </w:p>
        </w:tc>
        <w:tc>
          <w:tcPr>
            <w:tcW w:w="1419" w:type="dxa"/>
            <w:vAlign w:val="center"/>
          </w:tcPr>
          <w:p w:rsidR="00B6011D" w:rsidRPr="00C7254D" w:rsidRDefault="00C92E1B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-2.2</w:t>
            </w:r>
          </w:p>
        </w:tc>
        <w:tc>
          <w:tcPr>
            <w:tcW w:w="1509" w:type="dxa"/>
            <w:vAlign w:val="center"/>
          </w:tcPr>
          <w:p w:rsidR="00B6011D" w:rsidRPr="009D113B" w:rsidRDefault="006709D8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0.14</w:t>
            </w:r>
          </w:p>
        </w:tc>
      </w:tr>
      <w:tr w:rsidR="00C92E1B" w:rsidRPr="00C7254D" w:rsidTr="000C2AB5">
        <w:trPr>
          <w:trHeight w:val="551"/>
        </w:trPr>
        <w:tc>
          <w:tcPr>
            <w:tcW w:w="1418" w:type="dxa"/>
            <w:vMerge/>
            <w:vAlign w:val="center"/>
          </w:tcPr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18" w:type="dxa"/>
            <w:vAlign w:val="center"/>
          </w:tcPr>
          <w:p w:rsidR="00B6011D" w:rsidRPr="00C7254D" w:rsidRDefault="000A684A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100</w:t>
            </w:r>
          </w:p>
        </w:tc>
        <w:tc>
          <w:tcPr>
            <w:tcW w:w="1418" w:type="dxa"/>
            <w:vAlign w:val="center"/>
          </w:tcPr>
          <w:p w:rsidR="00B6011D" w:rsidRPr="00C7254D" w:rsidRDefault="00727F64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0.0</w:t>
            </w:r>
          </w:p>
        </w:tc>
        <w:tc>
          <w:tcPr>
            <w:tcW w:w="1418" w:type="dxa"/>
            <w:vAlign w:val="center"/>
          </w:tcPr>
          <w:p w:rsidR="00B6011D" w:rsidRPr="00C7254D" w:rsidRDefault="00B6011D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/</w:t>
            </w:r>
          </w:p>
        </w:tc>
        <w:tc>
          <w:tcPr>
            <w:tcW w:w="1419" w:type="dxa"/>
            <w:vAlign w:val="center"/>
          </w:tcPr>
          <w:p w:rsidR="00B6011D" w:rsidRPr="00C7254D" w:rsidRDefault="00727F64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0.0</w:t>
            </w:r>
          </w:p>
        </w:tc>
        <w:tc>
          <w:tcPr>
            <w:tcW w:w="1509" w:type="dxa"/>
            <w:vAlign w:val="center"/>
          </w:tcPr>
          <w:p w:rsidR="00B6011D" w:rsidRPr="009D113B" w:rsidRDefault="006709D8" w:rsidP="003178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0.14</w:t>
            </w:r>
          </w:p>
        </w:tc>
      </w:tr>
      <w:tr w:rsidR="00C92E1B" w:rsidRPr="00C7254D" w:rsidTr="000C2AB5">
        <w:trPr>
          <w:trHeight w:val="516"/>
        </w:trPr>
        <w:tc>
          <w:tcPr>
            <w:tcW w:w="1418" w:type="dxa"/>
            <w:vMerge w:val="restart"/>
            <w:vAlign w:val="center"/>
          </w:tcPr>
          <w:p w:rsidR="00C92E1B" w:rsidRPr="00C7254D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2018046002</w:t>
            </w:r>
          </w:p>
        </w:tc>
        <w:tc>
          <w:tcPr>
            <w:tcW w:w="1418" w:type="dxa"/>
            <w:vAlign w:val="center"/>
          </w:tcPr>
          <w:p w:rsidR="00C92E1B" w:rsidRPr="00C7254D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0</w:t>
            </w:r>
          </w:p>
        </w:tc>
        <w:tc>
          <w:tcPr>
            <w:tcW w:w="1418" w:type="dxa"/>
            <w:vAlign w:val="center"/>
          </w:tcPr>
          <w:p w:rsidR="00C92E1B" w:rsidRPr="00C7254D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/</w:t>
            </w:r>
          </w:p>
        </w:tc>
        <w:tc>
          <w:tcPr>
            <w:tcW w:w="1418" w:type="dxa"/>
            <w:vAlign w:val="center"/>
          </w:tcPr>
          <w:p w:rsidR="00C92E1B" w:rsidRPr="00C7254D" w:rsidRDefault="00727F64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+0.2</w:t>
            </w:r>
          </w:p>
        </w:tc>
        <w:tc>
          <w:tcPr>
            <w:tcW w:w="1419" w:type="dxa"/>
            <w:vAlign w:val="center"/>
          </w:tcPr>
          <w:p w:rsidR="00C92E1B" w:rsidRPr="00C7254D" w:rsidRDefault="00727F64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+0.2</w:t>
            </w:r>
          </w:p>
        </w:tc>
        <w:tc>
          <w:tcPr>
            <w:tcW w:w="1509" w:type="dxa"/>
            <w:vAlign w:val="center"/>
          </w:tcPr>
          <w:p w:rsidR="00C92E1B" w:rsidRPr="009D113B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0.14</w:t>
            </w:r>
          </w:p>
        </w:tc>
      </w:tr>
      <w:tr w:rsidR="00C92E1B" w:rsidRPr="00C7254D" w:rsidTr="000C2AB5">
        <w:trPr>
          <w:trHeight w:val="533"/>
        </w:trPr>
        <w:tc>
          <w:tcPr>
            <w:tcW w:w="1418" w:type="dxa"/>
            <w:vMerge/>
            <w:vAlign w:val="center"/>
          </w:tcPr>
          <w:p w:rsidR="00C92E1B" w:rsidRPr="00C7254D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18" w:type="dxa"/>
            <w:vAlign w:val="center"/>
          </w:tcPr>
          <w:p w:rsidR="00C92E1B" w:rsidRPr="00C7254D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40</w:t>
            </w:r>
          </w:p>
        </w:tc>
        <w:tc>
          <w:tcPr>
            <w:tcW w:w="1418" w:type="dxa"/>
            <w:vAlign w:val="center"/>
          </w:tcPr>
          <w:p w:rsidR="00C92E1B" w:rsidRPr="00C7254D" w:rsidRDefault="00727F64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-0.6</w:t>
            </w:r>
          </w:p>
        </w:tc>
        <w:tc>
          <w:tcPr>
            <w:tcW w:w="1418" w:type="dxa"/>
            <w:vAlign w:val="center"/>
          </w:tcPr>
          <w:p w:rsidR="00C92E1B" w:rsidRPr="00C7254D" w:rsidRDefault="00727F64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-0.4</w:t>
            </w:r>
          </w:p>
        </w:tc>
        <w:tc>
          <w:tcPr>
            <w:tcW w:w="1419" w:type="dxa"/>
            <w:vAlign w:val="center"/>
          </w:tcPr>
          <w:p w:rsidR="00C92E1B" w:rsidRPr="00C7254D" w:rsidRDefault="00727F64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-0.6</w:t>
            </w:r>
          </w:p>
        </w:tc>
        <w:tc>
          <w:tcPr>
            <w:tcW w:w="1509" w:type="dxa"/>
            <w:vAlign w:val="center"/>
          </w:tcPr>
          <w:p w:rsidR="00C92E1B" w:rsidRPr="009D113B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0.14</w:t>
            </w:r>
          </w:p>
        </w:tc>
      </w:tr>
      <w:tr w:rsidR="00C92E1B" w:rsidRPr="00C7254D" w:rsidTr="000C2AB5">
        <w:trPr>
          <w:trHeight w:val="551"/>
        </w:trPr>
        <w:tc>
          <w:tcPr>
            <w:tcW w:w="1418" w:type="dxa"/>
            <w:vMerge/>
            <w:vAlign w:val="center"/>
          </w:tcPr>
          <w:p w:rsidR="00C92E1B" w:rsidRPr="00C7254D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18" w:type="dxa"/>
            <w:vAlign w:val="center"/>
          </w:tcPr>
          <w:p w:rsidR="00C92E1B" w:rsidRPr="00C7254D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60</w:t>
            </w:r>
          </w:p>
        </w:tc>
        <w:tc>
          <w:tcPr>
            <w:tcW w:w="1418" w:type="dxa"/>
            <w:vAlign w:val="center"/>
          </w:tcPr>
          <w:p w:rsidR="00C92E1B" w:rsidRPr="00C7254D" w:rsidRDefault="00727F64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-1.6</w:t>
            </w:r>
          </w:p>
        </w:tc>
        <w:tc>
          <w:tcPr>
            <w:tcW w:w="1418" w:type="dxa"/>
            <w:vAlign w:val="center"/>
          </w:tcPr>
          <w:p w:rsidR="00C92E1B" w:rsidRPr="00C7254D" w:rsidRDefault="00727F64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-2.0</w:t>
            </w:r>
          </w:p>
        </w:tc>
        <w:tc>
          <w:tcPr>
            <w:tcW w:w="1419" w:type="dxa"/>
            <w:vAlign w:val="center"/>
          </w:tcPr>
          <w:p w:rsidR="00C92E1B" w:rsidRPr="00C7254D" w:rsidRDefault="00727F64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-2.0</w:t>
            </w:r>
          </w:p>
        </w:tc>
        <w:tc>
          <w:tcPr>
            <w:tcW w:w="1509" w:type="dxa"/>
            <w:vAlign w:val="center"/>
          </w:tcPr>
          <w:p w:rsidR="00C92E1B" w:rsidRPr="009D113B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0.14</w:t>
            </w:r>
          </w:p>
        </w:tc>
      </w:tr>
      <w:tr w:rsidR="00C92E1B" w:rsidRPr="00C7254D" w:rsidTr="000C2AB5">
        <w:trPr>
          <w:trHeight w:val="568"/>
        </w:trPr>
        <w:tc>
          <w:tcPr>
            <w:tcW w:w="1418" w:type="dxa"/>
            <w:vMerge/>
            <w:vAlign w:val="center"/>
          </w:tcPr>
          <w:p w:rsidR="00C92E1B" w:rsidRPr="00C7254D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18" w:type="dxa"/>
            <w:vAlign w:val="center"/>
          </w:tcPr>
          <w:p w:rsidR="00C92E1B" w:rsidRPr="00C7254D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100</w:t>
            </w:r>
          </w:p>
        </w:tc>
        <w:tc>
          <w:tcPr>
            <w:tcW w:w="1418" w:type="dxa"/>
            <w:vAlign w:val="center"/>
          </w:tcPr>
          <w:p w:rsidR="00C92E1B" w:rsidRPr="00C7254D" w:rsidRDefault="00727F64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-2.2</w:t>
            </w:r>
          </w:p>
        </w:tc>
        <w:tc>
          <w:tcPr>
            <w:tcW w:w="1418" w:type="dxa"/>
            <w:vAlign w:val="center"/>
          </w:tcPr>
          <w:p w:rsidR="00C92E1B" w:rsidRPr="00C7254D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/</w:t>
            </w:r>
          </w:p>
        </w:tc>
        <w:tc>
          <w:tcPr>
            <w:tcW w:w="1419" w:type="dxa"/>
            <w:vAlign w:val="center"/>
          </w:tcPr>
          <w:p w:rsidR="00C92E1B" w:rsidRPr="00C7254D" w:rsidRDefault="00727F64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-2.2</w:t>
            </w:r>
          </w:p>
        </w:tc>
        <w:tc>
          <w:tcPr>
            <w:tcW w:w="1509" w:type="dxa"/>
            <w:vAlign w:val="center"/>
          </w:tcPr>
          <w:p w:rsidR="00C92E1B" w:rsidRPr="009D113B" w:rsidRDefault="00C92E1B" w:rsidP="00C92E1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0.14</w:t>
            </w:r>
          </w:p>
        </w:tc>
      </w:tr>
    </w:tbl>
    <w:p w:rsidR="000A684A" w:rsidRPr="00C7254D" w:rsidRDefault="006709D8" w:rsidP="00C5237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7254D">
        <w:rPr>
          <w:rFonts w:ascii="Times New Roman" w:hAnsi="Times New Roman" w:cs="Times New Roman"/>
          <w:sz w:val="24"/>
          <w:szCs w:val="24"/>
        </w:rPr>
        <w:t xml:space="preserve">   </w:t>
      </w:r>
      <w:r w:rsidR="00331E32" w:rsidRPr="00C7254D">
        <w:rPr>
          <w:rFonts w:ascii="Times New Roman" w:hAnsi="Times New Roman" w:cs="Times New Roman"/>
          <w:sz w:val="24"/>
          <w:szCs w:val="24"/>
        </w:rPr>
        <w:t>WTY-1033</w:t>
      </w:r>
      <w:r w:rsidR="00331E32" w:rsidRPr="00C7254D">
        <w:rPr>
          <w:rFonts w:ascii="Times New Roman" w:hAnsi="Times New Roman" w:cs="Times New Roman"/>
          <w:sz w:val="24"/>
          <w:szCs w:val="24"/>
        </w:rPr>
        <w:t>温度计示值误差</w:t>
      </w:r>
      <w:r w:rsidR="000A684A" w:rsidRPr="00C7254D">
        <w:rPr>
          <w:rFonts w:ascii="Times New Roman" w:hAnsi="Times New Roman" w:cs="Times New Roman"/>
          <w:sz w:val="24"/>
          <w:szCs w:val="24"/>
        </w:rPr>
        <w:t>测量结果的扩展</w:t>
      </w:r>
      <w:r w:rsidR="000A684A" w:rsidRPr="009D113B">
        <w:rPr>
          <w:rFonts w:ascii="Times New Roman" w:hAnsi="Times New Roman" w:cs="Times New Roman"/>
          <w:sz w:val="24"/>
          <w:szCs w:val="24"/>
        </w:rPr>
        <w:t>不确定度为</w:t>
      </w:r>
      <w:r w:rsidR="000A684A" w:rsidRPr="009D113B">
        <w:rPr>
          <w:rFonts w:ascii="Times New Roman" w:hAnsi="Times New Roman" w:cs="Times New Roman"/>
          <w:sz w:val="24"/>
          <w:szCs w:val="24"/>
        </w:rPr>
        <w:t>0.14℃</w:t>
      </w:r>
      <w:r w:rsidR="000A684A" w:rsidRPr="009D113B">
        <w:rPr>
          <w:rFonts w:ascii="Times New Roman" w:hAnsi="Times New Roman" w:cs="Times New Roman"/>
          <w:sz w:val="24"/>
          <w:szCs w:val="24"/>
        </w:rPr>
        <w:t>，被</w:t>
      </w:r>
      <w:r w:rsidR="000A684A" w:rsidRPr="00C7254D">
        <w:rPr>
          <w:rFonts w:ascii="Times New Roman" w:hAnsi="Times New Roman" w:cs="Times New Roman"/>
          <w:sz w:val="24"/>
          <w:szCs w:val="24"/>
        </w:rPr>
        <w:t>检仪表最</w:t>
      </w:r>
      <w:r w:rsidR="000A684A" w:rsidRPr="00C7254D">
        <w:rPr>
          <w:rFonts w:ascii="Times New Roman" w:hAnsi="Times New Roman" w:cs="Times New Roman"/>
          <w:sz w:val="24"/>
          <w:szCs w:val="24"/>
        </w:rPr>
        <w:lastRenderedPageBreak/>
        <w:t>大允差为</w:t>
      </w:r>
      <w:r w:rsidR="000A684A" w:rsidRPr="00C7254D">
        <w:rPr>
          <w:rFonts w:ascii="Times New Roman" w:hAnsi="Times New Roman" w:cs="Times New Roman"/>
          <w:sz w:val="24"/>
          <w:szCs w:val="24"/>
        </w:rPr>
        <w:t>±</w:t>
      </w:r>
      <w:r w:rsidR="00C7254D">
        <w:rPr>
          <w:rFonts w:ascii="Times New Roman" w:hAnsi="Times New Roman" w:cs="Times New Roman"/>
          <w:sz w:val="24"/>
          <w:szCs w:val="24"/>
        </w:rPr>
        <w:t>2</w:t>
      </w:r>
      <w:r w:rsidR="000A684A" w:rsidRPr="00C7254D">
        <w:rPr>
          <w:rFonts w:ascii="Times New Roman" w:hAnsi="Times New Roman" w:cs="Times New Roman"/>
          <w:sz w:val="24"/>
          <w:szCs w:val="24"/>
        </w:rPr>
        <w:t>.5℃</w:t>
      </w:r>
      <w:r w:rsidR="000A684A" w:rsidRPr="00C7254D">
        <w:rPr>
          <w:rFonts w:ascii="Times New Roman" w:hAnsi="Times New Roman" w:cs="Times New Roman"/>
          <w:sz w:val="24"/>
          <w:szCs w:val="24"/>
        </w:rPr>
        <w:t>，扩展不确定度小于被检最大允差的三分之一。</w:t>
      </w:r>
    </w:p>
    <w:p w:rsidR="00D22DB8" w:rsidRPr="00C7254D" w:rsidRDefault="00D22DB8" w:rsidP="00D22DB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7254D">
        <w:rPr>
          <w:rFonts w:ascii="Times New Roman" w:hAnsi="Times New Roman" w:cs="Times New Roman"/>
          <w:sz w:val="24"/>
          <w:szCs w:val="24"/>
        </w:rPr>
        <w:t xml:space="preserve">1.2 </w:t>
      </w:r>
      <w:r w:rsidRPr="00C7254D">
        <w:rPr>
          <w:rFonts w:ascii="Times New Roman" w:hAnsi="Times New Roman" w:cs="Times New Roman"/>
          <w:sz w:val="24"/>
          <w:szCs w:val="24"/>
        </w:rPr>
        <w:t>型号为</w:t>
      </w:r>
      <w:r w:rsidRPr="00C7254D">
        <w:rPr>
          <w:rFonts w:ascii="Times New Roman" w:hAnsi="Times New Roman" w:cs="Times New Roman"/>
          <w:sz w:val="24"/>
          <w:szCs w:val="24"/>
        </w:rPr>
        <w:t>WT</w:t>
      </w:r>
      <w:r w:rsidR="00FE1268" w:rsidRPr="00C7254D">
        <w:rPr>
          <w:rFonts w:ascii="Times New Roman" w:hAnsi="Times New Roman" w:cs="Times New Roman"/>
          <w:sz w:val="24"/>
          <w:szCs w:val="24"/>
        </w:rPr>
        <w:t>Z-280</w:t>
      </w:r>
      <w:r w:rsidRPr="00C7254D">
        <w:rPr>
          <w:rFonts w:ascii="Times New Roman" w:hAnsi="Times New Roman" w:cs="Times New Roman"/>
          <w:sz w:val="24"/>
          <w:szCs w:val="24"/>
        </w:rPr>
        <w:t>（测温范围：（</w:t>
      </w:r>
      <w:r w:rsidRPr="00C7254D">
        <w:rPr>
          <w:rFonts w:ascii="Times New Roman" w:hAnsi="Times New Roman" w:cs="Times New Roman"/>
          <w:sz w:val="24"/>
          <w:szCs w:val="24"/>
        </w:rPr>
        <w:t>0~1</w:t>
      </w:r>
      <w:r w:rsidR="00FE1268" w:rsidRPr="00C7254D">
        <w:rPr>
          <w:rFonts w:ascii="Times New Roman" w:hAnsi="Times New Roman" w:cs="Times New Roman"/>
          <w:sz w:val="24"/>
          <w:szCs w:val="24"/>
        </w:rPr>
        <w:t>2</w:t>
      </w:r>
      <w:r w:rsidRPr="00C7254D">
        <w:rPr>
          <w:rFonts w:ascii="Times New Roman" w:hAnsi="Times New Roman" w:cs="Times New Roman"/>
          <w:sz w:val="24"/>
          <w:szCs w:val="24"/>
        </w:rPr>
        <w:t>0</w:t>
      </w:r>
      <w:r w:rsidRPr="00C7254D">
        <w:rPr>
          <w:rFonts w:ascii="Times New Roman" w:hAnsi="Times New Roman" w:cs="Times New Roman"/>
          <w:sz w:val="24"/>
          <w:szCs w:val="24"/>
        </w:rPr>
        <w:t>）</w:t>
      </w:r>
      <w:r w:rsidRPr="00C7254D">
        <w:rPr>
          <w:rFonts w:ascii="Times New Roman" w:hAnsi="Times New Roman" w:cs="Times New Roman"/>
          <w:sz w:val="24"/>
          <w:szCs w:val="24"/>
        </w:rPr>
        <w:t>℃</w:t>
      </w:r>
      <w:r w:rsidRPr="00C7254D">
        <w:rPr>
          <w:rFonts w:ascii="Times New Roman" w:hAnsi="Times New Roman" w:cs="Times New Roman"/>
          <w:sz w:val="24"/>
          <w:szCs w:val="24"/>
        </w:rPr>
        <w:t>；准确度等级：</w:t>
      </w:r>
      <w:r w:rsidR="00FE1268" w:rsidRPr="00C7254D">
        <w:rPr>
          <w:rFonts w:ascii="Times New Roman" w:hAnsi="Times New Roman" w:cs="Times New Roman"/>
          <w:sz w:val="24"/>
          <w:szCs w:val="24"/>
        </w:rPr>
        <w:t>1</w:t>
      </w:r>
      <w:r w:rsidRPr="00C7254D">
        <w:rPr>
          <w:rFonts w:ascii="Times New Roman" w:hAnsi="Times New Roman" w:cs="Times New Roman"/>
          <w:sz w:val="24"/>
          <w:szCs w:val="24"/>
        </w:rPr>
        <w:t>.5</w:t>
      </w:r>
      <w:r w:rsidRPr="00C7254D">
        <w:rPr>
          <w:rFonts w:ascii="Times New Roman" w:hAnsi="Times New Roman" w:cs="Times New Roman"/>
          <w:sz w:val="24"/>
          <w:szCs w:val="24"/>
        </w:rPr>
        <w:t>；分度值：</w:t>
      </w:r>
      <w:r w:rsidRPr="00C7254D">
        <w:rPr>
          <w:rFonts w:ascii="Times New Roman" w:hAnsi="Times New Roman" w:cs="Times New Roman"/>
          <w:sz w:val="24"/>
          <w:szCs w:val="24"/>
        </w:rPr>
        <w:t>2.0</w:t>
      </w:r>
      <w:r w:rsidRPr="00C7254D">
        <w:rPr>
          <w:rFonts w:ascii="Times New Roman" w:hAnsi="Times New Roman" w:cs="Times New Roman"/>
          <w:sz w:val="24"/>
          <w:szCs w:val="24"/>
        </w:rPr>
        <w:t>）的压力式温度计的示值误差试验结果如表</w:t>
      </w:r>
      <w:r w:rsidR="003A24B2">
        <w:rPr>
          <w:rFonts w:ascii="Times New Roman" w:hAnsi="Times New Roman" w:cs="Times New Roman" w:hint="eastAsia"/>
          <w:sz w:val="24"/>
          <w:szCs w:val="24"/>
        </w:rPr>
        <w:t>2</w:t>
      </w:r>
      <w:r w:rsidRPr="00C7254D">
        <w:rPr>
          <w:rFonts w:ascii="Times New Roman" w:hAnsi="Times New Roman" w:cs="Times New Roman"/>
          <w:sz w:val="24"/>
          <w:szCs w:val="24"/>
        </w:rPr>
        <w:t>所示。</w:t>
      </w:r>
    </w:p>
    <w:p w:rsidR="00E85887" w:rsidRPr="00C7254D" w:rsidRDefault="00E85887" w:rsidP="00E85887">
      <w:pPr>
        <w:spacing w:line="360" w:lineRule="auto"/>
        <w:jc w:val="center"/>
        <w:rPr>
          <w:rFonts w:ascii="Times New Roman" w:hAnsi="Times New Roman" w:cs="Times New Roman"/>
          <w:szCs w:val="21"/>
        </w:rPr>
      </w:pPr>
      <w:r w:rsidRPr="00C7254D">
        <w:rPr>
          <w:rFonts w:ascii="Times New Roman" w:hAnsi="Times New Roman" w:cs="Times New Roman"/>
          <w:szCs w:val="21"/>
        </w:rPr>
        <w:t>表</w:t>
      </w:r>
      <w:r w:rsidR="00A27E00" w:rsidRPr="00C7254D">
        <w:rPr>
          <w:rFonts w:ascii="Times New Roman" w:hAnsi="Times New Roman" w:cs="Times New Roman"/>
          <w:szCs w:val="21"/>
        </w:rPr>
        <w:t>2</w:t>
      </w:r>
      <w:r w:rsidRPr="00C7254D">
        <w:rPr>
          <w:rFonts w:ascii="Times New Roman" w:hAnsi="Times New Roman" w:cs="Times New Roman"/>
          <w:szCs w:val="21"/>
        </w:rPr>
        <w:t xml:space="preserve"> </w:t>
      </w:r>
      <w:r w:rsidR="00FE1268" w:rsidRPr="00C7254D">
        <w:rPr>
          <w:rFonts w:ascii="Times New Roman" w:hAnsi="Times New Roman" w:cs="Times New Roman"/>
          <w:sz w:val="24"/>
          <w:szCs w:val="24"/>
        </w:rPr>
        <w:t>WTZ-280</w:t>
      </w:r>
      <w:r w:rsidRPr="00C7254D">
        <w:rPr>
          <w:rFonts w:ascii="Times New Roman" w:hAnsi="Times New Roman" w:cs="Times New Roman"/>
          <w:szCs w:val="21"/>
        </w:rPr>
        <w:t>温度计示值误差试验数据</w:t>
      </w:r>
    </w:p>
    <w:tbl>
      <w:tblPr>
        <w:tblStyle w:val="aa"/>
        <w:tblW w:w="8627" w:type="dxa"/>
        <w:tblLook w:val="04A0" w:firstRow="1" w:lastRow="0" w:firstColumn="1" w:lastColumn="0" w:noHBand="0" w:noVBand="1"/>
      </w:tblPr>
      <w:tblGrid>
        <w:gridCol w:w="1422"/>
        <w:gridCol w:w="1422"/>
        <w:gridCol w:w="1422"/>
        <w:gridCol w:w="1422"/>
        <w:gridCol w:w="1424"/>
        <w:gridCol w:w="1515"/>
      </w:tblGrid>
      <w:tr w:rsidR="001105A5" w:rsidRPr="00C7254D" w:rsidTr="00F558B0">
        <w:trPr>
          <w:trHeight w:val="550"/>
        </w:trPr>
        <w:tc>
          <w:tcPr>
            <w:tcW w:w="1422" w:type="dxa"/>
            <w:vMerge w:val="restart"/>
            <w:vAlign w:val="center"/>
          </w:tcPr>
          <w:p w:rsidR="00E85887" w:rsidRPr="00C7254D" w:rsidRDefault="00E85887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仪器编号</w:t>
            </w:r>
          </w:p>
        </w:tc>
        <w:tc>
          <w:tcPr>
            <w:tcW w:w="1422" w:type="dxa"/>
            <w:vMerge w:val="restart"/>
            <w:vAlign w:val="center"/>
          </w:tcPr>
          <w:p w:rsidR="00E85887" w:rsidRPr="00C7254D" w:rsidRDefault="00E85887" w:rsidP="00675587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校准点</w:t>
            </w:r>
          </w:p>
          <w:p w:rsidR="00E85887" w:rsidRPr="00C7254D" w:rsidRDefault="00E85887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（</w:t>
            </w:r>
            <w:r w:rsidRPr="00C7254D">
              <w:rPr>
                <w:rFonts w:ascii="Times New Roman" w:hAnsi="Times New Roman" w:cs="Times New Roman"/>
                <w:szCs w:val="21"/>
              </w:rPr>
              <w:t>℃</w:t>
            </w:r>
            <w:r w:rsidRPr="00C7254D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4268" w:type="dxa"/>
            <w:gridSpan w:val="3"/>
            <w:vAlign w:val="center"/>
          </w:tcPr>
          <w:p w:rsidR="00E85887" w:rsidRPr="00C7254D" w:rsidRDefault="00E85887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被检数据（</w:t>
            </w:r>
            <w:r w:rsidRPr="00C7254D">
              <w:rPr>
                <w:rFonts w:ascii="Times New Roman" w:hAnsi="Times New Roman" w:cs="Times New Roman"/>
                <w:szCs w:val="21"/>
              </w:rPr>
              <w:t>℃</w:t>
            </w:r>
            <w:r w:rsidRPr="00C7254D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1515" w:type="dxa"/>
            <w:vMerge w:val="restart"/>
            <w:vAlign w:val="center"/>
          </w:tcPr>
          <w:p w:rsidR="00E85887" w:rsidRPr="009D113B" w:rsidRDefault="00E85887" w:rsidP="00675587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不确定度</w:t>
            </w:r>
            <w:r w:rsidRPr="009D113B">
              <w:rPr>
                <w:rFonts w:ascii="Times New Roman" w:hAnsi="Times New Roman" w:cs="Times New Roman"/>
                <w:szCs w:val="21"/>
              </w:rPr>
              <w:t>U</w:t>
            </w:r>
          </w:p>
          <w:p w:rsidR="00E85887" w:rsidRPr="009D113B" w:rsidRDefault="00E85887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eastAsia="宋体" w:hAnsi="Times New Roman" w:cs="Times New Roman"/>
                <w:szCs w:val="21"/>
              </w:rPr>
              <w:t>/℃</w:t>
            </w:r>
            <w:r w:rsidRPr="009D113B">
              <w:rPr>
                <w:rFonts w:ascii="Times New Roman" w:eastAsia="宋体" w:hAnsi="Times New Roman" w:cs="Times New Roman"/>
                <w:szCs w:val="21"/>
              </w:rPr>
              <w:t>（</w:t>
            </w:r>
            <w:r w:rsidRPr="009D113B">
              <w:rPr>
                <w:rFonts w:ascii="Times New Roman" w:eastAsia="宋体" w:hAnsi="Times New Roman" w:cs="Times New Roman"/>
                <w:i/>
                <w:szCs w:val="21"/>
              </w:rPr>
              <w:t>k</w:t>
            </w:r>
            <w:r w:rsidRPr="009D113B">
              <w:rPr>
                <w:rFonts w:ascii="Times New Roman" w:eastAsia="宋体" w:hAnsi="Times New Roman" w:cs="Times New Roman"/>
                <w:szCs w:val="21"/>
              </w:rPr>
              <w:t>=2</w:t>
            </w:r>
            <w:r w:rsidRPr="009D113B">
              <w:rPr>
                <w:rFonts w:ascii="Times New Roman" w:eastAsia="宋体" w:hAnsi="Times New Roman" w:cs="Times New Roman"/>
                <w:szCs w:val="21"/>
              </w:rPr>
              <w:t>）</w:t>
            </w:r>
          </w:p>
        </w:tc>
      </w:tr>
      <w:tr w:rsidR="001105A5" w:rsidRPr="00C7254D" w:rsidTr="0038032D">
        <w:trPr>
          <w:trHeight w:val="538"/>
        </w:trPr>
        <w:tc>
          <w:tcPr>
            <w:tcW w:w="1422" w:type="dxa"/>
            <w:vMerge/>
            <w:vAlign w:val="center"/>
          </w:tcPr>
          <w:p w:rsidR="00E85887" w:rsidRPr="00C7254D" w:rsidRDefault="00E85887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Merge/>
            <w:vAlign w:val="center"/>
          </w:tcPr>
          <w:p w:rsidR="00E85887" w:rsidRPr="00C7254D" w:rsidRDefault="00E85887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E85887" w:rsidRPr="00C7254D" w:rsidRDefault="00E85887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正行程</w:t>
            </w:r>
          </w:p>
        </w:tc>
        <w:tc>
          <w:tcPr>
            <w:tcW w:w="1422" w:type="dxa"/>
            <w:vAlign w:val="center"/>
          </w:tcPr>
          <w:p w:rsidR="00E85887" w:rsidRPr="00C7254D" w:rsidRDefault="00E85887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反行程</w:t>
            </w:r>
          </w:p>
        </w:tc>
        <w:tc>
          <w:tcPr>
            <w:tcW w:w="1424" w:type="dxa"/>
            <w:vAlign w:val="center"/>
          </w:tcPr>
          <w:p w:rsidR="00E85887" w:rsidRPr="00C7254D" w:rsidRDefault="00E85887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示值误差</w:t>
            </w:r>
          </w:p>
        </w:tc>
        <w:tc>
          <w:tcPr>
            <w:tcW w:w="1515" w:type="dxa"/>
            <w:vMerge/>
            <w:vAlign w:val="center"/>
          </w:tcPr>
          <w:p w:rsidR="00E85887" w:rsidRPr="009D113B" w:rsidRDefault="00E85887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1105A5" w:rsidRPr="00C7254D" w:rsidTr="0038032D">
        <w:trPr>
          <w:trHeight w:val="522"/>
        </w:trPr>
        <w:tc>
          <w:tcPr>
            <w:tcW w:w="1422" w:type="dxa"/>
            <w:vMerge w:val="restart"/>
            <w:vAlign w:val="center"/>
          </w:tcPr>
          <w:p w:rsidR="00E85887" w:rsidRPr="00C7254D" w:rsidRDefault="001105A5" w:rsidP="001105A5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2018046011</w:t>
            </w:r>
          </w:p>
        </w:tc>
        <w:tc>
          <w:tcPr>
            <w:tcW w:w="1422" w:type="dxa"/>
            <w:vAlign w:val="center"/>
          </w:tcPr>
          <w:p w:rsidR="00E85887" w:rsidRPr="00C7254D" w:rsidRDefault="0015096B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0</w:t>
            </w:r>
          </w:p>
        </w:tc>
        <w:tc>
          <w:tcPr>
            <w:tcW w:w="1422" w:type="dxa"/>
            <w:vAlign w:val="center"/>
          </w:tcPr>
          <w:p w:rsidR="00E85887" w:rsidRPr="00C7254D" w:rsidRDefault="00E85887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/</w:t>
            </w:r>
          </w:p>
        </w:tc>
        <w:tc>
          <w:tcPr>
            <w:tcW w:w="1422" w:type="dxa"/>
            <w:vAlign w:val="center"/>
          </w:tcPr>
          <w:p w:rsidR="00E85887" w:rsidRPr="00C7254D" w:rsidRDefault="001105A5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-2.5</w:t>
            </w:r>
          </w:p>
        </w:tc>
        <w:tc>
          <w:tcPr>
            <w:tcW w:w="1424" w:type="dxa"/>
            <w:vAlign w:val="center"/>
          </w:tcPr>
          <w:p w:rsidR="00E85887" w:rsidRPr="00C7254D" w:rsidRDefault="0095171C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-2.5</w:t>
            </w:r>
          </w:p>
        </w:tc>
        <w:tc>
          <w:tcPr>
            <w:tcW w:w="1515" w:type="dxa"/>
            <w:vAlign w:val="center"/>
          </w:tcPr>
          <w:p w:rsidR="00E85887" w:rsidRPr="009D113B" w:rsidRDefault="0038032D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1105A5" w:rsidRPr="00C7254D" w:rsidTr="0038032D">
        <w:trPr>
          <w:trHeight w:val="522"/>
        </w:trPr>
        <w:tc>
          <w:tcPr>
            <w:tcW w:w="1422" w:type="dxa"/>
            <w:vMerge/>
            <w:vAlign w:val="center"/>
          </w:tcPr>
          <w:p w:rsidR="0038032D" w:rsidRPr="00C7254D" w:rsidRDefault="0038032D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38032D" w:rsidRPr="00C7254D" w:rsidRDefault="0015096B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50</w:t>
            </w:r>
          </w:p>
        </w:tc>
        <w:tc>
          <w:tcPr>
            <w:tcW w:w="1422" w:type="dxa"/>
            <w:vAlign w:val="center"/>
          </w:tcPr>
          <w:p w:rsidR="0038032D" w:rsidRPr="00C7254D" w:rsidRDefault="001105A5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+1.6</w:t>
            </w:r>
          </w:p>
        </w:tc>
        <w:tc>
          <w:tcPr>
            <w:tcW w:w="1422" w:type="dxa"/>
            <w:vAlign w:val="center"/>
          </w:tcPr>
          <w:p w:rsidR="0038032D" w:rsidRPr="00C7254D" w:rsidRDefault="001105A5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-1.5</w:t>
            </w:r>
          </w:p>
        </w:tc>
        <w:tc>
          <w:tcPr>
            <w:tcW w:w="1424" w:type="dxa"/>
            <w:vAlign w:val="center"/>
          </w:tcPr>
          <w:p w:rsidR="0038032D" w:rsidRPr="00C7254D" w:rsidRDefault="0095171C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+1.6</w:t>
            </w:r>
          </w:p>
        </w:tc>
        <w:tc>
          <w:tcPr>
            <w:tcW w:w="1515" w:type="dxa"/>
            <w:vAlign w:val="center"/>
          </w:tcPr>
          <w:p w:rsidR="0038032D" w:rsidRPr="009D113B" w:rsidRDefault="0038032D" w:rsidP="0038032D">
            <w:pPr>
              <w:jc w:val="center"/>
              <w:rPr>
                <w:rFonts w:ascii="Times New Roman" w:hAnsi="Times New Roman" w:cs="Times New Roman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1105A5" w:rsidRPr="00C7254D" w:rsidTr="0038032D">
        <w:trPr>
          <w:trHeight w:val="538"/>
        </w:trPr>
        <w:tc>
          <w:tcPr>
            <w:tcW w:w="1422" w:type="dxa"/>
            <w:vMerge/>
            <w:vAlign w:val="center"/>
          </w:tcPr>
          <w:p w:rsidR="0038032D" w:rsidRPr="00C7254D" w:rsidRDefault="0038032D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38032D" w:rsidRPr="00C7254D" w:rsidRDefault="0015096B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150</w:t>
            </w:r>
          </w:p>
        </w:tc>
        <w:tc>
          <w:tcPr>
            <w:tcW w:w="1422" w:type="dxa"/>
            <w:vAlign w:val="center"/>
          </w:tcPr>
          <w:p w:rsidR="0038032D" w:rsidRPr="00C7254D" w:rsidRDefault="0095171C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-1.4</w:t>
            </w:r>
          </w:p>
        </w:tc>
        <w:tc>
          <w:tcPr>
            <w:tcW w:w="1422" w:type="dxa"/>
            <w:vAlign w:val="center"/>
          </w:tcPr>
          <w:p w:rsidR="0038032D" w:rsidRPr="00C7254D" w:rsidRDefault="0095171C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-1.4</w:t>
            </w:r>
          </w:p>
        </w:tc>
        <w:tc>
          <w:tcPr>
            <w:tcW w:w="1424" w:type="dxa"/>
            <w:vAlign w:val="center"/>
          </w:tcPr>
          <w:p w:rsidR="0038032D" w:rsidRPr="00C7254D" w:rsidRDefault="0095171C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-1.4</w:t>
            </w:r>
          </w:p>
        </w:tc>
        <w:tc>
          <w:tcPr>
            <w:tcW w:w="1515" w:type="dxa"/>
            <w:vAlign w:val="center"/>
          </w:tcPr>
          <w:p w:rsidR="0038032D" w:rsidRPr="009D113B" w:rsidRDefault="0038032D" w:rsidP="0038032D">
            <w:pPr>
              <w:jc w:val="center"/>
              <w:rPr>
                <w:rFonts w:ascii="Times New Roman" w:hAnsi="Times New Roman" w:cs="Times New Roman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1105A5" w:rsidRPr="00C7254D" w:rsidTr="0038032D">
        <w:trPr>
          <w:trHeight w:val="522"/>
        </w:trPr>
        <w:tc>
          <w:tcPr>
            <w:tcW w:w="1422" w:type="dxa"/>
            <w:vMerge/>
            <w:vAlign w:val="center"/>
          </w:tcPr>
          <w:p w:rsidR="0038032D" w:rsidRPr="00C7254D" w:rsidRDefault="0038032D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38032D" w:rsidRPr="00C7254D" w:rsidRDefault="0015096B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200</w:t>
            </w:r>
          </w:p>
        </w:tc>
        <w:tc>
          <w:tcPr>
            <w:tcW w:w="1422" w:type="dxa"/>
            <w:vAlign w:val="center"/>
          </w:tcPr>
          <w:p w:rsidR="0038032D" w:rsidRPr="00C7254D" w:rsidRDefault="0095171C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-1.0</w:t>
            </w:r>
          </w:p>
        </w:tc>
        <w:tc>
          <w:tcPr>
            <w:tcW w:w="1422" w:type="dxa"/>
            <w:vAlign w:val="center"/>
          </w:tcPr>
          <w:p w:rsidR="0038032D" w:rsidRPr="00C7254D" w:rsidRDefault="0038032D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/</w:t>
            </w:r>
          </w:p>
        </w:tc>
        <w:tc>
          <w:tcPr>
            <w:tcW w:w="1424" w:type="dxa"/>
            <w:vAlign w:val="center"/>
          </w:tcPr>
          <w:p w:rsidR="0038032D" w:rsidRPr="00C7254D" w:rsidRDefault="0095171C" w:rsidP="00675587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-1.0</w:t>
            </w:r>
          </w:p>
        </w:tc>
        <w:tc>
          <w:tcPr>
            <w:tcW w:w="1515" w:type="dxa"/>
            <w:vAlign w:val="center"/>
          </w:tcPr>
          <w:p w:rsidR="0038032D" w:rsidRPr="009D113B" w:rsidRDefault="0038032D" w:rsidP="0038032D">
            <w:pPr>
              <w:jc w:val="center"/>
              <w:rPr>
                <w:rFonts w:ascii="Times New Roman" w:hAnsi="Times New Roman" w:cs="Times New Roman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15096B" w:rsidRPr="00C7254D" w:rsidTr="0038032D">
        <w:trPr>
          <w:trHeight w:val="522"/>
        </w:trPr>
        <w:tc>
          <w:tcPr>
            <w:tcW w:w="1422" w:type="dxa"/>
            <w:vMerge w:val="restart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2018046012</w:t>
            </w:r>
          </w:p>
        </w:tc>
        <w:tc>
          <w:tcPr>
            <w:tcW w:w="1422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0</w:t>
            </w:r>
          </w:p>
        </w:tc>
        <w:tc>
          <w:tcPr>
            <w:tcW w:w="1422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/</w:t>
            </w:r>
          </w:p>
        </w:tc>
        <w:tc>
          <w:tcPr>
            <w:tcW w:w="1422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-2.5</w:t>
            </w:r>
          </w:p>
        </w:tc>
        <w:tc>
          <w:tcPr>
            <w:tcW w:w="1424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-2.5</w:t>
            </w:r>
          </w:p>
        </w:tc>
        <w:tc>
          <w:tcPr>
            <w:tcW w:w="1515" w:type="dxa"/>
            <w:vAlign w:val="center"/>
          </w:tcPr>
          <w:p w:rsidR="0015096B" w:rsidRPr="009D113B" w:rsidRDefault="0015096B" w:rsidP="0015096B">
            <w:pPr>
              <w:jc w:val="center"/>
              <w:rPr>
                <w:rFonts w:ascii="Times New Roman" w:hAnsi="Times New Roman" w:cs="Times New Roman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15096B" w:rsidRPr="00C7254D" w:rsidTr="0038032D">
        <w:trPr>
          <w:trHeight w:val="538"/>
        </w:trPr>
        <w:tc>
          <w:tcPr>
            <w:tcW w:w="1422" w:type="dxa"/>
            <w:vMerge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50</w:t>
            </w:r>
          </w:p>
        </w:tc>
        <w:tc>
          <w:tcPr>
            <w:tcW w:w="1422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+0.8</w:t>
            </w:r>
          </w:p>
        </w:tc>
        <w:tc>
          <w:tcPr>
            <w:tcW w:w="1422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+1.4</w:t>
            </w:r>
          </w:p>
        </w:tc>
        <w:tc>
          <w:tcPr>
            <w:tcW w:w="1424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+1.4</w:t>
            </w:r>
          </w:p>
        </w:tc>
        <w:tc>
          <w:tcPr>
            <w:tcW w:w="1515" w:type="dxa"/>
            <w:vAlign w:val="center"/>
          </w:tcPr>
          <w:p w:rsidR="0015096B" w:rsidRPr="009D113B" w:rsidRDefault="0015096B" w:rsidP="0015096B">
            <w:pPr>
              <w:jc w:val="center"/>
              <w:rPr>
                <w:rFonts w:ascii="Times New Roman" w:hAnsi="Times New Roman" w:cs="Times New Roman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15096B" w:rsidRPr="00C7254D" w:rsidTr="0038032D">
        <w:trPr>
          <w:trHeight w:val="538"/>
        </w:trPr>
        <w:tc>
          <w:tcPr>
            <w:tcW w:w="1422" w:type="dxa"/>
            <w:vMerge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150</w:t>
            </w:r>
          </w:p>
        </w:tc>
        <w:tc>
          <w:tcPr>
            <w:tcW w:w="1422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+0.2</w:t>
            </w:r>
          </w:p>
        </w:tc>
        <w:tc>
          <w:tcPr>
            <w:tcW w:w="1422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+0.4</w:t>
            </w:r>
          </w:p>
        </w:tc>
        <w:tc>
          <w:tcPr>
            <w:tcW w:w="1424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+0.4</w:t>
            </w:r>
          </w:p>
        </w:tc>
        <w:tc>
          <w:tcPr>
            <w:tcW w:w="1515" w:type="dxa"/>
            <w:vAlign w:val="center"/>
          </w:tcPr>
          <w:p w:rsidR="0015096B" w:rsidRPr="009D113B" w:rsidRDefault="0015096B" w:rsidP="0015096B">
            <w:pPr>
              <w:jc w:val="center"/>
              <w:rPr>
                <w:rFonts w:ascii="Times New Roman" w:hAnsi="Times New Roman" w:cs="Times New Roman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15096B" w:rsidRPr="00C7254D" w:rsidTr="0038032D">
        <w:trPr>
          <w:trHeight w:val="538"/>
        </w:trPr>
        <w:tc>
          <w:tcPr>
            <w:tcW w:w="1422" w:type="dxa"/>
            <w:vMerge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200</w:t>
            </w:r>
          </w:p>
        </w:tc>
        <w:tc>
          <w:tcPr>
            <w:tcW w:w="1422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-0.2</w:t>
            </w:r>
          </w:p>
        </w:tc>
        <w:tc>
          <w:tcPr>
            <w:tcW w:w="1422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/</w:t>
            </w:r>
          </w:p>
        </w:tc>
        <w:tc>
          <w:tcPr>
            <w:tcW w:w="1424" w:type="dxa"/>
            <w:vAlign w:val="center"/>
          </w:tcPr>
          <w:p w:rsidR="0015096B" w:rsidRPr="00C7254D" w:rsidRDefault="0015096B" w:rsidP="0015096B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-0.2</w:t>
            </w:r>
          </w:p>
        </w:tc>
        <w:tc>
          <w:tcPr>
            <w:tcW w:w="1515" w:type="dxa"/>
            <w:vAlign w:val="center"/>
          </w:tcPr>
          <w:p w:rsidR="0015096B" w:rsidRPr="009D113B" w:rsidRDefault="0015096B" w:rsidP="0015096B">
            <w:pPr>
              <w:jc w:val="center"/>
              <w:rPr>
                <w:rFonts w:ascii="Times New Roman" w:hAnsi="Times New Roman" w:cs="Times New Roman"/>
              </w:rPr>
            </w:pPr>
            <w:r w:rsidRPr="009D113B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</w:tbl>
    <w:p w:rsidR="00574FBF" w:rsidRPr="00C7254D" w:rsidRDefault="00C230FF" w:rsidP="00574FBF">
      <w:pPr>
        <w:spacing w:line="360" w:lineRule="auto"/>
        <w:ind w:firstLineChars="150" w:firstLine="360"/>
        <w:rPr>
          <w:rFonts w:ascii="Times New Roman" w:hAnsi="Times New Roman" w:cs="Times New Roman"/>
          <w:color w:val="FF0000"/>
          <w:sz w:val="24"/>
          <w:szCs w:val="24"/>
        </w:rPr>
      </w:pPr>
      <w:r w:rsidRPr="00C7254D">
        <w:rPr>
          <w:rFonts w:ascii="Times New Roman" w:hAnsi="Times New Roman" w:cs="Times New Roman"/>
          <w:sz w:val="24"/>
          <w:szCs w:val="24"/>
        </w:rPr>
        <w:t>WTY-</w:t>
      </w:r>
      <w:r>
        <w:rPr>
          <w:rFonts w:ascii="Times New Roman" w:hAnsi="Times New Roman" w:cs="Times New Roman"/>
          <w:sz w:val="24"/>
          <w:szCs w:val="24"/>
        </w:rPr>
        <w:t>280</w:t>
      </w:r>
      <w:r w:rsidRPr="00C7254D">
        <w:rPr>
          <w:rFonts w:ascii="Times New Roman" w:hAnsi="Times New Roman" w:cs="Times New Roman"/>
          <w:sz w:val="24"/>
          <w:szCs w:val="24"/>
        </w:rPr>
        <w:t>温度计示值误差测量</w:t>
      </w:r>
      <w:r w:rsidRPr="00C230FF">
        <w:rPr>
          <w:rFonts w:ascii="Times New Roman" w:hAnsi="Times New Roman" w:cs="Times New Roman"/>
          <w:sz w:val="24"/>
          <w:szCs w:val="24"/>
        </w:rPr>
        <w:t>结果</w:t>
      </w:r>
      <w:r w:rsidR="00574FBF" w:rsidRPr="00C230FF">
        <w:rPr>
          <w:rFonts w:ascii="Times New Roman" w:hAnsi="Times New Roman" w:cs="Times New Roman"/>
          <w:sz w:val="24"/>
          <w:szCs w:val="24"/>
        </w:rPr>
        <w:t>的扩展不确定度</w:t>
      </w:r>
      <w:r w:rsidR="00574FBF" w:rsidRPr="009D113B">
        <w:rPr>
          <w:rFonts w:ascii="Times New Roman" w:hAnsi="Times New Roman" w:cs="Times New Roman"/>
          <w:sz w:val="24"/>
          <w:szCs w:val="24"/>
        </w:rPr>
        <w:t>为</w:t>
      </w:r>
      <w:r w:rsidR="00574FBF" w:rsidRPr="009D113B">
        <w:rPr>
          <w:rFonts w:ascii="Times New Roman" w:hAnsi="Times New Roman" w:cs="Times New Roman"/>
          <w:sz w:val="24"/>
          <w:szCs w:val="24"/>
        </w:rPr>
        <w:t>0.3</w:t>
      </w:r>
      <w:r w:rsidR="00574FBF" w:rsidRPr="009D113B">
        <w:rPr>
          <w:rFonts w:ascii="Times New Roman" w:eastAsia="宋体" w:hAnsi="Times New Roman" w:cs="Times New Roman"/>
          <w:sz w:val="24"/>
          <w:szCs w:val="24"/>
        </w:rPr>
        <w:t>℃</w:t>
      </w:r>
      <w:r w:rsidR="00574FBF" w:rsidRPr="009D113B">
        <w:rPr>
          <w:rFonts w:ascii="Times New Roman" w:hAnsi="Times New Roman" w:cs="Times New Roman"/>
          <w:sz w:val="24"/>
          <w:szCs w:val="24"/>
        </w:rPr>
        <w:t>，被检</w:t>
      </w:r>
      <w:r w:rsidR="00574FBF" w:rsidRPr="00C230FF">
        <w:rPr>
          <w:rFonts w:ascii="Times New Roman" w:hAnsi="Times New Roman" w:cs="Times New Roman"/>
          <w:sz w:val="24"/>
          <w:szCs w:val="24"/>
        </w:rPr>
        <w:t>仪表最大</w:t>
      </w:r>
      <w:r w:rsidR="00CF0CC5" w:rsidRPr="00C230FF">
        <w:rPr>
          <w:rFonts w:ascii="Times New Roman" w:hAnsi="Times New Roman" w:cs="Times New Roman"/>
          <w:sz w:val="24"/>
          <w:szCs w:val="24"/>
        </w:rPr>
        <w:t>允差</w:t>
      </w:r>
      <w:r w:rsidR="00574FBF" w:rsidRPr="00C230FF">
        <w:rPr>
          <w:rFonts w:ascii="Times New Roman" w:hAnsi="Times New Roman" w:cs="Times New Roman"/>
          <w:sz w:val="24"/>
          <w:szCs w:val="24"/>
        </w:rPr>
        <w:t>为</w:t>
      </w:r>
      <w:r w:rsidR="00574FBF" w:rsidRPr="00C230FF">
        <w:rPr>
          <w:rFonts w:ascii="Times New Roman" w:hAnsi="Times New Roman" w:cs="Times New Roman"/>
          <w:sz w:val="24"/>
          <w:szCs w:val="24"/>
        </w:rPr>
        <w:t>±</w:t>
      </w:r>
      <w:r w:rsidRPr="00C230FF">
        <w:rPr>
          <w:rFonts w:ascii="Times New Roman" w:hAnsi="Times New Roman" w:cs="Times New Roman"/>
          <w:sz w:val="24"/>
          <w:szCs w:val="24"/>
        </w:rPr>
        <w:t>1.8</w:t>
      </w:r>
      <w:r w:rsidR="00574FBF" w:rsidRPr="00C230FF">
        <w:rPr>
          <w:rFonts w:ascii="Times New Roman" w:eastAsia="宋体" w:hAnsi="Times New Roman" w:cs="Times New Roman"/>
          <w:sz w:val="24"/>
          <w:szCs w:val="24"/>
        </w:rPr>
        <w:t>℃</w:t>
      </w:r>
      <w:r w:rsidR="00574FBF" w:rsidRPr="00C230FF">
        <w:rPr>
          <w:rFonts w:ascii="Times New Roman" w:hAnsi="Times New Roman" w:cs="Times New Roman"/>
          <w:sz w:val="24"/>
          <w:szCs w:val="24"/>
        </w:rPr>
        <w:t>，扩展不确定度小于被检最大允差的三分之一。</w:t>
      </w:r>
    </w:p>
    <w:p w:rsidR="00E85887" w:rsidRDefault="003A24B2" w:rsidP="00C5237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7254D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C7254D">
        <w:rPr>
          <w:rFonts w:ascii="Times New Roman" w:hAnsi="Times New Roman" w:cs="Times New Roman"/>
          <w:sz w:val="24"/>
          <w:szCs w:val="24"/>
        </w:rPr>
        <w:t xml:space="preserve"> </w:t>
      </w:r>
      <w:r w:rsidRPr="00C7254D">
        <w:rPr>
          <w:rFonts w:ascii="Times New Roman" w:hAnsi="Times New Roman" w:cs="Times New Roman"/>
          <w:sz w:val="24"/>
          <w:szCs w:val="24"/>
        </w:rPr>
        <w:t>型号为</w:t>
      </w:r>
      <w:r w:rsidRPr="00C7254D">
        <w:rPr>
          <w:rFonts w:ascii="Times New Roman" w:hAnsi="Times New Roman" w:cs="Times New Roman"/>
          <w:sz w:val="24"/>
          <w:szCs w:val="24"/>
        </w:rPr>
        <w:t>WT</w:t>
      </w:r>
      <w:r w:rsidR="00F764D2">
        <w:rPr>
          <w:rFonts w:ascii="Times New Roman" w:hAnsi="Times New Roman" w:cs="Times New Roman" w:hint="eastAsia"/>
          <w:sz w:val="24"/>
          <w:szCs w:val="24"/>
        </w:rPr>
        <w:t>Q</w:t>
      </w:r>
      <w:r w:rsidRPr="00C7254D">
        <w:rPr>
          <w:rFonts w:ascii="Times New Roman" w:hAnsi="Times New Roman" w:cs="Times New Roman"/>
          <w:sz w:val="24"/>
          <w:szCs w:val="24"/>
        </w:rPr>
        <w:t>-280</w:t>
      </w:r>
      <w:r w:rsidRPr="00C7254D">
        <w:rPr>
          <w:rFonts w:ascii="Times New Roman" w:hAnsi="Times New Roman" w:cs="Times New Roman"/>
          <w:sz w:val="24"/>
          <w:szCs w:val="24"/>
        </w:rPr>
        <w:t>（测温范围：（</w:t>
      </w:r>
      <w:r w:rsidR="00F764D2">
        <w:rPr>
          <w:rFonts w:ascii="Times New Roman" w:hAnsi="Times New Roman" w:cs="Times New Roman"/>
          <w:sz w:val="24"/>
          <w:szCs w:val="24"/>
        </w:rPr>
        <w:t>0~20</w:t>
      </w:r>
      <w:r w:rsidRPr="00C7254D">
        <w:rPr>
          <w:rFonts w:ascii="Times New Roman" w:hAnsi="Times New Roman" w:cs="Times New Roman"/>
          <w:sz w:val="24"/>
          <w:szCs w:val="24"/>
        </w:rPr>
        <w:t>0</w:t>
      </w:r>
      <w:r w:rsidRPr="00C7254D">
        <w:rPr>
          <w:rFonts w:ascii="Times New Roman" w:hAnsi="Times New Roman" w:cs="Times New Roman"/>
          <w:sz w:val="24"/>
          <w:szCs w:val="24"/>
        </w:rPr>
        <w:t>）</w:t>
      </w:r>
      <w:r w:rsidRPr="00C7254D">
        <w:rPr>
          <w:rFonts w:ascii="Times New Roman" w:hAnsi="Times New Roman" w:cs="Times New Roman"/>
          <w:sz w:val="24"/>
          <w:szCs w:val="24"/>
        </w:rPr>
        <w:t>℃</w:t>
      </w:r>
      <w:r w:rsidRPr="00C7254D">
        <w:rPr>
          <w:rFonts w:ascii="Times New Roman" w:hAnsi="Times New Roman" w:cs="Times New Roman"/>
          <w:sz w:val="24"/>
          <w:szCs w:val="24"/>
        </w:rPr>
        <w:t>；准确度等级：</w:t>
      </w:r>
      <w:r w:rsidRPr="00C7254D">
        <w:rPr>
          <w:rFonts w:ascii="Times New Roman" w:hAnsi="Times New Roman" w:cs="Times New Roman"/>
          <w:sz w:val="24"/>
          <w:szCs w:val="24"/>
        </w:rPr>
        <w:t>1.5</w:t>
      </w:r>
      <w:r w:rsidRPr="00C7254D">
        <w:rPr>
          <w:rFonts w:ascii="Times New Roman" w:hAnsi="Times New Roman" w:cs="Times New Roman"/>
          <w:sz w:val="24"/>
          <w:szCs w:val="24"/>
        </w:rPr>
        <w:t>；分度值：</w:t>
      </w:r>
      <w:r w:rsidR="00F764D2">
        <w:rPr>
          <w:rFonts w:ascii="Times New Roman" w:hAnsi="Times New Roman" w:cs="Times New Roman" w:hint="eastAsia"/>
          <w:sz w:val="24"/>
          <w:szCs w:val="24"/>
        </w:rPr>
        <w:t>5</w:t>
      </w:r>
      <w:r w:rsidRPr="00C7254D">
        <w:rPr>
          <w:rFonts w:ascii="Times New Roman" w:hAnsi="Times New Roman" w:cs="Times New Roman"/>
          <w:sz w:val="24"/>
          <w:szCs w:val="24"/>
        </w:rPr>
        <w:t>.0</w:t>
      </w:r>
      <w:r w:rsidRPr="00C7254D">
        <w:rPr>
          <w:rFonts w:ascii="Times New Roman" w:hAnsi="Times New Roman" w:cs="Times New Roman"/>
          <w:sz w:val="24"/>
          <w:szCs w:val="24"/>
        </w:rPr>
        <w:t>）的压力式温度计的示值误差试验结果如表</w:t>
      </w:r>
      <w:r w:rsidR="00F764D2">
        <w:rPr>
          <w:rFonts w:ascii="Times New Roman" w:hAnsi="Times New Roman" w:cs="Times New Roman" w:hint="eastAsia"/>
          <w:sz w:val="24"/>
          <w:szCs w:val="24"/>
        </w:rPr>
        <w:t>3</w:t>
      </w:r>
      <w:r w:rsidRPr="00C7254D">
        <w:rPr>
          <w:rFonts w:ascii="Times New Roman" w:hAnsi="Times New Roman" w:cs="Times New Roman"/>
          <w:sz w:val="24"/>
          <w:szCs w:val="24"/>
        </w:rPr>
        <w:t>所示。</w:t>
      </w:r>
    </w:p>
    <w:p w:rsidR="00EB7744" w:rsidRPr="00C7254D" w:rsidRDefault="00EB7744" w:rsidP="00EB7744">
      <w:pPr>
        <w:spacing w:line="360" w:lineRule="auto"/>
        <w:jc w:val="center"/>
        <w:rPr>
          <w:rFonts w:ascii="Times New Roman" w:hAnsi="Times New Roman" w:cs="Times New Roman"/>
          <w:szCs w:val="21"/>
        </w:rPr>
      </w:pPr>
      <w:r w:rsidRPr="00C7254D">
        <w:rPr>
          <w:rFonts w:ascii="Times New Roman" w:hAnsi="Times New Roman" w:cs="Times New Roman"/>
          <w:szCs w:val="21"/>
        </w:rPr>
        <w:t>表</w:t>
      </w:r>
      <w:r>
        <w:rPr>
          <w:rFonts w:ascii="Times New Roman" w:hAnsi="Times New Roman" w:cs="Times New Roman"/>
          <w:szCs w:val="21"/>
        </w:rPr>
        <w:t>3</w:t>
      </w:r>
      <w:r w:rsidRPr="00C7254D">
        <w:rPr>
          <w:rFonts w:ascii="Times New Roman" w:hAnsi="Times New Roman" w:cs="Times New Roman"/>
          <w:szCs w:val="21"/>
        </w:rPr>
        <w:t xml:space="preserve"> </w:t>
      </w:r>
      <w:r w:rsidRPr="00C7254D">
        <w:rPr>
          <w:rFonts w:ascii="Times New Roman" w:hAnsi="Times New Roman" w:cs="Times New Roman"/>
          <w:sz w:val="24"/>
          <w:szCs w:val="24"/>
        </w:rPr>
        <w:t>WT</w:t>
      </w:r>
      <w:r>
        <w:rPr>
          <w:rFonts w:ascii="Times New Roman" w:hAnsi="Times New Roman" w:cs="Times New Roman"/>
          <w:sz w:val="24"/>
          <w:szCs w:val="24"/>
        </w:rPr>
        <w:t>Q</w:t>
      </w:r>
      <w:r w:rsidRPr="00C7254D">
        <w:rPr>
          <w:rFonts w:ascii="Times New Roman" w:hAnsi="Times New Roman" w:cs="Times New Roman"/>
          <w:sz w:val="24"/>
          <w:szCs w:val="24"/>
        </w:rPr>
        <w:t>-280</w:t>
      </w:r>
      <w:r w:rsidRPr="00C7254D">
        <w:rPr>
          <w:rFonts w:ascii="Times New Roman" w:hAnsi="Times New Roman" w:cs="Times New Roman"/>
          <w:szCs w:val="21"/>
        </w:rPr>
        <w:t>温度计示值误差试验数据</w:t>
      </w:r>
    </w:p>
    <w:tbl>
      <w:tblPr>
        <w:tblStyle w:val="aa"/>
        <w:tblW w:w="8627" w:type="dxa"/>
        <w:tblLook w:val="04A0" w:firstRow="1" w:lastRow="0" w:firstColumn="1" w:lastColumn="0" w:noHBand="0" w:noVBand="1"/>
      </w:tblPr>
      <w:tblGrid>
        <w:gridCol w:w="1422"/>
        <w:gridCol w:w="1422"/>
        <w:gridCol w:w="1422"/>
        <w:gridCol w:w="1422"/>
        <w:gridCol w:w="1424"/>
        <w:gridCol w:w="1515"/>
      </w:tblGrid>
      <w:tr w:rsidR="00EB7744" w:rsidRPr="00C7254D" w:rsidTr="00F43962">
        <w:trPr>
          <w:trHeight w:val="550"/>
        </w:trPr>
        <w:tc>
          <w:tcPr>
            <w:tcW w:w="1422" w:type="dxa"/>
            <w:vMerge w:val="restart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仪器编号</w:t>
            </w:r>
          </w:p>
        </w:tc>
        <w:tc>
          <w:tcPr>
            <w:tcW w:w="1422" w:type="dxa"/>
            <w:vMerge w:val="restart"/>
            <w:vAlign w:val="center"/>
          </w:tcPr>
          <w:p w:rsidR="00EB7744" w:rsidRPr="00C7254D" w:rsidRDefault="00EB7744" w:rsidP="00F43962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校准点</w:t>
            </w:r>
          </w:p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（</w:t>
            </w:r>
            <w:r w:rsidRPr="00C7254D">
              <w:rPr>
                <w:rFonts w:ascii="Times New Roman" w:hAnsi="Times New Roman" w:cs="Times New Roman"/>
                <w:szCs w:val="21"/>
              </w:rPr>
              <w:t>℃</w:t>
            </w:r>
            <w:r w:rsidRPr="00C7254D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4268" w:type="dxa"/>
            <w:gridSpan w:val="3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被检数据（</w:t>
            </w:r>
            <w:r w:rsidRPr="00C7254D">
              <w:rPr>
                <w:rFonts w:ascii="Times New Roman" w:hAnsi="Times New Roman" w:cs="Times New Roman"/>
                <w:szCs w:val="21"/>
              </w:rPr>
              <w:t>℃</w:t>
            </w:r>
            <w:r w:rsidRPr="00C7254D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1515" w:type="dxa"/>
            <w:vMerge w:val="restart"/>
            <w:vAlign w:val="center"/>
          </w:tcPr>
          <w:p w:rsidR="00EB7744" w:rsidRPr="00302284" w:rsidRDefault="00EB7744" w:rsidP="00F43962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02284">
              <w:rPr>
                <w:rFonts w:ascii="Times New Roman" w:hAnsi="Times New Roman" w:cs="Times New Roman"/>
                <w:szCs w:val="21"/>
              </w:rPr>
              <w:t>不确定度</w:t>
            </w:r>
            <w:r w:rsidRPr="00302284">
              <w:rPr>
                <w:rFonts w:ascii="Times New Roman" w:hAnsi="Times New Roman" w:cs="Times New Roman"/>
                <w:szCs w:val="21"/>
              </w:rPr>
              <w:t>U</w:t>
            </w:r>
          </w:p>
          <w:p w:rsidR="00EB7744" w:rsidRPr="00302284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302284">
              <w:rPr>
                <w:rFonts w:ascii="Times New Roman" w:eastAsia="宋体" w:hAnsi="Times New Roman" w:cs="Times New Roman"/>
                <w:szCs w:val="21"/>
              </w:rPr>
              <w:t>/℃</w:t>
            </w:r>
            <w:r w:rsidRPr="00302284">
              <w:rPr>
                <w:rFonts w:ascii="Times New Roman" w:eastAsia="宋体" w:hAnsi="Times New Roman" w:cs="Times New Roman"/>
                <w:szCs w:val="21"/>
              </w:rPr>
              <w:t>（</w:t>
            </w:r>
            <w:r w:rsidRPr="00302284">
              <w:rPr>
                <w:rFonts w:ascii="Times New Roman" w:eastAsia="宋体" w:hAnsi="Times New Roman" w:cs="Times New Roman"/>
                <w:i/>
                <w:szCs w:val="21"/>
              </w:rPr>
              <w:t>k</w:t>
            </w:r>
            <w:r w:rsidRPr="00302284">
              <w:rPr>
                <w:rFonts w:ascii="Times New Roman" w:eastAsia="宋体" w:hAnsi="Times New Roman" w:cs="Times New Roman"/>
                <w:szCs w:val="21"/>
              </w:rPr>
              <w:t>=2</w:t>
            </w:r>
            <w:r w:rsidRPr="00302284">
              <w:rPr>
                <w:rFonts w:ascii="Times New Roman" w:eastAsia="宋体" w:hAnsi="Times New Roman" w:cs="Times New Roman"/>
                <w:szCs w:val="21"/>
              </w:rPr>
              <w:t>）</w:t>
            </w:r>
          </w:p>
        </w:tc>
      </w:tr>
      <w:tr w:rsidR="00EB7744" w:rsidRPr="00C7254D" w:rsidTr="00F43962">
        <w:trPr>
          <w:trHeight w:val="538"/>
        </w:trPr>
        <w:tc>
          <w:tcPr>
            <w:tcW w:w="1422" w:type="dxa"/>
            <w:vMerge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Merge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正行程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反行程</w:t>
            </w:r>
          </w:p>
        </w:tc>
        <w:tc>
          <w:tcPr>
            <w:tcW w:w="1424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示值误差</w:t>
            </w:r>
          </w:p>
        </w:tc>
        <w:tc>
          <w:tcPr>
            <w:tcW w:w="1515" w:type="dxa"/>
            <w:vMerge/>
            <w:vAlign w:val="center"/>
          </w:tcPr>
          <w:p w:rsidR="00EB7744" w:rsidRPr="00302284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EB7744" w:rsidRPr="00C7254D" w:rsidTr="00F43962">
        <w:trPr>
          <w:trHeight w:val="522"/>
        </w:trPr>
        <w:tc>
          <w:tcPr>
            <w:tcW w:w="1422" w:type="dxa"/>
            <w:vMerge w:val="restart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20180460</w:t>
            </w:r>
            <w:r>
              <w:rPr>
                <w:rFonts w:ascii="Times New Roman" w:hAnsi="Times New Roman" w:cs="Times New Roman"/>
                <w:szCs w:val="21"/>
              </w:rPr>
              <w:t>09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0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/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  <w:r>
              <w:rPr>
                <w:rFonts w:ascii="Times New Roman" w:hAnsi="Times New Roman" w:cs="Times New Roman"/>
                <w:szCs w:val="21"/>
              </w:rPr>
              <w:t>0.5</w:t>
            </w:r>
          </w:p>
        </w:tc>
        <w:tc>
          <w:tcPr>
            <w:tcW w:w="1424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  <w:r>
              <w:rPr>
                <w:rFonts w:ascii="Times New Roman" w:hAnsi="Times New Roman" w:cs="Times New Roman"/>
                <w:szCs w:val="21"/>
              </w:rPr>
              <w:t>0.5</w:t>
            </w:r>
          </w:p>
        </w:tc>
        <w:tc>
          <w:tcPr>
            <w:tcW w:w="1515" w:type="dxa"/>
            <w:vAlign w:val="center"/>
          </w:tcPr>
          <w:p w:rsidR="00EB7744" w:rsidRPr="00302284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302284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EB7744" w:rsidRPr="00C7254D" w:rsidTr="00F43962">
        <w:trPr>
          <w:trHeight w:val="522"/>
        </w:trPr>
        <w:tc>
          <w:tcPr>
            <w:tcW w:w="1422" w:type="dxa"/>
            <w:vMerge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50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0.0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+2.0</w:t>
            </w:r>
          </w:p>
        </w:tc>
        <w:tc>
          <w:tcPr>
            <w:tcW w:w="1424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+2.0</w:t>
            </w:r>
          </w:p>
        </w:tc>
        <w:tc>
          <w:tcPr>
            <w:tcW w:w="1515" w:type="dxa"/>
            <w:vAlign w:val="center"/>
          </w:tcPr>
          <w:p w:rsidR="00EB7744" w:rsidRPr="00302284" w:rsidRDefault="00EB7744" w:rsidP="00F43962">
            <w:pPr>
              <w:jc w:val="center"/>
              <w:rPr>
                <w:rFonts w:ascii="Times New Roman" w:hAnsi="Times New Roman" w:cs="Times New Roman"/>
              </w:rPr>
            </w:pPr>
            <w:r w:rsidRPr="00302284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EB7744" w:rsidRPr="00C7254D" w:rsidTr="00F43962">
        <w:trPr>
          <w:trHeight w:val="538"/>
        </w:trPr>
        <w:tc>
          <w:tcPr>
            <w:tcW w:w="1422" w:type="dxa"/>
            <w:vMerge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150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-0.5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+1.0</w:t>
            </w:r>
          </w:p>
        </w:tc>
        <w:tc>
          <w:tcPr>
            <w:tcW w:w="1424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+1.0</w:t>
            </w:r>
          </w:p>
        </w:tc>
        <w:tc>
          <w:tcPr>
            <w:tcW w:w="1515" w:type="dxa"/>
            <w:vAlign w:val="center"/>
          </w:tcPr>
          <w:p w:rsidR="00EB7744" w:rsidRPr="00302284" w:rsidRDefault="00EB7744" w:rsidP="00F43962">
            <w:pPr>
              <w:jc w:val="center"/>
              <w:rPr>
                <w:rFonts w:ascii="Times New Roman" w:hAnsi="Times New Roman" w:cs="Times New Roman"/>
              </w:rPr>
            </w:pPr>
            <w:r w:rsidRPr="00302284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EB7744" w:rsidRPr="00C7254D" w:rsidTr="00F43962">
        <w:trPr>
          <w:trHeight w:val="522"/>
        </w:trPr>
        <w:tc>
          <w:tcPr>
            <w:tcW w:w="1422" w:type="dxa"/>
            <w:vMerge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200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-2.0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/</w:t>
            </w:r>
          </w:p>
        </w:tc>
        <w:tc>
          <w:tcPr>
            <w:tcW w:w="1424" w:type="dxa"/>
            <w:vAlign w:val="center"/>
          </w:tcPr>
          <w:p w:rsidR="00EB7744" w:rsidRPr="00C7254D" w:rsidRDefault="00EB774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-2.0</w:t>
            </w:r>
          </w:p>
        </w:tc>
        <w:tc>
          <w:tcPr>
            <w:tcW w:w="1515" w:type="dxa"/>
            <w:vAlign w:val="center"/>
          </w:tcPr>
          <w:p w:rsidR="00EB7744" w:rsidRPr="00302284" w:rsidRDefault="00EB7744" w:rsidP="00F43962">
            <w:pPr>
              <w:jc w:val="center"/>
              <w:rPr>
                <w:rFonts w:ascii="Times New Roman" w:hAnsi="Times New Roman" w:cs="Times New Roman"/>
              </w:rPr>
            </w:pPr>
            <w:r w:rsidRPr="00302284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EB7744" w:rsidRPr="00C7254D" w:rsidTr="00F43962">
        <w:trPr>
          <w:trHeight w:val="522"/>
        </w:trPr>
        <w:tc>
          <w:tcPr>
            <w:tcW w:w="1422" w:type="dxa"/>
            <w:vMerge w:val="restart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20180460</w:t>
            </w:r>
            <w:r>
              <w:rPr>
                <w:rFonts w:ascii="Times New Roman" w:hAnsi="Times New Roman" w:cs="Times New Roman"/>
                <w:szCs w:val="21"/>
              </w:rPr>
              <w:t>10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0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/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+</w:t>
            </w:r>
            <w:r>
              <w:rPr>
                <w:rFonts w:ascii="Times New Roman" w:hAnsi="Times New Roman" w:cs="Times New Roman"/>
                <w:szCs w:val="21"/>
              </w:rPr>
              <w:t>0.5</w:t>
            </w:r>
          </w:p>
        </w:tc>
        <w:tc>
          <w:tcPr>
            <w:tcW w:w="1424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+</w:t>
            </w:r>
            <w:r>
              <w:rPr>
                <w:rFonts w:ascii="Times New Roman" w:hAnsi="Times New Roman" w:cs="Times New Roman"/>
                <w:szCs w:val="21"/>
              </w:rPr>
              <w:t>0.5</w:t>
            </w:r>
          </w:p>
        </w:tc>
        <w:tc>
          <w:tcPr>
            <w:tcW w:w="1515" w:type="dxa"/>
            <w:vAlign w:val="center"/>
          </w:tcPr>
          <w:p w:rsidR="00EB7744" w:rsidRPr="00302284" w:rsidRDefault="00EB7744" w:rsidP="00EB7744">
            <w:pPr>
              <w:jc w:val="center"/>
              <w:rPr>
                <w:rFonts w:ascii="Times New Roman" w:hAnsi="Times New Roman" w:cs="Times New Roman"/>
              </w:rPr>
            </w:pPr>
            <w:r w:rsidRPr="00302284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EB7744" w:rsidRPr="00C7254D" w:rsidTr="00F43962">
        <w:trPr>
          <w:trHeight w:val="538"/>
        </w:trPr>
        <w:tc>
          <w:tcPr>
            <w:tcW w:w="1422" w:type="dxa"/>
            <w:vMerge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50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-0.6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+0.5</w:t>
            </w:r>
          </w:p>
        </w:tc>
        <w:tc>
          <w:tcPr>
            <w:tcW w:w="1424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-0.6</w:t>
            </w:r>
          </w:p>
        </w:tc>
        <w:tc>
          <w:tcPr>
            <w:tcW w:w="1515" w:type="dxa"/>
            <w:vAlign w:val="center"/>
          </w:tcPr>
          <w:p w:rsidR="00EB7744" w:rsidRPr="00302284" w:rsidRDefault="00EB7744" w:rsidP="00EB7744">
            <w:pPr>
              <w:jc w:val="center"/>
              <w:rPr>
                <w:rFonts w:ascii="Times New Roman" w:hAnsi="Times New Roman" w:cs="Times New Roman"/>
              </w:rPr>
            </w:pPr>
            <w:r w:rsidRPr="00302284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EB7744" w:rsidRPr="00C7254D" w:rsidTr="00F43962">
        <w:trPr>
          <w:trHeight w:val="538"/>
        </w:trPr>
        <w:tc>
          <w:tcPr>
            <w:tcW w:w="1422" w:type="dxa"/>
            <w:vMerge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150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-1.0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-0.5</w:t>
            </w:r>
          </w:p>
        </w:tc>
        <w:tc>
          <w:tcPr>
            <w:tcW w:w="1424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-1.0</w:t>
            </w:r>
          </w:p>
        </w:tc>
        <w:tc>
          <w:tcPr>
            <w:tcW w:w="1515" w:type="dxa"/>
            <w:vAlign w:val="center"/>
          </w:tcPr>
          <w:p w:rsidR="00EB7744" w:rsidRPr="00302284" w:rsidRDefault="00EB7744" w:rsidP="00EB7744">
            <w:pPr>
              <w:jc w:val="center"/>
              <w:rPr>
                <w:rFonts w:ascii="Times New Roman" w:hAnsi="Times New Roman" w:cs="Times New Roman"/>
              </w:rPr>
            </w:pPr>
            <w:r w:rsidRPr="00302284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  <w:tr w:rsidR="00EB7744" w:rsidRPr="00C7254D" w:rsidTr="00F43962">
        <w:trPr>
          <w:trHeight w:val="538"/>
        </w:trPr>
        <w:tc>
          <w:tcPr>
            <w:tcW w:w="1422" w:type="dxa"/>
            <w:vMerge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422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200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  <w:r>
              <w:rPr>
                <w:rFonts w:ascii="Times New Roman" w:hAnsi="Times New Roman" w:cs="Times New Roman"/>
                <w:szCs w:val="21"/>
              </w:rPr>
              <w:t>2.5</w:t>
            </w:r>
          </w:p>
        </w:tc>
        <w:tc>
          <w:tcPr>
            <w:tcW w:w="1422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C7254D">
              <w:rPr>
                <w:rFonts w:ascii="Times New Roman" w:hAnsi="Times New Roman" w:cs="Times New Roman"/>
                <w:szCs w:val="21"/>
              </w:rPr>
              <w:t>/</w:t>
            </w:r>
          </w:p>
        </w:tc>
        <w:tc>
          <w:tcPr>
            <w:tcW w:w="1424" w:type="dxa"/>
            <w:vAlign w:val="center"/>
          </w:tcPr>
          <w:p w:rsidR="00EB7744" w:rsidRPr="00C7254D" w:rsidRDefault="00EB7744" w:rsidP="00EB7744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  <w:r>
              <w:rPr>
                <w:rFonts w:ascii="Times New Roman" w:hAnsi="Times New Roman" w:cs="Times New Roman"/>
                <w:szCs w:val="21"/>
              </w:rPr>
              <w:t>2.5</w:t>
            </w:r>
          </w:p>
        </w:tc>
        <w:tc>
          <w:tcPr>
            <w:tcW w:w="1515" w:type="dxa"/>
            <w:vAlign w:val="center"/>
          </w:tcPr>
          <w:p w:rsidR="00EB7744" w:rsidRPr="00302284" w:rsidRDefault="00EB7744" w:rsidP="00EB7744">
            <w:pPr>
              <w:jc w:val="center"/>
              <w:rPr>
                <w:rFonts w:ascii="Times New Roman" w:hAnsi="Times New Roman" w:cs="Times New Roman"/>
              </w:rPr>
            </w:pPr>
            <w:r w:rsidRPr="00302284">
              <w:rPr>
                <w:rFonts w:ascii="Times New Roman" w:hAnsi="Times New Roman" w:cs="Times New Roman"/>
                <w:szCs w:val="21"/>
              </w:rPr>
              <w:t>0.3</w:t>
            </w:r>
          </w:p>
        </w:tc>
      </w:tr>
    </w:tbl>
    <w:p w:rsidR="00DB2221" w:rsidRPr="00DB2221" w:rsidRDefault="00DB2221" w:rsidP="00DB2221">
      <w:pPr>
        <w:spacing w:line="360" w:lineRule="auto"/>
        <w:ind w:firstLineChars="150" w:firstLine="360"/>
        <w:rPr>
          <w:rFonts w:ascii="Times New Roman" w:hAnsi="Times New Roman" w:cs="Times New Roman"/>
          <w:sz w:val="24"/>
          <w:szCs w:val="24"/>
        </w:rPr>
      </w:pPr>
      <w:r w:rsidRPr="00C7254D">
        <w:rPr>
          <w:rFonts w:ascii="Times New Roman" w:hAnsi="Times New Roman" w:cs="Times New Roman"/>
          <w:sz w:val="24"/>
          <w:szCs w:val="24"/>
        </w:rPr>
        <w:t>WTY-</w:t>
      </w:r>
      <w:r>
        <w:rPr>
          <w:rFonts w:ascii="Times New Roman" w:hAnsi="Times New Roman" w:cs="Times New Roman"/>
          <w:sz w:val="24"/>
          <w:szCs w:val="24"/>
        </w:rPr>
        <w:t>280</w:t>
      </w:r>
      <w:r w:rsidRPr="00C7254D">
        <w:rPr>
          <w:rFonts w:ascii="Times New Roman" w:hAnsi="Times New Roman" w:cs="Times New Roman"/>
          <w:sz w:val="24"/>
          <w:szCs w:val="24"/>
        </w:rPr>
        <w:t>温度计示值误差测量</w:t>
      </w:r>
      <w:r w:rsidRPr="00C230FF">
        <w:rPr>
          <w:rFonts w:ascii="Times New Roman" w:hAnsi="Times New Roman" w:cs="Times New Roman"/>
          <w:sz w:val="24"/>
          <w:szCs w:val="24"/>
        </w:rPr>
        <w:t>结果的</w:t>
      </w:r>
      <w:r w:rsidRPr="00302284">
        <w:rPr>
          <w:rFonts w:ascii="Times New Roman" w:hAnsi="Times New Roman" w:cs="Times New Roman"/>
          <w:sz w:val="24"/>
          <w:szCs w:val="24"/>
        </w:rPr>
        <w:t>扩展不确定度为</w:t>
      </w:r>
      <w:r w:rsidRPr="00302284">
        <w:rPr>
          <w:rFonts w:ascii="Times New Roman" w:hAnsi="Times New Roman" w:cs="Times New Roman"/>
          <w:sz w:val="24"/>
          <w:szCs w:val="24"/>
        </w:rPr>
        <w:t>0.3</w:t>
      </w:r>
      <w:r w:rsidRPr="00302284">
        <w:rPr>
          <w:rFonts w:ascii="Times New Roman" w:eastAsia="宋体" w:hAnsi="Times New Roman" w:cs="Times New Roman"/>
          <w:sz w:val="24"/>
          <w:szCs w:val="24"/>
        </w:rPr>
        <w:t>℃</w:t>
      </w:r>
      <w:r w:rsidRPr="00302284">
        <w:rPr>
          <w:rFonts w:ascii="Times New Roman" w:hAnsi="Times New Roman" w:cs="Times New Roman"/>
          <w:sz w:val="24"/>
          <w:szCs w:val="24"/>
        </w:rPr>
        <w:t>，被检仪表</w:t>
      </w:r>
      <w:r w:rsidRPr="00C230FF">
        <w:rPr>
          <w:rFonts w:ascii="Times New Roman" w:hAnsi="Times New Roman" w:cs="Times New Roman"/>
          <w:sz w:val="24"/>
          <w:szCs w:val="24"/>
        </w:rPr>
        <w:t>最大</w:t>
      </w:r>
      <w:r w:rsidRPr="00DB2221">
        <w:rPr>
          <w:rFonts w:ascii="Times New Roman" w:hAnsi="Times New Roman" w:cs="Times New Roman"/>
          <w:sz w:val="24"/>
          <w:szCs w:val="24"/>
        </w:rPr>
        <w:t>允差为</w:t>
      </w:r>
      <w:r w:rsidRPr="00DB2221">
        <w:rPr>
          <w:rFonts w:ascii="Times New Roman" w:hAnsi="Times New Roman" w:cs="Times New Roman"/>
          <w:sz w:val="24"/>
          <w:szCs w:val="24"/>
        </w:rPr>
        <w:t>±3.0</w:t>
      </w:r>
      <w:r w:rsidRPr="00DB2221">
        <w:rPr>
          <w:rFonts w:ascii="Times New Roman" w:eastAsia="宋体" w:hAnsi="Times New Roman" w:cs="Times New Roman"/>
          <w:sz w:val="24"/>
          <w:szCs w:val="24"/>
        </w:rPr>
        <w:t>℃</w:t>
      </w:r>
      <w:r w:rsidRPr="00DB2221">
        <w:rPr>
          <w:rFonts w:ascii="Times New Roman" w:hAnsi="Times New Roman" w:cs="Times New Roman"/>
          <w:sz w:val="24"/>
          <w:szCs w:val="24"/>
        </w:rPr>
        <w:t>，扩展不确定度小于被检最大允差的三分之一。</w:t>
      </w:r>
    </w:p>
    <w:p w:rsidR="00411427" w:rsidRPr="0027555D" w:rsidRDefault="001B599B" w:rsidP="00CF0CC5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B2221">
        <w:rPr>
          <w:rFonts w:ascii="Times New Roman" w:hAnsi="Times New Roman" w:cs="Times New Roman"/>
          <w:sz w:val="24"/>
          <w:szCs w:val="24"/>
        </w:rPr>
        <w:t xml:space="preserve">   </w:t>
      </w:r>
      <w:r w:rsidRPr="00DB2221">
        <w:rPr>
          <w:rFonts w:ascii="Times New Roman" w:hAnsi="Times New Roman" w:cs="Times New Roman"/>
          <w:sz w:val="24"/>
          <w:szCs w:val="24"/>
        </w:rPr>
        <w:t>综上所述，校准规范中采用的</w:t>
      </w:r>
      <w:r w:rsidR="00DB2221" w:rsidRPr="00DB2221">
        <w:rPr>
          <w:rFonts w:ascii="Times New Roman" w:hAnsi="Times New Roman" w:cs="Times New Roman" w:hint="eastAsia"/>
          <w:sz w:val="24"/>
          <w:szCs w:val="24"/>
        </w:rPr>
        <w:t>校准</w:t>
      </w:r>
      <w:r w:rsidRPr="00DB2221">
        <w:rPr>
          <w:rFonts w:ascii="Times New Roman" w:hAnsi="Times New Roman" w:cs="Times New Roman"/>
          <w:sz w:val="24"/>
          <w:szCs w:val="24"/>
        </w:rPr>
        <w:t>方法是合理的，标准器和恒温设备的技术</w:t>
      </w:r>
      <w:r w:rsidRPr="0027555D">
        <w:rPr>
          <w:rFonts w:ascii="Times New Roman" w:hAnsi="Times New Roman" w:cs="Times New Roman"/>
          <w:sz w:val="24"/>
          <w:szCs w:val="24"/>
        </w:rPr>
        <w:t>指标符合要求。</w:t>
      </w:r>
    </w:p>
    <w:p w:rsidR="00411427" w:rsidRPr="0027555D" w:rsidRDefault="0024136E" w:rsidP="00C5237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7555D">
        <w:rPr>
          <w:rFonts w:ascii="Times New Roman" w:hAnsi="Times New Roman" w:cs="Times New Roman"/>
          <w:sz w:val="24"/>
          <w:szCs w:val="24"/>
        </w:rPr>
        <w:t>2</w:t>
      </w:r>
      <w:r w:rsidRPr="0027555D">
        <w:rPr>
          <w:rFonts w:ascii="Times New Roman" w:hAnsi="Times New Roman" w:cs="Times New Roman"/>
          <w:sz w:val="24"/>
          <w:szCs w:val="24"/>
        </w:rPr>
        <w:t>、设定点误差试验</w:t>
      </w:r>
    </w:p>
    <w:p w:rsidR="0024136E" w:rsidRDefault="0064044B" w:rsidP="0064044B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  <w:szCs w:val="24"/>
        </w:rPr>
        <w:t>带有电接点的压力式温度计需要进行设定点误差校准。设定点误差的校准中，需要确定恒温槽的温度变化速率，以获得准确的校准结果。为确定恒温槽温度变化速率对设定点误差</w:t>
      </w:r>
      <w:r w:rsidR="00D06445">
        <w:rPr>
          <w:rFonts w:ascii="Times New Roman" w:hAnsi="Times New Roman" w:cs="Times New Roman" w:hint="eastAsia"/>
          <w:sz w:val="24"/>
          <w:szCs w:val="24"/>
        </w:rPr>
        <w:t>校准</w:t>
      </w:r>
      <w:r>
        <w:rPr>
          <w:rFonts w:ascii="Times New Roman" w:hAnsi="Times New Roman" w:cs="Times New Roman" w:hint="eastAsia"/>
          <w:sz w:val="24"/>
          <w:szCs w:val="24"/>
        </w:rPr>
        <w:t>的影响，本试验分别设定恒温槽的温度变化速率为</w:t>
      </w:r>
      <w:r>
        <w:rPr>
          <w:rFonts w:ascii="Times New Roman" w:hAnsi="Times New Roman" w:cs="Times New Roman"/>
          <w:sz w:val="24"/>
        </w:rPr>
        <w:t>0.5</w:t>
      </w:r>
      <w:r w:rsidRPr="00C30CCF">
        <w:rPr>
          <w:rFonts w:ascii="Times New Roman" w:hAnsi="Times New Roman" w:cs="Times New Roman"/>
          <w:sz w:val="24"/>
        </w:rPr>
        <w:t>℃/min</w:t>
      </w:r>
      <w:r>
        <w:rPr>
          <w:rFonts w:ascii="Times New Roman" w:hAnsi="Times New Roman" w:cs="Times New Roman" w:hint="eastAsia"/>
          <w:sz w:val="24"/>
        </w:rPr>
        <w:t>和</w:t>
      </w:r>
      <w:r w:rsidRPr="00C30CCF">
        <w:rPr>
          <w:rFonts w:ascii="Times New Roman" w:hAnsi="Times New Roman" w:cs="Times New Roman"/>
          <w:sz w:val="24"/>
        </w:rPr>
        <w:t>1.0℃/min</w:t>
      </w:r>
      <w:r>
        <w:rPr>
          <w:rFonts w:ascii="Times New Roman" w:hAnsi="Times New Roman" w:cs="Times New Roman" w:hint="eastAsia"/>
          <w:sz w:val="24"/>
        </w:rPr>
        <w:t>，并对试验结果进行分析，最终确定设定点误差校准的技术条件指标。</w:t>
      </w:r>
      <w:r w:rsidR="00AB6D13">
        <w:rPr>
          <w:rFonts w:ascii="Times New Roman" w:hAnsi="Times New Roman" w:cs="Times New Roman" w:hint="eastAsia"/>
          <w:sz w:val="24"/>
        </w:rPr>
        <w:t>试验</w:t>
      </w:r>
      <w:r w:rsidR="002807F1">
        <w:rPr>
          <w:rFonts w:ascii="Times New Roman" w:hAnsi="Times New Roman" w:cs="Times New Roman" w:hint="eastAsia"/>
          <w:sz w:val="24"/>
        </w:rPr>
        <w:t>系统如图</w:t>
      </w:r>
      <w:r w:rsidR="002807F1">
        <w:rPr>
          <w:rFonts w:ascii="Times New Roman" w:hAnsi="Times New Roman" w:cs="Times New Roman" w:hint="eastAsia"/>
          <w:sz w:val="24"/>
        </w:rPr>
        <w:t>1</w:t>
      </w:r>
      <w:r w:rsidR="002807F1">
        <w:rPr>
          <w:rFonts w:ascii="Times New Roman" w:hAnsi="Times New Roman" w:cs="Times New Roman" w:hint="eastAsia"/>
          <w:sz w:val="24"/>
        </w:rPr>
        <w:t>和图</w:t>
      </w:r>
      <w:r w:rsidR="002807F1">
        <w:rPr>
          <w:rFonts w:ascii="Times New Roman" w:hAnsi="Times New Roman" w:cs="Times New Roman" w:hint="eastAsia"/>
          <w:sz w:val="24"/>
        </w:rPr>
        <w:t>2</w:t>
      </w:r>
      <w:r w:rsidR="002807F1">
        <w:rPr>
          <w:rFonts w:ascii="Times New Roman" w:hAnsi="Times New Roman" w:cs="Times New Roman" w:hint="eastAsia"/>
          <w:sz w:val="24"/>
        </w:rPr>
        <w:t>所示，试验</w:t>
      </w:r>
      <w:r w:rsidR="00AB6D13">
        <w:rPr>
          <w:rFonts w:ascii="Times New Roman" w:hAnsi="Times New Roman" w:cs="Times New Roman" w:hint="eastAsia"/>
          <w:sz w:val="24"/>
        </w:rPr>
        <w:t>以二等标准铂电阻</w:t>
      </w:r>
      <w:r w:rsidR="00AB6D13" w:rsidRPr="00C7254D">
        <w:rPr>
          <w:rFonts w:ascii="Times New Roman" w:hAnsi="Times New Roman" w:cs="Times New Roman"/>
          <w:sz w:val="24"/>
          <w:szCs w:val="24"/>
        </w:rPr>
        <w:t>（</w:t>
      </w:r>
      <w:r w:rsidR="00AB6D13" w:rsidRPr="00C7254D">
        <w:rPr>
          <w:rFonts w:ascii="Times New Roman" w:hAnsi="Times New Roman" w:cs="Times New Roman"/>
          <w:sz w:val="24"/>
          <w:szCs w:val="24"/>
        </w:rPr>
        <w:t>WZPB-2</w:t>
      </w:r>
      <w:r w:rsidR="00AB6D13" w:rsidRPr="00C7254D">
        <w:rPr>
          <w:rFonts w:ascii="Times New Roman" w:hAnsi="Times New Roman" w:cs="Times New Roman"/>
          <w:sz w:val="24"/>
          <w:szCs w:val="24"/>
        </w:rPr>
        <w:t>，昆明大方科技）</w:t>
      </w:r>
      <w:r w:rsidR="00AB6D13">
        <w:rPr>
          <w:rFonts w:ascii="Times New Roman" w:hAnsi="Times New Roman" w:cs="Times New Roman" w:hint="eastAsia"/>
          <w:sz w:val="24"/>
        </w:rPr>
        <w:t>作为标准器，温度源为恒温油槽（</w:t>
      </w:r>
      <w:r w:rsidR="00AB6D13">
        <w:rPr>
          <w:rFonts w:ascii="Times New Roman" w:hAnsi="Times New Roman" w:cs="Times New Roman" w:hint="eastAsia"/>
          <w:sz w:val="24"/>
        </w:rPr>
        <w:t>CF41</w:t>
      </w:r>
      <w:r w:rsidR="00AB6D13">
        <w:rPr>
          <w:rFonts w:ascii="Times New Roman" w:hAnsi="Times New Roman" w:cs="Times New Roman"/>
          <w:sz w:val="24"/>
        </w:rPr>
        <w:t>-</w:t>
      </w:r>
      <w:r w:rsidR="00AB6D13">
        <w:rPr>
          <w:rFonts w:ascii="Times New Roman" w:hAnsi="Times New Roman" w:cs="Times New Roman" w:hint="eastAsia"/>
          <w:sz w:val="24"/>
        </w:rPr>
        <w:t>A10</w:t>
      </w:r>
      <w:r w:rsidR="002807F1">
        <w:rPr>
          <w:rFonts w:ascii="Times New Roman" w:hAnsi="Times New Roman" w:cs="Times New Roman" w:hint="eastAsia"/>
          <w:sz w:val="24"/>
        </w:rPr>
        <w:t>，济南长峰国正科技发展有限公司）</w:t>
      </w:r>
    </w:p>
    <w:p w:rsidR="002807F1" w:rsidRDefault="005749AE" w:rsidP="005749AE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4.25pt;height:140.25pt">
            <v:imagedata r:id="rId7" o:title="实验图片" croptop="12318f" cropbottom="2527f" cropleft="3430f" cropright="2370f"/>
          </v:shape>
        </w:pict>
      </w:r>
      <w:r w:rsidR="002807F1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pict>
          <v:shape id="_x0000_i1033" type="#_x0000_t75" style="width:153pt;height:140.25pt">
            <v:imagedata r:id="rId8" o:title="实验图片2" croptop="10265f" cropleft="13629f" cropright="6295f"/>
          </v:shape>
        </w:pict>
      </w:r>
    </w:p>
    <w:p w:rsidR="005749AE" w:rsidRPr="002807F1" w:rsidRDefault="005749AE" w:rsidP="005749AE">
      <w:pPr>
        <w:spacing w:line="360" w:lineRule="auto"/>
        <w:ind w:firstLineChars="500" w:firstLine="1200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图</w:t>
      </w:r>
      <w:r>
        <w:rPr>
          <w:rFonts w:ascii="Times New Roman" w:hAnsi="Times New Roman" w:cs="Times New Roman" w:hint="eastAsia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</w:rPr>
        <w:t>实验系统实物图</w:t>
      </w:r>
      <w:r>
        <w:rPr>
          <w:rFonts w:ascii="Times New Roman" w:hAnsi="Times New Roman" w:cs="Times New Roman" w:hint="eastAsia"/>
          <w:sz w:val="24"/>
          <w:szCs w:val="24"/>
        </w:rPr>
        <w:t xml:space="preserve">                </w:t>
      </w:r>
      <w:r>
        <w:rPr>
          <w:rFonts w:ascii="Times New Roman" w:hAnsi="Times New Roman" w:cs="Times New Roman" w:hint="eastAsia"/>
          <w:sz w:val="24"/>
          <w:szCs w:val="24"/>
        </w:rPr>
        <w:t>图</w:t>
      </w:r>
      <w:r>
        <w:rPr>
          <w:rFonts w:ascii="Times New Roman" w:hAnsi="Times New Roman" w:cs="Times New Roman" w:hint="eastAsia"/>
          <w:sz w:val="24"/>
          <w:szCs w:val="24"/>
        </w:rPr>
        <w:t xml:space="preserve">2 </w:t>
      </w:r>
      <w:r>
        <w:rPr>
          <w:rFonts w:ascii="Times New Roman" w:hAnsi="Times New Roman" w:cs="Times New Roman" w:hint="eastAsia"/>
          <w:sz w:val="24"/>
          <w:szCs w:val="24"/>
        </w:rPr>
        <w:t>被校压力温度计</w:t>
      </w:r>
    </w:p>
    <w:p w:rsidR="0064044B" w:rsidRPr="00541E7C" w:rsidRDefault="0064044B" w:rsidP="0064044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41E7C">
        <w:rPr>
          <w:rFonts w:ascii="Times New Roman" w:hAnsi="Times New Roman" w:cs="Times New Roman" w:hint="eastAsia"/>
          <w:sz w:val="24"/>
          <w:szCs w:val="24"/>
        </w:rPr>
        <w:t>2</w:t>
      </w:r>
      <w:r w:rsidRPr="00541E7C">
        <w:rPr>
          <w:rFonts w:ascii="Times New Roman" w:hAnsi="Times New Roman" w:cs="Times New Roman"/>
          <w:sz w:val="24"/>
          <w:szCs w:val="24"/>
        </w:rPr>
        <w:t>.1</w:t>
      </w:r>
      <w:r w:rsidRPr="00302284">
        <w:rPr>
          <w:rFonts w:ascii="Times New Roman" w:hAnsi="Times New Roman" w:cs="Times New Roman"/>
          <w:sz w:val="24"/>
          <w:szCs w:val="24"/>
        </w:rPr>
        <w:t xml:space="preserve"> </w:t>
      </w:r>
      <w:r w:rsidRPr="00302284">
        <w:rPr>
          <w:rFonts w:ascii="Times New Roman" w:hAnsi="Times New Roman" w:cs="Times New Roman" w:hint="eastAsia"/>
          <w:sz w:val="24"/>
          <w:szCs w:val="24"/>
        </w:rPr>
        <w:t>设定点误差重复性</w:t>
      </w:r>
      <w:r w:rsidRPr="00541E7C">
        <w:rPr>
          <w:rFonts w:ascii="Times New Roman" w:hAnsi="Times New Roman" w:cs="Times New Roman" w:hint="eastAsia"/>
          <w:sz w:val="24"/>
          <w:szCs w:val="24"/>
        </w:rPr>
        <w:t>试验</w:t>
      </w:r>
    </w:p>
    <w:p w:rsidR="00AB6D13" w:rsidRDefault="00AB6D13" w:rsidP="0064044B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  <w:r w:rsidRPr="00541E7C">
        <w:rPr>
          <w:rFonts w:ascii="Times New Roman" w:hAnsi="Times New Roman" w:cs="Times New Roman" w:hint="eastAsia"/>
          <w:sz w:val="24"/>
          <w:szCs w:val="24"/>
        </w:rPr>
        <w:t>本规范规定设定点误差只进行正、反行程一个循环单次测量。为确定实验次数对设定点误差</w:t>
      </w:r>
      <w:r w:rsidR="00541E7C">
        <w:rPr>
          <w:rFonts w:ascii="Times New Roman" w:hAnsi="Times New Roman" w:cs="Times New Roman" w:hint="eastAsia"/>
          <w:sz w:val="24"/>
          <w:szCs w:val="24"/>
        </w:rPr>
        <w:t>校准</w:t>
      </w:r>
      <w:r w:rsidRPr="00541E7C">
        <w:rPr>
          <w:rFonts w:ascii="Times New Roman" w:hAnsi="Times New Roman" w:cs="Times New Roman" w:hint="eastAsia"/>
          <w:sz w:val="24"/>
          <w:szCs w:val="24"/>
        </w:rPr>
        <w:t>产生的影响，本实验设定恒温槽温度变化速率为</w:t>
      </w:r>
      <w:r w:rsidRPr="00541E7C">
        <w:rPr>
          <w:rFonts w:ascii="Times New Roman" w:hAnsi="Times New Roman" w:cs="Times New Roman"/>
          <w:sz w:val="24"/>
        </w:rPr>
        <w:t>1.0℃/min</w:t>
      </w:r>
      <w:r w:rsidR="00BB69C9" w:rsidRPr="00541E7C">
        <w:rPr>
          <w:rFonts w:ascii="Times New Roman" w:hAnsi="Times New Roman" w:cs="Times New Roman" w:hint="eastAsia"/>
          <w:sz w:val="24"/>
        </w:rPr>
        <w:t>，对电接点压力式温度计（</w:t>
      </w:r>
      <w:r w:rsidR="00BB69C9" w:rsidRPr="00541E7C">
        <w:rPr>
          <w:rFonts w:ascii="Times New Roman" w:hAnsi="Times New Roman" w:cs="Times New Roman" w:hint="eastAsia"/>
          <w:sz w:val="24"/>
        </w:rPr>
        <w:t>WTZ</w:t>
      </w:r>
      <w:r w:rsidR="00BB69C9" w:rsidRPr="00541E7C">
        <w:rPr>
          <w:rFonts w:ascii="Times New Roman" w:hAnsi="Times New Roman" w:cs="Times New Roman"/>
          <w:sz w:val="24"/>
        </w:rPr>
        <w:t>-288</w:t>
      </w:r>
      <w:r w:rsidR="00BB69C9" w:rsidRPr="00541E7C">
        <w:rPr>
          <w:rFonts w:ascii="Times New Roman" w:hAnsi="Times New Roman" w:cs="Times New Roman" w:hint="eastAsia"/>
          <w:sz w:val="24"/>
        </w:rPr>
        <w:t>，杭州浙控科技有限公司）进行两次设定</w:t>
      </w:r>
      <w:r w:rsidR="00BB69C9">
        <w:rPr>
          <w:rFonts w:ascii="Times New Roman" w:hAnsi="Times New Roman" w:cs="Times New Roman" w:hint="eastAsia"/>
          <w:sz w:val="24"/>
        </w:rPr>
        <w:t>点误差试验。试验结果如表</w:t>
      </w:r>
      <w:r w:rsidR="00541E7C">
        <w:rPr>
          <w:rFonts w:ascii="Times New Roman" w:hAnsi="Times New Roman" w:cs="Times New Roman" w:hint="eastAsia"/>
          <w:sz w:val="24"/>
        </w:rPr>
        <w:t>4</w:t>
      </w:r>
      <w:r w:rsidR="00541E7C">
        <w:rPr>
          <w:rFonts w:ascii="Times New Roman" w:hAnsi="Times New Roman" w:cs="Times New Roman" w:hint="eastAsia"/>
          <w:sz w:val="24"/>
        </w:rPr>
        <w:t>所示：</w:t>
      </w:r>
    </w:p>
    <w:p w:rsidR="0063520C" w:rsidRDefault="0063520C" w:rsidP="0064044B">
      <w:pPr>
        <w:spacing w:line="360" w:lineRule="auto"/>
        <w:ind w:firstLineChars="200" w:firstLine="480"/>
        <w:rPr>
          <w:rFonts w:ascii="Times New Roman" w:hAnsi="Times New Roman" w:cs="Times New Roman" w:hint="eastAsia"/>
          <w:color w:val="FF0000"/>
          <w:sz w:val="24"/>
          <w:szCs w:val="24"/>
        </w:rPr>
      </w:pPr>
      <w:bookmarkStart w:id="0" w:name="_GoBack"/>
      <w:bookmarkEnd w:id="0"/>
    </w:p>
    <w:p w:rsidR="00DD5F7D" w:rsidRPr="00407508" w:rsidRDefault="00DD5F7D" w:rsidP="00DD5F7D">
      <w:pPr>
        <w:spacing w:line="360" w:lineRule="auto"/>
        <w:ind w:firstLine="480"/>
        <w:jc w:val="center"/>
        <w:rPr>
          <w:rFonts w:ascii="Times New Roman" w:hAnsi="Times New Roman" w:cs="Times New Roman"/>
          <w:szCs w:val="21"/>
        </w:rPr>
      </w:pPr>
      <w:r w:rsidRPr="00407508">
        <w:rPr>
          <w:rFonts w:ascii="Times New Roman" w:hAnsi="Times New Roman" w:cs="Times New Roman"/>
          <w:szCs w:val="21"/>
        </w:rPr>
        <w:lastRenderedPageBreak/>
        <w:t>表</w:t>
      </w:r>
      <w:r w:rsidRPr="00407508">
        <w:rPr>
          <w:rFonts w:ascii="Times New Roman" w:hAnsi="Times New Roman" w:cs="Times New Roman"/>
          <w:szCs w:val="21"/>
        </w:rPr>
        <w:t xml:space="preserve">4 </w:t>
      </w:r>
      <w:r w:rsidR="00541E7C" w:rsidRPr="00407508">
        <w:rPr>
          <w:rFonts w:ascii="Times New Roman" w:hAnsi="Times New Roman" w:cs="Times New Roman" w:hint="eastAsia"/>
          <w:szCs w:val="21"/>
        </w:rPr>
        <w:t>WTZ</w:t>
      </w:r>
      <w:r w:rsidR="00541E7C" w:rsidRPr="00407508">
        <w:rPr>
          <w:rFonts w:ascii="Times New Roman" w:hAnsi="Times New Roman" w:cs="Times New Roman"/>
          <w:szCs w:val="21"/>
        </w:rPr>
        <w:t>-288</w:t>
      </w:r>
      <w:r w:rsidR="00541E7C" w:rsidRPr="00407508">
        <w:rPr>
          <w:rFonts w:ascii="Times New Roman" w:hAnsi="Times New Roman" w:cs="Times New Roman" w:hint="eastAsia"/>
          <w:szCs w:val="21"/>
        </w:rPr>
        <w:t>温度计</w:t>
      </w:r>
      <w:r w:rsidRPr="00407508">
        <w:rPr>
          <w:rFonts w:ascii="Times New Roman" w:hAnsi="Times New Roman" w:cs="Times New Roman"/>
          <w:szCs w:val="21"/>
        </w:rPr>
        <w:t>定点误差</w:t>
      </w:r>
      <w:r w:rsidR="00541E7C" w:rsidRPr="00407508">
        <w:rPr>
          <w:rFonts w:ascii="Times New Roman" w:hAnsi="Times New Roman" w:cs="Times New Roman" w:hint="eastAsia"/>
          <w:szCs w:val="21"/>
        </w:rPr>
        <w:t>重复性</w:t>
      </w:r>
      <w:r w:rsidR="00407508">
        <w:rPr>
          <w:rFonts w:ascii="Times New Roman" w:hAnsi="Times New Roman" w:cs="Times New Roman" w:hint="eastAsia"/>
          <w:szCs w:val="21"/>
        </w:rPr>
        <w:t>试验</w:t>
      </w:r>
    </w:p>
    <w:tbl>
      <w:tblPr>
        <w:tblStyle w:val="aa"/>
        <w:tblW w:w="7938" w:type="dxa"/>
        <w:tblInd w:w="177" w:type="dxa"/>
        <w:tblLook w:val="04A0" w:firstRow="1" w:lastRow="0" w:firstColumn="1" w:lastColumn="0" w:noHBand="0" w:noVBand="1"/>
      </w:tblPr>
      <w:tblGrid>
        <w:gridCol w:w="1276"/>
        <w:gridCol w:w="882"/>
        <w:gridCol w:w="1102"/>
        <w:gridCol w:w="1134"/>
        <w:gridCol w:w="1134"/>
        <w:gridCol w:w="1134"/>
        <w:gridCol w:w="1276"/>
      </w:tblGrid>
      <w:tr w:rsidR="005248B5" w:rsidRPr="00C7254D" w:rsidTr="00A52223">
        <w:trPr>
          <w:trHeight w:val="224"/>
        </w:trPr>
        <w:tc>
          <w:tcPr>
            <w:tcW w:w="1276" w:type="dxa"/>
            <w:vMerge w:val="restart"/>
            <w:vAlign w:val="center"/>
          </w:tcPr>
          <w:p w:rsidR="005248B5" w:rsidRPr="007D064A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仪器编号</w:t>
            </w:r>
          </w:p>
        </w:tc>
        <w:tc>
          <w:tcPr>
            <w:tcW w:w="882" w:type="dxa"/>
            <w:vMerge w:val="restart"/>
          </w:tcPr>
          <w:p w:rsidR="005248B5" w:rsidRPr="007D064A" w:rsidRDefault="00407508" w:rsidP="005248B5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设定点</w:t>
            </w:r>
          </w:p>
          <w:p w:rsidR="005248B5" w:rsidRPr="007D064A" w:rsidRDefault="005248B5" w:rsidP="005248B5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（</w:t>
            </w:r>
            <w:r w:rsidRPr="007D064A">
              <w:rPr>
                <w:rFonts w:ascii="Times New Roman" w:hAnsi="Times New Roman" w:cs="Times New Roman"/>
                <w:szCs w:val="21"/>
              </w:rPr>
              <w:t>℃</w:t>
            </w:r>
            <w:r w:rsidRPr="007D064A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1102" w:type="dxa"/>
            <w:vMerge w:val="restart"/>
            <w:vAlign w:val="center"/>
          </w:tcPr>
          <w:p w:rsidR="005248B5" w:rsidRPr="007D064A" w:rsidRDefault="00407508" w:rsidP="00DD5F7D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 w:hint="eastAsia"/>
                <w:szCs w:val="21"/>
              </w:rPr>
              <w:t>试验次数</w:t>
            </w:r>
          </w:p>
        </w:tc>
        <w:tc>
          <w:tcPr>
            <w:tcW w:w="4678" w:type="dxa"/>
            <w:gridSpan w:val="4"/>
            <w:vAlign w:val="center"/>
          </w:tcPr>
          <w:p w:rsidR="005248B5" w:rsidRPr="007D064A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 w:hint="eastAsia"/>
                <w:szCs w:val="21"/>
              </w:rPr>
              <w:t>实测</w:t>
            </w:r>
            <w:r w:rsidRPr="007D064A">
              <w:rPr>
                <w:rFonts w:ascii="Times New Roman" w:hAnsi="Times New Roman" w:cs="Times New Roman"/>
                <w:szCs w:val="21"/>
              </w:rPr>
              <w:t>数据（</w:t>
            </w:r>
            <w:r w:rsidRPr="007D064A">
              <w:rPr>
                <w:rFonts w:ascii="Times New Roman" w:hAnsi="Times New Roman" w:cs="Times New Roman"/>
                <w:szCs w:val="21"/>
              </w:rPr>
              <w:t>℃</w:t>
            </w:r>
            <w:r w:rsidRPr="007D064A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5248B5" w:rsidRPr="00C7254D" w:rsidTr="00A52223">
        <w:trPr>
          <w:trHeight w:val="316"/>
        </w:trPr>
        <w:tc>
          <w:tcPr>
            <w:tcW w:w="1276" w:type="dxa"/>
            <w:vMerge/>
            <w:vAlign w:val="center"/>
          </w:tcPr>
          <w:p w:rsidR="005248B5" w:rsidRPr="007D064A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82" w:type="dxa"/>
            <w:vMerge/>
          </w:tcPr>
          <w:p w:rsidR="005248B5" w:rsidRPr="007D064A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02" w:type="dxa"/>
            <w:vMerge/>
            <w:vAlign w:val="center"/>
          </w:tcPr>
          <w:p w:rsidR="005248B5" w:rsidRPr="007D064A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Align w:val="center"/>
          </w:tcPr>
          <w:p w:rsidR="005248B5" w:rsidRPr="007D064A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上切换值</w:t>
            </w:r>
          </w:p>
        </w:tc>
        <w:tc>
          <w:tcPr>
            <w:tcW w:w="1134" w:type="dxa"/>
            <w:vAlign w:val="center"/>
          </w:tcPr>
          <w:p w:rsidR="005248B5" w:rsidRPr="00302284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302284">
              <w:rPr>
                <w:rFonts w:ascii="Times New Roman" w:hAnsi="Times New Roman" w:cs="Times New Roman"/>
                <w:szCs w:val="21"/>
              </w:rPr>
              <w:t>下切换值</w:t>
            </w:r>
          </w:p>
        </w:tc>
        <w:tc>
          <w:tcPr>
            <w:tcW w:w="1134" w:type="dxa"/>
            <w:vAlign w:val="center"/>
          </w:tcPr>
          <w:p w:rsidR="005248B5" w:rsidRPr="00302284" w:rsidRDefault="00302284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302284">
              <w:rPr>
                <w:rFonts w:ascii="Times New Roman" w:hAnsi="Times New Roman" w:cs="Times New Roman" w:hint="eastAsia"/>
                <w:szCs w:val="21"/>
              </w:rPr>
              <w:t>示值</w:t>
            </w:r>
            <w:r w:rsidR="005248B5" w:rsidRPr="00302284">
              <w:rPr>
                <w:rFonts w:ascii="Times New Roman" w:hAnsi="Times New Roman" w:cs="Times New Roman"/>
                <w:szCs w:val="21"/>
              </w:rPr>
              <w:t>回差</w:t>
            </w:r>
          </w:p>
        </w:tc>
        <w:tc>
          <w:tcPr>
            <w:tcW w:w="1276" w:type="dxa"/>
            <w:vAlign w:val="center"/>
          </w:tcPr>
          <w:p w:rsidR="005248B5" w:rsidRPr="007D064A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设定点误差</w:t>
            </w:r>
          </w:p>
        </w:tc>
      </w:tr>
      <w:tr w:rsidR="005248B5" w:rsidRPr="00C7254D" w:rsidTr="00983133">
        <w:trPr>
          <w:trHeight w:val="353"/>
        </w:trPr>
        <w:tc>
          <w:tcPr>
            <w:tcW w:w="1276" w:type="dxa"/>
            <w:vMerge w:val="restart"/>
            <w:vAlign w:val="center"/>
          </w:tcPr>
          <w:p w:rsidR="005248B5" w:rsidRPr="007D064A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2018046007</w:t>
            </w:r>
          </w:p>
        </w:tc>
        <w:tc>
          <w:tcPr>
            <w:tcW w:w="882" w:type="dxa"/>
            <w:vMerge w:val="restart"/>
            <w:vAlign w:val="center"/>
          </w:tcPr>
          <w:p w:rsidR="005248B5" w:rsidRPr="007D064A" w:rsidRDefault="005248B5" w:rsidP="00983133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80</w:t>
            </w:r>
          </w:p>
        </w:tc>
        <w:tc>
          <w:tcPr>
            <w:tcW w:w="1102" w:type="dxa"/>
            <w:vAlign w:val="center"/>
          </w:tcPr>
          <w:p w:rsidR="005248B5" w:rsidRPr="007D064A" w:rsidRDefault="00407508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 w:hint="eastAsia"/>
                <w:szCs w:val="21"/>
              </w:rPr>
              <w:t>1</w:t>
            </w:r>
          </w:p>
        </w:tc>
        <w:tc>
          <w:tcPr>
            <w:tcW w:w="1134" w:type="dxa"/>
            <w:vAlign w:val="center"/>
          </w:tcPr>
          <w:p w:rsidR="005248B5" w:rsidRPr="007D064A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80.0762</w:t>
            </w:r>
          </w:p>
        </w:tc>
        <w:tc>
          <w:tcPr>
            <w:tcW w:w="1134" w:type="dxa"/>
            <w:vAlign w:val="center"/>
          </w:tcPr>
          <w:p w:rsidR="005248B5" w:rsidRPr="007D064A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79.2436</w:t>
            </w:r>
          </w:p>
        </w:tc>
        <w:tc>
          <w:tcPr>
            <w:tcW w:w="1134" w:type="dxa"/>
            <w:vAlign w:val="center"/>
          </w:tcPr>
          <w:p w:rsidR="005248B5" w:rsidRPr="007D064A" w:rsidRDefault="007D064A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0.83</w:t>
            </w:r>
          </w:p>
        </w:tc>
        <w:tc>
          <w:tcPr>
            <w:tcW w:w="1276" w:type="dxa"/>
            <w:vAlign w:val="center"/>
          </w:tcPr>
          <w:p w:rsidR="005248B5" w:rsidRPr="007D064A" w:rsidRDefault="007D064A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-0.34</w:t>
            </w:r>
          </w:p>
        </w:tc>
      </w:tr>
      <w:tr w:rsidR="005248B5" w:rsidRPr="00C7254D" w:rsidTr="00A52223">
        <w:trPr>
          <w:trHeight w:val="391"/>
        </w:trPr>
        <w:tc>
          <w:tcPr>
            <w:tcW w:w="1276" w:type="dxa"/>
            <w:vMerge/>
            <w:vAlign w:val="center"/>
          </w:tcPr>
          <w:p w:rsidR="005248B5" w:rsidRPr="007D064A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82" w:type="dxa"/>
            <w:vMerge/>
          </w:tcPr>
          <w:p w:rsidR="005248B5" w:rsidRPr="007D064A" w:rsidRDefault="005248B5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02" w:type="dxa"/>
            <w:vAlign w:val="center"/>
          </w:tcPr>
          <w:p w:rsidR="005248B5" w:rsidRPr="007D064A" w:rsidRDefault="00407508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 w:hint="eastAsia"/>
                <w:szCs w:val="21"/>
              </w:rPr>
              <w:t>2</w:t>
            </w:r>
          </w:p>
        </w:tc>
        <w:tc>
          <w:tcPr>
            <w:tcW w:w="1134" w:type="dxa"/>
            <w:vAlign w:val="center"/>
          </w:tcPr>
          <w:p w:rsidR="005248B5" w:rsidRPr="007D064A" w:rsidRDefault="00983133" w:rsidP="00D14F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80.2004</w:t>
            </w:r>
          </w:p>
        </w:tc>
        <w:tc>
          <w:tcPr>
            <w:tcW w:w="1134" w:type="dxa"/>
            <w:vAlign w:val="center"/>
          </w:tcPr>
          <w:p w:rsidR="005248B5" w:rsidRPr="007D064A" w:rsidRDefault="00983133" w:rsidP="00D14F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 w:hint="eastAsia"/>
                <w:szCs w:val="21"/>
              </w:rPr>
              <w:t>79.3129</w:t>
            </w:r>
          </w:p>
        </w:tc>
        <w:tc>
          <w:tcPr>
            <w:tcW w:w="1134" w:type="dxa"/>
            <w:vAlign w:val="center"/>
          </w:tcPr>
          <w:p w:rsidR="005248B5" w:rsidRPr="007D064A" w:rsidRDefault="007D064A" w:rsidP="00DD5F7D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0.89</w:t>
            </w:r>
          </w:p>
        </w:tc>
        <w:tc>
          <w:tcPr>
            <w:tcW w:w="1276" w:type="dxa"/>
            <w:vAlign w:val="center"/>
          </w:tcPr>
          <w:p w:rsidR="005248B5" w:rsidRPr="007D064A" w:rsidRDefault="007D064A" w:rsidP="00D14F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-0.24</w:t>
            </w:r>
          </w:p>
        </w:tc>
      </w:tr>
    </w:tbl>
    <w:p w:rsidR="00F804F9" w:rsidRPr="00C37D29" w:rsidRDefault="00DB4C49" w:rsidP="00C37D29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C37D29">
        <w:rPr>
          <w:rFonts w:ascii="Times New Roman" w:hAnsi="Times New Roman" w:cs="Times New Roman"/>
          <w:sz w:val="24"/>
          <w:szCs w:val="24"/>
        </w:rPr>
        <w:t xml:space="preserve">   </w:t>
      </w:r>
      <w:r w:rsidR="00F804F9" w:rsidRPr="00C37D29">
        <w:rPr>
          <w:rFonts w:ascii="Times New Roman" w:hAnsi="Times New Roman" w:cs="Times New Roman"/>
          <w:sz w:val="24"/>
          <w:szCs w:val="24"/>
        </w:rPr>
        <w:t xml:space="preserve"> </w:t>
      </w:r>
      <w:r w:rsidR="00C37D29" w:rsidRPr="00C37D29">
        <w:rPr>
          <w:rFonts w:ascii="Times New Roman" w:hAnsi="Times New Roman" w:cs="Times New Roman"/>
          <w:sz w:val="24"/>
          <w:szCs w:val="24"/>
        </w:rPr>
        <w:t>如表</w:t>
      </w:r>
      <w:r w:rsidR="00C37D29" w:rsidRPr="00C37D29">
        <w:rPr>
          <w:rFonts w:ascii="Times New Roman" w:hAnsi="Times New Roman" w:cs="Times New Roman"/>
          <w:sz w:val="24"/>
          <w:szCs w:val="24"/>
        </w:rPr>
        <w:t>4</w:t>
      </w:r>
      <w:r w:rsidR="00C37D29" w:rsidRPr="00C37D29">
        <w:rPr>
          <w:rFonts w:ascii="Times New Roman" w:hAnsi="Times New Roman" w:cs="Times New Roman"/>
          <w:sz w:val="24"/>
          <w:szCs w:val="24"/>
        </w:rPr>
        <w:t>所示，结果表明，两次设定点误差的试验结果相差仅为</w:t>
      </w:r>
      <w:r w:rsidR="00C37D29" w:rsidRPr="00C37D29">
        <w:rPr>
          <w:rFonts w:ascii="Times New Roman" w:hAnsi="Times New Roman" w:cs="Times New Roman"/>
          <w:sz w:val="24"/>
          <w:szCs w:val="24"/>
        </w:rPr>
        <w:t>0.1℃</w:t>
      </w:r>
      <w:r w:rsidR="00C37D29" w:rsidRPr="00C37D29">
        <w:rPr>
          <w:rFonts w:ascii="Times New Roman" w:hAnsi="Times New Roman" w:cs="Times New Roman" w:hint="eastAsia"/>
          <w:sz w:val="24"/>
          <w:szCs w:val="24"/>
        </w:rPr>
        <w:t>，可以忽略</w:t>
      </w:r>
      <w:r w:rsidR="00C37D29" w:rsidRPr="00C37D29">
        <w:rPr>
          <w:rFonts w:ascii="Times New Roman" w:hAnsi="Times New Roman" w:cs="Times New Roman"/>
          <w:sz w:val="24"/>
          <w:szCs w:val="24"/>
        </w:rPr>
        <w:t>不计</w:t>
      </w:r>
      <w:r w:rsidR="00C37D29" w:rsidRPr="00C37D29">
        <w:rPr>
          <w:rFonts w:ascii="Times New Roman" w:hAnsi="Times New Roman" w:cs="Times New Roman" w:hint="eastAsia"/>
          <w:sz w:val="24"/>
          <w:szCs w:val="24"/>
        </w:rPr>
        <w:t>。因此，为提高</w:t>
      </w:r>
      <w:r w:rsidR="00C37D29" w:rsidRPr="00C37D29">
        <w:rPr>
          <w:rFonts w:ascii="Times New Roman" w:eastAsia="宋体" w:hAnsi="Times New Roman" w:cs="Times New Roman"/>
          <w:sz w:val="24"/>
          <w:szCs w:val="24"/>
        </w:rPr>
        <w:t>校准工作</w:t>
      </w:r>
      <w:r w:rsidR="00F804F9" w:rsidRPr="00C37D29">
        <w:rPr>
          <w:rFonts w:ascii="Times New Roman" w:eastAsia="宋体" w:hAnsi="Times New Roman" w:cs="Times New Roman"/>
          <w:sz w:val="24"/>
          <w:szCs w:val="24"/>
        </w:rPr>
        <w:t>效率，</w:t>
      </w:r>
      <w:r w:rsidR="00C37D29" w:rsidRPr="00C37D29">
        <w:rPr>
          <w:rFonts w:ascii="Times New Roman" w:eastAsia="宋体" w:hAnsi="Times New Roman" w:cs="Times New Roman" w:hint="eastAsia"/>
          <w:sz w:val="24"/>
          <w:szCs w:val="24"/>
        </w:rPr>
        <w:t>电接点压力式</w:t>
      </w:r>
      <w:r w:rsidR="00F804F9" w:rsidRPr="00C37D29">
        <w:rPr>
          <w:rFonts w:ascii="Times New Roman" w:eastAsia="宋体" w:hAnsi="Times New Roman" w:cs="Times New Roman"/>
          <w:sz w:val="24"/>
          <w:szCs w:val="24"/>
        </w:rPr>
        <w:t>温度计</w:t>
      </w:r>
      <w:r w:rsidR="00C37D29" w:rsidRPr="00C37D29">
        <w:rPr>
          <w:rFonts w:ascii="Times New Roman" w:eastAsia="宋体" w:hAnsi="Times New Roman" w:cs="Times New Roman" w:hint="eastAsia"/>
          <w:sz w:val="24"/>
          <w:szCs w:val="24"/>
        </w:rPr>
        <w:t>的</w:t>
      </w:r>
      <w:r w:rsidR="00F804F9" w:rsidRPr="00C37D29">
        <w:rPr>
          <w:rFonts w:ascii="Times New Roman" w:eastAsia="宋体" w:hAnsi="Times New Roman" w:cs="Times New Roman"/>
          <w:sz w:val="24"/>
          <w:szCs w:val="24"/>
        </w:rPr>
        <w:t>设定点误差和切换差的校准</w:t>
      </w:r>
      <w:r w:rsidR="00C37D29" w:rsidRPr="00C37D29">
        <w:rPr>
          <w:rFonts w:ascii="Times New Roman" w:eastAsia="宋体" w:hAnsi="Times New Roman" w:cs="Times New Roman" w:hint="eastAsia"/>
          <w:sz w:val="24"/>
          <w:szCs w:val="24"/>
        </w:rPr>
        <w:t>建议只进行</w:t>
      </w:r>
      <w:r w:rsidR="00F804F9" w:rsidRPr="00C37D29">
        <w:rPr>
          <w:rFonts w:ascii="Times New Roman" w:eastAsia="宋体" w:hAnsi="Times New Roman" w:cs="Times New Roman"/>
          <w:sz w:val="24"/>
          <w:szCs w:val="24"/>
        </w:rPr>
        <w:t>正、反行程一个循环的测量。</w:t>
      </w:r>
    </w:p>
    <w:p w:rsidR="0024136E" w:rsidRPr="00C14FCF" w:rsidRDefault="0024136E" w:rsidP="00C5237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14FCF">
        <w:rPr>
          <w:rFonts w:ascii="Times New Roman" w:hAnsi="Times New Roman" w:cs="Times New Roman"/>
          <w:sz w:val="24"/>
          <w:szCs w:val="24"/>
        </w:rPr>
        <w:t>3</w:t>
      </w:r>
      <w:r w:rsidRPr="00C14FCF">
        <w:rPr>
          <w:rFonts w:ascii="Times New Roman" w:hAnsi="Times New Roman" w:cs="Times New Roman"/>
          <w:sz w:val="24"/>
          <w:szCs w:val="24"/>
        </w:rPr>
        <w:t>、</w:t>
      </w:r>
      <w:r w:rsidR="00C14FCF" w:rsidRPr="00C14FCF">
        <w:rPr>
          <w:rFonts w:ascii="Times New Roman" w:hAnsi="Times New Roman" w:cs="Times New Roman" w:hint="eastAsia"/>
          <w:sz w:val="24"/>
          <w:szCs w:val="24"/>
        </w:rPr>
        <w:t>设定点误差校准技术指标</w:t>
      </w:r>
      <w:r w:rsidR="00D06445">
        <w:rPr>
          <w:rFonts w:ascii="Times New Roman" w:hAnsi="Times New Roman" w:cs="Times New Roman" w:hint="eastAsia"/>
          <w:sz w:val="24"/>
          <w:szCs w:val="24"/>
        </w:rPr>
        <w:t>核定</w:t>
      </w:r>
      <w:r w:rsidR="001D1C6C" w:rsidRPr="00C14FCF">
        <w:rPr>
          <w:rFonts w:ascii="Times New Roman" w:hAnsi="Times New Roman" w:cs="Times New Roman"/>
          <w:sz w:val="24"/>
          <w:szCs w:val="24"/>
        </w:rPr>
        <w:t>试验</w:t>
      </w:r>
    </w:p>
    <w:p w:rsidR="00D06445" w:rsidRPr="00AD0FB2" w:rsidRDefault="001014C2" w:rsidP="00C5237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7254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A04488">
        <w:rPr>
          <w:rFonts w:ascii="Times New Roman" w:hAnsi="Times New Roman" w:cs="Times New Roman"/>
          <w:sz w:val="24"/>
          <w:szCs w:val="24"/>
        </w:rPr>
        <w:t xml:space="preserve">  </w:t>
      </w:r>
      <w:r w:rsidR="00A04488" w:rsidRPr="00A04488">
        <w:rPr>
          <w:rFonts w:ascii="Times New Roman" w:hAnsi="Times New Roman" w:cs="Times New Roman" w:hint="eastAsia"/>
          <w:sz w:val="24"/>
          <w:szCs w:val="24"/>
        </w:rPr>
        <w:t>设定点误差校准中，主要受恒温槽温度变化速率的影响。本试验通过改变恒</w:t>
      </w:r>
      <w:r w:rsidR="00A04488" w:rsidRPr="00AD0FB2">
        <w:rPr>
          <w:rFonts w:ascii="Times New Roman" w:hAnsi="Times New Roman" w:cs="Times New Roman" w:hint="eastAsia"/>
          <w:sz w:val="24"/>
          <w:szCs w:val="24"/>
        </w:rPr>
        <w:t>温槽的温度变化速率，并对试验结果进行分析，最终确定设定点误差校准时的技术指标参数。</w:t>
      </w:r>
    </w:p>
    <w:p w:rsidR="00A04488" w:rsidRPr="00AD0FB2" w:rsidRDefault="00A04488" w:rsidP="00C5237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D0FB2">
        <w:rPr>
          <w:rFonts w:ascii="Times New Roman" w:hAnsi="Times New Roman" w:cs="Times New Roman" w:hint="eastAsia"/>
          <w:sz w:val="24"/>
          <w:szCs w:val="24"/>
        </w:rPr>
        <w:t xml:space="preserve">    </w:t>
      </w:r>
      <w:r w:rsidRPr="00AD0FB2">
        <w:rPr>
          <w:rFonts w:ascii="Times New Roman" w:hAnsi="Times New Roman" w:cs="Times New Roman" w:hint="eastAsia"/>
          <w:sz w:val="24"/>
          <w:szCs w:val="24"/>
        </w:rPr>
        <w:t>本试验被校温度计由杭州浙控科技有限公司生产，包括型号为</w:t>
      </w:r>
      <w:r w:rsidRPr="00AD0FB2">
        <w:rPr>
          <w:rFonts w:ascii="Times New Roman" w:hAnsi="Times New Roman" w:cs="Times New Roman" w:hint="eastAsia"/>
          <w:sz w:val="24"/>
          <w:szCs w:val="24"/>
        </w:rPr>
        <w:t>WTZ</w:t>
      </w:r>
      <w:r w:rsidRPr="00AD0FB2">
        <w:rPr>
          <w:rFonts w:ascii="Times New Roman" w:hAnsi="Times New Roman" w:cs="Times New Roman"/>
          <w:sz w:val="24"/>
          <w:szCs w:val="24"/>
        </w:rPr>
        <w:t>-288</w:t>
      </w:r>
      <w:r w:rsidRPr="00AD0FB2">
        <w:rPr>
          <w:rFonts w:ascii="Times New Roman" w:hAnsi="Times New Roman" w:cs="Times New Roman" w:hint="eastAsia"/>
          <w:sz w:val="24"/>
          <w:szCs w:val="24"/>
        </w:rPr>
        <w:t>（</w:t>
      </w:r>
      <w:r w:rsidR="0070276A">
        <w:rPr>
          <w:rFonts w:ascii="Times New Roman" w:hAnsi="Times New Roman" w:cs="Times New Roman" w:hint="eastAsia"/>
          <w:sz w:val="24"/>
          <w:szCs w:val="24"/>
        </w:rPr>
        <w:t>测温</w:t>
      </w:r>
      <w:r w:rsidRPr="00AD0FB2">
        <w:rPr>
          <w:rFonts w:ascii="Times New Roman" w:hAnsi="Times New Roman" w:cs="Times New Roman" w:hint="eastAsia"/>
          <w:sz w:val="24"/>
          <w:szCs w:val="24"/>
        </w:rPr>
        <w:t>范围：（</w:t>
      </w:r>
      <w:r w:rsidRPr="00AD0FB2">
        <w:rPr>
          <w:rFonts w:ascii="Times New Roman" w:hAnsi="Times New Roman" w:cs="Times New Roman" w:hint="eastAsia"/>
          <w:sz w:val="24"/>
          <w:szCs w:val="24"/>
        </w:rPr>
        <w:t>0~</w:t>
      </w:r>
      <w:r w:rsidRPr="00AD0FB2">
        <w:rPr>
          <w:rFonts w:ascii="Times New Roman" w:hAnsi="Times New Roman" w:cs="Times New Roman"/>
          <w:sz w:val="24"/>
          <w:szCs w:val="24"/>
        </w:rPr>
        <w:t>12</w:t>
      </w:r>
      <w:r w:rsidRPr="00AD0FB2">
        <w:rPr>
          <w:rFonts w:ascii="Times New Roman" w:hAnsi="Times New Roman" w:cs="Times New Roman" w:hint="eastAsia"/>
          <w:sz w:val="24"/>
          <w:szCs w:val="24"/>
        </w:rPr>
        <w:t>0</w:t>
      </w:r>
      <w:r w:rsidRPr="00AD0FB2">
        <w:rPr>
          <w:rFonts w:ascii="Times New Roman" w:hAnsi="Times New Roman" w:cs="Times New Roman" w:hint="eastAsia"/>
          <w:sz w:val="24"/>
          <w:szCs w:val="24"/>
        </w:rPr>
        <w:t>）℃）和</w:t>
      </w:r>
      <w:r w:rsidRPr="00AD0FB2">
        <w:rPr>
          <w:rFonts w:ascii="Times New Roman" w:hAnsi="Times New Roman" w:cs="Times New Roman" w:hint="eastAsia"/>
          <w:sz w:val="24"/>
          <w:szCs w:val="24"/>
        </w:rPr>
        <w:t>WTQ</w:t>
      </w:r>
      <w:r w:rsidRPr="00AD0FB2">
        <w:rPr>
          <w:rFonts w:ascii="Times New Roman" w:hAnsi="Times New Roman" w:cs="Times New Roman"/>
          <w:sz w:val="24"/>
          <w:szCs w:val="24"/>
        </w:rPr>
        <w:t>-288</w:t>
      </w:r>
      <w:r w:rsidRPr="00AD0FB2">
        <w:rPr>
          <w:rFonts w:ascii="Times New Roman" w:hAnsi="Times New Roman" w:cs="Times New Roman" w:hint="eastAsia"/>
          <w:sz w:val="24"/>
          <w:szCs w:val="24"/>
        </w:rPr>
        <w:t>（测量范围：（</w:t>
      </w:r>
      <w:r w:rsidRPr="00AD0FB2">
        <w:rPr>
          <w:rFonts w:ascii="Times New Roman" w:hAnsi="Times New Roman" w:cs="Times New Roman" w:hint="eastAsia"/>
          <w:sz w:val="24"/>
          <w:szCs w:val="24"/>
        </w:rPr>
        <w:t>0~</w:t>
      </w:r>
      <w:r w:rsidRPr="00AD0FB2">
        <w:rPr>
          <w:rFonts w:ascii="Times New Roman" w:hAnsi="Times New Roman" w:cs="Times New Roman"/>
          <w:sz w:val="24"/>
          <w:szCs w:val="24"/>
        </w:rPr>
        <w:t>12</w:t>
      </w:r>
      <w:r w:rsidRPr="00AD0FB2">
        <w:rPr>
          <w:rFonts w:ascii="Times New Roman" w:hAnsi="Times New Roman" w:cs="Times New Roman" w:hint="eastAsia"/>
          <w:sz w:val="24"/>
          <w:szCs w:val="24"/>
        </w:rPr>
        <w:t>0</w:t>
      </w:r>
      <w:r w:rsidRPr="00AD0FB2">
        <w:rPr>
          <w:rFonts w:ascii="Times New Roman" w:hAnsi="Times New Roman" w:cs="Times New Roman" w:hint="eastAsia"/>
          <w:sz w:val="24"/>
          <w:szCs w:val="24"/>
        </w:rPr>
        <w:t>）℃</w:t>
      </w:r>
      <w:r w:rsidR="00C20FF2">
        <w:rPr>
          <w:rFonts w:ascii="Times New Roman" w:hAnsi="Times New Roman" w:cs="Times New Roman" w:hint="eastAsia"/>
          <w:sz w:val="24"/>
          <w:szCs w:val="24"/>
        </w:rPr>
        <w:t>；</w:t>
      </w:r>
      <w:r w:rsidR="00C20FF2" w:rsidRPr="00C7254D">
        <w:rPr>
          <w:rFonts w:ascii="Times New Roman" w:hAnsi="Times New Roman" w:cs="Times New Roman"/>
          <w:sz w:val="24"/>
          <w:szCs w:val="24"/>
        </w:rPr>
        <w:t>准确度等级：</w:t>
      </w:r>
      <w:r w:rsidR="00C20FF2" w:rsidRPr="00C7254D">
        <w:rPr>
          <w:rFonts w:ascii="Times New Roman" w:hAnsi="Times New Roman" w:cs="Times New Roman"/>
          <w:sz w:val="24"/>
          <w:szCs w:val="24"/>
        </w:rPr>
        <w:t>1.5</w:t>
      </w:r>
      <w:r w:rsidR="00C20FF2" w:rsidRPr="00C7254D">
        <w:rPr>
          <w:rFonts w:ascii="Times New Roman" w:hAnsi="Times New Roman" w:cs="Times New Roman"/>
          <w:sz w:val="24"/>
          <w:szCs w:val="24"/>
        </w:rPr>
        <w:t>；分度值：</w:t>
      </w:r>
      <w:r w:rsidR="00C20FF2" w:rsidRPr="00C7254D">
        <w:rPr>
          <w:rFonts w:ascii="Times New Roman" w:hAnsi="Times New Roman" w:cs="Times New Roman"/>
          <w:sz w:val="24"/>
          <w:szCs w:val="24"/>
        </w:rPr>
        <w:t>2.0</w:t>
      </w:r>
      <w:r w:rsidRPr="00AD0FB2">
        <w:rPr>
          <w:rFonts w:ascii="Times New Roman" w:hAnsi="Times New Roman" w:cs="Times New Roman" w:hint="eastAsia"/>
          <w:sz w:val="24"/>
          <w:szCs w:val="24"/>
        </w:rPr>
        <w:t>）共</w:t>
      </w:r>
      <w:r w:rsidRPr="00AD0FB2">
        <w:rPr>
          <w:rFonts w:ascii="Times New Roman" w:hAnsi="Times New Roman" w:cs="Times New Roman" w:hint="eastAsia"/>
          <w:sz w:val="24"/>
          <w:szCs w:val="24"/>
        </w:rPr>
        <w:t>3</w:t>
      </w:r>
      <w:r w:rsidRPr="00AD0FB2">
        <w:rPr>
          <w:rFonts w:ascii="Times New Roman" w:hAnsi="Times New Roman" w:cs="Times New Roman" w:hint="eastAsia"/>
          <w:sz w:val="24"/>
          <w:szCs w:val="24"/>
        </w:rPr>
        <w:t>支温度计。试验以二等标准铂电阻为标准器</w:t>
      </w:r>
      <w:r w:rsidRPr="00AD0FB2">
        <w:rPr>
          <w:rFonts w:ascii="Times New Roman" w:hAnsi="Times New Roman" w:cs="Times New Roman"/>
          <w:sz w:val="24"/>
          <w:szCs w:val="24"/>
        </w:rPr>
        <w:t>（</w:t>
      </w:r>
      <w:r w:rsidRPr="00AD0FB2">
        <w:rPr>
          <w:rFonts w:ascii="Times New Roman" w:hAnsi="Times New Roman" w:cs="Times New Roman"/>
          <w:sz w:val="24"/>
          <w:szCs w:val="24"/>
        </w:rPr>
        <w:t>WZPB-2</w:t>
      </w:r>
      <w:r w:rsidRPr="00AD0FB2">
        <w:rPr>
          <w:rFonts w:ascii="Times New Roman" w:hAnsi="Times New Roman" w:cs="Times New Roman"/>
          <w:sz w:val="24"/>
          <w:szCs w:val="24"/>
        </w:rPr>
        <w:t>，昆明大方科技）</w:t>
      </w:r>
      <w:r w:rsidRPr="00AD0FB2">
        <w:rPr>
          <w:rFonts w:ascii="Times New Roman" w:hAnsi="Times New Roman" w:cs="Times New Roman" w:hint="eastAsia"/>
          <w:sz w:val="24"/>
          <w:szCs w:val="24"/>
        </w:rPr>
        <w:t>，以升、降温速度可调的恒温油槽（</w:t>
      </w:r>
      <w:r w:rsidRPr="00AD0FB2">
        <w:rPr>
          <w:rFonts w:ascii="Times New Roman" w:hAnsi="Times New Roman" w:cs="Times New Roman" w:hint="eastAsia"/>
          <w:sz w:val="24"/>
        </w:rPr>
        <w:t>CF41</w:t>
      </w:r>
      <w:r w:rsidRPr="00AD0FB2">
        <w:rPr>
          <w:rFonts w:ascii="Times New Roman" w:hAnsi="Times New Roman" w:cs="Times New Roman"/>
          <w:sz w:val="24"/>
        </w:rPr>
        <w:t>-</w:t>
      </w:r>
      <w:r w:rsidRPr="00AD0FB2">
        <w:rPr>
          <w:rFonts w:ascii="Times New Roman" w:hAnsi="Times New Roman" w:cs="Times New Roman" w:hint="eastAsia"/>
          <w:sz w:val="24"/>
        </w:rPr>
        <w:t>A10</w:t>
      </w:r>
      <w:r w:rsidRPr="00AD0FB2">
        <w:rPr>
          <w:rFonts w:ascii="Times New Roman" w:hAnsi="Times New Roman" w:cs="Times New Roman" w:hint="eastAsia"/>
          <w:sz w:val="24"/>
        </w:rPr>
        <w:t>，济南长峰国正科技发展有限公司</w:t>
      </w:r>
      <w:r w:rsidRPr="00AD0FB2">
        <w:rPr>
          <w:rFonts w:ascii="Times New Roman" w:hAnsi="Times New Roman" w:cs="Times New Roman" w:hint="eastAsia"/>
          <w:sz w:val="24"/>
          <w:szCs w:val="24"/>
        </w:rPr>
        <w:t>）为温度源。</w:t>
      </w:r>
    </w:p>
    <w:p w:rsidR="00857493" w:rsidRPr="00857493" w:rsidRDefault="00857493" w:rsidP="00857493">
      <w:pPr>
        <w:spacing w:line="360" w:lineRule="auto"/>
        <w:ind w:firstLine="48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型号</w:t>
      </w:r>
      <w:r w:rsidRPr="00B131A6">
        <w:rPr>
          <w:rFonts w:ascii="Times New Roman" w:hAnsi="Times New Roman" w:cs="Times New Roman" w:hint="eastAsia"/>
          <w:sz w:val="24"/>
        </w:rPr>
        <w:t>为</w:t>
      </w:r>
      <w:r w:rsidRPr="00B131A6">
        <w:rPr>
          <w:rFonts w:ascii="Times New Roman" w:hAnsi="Times New Roman" w:cs="Times New Roman" w:hint="eastAsia"/>
          <w:sz w:val="24"/>
        </w:rPr>
        <w:t>WTZ</w:t>
      </w:r>
      <w:r w:rsidRPr="00B131A6">
        <w:rPr>
          <w:rFonts w:ascii="Times New Roman" w:hAnsi="Times New Roman" w:cs="Times New Roman"/>
          <w:sz w:val="24"/>
        </w:rPr>
        <w:t>-288</w:t>
      </w:r>
      <w:r w:rsidR="0070276A" w:rsidRPr="00B131A6">
        <w:rPr>
          <w:rFonts w:ascii="Times New Roman" w:hAnsi="Times New Roman" w:cs="Times New Roman" w:hint="eastAsia"/>
          <w:sz w:val="24"/>
        </w:rPr>
        <w:t>（测温范围：</w:t>
      </w:r>
      <w:r w:rsidR="0070276A" w:rsidRPr="00B131A6">
        <w:rPr>
          <w:rFonts w:ascii="Times New Roman" w:hAnsi="Times New Roman" w:cs="Times New Roman" w:hint="eastAsia"/>
          <w:sz w:val="24"/>
          <w:szCs w:val="24"/>
        </w:rPr>
        <w:t>（</w:t>
      </w:r>
      <w:r w:rsidR="0070276A" w:rsidRPr="00B131A6">
        <w:rPr>
          <w:rFonts w:ascii="Times New Roman" w:hAnsi="Times New Roman" w:cs="Times New Roman" w:hint="eastAsia"/>
          <w:sz w:val="24"/>
          <w:szCs w:val="24"/>
        </w:rPr>
        <w:t>0~</w:t>
      </w:r>
      <w:r w:rsidR="0070276A" w:rsidRPr="00B131A6">
        <w:rPr>
          <w:rFonts w:ascii="Times New Roman" w:hAnsi="Times New Roman" w:cs="Times New Roman"/>
          <w:sz w:val="24"/>
          <w:szCs w:val="24"/>
        </w:rPr>
        <w:t>12</w:t>
      </w:r>
      <w:r w:rsidR="0070276A" w:rsidRPr="00B131A6">
        <w:rPr>
          <w:rFonts w:ascii="Times New Roman" w:hAnsi="Times New Roman" w:cs="Times New Roman" w:hint="eastAsia"/>
          <w:sz w:val="24"/>
          <w:szCs w:val="24"/>
        </w:rPr>
        <w:t>0</w:t>
      </w:r>
      <w:r w:rsidR="0070276A" w:rsidRPr="00B131A6">
        <w:rPr>
          <w:rFonts w:ascii="Times New Roman" w:hAnsi="Times New Roman" w:cs="Times New Roman" w:hint="eastAsia"/>
          <w:sz w:val="24"/>
          <w:szCs w:val="24"/>
        </w:rPr>
        <w:t>）℃</w:t>
      </w:r>
      <w:r w:rsidR="0070276A" w:rsidRPr="00B131A6">
        <w:rPr>
          <w:rFonts w:ascii="Times New Roman" w:hAnsi="Times New Roman" w:cs="Times New Roman" w:hint="eastAsia"/>
          <w:sz w:val="24"/>
        </w:rPr>
        <w:t>）</w:t>
      </w:r>
      <w:r w:rsidRPr="00B131A6">
        <w:rPr>
          <w:rFonts w:ascii="Times New Roman" w:hAnsi="Times New Roman" w:cs="Times New Roman" w:hint="eastAsia"/>
          <w:sz w:val="24"/>
        </w:rPr>
        <w:t>的两个压力式温度</w:t>
      </w:r>
      <w:r>
        <w:rPr>
          <w:rFonts w:ascii="Times New Roman" w:hAnsi="Times New Roman" w:cs="Times New Roman" w:hint="eastAsia"/>
          <w:sz w:val="24"/>
        </w:rPr>
        <w:t>计在恒温槽温</w:t>
      </w:r>
      <w:r>
        <w:rPr>
          <w:rFonts w:ascii="Times New Roman" w:hAnsi="Times New Roman" w:cs="Times New Roman" w:hint="eastAsia"/>
          <w:sz w:val="24"/>
          <w:szCs w:val="24"/>
        </w:rPr>
        <w:t>度变化速率为</w:t>
      </w:r>
      <w:r>
        <w:rPr>
          <w:rFonts w:ascii="Times New Roman" w:hAnsi="Times New Roman" w:cs="Times New Roman"/>
          <w:sz w:val="24"/>
        </w:rPr>
        <w:t>0.5</w:t>
      </w:r>
      <w:r w:rsidRPr="00C30CCF">
        <w:rPr>
          <w:rFonts w:ascii="Times New Roman" w:hAnsi="Times New Roman" w:cs="Times New Roman"/>
          <w:sz w:val="24"/>
        </w:rPr>
        <w:t>℃/min</w:t>
      </w:r>
      <w:r>
        <w:rPr>
          <w:rFonts w:ascii="Times New Roman" w:hAnsi="Times New Roman" w:cs="Times New Roman" w:hint="eastAsia"/>
          <w:sz w:val="24"/>
        </w:rPr>
        <w:t>和</w:t>
      </w:r>
      <w:r>
        <w:rPr>
          <w:rFonts w:ascii="Times New Roman" w:hAnsi="Times New Roman" w:cs="Times New Roman" w:hint="eastAsia"/>
          <w:sz w:val="24"/>
        </w:rPr>
        <w:t>1.0</w:t>
      </w:r>
      <w:r w:rsidRPr="00857493">
        <w:rPr>
          <w:rFonts w:ascii="Times New Roman" w:hAnsi="Times New Roman" w:cs="Times New Roman"/>
          <w:sz w:val="24"/>
        </w:rPr>
        <w:t>℃/min</w:t>
      </w:r>
      <w:r w:rsidRPr="00857493">
        <w:rPr>
          <w:rFonts w:ascii="Times New Roman" w:hAnsi="Times New Roman" w:cs="Times New Roman" w:hint="eastAsia"/>
          <w:sz w:val="24"/>
        </w:rPr>
        <w:t>时的设定点误差如表</w:t>
      </w:r>
      <w:r w:rsidRPr="00857493">
        <w:rPr>
          <w:rFonts w:ascii="Times New Roman" w:hAnsi="Times New Roman" w:cs="Times New Roman" w:hint="eastAsia"/>
          <w:sz w:val="24"/>
        </w:rPr>
        <w:t>5</w:t>
      </w:r>
      <w:r w:rsidRPr="00857493">
        <w:rPr>
          <w:rFonts w:ascii="Times New Roman" w:hAnsi="Times New Roman" w:cs="Times New Roman" w:hint="eastAsia"/>
          <w:sz w:val="24"/>
        </w:rPr>
        <w:t>所示。</w:t>
      </w:r>
    </w:p>
    <w:p w:rsidR="006C4C44" w:rsidRDefault="006C4C44" w:rsidP="00513E75">
      <w:pPr>
        <w:spacing w:line="360" w:lineRule="auto"/>
        <w:jc w:val="center"/>
        <w:rPr>
          <w:rFonts w:ascii="Times New Roman" w:hAnsi="Times New Roman" w:cs="Times New Roman"/>
          <w:szCs w:val="21"/>
        </w:rPr>
      </w:pPr>
      <w:r w:rsidRPr="00857493">
        <w:rPr>
          <w:rFonts w:ascii="Times New Roman" w:hAnsi="Times New Roman" w:cs="Times New Roman"/>
          <w:szCs w:val="21"/>
        </w:rPr>
        <w:t>表</w:t>
      </w:r>
      <w:r w:rsidRPr="00857493">
        <w:rPr>
          <w:rFonts w:ascii="Times New Roman" w:hAnsi="Times New Roman" w:cs="Times New Roman"/>
          <w:szCs w:val="21"/>
        </w:rPr>
        <w:t xml:space="preserve">5 </w:t>
      </w:r>
      <w:r w:rsidR="00857493" w:rsidRPr="00B67156">
        <w:rPr>
          <w:rFonts w:ascii="Times New Roman" w:hAnsi="Times New Roman" w:cs="Times New Roman" w:hint="eastAsia"/>
          <w:szCs w:val="21"/>
        </w:rPr>
        <w:t>WTZ</w:t>
      </w:r>
      <w:r w:rsidR="00857493" w:rsidRPr="00B67156">
        <w:rPr>
          <w:rFonts w:ascii="Times New Roman" w:hAnsi="Times New Roman" w:cs="Times New Roman"/>
          <w:szCs w:val="21"/>
        </w:rPr>
        <w:t>-288</w:t>
      </w:r>
      <w:r w:rsidR="00857493" w:rsidRPr="00B67156">
        <w:rPr>
          <w:rFonts w:ascii="Times New Roman" w:hAnsi="Times New Roman" w:cs="Times New Roman" w:hint="eastAsia"/>
          <w:szCs w:val="21"/>
        </w:rPr>
        <w:t>温度计在</w:t>
      </w:r>
      <w:r w:rsidR="00513E75" w:rsidRPr="00857493">
        <w:rPr>
          <w:rFonts w:ascii="Times New Roman" w:hAnsi="Times New Roman" w:cs="Times New Roman"/>
          <w:szCs w:val="21"/>
        </w:rPr>
        <w:t>不同控温速率</w:t>
      </w:r>
      <w:r w:rsidR="00857493" w:rsidRPr="00857493">
        <w:rPr>
          <w:rFonts w:ascii="Times New Roman" w:hAnsi="Times New Roman" w:cs="Times New Roman" w:hint="eastAsia"/>
          <w:szCs w:val="21"/>
        </w:rPr>
        <w:t>时的设定点误差</w:t>
      </w:r>
    </w:p>
    <w:tbl>
      <w:tblPr>
        <w:tblStyle w:val="aa"/>
        <w:tblW w:w="7938" w:type="dxa"/>
        <w:tblInd w:w="177" w:type="dxa"/>
        <w:tblLook w:val="04A0" w:firstRow="1" w:lastRow="0" w:firstColumn="1" w:lastColumn="0" w:noHBand="0" w:noVBand="1"/>
      </w:tblPr>
      <w:tblGrid>
        <w:gridCol w:w="1276"/>
        <w:gridCol w:w="882"/>
        <w:gridCol w:w="1102"/>
        <w:gridCol w:w="1134"/>
        <w:gridCol w:w="1134"/>
        <w:gridCol w:w="1134"/>
        <w:gridCol w:w="1276"/>
      </w:tblGrid>
      <w:tr w:rsidR="0070276A" w:rsidRPr="00C7254D" w:rsidTr="00F43962">
        <w:trPr>
          <w:trHeight w:val="224"/>
        </w:trPr>
        <w:tc>
          <w:tcPr>
            <w:tcW w:w="1276" w:type="dxa"/>
            <w:vMerge w:val="restart"/>
            <w:vAlign w:val="center"/>
          </w:tcPr>
          <w:p w:rsidR="0070276A" w:rsidRPr="007D064A" w:rsidRDefault="0070276A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仪器编号</w:t>
            </w:r>
          </w:p>
        </w:tc>
        <w:tc>
          <w:tcPr>
            <w:tcW w:w="882" w:type="dxa"/>
            <w:vMerge w:val="restart"/>
          </w:tcPr>
          <w:p w:rsidR="0070276A" w:rsidRPr="007D064A" w:rsidRDefault="0070276A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设定点</w:t>
            </w:r>
          </w:p>
          <w:p w:rsidR="0070276A" w:rsidRPr="007D064A" w:rsidRDefault="0070276A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（</w:t>
            </w:r>
            <w:r w:rsidRPr="007D064A">
              <w:rPr>
                <w:rFonts w:ascii="Times New Roman" w:hAnsi="Times New Roman" w:cs="Times New Roman"/>
                <w:szCs w:val="21"/>
              </w:rPr>
              <w:t>℃</w:t>
            </w:r>
            <w:r w:rsidRPr="007D064A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1102" w:type="dxa"/>
            <w:vMerge w:val="restart"/>
            <w:vAlign w:val="center"/>
          </w:tcPr>
          <w:p w:rsidR="0070276A" w:rsidRDefault="0070276A" w:rsidP="00F43962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控温速率</w:t>
            </w:r>
          </w:p>
          <w:p w:rsidR="0070276A" w:rsidRPr="007D064A" w:rsidRDefault="0070276A" w:rsidP="00F43962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C30CCF">
              <w:rPr>
                <w:rFonts w:ascii="Times New Roman" w:hAnsi="Times New Roman" w:cs="Times New Roman"/>
                <w:sz w:val="24"/>
              </w:rPr>
              <w:t>℃/min</w:t>
            </w:r>
          </w:p>
        </w:tc>
        <w:tc>
          <w:tcPr>
            <w:tcW w:w="4678" w:type="dxa"/>
            <w:gridSpan w:val="4"/>
            <w:vAlign w:val="center"/>
          </w:tcPr>
          <w:p w:rsidR="0070276A" w:rsidRPr="007D064A" w:rsidRDefault="0070276A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 w:hint="eastAsia"/>
                <w:szCs w:val="21"/>
              </w:rPr>
              <w:t>实测</w:t>
            </w:r>
            <w:r w:rsidRPr="007D064A">
              <w:rPr>
                <w:rFonts w:ascii="Times New Roman" w:hAnsi="Times New Roman" w:cs="Times New Roman"/>
                <w:szCs w:val="21"/>
              </w:rPr>
              <w:t>数据（</w:t>
            </w:r>
            <w:r w:rsidRPr="007D064A">
              <w:rPr>
                <w:rFonts w:ascii="Times New Roman" w:hAnsi="Times New Roman" w:cs="Times New Roman"/>
                <w:szCs w:val="21"/>
              </w:rPr>
              <w:t>℃</w:t>
            </w:r>
            <w:r w:rsidRPr="007D064A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70276A" w:rsidRPr="00C7254D" w:rsidTr="00F43962">
        <w:trPr>
          <w:trHeight w:val="316"/>
        </w:trPr>
        <w:tc>
          <w:tcPr>
            <w:tcW w:w="1276" w:type="dxa"/>
            <w:vMerge/>
            <w:vAlign w:val="center"/>
          </w:tcPr>
          <w:p w:rsidR="0070276A" w:rsidRPr="007D064A" w:rsidRDefault="0070276A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82" w:type="dxa"/>
            <w:vMerge/>
          </w:tcPr>
          <w:p w:rsidR="0070276A" w:rsidRPr="007D064A" w:rsidRDefault="0070276A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02" w:type="dxa"/>
            <w:vMerge/>
            <w:vAlign w:val="center"/>
          </w:tcPr>
          <w:p w:rsidR="0070276A" w:rsidRPr="007D064A" w:rsidRDefault="0070276A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Align w:val="center"/>
          </w:tcPr>
          <w:p w:rsidR="0070276A" w:rsidRPr="007D064A" w:rsidRDefault="0070276A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上切换值</w:t>
            </w:r>
          </w:p>
        </w:tc>
        <w:tc>
          <w:tcPr>
            <w:tcW w:w="1134" w:type="dxa"/>
            <w:vAlign w:val="center"/>
          </w:tcPr>
          <w:p w:rsidR="0070276A" w:rsidRPr="007D064A" w:rsidRDefault="0070276A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下切换值</w:t>
            </w:r>
          </w:p>
        </w:tc>
        <w:tc>
          <w:tcPr>
            <w:tcW w:w="1134" w:type="dxa"/>
            <w:vAlign w:val="center"/>
          </w:tcPr>
          <w:p w:rsidR="0070276A" w:rsidRPr="00B131A6" w:rsidRDefault="000B44DC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B131A6">
              <w:rPr>
                <w:rFonts w:ascii="Times New Roman" w:hAnsi="Times New Roman" w:cs="Times New Roman" w:hint="eastAsia"/>
                <w:szCs w:val="21"/>
              </w:rPr>
              <w:t>切换差</w:t>
            </w:r>
          </w:p>
        </w:tc>
        <w:tc>
          <w:tcPr>
            <w:tcW w:w="1276" w:type="dxa"/>
            <w:vAlign w:val="center"/>
          </w:tcPr>
          <w:p w:rsidR="0070276A" w:rsidRPr="00B131A6" w:rsidRDefault="0070276A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B131A6">
              <w:rPr>
                <w:rFonts w:ascii="Times New Roman" w:hAnsi="Times New Roman" w:cs="Times New Roman"/>
                <w:szCs w:val="21"/>
              </w:rPr>
              <w:t>设定点误差</w:t>
            </w:r>
          </w:p>
        </w:tc>
      </w:tr>
      <w:tr w:rsidR="00CC246F" w:rsidRPr="00C7254D" w:rsidTr="00F43962">
        <w:trPr>
          <w:trHeight w:val="353"/>
        </w:trPr>
        <w:tc>
          <w:tcPr>
            <w:tcW w:w="1276" w:type="dxa"/>
            <w:vMerge w:val="restart"/>
            <w:vAlign w:val="center"/>
          </w:tcPr>
          <w:p w:rsidR="00CC246F" w:rsidRPr="007D064A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2018046008</w:t>
            </w:r>
          </w:p>
        </w:tc>
        <w:tc>
          <w:tcPr>
            <w:tcW w:w="882" w:type="dxa"/>
            <w:vMerge w:val="restart"/>
            <w:vAlign w:val="center"/>
          </w:tcPr>
          <w:p w:rsidR="00CC246F" w:rsidRPr="007D064A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80</w:t>
            </w:r>
          </w:p>
        </w:tc>
        <w:tc>
          <w:tcPr>
            <w:tcW w:w="1102" w:type="dxa"/>
            <w:vAlign w:val="center"/>
          </w:tcPr>
          <w:p w:rsidR="00CC246F" w:rsidRPr="007D064A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0.5</w:t>
            </w:r>
          </w:p>
        </w:tc>
        <w:tc>
          <w:tcPr>
            <w:tcW w:w="1134" w:type="dxa"/>
            <w:vAlign w:val="center"/>
          </w:tcPr>
          <w:p w:rsidR="00CC246F" w:rsidRPr="00D21AFE" w:rsidRDefault="00CC246F" w:rsidP="00206CA5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D21AFE">
              <w:rPr>
                <w:rFonts w:ascii="Times New Roman" w:hAnsi="Times New Roman" w:cs="Times New Roman" w:hint="eastAsia"/>
                <w:szCs w:val="21"/>
              </w:rPr>
              <w:t>79.60</w:t>
            </w:r>
            <w:r w:rsidR="00EB3A8D" w:rsidRPr="00D21AFE">
              <w:rPr>
                <w:rFonts w:ascii="Times New Roman" w:hAnsi="Times New Roman" w:cs="Times New Roman"/>
                <w:szCs w:val="21"/>
              </w:rPr>
              <w:t>0</w:t>
            </w:r>
            <w:r w:rsidR="00206CA5" w:rsidRPr="00D21AFE">
              <w:rPr>
                <w:rFonts w:ascii="Times New Roman" w:hAnsi="Times New Roman" w:cs="Times New Roman"/>
                <w:szCs w:val="21"/>
              </w:rPr>
              <w:t>1</w:t>
            </w:r>
          </w:p>
        </w:tc>
        <w:tc>
          <w:tcPr>
            <w:tcW w:w="1134" w:type="dxa"/>
            <w:vAlign w:val="center"/>
          </w:tcPr>
          <w:p w:rsidR="00CC246F" w:rsidRPr="00D21AFE" w:rsidRDefault="00CC246F" w:rsidP="00206CA5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D21AFE">
              <w:rPr>
                <w:rFonts w:ascii="Times New Roman" w:hAnsi="Times New Roman" w:cs="Times New Roman" w:hint="eastAsia"/>
                <w:szCs w:val="21"/>
              </w:rPr>
              <w:t>78.59</w:t>
            </w:r>
            <w:r w:rsidR="00EB3A8D" w:rsidRPr="00D21AFE">
              <w:rPr>
                <w:rFonts w:ascii="Times New Roman" w:hAnsi="Times New Roman" w:cs="Times New Roman"/>
                <w:szCs w:val="21"/>
              </w:rPr>
              <w:t>0</w:t>
            </w:r>
            <w:r w:rsidR="00206CA5" w:rsidRPr="00D21AFE">
              <w:rPr>
                <w:rFonts w:ascii="Times New Roman" w:hAnsi="Times New Roman" w:cs="Times New Roman"/>
                <w:szCs w:val="21"/>
              </w:rPr>
              <w:t>1</w:t>
            </w:r>
          </w:p>
        </w:tc>
        <w:tc>
          <w:tcPr>
            <w:tcW w:w="1134" w:type="dxa"/>
            <w:vAlign w:val="center"/>
          </w:tcPr>
          <w:p w:rsidR="00CC246F" w:rsidRPr="00B131A6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B131A6">
              <w:rPr>
                <w:rFonts w:ascii="Times New Roman" w:hAnsi="Times New Roman" w:cs="Times New Roman" w:hint="eastAsia"/>
                <w:szCs w:val="21"/>
              </w:rPr>
              <w:t>1.01</w:t>
            </w:r>
          </w:p>
        </w:tc>
        <w:tc>
          <w:tcPr>
            <w:tcW w:w="1276" w:type="dxa"/>
            <w:vAlign w:val="center"/>
          </w:tcPr>
          <w:p w:rsidR="00CC246F" w:rsidRPr="00B131A6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B131A6">
              <w:rPr>
                <w:rFonts w:ascii="Times New Roman" w:hAnsi="Times New Roman" w:cs="Times New Roman" w:hint="eastAsia"/>
                <w:szCs w:val="21"/>
              </w:rPr>
              <w:t>-0.9</w:t>
            </w:r>
            <w:r w:rsidRPr="00B131A6">
              <w:rPr>
                <w:rFonts w:ascii="Times New Roman" w:hAnsi="Times New Roman" w:cs="Times New Roman"/>
                <w:szCs w:val="21"/>
              </w:rPr>
              <w:t>0</w:t>
            </w:r>
          </w:p>
        </w:tc>
      </w:tr>
      <w:tr w:rsidR="00CC246F" w:rsidRPr="00C7254D" w:rsidTr="00F43962">
        <w:trPr>
          <w:trHeight w:val="391"/>
        </w:trPr>
        <w:tc>
          <w:tcPr>
            <w:tcW w:w="1276" w:type="dxa"/>
            <w:vMerge/>
            <w:vAlign w:val="center"/>
          </w:tcPr>
          <w:p w:rsidR="00CC246F" w:rsidRPr="007D064A" w:rsidRDefault="00CC246F" w:rsidP="00CC246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82" w:type="dxa"/>
            <w:vMerge/>
          </w:tcPr>
          <w:p w:rsidR="00CC246F" w:rsidRPr="007D064A" w:rsidRDefault="00CC246F" w:rsidP="00CC246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02" w:type="dxa"/>
            <w:vAlign w:val="center"/>
          </w:tcPr>
          <w:p w:rsidR="00CC246F" w:rsidRPr="007D064A" w:rsidRDefault="00CC246F" w:rsidP="00CC246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1.0</w:t>
            </w:r>
          </w:p>
        </w:tc>
        <w:tc>
          <w:tcPr>
            <w:tcW w:w="1134" w:type="dxa"/>
            <w:vAlign w:val="center"/>
          </w:tcPr>
          <w:p w:rsidR="00CC246F" w:rsidRPr="00D21AFE" w:rsidRDefault="00CC246F" w:rsidP="00CC246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D21AFE">
              <w:rPr>
                <w:rFonts w:ascii="Times New Roman" w:hAnsi="Times New Roman" w:cs="Times New Roman" w:hint="eastAsia"/>
                <w:szCs w:val="21"/>
              </w:rPr>
              <w:t>79</w:t>
            </w:r>
            <w:r w:rsidRPr="00D21AFE">
              <w:rPr>
                <w:rFonts w:ascii="Times New Roman" w:hAnsi="Times New Roman" w:cs="Times New Roman"/>
                <w:szCs w:val="21"/>
              </w:rPr>
              <w:t>.96</w:t>
            </w:r>
            <w:r w:rsidR="00206CA5" w:rsidRPr="00D21AFE">
              <w:rPr>
                <w:rFonts w:ascii="Times New Roman" w:hAnsi="Times New Roman" w:cs="Times New Roman"/>
                <w:szCs w:val="21"/>
              </w:rPr>
              <w:t>01</w:t>
            </w:r>
          </w:p>
        </w:tc>
        <w:tc>
          <w:tcPr>
            <w:tcW w:w="1134" w:type="dxa"/>
            <w:vAlign w:val="center"/>
          </w:tcPr>
          <w:p w:rsidR="00CC246F" w:rsidRPr="00D21AFE" w:rsidRDefault="00CC246F" w:rsidP="00CC246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D21AFE">
              <w:rPr>
                <w:rFonts w:ascii="Times New Roman" w:hAnsi="Times New Roman" w:cs="Times New Roman" w:hint="eastAsia"/>
                <w:szCs w:val="21"/>
              </w:rPr>
              <w:t>78.27</w:t>
            </w:r>
            <w:r w:rsidR="00206CA5" w:rsidRPr="00D21AFE">
              <w:rPr>
                <w:rFonts w:ascii="Times New Roman" w:hAnsi="Times New Roman" w:cs="Times New Roman"/>
                <w:szCs w:val="21"/>
              </w:rPr>
              <w:t>01</w:t>
            </w:r>
          </w:p>
        </w:tc>
        <w:tc>
          <w:tcPr>
            <w:tcW w:w="1134" w:type="dxa"/>
            <w:vAlign w:val="center"/>
          </w:tcPr>
          <w:p w:rsidR="00CC246F" w:rsidRPr="00B131A6" w:rsidRDefault="00CC246F" w:rsidP="00CC246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B131A6">
              <w:rPr>
                <w:rFonts w:ascii="Times New Roman" w:hAnsi="Times New Roman" w:cs="Times New Roman" w:hint="eastAsia"/>
                <w:szCs w:val="21"/>
              </w:rPr>
              <w:t>1.69</w:t>
            </w:r>
          </w:p>
        </w:tc>
        <w:tc>
          <w:tcPr>
            <w:tcW w:w="1276" w:type="dxa"/>
            <w:vAlign w:val="center"/>
          </w:tcPr>
          <w:p w:rsidR="00CC246F" w:rsidRPr="00B131A6" w:rsidRDefault="00CC246F" w:rsidP="00CC246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B131A6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B131A6">
              <w:rPr>
                <w:rFonts w:ascii="Times New Roman" w:hAnsi="Times New Roman" w:cs="Times New Roman"/>
                <w:szCs w:val="21"/>
              </w:rPr>
              <w:t>0.88</w:t>
            </w:r>
          </w:p>
        </w:tc>
      </w:tr>
      <w:tr w:rsidR="00CC246F" w:rsidRPr="00C7254D" w:rsidTr="00F43962">
        <w:trPr>
          <w:trHeight w:val="391"/>
        </w:trPr>
        <w:tc>
          <w:tcPr>
            <w:tcW w:w="1276" w:type="dxa"/>
            <w:vMerge w:val="restart"/>
            <w:vAlign w:val="center"/>
          </w:tcPr>
          <w:p w:rsidR="00CC246F" w:rsidRPr="007D064A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2018</w:t>
            </w:r>
            <w:r>
              <w:rPr>
                <w:rFonts w:ascii="Times New Roman" w:hAnsi="Times New Roman" w:cs="Times New Roman"/>
                <w:szCs w:val="21"/>
              </w:rPr>
              <w:t>046007</w:t>
            </w:r>
          </w:p>
        </w:tc>
        <w:tc>
          <w:tcPr>
            <w:tcW w:w="882" w:type="dxa"/>
            <w:vMerge/>
          </w:tcPr>
          <w:p w:rsidR="00CC246F" w:rsidRPr="007D064A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02" w:type="dxa"/>
            <w:vAlign w:val="center"/>
          </w:tcPr>
          <w:p w:rsidR="00CC246F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0.5</w:t>
            </w:r>
          </w:p>
        </w:tc>
        <w:tc>
          <w:tcPr>
            <w:tcW w:w="1134" w:type="dxa"/>
            <w:vAlign w:val="center"/>
          </w:tcPr>
          <w:p w:rsidR="00CC246F" w:rsidRPr="007D064A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80.0184</w:t>
            </w:r>
          </w:p>
        </w:tc>
        <w:tc>
          <w:tcPr>
            <w:tcW w:w="1134" w:type="dxa"/>
            <w:vAlign w:val="center"/>
          </w:tcPr>
          <w:p w:rsidR="00CC246F" w:rsidRPr="007D064A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79.</w:t>
            </w:r>
            <w:r>
              <w:rPr>
                <w:rFonts w:ascii="Times New Roman" w:hAnsi="Times New Roman" w:cs="Times New Roman"/>
                <w:szCs w:val="21"/>
              </w:rPr>
              <w:t>4820</w:t>
            </w:r>
          </w:p>
        </w:tc>
        <w:tc>
          <w:tcPr>
            <w:tcW w:w="1134" w:type="dxa"/>
            <w:vAlign w:val="center"/>
          </w:tcPr>
          <w:p w:rsidR="00CC246F" w:rsidRPr="00B131A6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B131A6">
              <w:rPr>
                <w:rFonts w:ascii="Times New Roman" w:hAnsi="Times New Roman" w:cs="Times New Roman" w:hint="eastAsia"/>
                <w:szCs w:val="21"/>
              </w:rPr>
              <w:t>0.54</w:t>
            </w:r>
          </w:p>
        </w:tc>
        <w:tc>
          <w:tcPr>
            <w:tcW w:w="1276" w:type="dxa"/>
            <w:vAlign w:val="center"/>
          </w:tcPr>
          <w:p w:rsidR="00CC246F" w:rsidRPr="00B131A6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B131A6">
              <w:rPr>
                <w:rFonts w:ascii="Times New Roman" w:hAnsi="Times New Roman" w:cs="Times New Roman" w:hint="eastAsia"/>
                <w:szCs w:val="21"/>
              </w:rPr>
              <w:t>-0.25</w:t>
            </w:r>
          </w:p>
        </w:tc>
      </w:tr>
      <w:tr w:rsidR="00CC246F" w:rsidRPr="00C7254D" w:rsidTr="00F43962">
        <w:trPr>
          <w:trHeight w:val="391"/>
        </w:trPr>
        <w:tc>
          <w:tcPr>
            <w:tcW w:w="1276" w:type="dxa"/>
            <w:vMerge/>
            <w:vAlign w:val="center"/>
          </w:tcPr>
          <w:p w:rsidR="00CC246F" w:rsidRPr="007D064A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82" w:type="dxa"/>
            <w:vMerge/>
          </w:tcPr>
          <w:p w:rsidR="00CC246F" w:rsidRPr="007D064A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02" w:type="dxa"/>
            <w:vAlign w:val="center"/>
          </w:tcPr>
          <w:p w:rsidR="00CC246F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1.0</w:t>
            </w:r>
          </w:p>
        </w:tc>
        <w:tc>
          <w:tcPr>
            <w:tcW w:w="1134" w:type="dxa"/>
            <w:vAlign w:val="center"/>
          </w:tcPr>
          <w:p w:rsidR="00CC246F" w:rsidRPr="007D064A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80.2004</w:t>
            </w:r>
          </w:p>
        </w:tc>
        <w:tc>
          <w:tcPr>
            <w:tcW w:w="1134" w:type="dxa"/>
            <w:vAlign w:val="center"/>
          </w:tcPr>
          <w:p w:rsidR="00CC246F" w:rsidRPr="007D064A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79.</w:t>
            </w:r>
            <w:r>
              <w:rPr>
                <w:rFonts w:ascii="Times New Roman" w:hAnsi="Times New Roman" w:cs="Times New Roman"/>
                <w:szCs w:val="21"/>
              </w:rPr>
              <w:t>3129</w:t>
            </w:r>
          </w:p>
        </w:tc>
        <w:tc>
          <w:tcPr>
            <w:tcW w:w="1134" w:type="dxa"/>
            <w:vAlign w:val="center"/>
          </w:tcPr>
          <w:p w:rsidR="00CC246F" w:rsidRPr="00B131A6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B131A6">
              <w:rPr>
                <w:rFonts w:ascii="Times New Roman" w:hAnsi="Times New Roman" w:cs="Times New Roman" w:hint="eastAsia"/>
                <w:szCs w:val="21"/>
              </w:rPr>
              <w:t>0.89</w:t>
            </w:r>
          </w:p>
        </w:tc>
        <w:tc>
          <w:tcPr>
            <w:tcW w:w="1276" w:type="dxa"/>
            <w:vAlign w:val="center"/>
          </w:tcPr>
          <w:p w:rsidR="00CC246F" w:rsidRPr="00B131A6" w:rsidRDefault="00CC246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B131A6">
              <w:rPr>
                <w:rFonts w:ascii="Times New Roman" w:hAnsi="Times New Roman" w:cs="Times New Roman" w:hint="eastAsia"/>
                <w:szCs w:val="21"/>
              </w:rPr>
              <w:t>-0.24</w:t>
            </w:r>
          </w:p>
        </w:tc>
      </w:tr>
    </w:tbl>
    <w:p w:rsidR="0070276A" w:rsidRDefault="00B71F2B" w:rsidP="00B71F2B">
      <w:pPr>
        <w:spacing w:line="360" w:lineRule="auto"/>
        <w:ind w:firstLine="435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Cs w:val="21"/>
        </w:rPr>
        <w:t>试验结果表明，</w:t>
      </w:r>
      <w:r>
        <w:rPr>
          <w:rFonts w:ascii="Times New Roman" w:hAnsi="Times New Roman" w:cs="Times New Roman" w:hint="eastAsia"/>
          <w:sz w:val="24"/>
        </w:rPr>
        <w:t>恒温槽温</w:t>
      </w:r>
      <w:r>
        <w:rPr>
          <w:rFonts w:ascii="Times New Roman" w:hAnsi="Times New Roman" w:cs="Times New Roman" w:hint="eastAsia"/>
          <w:sz w:val="24"/>
          <w:szCs w:val="24"/>
        </w:rPr>
        <w:t>度变化速率为</w:t>
      </w:r>
      <w:r>
        <w:rPr>
          <w:rFonts w:ascii="Times New Roman" w:hAnsi="Times New Roman" w:cs="Times New Roman"/>
          <w:sz w:val="24"/>
        </w:rPr>
        <w:t>0.5</w:t>
      </w:r>
      <w:r w:rsidRPr="00C30CCF">
        <w:rPr>
          <w:rFonts w:ascii="Times New Roman" w:hAnsi="Times New Roman" w:cs="Times New Roman"/>
          <w:sz w:val="24"/>
        </w:rPr>
        <w:t>℃/min</w:t>
      </w:r>
      <w:r>
        <w:rPr>
          <w:rFonts w:ascii="Times New Roman" w:hAnsi="Times New Roman" w:cs="Times New Roman" w:hint="eastAsia"/>
          <w:sz w:val="24"/>
        </w:rPr>
        <w:t>和</w:t>
      </w:r>
      <w:r>
        <w:rPr>
          <w:rFonts w:ascii="Times New Roman" w:hAnsi="Times New Roman" w:cs="Times New Roman" w:hint="eastAsia"/>
          <w:sz w:val="24"/>
        </w:rPr>
        <w:t>1.0</w:t>
      </w:r>
      <w:r w:rsidRPr="00857493">
        <w:rPr>
          <w:rFonts w:ascii="Times New Roman" w:hAnsi="Times New Roman" w:cs="Times New Roman"/>
          <w:sz w:val="24"/>
        </w:rPr>
        <w:t>℃/min</w:t>
      </w:r>
      <w:r>
        <w:rPr>
          <w:rFonts w:ascii="Times New Roman" w:hAnsi="Times New Roman" w:cs="Times New Roman" w:hint="eastAsia"/>
          <w:sz w:val="24"/>
        </w:rPr>
        <w:t>对于型号为</w:t>
      </w:r>
      <w:r w:rsidRPr="00AF48E2">
        <w:rPr>
          <w:rFonts w:ascii="Times New Roman" w:hAnsi="Times New Roman" w:cs="Times New Roman" w:hint="eastAsia"/>
          <w:sz w:val="24"/>
        </w:rPr>
        <w:t>WTZ</w:t>
      </w:r>
      <w:r w:rsidRPr="00AF48E2">
        <w:rPr>
          <w:rFonts w:ascii="Times New Roman" w:hAnsi="Times New Roman" w:cs="Times New Roman"/>
          <w:sz w:val="24"/>
        </w:rPr>
        <w:t>-288</w:t>
      </w:r>
      <w:r w:rsidRPr="00AF48E2">
        <w:rPr>
          <w:rFonts w:ascii="Times New Roman" w:hAnsi="Times New Roman" w:cs="Times New Roman" w:hint="eastAsia"/>
          <w:sz w:val="24"/>
        </w:rPr>
        <w:t>的温度计设定点误差校准的影响可以忽略。</w:t>
      </w:r>
      <w:r w:rsidR="003F0AE5" w:rsidRPr="00AF48E2">
        <w:rPr>
          <w:rFonts w:ascii="Times New Roman" w:hAnsi="Times New Roman" w:cs="Times New Roman" w:hint="eastAsia"/>
          <w:sz w:val="24"/>
        </w:rPr>
        <w:t>恒温槽温</w:t>
      </w:r>
      <w:r w:rsidR="003F0AE5" w:rsidRPr="00AF48E2">
        <w:rPr>
          <w:rFonts w:ascii="Times New Roman" w:hAnsi="Times New Roman" w:cs="Times New Roman" w:hint="eastAsia"/>
          <w:sz w:val="24"/>
          <w:szCs w:val="24"/>
        </w:rPr>
        <w:t>度变化速率对于切换差有一定的影响，</w:t>
      </w:r>
      <w:r w:rsidR="00B131A6" w:rsidRPr="00AF48E2">
        <w:rPr>
          <w:rFonts w:ascii="Times New Roman" w:hAnsi="Times New Roman" w:cs="Times New Roman" w:hint="eastAsia"/>
          <w:sz w:val="24"/>
          <w:szCs w:val="24"/>
        </w:rPr>
        <w:t>但两种</w:t>
      </w:r>
      <w:r w:rsidR="00B131A6" w:rsidRPr="00AF48E2">
        <w:rPr>
          <w:rFonts w:ascii="Times New Roman" w:hAnsi="Times New Roman" w:cs="Times New Roman" w:hint="eastAsia"/>
          <w:sz w:val="24"/>
        </w:rPr>
        <w:t>恒温槽温</w:t>
      </w:r>
      <w:r w:rsidR="00B131A6" w:rsidRPr="00AF48E2">
        <w:rPr>
          <w:rFonts w:ascii="Times New Roman" w:hAnsi="Times New Roman" w:cs="Times New Roman" w:hint="eastAsia"/>
          <w:sz w:val="24"/>
          <w:szCs w:val="24"/>
        </w:rPr>
        <w:t>度变化速率</w:t>
      </w:r>
      <w:r w:rsidR="00B131A6" w:rsidRPr="00AF48E2">
        <w:rPr>
          <w:rFonts w:ascii="Times New Roman" w:hAnsi="Times New Roman" w:cs="Times New Roman" w:hint="eastAsia"/>
          <w:sz w:val="24"/>
        </w:rPr>
        <w:t>对应的切换差之差的绝对值</w:t>
      </w:r>
      <w:r w:rsidR="00AF48E2" w:rsidRPr="00AF48E2">
        <w:rPr>
          <w:rFonts w:ascii="Times New Roman" w:hAnsi="Times New Roman" w:cs="Times New Roman" w:hint="eastAsia"/>
          <w:sz w:val="24"/>
        </w:rPr>
        <w:t>小</w:t>
      </w:r>
      <w:r w:rsidR="00AF48E2" w:rsidRPr="00AF48E2">
        <w:rPr>
          <w:rFonts w:ascii="Times New Roman" w:hAnsi="Times New Roman" w:cs="Times New Roman" w:hint="eastAsia"/>
          <w:sz w:val="24"/>
        </w:rPr>
        <w:lastRenderedPageBreak/>
        <w:t>于接点切换差最大允许值的</w:t>
      </w:r>
      <w:r w:rsidR="00AF48E2" w:rsidRPr="00AF48E2">
        <w:rPr>
          <w:rFonts w:ascii="Times New Roman" w:hAnsi="Times New Roman" w:cs="Times New Roman" w:hint="eastAsia"/>
          <w:sz w:val="24"/>
        </w:rPr>
        <w:t>1/3</w:t>
      </w:r>
      <w:r w:rsidR="00AF48E2" w:rsidRPr="00AF48E2">
        <w:rPr>
          <w:rFonts w:ascii="Times New Roman" w:hAnsi="Times New Roman" w:cs="Times New Roman" w:hint="eastAsia"/>
          <w:sz w:val="24"/>
        </w:rPr>
        <w:t>（最大允许误差为</w:t>
      </w:r>
      <w:r w:rsidR="00AF48E2" w:rsidRPr="00AF48E2">
        <w:rPr>
          <w:rFonts w:ascii="Times New Roman" w:hAnsi="Times New Roman" w:cs="Times New Roman" w:hint="eastAsia"/>
          <w:sz w:val="24"/>
        </w:rPr>
        <w:t>1.8</w:t>
      </w:r>
      <w:r w:rsidR="00AF48E2" w:rsidRPr="00AF48E2">
        <w:rPr>
          <w:rFonts w:ascii="Times New Roman" w:hAnsi="Times New Roman" w:cs="Times New Roman"/>
          <w:szCs w:val="21"/>
        </w:rPr>
        <w:t>℃</w:t>
      </w:r>
      <w:r w:rsidR="00AF48E2" w:rsidRPr="00AF48E2">
        <w:rPr>
          <w:rFonts w:ascii="Times New Roman" w:hAnsi="Times New Roman" w:cs="Times New Roman" w:hint="eastAsia"/>
          <w:szCs w:val="21"/>
        </w:rPr>
        <w:t>，接点切换差最大允许值为</w:t>
      </w:r>
      <w:r w:rsidR="00AF48E2" w:rsidRPr="00AF48E2">
        <w:rPr>
          <w:rFonts w:ascii="Times New Roman" w:hAnsi="Times New Roman" w:cs="Times New Roman" w:hint="eastAsia"/>
          <w:szCs w:val="21"/>
        </w:rPr>
        <w:t>2.7</w:t>
      </w:r>
      <w:r w:rsidR="00AF48E2" w:rsidRPr="00AF48E2">
        <w:rPr>
          <w:rFonts w:ascii="Times New Roman" w:hAnsi="Times New Roman" w:cs="Times New Roman"/>
          <w:szCs w:val="21"/>
        </w:rPr>
        <w:t>℃</w:t>
      </w:r>
      <w:r w:rsidR="00AF48E2" w:rsidRPr="00AF48E2">
        <w:rPr>
          <w:rFonts w:ascii="Times New Roman" w:hAnsi="Times New Roman" w:cs="Times New Roman" w:hint="eastAsia"/>
          <w:sz w:val="24"/>
        </w:rPr>
        <w:t>）</w:t>
      </w:r>
      <w:r w:rsidR="003F0AE5" w:rsidRPr="00AF48E2">
        <w:rPr>
          <w:rFonts w:ascii="Times New Roman" w:hAnsi="Times New Roman" w:cs="Times New Roman" w:hint="eastAsia"/>
          <w:sz w:val="24"/>
          <w:szCs w:val="24"/>
        </w:rPr>
        <w:t>。</w:t>
      </w:r>
      <w:r w:rsidR="00AF48E2">
        <w:rPr>
          <w:rFonts w:ascii="Times New Roman" w:hAnsi="Times New Roman" w:cs="Times New Roman" w:hint="eastAsia"/>
          <w:sz w:val="24"/>
          <w:szCs w:val="24"/>
        </w:rPr>
        <w:t>因此，可以判定</w:t>
      </w:r>
      <w:r w:rsidR="00AF48E2">
        <w:rPr>
          <w:rFonts w:ascii="Times New Roman" w:hAnsi="Times New Roman" w:cs="Times New Roman" w:hint="eastAsia"/>
          <w:sz w:val="24"/>
        </w:rPr>
        <w:t>恒温槽温</w:t>
      </w:r>
      <w:r w:rsidR="00AF48E2">
        <w:rPr>
          <w:rFonts w:ascii="Times New Roman" w:hAnsi="Times New Roman" w:cs="Times New Roman" w:hint="eastAsia"/>
          <w:sz w:val="24"/>
          <w:szCs w:val="24"/>
        </w:rPr>
        <w:t>度变化速率</w:t>
      </w:r>
      <w:r w:rsidR="00AF48E2">
        <w:rPr>
          <w:rFonts w:ascii="Times New Roman" w:hAnsi="Times New Roman" w:cs="Times New Roman"/>
          <w:sz w:val="24"/>
        </w:rPr>
        <w:t>0.5</w:t>
      </w:r>
      <w:r w:rsidR="00AF48E2" w:rsidRPr="00C30CCF">
        <w:rPr>
          <w:rFonts w:ascii="Times New Roman" w:hAnsi="Times New Roman" w:cs="Times New Roman"/>
          <w:sz w:val="24"/>
        </w:rPr>
        <w:t>℃/min</w:t>
      </w:r>
      <w:r w:rsidR="00AF48E2">
        <w:rPr>
          <w:rFonts w:ascii="Times New Roman" w:hAnsi="Times New Roman" w:cs="Times New Roman" w:hint="eastAsia"/>
          <w:sz w:val="24"/>
        </w:rPr>
        <w:t>和</w:t>
      </w:r>
      <w:r w:rsidR="00AF48E2">
        <w:rPr>
          <w:rFonts w:ascii="Times New Roman" w:hAnsi="Times New Roman" w:cs="Times New Roman" w:hint="eastAsia"/>
          <w:sz w:val="24"/>
        </w:rPr>
        <w:t>1.0</w:t>
      </w:r>
      <w:r w:rsidR="00AF48E2" w:rsidRPr="00857493">
        <w:rPr>
          <w:rFonts w:ascii="Times New Roman" w:hAnsi="Times New Roman" w:cs="Times New Roman"/>
          <w:sz w:val="24"/>
        </w:rPr>
        <w:t>℃/min</w:t>
      </w:r>
      <w:r w:rsidR="00AF48E2">
        <w:rPr>
          <w:rFonts w:ascii="Times New Roman" w:hAnsi="Times New Roman" w:cs="Times New Roman" w:hint="eastAsia"/>
          <w:sz w:val="24"/>
        </w:rPr>
        <w:t>对切换差的影响可以忽略。鉴于计量工作效率考量，恒温槽温</w:t>
      </w:r>
      <w:r w:rsidR="00AF48E2">
        <w:rPr>
          <w:rFonts w:ascii="Times New Roman" w:hAnsi="Times New Roman" w:cs="Times New Roman" w:hint="eastAsia"/>
          <w:sz w:val="24"/>
          <w:szCs w:val="24"/>
        </w:rPr>
        <w:t>度变化速率应设定为</w:t>
      </w:r>
      <w:r w:rsidR="00546183">
        <w:rPr>
          <w:rFonts w:ascii="Times New Roman" w:hAnsi="Times New Roman" w:cs="Times New Roman" w:hint="eastAsia"/>
          <w:sz w:val="24"/>
          <w:szCs w:val="24"/>
        </w:rPr>
        <w:t>1</w:t>
      </w:r>
      <w:r w:rsidR="00546183">
        <w:rPr>
          <w:rFonts w:ascii="Times New Roman" w:hAnsi="Times New Roman" w:cs="Times New Roman"/>
          <w:sz w:val="24"/>
          <w:szCs w:val="24"/>
        </w:rPr>
        <w:t>.0</w:t>
      </w:r>
      <w:r w:rsidR="00AF48E2" w:rsidRPr="00C30CCF">
        <w:rPr>
          <w:rFonts w:ascii="Times New Roman" w:hAnsi="Times New Roman" w:cs="Times New Roman"/>
          <w:sz w:val="24"/>
        </w:rPr>
        <w:t>℃/min</w:t>
      </w:r>
      <w:r w:rsidR="00AF48E2">
        <w:rPr>
          <w:rFonts w:ascii="Times New Roman" w:hAnsi="Times New Roman" w:cs="Times New Roman" w:hint="eastAsia"/>
          <w:sz w:val="24"/>
        </w:rPr>
        <w:t>。</w:t>
      </w:r>
    </w:p>
    <w:p w:rsidR="002F1D50" w:rsidRDefault="00B71F2B" w:rsidP="002F1D50">
      <w:pPr>
        <w:spacing w:line="360" w:lineRule="auto"/>
        <w:ind w:firstLine="435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表</w:t>
      </w:r>
      <w:r>
        <w:rPr>
          <w:rFonts w:ascii="Times New Roman" w:hAnsi="Times New Roman" w:cs="Times New Roman" w:hint="eastAsia"/>
          <w:sz w:val="24"/>
        </w:rPr>
        <w:t>5</w:t>
      </w:r>
      <w:r>
        <w:rPr>
          <w:rFonts w:ascii="Times New Roman" w:hAnsi="Times New Roman" w:cs="Times New Roman" w:hint="eastAsia"/>
          <w:sz w:val="24"/>
        </w:rPr>
        <w:t>给出了型号为</w:t>
      </w:r>
      <w:r w:rsidR="00DD6F3F">
        <w:rPr>
          <w:rFonts w:ascii="Times New Roman" w:hAnsi="Times New Roman" w:cs="Times New Roman" w:hint="eastAsia"/>
          <w:sz w:val="24"/>
        </w:rPr>
        <w:t>WTQ</w:t>
      </w:r>
      <w:r w:rsidR="00DD6F3F">
        <w:rPr>
          <w:rFonts w:ascii="Times New Roman" w:hAnsi="Times New Roman" w:cs="Times New Roman"/>
          <w:sz w:val="24"/>
        </w:rPr>
        <w:t>-288</w:t>
      </w:r>
      <w:r w:rsidR="00DD6F3F">
        <w:rPr>
          <w:rFonts w:ascii="Times New Roman" w:hAnsi="Times New Roman" w:cs="Times New Roman" w:hint="eastAsia"/>
          <w:sz w:val="24"/>
        </w:rPr>
        <w:t>压力式温度计（测温范围：</w:t>
      </w:r>
      <w:r w:rsidR="00DD6F3F" w:rsidRPr="00AD0FB2">
        <w:rPr>
          <w:rFonts w:ascii="Times New Roman" w:hAnsi="Times New Roman" w:cs="Times New Roman" w:hint="eastAsia"/>
          <w:sz w:val="24"/>
          <w:szCs w:val="24"/>
        </w:rPr>
        <w:t>（</w:t>
      </w:r>
      <w:r w:rsidR="00DD6F3F" w:rsidRPr="00AD0FB2">
        <w:rPr>
          <w:rFonts w:ascii="Times New Roman" w:hAnsi="Times New Roman" w:cs="Times New Roman" w:hint="eastAsia"/>
          <w:sz w:val="24"/>
          <w:szCs w:val="24"/>
        </w:rPr>
        <w:t>0~</w:t>
      </w:r>
      <w:r w:rsidR="00DD6F3F">
        <w:rPr>
          <w:rFonts w:ascii="Times New Roman" w:hAnsi="Times New Roman" w:cs="Times New Roman"/>
          <w:sz w:val="24"/>
          <w:szCs w:val="24"/>
        </w:rPr>
        <w:t>20</w:t>
      </w:r>
      <w:r w:rsidR="00DD6F3F" w:rsidRPr="00AD0FB2">
        <w:rPr>
          <w:rFonts w:ascii="Times New Roman" w:hAnsi="Times New Roman" w:cs="Times New Roman" w:hint="eastAsia"/>
          <w:sz w:val="24"/>
          <w:szCs w:val="24"/>
        </w:rPr>
        <w:t>0</w:t>
      </w:r>
      <w:r w:rsidR="00DD6F3F" w:rsidRPr="00AD0FB2">
        <w:rPr>
          <w:rFonts w:ascii="Times New Roman" w:hAnsi="Times New Roman" w:cs="Times New Roman" w:hint="eastAsia"/>
          <w:sz w:val="24"/>
          <w:szCs w:val="24"/>
        </w:rPr>
        <w:t>）℃</w:t>
      </w:r>
      <w:r w:rsidR="00546183">
        <w:rPr>
          <w:rFonts w:ascii="Times New Roman" w:hAnsi="Times New Roman" w:cs="Times New Roman" w:hint="eastAsia"/>
          <w:sz w:val="24"/>
          <w:szCs w:val="24"/>
        </w:rPr>
        <w:t>；</w:t>
      </w:r>
      <w:r w:rsidR="00546183" w:rsidRPr="00C7254D">
        <w:rPr>
          <w:rFonts w:ascii="Times New Roman" w:hAnsi="Times New Roman" w:cs="Times New Roman"/>
          <w:sz w:val="24"/>
          <w:szCs w:val="24"/>
        </w:rPr>
        <w:t>准确度等级：</w:t>
      </w:r>
      <w:r w:rsidR="00546183" w:rsidRPr="00C7254D">
        <w:rPr>
          <w:rFonts w:ascii="Times New Roman" w:hAnsi="Times New Roman" w:cs="Times New Roman"/>
          <w:sz w:val="24"/>
          <w:szCs w:val="24"/>
        </w:rPr>
        <w:t>1.5</w:t>
      </w:r>
      <w:r w:rsidR="00546183" w:rsidRPr="00C7254D">
        <w:rPr>
          <w:rFonts w:ascii="Times New Roman" w:hAnsi="Times New Roman" w:cs="Times New Roman"/>
          <w:sz w:val="24"/>
          <w:szCs w:val="24"/>
        </w:rPr>
        <w:t>；分度值：</w:t>
      </w:r>
      <w:r w:rsidR="00546183" w:rsidRPr="00C7254D">
        <w:rPr>
          <w:rFonts w:ascii="Times New Roman" w:hAnsi="Times New Roman" w:cs="Times New Roman"/>
          <w:sz w:val="24"/>
          <w:szCs w:val="24"/>
        </w:rPr>
        <w:t>2.0</w:t>
      </w:r>
      <w:r w:rsidR="00DD6F3F">
        <w:rPr>
          <w:rFonts w:ascii="Times New Roman" w:hAnsi="Times New Roman" w:cs="Times New Roman" w:hint="eastAsia"/>
          <w:sz w:val="24"/>
        </w:rPr>
        <w:t>）在恒温槽温</w:t>
      </w:r>
      <w:r w:rsidR="00DD6F3F">
        <w:rPr>
          <w:rFonts w:ascii="Times New Roman" w:hAnsi="Times New Roman" w:cs="Times New Roman" w:hint="eastAsia"/>
          <w:sz w:val="24"/>
          <w:szCs w:val="24"/>
        </w:rPr>
        <w:t>度变化速率为</w:t>
      </w:r>
      <w:r w:rsidR="00DD6F3F">
        <w:rPr>
          <w:rFonts w:ascii="Times New Roman" w:hAnsi="Times New Roman" w:cs="Times New Roman"/>
          <w:sz w:val="24"/>
        </w:rPr>
        <w:t>0.5</w:t>
      </w:r>
      <w:r w:rsidR="00DD6F3F" w:rsidRPr="00C30CCF">
        <w:rPr>
          <w:rFonts w:ascii="Times New Roman" w:hAnsi="Times New Roman" w:cs="Times New Roman"/>
          <w:sz w:val="24"/>
        </w:rPr>
        <w:t>℃/min</w:t>
      </w:r>
      <w:r w:rsidR="00DD6F3F">
        <w:rPr>
          <w:rFonts w:ascii="Times New Roman" w:hAnsi="Times New Roman" w:cs="Times New Roman" w:hint="eastAsia"/>
          <w:sz w:val="24"/>
        </w:rPr>
        <w:t>和</w:t>
      </w:r>
      <w:r w:rsidR="00DD6F3F">
        <w:rPr>
          <w:rFonts w:ascii="Times New Roman" w:hAnsi="Times New Roman" w:cs="Times New Roman" w:hint="eastAsia"/>
          <w:sz w:val="24"/>
        </w:rPr>
        <w:t>1.0</w:t>
      </w:r>
      <w:r w:rsidR="00DD6F3F" w:rsidRPr="00857493">
        <w:rPr>
          <w:rFonts w:ascii="Times New Roman" w:hAnsi="Times New Roman" w:cs="Times New Roman"/>
          <w:sz w:val="24"/>
        </w:rPr>
        <w:t>℃/min</w:t>
      </w:r>
      <w:r w:rsidR="00DD6F3F" w:rsidRPr="00857493">
        <w:rPr>
          <w:rFonts w:ascii="Times New Roman" w:hAnsi="Times New Roman" w:cs="Times New Roman" w:hint="eastAsia"/>
          <w:sz w:val="24"/>
        </w:rPr>
        <w:t>时的设定点误差</w:t>
      </w:r>
      <w:r w:rsidR="00DD6F3F">
        <w:rPr>
          <w:rFonts w:ascii="Times New Roman" w:hAnsi="Times New Roman" w:cs="Times New Roman" w:hint="eastAsia"/>
          <w:sz w:val="24"/>
        </w:rPr>
        <w:t>。</w:t>
      </w:r>
    </w:p>
    <w:p w:rsidR="00DD6F3F" w:rsidRDefault="00DD6F3F" w:rsidP="002F1D50">
      <w:pPr>
        <w:spacing w:line="36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857493">
        <w:rPr>
          <w:rFonts w:ascii="Times New Roman" w:hAnsi="Times New Roman" w:cs="Times New Roman"/>
          <w:szCs w:val="21"/>
        </w:rPr>
        <w:t>表</w:t>
      </w:r>
      <w:r w:rsidRPr="00857493">
        <w:rPr>
          <w:rFonts w:ascii="Times New Roman" w:hAnsi="Times New Roman" w:cs="Times New Roman"/>
          <w:szCs w:val="21"/>
        </w:rPr>
        <w:t xml:space="preserve">5 </w:t>
      </w:r>
      <w:r w:rsidRPr="00B67156">
        <w:rPr>
          <w:rFonts w:ascii="Times New Roman" w:hAnsi="Times New Roman" w:cs="Times New Roman" w:hint="eastAsia"/>
          <w:szCs w:val="21"/>
        </w:rPr>
        <w:t>WT</w:t>
      </w:r>
      <w:r w:rsidR="00EB3A8D">
        <w:rPr>
          <w:rFonts w:ascii="Times New Roman" w:hAnsi="Times New Roman" w:cs="Times New Roman" w:hint="eastAsia"/>
          <w:szCs w:val="21"/>
        </w:rPr>
        <w:t>Q</w:t>
      </w:r>
      <w:r w:rsidRPr="00B67156">
        <w:rPr>
          <w:rFonts w:ascii="Times New Roman" w:hAnsi="Times New Roman" w:cs="Times New Roman"/>
          <w:szCs w:val="21"/>
        </w:rPr>
        <w:t>-288</w:t>
      </w:r>
      <w:r w:rsidRPr="00B67156">
        <w:rPr>
          <w:rFonts w:ascii="Times New Roman" w:hAnsi="Times New Roman" w:cs="Times New Roman" w:hint="eastAsia"/>
          <w:szCs w:val="21"/>
        </w:rPr>
        <w:t>温度计在</w:t>
      </w:r>
      <w:r w:rsidRPr="00857493">
        <w:rPr>
          <w:rFonts w:ascii="Times New Roman" w:hAnsi="Times New Roman" w:cs="Times New Roman"/>
          <w:szCs w:val="21"/>
        </w:rPr>
        <w:t>不同控温速率</w:t>
      </w:r>
      <w:r w:rsidRPr="00857493">
        <w:rPr>
          <w:rFonts w:ascii="Times New Roman" w:hAnsi="Times New Roman" w:cs="Times New Roman" w:hint="eastAsia"/>
          <w:szCs w:val="21"/>
        </w:rPr>
        <w:t>时的设定点误差</w:t>
      </w:r>
    </w:p>
    <w:tbl>
      <w:tblPr>
        <w:tblStyle w:val="aa"/>
        <w:tblW w:w="7938" w:type="dxa"/>
        <w:tblInd w:w="177" w:type="dxa"/>
        <w:tblLook w:val="04A0" w:firstRow="1" w:lastRow="0" w:firstColumn="1" w:lastColumn="0" w:noHBand="0" w:noVBand="1"/>
      </w:tblPr>
      <w:tblGrid>
        <w:gridCol w:w="1276"/>
        <w:gridCol w:w="882"/>
        <w:gridCol w:w="1102"/>
        <w:gridCol w:w="1134"/>
        <w:gridCol w:w="1134"/>
        <w:gridCol w:w="1134"/>
        <w:gridCol w:w="1276"/>
      </w:tblGrid>
      <w:tr w:rsidR="00DD6F3F" w:rsidRPr="00C7254D" w:rsidTr="00F43962">
        <w:trPr>
          <w:trHeight w:val="224"/>
        </w:trPr>
        <w:tc>
          <w:tcPr>
            <w:tcW w:w="1276" w:type="dxa"/>
            <w:vMerge w:val="restart"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仪器编号</w:t>
            </w:r>
          </w:p>
        </w:tc>
        <w:tc>
          <w:tcPr>
            <w:tcW w:w="882" w:type="dxa"/>
            <w:vMerge w:val="restart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设定点</w:t>
            </w:r>
          </w:p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（</w:t>
            </w:r>
            <w:r w:rsidRPr="007D064A">
              <w:rPr>
                <w:rFonts w:ascii="Times New Roman" w:hAnsi="Times New Roman" w:cs="Times New Roman"/>
                <w:szCs w:val="21"/>
              </w:rPr>
              <w:t>℃</w:t>
            </w:r>
            <w:r w:rsidRPr="007D064A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1102" w:type="dxa"/>
            <w:vMerge w:val="restart"/>
            <w:vAlign w:val="center"/>
          </w:tcPr>
          <w:p w:rsidR="00DD6F3F" w:rsidRDefault="00DD6F3F" w:rsidP="00DD6F3F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控温速率</w:t>
            </w:r>
          </w:p>
          <w:p w:rsidR="00DD6F3F" w:rsidRPr="007D064A" w:rsidRDefault="00DD6F3F" w:rsidP="00DD6F3F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C30CCF">
              <w:rPr>
                <w:rFonts w:ascii="Times New Roman" w:hAnsi="Times New Roman" w:cs="Times New Roman"/>
                <w:sz w:val="24"/>
              </w:rPr>
              <w:t>℃/min</w:t>
            </w:r>
          </w:p>
        </w:tc>
        <w:tc>
          <w:tcPr>
            <w:tcW w:w="4678" w:type="dxa"/>
            <w:gridSpan w:val="4"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 w:hint="eastAsia"/>
                <w:szCs w:val="21"/>
              </w:rPr>
              <w:t>实测</w:t>
            </w:r>
            <w:r w:rsidRPr="007D064A">
              <w:rPr>
                <w:rFonts w:ascii="Times New Roman" w:hAnsi="Times New Roman" w:cs="Times New Roman"/>
                <w:szCs w:val="21"/>
              </w:rPr>
              <w:t>数据（</w:t>
            </w:r>
            <w:r w:rsidRPr="007D064A">
              <w:rPr>
                <w:rFonts w:ascii="Times New Roman" w:hAnsi="Times New Roman" w:cs="Times New Roman"/>
                <w:szCs w:val="21"/>
              </w:rPr>
              <w:t>℃</w:t>
            </w:r>
            <w:r w:rsidRPr="007D064A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DD6F3F" w:rsidRPr="00C7254D" w:rsidTr="00F43962">
        <w:trPr>
          <w:trHeight w:val="316"/>
        </w:trPr>
        <w:tc>
          <w:tcPr>
            <w:tcW w:w="1276" w:type="dxa"/>
            <w:vMerge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82" w:type="dxa"/>
            <w:vMerge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02" w:type="dxa"/>
            <w:vMerge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上切换值</w:t>
            </w:r>
          </w:p>
        </w:tc>
        <w:tc>
          <w:tcPr>
            <w:tcW w:w="1134" w:type="dxa"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下切换值</w:t>
            </w:r>
          </w:p>
        </w:tc>
        <w:tc>
          <w:tcPr>
            <w:tcW w:w="1134" w:type="dxa"/>
            <w:vAlign w:val="center"/>
          </w:tcPr>
          <w:p w:rsidR="00DD6F3F" w:rsidRPr="007D064A" w:rsidRDefault="00302284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示值</w:t>
            </w:r>
            <w:r w:rsidR="00DD6F3F" w:rsidRPr="007D064A">
              <w:rPr>
                <w:rFonts w:ascii="Times New Roman" w:hAnsi="Times New Roman" w:cs="Times New Roman"/>
                <w:szCs w:val="21"/>
              </w:rPr>
              <w:t>回差</w:t>
            </w:r>
          </w:p>
        </w:tc>
        <w:tc>
          <w:tcPr>
            <w:tcW w:w="1276" w:type="dxa"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设定点误差</w:t>
            </w:r>
          </w:p>
        </w:tc>
      </w:tr>
      <w:tr w:rsidR="00DD6F3F" w:rsidRPr="00C7254D" w:rsidTr="00F43962">
        <w:trPr>
          <w:trHeight w:val="353"/>
        </w:trPr>
        <w:tc>
          <w:tcPr>
            <w:tcW w:w="1276" w:type="dxa"/>
            <w:vMerge w:val="restart"/>
            <w:vAlign w:val="center"/>
          </w:tcPr>
          <w:p w:rsidR="00DD6F3F" w:rsidRPr="007D064A" w:rsidRDefault="00DD6F3F" w:rsidP="00DD6F3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D064A">
              <w:rPr>
                <w:rFonts w:ascii="Times New Roman" w:hAnsi="Times New Roman" w:cs="Times New Roman"/>
                <w:szCs w:val="21"/>
              </w:rPr>
              <w:t>201804600</w:t>
            </w:r>
            <w:r>
              <w:rPr>
                <w:rFonts w:ascii="Times New Roman" w:hAnsi="Times New Roman" w:cs="Times New Roman"/>
                <w:szCs w:val="21"/>
              </w:rPr>
              <w:t>6</w:t>
            </w:r>
          </w:p>
        </w:tc>
        <w:tc>
          <w:tcPr>
            <w:tcW w:w="882" w:type="dxa"/>
            <w:vMerge w:val="restart"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100</w:t>
            </w:r>
          </w:p>
        </w:tc>
        <w:tc>
          <w:tcPr>
            <w:tcW w:w="1102" w:type="dxa"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0.5</w:t>
            </w:r>
          </w:p>
        </w:tc>
        <w:tc>
          <w:tcPr>
            <w:tcW w:w="1134" w:type="dxa"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105.2840</w:t>
            </w:r>
          </w:p>
        </w:tc>
        <w:tc>
          <w:tcPr>
            <w:tcW w:w="1134" w:type="dxa"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101.3742</w:t>
            </w:r>
          </w:p>
        </w:tc>
        <w:tc>
          <w:tcPr>
            <w:tcW w:w="1134" w:type="dxa"/>
            <w:vAlign w:val="center"/>
          </w:tcPr>
          <w:p w:rsidR="00DD6F3F" w:rsidRPr="007D064A" w:rsidRDefault="00EB3A8D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3.91</w:t>
            </w:r>
          </w:p>
        </w:tc>
        <w:tc>
          <w:tcPr>
            <w:tcW w:w="1276" w:type="dxa"/>
            <w:vAlign w:val="center"/>
          </w:tcPr>
          <w:p w:rsidR="00DD6F3F" w:rsidRPr="007D064A" w:rsidRDefault="00EB3A8D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3.33</w:t>
            </w:r>
          </w:p>
        </w:tc>
      </w:tr>
      <w:tr w:rsidR="00DD6F3F" w:rsidRPr="00C7254D" w:rsidTr="00F43962">
        <w:trPr>
          <w:trHeight w:val="391"/>
        </w:trPr>
        <w:tc>
          <w:tcPr>
            <w:tcW w:w="1276" w:type="dxa"/>
            <w:vMerge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82" w:type="dxa"/>
            <w:vMerge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02" w:type="dxa"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1.0</w:t>
            </w:r>
          </w:p>
        </w:tc>
        <w:tc>
          <w:tcPr>
            <w:tcW w:w="1134" w:type="dxa"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104.7900</w:t>
            </w:r>
          </w:p>
        </w:tc>
        <w:tc>
          <w:tcPr>
            <w:tcW w:w="1134" w:type="dxa"/>
            <w:vAlign w:val="center"/>
          </w:tcPr>
          <w:p w:rsidR="00DD6F3F" w:rsidRPr="007D064A" w:rsidRDefault="00DD6F3F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101.7220</w:t>
            </w:r>
          </w:p>
        </w:tc>
        <w:tc>
          <w:tcPr>
            <w:tcW w:w="1134" w:type="dxa"/>
            <w:vAlign w:val="center"/>
          </w:tcPr>
          <w:p w:rsidR="00DD6F3F" w:rsidRPr="007D064A" w:rsidRDefault="00EB3A8D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3.07</w:t>
            </w:r>
          </w:p>
        </w:tc>
        <w:tc>
          <w:tcPr>
            <w:tcW w:w="1276" w:type="dxa"/>
            <w:vAlign w:val="center"/>
          </w:tcPr>
          <w:p w:rsidR="00DD6F3F" w:rsidRPr="007D064A" w:rsidRDefault="00EB3A8D" w:rsidP="00F43962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3.26</w:t>
            </w:r>
          </w:p>
        </w:tc>
      </w:tr>
    </w:tbl>
    <w:p w:rsidR="00EB3A8D" w:rsidRDefault="00EB3A8D" w:rsidP="00EB3A8D">
      <w:pPr>
        <w:spacing w:line="360" w:lineRule="auto"/>
        <w:ind w:firstLine="435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Cs w:val="21"/>
        </w:rPr>
        <w:t>试验结果表明，</w:t>
      </w:r>
      <w:r>
        <w:rPr>
          <w:rFonts w:ascii="Times New Roman" w:hAnsi="Times New Roman" w:cs="Times New Roman" w:hint="eastAsia"/>
          <w:sz w:val="24"/>
        </w:rPr>
        <w:t>恒温槽温</w:t>
      </w:r>
      <w:r>
        <w:rPr>
          <w:rFonts w:ascii="Times New Roman" w:hAnsi="Times New Roman" w:cs="Times New Roman" w:hint="eastAsia"/>
          <w:sz w:val="24"/>
          <w:szCs w:val="24"/>
        </w:rPr>
        <w:t>度变化速率为</w:t>
      </w:r>
      <w:r>
        <w:rPr>
          <w:rFonts w:ascii="Times New Roman" w:hAnsi="Times New Roman" w:cs="Times New Roman"/>
          <w:sz w:val="24"/>
        </w:rPr>
        <w:t>0.5</w:t>
      </w:r>
      <w:r w:rsidRPr="00C30CCF">
        <w:rPr>
          <w:rFonts w:ascii="Times New Roman" w:hAnsi="Times New Roman" w:cs="Times New Roman"/>
          <w:sz w:val="24"/>
        </w:rPr>
        <w:t>℃/min</w:t>
      </w:r>
      <w:r>
        <w:rPr>
          <w:rFonts w:ascii="Times New Roman" w:hAnsi="Times New Roman" w:cs="Times New Roman" w:hint="eastAsia"/>
          <w:sz w:val="24"/>
        </w:rPr>
        <w:t>和</w:t>
      </w:r>
      <w:r>
        <w:rPr>
          <w:rFonts w:ascii="Times New Roman" w:hAnsi="Times New Roman" w:cs="Times New Roman" w:hint="eastAsia"/>
          <w:sz w:val="24"/>
        </w:rPr>
        <w:t>1.0</w:t>
      </w:r>
      <w:r w:rsidRPr="00857493">
        <w:rPr>
          <w:rFonts w:ascii="Times New Roman" w:hAnsi="Times New Roman" w:cs="Times New Roman"/>
          <w:sz w:val="24"/>
        </w:rPr>
        <w:t>℃/min</w:t>
      </w:r>
      <w:r w:rsidR="003F0AE5">
        <w:rPr>
          <w:rFonts w:ascii="Times New Roman" w:hAnsi="Times New Roman" w:cs="Times New Roman" w:hint="eastAsia"/>
          <w:sz w:val="24"/>
        </w:rPr>
        <w:t>时，</w:t>
      </w:r>
      <w:r>
        <w:rPr>
          <w:rFonts w:ascii="Times New Roman" w:hAnsi="Times New Roman" w:cs="Times New Roman" w:hint="eastAsia"/>
          <w:sz w:val="24"/>
        </w:rPr>
        <w:t>WTZ</w:t>
      </w:r>
      <w:r>
        <w:rPr>
          <w:rFonts w:ascii="Times New Roman" w:hAnsi="Times New Roman" w:cs="Times New Roman"/>
          <w:sz w:val="24"/>
        </w:rPr>
        <w:t>-288</w:t>
      </w:r>
      <w:r>
        <w:rPr>
          <w:rFonts w:ascii="Times New Roman" w:hAnsi="Times New Roman" w:cs="Times New Roman" w:hint="eastAsia"/>
          <w:sz w:val="24"/>
        </w:rPr>
        <w:t>的温度计设定点误差</w:t>
      </w:r>
      <w:r w:rsidR="003F0AE5">
        <w:rPr>
          <w:rFonts w:ascii="Times New Roman" w:hAnsi="Times New Roman" w:cs="Times New Roman" w:hint="eastAsia"/>
          <w:sz w:val="24"/>
        </w:rPr>
        <w:t>分别为</w:t>
      </w:r>
      <w:r w:rsidR="003F0AE5">
        <w:rPr>
          <w:rFonts w:ascii="Times New Roman" w:hAnsi="Times New Roman" w:cs="Times New Roman" w:hint="eastAsia"/>
          <w:sz w:val="24"/>
        </w:rPr>
        <w:t>3.33</w:t>
      </w:r>
      <w:r w:rsidR="003F0AE5" w:rsidRPr="007D064A">
        <w:rPr>
          <w:rFonts w:ascii="Times New Roman" w:hAnsi="Times New Roman" w:cs="Times New Roman"/>
          <w:szCs w:val="21"/>
        </w:rPr>
        <w:t>℃</w:t>
      </w:r>
      <w:r w:rsidR="003F0AE5">
        <w:rPr>
          <w:rFonts w:ascii="Times New Roman" w:hAnsi="Times New Roman" w:cs="Times New Roman" w:hint="eastAsia"/>
          <w:szCs w:val="21"/>
        </w:rPr>
        <w:t>和</w:t>
      </w:r>
      <w:r w:rsidR="003F0AE5">
        <w:rPr>
          <w:rFonts w:ascii="Times New Roman" w:hAnsi="Times New Roman" w:cs="Times New Roman" w:hint="eastAsia"/>
          <w:szCs w:val="21"/>
        </w:rPr>
        <w:t>3.26</w:t>
      </w:r>
      <w:r w:rsidR="003F0AE5" w:rsidRPr="007D064A">
        <w:rPr>
          <w:rFonts w:ascii="Times New Roman" w:hAnsi="Times New Roman" w:cs="Times New Roman"/>
          <w:szCs w:val="21"/>
        </w:rPr>
        <w:t>℃</w:t>
      </w:r>
      <w:r w:rsidR="003F0AE5">
        <w:rPr>
          <w:rFonts w:ascii="Times New Roman" w:hAnsi="Times New Roman" w:cs="Times New Roman" w:hint="eastAsia"/>
          <w:szCs w:val="21"/>
        </w:rPr>
        <w:t>。因此恒温槽温控变化速率对于</w:t>
      </w:r>
      <w:r w:rsidR="003F0AE5">
        <w:rPr>
          <w:rFonts w:ascii="Times New Roman" w:hAnsi="Times New Roman" w:cs="Times New Roman" w:hint="eastAsia"/>
          <w:szCs w:val="21"/>
        </w:rPr>
        <w:t>WTQ</w:t>
      </w:r>
      <w:r w:rsidR="003F0AE5">
        <w:rPr>
          <w:rFonts w:ascii="Times New Roman" w:hAnsi="Times New Roman" w:cs="Times New Roman"/>
          <w:szCs w:val="21"/>
        </w:rPr>
        <w:t>-288</w:t>
      </w:r>
      <w:r w:rsidR="003F0AE5">
        <w:rPr>
          <w:rFonts w:ascii="Times New Roman" w:hAnsi="Times New Roman" w:cs="Times New Roman" w:hint="eastAsia"/>
          <w:szCs w:val="21"/>
        </w:rPr>
        <w:t>设定点误差校准的</w:t>
      </w:r>
      <w:r>
        <w:rPr>
          <w:rFonts w:ascii="Times New Roman" w:hAnsi="Times New Roman" w:cs="Times New Roman" w:hint="eastAsia"/>
          <w:sz w:val="24"/>
        </w:rPr>
        <w:t>影响可以忽略。</w:t>
      </w:r>
      <w:r w:rsidR="00546183" w:rsidRPr="00AF48E2">
        <w:rPr>
          <w:rFonts w:ascii="Times New Roman" w:hAnsi="Times New Roman" w:cs="Times New Roman" w:hint="eastAsia"/>
          <w:sz w:val="24"/>
        </w:rPr>
        <w:t>恒温槽温</w:t>
      </w:r>
      <w:r w:rsidR="00546183" w:rsidRPr="00AF48E2">
        <w:rPr>
          <w:rFonts w:ascii="Times New Roman" w:hAnsi="Times New Roman" w:cs="Times New Roman" w:hint="eastAsia"/>
          <w:sz w:val="24"/>
          <w:szCs w:val="24"/>
        </w:rPr>
        <w:t>度变化速率对于切换差有一定的影响，但两种</w:t>
      </w:r>
      <w:r w:rsidR="00546183" w:rsidRPr="00AF48E2">
        <w:rPr>
          <w:rFonts w:ascii="Times New Roman" w:hAnsi="Times New Roman" w:cs="Times New Roman" w:hint="eastAsia"/>
          <w:sz w:val="24"/>
        </w:rPr>
        <w:t>恒温槽温</w:t>
      </w:r>
      <w:r w:rsidR="00546183" w:rsidRPr="00AF48E2">
        <w:rPr>
          <w:rFonts w:ascii="Times New Roman" w:hAnsi="Times New Roman" w:cs="Times New Roman" w:hint="eastAsia"/>
          <w:sz w:val="24"/>
          <w:szCs w:val="24"/>
        </w:rPr>
        <w:t>度变化速率</w:t>
      </w:r>
      <w:r w:rsidR="00546183" w:rsidRPr="00AF48E2">
        <w:rPr>
          <w:rFonts w:ascii="Times New Roman" w:hAnsi="Times New Roman" w:cs="Times New Roman" w:hint="eastAsia"/>
          <w:sz w:val="24"/>
        </w:rPr>
        <w:t>对应的切换差之差的绝对值小于接点切换差最大允许值的</w:t>
      </w:r>
      <w:r w:rsidR="00546183" w:rsidRPr="00AF48E2">
        <w:rPr>
          <w:rFonts w:ascii="Times New Roman" w:hAnsi="Times New Roman" w:cs="Times New Roman" w:hint="eastAsia"/>
          <w:sz w:val="24"/>
        </w:rPr>
        <w:t>1/3</w:t>
      </w:r>
      <w:r w:rsidR="00546183" w:rsidRPr="00AF48E2">
        <w:rPr>
          <w:rFonts w:ascii="Times New Roman" w:hAnsi="Times New Roman" w:cs="Times New Roman" w:hint="eastAsia"/>
          <w:sz w:val="24"/>
        </w:rPr>
        <w:t>（最大允许误差为</w:t>
      </w:r>
      <w:r w:rsidR="00546183">
        <w:rPr>
          <w:rFonts w:ascii="Times New Roman" w:hAnsi="Times New Roman" w:cs="Times New Roman"/>
          <w:sz w:val="24"/>
        </w:rPr>
        <w:t>3.0</w:t>
      </w:r>
      <w:r w:rsidR="00546183" w:rsidRPr="00AF48E2">
        <w:rPr>
          <w:rFonts w:ascii="Times New Roman" w:hAnsi="Times New Roman" w:cs="Times New Roman"/>
          <w:szCs w:val="21"/>
        </w:rPr>
        <w:t>℃</w:t>
      </w:r>
      <w:r w:rsidR="00546183" w:rsidRPr="00AF48E2">
        <w:rPr>
          <w:rFonts w:ascii="Times New Roman" w:hAnsi="Times New Roman" w:cs="Times New Roman" w:hint="eastAsia"/>
          <w:szCs w:val="21"/>
        </w:rPr>
        <w:t>，接点切换差最大允许值为</w:t>
      </w:r>
      <w:r w:rsidR="00546183">
        <w:rPr>
          <w:rFonts w:ascii="Times New Roman" w:hAnsi="Times New Roman" w:cs="Times New Roman"/>
          <w:szCs w:val="21"/>
        </w:rPr>
        <w:t>4.5</w:t>
      </w:r>
      <w:r w:rsidR="00546183" w:rsidRPr="00AF48E2">
        <w:rPr>
          <w:rFonts w:ascii="Times New Roman" w:hAnsi="Times New Roman" w:cs="Times New Roman"/>
          <w:szCs w:val="21"/>
        </w:rPr>
        <w:t>℃</w:t>
      </w:r>
      <w:r w:rsidR="00546183" w:rsidRPr="00AF48E2">
        <w:rPr>
          <w:rFonts w:ascii="Times New Roman" w:hAnsi="Times New Roman" w:cs="Times New Roman" w:hint="eastAsia"/>
          <w:sz w:val="24"/>
        </w:rPr>
        <w:t>）</w:t>
      </w:r>
      <w:r w:rsidR="00546183" w:rsidRPr="00AF48E2">
        <w:rPr>
          <w:rFonts w:ascii="Times New Roman" w:hAnsi="Times New Roman" w:cs="Times New Roman" w:hint="eastAsia"/>
          <w:sz w:val="24"/>
          <w:szCs w:val="24"/>
        </w:rPr>
        <w:t>。</w:t>
      </w:r>
      <w:r w:rsidR="00546183">
        <w:rPr>
          <w:rFonts w:ascii="Times New Roman" w:hAnsi="Times New Roman" w:cs="Times New Roman" w:hint="eastAsia"/>
          <w:sz w:val="24"/>
          <w:szCs w:val="24"/>
        </w:rPr>
        <w:t>因此，可以判定</w:t>
      </w:r>
      <w:r w:rsidR="00546183">
        <w:rPr>
          <w:rFonts w:ascii="Times New Roman" w:hAnsi="Times New Roman" w:cs="Times New Roman" w:hint="eastAsia"/>
          <w:sz w:val="24"/>
        </w:rPr>
        <w:t>恒温槽温</w:t>
      </w:r>
      <w:r w:rsidR="00546183">
        <w:rPr>
          <w:rFonts w:ascii="Times New Roman" w:hAnsi="Times New Roman" w:cs="Times New Roman" w:hint="eastAsia"/>
          <w:sz w:val="24"/>
          <w:szCs w:val="24"/>
        </w:rPr>
        <w:t>度变化速率</w:t>
      </w:r>
      <w:r w:rsidR="00546183">
        <w:rPr>
          <w:rFonts w:ascii="Times New Roman" w:hAnsi="Times New Roman" w:cs="Times New Roman"/>
          <w:sz w:val="24"/>
        </w:rPr>
        <w:t>0.5</w:t>
      </w:r>
      <w:r w:rsidR="00546183" w:rsidRPr="00C30CCF">
        <w:rPr>
          <w:rFonts w:ascii="Times New Roman" w:hAnsi="Times New Roman" w:cs="Times New Roman"/>
          <w:sz w:val="24"/>
        </w:rPr>
        <w:t>℃/min</w:t>
      </w:r>
      <w:r w:rsidR="00546183">
        <w:rPr>
          <w:rFonts w:ascii="Times New Roman" w:hAnsi="Times New Roman" w:cs="Times New Roman" w:hint="eastAsia"/>
          <w:sz w:val="24"/>
        </w:rPr>
        <w:t>和</w:t>
      </w:r>
      <w:r w:rsidR="00546183">
        <w:rPr>
          <w:rFonts w:ascii="Times New Roman" w:hAnsi="Times New Roman" w:cs="Times New Roman" w:hint="eastAsia"/>
          <w:sz w:val="24"/>
        </w:rPr>
        <w:t>1.0</w:t>
      </w:r>
      <w:r w:rsidR="00546183" w:rsidRPr="00857493">
        <w:rPr>
          <w:rFonts w:ascii="Times New Roman" w:hAnsi="Times New Roman" w:cs="Times New Roman"/>
          <w:sz w:val="24"/>
        </w:rPr>
        <w:t>℃/min</w:t>
      </w:r>
      <w:r w:rsidR="00546183">
        <w:rPr>
          <w:rFonts w:ascii="Times New Roman" w:hAnsi="Times New Roman" w:cs="Times New Roman" w:hint="eastAsia"/>
          <w:sz w:val="24"/>
        </w:rPr>
        <w:t>对切换差的影响可以忽略。鉴于计量工作效率考量，恒温槽温</w:t>
      </w:r>
      <w:r w:rsidR="00546183">
        <w:rPr>
          <w:rFonts w:ascii="Times New Roman" w:hAnsi="Times New Roman" w:cs="Times New Roman" w:hint="eastAsia"/>
          <w:sz w:val="24"/>
          <w:szCs w:val="24"/>
        </w:rPr>
        <w:t>度变化速率应设定为</w:t>
      </w:r>
      <w:r w:rsidR="00546183">
        <w:rPr>
          <w:rFonts w:ascii="Times New Roman" w:hAnsi="Times New Roman" w:cs="Times New Roman" w:hint="eastAsia"/>
          <w:sz w:val="24"/>
          <w:szCs w:val="24"/>
        </w:rPr>
        <w:t>1.0</w:t>
      </w:r>
      <w:r w:rsidR="00546183" w:rsidRPr="00C30CCF">
        <w:rPr>
          <w:rFonts w:ascii="Times New Roman" w:hAnsi="Times New Roman" w:cs="Times New Roman"/>
          <w:sz w:val="24"/>
        </w:rPr>
        <w:t>℃/min</w:t>
      </w:r>
      <w:r w:rsidR="00546183">
        <w:rPr>
          <w:rFonts w:ascii="Times New Roman" w:hAnsi="Times New Roman" w:cs="Times New Roman" w:hint="eastAsia"/>
          <w:sz w:val="24"/>
        </w:rPr>
        <w:t>。</w:t>
      </w:r>
    </w:p>
    <w:p w:rsidR="003F0AE5" w:rsidRPr="003F0AE5" w:rsidRDefault="003F0AE5" w:rsidP="00EB3A8D">
      <w:pPr>
        <w:spacing w:line="360" w:lineRule="auto"/>
        <w:ind w:firstLine="435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综上所述，恒温槽温</w:t>
      </w:r>
      <w:r>
        <w:rPr>
          <w:rFonts w:ascii="Times New Roman" w:hAnsi="Times New Roman" w:cs="Times New Roman" w:hint="eastAsia"/>
          <w:sz w:val="24"/>
          <w:szCs w:val="24"/>
        </w:rPr>
        <w:t>度变化速率为</w:t>
      </w:r>
      <w:r>
        <w:rPr>
          <w:rFonts w:ascii="Times New Roman" w:hAnsi="Times New Roman" w:cs="Times New Roman"/>
          <w:sz w:val="24"/>
        </w:rPr>
        <w:t>0.5</w:t>
      </w:r>
      <w:r w:rsidRPr="00C30CCF">
        <w:rPr>
          <w:rFonts w:ascii="Times New Roman" w:hAnsi="Times New Roman" w:cs="Times New Roman"/>
          <w:sz w:val="24"/>
        </w:rPr>
        <w:t>℃/min</w:t>
      </w:r>
      <w:r>
        <w:rPr>
          <w:rFonts w:ascii="Times New Roman" w:hAnsi="Times New Roman" w:cs="Times New Roman" w:hint="eastAsia"/>
          <w:sz w:val="24"/>
        </w:rPr>
        <w:t>和</w:t>
      </w:r>
      <w:r>
        <w:rPr>
          <w:rFonts w:ascii="Times New Roman" w:hAnsi="Times New Roman" w:cs="Times New Roman" w:hint="eastAsia"/>
          <w:sz w:val="24"/>
        </w:rPr>
        <w:t>1.0</w:t>
      </w:r>
      <w:r w:rsidRPr="00857493">
        <w:rPr>
          <w:rFonts w:ascii="Times New Roman" w:hAnsi="Times New Roman" w:cs="Times New Roman"/>
          <w:sz w:val="24"/>
        </w:rPr>
        <w:t>℃/min</w:t>
      </w:r>
      <w:r>
        <w:rPr>
          <w:rFonts w:ascii="Times New Roman" w:hAnsi="Times New Roman" w:cs="Times New Roman" w:hint="eastAsia"/>
          <w:sz w:val="24"/>
        </w:rPr>
        <w:t>对于电接点压力式温度计设定点误差校准的影响可以忽略。</w:t>
      </w:r>
      <w:r w:rsidR="00C206BF">
        <w:rPr>
          <w:rFonts w:ascii="Times New Roman" w:hAnsi="Times New Roman" w:cs="Times New Roman" w:hint="eastAsia"/>
          <w:sz w:val="24"/>
        </w:rPr>
        <w:t>市场上恒温槽</w:t>
      </w:r>
      <w:r w:rsidR="001B7755" w:rsidRPr="00C206BF">
        <w:rPr>
          <w:rFonts w:ascii="Times New Roman" w:hAnsi="Times New Roman" w:cs="Times New Roman" w:hint="eastAsia"/>
          <w:sz w:val="24"/>
        </w:rPr>
        <w:t>温控调节速率范围可以达到</w:t>
      </w:r>
      <w:r w:rsidR="001B7755" w:rsidRPr="00C206BF">
        <w:rPr>
          <w:rFonts w:ascii="Times New Roman" w:hAnsi="Times New Roman" w:cs="Times New Roman" w:hint="eastAsia"/>
          <w:sz w:val="24"/>
        </w:rPr>
        <w:t>0.1</w:t>
      </w:r>
      <w:r w:rsidR="001B7755" w:rsidRPr="00C206BF">
        <w:rPr>
          <w:rFonts w:ascii="Times New Roman" w:hAnsi="Times New Roman" w:cs="Times New Roman" w:hint="eastAsia"/>
          <w:sz w:val="24"/>
        </w:rPr>
        <w:t>℃</w:t>
      </w:r>
      <w:r w:rsidR="001B7755" w:rsidRPr="00C206BF">
        <w:rPr>
          <w:rFonts w:ascii="Times New Roman" w:hAnsi="Times New Roman" w:cs="Times New Roman" w:hint="eastAsia"/>
          <w:sz w:val="24"/>
        </w:rPr>
        <w:t>/min~1.5</w:t>
      </w:r>
      <w:r w:rsidR="001B7755" w:rsidRPr="00C206BF">
        <w:rPr>
          <w:rFonts w:ascii="Times New Roman" w:hAnsi="Times New Roman" w:cs="Times New Roman" w:hint="eastAsia"/>
          <w:sz w:val="24"/>
        </w:rPr>
        <w:t>℃</w:t>
      </w:r>
      <w:r w:rsidR="001B7755" w:rsidRPr="00C206BF">
        <w:rPr>
          <w:rFonts w:ascii="Times New Roman" w:hAnsi="Times New Roman" w:cs="Times New Roman" w:hint="eastAsia"/>
          <w:sz w:val="24"/>
        </w:rPr>
        <w:t>/min</w:t>
      </w:r>
      <w:r w:rsidR="001B7755">
        <w:rPr>
          <w:rFonts w:ascii="Times New Roman" w:hAnsi="Times New Roman" w:cs="Times New Roman" w:hint="eastAsia"/>
          <w:sz w:val="24"/>
        </w:rPr>
        <w:t>，该技术已十分成熟。</w:t>
      </w:r>
      <w:r>
        <w:rPr>
          <w:rFonts w:ascii="Times New Roman" w:hAnsi="Times New Roman" w:cs="Times New Roman" w:hint="eastAsia"/>
          <w:sz w:val="24"/>
        </w:rPr>
        <w:t>在保证计量数值可靠的基础上，</w:t>
      </w:r>
      <w:r w:rsidR="001B7755">
        <w:rPr>
          <w:rFonts w:ascii="Times New Roman" w:hAnsi="Times New Roman" w:cs="Times New Roman" w:hint="eastAsia"/>
          <w:sz w:val="24"/>
        </w:rPr>
        <w:t>为</w:t>
      </w:r>
      <w:r w:rsidR="00C206BF">
        <w:rPr>
          <w:rFonts w:ascii="Times New Roman" w:hAnsi="Times New Roman" w:cs="Times New Roman"/>
          <w:sz w:val="24"/>
          <w:szCs w:val="24"/>
        </w:rPr>
        <w:t>兼顾计量工作的效率</w:t>
      </w:r>
      <w:r>
        <w:rPr>
          <w:rFonts w:ascii="Times New Roman" w:hAnsi="Times New Roman" w:cs="Times New Roman" w:hint="eastAsia"/>
          <w:sz w:val="24"/>
        </w:rPr>
        <w:t>，</w:t>
      </w:r>
      <w:r w:rsidR="00710162">
        <w:rPr>
          <w:rFonts w:ascii="Times New Roman" w:hAnsi="Times New Roman" w:cs="Times New Roman" w:hint="eastAsia"/>
          <w:sz w:val="24"/>
        </w:rPr>
        <w:t>规范中规定</w:t>
      </w:r>
      <w:r>
        <w:rPr>
          <w:rFonts w:ascii="Times New Roman" w:hAnsi="Times New Roman" w:cs="Times New Roman" w:hint="eastAsia"/>
          <w:sz w:val="24"/>
        </w:rPr>
        <w:t>设定点误差校准时恒温槽温</w:t>
      </w:r>
      <w:r>
        <w:rPr>
          <w:rFonts w:ascii="Times New Roman" w:hAnsi="Times New Roman" w:cs="Times New Roman" w:hint="eastAsia"/>
          <w:sz w:val="24"/>
          <w:szCs w:val="24"/>
        </w:rPr>
        <w:t>度变化速率应</w:t>
      </w:r>
      <w:r w:rsidR="001B7755">
        <w:rPr>
          <w:rFonts w:ascii="Times New Roman" w:hAnsi="Times New Roman" w:cs="Times New Roman" w:hint="eastAsia"/>
          <w:sz w:val="24"/>
          <w:szCs w:val="24"/>
        </w:rPr>
        <w:t>不大于</w:t>
      </w:r>
      <w:r>
        <w:rPr>
          <w:rFonts w:ascii="Times New Roman" w:hAnsi="Times New Roman" w:cs="Times New Roman" w:hint="eastAsia"/>
          <w:sz w:val="24"/>
        </w:rPr>
        <w:t>1.0</w:t>
      </w:r>
      <w:r w:rsidRPr="00857493">
        <w:rPr>
          <w:rFonts w:ascii="Times New Roman" w:hAnsi="Times New Roman" w:cs="Times New Roman"/>
          <w:sz w:val="24"/>
        </w:rPr>
        <w:t>℃/min</w:t>
      </w:r>
      <w:r>
        <w:rPr>
          <w:rFonts w:ascii="Times New Roman" w:hAnsi="Times New Roman" w:cs="Times New Roman" w:hint="eastAsia"/>
          <w:sz w:val="24"/>
        </w:rPr>
        <w:t>。</w:t>
      </w:r>
    </w:p>
    <w:p w:rsidR="007A6085" w:rsidRPr="00C7254D" w:rsidRDefault="007A6085" w:rsidP="00F00AF7">
      <w:pPr>
        <w:spacing w:beforeLines="50" w:before="156" w:line="360" w:lineRule="auto"/>
        <w:ind w:firstLineChars="200" w:firstLine="480"/>
        <w:rPr>
          <w:rFonts w:ascii="Times New Roman" w:hAnsi="Times New Roman" w:cs="Times New Roman"/>
          <w:color w:val="FF0000"/>
          <w:sz w:val="24"/>
          <w:szCs w:val="24"/>
        </w:rPr>
      </w:pPr>
    </w:p>
    <w:sectPr w:rsidR="007A6085" w:rsidRPr="00C7254D" w:rsidSect="001C12E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52E19" w:rsidRDefault="00252E19" w:rsidP="000C41AD">
      <w:r>
        <w:separator/>
      </w:r>
    </w:p>
  </w:endnote>
  <w:endnote w:type="continuationSeparator" w:id="0">
    <w:p w:rsidR="00252E19" w:rsidRDefault="00252E19" w:rsidP="000C41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52E19" w:rsidRDefault="00252E19" w:rsidP="000C41AD">
      <w:r>
        <w:separator/>
      </w:r>
    </w:p>
  </w:footnote>
  <w:footnote w:type="continuationSeparator" w:id="0">
    <w:p w:rsidR="00252E19" w:rsidRDefault="00252E19" w:rsidP="000C41A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1AD"/>
    <w:rsid w:val="000020DB"/>
    <w:rsid w:val="0000718A"/>
    <w:rsid w:val="00041918"/>
    <w:rsid w:val="00043E47"/>
    <w:rsid w:val="000602DA"/>
    <w:rsid w:val="000737CC"/>
    <w:rsid w:val="0008142C"/>
    <w:rsid w:val="00081DAF"/>
    <w:rsid w:val="000A684A"/>
    <w:rsid w:val="000B44DC"/>
    <w:rsid w:val="000C2AB5"/>
    <w:rsid w:val="000C41AD"/>
    <w:rsid w:val="000C7B23"/>
    <w:rsid w:val="000D37E6"/>
    <w:rsid w:val="000E4EA8"/>
    <w:rsid w:val="000F26ED"/>
    <w:rsid w:val="001014C2"/>
    <w:rsid w:val="001105A5"/>
    <w:rsid w:val="00142161"/>
    <w:rsid w:val="00145416"/>
    <w:rsid w:val="00147E64"/>
    <w:rsid w:val="0015096B"/>
    <w:rsid w:val="001845D4"/>
    <w:rsid w:val="00195940"/>
    <w:rsid w:val="001A37F2"/>
    <w:rsid w:val="001B599B"/>
    <w:rsid w:val="001B6B66"/>
    <w:rsid w:val="001B7755"/>
    <w:rsid w:val="001C12E8"/>
    <w:rsid w:val="001D1C6C"/>
    <w:rsid w:val="001D5990"/>
    <w:rsid w:val="001E0DF7"/>
    <w:rsid w:val="00203DE3"/>
    <w:rsid w:val="00206CA5"/>
    <w:rsid w:val="0024136E"/>
    <w:rsid w:val="00252E19"/>
    <w:rsid w:val="00254CE4"/>
    <w:rsid w:val="0027555D"/>
    <w:rsid w:val="002807F1"/>
    <w:rsid w:val="00285016"/>
    <w:rsid w:val="00290E1E"/>
    <w:rsid w:val="002C7950"/>
    <w:rsid w:val="002D5911"/>
    <w:rsid w:val="002F1D50"/>
    <w:rsid w:val="00302284"/>
    <w:rsid w:val="00304696"/>
    <w:rsid w:val="00317820"/>
    <w:rsid w:val="00331E32"/>
    <w:rsid w:val="003466A7"/>
    <w:rsid w:val="003776CF"/>
    <w:rsid w:val="0038032D"/>
    <w:rsid w:val="00381A9D"/>
    <w:rsid w:val="003838E6"/>
    <w:rsid w:val="003A24B2"/>
    <w:rsid w:val="003A7C2A"/>
    <w:rsid w:val="003D37CC"/>
    <w:rsid w:val="003F0AE5"/>
    <w:rsid w:val="003F6023"/>
    <w:rsid w:val="00407508"/>
    <w:rsid w:val="00411427"/>
    <w:rsid w:val="0043349E"/>
    <w:rsid w:val="004469D3"/>
    <w:rsid w:val="004663E4"/>
    <w:rsid w:val="00477EDD"/>
    <w:rsid w:val="0048045F"/>
    <w:rsid w:val="004A2501"/>
    <w:rsid w:val="004E1A3D"/>
    <w:rsid w:val="00513E75"/>
    <w:rsid w:val="005248B5"/>
    <w:rsid w:val="00534A2B"/>
    <w:rsid w:val="00541E7C"/>
    <w:rsid w:val="00546183"/>
    <w:rsid w:val="005678DA"/>
    <w:rsid w:val="00570887"/>
    <w:rsid w:val="005749AE"/>
    <w:rsid w:val="00574FBF"/>
    <w:rsid w:val="005865D3"/>
    <w:rsid w:val="005A09D0"/>
    <w:rsid w:val="005B1E6D"/>
    <w:rsid w:val="005C2AB5"/>
    <w:rsid w:val="005E5C36"/>
    <w:rsid w:val="005F0EDA"/>
    <w:rsid w:val="005F3CCB"/>
    <w:rsid w:val="006203E6"/>
    <w:rsid w:val="006241BD"/>
    <w:rsid w:val="0063520C"/>
    <w:rsid w:val="006373CD"/>
    <w:rsid w:val="0064044B"/>
    <w:rsid w:val="006709D8"/>
    <w:rsid w:val="00675587"/>
    <w:rsid w:val="006802DD"/>
    <w:rsid w:val="006834CB"/>
    <w:rsid w:val="006B64C6"/>
    <w:rsid w:val="006C4C44"/>
    <w:rsid w:val="006D2056"/>
    <w:rsid w:val="006E7B6E"/>
    <w:rsid w:val="0070276A"/>
    <w:rsid w:val="00710162"/>
    <w:rsid w:val="007214FE"/>
    <w:rsid w:val="00725608"/>
    <w:rsid w:val="00727F64"/>
    <w:rsid w:val="00751DAC"/>
    <w:rsid w:val="007856DD"/>
    <w:rsid w:val="007A6085"/>
    <w:rsid w:val="007C5979"/>
    <w:rsid w:val="007D064A"/>
    <w:rsid w:val="007E202E"/>
    <w:rsid w:val="00816EBC"/>
    <w:rsid w:val="00816FAB"/>
    <w:rsid w:val="00817FAA"/>
    <w:rsid w:val="00821E3E"/>
    <w:rsid w:val="00857493"/>
    <w:rsid w:val="008617C4"/>
    <w:rsid w:val="00863F3F"/>
    <w:rsid w:val="008A1419"/>
    <w:rsid w:val="008A1B22"/>
    <w:rsid w:val="008B2744"/>
    <w:rsid w:val="008B4C96"/>
    <w:rsid w:val="008D0D16"/>
    <w:rsid w:val="009328A0"/>
    <w:rsid w:val="0095171C"/>
    <w:rsid w:val="00963ABE"/>
    <w:rsid w:val="009742BC"/>
    <w:rsid w:val="00983133"/>
    <w:rsid w:val="00995522"/>
    <w:rsid w:val="009B7FBB"/>
    <w:rsid w:val="009D113B"/>
    <w:rsid w:val="009D61B9"/>
    <w:rsid w:val="009F38FB"/>
    <w:rsid w:val="00A04488"/>
    <w:rsid w:val="00A27E00"/>
    <w:rsid w:val="00A42CBC"/>
    <w:rsid w:val="00A4427A"/>
    <w:rsid w:val="00A52223"/>
    <w:rsid w:val="00A7678B"/>
    <w:rsid w:val="00A853E8"/>
    <w:rsid w:val="00AB6D13"/>
    <w:rsid w:val="00AD0FB2"/>
    <w:rsid w:val="00AF48E2"/>
    <w:rsid w:val="00B00557"/>
    <w:rsid w:val="00B131A6"/>
    <w:rsid w:val="00B42264"/>
    <w:rsid w:val="00B44E8E"/>
    <w:rsid w:val="00B6011D"/>
    <w:rsid w:val="00B67156"/>
    <w:rsid w:val="00B71F2B"/>
    <w:rsid w:val="00B75D6B"/>
    <w:rsid w:val="00BB296C"/>
    <w:rsid w:val="00BB69C9"/>
    <w:rsid w:val="00C04CF9"/>
    <w:rsid w:val="00C14FCF"/>
    <w:rsid w:val="00C206BF"/>
    <w:rsid w:val="00C20FF2"/>
    <w:rsid w:val="00C230FF"/>
    <w:rsid w:val="00C37D29"/>
    <w:rsid w:val="00C4008D"/>
    <w:rsid w:val="00C52370"/>
    <w:rsid w:val="00C54A44"/>
    <w:rsid w:val="00C67081"/>
    <w:rsid w:val="00C7254D"/>
    <w:rsid w:val="00C92E1B"/>
    <w:rsid w:val="00CB1FF3"/>
    <w:rsid w:val="00CC246F"/>
    <w:rsid w:val="00CF0CC5"/>
    <w:rsid w:val="00D06445"/>
    <w:rsid w:val="00D074F6"/>
    <w:rsid w:val="00D14F1F"/>
    <w:rsid w:val="00D21AFE"/>
    <w:rsid w:val="00D22DB8"/>
    <w:rsid w:val="00D4010D"/>
    <w:rsid w:val="00D539B1"/>
    <w:rsid w:val="00D9226E"/>
    <w:rsid w:val="00DB2221"/>
    <w:rsid w:val="00DB4C49"/>
    <w:rsid w:val="00DD1D82"/>
    <w:rsid w:val="00DD5CC1"/>
    <w:rsid w:val="00DD5F7D"/>
    <w:rsid w:val="00DD6F3F"/>
    <w:rsid w:val="00DE3528"/>
    <w:rsid w:val="00DE553D"/>
    <w:rsid w:val="00E05EC7"/>
    <w:rsid w:val="00E2242E"/>
    <w:rsid w:val="00E35329"/>
    <w:rsid w:val="00E74347"/>
    <w:rsid w:val="00E82C70"/>
    <w:rsid w:val="00E85887"/>
    <w:rsid w:val="00E86F79"/>
    <w:rsid w:val="00EB07BC"/>
    <w:rsid w:val="00EB3A8D"/>
    <w:rsid w:val="00EB7744"/>
    <w:rsid w:val="00EF22F0"/>
    <w:rsid w:val="00F00AF7"/>
    <w:rsid w:val="00F402D2"/>
    <w:rsid w:val="00F558B0"/>
    <w:rsid w:val="00F764D2"/>
    <w:rsid w:val="00F804F9"/>
    <w:rsid w:val="00FE12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3CEF8D"/>
  <w15:docId w15:val="{E22290A3-28F9-45E1-B63B-119F99AA41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0C41A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semiHidden/>
    <w:rsid w:val="000C41AD"/>
    <w:rPr>
      <w:sz w:val="18"/>
      <w:szCs w:val="18"/>
    </w:rPr>
  </w:style>
  <w:style w:type="paragraph" w:styleId="a5">
    <w:name w:val="footer"/>
    <w:basedOn w:val="a"/>
    <w:link w:val="a6"/>
    <w:uiPriority w:val="99"/>
    <w:semiHidden/>
    <w:unhideWhenUsed/>
    <w:rsid w:val="000C41A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rsid w:val="000C41AD"/>
    <w:rPr>
      <w:sz w:val="18"/>
      <w:szCs w:val="18"/>
    </w:rPr>
  </w:style>
  <w:style w:type="paragraph" w:styleId="a7">
    <w:name w:val="Date"/>
    <w:basedOn w:val="a"/>
    <w:next w:val="a"/>
    <w:link w:val="a8"/>
    <w:uiPriority w:val="99"/>
    <w:semiHidden/>
    <w:unhideWhenUsed/>
    <w:rsid w:val="000C41AD"/>
    <w:pPr>
      <w:ind w:leftChars="2500" w:left="100"/>
    </w:pPr>
  </w:style>
  <w:style w:type="character" w:customStyle="1" w:styleId="a8">
    <w:name w:val="日期 字符"/>
    <w:basedOn w:val="a0"/>
    <w:link w:val="a7"/>
    <w:uiPriority w:val="99"/>
    <w:semiHidden/>
    <w:rsid w:val="000C41AD"/>
  </w:style>
  <w:style w:type="paragraph" w:styleId="a9">
    <w:name w:val="List Paragraph"/>
    <w:basedOn w:val="a"/>
    <w:uiPriority w:val="34"/>
    <w:qFormat/>
    <w:rsid w:val="000C41AD"/>
    <w:pPr>
      <w:ind w:firstLineChars="200" w:firstLine="420"/>
    </w:pPr>
  </w:style>
  <w:style w:type="table" w:styleId="aa">
    <w:name w:val="Table Grid"/>
    <w:basedOn w:val="a1"/>
    <w:uiPriority w:val="59"/>
    <w:rsid w:val="00317820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b">
    <w:name w:val="Placeholder Text"/>
    <w:basedOn w:val="a0"/>
    <w:uiPriority w:val="99"/>
    <w:semiHidden/>
    <w:rsid w:val="009328A0"/>
    <w:rPr>
      <w:color w:val="808080"/>
    </w:rPr>
  </w:style>
  <w:style w:type="paragraph" w:styleId="ac">
    <w:name w:val="Balloon Text"/>
    <w:basedOn w:val="a"/>
    <w:link w:val="ad"/>
    <w:uiPriority w:val="99"/>
    <w:semiHidden/>
    <w:unhideWhenUsed/>
    <w:rsid w:val="009328A0"/>
    <w:rPr>
      <w:sz w:val="18"/>
      <w:szCs w:val="18"/>
    </w:rPr>
  </w:style>
  <w:style w:type="character" w:customStyle="1" w:styleId="ad">
    <w:name w:val="批注框文本 字符"/>
    <w:basedOn w:val="a0"/>
    <w:link w:val="ac"/>
    <w:uiPriority w:val="99"/>
    <w:semiHidden/>
    <w:rsid w:val="009328A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01695C-4422-4132-BA30-59310FD4FB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1460</TotalTime>
  <Pages>6</Pages>
  <Words>573</Words>
  <Characters>3270</Characters>
  <Application>Microsoft Office Word</Application>
  <DocSecurity>0</DocSecurity>
  <Lines>27</Lines>
  <Paragraphs>7</Paragraphs>
  <ScaleCrop>false</ScaleCrop>
  <Company/>
  <LinksUpToDate>false</LinksUpToDate>
  <CharactersWithSpaces>3836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Songlin</cp:lastModifiedBy>
  <cp:revision>257</cp:revision>
  <dcterms:created xsi:type="dcterms:W3CDTF">2018-05-22T01:38:00Z</dcterms:created>
  <dcterms:modified xsi:type="dcterms:W3CDTF">2018-06-14T06:44:00Z</dcterms:modified>
</cp:coreProperties>
</file>