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A2E" w:rsidRPr="001A0149" w:rsidRDefault="00755752" w:rsidP="001A0149">
      <w:pPr>
        <w:jc w:val="right"/>
        <w:rPr>
          <w:sz w:val="110"/>
          <w:szCs w:val="110"/>
        </w:rPr>
      </w:pPr>
      <w:bookmarkStart w:id="0" w:name="_Toc403035629"/>
      <w:bookmarkStart w:id="1" w:name="_Toc403122719"/>
      <w:r>
        <w:rPr>
          <w:noProof/>
          <w:sz w:val="110"/>
          <w:szCs w:val="110"/>
        </w:rPr>
        <w:pict>
          <v:rect id="_x0000_s1026" style="position:absolute;left:0;text-align:left;margin-left:-5.25pt;margin-top:-30.4pt;width:488.25pt;height:31.2pt;z-index:251657728" stroked="f"/>
        </w:pict>
      </w:r>
      <w:r w:rsidR="00300A2E" w:rsidRPr="001A0149">
        <w:rPr>
          <w:sz w:val="110"/>
          <w:szCs w:val="110"/>
        </w:rPr>
        <w:t>JJ</w:t>
      </w:r>
      <w:bookmarkEnd w:id="0"/>
      <w:bookmarkEnd w:id="1"/>
      <w:r w:rsidR="00300A2E" w:rsidRPr="001A0149">
        <w:rPr>
          <w:sz w:val="110"/>
          <w:szCs w:val="110"/>
        </w:rPr>
        <w:t>F</w:t>
      </w:r>
    </w:p>
    <w:p w:rsidR="00300A2E" w:rsidRDefault="00300A2E" w:rsidP="0066336F">
      <w:pPr>
        <w:ind w:left="480"/>
        <w:jc w:val="center"/>
        <w:rPr>
          <w:sz w:val="48"/>
          <w:szCs w:val="48"/>
        </w:rPr>
      </w:pPr>
      <w:r>
        <w:rPr>
          <w:rFonts w:cs="宋体" w:hint="eastAsia"/>
          <w:b/>
          <w:bCs/>
          <w:sz w:val="48"/>
          <w:szCs w:val="48"/>
        </w:rPr>
        <w:t>中华人民共和国国家计量</w:t>
      </w:r>
      <w:r w:rsidR="007F4307" w:rsidRPr="007F4307">
        <w:rPr>
          <w:rFonts w:cs="宋体" w:hint="eastAsia"/>
          <w:b/>
          <w:bCs/>
          <w:sz w:val="48"/>
          <w:szCs w:val="48"/>
        </w:rPr>
        <w:t>技术</w:t>
      </w:r>
      <w:r w:rsidR="007F4307" w:rsidRPr="007F4307">
        <w:rPr>
          <w:rFonts w:cs="宋体"/>
          <w:b/>
          <w:bCs/>
          <w:sz w:val="48"/>
          <w:szCs w:val="48"/>
        </w:rPr>
        <w:t>规范</w:t>
      </w:r>
    </w:p>
    <w:p w:rsidR="00300A2E" w:rsidRDefault="00300A2E" w:rsidP="0066336F">
      <w:pPr>
        <w:ind w:left="480"/>
      </w:pPr>
      <w:r>
        <w:rPr>
          <w:rFonts w:ascii="黑体" w:eastAsia="黑体" w:cs="黑体"/>
          <w:sz w:val="28"/>
          <w:szCs w:val="28"/>
        </w:rPr>
        <w:t xml:space="preserve">                                       </w:t>
      </w:r>
      <w:r>
        <w:rPr>
          <w:rFonts w:ascii="黑体" w:eastAsia="黑体" w:cs="黑体"/>
          <w:b/>
          <w:bCs/>
          <w:sz w:val="28"/>
          <w:szCs w:val="28"/>
        </w:rPr>
        <w:t>JJF</w:t>
      </w:r>
      <w:r>
        <w:rPr>
          <w:rFonts w:ascii="黑体" w:eastAsia="黑体" w:cs="黑体" w:hint="eastAsia"/>
          <w:sz w:val="28"/>
          <w:szCs w:val="28"/>
        </w:rPr>
        <w:t>××××－××××</w:t>
      </w:r>
    </w:p>
    <w:p w:rsidR="00300A2E" w:rsidRDefault="00300A2E" w:rsidP="0066336F">
      <w:pPr>
        <w:ind w:left="480"/>
        <w:rPr>
          <w:strike/>
          <w:sz w:val="44"/>
          <w:szCs w:val="44"/>
        </w:rPr>
      </w:pPr>
      <w:r>
        <w:rPr>
          <w:strike/>
          <w:sz w:val="44"/>
          <w:szCs w:val="44"/>
        </w:rPr>
        <w:t xml:space="preserve">                                            </w:t>
      </w:r>
    </w:p>
    <w:p w:rsidR="00300A2E" w:rsidRDefault="00300A2E">
      <w:pPr>
        <w:ind w:left="480"/>
        <w:jc w:val="center"/>
        <w:rPr>
          <w:rFonts w:eastAsia="黑体"/>
          <w:b/>
          <w:bCs/>
          <w:sz w:val="52"/>
          <w:szCs w:val="52"/>
        </w:rPr>
      </w:pPr>
    </w:p>
    <w:p w:rsidR="00204364" w:rsidRPr="008B2B41" w:rsidRDefault="00204364" w:rsidP="00204364">
      <w:pPr>
        <w:jc w:val="center"/>
        <w:rPr>
          <w:rFonts w:ascii="宋体" w:hAnsi="宋体" w:cs="宋体"/>
          <w:sz w:val="52"/>
          <w:szCs w:val="52"/>
        </w:rPr>
      </w:pPr>
      <w:bookmarkStart w:id="2" w:name="OLE_LINK1"/>
      <w:bookmarkStart w:id="3" w:name="OLE_LINK2"/>
      <w:r w:rsidRPr="008B2B41">
        <w:rPr>
          <w:rFonts w:ascii="宋体" w:hAnsi="宋体" w:cs="宋体" w:hint="eastAsia"/>
          <w:sz w:val="52"/>
          <w:szCs w:val="52"/>
        </w:rPr>
        <w:t>X、γ辐射个人剂量当量</w:t>
      </w:r>
      <w:r w:rsidRPr="006F540B">
        <w:rPr>
          <w:rFonts w:eastAsia="黑体"/>
          <w:i/>
          <w:sz w:val="52"/>
        </w:rPr>
        <w:t>H</w:t>
      </w:r>
      <w:r w:rsidRPr="006F540B">
        <w:rPr>
          <w:rFonts w:eastAsia="黑体"/>
          <w:sz w:val="52"/>
          <w:vertAlign w:val="subscript"/>
        </w:rPr>
        <w:t>P</w:t>
      </w:r>
      <w:r w:rsidRPr="006F540B">
        <w:rPr>
          <w:rFonts w:eastAsia="黑体"/>
          <w:sz w:val="52"/>
        </w:rPr>
        <w:t>(10)</w:t>
      </w:r>
      <w:r w:rsidRPr="008B2B41">
        <w:rPr>
          <w:rFonts w:ascii="宋体" w:hAnsi="宋体" w:cs="宋体" w:hint="eastAsia"/>
          <w:sz w:val="52"/>
          <w:szCs w:val="52"/>
        </w:rPr>
        <w:t>监测仪</w:t>
      </w:r>
    </w:p>
    <w:p w:rsidR="0048453C" w:rsidRPr="0048453C" w:rsidRDefault="00204364" w:rsidP="00204364">
      <w:pPr>
        <w:jc w:val="center"/>
        <w:rPr>
          <w:rFonts w:ascii="宋体" w:hAnsi="宋体" w:cs="宋体"/>
          <w:sz w:val="52"/>
          <w:szCs w:val="52"/>
        </w:rPr>
      </w:pPr>
      <w:r>
        <w:rPr>
          <w:rFonts w:hAnsi="宋体" w:hint="eastAsia"/>
          <w:sz w:val="52"/>
          <w:szCs w:val="52"/>
        </w:rPr>
        <w:t>型式评价大纲</w:t>
      </w:r>
    </w:p>
    <w:bookmarkEnd w:id="2"/>
    <w:bookmarkEnd w:id="3"/>
    <w:p w:rsidR="0048453C" w:rsidRPr="0048453C" w:rsidRDefault="008E0B1E" w:rsidP="008E0B1E">
      <w:pPr>
        <w:ind w:left="480"/>
        <w:jc w:val="center"/>
      </w:pPr>
      <w:r>
        <w:t xml:space="preserve">Personal Dose Equivalent </w:t>
      </w:r>
      <w:r w:rsidRPr="006A475A">
        <w:rPr>
          <w:i/>
        </w:rPr>
        <w:t>H</w:t>
      </w:r>
      <w:r w:rsidRPr="008E0B1E">
        <w:rPr>
          <w:vertAlign w:val="subscript"/>
        </w:rPr>
        <w:t>P</w:t>
      </w:r>
      <w:r>
        <w:t>(10) Monitors</w:t>
      </w:r>
      <w:r>
        <w:rPr>
          <w:rFonts w:hint="eastAsia"/>
        </w:rPr>
        <w:t xml:space="preserve"> </w:t>
      </w:r>
      <w:r>
        <w:t xml:space="preserve">for X and </w:t>
      </w:r>
      <w:r w:rsidRPr="00C768D7">
        <w:rPr>
          <w:rFonts w:ascii="宋体" w:hAnsi="宋体" w:hint="eastAsia"/>
        </w:rPr>
        <w:t>γ</w:t>
      </w:r>
      <w:r>
        <w:t xml:space="preserve"> Radiations</w:t>
      </w:r>
    </w:p>
    <w:p w:rsidR="004571DE" w:rsidRDefault="004571DE" w:rsidP="004571DE">
      <w:pPr>
        <w:rPr>
          <w:sz w:val="36"/>
          <w:szCs w:val="36"/>
        </w:rPr>
      </w:pPr>
    </w:p>
    <w:p w:rsidR="004571DE" w:rsidRDefault="004571DE">
      <w:pPr>
        <w:ind w:left="480"/>
        <w:jc w:val="center"/>
        <w:rPr>
          <w:sz w:val="36"/>
          <w:szCs w:val="36"/>
        </w:rPr>
      </w:pPr>
    </w:p>
    <w:p w:rsidR="00300A2E" w:rsidRDefault="00300A2E">
      <w:pPr>
        <w:ind w:left="480"/>
        <w:jc w:val="center"/>
        <w:rPr>
          <w:sz w:val="44"/>
          <w:szCs w:val="44"/>
        </w:rPr>
      </w:pPr>
      <w:r>
        <w:rPr>
          <w:sz w:val="72"/>
          <w:szCs w:val="72"/>
        </w:rPr>
        <w:t>(</w:t>
      </w:r>
      <w:r w:rsidR="007E0F23">
        <w:rPr>
          <w:rFonts w:cs="宋体" w:hint="eastAsia"/>
          <w:sz w:val="72"/>
          <w:szCs w:val="72"/>
        </w:rPr>
        <w:t>征求意见稿</w:t>
      </w:r>
      <w:r>
        <w:rPr>
          <w:sz w:val="72"/>
          <w:szCs w:val="72"/>
        </w:rPr>
        <w:t>)</w:t>
      </w:r>
    </w:p>
    <w:p w:rsidR="00300A2E" w:rsidRDefault="00300A2E" w:rsidP="00CE36D6">
      <w:pPr>
        <w:pStyle w:val="30"/>
        <w:tabs>
          <w:tab w:val="clear" w:pos="9555"/>
        </w:tabs>
        <w:spacing w:line="360" w:lineRule="auto"/>
        <w:rPr>
          <w:noProof w:val="0"/>
        </w:rPr>
      </w:pPr>
    </w:p>
    <w:p w:rsidR="004571DE" w:rsidRDefault="004571DE" w:rsidP="004571DE"/>
    <w:p w:rsidR="004571DE" w:rsidRDefault="004571DE" w:rsidP="004571DE"/>
    <w:p w:rsidR="004571DE" w:rsidRPr="004571DE" w:rsidRDefault="004571DE" w:rsidP="004571DE"/>
    <w:p w:rsidR="00CE36D6" w:rsidRPr="00CE36D6" w:rsidRDefault="00CE36D6" w:rsidP="00CE36D6"/>
    <w:p w:rsidR="00300A2E" w:rsidRPr="00CE36D6" w:rsidRDefault="00300A2E" w:rsidP="00CE36D6">
      <w:pPr>
        <w:ind w:left="480"/>
      </w:pPr>
      <w:r>
        <w:rPr>
          <w:rFonts w:ascii="黑体" w:eastAsia="黑体" w:cs="黑体"/>
          <w:sz w:val="28"/>
          <w:szCs w:val="28"/>
          <w:u w:val="single"/>
        </w:rPr>
        <w:t xml:space="preserve">  </w:t>
      </w:r>
      <w:r>
        <w:rPr>
          <w:rFonts w:ascii="黑体" w:eastAsia="黑体"/>
          <w:sz w:val="28"/>
          <w:szCs w:val="28"/>
          <w:u w:val="single"/>
        </w:rPr>
        <w:t>××××</w:t>
      </w:r>
      <w:r>
        <w:rPr>
          <w:rFonts w:ascii="黑体" w:eastAsia="黑体" w:cs="黑体" w:hint="eastAsia"/>
          <w:sz w:val="28"/>
          <w:szCs w:val="28"/>
          <w:u w:val="single"/>
        </w:rPr>
        <w:t>－</w:t>
      </w:r>
      <w:r>
        <w:rPr>
          <w:rFonts w:ascii="黑体" w:eastAsia="黑体"/>
          <w:sz w:val="28"/>
          <w:szCs w:val="28"/>
          <w:u w:val="single"/>
        </w:rPr>
        <w:t>××</w:t>
      </w:r>
      <w:r>
        <w:rPr>
          <w:rFonts w:ascii="黑体" w:eastAsia="黑体" w:cs="黑体" w:hint="eastAsia"/>
          <w:sz w:val="28"/>
          <w:szCs w:val="28"/>
          <w:u w:val="single"/>
        </w:rPr>
        <w:t>－</w:t>
      </w:r>
      <w:r>
        <w:rPr>
          <w:rFonts w:ascii="黑体" w:eastAsia="黑体"/>
          <w:sz w:val="28"/>
          <w:szCs w:val="28"/>
          <w:u w:val="single"/>
        </w:rPr>
        <w:t>××</w:t>
      </w:r>
      <w:r>
        <w:rPr>
          <w:rFonts w:ascii="黑体" w:eastAsia="黑体" w:cs="黑体"/>
          <w:sz w:val="28"/>
          <w:szCs w:val="28"/>
          <w:u w:val="single"/>
        </w:rPr>
        <w:t xml:space="preserve"> </w:t>
      </w:r>
      <w:r>
        <w:rPr>
          <w:rFonts w:ascii="黑体" w:eastAsia="黑体" w:cs="黑体" w:hint="eastAsia"/>
          <w:sz w:val="28"/>
          <w:szCs w:val="28"/>
          <w:u w:val="single"/>
        </w:rPr>
        <w:t>发布</w:t>
      </w:r>
      <w:r w:rsidR="0011605D">
        <w:rPr>
          <w:rFonts w:ascii="黑体" w:eastAsia="黑体" w:cs="黑体"/>
          <w:sz w:val="28"/>
          <w:szCs w:val="28"/>
          <w:u w:val="single"/>
        </w:rPr>
        <w:t xml:space="preserve">                    </w:t>
      </w:r>
      <w:r>
        <w:rPr>
          <w:rFonts w:ascii="黑体" w:eastAsia="黑体" w:cs="黑体"/>
          <w:sz w:val="28"/>
          <w:szCs w:val="28"/>
          <w:u w:val="single"/>
        </w:rPr>
        <w:t xml:space="preserve">      </w:t>
      </w:r>
      <w:r>
        <w:rPr>
          <w:rFonts w:ascii="黑体" w:eastAsia="黑体"/>
          <w:sz w:val="28"/>
          <w:szCs w:val="28"/>
          <w:u w:val="single"/>
        </w:rPr>
        <w:t>××××</w:t>
      </w:r>
      <w:r>
        <w:rPr>
          <w:rFonts w:ascii="黑体" w:eastAsia="黑体" w:cs="黑体" w:hint="eastAsia"/>
          <w:sz w:val="28"/>
          <w:szCs w:val="28"/>
          <w:u w:val="single"/>
        </w:rPr>
        <w:t>－</w:t>
      </w:r>
      <w:r>
        <w:rPr>
          <w:rFonts w:ascii="黑体" w:eastAsia="黑体"/>
          <w:sz w:val="28"/>
          <w:szCs w:val="28"/>
          <w:u w:val="single"/>
        </w:rPr>
        <w:t>××</w:t>
      </w:r>
      <w:r>
        <w:rPr>
          <w:rFonts w:ascii="黑体" w:eastAsia="黑体" w:cs="黑体" w:hint="eastAsia"/>
          <w:sz w:val="28"/>
          <w:szCs w:val="28"/>
          <w:u w:val="single"/>
        </w:rPr>
        <w:t>－</w:t>
      </w:r>
      <w:r>
        <w:rPr>
          <w:rFonts w:ascii="黑体" w:eastAsia="黑体"/>
          <w:sz w:val="28"/>
          <w:szCs w:val="28"/>
          <w:u w:val="single"/>
        </w:rPr>
        <w:t>××</w:t>
      </w:r>
      <w:r>
        <w:rPr>
          <w:rFonts w:ascii="黑体" w:eastAsia="黑体" w:cs="黑体"/>
          <w:sz w:val="28"/>
          <w:szCs w:val="28"/>
          <w:u w:val="single"/>
        </w:rPr>
        <w:t xml:space="preserve"> </w:t>
      </w:r>
      <w:r>
        <w:rPr>
          <w:rFonts w:ascii="黑体" w:eastAsia="黑体" w:cs="黑体" w:hint="eastAsia"/>
          <w:sz w:val="28"/>
          <w:szCs w:val="28"/>
          <w:u w:val="single"/>
        </w:rPr>
        <w:t>实施</w:t>
      </w:r>
      <w:r>
        <w:rPr>
          <w:rFonts w:ascii="黑体" w:eastAsia="黑体" w:cs="黑体"/>
          <w:sz w:val="28"/>
          <w:szCs w:val="28"/>
          <w:u w:val="single"/>
        </w:rPr>
        <w:t xml:space="preserve">   </w:t>
      </w:r>
    </w:p>
    <w:p w:rsidR="008A2C7D" w:rsidRDefault="00300A2E" w:rsidP="00012F02">
      <w:pPr>
        <w:ind w:leftChars="92" w:left="221" w:firstLineChars="69" w:firstLine="305"/>
        <w:rPr>
          <w:rFonts w:eastAsia="黑体" w:cs="黑体"/>
          <w:sz w:val="44"/>
          <w:szCs w:val="44"/>
        </w:rPr>
      </w:pPr>
      <w:r>
        <w:rPr>
          <w:rFonts w:cs="宋体" w:hint="eastAsia"/>
          <w:b/>
          <w:bCs/>
          <w:sz w:val="44"/>
          <w:szCs w:val="44"/>
        </w:rPr>
        <w:t>国家质量监督检验检疫总局</w:t>
      </w:r>
      <w:r>
        <w:rPr>
          <w:b/>
          <w:bCs/>
          <w:sz w:val="32"/>
          <w:szCs w:val="32"/>
        </w:rPr>
        <w:t xml:space="preserve">    </w:t>
      </w:r>
      <w:r>
        <w:rPr>
          <w:rFonts w:eastAsia="黑体" w:cs="黑体" w:hint="eastAsia"/>
          <w:b/>
          <w:bCs/>
          <w:sz w:val="28"/>
          <w:szCs w:val="28"/>
        </w:rPr>
        <w:t>发</w:t>
      </w:r>
      <w:r>
        <w:rPr>
          <w:rFonts w:eastAsia="黑体"/>
          <w:b/>
          <w:bCs/>
          <w:sz w:val="28"/>
          <w:szCs w:val="28"/>
        </w:rPr>
        <w:t xml:space="preserve">  </w:t>
      </w:r>
      <w:r>
        <w:rPr>
          <w:rFonts w:eastAsia="黑体" w:cs="黑体" w:hint="eastAsia"/>
          <w:b/>
          <w:bCs/>
          <w:sz w:val="28"/>
          <w:szCs w:val="28"/>
        </w:rPr>
        <w:t>布</w:t>
      </w:r>
      <w:r w:rsidR="008A2C7D">
        <w:rPr>
          <w:rFonts w:eastAsia="黑体" w:cs="黑体" w:hint="eastAsia"/>
          <w:b/>
          <w:bCs/>
          <w:sz w:val="28"/>
          <w:szCs w:val="28"/>
        </w:rPr>
        <w:t xml:space="preserve"> </w:t>
      </w:r>
      <w:r>
        <w:rPr>
          <w:sz w:val="28"/>
          <w:szCs w:val="28"/>
        </w:rPr>
        <w:br w:type="page"/>
      </w:r>
      <w:r w:rsidR="008A2C7D" w:rsidRPr="008A2C7D">
        <w:rPr>
          <w:rFonts w:eastAsia="黑体" w:cs="黑体" w:hint="eastAsia"/>
          <w:sz w:val="44"/>
          <w:szCs w:val="44"/>
        </w:rPr>
        <w:lastRenderedPageBreak/>
        <w:t>X</w:t>
      </w:r>
      <w:r w:rsidR="008A2C7D" w:rsidRPr="008A2C7D">
        <w:rPr>
          <w:rFonts w:eastAsia="黑体" w:cs="黑体" w:hint="eastAsia"/>
          <w:sz w:val="44"/>
          <w:szCs w:val="44"/>
        </w:rPr>
        <w:t>、γ辐射个人剂量当量</w:t>
      </w:r>
      <w:r w:rsidR="008A2C7D" w:rsidRPr="008A2C7D">
        <w:rPr>
          <w:rFonts w:eastAsia="黑体" w:cs="黑体" w:hint="eastAsia"/>
          <w:i/>
          <w:sz w:val="44"/>
          <w:szCs w:val="44"/>
        </w:rPr>
        <w:t>H</w:t>
      </w:r>
      <w:r w:rsidR="008A2C7D" w:rsidRPr="008A2C7D">
        <w:rPr>
          <w:rFonts w:eastAsia="黑体" w:cs="黑体" w:hint="eastAsia"/>
          <w:sz w:val="44"/>
          <w:szCs w:val="44"/>
          <w:vertAlign w:val="subscript"/>
        </w:rPr>
        <w:t>P</w:t>
      </w:r>
      <w:r w:rsidR="008A2C7D" w:rsidRPr="008A2C7D">
        <w:rPr>
          <w:rFonts w:eastAsia="黑体" w:cs="黑体" w:hint="eastAsia"/>
          <w:sz w:val="44"/>
          <w:szCs w:val="44"/>
        </w:rPr>
        <w:t>(10)</w:t>
      </w:r>
    </w:p>
    <w:p w:rsidR="00B239CD" w:rsidRPr="00B239CD" w:rsidRDefault="00755752" w:rsidP="008A2C7D">
      <w:pPr>
        <w:ind w:firstLineChars="119" w:firstLine="286"/>
        <w:rPr>
          <w:rFonts w:eastAsia="黑体" w:cs="黑体"/>
          <w:sz w:val="44"/>
          <w:szCs w:val="44"/>
        </w:rPr>
      </w:pPr>
      <w:r w:rsidRPr="00755752">
        <w:rPr>
          <w:noProof/>
        </w:rPr>
        <w:pict>
          <v:shapetype id="_x0000_t202" coordsize="21600,21600" o:spt="202" path="m,l,21600r21600,l21600,xe">
            <v:stroke joinstyle="miter"/>
            <v:path gradientshapeok="t" o:connecttype="rect"/>
          </v:shapetype>
          <v:shape id="_x0000_s1027" type="#_x0000_t202" style="position:absolute;left:0;text-align:left;margin-left:320.25pt;margin-top:-35.1pt;width:141.75pt;height:62.4pt;z-index:251656704" strokeweight="1pt">
            <v:stroke dashstyle="dash"/>
            <v:textbox style="mso-next-textbox:#_x0000_s1027">
              <w:txbxContent>
                <w:p w:rsidR="005C23D7" w:rsidRDefault="005C23D7">
                  <w:pPr>
                    <w:ind w:left="480"/>
                  </w:pPr>
                  <w:r>
                    <w:rPr>
                      <w:rFonts w:hAnsi="宋体"/>
                      <w:sz w:val="28"/>
                      <w:szCs w:val="28"/>
                    </w:rPr>
                    <w:t>JJF</w:t>
                  </w:r>
                  <w:r>
                    <w:rPr>
                      <w:rFonts w:hAnsi="宋体" w:hint="eastAsia"/>
                      <w:sz w:val="28"/>
                      <w:szCs w:val="28"/>
                    </w:rPr>
                    <w:t xml:space="preserve"> </w:t>
                  </w:r>
                  <w:r>
                    <w:rPr>
                      <w:rFonts w:hAnsi="宋体"/>
                      <w:sz w:val="28"/>
                      <w:szCs w:val="28"/>
                    </w:rPr>
                    <w:t>XXXX</w:t>
                  </w:r>
                  <w:r>
                    <w:rPr>
                      <w:rFonts w:hAnsi="宋体" w:cs="宋体"/>
                      <w:sz w:val="28"/>
                      <w:szCs w:val="28"/>
                    </w:rPr>
                    <w:t>—</w:t>
                  </w:r>
                  <w:r>
                    <w:rPr>
                      <w:rFonts w:hAnsi="宋体"/>
                      <w:sz w:val="28"/>
                      <w:szCs w:val="28"/>
                    </w:rPr>
                    <w:t>2</w:t>
                  </w:r>
                  <w:r>
                    <w:rPr>
                      <w:rFonts w:hAnsi="宋体"/>
                      <w:color w:val="auto"/>
                      <w:sz w:val="28"/>
                      <w:szCs w:val="28"/>
                    </w:rPr>
                    <w:t>0XX</w:t>
                  </w:r>
                </w:p>
                <w:p w:rsidR="005C23D7" w:rsidRDefault="005C23D7">
                  <w:pPr>
                    <w:ind w:left="480"/>
                  </w:pPr>
                </w:p>
              </w:txbxContent>
            </v:textbox>
          </v:shape>
        </w:pict>
      </w:r>
      <w:r w:rsidR="008A2C7D" w:rsidRPr="008A2C7D">
        <w:rPr>
          <w:rFonts w:eastAsia="黑体" w:cs="黑体" w:hint="eastAsia"/>
          <w:sz w:val="44"/>
          <w:szCs w:val="44"/>
        </w:rPr>
        <w:t>监测仪</w:t>
      </w:r>
      <w:r w:rsidR="00B239CD" w:rsidRPr="00B239CD">
        <w:rPr>
          <w:rFonts w:eastAsia="黑体" w:cs="黑体" w:hint="eastAsia"/>
          <w:sz w:val="44"/>
          <w:szCs w:val="44"/>
        </w:rPr>
        <w:t>型式评价大纲</w:t>
      </w:r>
    </w:p>
    <w:p w:rsidR="00B239CD" w:rsidRPr="008A2C7D" w:rsidRDefault="008A2C7D" w:rsidP="00B239CD">
      <w:pPr>
        <w:ind w:left="480"/>
        <w:rPr>
          <w:sz w:val="32"/>
          <w:szCs w:val="32"/>
        </w:rPr>
      </w:pPr>
      <w:r w:rsidRPr="008A2C7D">
        <w:rPr>
          <w:sz w:val="32"/>
          <w:szCs w:val="32"/>
        </w:rPr>
        <w:t xml:space="preserve">Personal Dose Equivalent </w:t>
      </w:r>
      <w:r w:rsidRPr="007F6245">
        <w:rPr>
          <w:i/>
          <w:sz w:val="32"/>
          <w:szCs w:val="32"/>
        </w:rPr>
        <w:t>H</w:t>
      </w:r>
      <w:r w:rsidRPr="007F6245">
        <w:rPr>
          <w:sz w:val="32"/>
          <w:szCs w:val="32"/>
          <w:vertAlign w:val="subscript"/>
        </w:rPr>
        <w:t>P</w:t>
      </w:r>
      <w:r w:rsidRPr="008A2C7D">
        <w:rPr>
          <w:sz w:val="32"/>
          <w:szCs w:val="32"/>
        </w:rPr>
        <w:t xml:space="preserve">(10) Monitors for X and </w:t>
      </w:r>
      <w:r w:rsidRPr="003E28B6">
        <w:rPr>
          <w:rFonts w:ascii="宋体" w:hAnsi="宋体"/>
          <w:sz w:val="32"/>
          <w:szCs w:val="32"/>
        </w:rPr>
        <w:t>γ</w:t>
      </w:r>
      <w:r w:rsidRPr="008A2C7D">
        <w:rPr>
          <w:sz w:val="32"/>
          <w:szCs w:val="32"/>
        </w:rPr>
        <w:t xml:space="preserve"> Radiations</w:t>
      </w:r>
    </w:p>
    <w:p w:rsidR="00300A2E" w:rsidRDefault="00755752">
      <w:pPr>
        <w:ind w:left="480"/>
      </w:pPr>
      <w:r>
        <w:rPr>
          <w:noProof/>
        </w:rPr>
        <w:pict>
          <v:line id="_x0000_s1028" style="position:absolute;left:0;text-align:left;z-index:251658752" from="0,.35pt" to="477.75pt,.35pt"/>
        </w:pict>
      </w:r>
    </w:p>
    <w:p w:rsidR="00300A2E" w:rsidRDefault="00300A2E">
      <w:pPr>
        <w:pStyle w:val="af3"/>
        <w:ind w:left="480"/>
        <w:rPr>
          <w:rFonts w:ascii="Times New Roman" w:hAnsi="Times New Roman"/>
        </w:rPr>
      </w:pPr>
    </w:p>
    <w:p w:rsidR="00300A2E" w:rsidRDefault="00300A2E">
      <w:pPr>
        <w:pStyle w:val="af3"/>
        <w:ind w:left="480"/>
        <w:rPr>
          <w:rFonts w:ascii="Times New Roman" w:hAnsi="Times New Roman"/>
        </w:rPr>
      </w:pPr>
    </w:p>
    <w:p w:rsidR="00300A2E" w:rsidRDefault="00300A2E">
      <w:pPr>
        <w:pStyle w:val="af3"/>
        <w:ind w:left="480"/>
        <w:rPr>
          <w:rFonts w:ascii="Times New Roman" w:hAnsi="Times New Roman"/>
        </w:rPr>
      </w:pPr>
    </w:p>
    <w:p w:rsidR="00300A2E" w:rsidRDefault="00300A2E">
      <w:pPr>
        <w:pStyle w:val="af3"/>
        <w:ind w:left="480"/>
        <w:rPr>
          <w:rFonts w:ascii="Times New Roman" w:hAnsi="Times New Roman"/>
        </w:rPr>
      </w:pPr>
    </w:p>
    <w:p w:rsidR="008A2C7D" w:rsidRDefault="008A2C7D">
      <w:pPr>
        <w:pStyle w:val="af3"/>
        <w:ind w:left="480"/>
        <w:rPr>
          <w:rFonts w:ascii="Times New Roman" w:hAnsi="Times New Roman"/>
        </w:rPr>
      </w:pPr>
    </w:p>
    <w:p w:rsidR="008A2C7D" w:rsidRDefault="008A2C7D">
      <w:pPr>
        <w:pStyle w:val="af3"/>
        <w:ind w:left="480"/>
        <w:rPr>
          <w:rFonts w:ascii="Times New Roman" w:hAnsi="Times New Roman"/>
        </w:rPr>
      </w:pPr>
    </w:p>
    <w:p w:rsidR="00300A2E" w:rsidRDefault="00300A2E">
      <w:pPr>
        <w:pStyle w:val="af3"/>
        <w:ind w:left="480"/>
        <w:rPr>
          <w:rFonts w:ascii="Times New Roman" w:hAnsi="Times New Roman"/>
        </w:rPr>
      </w:pPr>
    </w:p>
    <w:p w:rsidR="00300A2E" w:rsidRDefault="00300A2E" w:rsidP="003A07F0">
      <w:pPr>
        <w:pStyle w:val="af3"/>
        <w:rPr>
          <w:rFonts w:ascii="Times New Roman" w:hAnsi="Times New Roman"/>
        </w:rPr>
      </w:pPr>
    </w:p>
    <w:p w:rsidR="00300A2E" w:rsidRDefault="00300A2E">
      <w:pPr>
        <w:pStyle w:val="af3"/>
        <w:ind w:left="480"/>
        <w:rPr>
          <w:rFonts w:ascii="Times New Roman" w:hAnsi="Times New Roman"/>
        </w:rPr>
      </w:pPr>
    </w:p>
    <w:p w:rsidR="00300A2E" w:rsidRDefault="00300A2E">
      <w:pPr>
        <w:ind w:left="480"/>
      </w:pPr>
    </w:p>
    <w:p w:rsidR="00300A2E" w:rsidRDefault="00300A2E">
      <w:pPr>
        <w:ind w:left="480"/>
      </w:pPr>
      <w:r>
        <w:rPr>
          <w:rFonts w:eastAsia="黑体" w:cs="黑体" w:hint="eastAsia"/>
          <w:sz w:val="28"/>
          <w:szCs w:val="28"/>
        </w:rPr>
        <w:t>归口单位：全国电离辐射计量技术委员会</w:t>
      </w:r>
    </w:p>
    <w:p w:rsidR="00300A2E" w:rsidRDefault="00300A2E">
      <w:pPr>
        <w:ind w:left="480"/>
      </w:pPr>
      <w:r>
        <w:rPr>
          <w:rFonts w:eastAsia="黑体" w:cs="黑体" w:hint="eastAsia"/>
          <w:sz w:val="28"/>
          <w:szCs w:val="28"/>
        </w:rPr>
        <w:t>起草单位：中国测试技术研究院</w:t>
      </w:r>
    </w:p>
    <w:p w:rsidR="00300A2E" w:rsidRDefault="00300A2E">
      <w:pPr>
        <w:ind w:left="480"/>
      </w:pPr>
    </w:p>
    <w:p w:rsidR="00300A2E" w:rsidRDefault="00300A2E">
      <w:pPr>
        <w:ind w:left="480"/>
      </w:pPr>
    </w:p>
    <w:p w:rsidR="00300A2E" w:rsidRDefault="00300A2E">
      <w:pPr>
        <w:ind w:left="480"/>
      </w:pPr>
    </w:p>
    <w:p w:rsidR="00300A2E" w:rsidRDefault="00300A2E">
      <w:pPr>
        <w:ind w:left="480"/>
      </w:pPr>
    </w:p>
    <w:p w:rsidR="005446DB" w:rsidRDefault="005446DB">
      <w:pPr>
        <w:ind w:left="480"/>
      </w:pPr>
    </w:p>
    <w:p w:rsidR="00300A2E" w:rsidRDefault="00300A2E">
      <w:pPr>
        <w:ind w:left="480"/>
      </w:pPr>
    </w:p>
    <w:p w:rsidR="00300A2E" w:rsidRDefault="00300A2E">
      <w:pPr>
        <w:ind w:left="480"/>
      </w:pPr>
      <w:r>
        <w:rPr>
          <w:rFonts w:eastAsia="黑体" w:cs="黑体" w:hint="eastAsia"/>
          <w:sz w:val="28"/>
          <w:szCs w:val="28"/>
        </w:rPr>
        <w:t>本规程委托全国电离辐射计量技术委员会负责解释</w:t>
      </w:r>
    </w:p>
    <w:p w:rsidR="00300A2E" w:rsidRDefault="00300A2E">
      <w:pPr>
        <w:ind w:left="480"/>
      </w:pPr>
      <w:r>
        <w:rPr>
          <w:rFonts w:eastAsia="黑体"/>
          <w:sz w:val="28"/>
          <w:szCs w:val="28"/>
        </w:rPr>
        <w:br w:type="page"/>
      </w:r>
    </w:p>
    <w:p w:rsidR="00300A2E" w:rsidRDefault="00300A2E">
      <w:pPr>
        <w:ind w:left="480"/>
      </w:pPr>
      <w:r>
        <w:rPr>
          <w:rFonts w:eastAsia="黑体" w:cs="黑体" w:hint="eastAsia"/>
          <w:sz w:val="28"/>
          <w:szCs w:val="28"/>
        </w:rPr>
        <w:t>本</w:t>
      </w:r>
      <w:r w:rsidR="00A02577">
        <w:rPr>
          <w:rFonts w:eastAsia="黑体" w:cs="黑体" w:hint="eastAsia"/>
          <w:sz w:val="28"/>
          <w:szCs w:val="28"/>
        </w:rPr>
        <w:t>规范</w:t>
      </w:r>
      <w:r>
        <w:rPr>
          <w:rFonts w:eastAsia="黑体" w:cs="黑体" w:hint="eastAsia"/>
          <w:sz w:val="28"/>
          <w:szCs w:val="28"/>
        </w:rPr>
        <w:t>主要起草人：</w:t>
      </w:r>
    </w:p>
    <w:p w:rsidR="004431D8" w:rsidRPr="00497A83" w:rsidRDefault="00F028D1">
      <w:pPr>
        <w:ind w:left="480"/>
        <w:rPr>
          <w:rFonts w:eastAsiaTheme="minorEastAsia"/>
        </w:rPr>
      </w:pPr>
      <w:r w:rsidRPr="00497A83">
        <w:rPr>
          <w:rFonts w:eastAsiaTheme="minorEastAsia" w:hAnsiTheme="minorEastAsia"/>
        </w:rPr>
        <w:t>杨勇</w:t>
      </w:r>
      <w:r w:rsidRPr="00497A83">
        <w:rPr>
          <w:rFonts w:eastAsiaTheme="minorEastAsia"/>
        </w:rPr>
        <w:t>(</w:t>
      </w:r>
      <w:r w:rsidRPr="00497A83">
        <w:rPr>
          <w:rFonts w:eastAsiaTheme="minorEastAsia" w:hAnsiTheme="minorEastAsia"/>
        </w:rPr>
        <w:t>中国测试技术研究院</w:t>
      </w:r>
      <w:r w:rsidRPr="00497A83">
        <w:rPr>
          <w:rFonts w:eastAsiaTheme="minorEastAsia"/>
        </w:rPr>
        <w:t>)</w:t>
      </w:r>
    </w:p>
    <w:p w:rsidR="00F028D1" w:rsidRPr="00497A83" w:rsidRDefault="00F028D1">
      <w:pPr>
        <w:ind w:left="480"/>
        <w:rPr>
          <w:rFonts w:eastAsiaTheme="minorEastAsia"/>
        </w:rPr>
      </w:pPr>
      <w:r w:rsidRPr="00497A83">
        <w:rPr>
          <w:rFonts w:eastAsiaTheme="minorEastAsia" w:hAnsiTheme="minorEastAsia"/>
        </w:rPr>
        <w:t>刘志宏</w:t>
      </w:r>
      <w:r w:rsidRPr="00497A83">
        <w:rPr>
          <w:rFonts w:eastAsiaTheme="minorEastAsia"/>
        </w:rPr>
        <w:t>(</w:t>
      </w:r>
      <w:r w:rsidRPr="00497A83">
        <w:rPr>
          <w:rFonts w:eastAsiaTheme="minorEastAsia" w:hAnsiTheme="minorEastAsia"/>
        </w:rPr>
        <w:t>中国测试技术研究院</w:t>
      </w:r>
      <w:r w:rsidRPr="00497A83">
        <w:rPr>
          <w:rFonts w:eastAsiaTheme="minorEastAsia"/>
        </w:rPr>
        <w:t>)</w:t>
      </w:r>
    </w:p>
    <w:p w:rsidR="00F028D1" w:rsidRDefault="00F028D1">
      <w:pPr>
        <w:ind w:left="480"/>
        <w:rPr>
          <w:rFonts w:eastAsiaTheme="minorEastAsia"/>
        </w:rPr>
      </w:pPr>
      <w:r w:rsidRPr="00497A83">
        <w:rPr>
          <w:rFonts w:eastAsiaTheme="minorEastAsia" w:hAnsiTheme="minorEastAsia"/>
        </w:rPr>
        <w:t>但玉娟</w:t>
      </w:r>
      <w:r w:rsidRPr="00497A83">
        <w:rPr>
          <w:rFonts w:eastAsiaTheme="minorEastAsia"/>
        </w:rPr>
        <w:t>(</w:t>
      </w:r>
      <w:r w:rsidRPr="00497A83">
        <w:rPr>
          <w:rFonts w:eastAsiaTheme="minorEastAsia" w:hAnsiTheme="minorEastAsia"/>
        </w:rPr>
        <w:t>中国测试技术研究院</w:t>
      </w:r>
      <w:r w:rsidRPr="00497A83">
        <w:rPr>
          <w:rFonts w:eastAsiaTheme="minorEastAsia"/>
        </w:rPr>
        <w:t>)</w:t>
      </w:r>
    </w:p>
    <w:p w:rsidR="006977A3" w:rsidRDefault="006977A3">
      <w:pPr>
        <w:ind w:left="480"/>
        <w:rPr>
          <w:rFonts w:eastAsia="黑体" w:cs="黑体"/>
          <w:sz w:val="28"/>
          <w:szCs w:val="28"/>
        </w:rPr>
      </w:pPr>
    </w:p>
    <w:p w:rsidR="00300A2E" w:rsidRDefault="00300A2E">
      <w:pPr>
        <w:ind w:left="480"/>
      </w:pPr>
      <w:r>
        <w:rPr>
          <w:rFonts w:eastAsia="黑体" w:cs="黑体" w:hint="eastAsia"/>
          <w:sz w:val="28"/>
          <w:szCs w:val="28"/>
        </w:rPr>
        <w:t>参加起草人：</w:t>
      </w:r>
    </w:p>
    <w:p w:rsidR="006977A3" w:rsidRDefault="006977A3" w:rsidP="006977A3">
      <w:pPr>
        <w:ind w:left="480"/>
        <w:rPr>
          <w:rFonts w:eastAsiaTheme="minorEastAsia"/>
        </w:rPr>
      </w:pPr>
      <w:r w:rsidRPr="006977A3">
        <w:rPr>
          <w:rFonts w:eastAsiaTheme="minorEastAsia" w:hint="eastAsia"/>
        </w:rPr>
        <w:t>石曙光</w:t>
      </w:r>
      <w:r>
        <w:rPr>
          <w:rFonts w:eastAsiaTheme="minorEastAsia" w:hint="eastAsia"/>
        </w:rPr>
        <w:t>(</w:t>
      </w:r>
      <w:r w:rsidRPr="006977A3">
        <w:rPr>
          <w:rFonts w:eastAsiaTheme="minorEastAsia" w:hint="eastAsia"/>
        </w:rPr>
        <w:t>湖北省计量测试技术研究院</w:t>
      </w:r>
      <w:r>
        <w:rPr>
          <w:rFonts w:eastAsiaTheme="minorEastAsia" w:hint="eastAsia"/>
        </w:rPr>
        <w:t>)</w:t>
      </w:r>
    </w:p>
    <w:p w:rsidR="006977A3" w:rsidRPr="00497A83" w:rsidRDefault="006977A3" w:rsidP="006977A3">
      <w:pPr>
        <w:ind w:left="480"/>
        <w:rPr>
          <w:rFonts w:eastAsiaTheme="minorEastAsia"/>
        </w:rPr>
      </w:pPr>
      <w:r w:rsidRPr="006977A3">
        <w:rPr>
          <w:rFonts w:eastAsiaTheme="minorEastAsia" w:hint="eastAsia"/>
        </w:rPr>
        <w:t>张秦</w:t>
      </w:r>
      <w:r>
        <w:rPr>
          <w:rFonts w:eastAsiaTheme="minorEastAsia" w:hint="eastAsia"/>
        </w:rPr>
        <w:t>(</w:t>
      </w:r>
      <w:r w:rsidRPr="006977A3">
        <w:rPr>
          <w:rFonts w:eastAsiaTheme="minorEastAsia" w:hint="eastAsia"/>
        </w:rPr>
        <w:t>湖南省计量检测研究院</w:t>
      </w:r>
      <w:r>
        <w:rPr>
          <w:rFonts w:eastAsiaTheme="minorEastAsia" w:hint="eastAsia"/>
        </w:rPr>
        <w:t>)</w:t>
      </w:r>
    </w:p>
    <w:p w:rsidR="00300A2E" w:rsidRPr="006977A3" w:rsidRDefault="00300A2E">
      <w:pPr>
        <w:ind w:left="480"/>
      </w:pPr>
    </w:p>
    <w:p w:rsidR="00300A2E" w:rsidRDefault="00300A2E">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7E4846" w:rsidRDefault="007E4846">
      <w:pPr>
        <w:pStyle w:val="af3"/>
        <w:ind w:left="480" w:right="-103"/>
        <w:jc w:val="center"/>
        <w:rPr>
          <w:rFonts w:ascii="Times New Roman" w:hAnsi="Times New Roman"/>
          <w:b/>
          <w:bCs/>
          <w:color w:val="FF0000"/>
          <w:sz w:val="30"/>
          <w:szCs w:val="30"/>
        </w:rPr>
      </w:pPr>
    </w:p>
    <w:p w:rsidR="00300A2E" w:rsidRPr="00F53FEA" w:rsidRDefault="00300A2E" w:rsidP="006F65F9">
      <w:pPr>
        <w:pStyle w:val="af3"/>
        <w:spacing w:beforeLines="150"/>
        <w:ind w:left="480"/>
        <w:jc w:val="center"/>
        <w:rPr>
          <w:rFonts w:ascii="Times New Roman" w:eastAsia="黑体" w:hAnsi="Times New Roman"/>
          <w:sz w:val="32"/>
          <w:szCs w:val="44"/>
        </w:rPr>
      </w:pPr>
      <w:r w:rsidRPr="00F53FEA">
        <w:rPr>
          <w:rFonts w:ascii="Times New Roman" w:eastAsia="黑体" w:hAnsi="Times New Roman" w:cs="黑体" w:hint="eastAsia"/>
          <w:sz w:val="32"/>
          <w:szCs w:val="44"/>
        </w:rPr>
        <w:t>目</w:t>
      </w:r>
      <w:r w:rsidRPr="00F53FEA">
        <w:rPr>
          <w:rFonts w:ascii="Times New Roman" w:eastAsia="黑体" w:hAnsi="Times New Roman"/>
          <w:sz w:val="32"/>
          <w:szCs w:val="44"/>
        </w:rPr>
        <w:t xml:space="preserve">    </w:t>
      </w:r>
      <w:r w:rsidRPr="00F53FEA">
        <w:rPr>
          <w:rFonts w:ascii="Times New Roman" w:eastAsia="黑体" w:hAnsi="Times New Roman" w:cs="黑体" w:hint="eastAsia"/>
          <w:sz w:val="32"/>
          <w:szCs w:val="44"/>
        </w:rPr>
        <w:t>录</w:t>
      </w:r>
    </w:p>
    <w:bookmarkStart w:id="4" w:name="_Toc406328215"/>
    <w:p w:rsidR="003D4586" w:rsidRPr="003D4586" w:rsidRDefault="00755752" w:rsidP="003D4586">
      <w:pPr>
        <w:pStyle w:val="10"/>
        <w:rPr>
          <w:rFonts w:asciiTheme="minorEastAsia" w:eastAsiaTheme="minorEastAsia" w:hAnsiTheme="minorEastAsia" w:cstheme="minorBidi"/>
          <w:color w:val="auto"/>
        </w:rPr>
      </w:pPr>
      <w:r w:rsidRPr="003D4586">
        <w:rPr>
          <w:rFonts w:asciiTheme="minorEastAsia" w:eastAsiaTheme="minorEastAsia" w:hAnsiTheme="minorEastAsia"/>
        </w:rPr>
        <w:fldChar w:fldCharType="begin"/>
      </w:r>
      <w:r w:rsidR="00F53FEA" w:rsidRPr="003D4586">
        <w:rPr>
          <w:rFonts w:asciiTheme="minorEastAsia" w:eastAsiaTheme="minorEastAsia" w:hAnsiTheme="minorEastAsia"/>
        </w:rPr>
        <w:instrText xml:space="preserve"> TOC \o "1-2" \h \z \u </w:instrText>
      </w:r>
      <w:r w:rsidRPr="003D4586">
        <w:rPr>
          <w:rFonts w:asciiTheme="minorEastAsia" w:eastAsiaTheme="minorEastAsia" w:hAnsiTheme="minorEastAsia"/>
        </w:rPr>
        <w:fldChar w:fldCharType="separate"/>
      </w:r>
      <w:hyperlink w:anchor="_Toc528918197" w:history="1">
        <w:r w:rsidR="003D4586" w:rsidRPr="003D4586">
          <w:rPr>
            <w:rStyle w:val="af8"/>
            <w:rFonts w:asciiTheme="minorEastAsia" w:eastAsiaTheme="minorEastAsia" w:hAnsiTheme="minorEastAsia" w:hint="eastAsia"/>
            <w:kern w:val="0"/>
          </w:rPr>
          <w:t>引</w:t>
        </w:r>
        <w:r w:rsidR="003D4586" w:rsidRPr="003D4586">
          <w:rPr>
            <w:rStyle w:val="af8"/>
            <w:rFonts w:asciiTheme="minorEastAsia" w:eastAsiaTheme="minorEastAsia" w:hAnsiTheme="minorEastAsia"/>
            <w:kern w:val="0"/>
          </w:rPr>
          <w:t xml:space="preserve">    </w:t>
        </w:r>
        <w:r w:rsidR="003D4586" w:rsidRPr="003D4586">
          <w:rPr>
            <w:rStyle w:val="af8"/>
            <w:rFonts w:asciiTheme="minorEastAsia" w:eastAsiaTheme="minorEastAsia" w:hAnsiTheme="minorEastAsia" w:hint="eastAsia"/>
            <w:kern w:val="0"/>
          </w:rPr>
          <w:t>言</w:t>
        </w:r>
        <w:r w:rsidR="003D4586" w:rsidRPr="003D4586">
          <w:rPr>
            <w:rFonts w:asciiTheme="minorEastAsia" w:eastAsiaTheme="minorEastAsia" w:hAnsiTheme="minorEastAsia"/>
            <w:webHidden/>
          </w:rPr>
          <w:tab/>
        </w:r>
        <w:r w:rsidR="003D4586" w:rsidRPr="003D4586">
          <w:rPr>
            <w:rFonts w:asciiTheme="minorEastAsia" w:eastAsiaTheme="minorEastAsia" w:hAnsiTheme="minorEastAsia" w:hint="eastAsia"/>
            <w:webHidden/>
          </w:rPr>
          <w:t>X</w:t>
        </w:r>
      </w:hyperlink>
    </w:p>
    <w:p w:rsidR="003D4586" w:rsidRPr="003D4586" w:rsidRDefault="00755752">
      <w:pPr>
        <w:pStyle w:val="10"/>
        <w:rPr>
          <w:rFonts w:asciiTheme="minorEastAsia" w:eastAsiaTheme="minorEastAsia" w:hAnsiTheme="minorEastAsia" w:cstheme="minorBidi"/>
          <w:color w:val="auto"/>
        </w:rPr>
      </w:pPr>
      <w:hyperlink w:anchor="_Toc528918198" w:history="1">
        <w:r w:rsidR="003D4586" w:rsidRPr="003D4586">
          <w:rPr>
            <w:rStyle w:val="af8"/>
            <w:rFonts w:asciiTheme="minorEastAsia" w:eastAsiaTheme="minorEastAsia" w:hAnsiTheme="minorEastAsia"/>
          </w:rPr>
          <w:t xml:space="preserve">1  </w:t>
        </w:r>
        <w:r w:rsidR="003D4586" w:rsidRPr="003D4586">
          <w:rPr>
            <w:rStyle w:val="af8"/>
            <w:rFonts w:asciiTheme="minorEastAsia" w:eastAsiaTheme="minorEastAsia" w:hAnsiTheme="minorEastAsia" w:cs="黑体" w:hint="eastAsia"/>
          </w:rPr>
          <w:t>范围</w:t>
        </w:r>
        <w:r w:rsidR="003D4586" w:rsidRPr="003D4586">
          <w:rPr>
            <w:rFonts w:asciiTheme="minorEastAsia" w:eastAsiaTheme="minorEastAsia" w:hAnsiTheme="minorEastAsia"/>
            <w:webHidden/>
          </w:rPr>
          <w:tab/>
        </w:r>
        <w:r w:rsidRPr="003D4586">
          <w:rPr>
            <w:rFonts w:asciiTheme="minorEastAsia" w:eastAsiaTheme="minorEastAsia" w:hAnsiTheme="minorEastAsia"/>
            <w:webHidden/>
          </w:rPr>
          <w:fldChar w:fldCharType="begin"/>
        </w:r>
        <w:r w:rsidR="003D4586" w:rsidRPr="003D4586">
          <w:rPr>
            <w:rFonts w:asciiTheme="minorEastAsia" w:eastAsiaTheme="minorEastAsia" w:hAnsiTheme="minorEastAsia"/>
            <w:webHidden/>
          </w:rPr>
          <w:instrText xml:space="preserve"> PAGEREF _Toc528918198 \h </w:instrText>
        </w:r>
        <w:r w:rsidRPr="003D4586">
          <w:rPr>
            <w:rFonts w:asciiTheme="minorEastAsia" w:eastAsiaTheme="minorEastAsia" w:hAnsiTheme="minorEastAsia"/>
            <w:webHidden/>
          </w:rPr>
        </w:r>
        <w:r w:rsidRPr="003D4586">
          <w:rPr>
            <w:rFonts w:asciiTheme="minorEastAsia" w:eastAsiaTheme="minorEastAsia" w:hAnsiTheme="minorEastAsia"/>
            <w:webHidden/>
          </w:rPr>
          <w:fldChar w:fldCharType="separate"/>
        </w:r>
        <w:r w:rsidR="003D4586" w:rsidRPr="003D4586">
          <w:rPr>
            <w:rFonts w:asciiTheme="minorEastAsia" w:eastAsiaTheme="minorEastAsia" w:hAnsiTheme="minorEastAsia"/>
            <w:webHidden/>
          </w:rPr>
          <w:t>1</w:t>
        </w:r>
        <w:r w:rsidRPr="003D4586">
          <w:rPr>
            <w:rFonts w:asciiTheme="minorEastAsia" w:eastAsiaTheme="minorEastAsia" w:hAnsiTheme="minorEastAsia"/>
            <w:webHidden/>
          </w:rPr>
          <w:fldChar w:fldCharType="end"/>
        </w:r>
      </w:hyperlink>
    </w:p>
    <w:p w:rsidR="003D4586" w:rsidRPr="003D4586" w:rsidRDefault="00755752">
      <w:pPr>
        <w:pStyle w:val="10"/>
        <w:rPr>
          <w:rFonts w:asciiTheme="minorEastAsia" w:eastAsiaTheme="minorEastAsia" w:hAnsiTheme="minorEastAsia" w:cstheme="minorBidi"/>
          <w:color w:val="auto"/>
        </w:rPr>
      </w:pPr>
      <w:hyperlink w:anchor="_Toc528918199" w:history="1">
        <w:r w:rsidR="003D4586" w:rsidRPr="003D4586">
          <w:rPr>
            <w:rStyle w:val="af8"/>
            <w:rFonts w:asciiTheme="minorEastAsia" w:eastAsiaTheme="minorEastAsia" w:hAnsiTheme="minorEastAsia"/>
          </w:rPr>
          <w:t xml:space="preserve">2  </w:t>
        </w:r>
        <w:r w:rsidR="003D4586" w:rsidRPr="003D4586">
          <w:rPr>
            <w:rStyle w:val="af8"/>
            <w:rFonts w:asciiTheme="minorEastAsia" w:eastAsiaTheme="minorEastAsia" w:hAnsiTheme="minorEastAsia" w:cs="黑体" w:hint="eastAsia"/>
          </w:rPr>
          <w:t>引用文件</w:t>
        </w:r>
        <w:r w:rsidR="003D4586" w:rsidRPr="003D4586">
          <w:rPr>
            <w:rFonts w:asciiTheme="minorEastAsia" w:eastAsiaTheme="minorEastAsia" w:hAnsiTheme="minorEastAsia"/>
            <w:webHidden/>
          </w:rPr>
          <w:tab/>
        </w:r>
        <w:r w:rsidRPr="003D4586">
          <w:rPr>
            <w:rFonts w:asciiTheme="minorEastAsia" w:eastAsiaTheme="minorEastAsia" w:hAnsiTheme="minorEastAsia"/>
            <w:webHidden/>
          </w:rPr>
          <w:fldChar w:fldCharType="begin"/>
        </w:r>
        <w:r w:rsidR="003D4586" w:rsidRPr="003D4586">
          <w:rPr>
            <w:rFonts w:asciiTheme="minorEastAsia" w:eastAsiaTheme="minorEastAsia" w:hAnsiTheme="minorEastAsia"/>
            <w:webHidden/>
          </w:rPr>
          <w:instrText xml:space="preserve"> PAGEREF _Toc528918199 \h </w:instrText>
        </w:r>
        <w:r w:rsidRPr="003D4586">
          <w:rPr>
            <w:rFonts w:asciiTheme="minorEastAsia" w:eastAsiaTheme="minorEastAsia" w:hAnsiTheme="minorEastAsia"/>
            <w:webHidden/>
          </w:rPr>
        </w:r>
        <w:r w:rsidRPr="003D4586">
          <w:rPr>
            <w:rFonts w:asciiTheme="minorEastAsia" w:eastAsiaTheme="minorEastAsia" w:hAnsiTheme="minorEastAsia"/>
            <w:webHidden/>
          </w:rPr>
          <w:fldChar w:fldCharType="separate"/>
        </w:r>
        <w:r w:rsidR="003D4586" w:rsidRPr="003D4586">
          <w:rPr>
            <w:rFonts w:asciiTheme="minorEastAsia" w:eastAsiaTheme="minorEastAsia" w:hAnsiTheme="minorEastAsia"/>
            <w:webHidden/>
          </w:rPr>
          <w:t>1</w:t>
        </w:r>
        <w:r w:rsidRPr="003D4586">
          <w:rPr>
            <w:rFonts w:asciiTheme="minorEastAsia" w:eastAsiaTheme="minorEastAsia" w:hAnsiTheme="minorEastAsia"/>
            <w:webHidden/>
          </w:rPr>
          <w:fldChar w:fldCharType="end"/>
        </w:r>
      </w:hyperlink>
    </w:p>
    <w:p w:rsidR="003D4586" w:rsidRPr="003D4586" w:rsidRDefault="00755752">
      <w:pPr>
        <w:pStyle w:val="10"/>
        <w:rPr>
          <w:rFonts w:asciiTheme="minorEastAsia" w:eastAsiaTheme="minorEastAsia" w:hAnsiTheme="minorEastAsia" w:cstheme="minorBidi"/>
          <w:color w:val="auto"/>
        </w:rPr>
      </w:pPr>
      <w:hyperlink w:anchor="_Toc528918200" w:history="1">
        <w:r w:rsidR="003D4586" w:rsidRPr="003D4586">
          <w:rPr>
            <w:rStyle w:val="af8"/>
            <w:rFonts w:asciiTheme="minorEastAsia" w:eastAsiaTheme="minorEastAsia" w:hAnsiTheme="minorEastAsia"/>
          </w:rPr>
          <w:t xml:space="preserve">3  </w:t>
        </w:r>
        <w:r w:rsidR="003D4586" w:rsidRPr="003D4586">
          <w:rPr>
            <w:rStyle w:val="af8"/>
            <w:rFonts w:asciiTheme="minorEastAsia" w:eastAsiaTheme="minorEastAsia" w:hAnsiTheme="minorEastAsia" w:hint="eastAsia"/>
          </w:rPr>
          <w:t>术语</w:t>
        </w:r>
        <w:r w:rsidR="003D4586" w:rsidRPr="003D4586">
          <w:rPr>
            <w:rFonts w:asciiTheme="minorEastAsia" w:eastAsiaTheme="minorEastAsia" w:hAnsiTheme="minorEastAsia"/>
            <w:webHidden/>
          </w:rPr>
          <w:tab/>
        </w:r>
        <w:r w:rsidRPr="003D4586">
          <w:rPr>
            <w:rFonts w:asciiTheme="minorEastAsia" w:eastAsiaTheme="minorEastAsia" w:hAnsiTheme="minorEastAsia"/>
            <w:webHidden/>
          </w:rPr>
          <w:fldChar w:fldCharType="begin"/>
        </w:r>
        <w:r w:rsidR="003D4586" w:rsidRPr="003D4586">
          <w:rPr>
            <w:rFonts w:asciiTheme="minorEastAsia" w:eastAsiaTheme="minorEastAsia" w:hAnsiTheme="minorEastAsia"/>
            <w:webHidden/>
          </w:rPr>
          <w:instrText xml:space="preserve"> PAGEREF _Toc528918200 \h </w:instrText>
        </w:r>
        <w:r w:rsidRPr="003D4586">
          <w:rPr>
            <w:rFonts w:asciiTheme="minorEastAsia" w:eastAsiaTheme="minorEastAsia" w:hAnsiTheme="minorEastAsia"/>
            <w:webHidden/>
          </w:rPr>
        </w:r>
        <w:r w:rsidRPr="003D4586">
          <w:rPr>
            <w:rFonts w:asciiTheme="minorEastAsia" w:eastAsiaTheme="minorEastAsia" w:hAnsiTheme="minorEastAsia"/>
            <w:webHidden/>
          </w:rPr>
          <w:fldChar w:fldCharType="separate"/>
        </w:r>
        <w:r w:rsidR="003D4586" w:rsidRPr="003D4586">
          <w:rPr>
            <w:rFonts w:asciiTheme="minorEastAsia" w:eastAsiaTheme="minorEastAsia" w:hAnsiTheme="minorEastAsia"/>
            <w:webHidden/>
          </w:rPr>
          <w:t>1</w:t>
        </w:r>
        <w:r w:rsidRPr="003D4586">
          <w:rPr>
            <w:rFonts w:asciiTheme="minorEastAsia" w:eastAsiaTheme="minorEastAsia" w:hAnsiTheme="minorEastAsia"/>
            <w:webHidden/>
          </w:rPr>
          <w:fldChar w:fldCharType="end"/>
        </w:r>
      </w:hyperlink>
    </w:p>
    <w:p w:rsidR="003D4586" w:rsidRPr="003D4586" w:rsidRDefault="00755752">
      <w:pPr>
        <w:pStyle w:val="10"/>
        <w:rPr>
          <w:rFonts w:asciiTheme="minorEastAsia" w:eastAsiaTheme="minorEastAsia" w:hAnsiTheme="minorEastAsia" w:cstheme="minorBidi"/>
          <w:color w:val="auto"/>
        </w:rPr>
      </w:pPr>
      <w:hyperlink w:anchor="_Toc528918201" w:history="1">
        <w:r w:rsidR="003D4586" w:rsidRPr="003D4586">
          <w:rPr>
            <w:rStyle w:val="af8"/>
            <w:rFonts w:asciiTheme="minorEastAsia" w:eastAsiaTheme="minorEastAsia" w:hAnsiTheme="minorEastAsia"/>
          </w:rPr>
          <w:t xml:space="preserve">4  </w:t>
        </w:r>
        <w:r w:rsidR="003D4586" w:rsidRPr="003D4586">
          <w:rPr>
            <w:rStyle w:val="af8"/>
            <w:rFonts w:asciiTheme="minorEastAsia" w:eastAsiaTheme="minorEastAsia" w:hAnsiTheme="minorEastAsia" w:cs="黑体" w:hint="eastAsia"/>
          </w:rPr>
          <w:t>概述</w:t>
        </w:r>
        <w:r w:rsidR="003D4586" w:rsidRPr="003D4586">
          <w:rPr>
            <w:rFonts w:asciiTheme="minorEastAsia" w:eastAsiaTheme="minorEastAsia" w:hAnsiTheme="minorEastAsia"/>
            <w:webHidden/>
          </w:rPr>
          <w:tab/>
        </w:r>
        <w:r w:rsidRPr="003D4586">
          <w:rPr>
            <w:rFonts w:asciiTheme="minorEastAsia" w:eastAsiaTheme="minorEastAsia" w:hAnsiTheme="minorEastAsia"/>
            <w:webHidden/>
          </w:rPr>
          <w:fldChar w:fldCharType="begin"/>
        </w:r>
        <w:r w:rsidR="003D4586" w:rsidRPr="003D4586">
          <w:rPr>
            <w:rFonts w:asciiTheme="minorEastAsia" w:eastAsiaTheme="minorEastAsia" w:hAnsiTheme="minorEastAsia"/>
            <w:webHidden/>
          </w:rPr>
          <w:instrText xml:space="preserve"> PAGEREF _Toc528918201 \h </w:instrText>
        </w:r>
        <w:r w:rsidRPr="003D4586">
          <w:rPr>
            <w:rFonts w:asciiTheme="minorEastAsia" w:eastAsiaTheme="minorEastAsia" w:hAnsiTheme="minorEastAsia"/>
            <w:webHidden/>
          </w:rPr>
        </w:r>
        <w:r w:rsidRPr="003D4586">
          <w:rPr>
            <w:rFonts w:asciiTheme="minorEastAsia" w:eastAsiaTheme="minorEastAsia" w:hAnsiTheme="minorEastAsia"/>
            <w:webHidden/>
          </w:rPr>
          <w:fldChar w:fldCharType="separate"/>
        </w:r>
        <w:r w:rsidR="003D4586" w:rsidRPr="003D4586">
          <w:rPr>
            <w:rFonts w:asciiTheme="minorEastAsia" w:eastAsiaTheme="minorEastAsia" w:hAnsiTheme="minorEastAsia"/>
            <w:webHidden/>
          </w:rPr>
          <w:t>3</w:t>
        </w:r>
        <w:r w:rsidRPr="003D4586">
          <w:rPr>
            <w:rFonts w:asciiTheme="minorEastAsia" w:eastAsiaTheme="minorEastAsia" w:hAnsiTheme="minorEastAsia"/>
            <w:webHidden/>
          </w:rPr>
          <w:fldChar w:fldCharType="end"/>
        </w:r>
      </w:hyperlink>
    </w:p>
    <w:p w:rsidR="003D4586" w:rsidRPr="003D4586" w:rsidRDefault="00755752">
      <w:pPr>
        <w:pStyle w:val="10"/>
        <w:rPr>
          <w:rFonts w:asciiTheme="minorEastAsia" w:eastAsiaTheme="minorEastAsia" w:hAnsiTheme="minorEastAsia" w:cstheme="minorBidi"/>
          <w:color w:val="auto"/>
        </w:rPr>
      </w:pPr>
      <w:hyperlink w:anchor="_Toc528918202" w:history="1">
        <w:r w:rsidR="003D4586" w:rsidRPr="003D4586">
          <w:rPr>
            <w:rStyle w:val="af8"/>
            <w:rFonts w:asciiTheme="minorEastAsia" w:eastAsiaTheme="minorEastAsia" w:hAnsiTheme="minorEastAsia"/>
          </w:rPr>
          <w:t xml:space="preserve">5  </w:t>
        </w:r>
        <w:r w:rsidR="003D4586" w:rsidRPr="003D4586">
          <w:rPr>
            <w:rStyle w:val="af8"/>
            <w:rFonts w:asciiTheme="minorEastAsia" w:eastAsiaTheme="minorEastAsia" w:hAnsiTheme="minorEastAsia" w:hint="eastAsia"/>
          </w:rPr>
          <w:t>法制管理要求</w:t>
        </w:r>
        <w:r w:rsidR="003D4586" w:rsidRPr="003D4586">
          <w:rPr>
            <w:rFonts w:asciiTheme="minorEastAsia" w:eastAsiaTheme="minorEastAsia" w:hAnsiTheme="minorEastAsia"/>
            <w:webHidden/>
          </w:rPr>
          <w:tab/>
        </w:r>
        <w:r w:rsidRPr="003D4586">
          <w:rPr>
            <w:rFonts w:asciiTheme="minorEastAsia" w:eastAsiaTheme="minorEastAsia" w:hAnsiTheme="minorEastAsia"/>
            <w:webHidden/>
          </w:rPr>
          <w:fldChar w:fldCharType="begin"/>
        </w:r>
        <w:r w:rsidR="003D4586" w:rsidRPr="003D4586">
          <w:rPr>
            <w:rFonts w:asciiTheme="minorEastAsia" w:eastAsiaTheme="minorEastAsia" w:hAnsiTheme="minorEastAsia"/>
            <w:webHidden/>
          </w:rPr>
          <w:instrText xml:space="preserve"> PAGEREF _Toc528918202 \h </w:instrText>
        </w:r>
        <w:r w:rsidRPr="003D4586">
          <w:rPr>
            <w:rFonts w:asciiTheme="minorEastAsia" w:eastAsiaTheme="minorEastAsia" w:hAnsiTheme="minorEastAsia"/>
            <w:webHidden/>
          </w:rPr>
        </w:r>
        <w:r w:rsidRPr="003D4586">
          <w:rPr>
            <w:rFonts w:asciiTheme="minorEastAsia" w:eastAsiaTheme="minorEastAsia" w:hAnsiTheme="minorEastAsia"/>
            <w:webHidden/>
          </w:rPr>
          <w:fldChar w:fldCharType="separate"/>
        </w:r>
        <w:r w:rsidR="003D4586" w:rsidRPr="003D4586">
          <w:rPr>
            <w:rFonts w:asciiTheme="minorEastAsia" w:eastAsiaTheme="minorEastAsia" w:hAnsiTheme="minorEastAsia"/>
            <w:webHidden/>
          </w:rPr>
          <w:t>4</w:t>
        </w:r>
        <w:r w:rsidRPr="003D4586">
          <w:rPr>
            <w:rFonts w:asciiTheme="minorEastAsia" w:eastAsiaTheme="minorEastAsia" w:hAnsiTheme="minorEastAsia"/>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03" w:history="1">
        <w:r w:rsidR="003D4586" w:rsidRPr="003D4586">
          <w:rPr>
            <w:rStyle w:val="af8"/>
            <w:rFonts w:asciiTheme="minorEastAsia" w:eastAsiaTheme="minorEastAsia" w:hAnsiTheme="minorEastAsia"/>
            <w:b w:val="0"/>
          </w:rPr>
          <w:t xml:space="preserve">5.1  </w:t>
        </w:r>
        <w:r w:rsidR="003D4586" w:rsidRPr="003D4586">
          <w:rPr>
            <w:rStyle w:val="af8"/>
            <w:rFonts w:asciiTheme="minorEastAsia" w:eastAsiaTheme="minorEastAsia" w:hAnsiTheme="minorEastAsia" w:cs="宋体" w:hint="eastAsia"/>
            <w:b w:val="0"/>
          </w:rPr>
          <w:t>计量单位</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_Toc528918203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4</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04" w:history="1">
        <w:r w:rsidR="003D4586" w:rsidRPr="003D4586">
          <w:rPr>
            <w:rStyle w:val="af8"/>
            <w:rFonts w:asciiTheme="minorEastAsia" w:eastAsiaTheme="minorEastAsia" w:hAnsiTheme="minorEastAsia"/>
            <w:b w:val="0"/>
          </w:rPr>
          <w:t xml:space="preserve">5.2  </w:t>
        </w:r>
        <w:r w:rsidR="003D4586" w:rsidRPr="003D4586">
          <w:rPr>
            <w:rStyle w:val="af8"/>
            <w:rFonts w:asciiTheme="minorEastAsia" w:eastAsiaTheme="minorEastAsia" w:hAnsiTheme="minorEastAsia" w:cs="宋体" w:hint="eastAsia"/>
            <w:b w:val="0"/>
          </w:rPr>
          <w:t>计量法制标志和计量器具标识的要求</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_Toc528918204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4</w:t>
        </w:r>
        <w:r w:rsidRPr="003D4586">
          <w:rPr>
            <w:rFonts w:asciiTheme="minorEastAsia" w:eastAsiaTheme="minorEastAsia" w:hAnsiTheme="minorEastAsia"/>
            <w:b w:val="0"/>
            <w:webHidden/>
          </w:rPr>
          <w:fldChar w:fldCharType="end"/>
        </w:r>
      </w:hyperlink>
    </w:p>
    <w:p w:rsidR="003D4586" w:rsidRPr="003D4586" w:rsidRDefault="00755752">
      <w:pPr>
        <w:pStyle w:val="10"/>
        <w:rPr>
          <w:rFonts w:asciiTheme="minorEastAsia" w:eastAsiaTheme="minorEastAsia" w:hAnsiTheme="minorEastAsia" w:cstheme="minorBidi"/>
          <w:color w:val="auto"/>
        </w:rPr>
      </w:pPr>
      <w:hyperlink w:anchor="_Toc528918205" w:history="1">
        <w:r w:rsidR="003D4586" w:rsidRPr="003D4586">
          <w:rPr>
            <w:rStyle w:val="af8"/>
            <w:rFonts w:asciiTheme="minorEastAsia" w:eastAsiaTheme="minorEastAsia" w:hAnsiTheme="minorEastAsia"/>
          </w:rPr>
          <w:t xml:space="preserve">6  </w:t>
        </w:r>
        <w:r w:rsidR="003D4586" w:rsidRPr="003D4586">
          <w:rPr>
            <w:rStyle w:val="af8"/>
            <w:rFonts w:asciiTheme="minorEastAsia" w:eastAsiaTheme="minorEastAsia" w:hAnsiTheme="minorEastAsia" w:hint="eastAsia"/>
          </w:rPr>
          <w:t>计量要求</w:t>
        </w:r>
        <w:r w:rsidR="003D4586" w:rsidRPr="003D4586">
          <w:rPr>
            <w:rFonts w:asciiTheme="minorEastAsia" w:eastAsiaTheme="minorEastAsia" w:hAnsiTheme="minorEastAsia"/>
            <w:webHidden/>
          </w:rPr>
          <w:tab/>
        </w:r>
        <w:r w:rsidRPr="003D4586">
          <w:rPr>
            <w:rFonts w:asciiTheme="minorEastAsia" w:eastAsiaTheme="minorEastAsia" w:hAnsiTheme="minorEastAsia"/>
            <w:webHidden/>
          </w:rPr>
          <w:fldChar w:fldCharType="begin"/>
        </w:r>
        <w:r w:rsidR="003D4586" w:rsidRPr="003D4586">
          <w:rPr>
            <w:rFonts w:asciiTheme="minorEastAsia" w:eastAsiaTheme="minorEastAsia" w:hAnsiTheme="minorEastAsia"/>
            <w:webHidden/>
          </w:rPr>
          <w:instrText xml:space="preserve"> PAGEREF _Toc528918205 \h </w:instrText>
        </w:r>
        <w:r w:rsidRPr="003D4586">
          <w:rPr>
            <w:rFonts w:asciiTheme="minorEastAsia" w:eastAsiaTheme="minorEastAsia" w:hAnsiTheme="minorEastAsia"/>
            <w:webHidden/>
          </w:rPr>
        </w:r>
        <w:r w:rsidRPr="003D4586">
          <w:rPr>
            <w:rFonts w:asciiTheme="minorEastAsia" w:eastAsiaTheme="minorEastAsia" w:hAnsiTheme="minorEastAsia"/>
            <w:webHidden/>
          </w:rPr>
          <w:fldChar w:fldCharType="separate"/>
        </w:r>
        <w:r w:rsidR="003D4586" w:rsidRPr="003D4586">
          <w:rPr>
            <w:rFonts w:asciiTheme="minorEastAsia" w:eastAsiaTheme="minorEastAsia" w:hAnsiTheme="minorEastAsia"/>
            <w:webHidden/>
          </w:rPr>
          <w:t>4</w:t>
        </w:r>
        <w:r w:rsidRPr="003D4586">
          <w:rPr>
            <w:rFonts w:asciiTheme="minorEastAsia" w:eastAsiaTheme="minorEastAsia" w:hAnsiTheme="minorEastAsia"/>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06" w:history="1">
        <w:r w:rsidR="003D4586" w:rsidRPr="003D4586">
          <w:rPr>
            <w:rStyle w:val="af8"/>
            <w:rFonts w:asciiTheme="minorEastAsia" w:eastAsiaTheme="minorEastAsia" w:hAnsiTheme="minorEastAsia"/>
            <w:b w:val="0"/>
          </w:rPr>
          <w:t xml:space="preserve">6.1  </w:t>
        </w:r>
        <w:r w:rsidR="003D4586" w:rsidRPr="003D4586">
          <w:rPr>
            <w:rStyle w:val="af8"/>
            <w:rFonts w:asciiTheme="minorEastAsia" w:eastAsiaTheme="minorEastAsia" w:hAnsiTheme="minorEastAsia" w:cs="宋体" w:hint="eastAsia"/>
            <w:b w:val="0"/>
          </w:rPr>
          <w:t>测量区间</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_Toc528918206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4</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07" w:history="1">
        <w:r w:rsidR="003D4586" w:rsidRPr="003D4586">
          <w:rPr>
            <w:rStyle w:val="af8"/>
            <w:rFonts w:asciiTheme="minorEastAsia" w:eastAsiaTheme="minorEastAsia" w:hAnsiTheme="minorEastAsia"/>
            <w:b w:val="0"/>
          </w:rPr>
          <w:t xml:space="preserve">6.2  </w:t>
        </w:r>
        <w:r w:rsidR="003D4586" w:rsidRPr="003D4586">
          <w:rPr>
            <w:rStyle w:val="af8"/>
            <w:rFonts w:asciiTheme="minorEastAsia" w:eastAsiaTheme="minorEastAsia" w:hAnsiTheme="minorEastAsia" w:cs="宋体" w:hint="eastAsia"/>
            <w:b w:val="0"/>
          </w:rPr>
          <w:t>剂量响应稳定性和剂量率依赖性</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_Toc528918207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4</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08" w:history="1">
        <w:r w:rsidR="003D4586" w:rsidRPr="003D4586">
          <w:rPr>
            <w:rStyle w:val="af8"/>
            <w:rFonts w:asciiTheme="minorEastAsia" w:eastAsiaTheme="minorEastAsia" w:hAnsiTheme="minorEastAsia"/>
            <w:b w:val="0"/>
          </w:rPr>
          <w:t xml:space="preserve">6.3  </w:t>
        </w:r>
        <w:r w:rsidR="003D4586" w:rsidRPr="003D4586">
          <w:rPr>
            <w:rStyle w:val="af8"/>
            <w:rFonts w:asciiTheme="minorEastAsia" w:eastAsiaTheme="minorEastAsia" w:hAnsiTheme="minorEastAsia" w:cs="宋体" w:hint="eastAsia"/>
            <w:b w:val="0"/>
          </w:rPr>
          <w:t>相对误差</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_Toc528918208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4</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09" w:history="1">
        <w:r w:rsidR="003D4586" w:rsidRPr="003D4586">
          <w:rPr>
            <w:rStyle w:val="af8"/>
            <w:rFonts w:asciiTheme="minorEastAsia" w:eastAsiaTheme="minorEastAsia" w:hAnsiTheme="minorEastAsia"/>
            <w:b w:val="0"/>
          </w:rPr>
          <w:t xml:space="preserve">6.4  </w:t>
        </w:r>
        <w:r w:rsidR="003D4586" w:rsidRPr="003D4586">
          <w:rPr>
            <w:rStyle w:val="af8"/>
            <w:rFonts w:asciiTheme="minorEastAsia" w:eastAsiaTheme="minorEastAsia" w:hAnsiTheme="minorEastAsia" w:cs="宋体" w:hint="eastAsia"/>
            <w:b w:val="0"/>
          </w:rPr>
          <w:t>统计涨落</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_Toc528918209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4</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10" w:history="1">
        <w:r w:rsidR="003D4586" w:rsidRPr="003D4586">
          <w:rPr>
            <w:rStyle w:val="af8"/>
            <w:rFonts w:asciiTheme="minorEastAsia" w:eastAsiaTheme="minorEastAsia" w:hAnsiTheme="minorEastAsia"/>
            <w:b w:val="0"/>
          </w:rPr>
          <w:t xml:space="preserve">6.5  </w:t>
        </w:r>
        <w:r w:rsidR="003D4586" w:rsidRPr="003D4586">
          <w:rPr>
            <w:rStyle w:val="af8"/>
            <w:rFonts w:asciiTheme="minorEastAsia" w:eastAsiaTheme="minorEastAsia" w:hAnsiTheme="minorEastAsia" w:cs="宋体" w:hint="eastAsia"/>
            <w:b w:val="0"/>
          </w:rPr>
          <w:t>能量</w:t>
        </w:r>
        <w:r w:rsidR="003D4586" w:rsidRPr="003D4586">
          <w:rPr>
            <w:rStyle w:val="af8"/>
            <w:rFonts w:asciiTheme="minorEastAsia" w:eastAsiaTheme="minorEastAsia" w:hAnsiTheme="minorEastAsia" w:cs="宋体"/>
            <w:b w:val="0"/>
          </w:rPr>
          <w:t>/</w:t>
        </w:r>
        <w:r w:rsidR="003D4586" w:rsidRPr="003D4586">
          <w:rPr>
            <w:rStyle w:val="af8"/>
            <w:rFonts w:asciiTheme="minorEastAsia" w:eastAsiaTheme="minorEastAsia" w:hAnsiTheme="minorEastAsia" w:cs="宋体" w:hint="eastAsia"/>
            <w:b w:val="0"/>
          </w:rPr>
          <w:t>入射角响应</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_Toc528918210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5</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11" w:history="1">
        <w:r w:rsidR="003D4586" w:rsidRPr="003D4586">
          <w:rPr>
            <w:rStyle w:val="af8"/>
            <w:rFonts w:asciiTheme="minorEastAsia" w:eastAsiaTheme="minorEastAsia" w:hAnsiTheme="minorEastAsia"/>
            <w:b w:val="0"/>
          </w:rPr>
          <w:t xml:space="preserve">6.6  </w:t>
        </w:r>
        <w:r w:rsidR="003D4586" w:rsidRPr="003D4586">
          <w:rPr>
            <w:rStyle w:val="af8"/>
            <w:rFonts w:asciiTheme="minorEastAsia" w:eastAsiaTheme="minorEastAsia" w:hAnsiTheme="minorEastAsia" w:cs="宋体" w:hint="eastAsia"/>
            <w:b w:val="0"/>
          </w:rPr>
          <w:t>剂量当量读数的保持</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_Toc528918211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5</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12" w:history="1">
        <w:r w:rsidR="003D4586" w:rsidRPr="003D4586">
          <w:rPr>
            <w:rStyle w:val="af8"/>
            <w:rFonts w:asciiTheme="minorEastAsia" w:eastAsiaTheme="minorEastAsia" w:hAnsiTheme="minorEastAsia"/>
            <w:b w:val="0"/>
          </w:rPr>
          <w:t xml:space="preserve">6.7  </w:t>
        </w:r>
        <w:r w:rsidR="003D4586" w:rsidRPr="003D4586">
          <w:rPr>
            <w:rStyle w:val="af8"/>
            <w:rFonts w:asciiTheme="minorEastAsia" w:eastAsiaTheme="minorEastAsia" w:hAnsiTheme="minorEastAsia" w:cs="宋体" w:hint="eastAsia"/>
            <w:b w:val="0"/>
          </w:rPr>
          <w:t>过载特性</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_Toc528918212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5</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13" w:history="1">
        <w:r w:rsidR="003D4586" w:rsidRPr="003D4586">
          <w:rPr>
            <w:rStyle w:val="af8"/>
            <w:rFonts w:asciiTheme="minorEastAsia" w:eastAsiaTheme="minorEastAsia" w:hAnsiTheme="minorEastAsia"/>
            <w:b w:val="0"/>
          </w:rPr>
          <w:t xml:space="preserve">6.8  </w:t>
        </w:r>
        <w:r w:rsidR="003D4586" w:rsidRPr="003D4586">
          <w:rPr>
            <w:rStyle w:val="af8"/>
            <w:rFonts w:asciiTheme="minorEastAsia" w:eastAsiaTheme="minorEastAsia" w:hAnsiTheme="minorEastAsia" w:cs="宋体" w:hint="eastAsia"/>
            <w:b w:val="0"/>
          </w:rPr>
          <w:t>响应时间</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_Toc528918213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5</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14" w:history="1">
        <w:r w:rsidR="003D4586" w:rsidRPr="003D4586">
          <w:rPr>
            <w:rStyle w:val="af8"/>
            <w:rFonts w:asciiTheme="minorEastAsia" w:eastAsiaTheme="minorEastAsia" w:hAnsiTheme="minorEastAsia"/>
            <w:b w:val="0"/>
          </w:rPr>
          <w:t xml:space="preserve">6.9  </w:t>
        </w:r>
        <w:r w:rsidR="003D4586" w:rsidRPr="003D4586">
          <w:rPr>
            <w:rStyle w:val="af8"/>
            <w:rFonts w:asciiTheme="minorEastAsia" w:eastAsiaTheme="minorEastAsia" w:hAnsiTheme="minorEastAsia" w:cs="宋体" w:hint="eastAsia"/>
            <w:b w:val="0"/>
          </w:rPr>
          <w:t>报警阈值的准确性</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_Toc528918214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6</w:t>
        </w:r>
        <w:r w:rsidRPr="003D4586">
          <w:rPr>
            <w:rFonts w:asciiTheme="minorEastAsia" w:eastAsiaTheme="minorEastAsia" w:hAnsiTheme="minorEastAsia"/>
            <w:b w:val="0"/>
            <w:webHidden/>
          </w:rPr>
          <w:fldChar w:fldCharType="end"/>
        </w:r>
      </w:hyperlink>
    </w:p>
    <w:p w:rsidR="003D4586" w:rsidRPr="003D4586" w:rsidRDefault="00755752">
      <w:pPr>
        <w:pStyle w:val="10"/>
        <w:rPr>
          <w:rFonts w:asciiTheme="minorEastAsia" w:eastAsiaTheme="minorEastAsia" w:hAnsiTheme="minorEastAsia" w:cstheme="minorBidi"/>
          <w:color w:val="auto"/>
        </w:rPr>
      </w:pPr>
      <w:hyperlink w:anchor="_Toc528918215" w:history="1">
        <w:r w:rsidR="003D4586" w:rsidRPr="003D4586">
          <w:rPr>
            <w:rStyle w:val="af8"/>
            <w:rFonts w:asciiTheme="minorEastAsia" w:eastAsiaTheme="minorEastAsia" w:hAnsiTheme="minorEastAsia"/>
          </w:rPr>
          <w:t xml:space="preserve">7  </w:t>
        </w:r>
        <w:r w:rsidR="003D4586" w:rsidRPr="003D4586">
          <w:rPr>
            <w:rStyle w:val="af8"/>
            <w:rFonts w:asciiTheme="minorEastAsia" w:eastAsiaTheme="minorEastAsia" w:hAnsiTheme="minorEastAsia" w:hint="eastAsia"/>
          </w:rPr>
          <w:t>通用技术要求</w:t>
        </w:r>
        <w:r w:rsidR="003D4586" w:rsidRPr="003D4586">
          <w:rPr>
            <w:rFonts w:asciiTheme="minorEastAsia" w:eastAsiaTheme="minorEastAsia" w:hAnsiTheme="minorEastAsia"/>
            <w:webHidden/>
          </w:rPr>
          <w:tab/>
        </w:r>
        <w:r w:rsidRPr="003D4586">
          <w:rPr>
            <w:rFonts w:asciiTheme="minorEastAsia" w:eastAsiaTheme="minorEastAsia" w:hAnsiTheme="minorEastAsia"/>
            <w:webHidden/>
          </w:rPr>
          <w:fldChar w:fldCharType="begin"/>
        </w:r>
        <w:r w:rsidR="003D4586" w:rsidRPr="003D4586">
          <w:rPr>
            <w:rFonts w:asciiTheme="minorEastAsia" w:eastAsiaTheme="minorEastAsia" w:hAnsiTheme="minorEastAsia"/>
            <w:webHidden/>
          </w:rPr>
          <w:instrText xml:space="preserve"> PAGEREF _Toc528918215 \h </w:instrText>
        </w:r>
        <w:r w:rsidRPr="003D4586">
          <w:rPr>
            <w:rFonts w:asciiTheme="minorEastAsia" w:eastAsiaTheme="minorEastAsia" w:hAnsiTheme="minorEastAsia"/>
            <w:webHidden/>
          </w:rPr>
        </w:r>
        <w:r w:rsidRPr="003D4586">
          <w:rPr>
            <w:rFonts w:asciiTheme="minorEastAsia" w:eastAsiaTheme="minorEastAsia" w:hAnsiTheme="minorEastAsia"/>
            <w:webHidden/>
          </w:rPr>
          <w:fldChar w:fldCharType="separate"/>
        </w:r>
        <w:r w:rsidR="003D4586" w:rsidRPr="003D4586">
          <w:rPr>
            <w:rFonts w:asciiTheme="minorEastAsia" w:eastAsiaTheme="minorEastAsia" w:hAnsiTheme="minorEastAsia"/>
            <w:webHidden/>
          </w:rPr>
          <w:t>6</w:t>
        </w:r>
        <w:r w:rsidRPr="003D4586">
          <w:rPr>
            <w:rFonts w:asciiTheme="minorEastAsia" w:eastAsiaTheme="minorEastAsia" w:hAnsiTheme="minorEastAsia"/>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16" w:history="1">
        <w:r w:rsidR="003D4586" w:rsidRPr="003D4586">
          <w:rPr>
            <w:rStyle w:val="af8"/>
            <w:rFonts w:asciiTheme="minorEastAsia" w:eastAsiaTheme="minorEastAsia" w:hAnsiTheme="minorEastAsia"/>
            <w:b w:val="0"/>
          </w:rPr>
          <w:t xml:space="preserve">7.1  </w:t>
        </w:r>
        <w:r w:rsidR="003D4586" w:rsidRPr="003D4586">
          <w:rPr>
            <w:rStyle w:val="af8"/>
            <w:rFonts w:asciiTheme="minorEastAsia" w:eastAsiaTheme="minorEastAsia" w:hAnsiTheme="minorEastAsia" w:cs="宋体" w:hint="eastAsia"/>
            <w:b w:val="0"/>
          </w:rPr>
          <w:t>外观及结构</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_Toc528918216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6</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17" w:history="1">
        <w:r w:rsidR="003D4586" w:rsidRPr="003D4586">
          <w:rPr>
            <w:rStyle w:val="af8"/>
            <w:rFonts w:asciiTheme="minorEastAsia" w:eastAsiaTheme="minorEastAsia" w:hAnsiTheme="minorEastAsia"/>
            <w:b w:val="0"/>
          </w:rPr>
          <w:t xml:space="preserve">7.2  </w:t>
        </w:r>
        <w:r w:rsidR="003D4586" w:rsidRPr="003D4586">
          <w:rPr>
            <w:rStyle w:val="af8"/>
            <w:rFonts w:asciiTheme="minorEastAsia" w:eastAsiaTheme="minorEastAsia" w:hAnsiTheme="minorEastAsia" w:cs="宋体" w:hint="eastAsia"/>
            <w:b w:val="0"/>
          </w:rPr>
          <w:t>功能性要求</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_Toc528918217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6</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18" w:history="1">
        <w:r w:rsidR="003D4586" w:rsidRPr="003D4586">
          <w:rPr>
            <w:rStyle w:val="af8"/>
            <w:rFonts w:asciiTheme="minorEastAsia" w:eastAsiaTheme="minorEastAsia" w:hAnsiTheme="minorEastAsia"/>
            <w:b w:val="0"/>
          </w:rPr>
          <w:t xml:space="preserve">7.3  </w:t>
        </w:r>
        <w:r w:rsidR="003D4586" w:rsidRPr="003D4586">
          <w:rPr>
            <w:rStyle w:val="af8"/>
            <w:rFonts w:asciiTheme="minorEastAsia" w:eastAsiaTheme="minorEastAsia" w:hAnsiTheme="minorEastAsia" w:cs="宋体" w:hint="eastAsia"/>
            <w:b w:val="0"/>
          </w:rPr>
          <w:t>环境适应性</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_Toc528918218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6</w:t>
        </w:r>
        <w:r w:rsidRPr="003D4586">
          <w:rPr>
            <w:rFonts w:asciiTheme="minorEastAsia" w:eastAsiaTheme="minorEastAsia" w:hAnsiTheme="minorEastAsia"/>
            <w:b w:val="0"/>
            <w:webHidden/>
          </w:rPr>
          <w:fldChar w:fldCharType="end"/>
        </w:r>
      </w:hyperlink>
    </w:p>
    <w:p w:rsidR="003D4586" w:rsidRPr="003D4586" w:rsidRDefault="00755752">
      <w:pPr>
        <w:pStyle w:val="10"/>
        <w:rPr>
          <w:rFonts w:asciiTheme="minorEastAsia" w:eastAsiaTheme="minorEastAsia" w:hAnsiTheme="minorEastAsia" w:cstheme="minorBidi"/>
          <w:color w:val="auto"/>
        </w:rPr>
      </w:pPr>
      <w:hyperlink w:anchor="_Toc528918219" w:history="1">
        <w:r w:rsidR="003D4586" w:rsidRPr="003D4586">
          <w:rPr>
            <w:rStyle w:val="af8"/>
            <w:rFonts w:asciiTheme="minorEastAsia" w:eastAsiaTheme="minorEastAsia" w:hAnsiTheme="minorEastAsia"/>
          </w:rPr>
          <w:t xml:space="preserve">8  </w:t>
        </w:r>
        <w:r w:rsidR="003D4586" w:rsidRPr="003D4586">
          <w:rPr>
            <w:rStyle w:val="af8"/>
            <w:rFonts w:asciiTheme="minorEastAsia" w:eastAsiaTheme="minorEastAsia" w:hAnsiTheme="minorEastAsia" w:hint="eastAsia"/>
          </w:rPr>
          <w:t>型式评价项目表</w:t>
        </w:r>
        <w:r w:rsidR="003D4586" w:rsidRPr="003D4586">
          <w:rPr>
            <w:rFonts w:asciiTheme="minorEastAsia" w:eastAsiaTheme="minorEastAsia" w:hAnsiTheme="minorEastAsia"/>
            <w:webHidden/>
          </w:rPr>
          <w:tab/>
        </w:r>
        <w:r w:rsidRPr="003D4586">
          <w:rPr>
            <w:rFonts w:asciiTheme="minorEastAsia" w:eastAsiaTheme="minorEastAsia" w:hAnsiTheme="minorEastAsia"/>
            <w:webHidden/>
          </w:rPr>
          <w:fldChar w:fldCharType="begin"/>
        </w:r>
        <w:r w:rsidR="003D4586" w:rsidRPr="003D4586">
          <w:rPr>
            <w:rFonts w:asciiTheme="minorEastAsia" w:eastAsiaTheme="minorEastAsia" w:hAnsiTheme="minorEastAsia"/>
            <w:webHidden/>
          </w:rPr>
          <w:instrText xml:space="preserve"> PAGEREF _Toc528918219 \h </w:instrText>
        </w:r>
        <w:r w:rsidRPr="003D4586">
          <w:rPr>
            <w:rFonts w:asciiTheme="minorEastAsia" w:eastAsiaTheme="minorEastAsia" w:hAnsiTheme="minorEastAsia"/>
            <w:webHidden/>
          </w:rPr>
        </w:r>
        <w:r w:rsidRPr="003D4586">
          <w:rPr>
            <w:rFonts w:asciiTheme="minorEastAsia" w:eastAsiaTheme="minorEastAsia" w:hAnsiTheme="minorEastAsia"/>
            <w:webHidden/>
          </w:rPr>
          <w:fldChar w:fldCharType="separate"/>
        </w:r>
        <w:r w:rsidR="003D4586" w:rsidRPr="003D4586">
          <w:rPr>
            <w:rFonts w:asciiTheme="minorEastAsia" w:eastAsiaTheme="minorEastAsia" w:hAnsiTheme="minorEastAsia"/>
            <w:webHidden/>
          </w:rPr>
          <w:t>7</w:t>
        </w:r>
        <w:r w:rsidRPr="003D4586">
          <w:rPr>
            <w:rFonts w:asciiTheme="minorEastAsia" w:eastAsiaTheme="minorEastAsia" w:hAnsiTheme="minorEastAsia"/>
            <w:webHidden/>
          </w:rPr>
          <w:fldChar w:fldCharType="end"/>
        </w:r>
      </w:hyperlink>
    </w:p>
    <w:p w:rsidR="003D4586" w:rsidRPr="003D4586" w:rsidRDefault="00755752">
      <w:pPr>
        <w:pStyle w:val="10"/>
        <w:rPr>
          <w:rFonts w:asciiTheme="minorEastAsia" w:eastAsiaTheme="minorEastAsia" w:hAnsiTheme="minorEastAsia" w:cstheme="minorBidi"/>
          <w:color w:val="auto"/>
        </w:rPr>
      </w:pPr>
      <w:hyperlink w:anchor="_Toc528918220" w:history="1">
        <w:r w:rsidR="003D4586" w:rsidRPr="003D4586">
          <w:rPr>
            <w:rStyle w:val="af8"/>
            <w:rFonts w:asciiTheme="minorEastAsia" w:eastAsiaTheme="minorEastAsia" w:hAnsiTheme="minorEastAsia"/>
          </w:rPr>
          <w:t xml:space="preserve">9  </w:t>
        </w:r>
        <w:r w:rsidR="003D4586" w:rsidRPr="003D4586">
          <w:rPr>
            <w:rStyle w:val="af8"/>
            <w:rFonts w:asciiTheme="minorEastAsia" w:eastAsiaTheme="minorEastAsia" w:hAnsiTheme="minorEastAsia" w:hint="eastAsia"/>
          </w:rPr>
          <w:t>提供样机的数量及样机的使用方式</w:t>
        </w:r>
        <w:r w:rsidR="003D4586" w:rsidRPr="003D4586">
          <w:rPr>
            <w:rFonts w:asciiTheme="minorEastAsia" w:eastAsiaTheme="minorEastAsia" w:hAnsiTheme="minorEastAsia"/>
            <w:webHidden/>
          </w:rPr>
          <w:tab/>
        </w:r>
        <w:r w:rsidRPr="003D4586">
          <w:rPr>
            <w:rFonts w:asciiTheme="minorEastAsia" w:eastAsiaTheme="minorEastAsia" w:hAnsiTheme="minorEastAsia"/>
            <w:webHidden/>
          </w:rPr>
          <w:fldChar w:fldCharType="begin"/>
        </w:r>
        <w:r w:rsidR="003D4586" w:rsidRPr="003D4586">
          <w:rPr>
            <w:rFonts w:asciiTheme="minorEastAsia" w:eastAsiaTheme="minorEastAsia" w:hAnsiTheme="minorEastAsia"/>
            <w:webHidden/>
          </w:rPr>
          <w:instrText xml:space="preserve"> PAGEREF _Toc528918220 \h </w:instrText>
        </w:r>
        <w:r w:rsidRPr="003D4586">
          <w:rPr>
            <w:rFonts w:asciiTheme="minorEastAsia" w:eastAsiaTheme="minorEastAsia" w:hAnsiTheme="minorEastAsia"/>
            <w:webHidden/>
          </w:rPr>
        </w:r>
        <w:r w:rsidRPr="003D4586">
          <w:rPr>
            <w:rFonts w:asciiTheme="minorEastAsia" w:eastAsiaTheme="minorEastAsia" w:hAnsiTheme="minorEastAsia"/>
            <w:webHidden/>
          </w:rPr>
          <w:fldChar w:fldCharType="separate"/>
        </w:r>
        <w:r w:rsidR="003D4586" w:rsidRPr="003D4586">
          <w:rPr>
            <w:rFonts w:asciiTheme="minorEastAsia" w:eastAsiaTheme="minorEastAsia" w:hAnsiTheme="minorEastAsia"/>
            <w:webHidden/>
          </w:rPr>
          <w:t>8</w:t>
        </w:r>
        <w:r w:rsidRPr="003D4586">
          <w:rPr>
            <w:rFonts w:asciiTheme="minorEastAsia" w:eastAsiaTheme="minorEastAsia" w:hAnsiTheme="minorEastAsia"/>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21" w:history="1">
        <w:r w:rsidR="003D4586" w:rsidRPr="003D4586">
          <w:rPr>
            <w:rStyle w:val="af8"/>
            <w:rFonts w:asciiTheme="minorEastAsia" w:eastAsiaTheme="minorEastAsia" w:hAnsiTheme="minorEastAsia"/>
            <w:b w:val="0"/>
          </w:rPr>
          <w:t xml:space="preserve">9.1  </w:t>
        </w:r>
        <w:r w:rsidR="003D4586" w:rsidRPr="003D4586">
          <w:rPr>
            <w:rStyle w:val="af8"/>
            <w:rFonts w:asciiTheme="minorEastAsia" w:eastAsiaTheme="minorEastAsia" w:hAnsiTheme="minorEastAsia" w:cs="宋体" w:hint="eastAsia"/>
            <w:b w:val="0"/>
          </w:rPr>
          <w:t>提供样机数量</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_Toc528918221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8</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22" w:history="1">
        <w:r w:rsidR="003D4586" w:rsidRPr="003D4586">
          <w:rPr>
            <w:rStyle w:val="af8"/>
            <w:rFonts w:asciiTheme="minorEastAsia" w:eastAsiaTheme="minorEastAsia" w:hAnsiTheme="minorEastAsia"/>
            <w:b w:val="0"/>
          </w:rPr>
          <w:t xml:space="preserve">9.2  </w:t>
        </w:r>
        <w:r w:rsidR="003D4586" w:rsidRPr="003D4586">
          <w:rPr>
            <w:rStyle w:val="af8"/>
            <w:rFonts w:asciiTheme="minorEastAsia" w:eastAsiaTheme="minorEastAsia" w:hAnsiTheme="minorEastAsia" w:cs="宋体" w:hint="eastAsia"/>
            <w:b w:val="0"/>
          </w:rPr>
          <w:t>样机的使用方法</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_Toc528918222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8</w:t>
        </w:r>
        <w:r w:rsidRPr="003D4586">
          <w:rPr>
            <w:rFonts w:asciiTheme="minorEastAsia" w:eastAsiaTheme="minorEastAsia" w:hAnsiTheme="minorEastAsia"/>
            <w:b w:val="0"/>
            <w:webHidden/>
          </w:rPr>
          <w:fldChar w:fldCharType="end"/>
        </w:r>
      </w:hyperlink>
    </w:p>
    <w:p w:rsidR="003D4586" w:rsidRPr="003D4586" w:rsidRDefault="00755752">
      <w:pPr>
        <w:pStyle w:val="10"/>
        <w:rPr>
          <w:rFonts w:asciiTheme="minorEastAsia" w:eastAsiaTheme="minorEastAsia" w:hAnsiTheme="minorEastAsia" w:cstheme="minorBidi"/>
          <w:color w:val="auto"/>
        </w:rPr>
      </w:pPr>
      <w:hyperlink w:anchor="_Toc528918223" w:history="1">
        <w:r w:rsidR="003D4586" w:rsidRPr="003D4586">
          <w:rPr>
            <w:rStyle w:val="af8"/>
            <w:rFonts w:asciiTheme="minorEastAsia" w:eastAsiaTheme="minorEastAsia" w:hAnsiTheme="minorEastAsia"/>
          </w:rPr>
          <w:t xml:space="preserve">10  </w:t>
        </w:r>
        <w:r w:rsidR="003D4586" w:rsidRPr="003D4586">
          <w:rPr>
            <w:rStyle w:val="af8"/>
            <w:rFonts w:asciiTheme="minorEastAsia" w:eastAsiaTheme="minorEastAsia" w:hAnsiTheme="minorEastAsia" w:hint="eastAsia"/>
          </w:rPr>
          <w:t>试验项目的试验方法和条件以及数据处理和合格判据</w:t>
        </w:r>
        <w:r w:rsidR="003D4586" w:rsidRPr="003D4586">
          <w:rPr>
            <w:rFonts w:asciiTheme="minorEastAsia" w:eastAsiaTheme="minorEastAsia" w:hAnsiTheme="minorEastAsia"/>
            <w:webHidden/>
          </w:rPr>
          <w:tab/>
        </w:r>
        <w:r w:rsidRPr="003D4586">
          <w:rPr>
            <w:rFonts w:asciiTheme="minorEastAsia" w:eastAsiaTheme="minorEastAsia" w:hAnsiTheme="minorEastAsia"/>
            <w:webHidden/>
          </w:rPr>
          <w:fldChar w:fldCharType="begin"/>
        </w:r>
        <w:r w:rsidR="003D4586" w:rsidRPr="003D4586">
          <w:rPr>
            <w:rFonts w:asciiTheme="minorEastAsia" w:eastAsiaTheme="minorEastAsia" w:hAnsiTheme="minorEastAsia"/>
            <w:webHidden/>
          </w:rPr>
          <w:instrText xml:space="preserve"> PAGEREF _Toc528918223 \h </w:instrText>
        </w:r>
        <w:r w:rsidRPr="003D4586">
          <w:rPr>
            <w:rFonts w:asciiTheme="minorEastAsia" w:eastAsiaTheme="minorEastAsia" w:hAnsiTheme="minorEastAsia"/>
            <w:webHidden/>
          </w:rPr>
        </w:r>
        <w:r w:rsidRPr="003D4586">
          <w:rPr>
            <w:rFonts w:asciiTheme="minorEastAsia" w:eastAsiaTheme="minorEastAsia" w:hAnsiTheme="minorEastAsia"/>
            <w:webHidden/>
          </w:rPr>
          <w:fldChar w:fldCharType="separate"/>
        </w:r>
        <w:r w:rsidR="003D4586" w:rsidRPr="003D4586">
          <w:rPr>
            <w:rFonts w:asciiTheme="minorEastAsia" w:eastAsiaTheme="minorEastAsia" w:hAnsiTheme="minorEastAsia"/>
            <w:webHidden/>
          </w:rPr>
          <w:t>9</w:t>
        </w:r>
        <w:r w:rsidRPr="003D4586">
          <w:rPr>
            <w:rFonts w:asciiTheme="minorEastAsia" w:eastAsiaTheme="minorEastAsia" w:hAnsiTheme="minorEastAsia"/>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24" w:history="1">
        <w:r w:rsidR="003D4586" w:rsidRPr="003D4586">
          <w:rPr>
            <w:rStyle w:val="af8"/>
            <w:rFonts w:asciiTheme="minorEastAsia" w:eastAsiaTheme="minorEastAsia" w:hAnsiTheme="minorEastAsia"/>
            <w:b w:val="0"/>
          </w:rPr>
          <w:t xml:space="preserve">10.1  </w:t>
        </w:r>
        <w:r w:rsidR="003D4586" w:rsidRPr="003D4586">
          <w:rPr>
            <w:rStyle w:val="af8"/>
            <w:rFonts w:asciiTheme="minorEastAsia" w:eastAsiaTheme="minorEastAsia" w:hAnsiTheme="minorEastAsia" w:cs="宋体" w:hint="eastAsia"/>
            <w:b w:val="0"/>
          </w:rPr>
          <w:t>参考条件和标准试验条件</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_Toc528918224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9</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25" w:history="1">
        <w:r w:rsidR="003D4586" w:rsidRPr="003D4586">
          <w:rPr>
            <w:rStyle w:val="af8"/>
            <w:rFonts w:asciiTheme="minorEastAsia" w:eastAsiaTheme="minorEastAsia" w:hAnsiTheme="minorEastAsia"/>
            <w:b w:val="0"/>
          </w:rPr>
          <w:t xml:space="preserve">10.2  </w:t>
        </w:r>
        <w:r w:rsidR="003D4586" w:rsidRPr="003D4586">
          <w:rPr>
            <w:rStyle w:val="af8"/>
            <w:rFonts w:asciiTheme="minorEastAsia" w:eastAsiaTheme="minorEastAsia" w:hAnsiTheme="minorEastAsia" w:hint="eastAsia"/>
            <w:b w:val="0"/>
          </w:rPr>
          <w:t>剂量响应稳定性和剂量率依赖性</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_Toc528918225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9</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26" w:history="1">
        <w:r w:rsidR="003D4586" w:rsidRPr="003D4586">
          <w:rPr>
            <w:rStyle w:val="af8"/>
            <w:rFonts w:asciiTheme="minorEastAsia" w:eastAsiaTheme="minorEastAsia" w:hAnsiTheme="minorEastAsia"/>
            <w:b w:val="0"/>
          </w:rPr>
          <w:t xml:space="preserve">10.3  </w:t>
        </w:r>
        <w:r w:rsidR="003D4586" w:rsidRPr="003D4586">
          <w:rPr>
            <w:rStyle w:val="af8"/>
            <w:rFonts w:asciiTheme="minorEastAsia" w:eastAsiaTheme="minorEastAsia" w:hAnsiTheme="minorEastAsia" w:hint="eastAsia"/>
            <w:b w:val="0"/>
          </w:rPr>
          <w:t>相对误差</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_Toc528918226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10</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27" w:history="1">
        <w:r w:rsidR="003D4586" w:rsidRPr="003D4586">
          <w:rPr>
            <w:rStyle w:val="af8"/>
            <w:rFonts w:asciiTheme="minorEastAsia" w:eastAsiaTheme="minorEastAsia" w:hAnsiTheme="minorEastAsia"/>
            <w:b w:val="0"/>
          </w:rPr>
          <w:t xml:space="preserve">10.4  </w:t>
        </w:r>
        <w:r w:rsidR="003D4586" w:rsidRPr="003D4586">
          <w:rPr>
            <w:rStyle w:val="af8"/>
            <w:rFonts w:asciiTheme="minorEastAsia" w:eastAsiaTheme="minorEastAsia" w:hAnsiTheme="minorEastAsia" w:hint="eastAsia"/>
            <w:b w:val="0"/>
          </w:rPr>
          <w:t>统计涨落</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_Toc528918227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10</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28" w:history="1">
        <w:r w:rsidR="003D4586" w:rsidRPr="003D4586">
          <w:rPr>
            <w:rStyle w:val="af8"/>
            <w:rFonts w:asciiTheme="minorEastAsia" w:eastAsiaTheme="minorEastAsia" w:hAnsiTheme="minorEastAsia"/>
            <w:b w:val="0"/>
          </w:rPr>
          <w:t xml:space="preserve">10.5  </w:t>
        </w:r>
        <w:r w:rsidR="003D4586" w:rsidRPr="003D4586">
          <w:rPr>
            <w:rStyle w:val="af8"/>
            <w:rFonts w:asciiTheme="minorEastAsia" w:eastAsiaTheme="minorEastAsia" w:hAnsiTheme="minorEastAsia" w:hint="eastAsia"/>
            <w:b w:val="0"/>
          </w:rPr>
          <w:t>能量</w:t>
        </w:r>
        <w:r w:rsidR="003D4586" w:rsidRPr="003D4586">
          <w:rPr>
            <w:rStyle w:val="af8"/>
            <w:rFonts w:asciiTheme="minorEastAsia" w:eastAsiaTheme="minorEastAsia" w:hAnsiTheme="minorEastAsia"/>
            <w:b w:val="0"/>
          </w:rPr>
          <w:t>/</w:t>
        </w:r>
        <w:r w:rsidR="003D4586" w:rsidRPr="003D4586">
          <w:rPr>
            <w:rStyle w:val="af8"/>
            <w:rFonts w:asciiTheme="minorEastAsia" w:eastAsiaTheme="minorEastAsia" w:hAnsiTheme="minorEastAsia" w:hint="eastAsia"/>
            <w:b w:val="0"/>
          </w:rPr>
          <w:t>入射角响应</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_Toc528918228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11</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29" w:history="1">
        <w:r w:rsidR="003D4586" w:rsidRPr="003D4586">
          <w:rPr>
            <w:rStyle w:val="af8"/>
            <w:rFonts w:asciiTheme="minorEastAsia" w:eastAsiaTheme="minorEastAsia" w:hAnsiTheme="minorEastAsia"/>
            <w:b w:val="0"/>
          </w:rPr>
          <w:t xml:space="preserve">10.6  </w:t>
        </w:r>
        <w:r w:rsidR="003D4586" w:rsidRPr="003D4586">
          <w:rPr>
            <w:rStyle w:val="af8"/>
            <w:rFonts w:asciiTheme="minorEastAsia" w:eastAsiaTheme="minorEastAsia" w:hAnsiTheme="minorEastAsia" w:hint="eastAsia"/>
            <w:b w:val="0"/>
          </w:rPr>
          <w:t>剂量当量读数的保持</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_Toc528918229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12</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30" w:history="1">
        <w:r w:rsidR="003D4586" w:rsidRPr="003D4586">
          <w:rPr>
            <w:rStyle w:val="af8"/>
            <w:rFonts w:asciiTheme="minorEastAsia" w:eastAsiaTheme="minorEastAsia" w:hAnsiTheme="minorEastAsia"/>
            <w:b w:val="0"/>
          </w:rPr>
          <w:t xml:space="preserve">10.7  </w:t>
        </w:r>
        <w:r w:rsidR="003D4586" w:rsidRPr="003D4586">
          <w:rPr>
            <w:rStyle w:val="af8"/>
            <w:rFonts w:asciiTheme="minorEastAsia" w:eastAsiaTheme="minorEastAsia" w:hAnsiTheme="minorEastAsia" w:hint="eastAsia"/>
            <w:b w:val="0"/>
          </w:rPr>
          <w:t>过载特性</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_Toc528918230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12</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31" w:history="1">
        <w:r w:rsidR="003D4586" w:rsidRPr="003D4586">
          <w:rPr>
            <w:rStyle w:val="af8"/>
            <w:rFonts w:asciiTheme="minorEastAsia" w:eastAsiaTheme="minorEastAsia" w:hAnsiTheme="minorEastAsia"/>
            <w:b w:val="0"/>
          </w:rPr>
          <w:t xml:space="preserve">10.8  </w:t>
        </w:r>
        <w:r w:rsidR="003D4586" w:rsidRPr="003D4586">
          <w:rPr>
            <w:rStyle w:val="af8"/>
            <w:rFonts w:asciiTheme="minorEastAsia" w:eastAsiaTheme="minorEastAsia" w:hAnsiTheme="minorEastAsia" w:hint="eastAsia"/>
            <w:b w:val="0"/>
          </w:rPr>
          <w:t>响应时间</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_Toc528918231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13</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32" w:history="1">
        <w:r w:rsidR="003D4586" w:rsidRPr="003D4586">
          <w:rPr>
            <w:rStyle w:val="af8"/>
            <w:rFonts w:asciiTheme="minorEastAsia" w:eastAsiaTheme="minorEastAsia" w:hAnsiTheme="minorEastAsia"/>
            <w:b w:val="0"/>
          </w:rPr>
          <w:t xml:space="preserve">10.9  </w:t>
        </w:r>
        <w:r w:rsidR="003D4586" w:rsidRPr="003D4586">
          <w:rPr>
            <w:rStyle w:val="af8"/>
            <w:rFonts w:asciiTheme="minorEastAsia" w:eastAsiaTheme="minorEastAsia" w:hAnsiTheme="minorEastAsia" w:hint="eastAsia"/>
            <w:b w:val="0"/>
          </w:rPr>
          <w:t>报警阈值的准确性</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_Toc528918232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13</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33" w:history="1">
        <w:r w:rsidR="003D4586" w:rsidRPr="003D4586">
          <w:rPr>
            <w:rStyle w:val="af8"/>
            <w:rFonts w:asciiTheme="minorEastAsia" w:eastAsiaTheme="minorEastAsia" w:hAnsiTheme="minorEastAsia"/>
            <w:b w:val="0"/>
          </w:rPr>
          <w:t xml:space="preserve">10.10  </w:t>
        </w:r>
        <w:r w:rsidR="003D4586" w:rsidRPr="003D4586">
          <w:rPr>
            <w:rStyle w:val="af8"/>
            <w:rFonts w:asciiTheme="minorEastAsia" w:eastAsiaTheme="minorEastAsia" w:hAnsiTheme="minorEastAsia" w:hint="eastAsia"/>
            <w:b w:val="0"/>
          </w:rPr>
          <w:t>电源环境</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_Toc528918233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14</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34" w:history="1">
        <w:r w:rsidR="003D4586" w:rsidRPr="003D4586">
          <w:rPr>
            <w:rStyle w:val="af8"/>
            <w:rFonts w:asciiTheme="minorEastAsia" w:eastAsiaTheme="minorEastAsia" w:hAnsiTheme="minorEastAsia"/>
            <w:b w:val="0"/>
          </w:rPr>
          <w:t xml:space="preserve">10.11  </w:t>
        </w:r>
        <w:r w:rsidR="003D4586" w:rsidRPr="003D4586">
          <w:rPr>
            <w:rStyle w:val="af8"/>
            <w:rFonts w:asciiTheme="minorEastAsia" w:eastAsiaTheme="minorEastAsia" w:hAnsiTheme="minorEastAsia" w:hint="eastAsia"/>
            <w:b w:val="0"/>
          </w:rPr>
          <w:t>温度适应性</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_Toc528918234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15</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35" w:history="1">
        <w:r w:rsidR="003D4586" w:rsidRPr="003D4586">
          <w:rPr>
            <w:rStyle w:val="af8"/>
            <w:rFonts w:asciiTheme="minorEastAsia" w:eastAsiaTheme="minorEastAsia" w:hAnsiTheme="minorEastAsia"/>
            <w:b w:val="0"/>
          </w:rPr>
          <w:t xml:space="preserve">10.12  </w:t>
        </w:r>
        <w:r w:rsidR="003D4586" w:rsidRPr="003D4586">
          <w:rPr>
            <w:rStyle w:val="af8"/>
            <w:rFonts w:asciiTheme="minorEastAsia" w:eastAsiaTheme="minorEastAsia" w:hAnsiTheme="minorEastAsia" w:hint="eastAsia"/>
            <w:b w:val="0"/>
          </w:rPr>
          <w:t>湿度适应性</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_Toc528918235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16</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36" w:history="1">
        <w:r w:rsidR="003D4586" w:rsidRPr="003D4586">
          <w:rPr>
            <w:rStyle w:val="af8"/>
            <w:rFonts w:asciiTheme="minorEastAsia" w:eastAsiaTheme="minorEastAsia" w:hAnsiTheme="minorEastAsia"/>
            <w:b w:val="0"/>
          </w:rPr>
          <w:t xml:space="preserve">10.13  </w:t>
        </w:r>
        <w:r w:rsidR="003D4586" w:rsidRPr="003D4586">
          <w:rPr>
            <w:rStyle w:val="af8"/>
            <w:rFonts w:asciiTheme="minorEastAsia" w:eastAsiaTheme="minorEastAsia" w:hAnsiTheme="minorEastAsia" w:hint="eastAsia"/>
            <w:b w:val="0"/>
          </w:rPr>
          <w:t>跌落试验</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_Toc528918236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16</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37" w:history="1">
        <w:r w:rsidR="003D4586" w:rsidRPr="003D4586">
          <w:rPr>
            <w:rStyle w:val="af8"/>
            <w:rFonts w:asciiTheme="minorEastAsia" w:eastAsiaTheme="minorEastAsia" w:hAnsiTheme="minorEastAsia"/>
            <w:b w:val="0"/>
          </w:rPr>
          <w:t xml:space="preserve">10.14  </w:t>
        </w:r>
        <w:r w:rsidR="003D4586" w:rsidRPr="003D4586">
          <w:rPr>
            <w:rStyle w:val="af8"/>
            <w:rFonts w:asciiTheme="minorEastAsia" w:eastAsiaTheme="minorEastAsia" w:hAnsiTheme="minorEastAsia" w:hint="eastAsia"/>
            <w:b w:val="0"/>
          </w:rPr>
          <w:t>振动试验</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_Toc528918237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17</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38" w:history="1">
        <w:r w:rsidR="003D4586" w:rsidRPr="003D4586">
          <w:rPr>
            <w:rStyle w:val="af8"/>
            <w:rFonts w:asciiTheme="minorEastAsia" w:eastAsiaTheme="minorEastAsia" w:hAnsiTheme="minorEastAsia"/>
            <w:b w:val="0"/>
          </w:rPr>
          <w:t xml:space="preserve">10.15  </w:t>
        </w:r>
        <w:r w:rsidR="003D4586" w:rsidRPr="003D4586">
          <w:rPr>
            <w:rStyle w:val="af8"/>
            <w:rFonts w:asciiTheme="minorEastAsia" w:eastAsiaTheme="minorEastAsia" w:hAnsiTheme="minorEastAsia" w:hint="eastAsia"/>
            <w:b w:val="0"/>
          </w:rPr>
          <w:t>颤振试验</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_Toc528918238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17</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39" w:history="1">
        <w:r w:rsidR="003D4586" w:rsidRPr="003D4586">
          <w:rPr>
            <w:rStyle w:val="af8"/>
            <w:rFonts w:asciiTheme="minorEastAsia" w:eastAsiaTheme="minorEastAsia" w:hAnsiTheme="minorEastAsia"/>
            <w:b w:val="0"/>
          </w:rPr>
          <w:t xml:space="preserve">10.16  </w:t>
        </w:r>
        <w:r w:rsidR="003D4586" w:rsidRPr="003D4586">
          <w:rPr>
            <w:rStyle w:val="af8"/>
            <w:rFonts w:asciiTheme="minorEastAsia" w:eastAsiaTheme="minorEastAsia" w:hAnsiTheme="minorEastAsia" w:hint="eastAsia"/>
            <w:b w:val="0"/>
          </w:rPr>
          <w:t>静电放电抗扰度试验</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_Toc528918239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18</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40" w:history="1">
        <w:r w:rsidR="003D4586" w:rsidRPr="003D4586">
          <w:rPr>
            <w:rStyle w:val="af8"/>
            <w:rFonts w:asciiTheme="minorEastAsia" w:eastAsiaTheme="minorEastAsia" w:hAnsiTheme="minorEastAsia"/>
            <w:b w:val="0"/>
          </w:rPr>
          <w:t xml:space="preserve">10.17  </w:t>
        </w:r>
        <w:r w:rsidR="003D4586" w:rsidRPr="003D4586">
          <w:rPr>
            <w:rStyle w:val="af8"/>
            <w:rFonts w:asciiTheme="minorEastAsia" w:eastAsiaTheme="minorEastAsia" w:hAnsiTheme="minorEastAsia" w:hint="eastAsia"/>
            <w:b w:val="0"/>
          </w:rPr>
          <w:t>辐射电磁场抗扰度试验</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_Toc528918240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19</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41" w:history="1">
        <w:r w:rsidR="003D4586" w:rsidRPr="003D4586">
          <w:rPr>
            <w:rStyle w:val="af8"/>
            <w:rFonts w:asciiTheme="minorEastAsia" w:eastAsiaTheme="minorEastAsia" w:hAnsiTheme="minorEastAsia"/>
            <w:b w:val="0"/>
          </w:rPr>
          <w:t xml:space="preserve">10.18  </w:t>
        </w:r>
        <w:r w:rsidR="003D4586" w:rsidRPr="003D4586">
          <w:rPr>
            <w:rStyle w:val="af8"/>
            <w:rFonts w:asciiTheme="minorEastAsia" w:eastAsiaTheme="minorEastAsia" w:hAnsiTheme="minorEastAsia" w:hint="eastAsia"/>
            <w:b w:val="0"/>
          </w:rPr>
          <w:t>工频磁场抗扰度试验</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_Toc528918241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20</w:t>
        </w:r>
        <w:r w:rsidRPr="003D4586">
          <w:rPr>
            <w:rFonts w:asciiTheme="minorEastAsia" w:eastAsiaTheme="minorEastAsia" w:hAnsiTheme="minorEastAsia"/>
            <w:b w:val="0"/>
            <w:webHidden/>
          </w:rPr>
          <w:fldChar w:fldCharType="end"/>
        </w:r>
      </w:hyperlink>
    </w:p>
    <w:p w:rsidR="003D4586" w:rsidRPr="003D4586" w:rsidRDefault="00755752">
      <w:pPr>
        <w:pStyle w:val="10"/>
        <w:rPr>
          <w:rFonts w:asciiTheme="minorEastAsia" w:eastAsiaTheme="minorEastAsia" w:hAnsiTheme="minorEastAsia" w:cstheme="minorBidi"/>
          <w:color w:val="auto"/>
        </w:rPr>
      </w:pPr>
      <w:hyperlink w:anchor="_Toc528918242" w:history="1">
        <w:r w:rsidR="003D4586" w:rsidRPr="003D4586">
          <w:rPr>
            <w:rStyle w:val="af8"/>
            <w:rFonts w:asciiTheme="minorEastAsia" w:eastAsiaTheme="minorEastAsia" w:hAnsiTheme="minorEastAsia"/>
          </w:rPr>
          <w:t xml:space="preserve">11  </w:t>
        </w:r>
        <w:r w:rsidR="003D4586" w:rsidRPr="003D4586">
          <w:rPr>
            <w:rStyle w:val="af8"/>
            <w:rFonts w:asciiTheme="minorEastAsia" w:eastAsiaTheme="minorEastAsia" w:hAnsiTheme="minorEastAsia" w:hint="eastAsia"/>
          </w:rPr>
          <w:t>试验项目所用计量器具和设备表</w:t>
        </w:r>
        <w:r w:rsidR="003D4586" w:rsidRPr="003D4586">
          <w:rPr>
            <w:rFonts w:asciiTheme="minorEastAsia" w:eastAsiaTheme="minorEastAsia" w:hAnsiTheme="minorEastAsia"/>
            <w:webHidden/>
          </w:rPr>
          <w:tab/>
        </w:r>
        <w:r w:rsidRPr="003D4586">
          <w:rPr>
            <w:rFonts w:asciiTheme="minorEastAsia" w:eastAsiaTheme="minorEastAsia" w:hAnsiTheme="minorEastAsia"/>
            <w:webHidden/>
          </w:rPr>
          <w:fldChar w:fldCharType="begin"/>
        </w:r>
        <w:r w:rsidR="003D4586" w:rsidRPr="003D4586">
          <w:rPr>
            <w:rFonts w:asciiTheme="minorEastAsia" w:eastAsiaTheme="minorEastAsia" w:hAnsiTheme="minorEastAsia"/>
            <w:webHidden/>
          </w:rPr>
          <w:instrText xml:space="preserve"> PAGEREF _Toc528918242 \h </w:instrText>
        </w:r>
        <w:r w:rsidRPr="003D4586">
          <w:rPr>
            <w:rFonts w:asciiTheme="minorEastAsia" w:eastAsiaTheme="minorEastAsia" w:hAnsiTheme="minorEastAsia"/>
            <w:webHidden/>
          </w:rPr>
        </w:r>
        <w:r w:rsidRPr="003D4586">
          <w:rPr>
            <w:rFonts w:asciiTheme="minorEastAsia" w:eastAsiaTheme="minorEastAsia" w:hAnsiTheme="minorEastAsia"/>
            <w:webHidden/>
          </w:rPr>
          <w:fldChar w:fldCharType="separate"/>
        </w:r>
        <w:r w:rsidR="003D4586" w:rsidRPr="003D4586">
          <w:rPr>
            <w:rFonts w:asciiTheme="minorEastAsia" w:eastAsiaTheme="minorEastAsia" w:hAnsiTheme="minorEastAsia"/>
            <w:webHidden/>
          </w:rPr>
          <w:t>20</w:t>
        </w:r>
        <w:r w:rsidRPr="003D4586">
          <w:rPr>
            <w:rFonts w:asciiTheme="minorEastAsia" w:eastAsiaTheme="minorEastAsia" w:hAnsiTheme="minorEastAsia"/>
            <w:webHidden/>
          </w:rPr>
          <w:fldChar w:fldCharType="end"/>
        </w:r>
      </w:hyperlink>
    </w:p>
    <w:p w:rsidR="003D4586" w:rsidRPr="003D4586" w:rsidRDefault="00755752">
      <w:pPr>
        <w:pStyle w:val="10"/>
        <w:rPr>
          <w:rFonts w:asciiTheme="minorEastAsia" w:eastAsiaTheme="minorEastAsia" w:hAnsiTheme="minorEastAsia" w:cstheme="minorBidi"/>
          <w:color w:val="auto"/>
        </w:rPr>
      </w:pPr>
      <w:hyperlink w:anchor="_Toc528918243" w:history="1">
        <w:r w:rsidR="003D4586" w:rsidRPr="003D4586">
          <w:rPr>
            <w:rStyle w:val="af8"/>
            <w:rFonts w:asciiTheme="minorEastAsia" w:eastAsiaTheme="minorEastAsia" w:hAnsiTheme="minorEastAsia"/>
          </w:rPr>
          <w:t xml:space="preserve">12  </w:t>
        </w:r>
        <w:r w:rsidR="003D4586" w:rsidRPr="003D4586">
          <w:rPr>
            <w:rStyle w:val="af8"/>
            <w:rFonts w:asciiTheme="minorEastAsia" w:eastAsiaTheme="minorEastAsia" w:hAnsiTheme="minorEastAsia" w:hint="eastAsia"/>
          </w:rPr>
          <w:t>型评评价结果的处理和判定原则</w:t>
        </w:r>
        <w:r w:rsidR="003D4586" w:rsidRPr="003D4586">
          <w:rPr>
            <w:rFonts w:asciiTheme="minorEastAsia" w:eastAsiaTheme="minorEastAsia" w:hAnsiTheme="minorEastAsia"/>
            <w:webHidden/>
          </w:rPr>
          <w:tab/>
        </w:r>
        <w:r w:rsidRPr="003D4586">
          <w:rPr>
            <w:rFonts w:asciiTheme="minorEastAsia" w:eastAsiaTheme="minorEastAsia" w:hAnsiTheme="minorEastAsia"/>
            <w:webHidden/>
          </w:rPr>
          <w:fldChar w:fldCharType="begin"/>
        </w:r>
        <w:r w:rsidR="003D4586" w:rsidRPr="003D4586">
          <w:rPr>
            <w:rFonts w:asciiTheme="minorEastAsia" w:eastAsiaTheme="minorEastAsia" w:hAnsiTheme="minorEastAsia"/>
            <w:webHidden/>
          </w:rPr>
          <w:instrText xml:space="preserve"> PAGEREF _Toc528918243 \h </w:instrText>
        </w:r>
        <w:r w:rsidRPr="003D4586">
          <w:rPr>
            <w:rFonts w:asciiTheme="minorEastAsia" w:eastAsiaTheme="minorEastAsia" w:hAnsiTheme="minorEastAsia"/>
            <w:webHidden/>
          </w:rPr>
        </w:r>
        <w:r w:rsidRPr="003D4586">
          <w:rPr>
            <w:rFonts w:asciiTheme="minorEastAsia" w:eastAsiaTheme="minorEastAsia" w:hAnsiTheme="minorEastAsia"/>
            <w:webHidden/>
          </w:rPr>
          <w:fldChar w:fldCharType="separate"/>
        </w:r>
        <w:r w:rsidR="003D4586" w:rsidRPr="003D4586">
          <w:rPr>
            <w:rFonts w:asciiTheme="minorEastAsia" w:eastAsiaTheme="minorEastAsia" w:hAnsiTheme="minorEastAsia"/>
            <w:webHidden/>
          </w:rPr>
          <w:t>21</w:t>
        </w:r>
        <w:r w:rsidRPr="003D4586">
          <w:rPr>
            <w:rFonts w:asciiTheme="minorEastAsia" w:eastAsiaTheme="minorEastAsia" w:hAnsiTheme="minorEastAsia"/>
            <w:webHidden/>
          </w:rPr>
          <w:fldChar w:fldCharType="end"/>
        </w:r>
      </w:hyperlink>
    </w:p>
    <w:p w:rsidR="003D4586" w:rsidRPr="003D4586" w:rsidRDefault="00755752">
      <w:pPr>
        <w:pStyle w:val="10"/>
        <w:rPr>
          <w:rFonts w:asciiTheme="minorEastAsia" w:eastAsiaTheme="minorEastAsia" w:hAnsiTheme="minorEastAsia" w:cstheme="minorBidi"/>
          <w:color w:val="auto"/>
        </w:rPr>
      </w:pPr>
      <w:hyperlink w:anchor="_Toc528918244" w:history="1">
        <w:r w:rsidR="003D4586" w:rsidRPr="003D4586">
          <w:rPr>
            <w:rStyle w:val="af8"/>
            <w:rFonts w:asciiTheme="minorEastAsia" w:eastAsiaTheme="minorEastAsia" w:hAnsiTheme="minorEastAsia" w:hint="eastAsia"/>
          </w:rPr>
          <w:t>附录</w:t>
        </w:r>
        <w:r w:rsidR="003D4586" w:rsidRPr="003D4586">
          <w:rPr>
            <w:rStyle w:val="af8"/>
            <w:rFonts w:asciiTheme="minorEastAsia" w:eastAsiaTheme="minorEastAsia" w:hAnsiTheme="minorEastAsia"/>
          </w:rPr>
          <w:t>A</w:t>
        </w:r>
        <w:r w:rsidR="003D4586" w:rsidRPr="003D4586">
          <w:rPr>
            <w:rFonts w:asciiTheme="minorEastAsia" w:eastAsiaTheme="minorEastAsia" w:hAnsiTheme="minorEastAsia"/>
            <w:webHidden/>
          </w:rPr>
          <w:tab/>
        </w:r>
        <w:r w:rsidRPr="003D4586">
          <w:rPr>
            <w:rFonts w:asciiTheme="minorEastAsia" w:eastAsiaTheme="minorEastAsia" w:hAnsiTheme="minorEastAsia"/>
            <w:webHidden/>
          </w:rPr>
          <w:fldChar w:fldCharType="begin"/>
        </w:r>
        <w:r w:rsidR="003D4586" w:rsidRPr="003D4586">
          <w:rPr>
            <w:rFonts w:asciiTheme="minorEastAsia" w:eastAsiaTheme="minorEastAsia" w:hAnsiTheme="minorEastAsia"/>
            <w:webHidden/>
          </w:rPr>
          <w:instrText xml:space="preserve"> PAGEREF _Toc528918244 \h </w:instrText>
        </w:r>
        <w:r w:rsidRPr="003D4586">
          <w:rPr>
            <w:rFonts w:asciiTheme="minorEastAsia" w:eastAsiaTheme="minorEastAsia" w:hAnsiTheme="minorEastAsia"/>
            <w:webHidden/>
          </w:rPr>
        </w:r>
        <w:r w:rsidRPr="003D4586">
          <w:rPr>
            <w:rFonts w:asciiTheme="minorEastAsia" w:eastAsiaTheme="minorEastAsia" w:hAnsiTheme="minorEastAsia"/>
            <w:webHidden/>
          </w:rPr>
          <w:fldChar w:fldCharType="separate"/>
        </w:r>
        <w:r w:rsidR="003D4586" w:rsidRPr="003D4586">
          <w:rPr>
            <w:rFonts w:asciiTheme="minorEastAsia" w:eastAsiaTheme="minorEastAsia" w:hAnsiTheme="minorEastAsia"/>
            <w:webHidden/>
          </w:rPr>
          <w:t>22</w:t>
        </w:r>
        <w:r w:rsidRPr="003D4586">
          <w:rPr>
            <w:rFonts w:asciiTheme="minorEastAsia" w:eastAsiaTheme="minorEastAsia" w:hAnsiTheme="minorEastAsia"/>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45" w:history="1">
        <w:r w:rsidR="003D4586" w:rsidRPr="003D4586">
          <w:rPr>
            <w:rStyle w:val="af8"/>
            <w:rFonts w:asciiTheme="minorEastAsia" w:eastAsiaTheme="minorEastAsia" w:hAnsiTheme="minorEastAsia" w:hint="eastAsia"/>
            <w:b w:val="0"/>
          </w:rPr>
          <w:t>一、观察项目记录</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_Toc528918245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22</w:t>
        </w:r>
        <w:r w:rsidRPr="003D4586">
          <w:rPr>
            <w:rFonts w:asciiTheme="minorEastAsia" w:eastAsiaTheme="minorEastAsia" w:hAnsiTheme="minorEastAsia"/>
            <w:b w:val="0"/>
            <w:webHidden/>
          </w:rPr>
          <w:fldChar w:fldCharType="end"/>
        </w:r>
      </w:hyperlink>
    </w:p>
    <w:p w:rsidR="003D4586" w:rsidRPr="003D4586" w:rsidRDefault="00755752" w:rsidP="006F65F9">
      <w:pPr>
        <w:pStyle w:val="20"/>
        <w:ind w:left="481" w:hanging="481"/>
        <w:rPr>
          <w:rFonts w:asciiTheme="minorEastAsia" w:eastAsiaTheme="minorEastAsia" w:hAnsiTheme="minorEastAsia" w:cstheme="minorBidi"/>
          <w:b w:val="0"/>
          <w:bCs w:val="0"/>
          <w:color w:val="auto"/>
        </w:rPr>
      </w:pPr>
      <w:hyperlink w:anchor="_Toc528918246" w:history="1">
        <w:r w:rsidR="003D4586" w:rsidRPr="003D4586">
          <w:rPr>
            <w:rStyle w:val="af8"/>
            <w:rFonts w:asciiTheme="minorEastAsia" w:eastAsiaTheme="minorEastAsia" w:hAnsiTheme="minorEastAsia" w:hint="eastAsia"/>
            <w:b w:val="0"/>
          </w:rPr>
          <w:t>二、试验项目记录</w:t>
        </w:r>
        <w:r w:rsidR="003D4586" w:rsidRPr="003D4586">
          <w:rPr>
            <w:rFonts w:asciiTheme="minorEastAsia" w:eastAsiaTheme="minorEastAsia" w:hAnsiTheme="minorEastAsia"/>
            <w:b w:val="0"/>
            <w:webHidden/>
          </w:rPr>
          <w:tab/>
        </w:r>
        <w:r w:rsidRPr="003D4586">
          <w:rPr>
            <w:rFonts w:asciiTheme="minorEastAsia" w:eastAsiaTheme="minorEastAsia" w:hAnsiTheme="minorEastAsia"/>
            <w:b w:val="0"/>
            <w:webHidden/>
          </w:rPr>
          <w:fldChar w:fldCharType="begin"/>
        </w:r>
        <w:r w:rsidR="003D4586" w:rsidRPr="003D4586">
          <w:rPr>
            <w:rFonts w:asciiTheme="minorEastAsia" w:eastAsiaTheme="minorEastAsia" w:hAnsiTheme="minorEastAsia"/>
            <w:b w:val="0"/>
            <w:webHidden/>
          </w:rPr>
          <w:instrText xml:space="preserve"> PAGEREF _Toc528918246 \h </w:instrText>
        </w:r>
        <w:r w:rsidRPr="003D4586">
          <w:rPr>
            <w:rFonts w:asciiTheme="minorEastAsia" w:eastAsiaTheme="minorEastAsia" w:hAnsiTheme="minorEastAsia"/>
            <w:b w:val="0"/>
            <w:webHidden/>
          </w:rPr>
        </w:r>
        <w:r w:rsidRPr="003D4586">
          <w:rPr>
            <w:rFonts w:asciiTheme="minorEastAsia" w:eastAsiaTheme="minorEastAsia" w:hAnsiTheme="minorEastAsia"/>
            <w:b w:val="0"/>
            <w:webHidden/>
          </w:rPr>
          <w:fldChar w:fldCharType="separate"/>
        </w:r>
        <w:r w:rsidR="003D4586" w:rsidRPr="003D4586">
          <w:rPr>
            <w:rFonts w:asciiTheme="minorEastAsia" w:eastAsiaTheme="minorEastAsia" w:hAnsiTheme="minorEastAsia"/>
            <w:b w:val="0"/>
            <w:webHidden/>
          </w:rPr>
          <w:t>23</w:t>
        </w:r>
        <w:r w:rsidRPr="003D4586">
          <w:rPr>
            <w:rFonts w:asciiTheme="minorEastAsia" w:eastAsiaTheme="minorEastAsia" w:hAnsiTheme="minorEastAsia"/>
            <w:b w:val="0"/>
            <w:webHidden/>
          </w:rPr>
          <w:fldChar w:fldCharType="end"/>
        </w:r>
      </w:hyperlink>
    </w:p>
    <w:p w:rsidR="00E67AC7" w:rsidRPr="003D4586" w:rsidRDefault="00755752" w:rsidP="00F53FEA">
      <w:pPr>
        <w:pStyle w:val="10"/>
        <w:rPr>
          <w:rFonts w:asciiTheme="minorEastAsia" w:eastAsiaTheme="minorEastAsia" w:hAnsiTheme="minorEastAsia"/>
        </w:rPr>
      </w:pPr>
      <w:r w:rsidRPr="003D4586">
        <w:rPr>
          <w:rFonts w:asciiTheme="minorEastAsia" w:eastAsiaTheme="minorEastAsia" w:hAnsiTheme="minorEastAsia"/>
        </w:rPr>
        <w:fldChar w:fldCharType="end"/>
      </w:r>
    </w:p>
    <w:p w:rsidR="00300A2E" w:rsidRDefault="0066336F" w:rsidP="006F65F9">
      <w:pPr>
        <w:spacing w:beforeLines="100"/>
        <w:jc w:val="center"/>
        <w:outlineLvl w:val="0"/>
      </w:pPr>
      <w:r>
        <w:rPr>
          <w:rFonts w:ascii="黑体" w:eastAsia="黑体"/>
          <w:color w:val="auto"/>
          <w:kern w:val="0"/>
          <w:sz w:val="32"/>
          <w:szCs w:val="20"/>
        </w:rPr>
        <w:br w:type="page"/>
      </w:r>
      <w:bookmarkStart w:id="5" w:name="_Toc495864942"/>
      <w:bookmarkStart w:id="6" w:name="_Toc528918197"/>
      <w:r w:rsidR="00300A2E" w:rsidRPr="00244D27">
        <w:rPr>
          <w:rFonts w:ascii="黑体" w:eastAsia="黑体" w:hint="eastAsia"/>
          <w:color w:val="auto"/>
          <w:kern w:val="0"/>
          <w:sz w:val="32"/>
          <w:szCs w:val="20"/>
        </w:rPr>
        <w:t>引</w:t>
      </w:r>
      <w:r w:rsidR="00300A2E" w:rsidRPr="00244D27">
        <w:rPr>
          <w:rFonts w:ascii="黑体" w:eastAsia="黑体"/>
          <w:color w:val="auto"/>
          <w:kern w:val="0"/>
          <w:sz w:val="32"/>
          <w:szCs w:val="20"/>
        </w:rPr>
        <w:t xml:space="preserve">    </w:t>
      </w:r>
      <w:r w:rsidR="00300A2E" w:rsidRPr="00244D27">
        <w:rPr>
          <w:rFonts w:ascii="黑体" w:eastAsia="黑体" w:hint="eastAsia"/>
          <w:color w:val="auto"/>
          <w:kern w:val="0"/>
          <w:sz w:val="32"/>
          <w:szCs w:val="20"/>
        </w:rPr>
        <w:t>言</w:t>
      </w:r>
      <w:bookmarkEnd w:id="4"/>
      <w:bookmarkEnd w:id="5"/>
      <w:bookmarkEnd w:id="6"/>
    </w:p>
    <w:p w:rsidR="00E813DB" w:rsidRDefault="00E813DB" w:rsidP="00705661">
      <w:pPr>
        <w:pStyle w:val="afff4"/>
        <w:tabs>
          <w:tab w:val="left" w:pos="0"/>
        </w:tabs>
        <w:spacing w:after="0"/>
        <w:ind w:leftChars="0" w:left="0" w:firstLineChars="200" w:firstLine="480"/>
      </w:pPr>
      <w:r>
        <w:t>本</w:t>
      </w:r>
      <w:r>
        <w:rPr>
          <w:rFonts w:hint="eastAsia"/>
        </w:rPr>
        <w:t>型式评价大纲依据</w:t>
      </w:r>
      <w:r w:rsidR="00F431F2" w:rsidRPr="0096722D">
        <w:t>JJF 10</w:t>
      </w:r>
      <w:r w:rsidR="00F431F2">
        <w:rPr>
          <w:rFonts w:hint="eastAsia"/>
        </w:rPr>
        <w:t>71</w:t>
      </w:r>
      <w:r w:rsidR="00F431F2" w:rsidRPr="0096722D">
        <w:t>-2010</w:t>
      </w:r>
      <w:r w:rsidR="00F431F2" w:rsidRPr="0096722D">
        <w:rPr>
          <w:rFonts w:hAnsi="宋体"/>
        </w:rPr>
        <w:t>《国家计量</w:t>
      </w:r>
      <w:r w:rsidR="00F431F2">
        <w:rPr>
          <w:rFonts w:hAnsi="宋体" w:hint="eastAsia"/>
        </w:rPr>
        <w:t>校准规范</w:t>
      </w:r>
      <w:r w:rsidR="00F431F2" w:rsidRPr="0096722D">
        <w:rPr>
          <w:rFonts w:hAnsi="宋体"/>
        </w:rPr>
        <w:t>编写规则》、</w:t>
      </w:r>
      <w:r w:rsidR="00705661" w:rsidRPr="00E31C68">
        <w:t>JJF 1035-2006</w:t>
      </w:r>
      <w:r w:rsidR="00705661" w:rsidRPr="003B563E">
        <w:rPr>
          <w:rFonts w:ascii="宋体" w:hAnsi="Courier New" w:hint="eastAsia"/>
        </w:rPr>
        <w:t xml:space="preserve"> </w:t>
      </w:r>
      <w:r w:rsidR="00705661">
        <w:rPr>
          <w:rFonts w:ascii="宋体" w:hAnsi="Courier New" w:hint="eastAsia"/>
        </w:rPr>
        <w:t>《</w:t>
      </w:r>
      <w:r w:rsidR="00705661" w:rsidRPr="003B563E">
        <w:rPr>
          <w:rFonts w:ascii="宋体" w:hAnsi="Courier New" w:hint="eastAsia"/>
        </w:rPr>
        <w:t>电离辐射计量术语及定义</w:t>
      </w:r>
      <w:r w:rsidR="00705661">
        <w:rPr>
          <w:rFonts w:ascii="宋体" w:hAnsi="Courier New" w:hint="eastAsia"/>
        </w:rPr>
        <w:t>》</w:t>
      </w:r>
      <w:r w:rsidR="00705661">
        <w:rPr>
          <w:rFonts w:ascii="宋体" w:hAnsi="宋体" w:hint="eastAsia"/>
        </w:rPr>
        <w:t>、</w:t>
      </w:r>
      <w:r w:rsidR="00705661" w:rsidRPr="0096722D">
        <w:t>JJF 1059.1-2012</w:t>
      </w:r>
      <w:r w:rsidR="00705661" w:rsidRPr="0096722D">
        <w:rPr>
          <w:rFonts w:hAnsi="宋体"/>
        </w:rPr>
        <w:t>《测量不确定度评定与表示》</w:t>
      </w:r>
      <w:r w:rsidR="00705661">
        <w:rPr>
          <w:rFonts w:ascii="宋体" w:hAnsi="宋体" w:hint="eastAsia"/>
        </w:rPr>
        <w:t>、</w:t>
      </w:r>
      <w:r w:rsidR="00705661" w:rsidRPr="00E31C68">
        <w:t>GB/T 4960.1-2010</w:t>
      </w:r>
      <w:r w:rsidR="00705661" w:rsidRPr="00435652">
        <w:rPr>
          <w:rFonts w:ascii="宋体" w:hAnsi="Courier New" w:hint="eastAsia"/>
        </w:rPr>
        <w:t xml:space="preserve"> </w:t>
      </w:r>
      <w:r w:rsidR="00705661">
        <w:rPr>
          <w:rFonts w:ascii="宋体" w:hAnsi="Courier New" w:hint="eastAsia"/>
        </w:rPr>
        <w:t>《</w:t>
      </w:r>
      <w:r w:rsidR="00705661" w:rsidRPr="00435652">
        <w:rPr>
          <w:rFonts w:ascii="宋体" w:hAnsi="Courier New" w:hint="eastAsia"/>
        </w:rPr>
        <w:t>核科学技术术语</w:t>
      </w:r>
      <w:r w:rsidR="00705661">
        <w:rPr>
          <w:rFonts w:ascii="宋体" w:hAnsi="Courier New" w:hint="eastAsia"/>
        </w:rPr>
        <w:t>》</w:t>
      </w:r>
      <w:r w:rsidR="00705661" w:rsidRPr="00435652">
        <w:rPr>
          <w:rFonts w:ascii="宋体" w:hAnsi="Courier New" w:hint="eastAsia"/>
        </w:rPr>
        <w:t>第</w:t>
      </w:r>
      <w:r w:rsidR="00705661" w:rsidRPr="001571AB">
        <w:t>1</w:t>
      </w:r>
      <w:r w:rsidR="00705661" w:rsidRPr="00435652">
        <w:rPr>
          <w:rFonts w:ascii="宋体" w:hAnsi="Courier New" w:hint="eastAsia"/>
        </w:rPr>
        <w:t>部分：核物理与核化学</w:t>
      </w:r>
      <w:r w:rsidR="00705661">
        <w:rPr>
          <w:rFonts w:ascii="宋体" w:hAnsi="宋体" w:hint="eastAsia"/>
        </w:rPr>
        <w:t>、</w:t>
      </w:r>
      <w:r w:rsidR="00705661" w:rsidRPr="00E31C68">
        <w:t>GB/T 4960.6-2008</w:t>
      </w:r>
      <w:r w:rsidR="00705661" w:rsidRPr="00F31920">
        <w:rPr>
          <w:rFonts w:hint="eastAsia"/>
        </w:rPr>
        <w:t xml:space="preserve"> </w:t>
      </w:r>
      <w:r w:rsidR="00705661" w:rsidRPr="00F31920">
        <w:rPr>
          <w:rFonts w:hint="eastAsia"/>
        </w:rPr>
        <w:t>《核科学技术术语》第</w:t>
      </w:r>
      <w:r w:rsidR="00705661" w:rsidRPr="001571AB">
        <w:t>6</w:t>
      </w:r>
      <w:r w:rsidR="00705661" w:rsidRPr="00F31920">
        <w:rPr>
          <w:rFonts w:hint="eastAsia"/>
        </w:rPr>
        <w:t>部分：核仪器仪表</w:t>
      </w:r>
      <w:r w:rsidR="00705661">
        <w:rPr>
          <w:rFonts w:ascii="宋体" w:hAnsi="宋体" w:hint="eastAsia"/>
        </w:rPr>
        <w:t>、</w:t>
      </w:r>
      <w:r>
        <w:t>JJF</w:t>
      </w:r>
      <w:r>
        <w:rPr>
          <w:rFonts w:hint="eastAsia"/>
        </w:rPr>
        <w:t>1015</w:t>
      </w:r>
      <w:r w:rsidR="00220DD4">
        <w:rPr>
          <w:rFonts w:hint="eastAsia"/>
        </w:rPr>
        <w:t>-2014</w:t>
      </w:r>
      <w:r>
        <w:t>《</w:t>
      </w:r>
      <w:r>
        <w:rPr>
          <w:rFonts w:hint="eastAsia"/>
        </w:rPr>
        <w:t>计量器具型式评价和型式批准通用规范</w:t>
      </w:r>
      <w:r>
        <w:t>》</w:t>
      </w:r>
      <w:r w:rsidR="00C47263">
        <w:rPr>
          <w:rFonts w:hint="eastAsia"/>
        </w:rPr>
        <w:t>、</w:t>
      </w:r>
      <w:r w:rsidR="00C47263">
        <w:t>JJF</w:t>
      </w:r>
      <w:r w:rsidR="00C47263">
        <w:rPr>
          <w:rFonts w:hint="eastAsia"/>
        </w:rPr>
        <w:t>1051-2009</w:t>
      </w:r>
      <w:r w:rsidR="00C47263">
        <w:t>《</w:t>
      </w:r>
      <w:r w:rsidR="00C47263">
        <w:rPr>
          <w:rFonts w:hint="eastAsia"/>
        </w:rPr>
        <w:t>计量器具命名与分类编码</w:t>
      </w:r>
      <w:r w:rsidR="00C47263">
        <w:t>》</w:t>
      </w:r>
      <w:r w:rsidR="00C47263">
        <w:rPr>
          <w:rFonts w:hint="eastAsia"/>
        </w:rPr>
        <w:t>、</w:t>
      </w:r>
      <w:r>
        <w:t>JJF1016—2014</w:t>
      </w:r>
      <w:r>
        <w:rPr>
          <w:rFonts w:hint="eastAsia"/>
        </w:rPr>
        <w:t>《计量器具型式评价大纲编写导则》</w:t>
      </w:r>
      <w:r w:rsidR="00C47263">
        <w:rPr>
          <w:rFonts w:hint="eastAsia"/>
        </w:rPr>
        <w:t>和</w:t>
      </w:r>
      <w:r>
        <w:rPr>
          <w:rFonts w:hint="eastAsia"/>
        </w:rPr>
        <w:t>JJF 1001</w:t>
      </w:r>
      <w:r w:rsidR="00220DD4">
        <w:rPr>
          <w:rFonts w:hint="eastAsia"/>
        </w:rPr>
        <w:t>-2011</w:t>
      </w:r>
      <w:r>
        <w:rPr>
          <w:rFonts w:hint="eastAsia"/>
        </w:rPr>
        <w:t>《通用计量术语及定义》的规定</w:t>
      </w:r>
      <w:r>
        <w:t>编</w:t>
      </w:r>
      <w:r>
        <w:rPr>
          <w:rFonts w:hint="eastAsia"/>
        </w:rPr>
        <w:t>写</w:t>
      </w:r>
      <w:r>
        <w:t>。</w:t>
      </w:r>
    </w:p>
    <w:p w:rsidR="00E813DB" w:rsidRDefault="00E813DB" w:rsidP="00E813DB">
      <w:pPr>
        <w:ind w:firstLineChars="200" w:firstLine="480"/>
        <w:rPr>
          <w:rFonts w:ascii="宋体" w:hAnsi="宋体"/>
        </w:rPr>
      </w:pPr>
      <w:r w:rsidRPr="006F5FFB">
        <w:rPr>
          <w:rFonts w:ascii="宋体" w:hAnsi="宋体" w:hint="eastAsia"/>
        </w:rPr>
        <w:t>本型式评价大纲的技术指标</w:t>
      </w:r>
      <w:r>
        <w:rPr>
          <w:rFonts w:ascii="宋体" w:hAnsi="宋体" w:hint="eastAsia"/>
        </w:rPr>
        <w:t>和试验方法</w:t>
      </w:r>
      <w:r w:rsidRPr="006F5FFB">
        <w:rPr>
          <w:rFonts w:ascii="宋体" w:hAnsi="宋体" w:hint="eastAsia"/>
        </w:rPr>
        <w:t>参考了</w:t>
      </w:r>
      <w:r w:rsidRPr="004B44EE">
        <w:rPr>
          <w:rFonts w:hint="eastAsia"/>
        </w:rPr>
        <w:t>JJG 1009-20</w:t>
      </w:r>
      <w:r w:rsidR="00A117FE">
        <w:rPr>
          <w:rFonts w:hint="eastAsia"/>
        </w:rPr>
        <w:t>1</w:t>
      </w:r>
      <w:r w:rsidRPr="004B44EE">
        <w:rPr>
          <w:rFonts w:hint="eastAsia"/>
        </w:rPr>
        <w:t xml:space="preserve">6 </w:t>
      </w:r>
      <w:r w:rsidRPr="004B44EE">
        <w:rPr>
          <w:rFonts w:hAnsi="宋体" w:hint="eastAsia"/>
        </w:rPr>
        <w:t>《</w:t>
      </w:r>
      <w:r w:rsidR="00A117FE" w:rsidRPr="0075487F">
        <w:t>X</w:t>
      </w:r>
      <w:r w:rsidR="00A117FE" w:rsidRPr="0075487F">
        <w:rPr>
          <w:rFonts w:ascii="宋体" w:hAnsi="宋体" w:hint="eastAsia"/>
        </w:rPr>
        <w:t>、</w:t>
      </w:r>
      <w:r w:rsidR="00A117FE" w:rsidRPr="00E72B96">
        <w:rPr>
          <w:rFonts w:ascii="仿宋_GB2312" w:eastAsia="仿宋_GB2312" w:hAnsi="宋体" w:hint="eastAsia"/>
        </w:rPr>
        <w:t>γ</w:t>
      </w:r>
      <w:r w:rsidR="00A117FE" w:rsidRPr="0075487F">
        <w:rPr>
          <w:rFonts w:ascii="宋体" w:hAnsi="宋体" w:hint="eastAsia"/>
        </w:rPr>
        <w:t>辐射个人剂量当量</w:t>
      </w:r>
      <w:r w:rsidR="00A117FE">
        <w:rPr>
          <w:rFonts w:hint="eastAsia"/>
          <w:i/>
        </w:rPr>
        <w:t>H</w:t>
      </w:r>
      <w:r w:rsidR="00A117FE">
        <w:rPr>
          <w:rFonts w:hint="eastAsia"/>
          <w:vertAlign w:val="subscript"/>
        </w:rPr>
        <w:t>P</w:t>
      </w:r>
      <w:r w:rsidR="00A117FE">
        <w:rPr>
          <w:rFonts w:hint="eastAsia"/>
        </w:rPr>
        <w:t>(10)</w:t>
      </w:r>
      <w:r w:rsidR="00A117FE" w:rsidRPr="0075487F">
        <w:rPr>
          <w:rFonts w:ascii="宋体" w:hAnsi="宋体" w:hint="eastAsia"/>
        </w:rPr>
        <w:t>监测仪</w:t>
      </w:r>
      <w:r w:rsidRPr="004B44EE">
        <w:rPr>
          <w:rFonts w:hAnsi="宋体" w:hint="eastAsia"/>
        </w:rPr>
        <w:t>》</w:t>
      </w:r>
      <w:r>
        <w:rPr>
          <w:rFonts w:hint="eastAsia"/>
        </w:rPr>
        <w:t>和</w:t>
      </w:r>
      <w:r w:rsidRPr="004F3118">
        <w:t xml:space="preserve">GB/T </w:t>
      </w:r>
      <w:r w:rsidRPr="004F3118">
        <w:rPr>
          <w:rFonts w:hint="eastAsia"/>
        </w:rPr>
        <w:t>13161-</w:t>
      </w:r>
      <w:r>
        <w:rPr>
          <w:rFonts w:hint="eastAsia"/>
        </w:rPr>
        <w:t>2015</w:t>
      </w:r>
      <w:r w:rsidRPr="004F3118">
        <w:rPr>
          <w:rFonts w:hint="eastAsia"/>
        </w:rPr>
        <w:t xml:space="preserve"> </w:t>
      </w:r>
      <w:r w:rsidRPr="004F3118">
        <w:rPr>
          <w:rFonts w:hAnsi="宋体" w:hint="eastAsia"/>
        </w:rPr>
        <w:t>《</w:t>
      </w:r>
      <w:r>
        <w:rPr>
          <w:rFonts w:hint="eastAsia"/>
        </w:rPr>
        <w:t>辐射防护仪器</w:t>
      </w:r>
      <w:r w:rsidR="00CC4E71">
        <w:rPr>
          <w:rFonts w:hint="eastAsia"/>
        </w:rPr>
        <w:t>-</w:t>
      </w:r>
      <w:r>
        <w:rPr>
          <w:rFonts w:hint="eastAsia"/>
        </w:rPr>
        <w:t>测量</w:t>
      </w:r>
      <w:r>
        <w:rPr>
          <w:rFonts w:hint="eastAsia"/>
        </w:rPr>
        <w:t>X</w:t>
      </w:r>
      <w:r>
        <w:rPr>
          <w:rFonts w:hint="eastAsia"/>
        </w:rPr>
        <w:t>、γ、中子和β辐射个人剂量当量</w:t>
      </w:r>
      <w:r w:rsidRPr="00366214">
        <w:rPr>
          <w:i/>
        </w:rPr>
        <w:t>H</w:t>
      </w:r>
      <w:r w:rsidRPr="00366214">
        <w:rPr>
          <w:i/>
          <w:vertAlign w:val="subscript"/>
        </w:rPr>
        <w:t>p</w:t>
      </w:r>
      <w:r w:rsidR="00366214">
        <w:rPr>
          <w:rFonts w:hint="eastAsia"/>
        </w:rPr>
        <w:t xml:space="preserve"> (</w:t>
      </w:r>
      <w:r w:rsidR="00366214" w:rsidRPr="00366214">
        <w:t>10</w:t>
      </w:r>
      <w:r w:rsidR="00366214">
        <w:rPr>
          <w:rFonts w:hint="eastAsia"/>
        </w:rPr>
        <w:t>)</w:t>
      </w:r>
      <w:r>
        <w:rPr>
          <w:rFonts w:hint="eastAsia"/>
        </w:rPr>
        <w:t>和</w:t>
      </w:r>
      <w:r w:rsidR="00366214" w:rsidRPr="00366214">
        <w:rPr>
          <w:i/>
        </w:rPr>
        <w:t>H</w:t>
      </w:r>
      <w:r w:rsidR="00366214" w:rsidRPr="00366214">
        <w:rPr>
          <w:i/>
          <w:vertAlign w:val="subscript"/>
        </w:rPr>
        <w:t>p</w:t>
      </w:r>
      <w:r w:rsidR="00366214">
        <w:rPr>
          <w:rFonts w:hint="eastAsia"/>
        </w:rPr>
        <w:t xml:space="preserve"> (0.07)</w:t>
      </w:r>
      <w:r>
        <w:rPr>
          <w:rFonts w:hint="eastAsia"/>
        </w:rPr>
        <w:t>直读式个人剂量当量仪</w:t>
      </w:r>
      <w:r w:rsidRPr="004F3118">
        <w:rPr>
          <w:rFonts w:hAnsi="宋体" w:hint="eastAsia"/>
        </w:rPr>
        <w:t>》</w:t>
      </w:r>
      <w:r>
        <w:rPr>
          <w:rFonts w:ascii="宋体" w:hAnsi="宋体" w:hint="eastAsia"/>
        </w:rPr>
        <w:t>等技术法规</w:t>
      </w:r>
      <w:r w:rsidRPr="006F5FFB">
        <w:rPr>
          <w:rFonts w:ascii="宋体" w:hAnsi="宋体" w:hint="eastAsia"/>
        </w:rPr>
        <w:t>。</w:t>
      </w:r>
    </w:p>
    <w:p w:rsidR="00D44222" w:rsidRDefault="00B42D18" w:rsidP="00BF7327">
      <w:pPr>
        <w:ind w:firstLineChars="200" w:firstLine="480"/>
        <w:rPr>
          <w:rFonts w:ascii="黑体" w:eastAsia="黑体" w:hAnsi="宋体" w:cs="黑体"/>
          <w:sz w:val="32"/>
          <w:szCs w:val="32"/>
        </w:rPr>
      </w:pPr>
      <w:r w:rsidRPr="00E813DB">
        <w:rPr>
          <w:rFonts w:hint="eastAsia"/>
        </w:rPr>
        <w:t>本型式评价大纲为首次发布。</w:t>
      </w:r>
    </w:p>
    <w:p w:rsidR="0066336F" w:rsidRDefault="0066336F" w:rsidP="00AB353D">
      <w:pPr>
        <w:jc w:val="center"/>
        <w:rPr>
          <w:rFonts w:ascii="黑体" w:eastAsia="黑体" w:hAnsi="宋体" w:cs="黑体"/>
          <w:sz w:val="32"/>
          <w:szCs w:val="32"/>
        </w:rPr>
        <w:sectPr w:rsidR="0066336F" w:rsidSect="008B50C6">
          <w:footerReference w:type="default" r:id="rId8"/>
          <w:pgSz w:w="11906" w:h="16838" w:code="9"/>
          <w:pgMar w:top="1440" w:right="1185" w:bottom="1134" w:left="1185" w:header="1418" w:footer="992" w:gutter="0"/>
          <w:pgNumType w:fmt="upperRoman" w:start="1"/>
          <w:cols w:space="425"/>
          <w:docGrid w:linePitch="326"/>
        </w:sectPr>
      </w:pPr>
    </w:p>
    <w:p w:rsidR="00AB353D" w:rsidRPr="00A41E4F" w:rsidRDefault="006C72A5" w:rsidP="00AB353D">
      <w:pPr>
        <w:jc w:val="center"/>
        <w:rPr>
          <w:rFonts w:ascii="黑体" w:eastAsia="黑体" w:hAnsi="宋体" w:cs="黑体"/>
          <w:sz w:val="36"/>
          <w:szCs w:val="36"/>
        </w:rPr>
      </w:pPr>
      <w:r w:rsidRPr="00A41E4F">
        <w:rPr>
          <w:rFonts w:ascii="黑体" w:eastAsia="黑体" w:hAnsi="宋体" w:cs="黑体" w:hint="eastAsia"/>
          <w:sz w:val="36"/>
          <w:szCs w:val="36"/>
        </w:rPr>
        <w:t>X、γ辐射个人剂量当量</w:t>
      </w:r>
      <w:r w:rsidR="002C3D2F" w:rsidRPr="00A41E4F">
        <w:rPr>
          <w:rFonts w:eastAsia="黑体" w:cs="黑体" w:hint="eastAsia"/>
          <w:i/>
          <w:sz w:val="36"/>
          <w:szCs w:val="36"/>
        </w:rPr>
        <w:t>H</w:t>
      </w:r>
      <w:r w:rsidR="002C3D2F" w:rsidRPr="00A41E4F">
        <w:rPr>
          <w:rFonts w:eastAsia="黑体" w:cs="黑体" w:hint="eastAsia"/>
          <w:sz w:val="36"/>
          <w:szCs w:val="36"/>
          <w:vertAlign w:val="subscript"/>
        </w:rPr>
        <w:t>P</w:t>
      </w:r>
      <w:r w:rsidR="002C3D2F" w:rsidRPr="00A41E4F">
        <w:rPr>
          <w:rFonts w:eastAsia="黑体" w:cs="黑体" w:hint="eastAsia"/>
          <w:sz w:val="36"/>
          <w:szCs w:val="36"/>
        </w:rPr>
        <w:t>(10)</w:t>
      </w:r>
      <w:r w:rsidRPr="00A41E4F">
        <w:rPr>
          <w:rFonts w:ascii="黑体" w:eastAsia="黑体" w:hAnsi="宋体" w:cs="黑体" w:hint="eastAsia"/>
          <w:sz w:val="36"/>
          <w:szCs w:val="36"/>
        </w:rPr>
        <w:t>监测仪</w:t>
      </w:r>
    </w:p>
    <w:p w:rsidR="00DF16B9" w:rsidRPr="00A41E4F" w:rsidRDefault="00DF16B9" w:rsidP="00AB353D">
      <w:pPr>
        <w:jc w:val="center"/>
        <w:rPr>
          <w:rFonts w:ascii="黑体" w:eastAsia="黑体" w:hAnsi="宋体" w:cs="黑体"/>
          <w:sz w:val="36"/>
          <w:szCs w:val="36"/>
        </w:rPr>
      </w:pPr>
      <w:r w:rsidRPr="00A41E4F">
        <w:rPr>
          <w:rFonts w:ascii="黑体" w:eastAsia="黑体" w:hAnsi="宋体" w:cs="黑体" w:hint="eastAsia"/>
          <w:sz w:val="36"/>
          <w:szCs w:val="36"/>
        </w:rPr>
        <w:t>型式评价大纲</w:t>
      </w:r>
    </w:p>
    <w:p w:rsidR="00300A2E" w:rsidRPr="004C355F" w:rsidRDefault="00300A2E" w:rsidP="00300A2E">
      <w:pPr>
        <w:pStyle w:val="10505"/>
        <w:rPr>
          <w:sz w:val="21"/>
          <w:szCs w:val="21"/>
        </w:rPr>
      </w:pPr>
      <w:bookmarkStart w:id="7" w:name="_Toc361137282"/>
      <w:bookmarkStart w:id="8" w:name="_Toc406328216"/>
      <w:bookmarkStart w:id="9" w:name="_Toc450465532"/>
      <w:bookmarkStart w:id="10" w:name="_Toc495864943"/>
      <w:bookmarkStart w:id="11" w:name="_Toc528918198"/>
      <w:r w:rsidRPr="004C355F">
        <w:rPr>
          <w:sz w:val="21"/>
          <w:szCs w:val="21"/>
        </w:rPr>
        <w:t xml:space="preserve">1  </w:t>
      </w:r>
      <w:r w:rsidRPr="004C355F">
        <w:rPr>
          <w:rFonts w:cs="黑体" w:hint="eastAsia"/>
          <w:sz w:val="21"/>
          <w:szCs w:val="21"/>
        </w:rPr>
        <w:t>范围</w:t>
      </w:r>
      <w:bookmarkEnd w:id="7"/>
      <w:bookmarkEnd w:id="8"/>
      <w:bookmarkEnd w:id="9"/>
      <w:bookmarkEnd w:id="10"/>
      <w:bookmarkEnd w:id="11"/>
    </w:p>
    <w:p w:rsidR="00D369A6" w:rsidRPr="004C355F" w:rsidRDefault="00D369A6" w:rsidP="004C355F">
      <w:pPr>
        <w:ind w:leftChars="134" w:left="322" w:firstLineChars="200" w:firstLine="420"/>
        <w:rPr>
          <w:sz w:val="21"/>
          <w:szCs w:val="21"/>
        </w:rPr>
      </w:pPr>
      <w:r w:rsidRPr="004C355F">
        <w:rPr>
          <w:rFonts w:hint="eastAsia"/>
          <w:sz w:val="21"/>
          <w:szCs w:val="21"/>
        </w:rPr>
        <w:t>本</w:t>
      </w:r>
      <w:r w:rsidR="003A1FA7" w:rsidRPr="004C355F">
        <w:rPr>
          <w:rFonts w:hint="eastAsia"/>
          <w:sz w:val="21"/>
          <w:szCs w:val="21"/>
        </w:rPr>
        <w:t>型式评价大纲</w:t>
      </w:r>
      <w:r w:rsidRPr="004C355F">
        <w:rPr>
          <w:rFonts w:hint="eastAsia"/>
          <w:sz w:val="21"/>
          <w:szCs w:val="21"/>
        </w:rPr>
        <w:t>适用于佩戴在人体胸部</w:t>
      </w:r>
      <w:r w:rsidR="00D137F6" w:rsidRPr="004C355F">
        <w:rPr>
          <w:rFonts w:hint="eastAsia"/>
          <w:color w:val="000000" w:themeColor="text1"/>
          <w:sz w:val="21"/>
          <w:szCs w:val="21"/>
        </w:rPr>
        <w:t>，</w:t>
      </w:r>
      <w:r w:rsidRPr="004C355F">
        <w:rPr>
          <w:rFonts w:hint="eastAsia"/>
          <w:sz w:val="21"/>
          <w:szCs w:val="21"/>
        </w:rPr>
        <w:t>用来测量、记录并警示由外照射</w:t>
      </w:r>
      <w:r w:rsidRPr="004C355F">
        <w:rPr>
          <w:rFonts w:hint="eastAsia"/>
          <w:sz w:val="21"/>
          <w:szCs w:val="21"/>
        </w:rPr>
        <w:t>X</w:t>
      </w:r>
      <w:r w:rsidRPr="004C355F">
        <w:rPr>
          <w:rFonts w:hint="eastAsia"/>
          <w:sz w:val="21"/>
          <w:szCs w:val="21"/>
        </w:rPr>
        <w:t>、γ辐射作用于佩戴者的个人剂量当量</w:t>
      </w:r>
      <w:r w:rsidR="00552BE7" w:rsidRPr="004C355F">
        <w:rPr>
          <w:rFonts w:hint="eastAsia"/>
          <w:i/>
          <w:sz w:val="21"/>
          <w:szCs w:val="21"/>
        </w:rPr>
        <w:t>H</w:t>
      </w:r>
      <w:r w:rsidR="00552BE7" w:rsidRPr="004C355F">
        <w:rPr>
          <w:rFonts w:hint="eastAsia"/>
          <w:i/>
          <w:sz w:val="21"/>
          <w:szCs w:val="21"/>
          <w:vertAlign w:val="subscript"/>
        </w:rPr>
        <w:t>P</w:t>
      </w:r>
      <w:r w:rsidR="00552BE7" w:rsidRPr="004C355F">
        <w:rPr>
          <w:rFonts w:hint="eastAsia"/>
          <w:sz w:val="21"/>
          <w:szCs w:val="21"/>
        </w:rPr>
        <w:t>(10)</w:t>
      </w:r>
      <w:r w:rsidRPr="004C355F">
        <w:rPr>
          <w:rFonts w:hint="eastAsia"/>
          <w:sz w:val="21"/>
          <w:szCs w:val="21"/>
        </w:rPr>
        <w:t>的数字显示型监测仪器</w:t>
      </w:r>
      <w:r w:rsidR="00D57F14" w:rsidRPr="004C355F">
        <w:rPr>
          <w:rFonts w:hint="eastAsia"/>
          <w:sz w:val="21"/>
          <w:szCs w:val="21"/>
        </w:rPr>
        <w:t>的</w:t>
      </w:r>
      <w:r w:rsidR="00A67934" w:rsidRPr="004C355F">
        <w:rPr>
          <w:rFonts w:hint="eastAsia"/>
          <w:sz w:val="21"/>
          <w:szCs w:val="21"/>
        </w:rPr>
        <w:t>型式评价</w:t>
      </w:r>
      <w:r w:rsidR="00552BE7" w:rsidRPr="004C355F">
        <w:rPr>
          <w:rFonts w:hint="eastAsia"/>
          <w:sz w:val="21"/>
          <w:szCs w:val="21"/>
        </w:rPr>
        <w:t>试验</w:t>
      </w:r>
      <w:r w:rsidRPr="004C355F">
        <w:rPr>
          <w:rFonts w:hint="eastAsia"/>
          <w:sz w:val="21"/>
          <w:szCs w:val="21"/>
        </w:rPr>
        <w:t>。</w:t>
      </w:r>
    </w:p>
    <w:p w:rsidR="00552BE7" w:rsidRPr="004C355F" w:rsidRDefault="006705F4" w:rsidP="004C355F">
      <w:pPr>
        <w:ind w:leftChars="134" w:left="322" w:firstLineChars="200" w:firstLine="420"/>
        <w:rPr>
          <w:sz w:val="21"/>
          <w:szCs w:val="21"/>
        </w:rPr>
      </w:pPr>
      <w:r w:rsidRPr="004C355F">
        <w:rPr>
          <w:rFonts w:hint="eastAsia"/>
          <w:sz w:val="21"/>
          <w:szCs w:val="21"/>
        </w:rPr>
        <w:t>本</w:t>
      </w:r>
      <w:r w:rsidR="005B42AF" w:rsidRPr="004C355F">
        <w:rPr>
          <w:rFonts w:hint="eastAsia"/>
          <w:sz w:val="21"/>
          <w:szCs w:val="21"/>
        </w:rPr>
        <w:t>型式评价大纲</w:t>
      </w:r>
      <w:r w:rsidRPr="004C355F">
        <w:rPr>
          <w:rFonts w:hint="eastAsia"/>
          <w:sz w:val="21"/>
          <w:szCs w:val="21"/>
        </w:rPr>
        <w:t>不适用于</w:t>
      </w:r>
      <w:r w:rsidR="00552BE7" w:rsidRPr="004C355F">
        <w:rPr>
          <w:rFonts w:hint="eastAsia"/>
          <w:sz w:val="21"/>
          <w:szCs w:val="21"/>
        </w:rPr>
        <w:t>弱贯穿</w:t>
      </w:r>
      <w:r w:rsidR="00552BE7" w:rsidRPr="004C355F">
        <w:rPr>
          <w:rFonts w:hint="eastAsia"/>
          <w:sz w:val="21"/>
          <w:szCs w:val="21"/>
        </w:rPr>
        <w:t>X</w:t>
      </w:r>
      <w:r w:rsidR="00552BE7" w:rsidRPr="004C355F">
        <w:rPr>
          <w:rFonts w:hint="eastAsia"/>
          <w:sz w:val="21"/>
          <w:szCs w:val="21"/>
        </w:rPr>
        <w:t>、γ辐射个人剂量当量</w:t>
      </w:r>
      <w:r w:rsidR="00552BE7" w:rsidRPr="004C355F">
        <w:rPr>
          <w:rFonts w:hint="eastAsia"/>
          <w:i/>
          <w:sz w:val="21"/>
          <w:szCs w:val="21"/>
        </w:rPr>
        <w:t>H</w:t>
      </w:r>
      <w:r w:rsidR="00552BE7" w:rsidRPr="004C355F">
        <w:rPr>
          <w:rFonts w:hint="eastAsia"/>
          <w:i/>
          <w:sz w:val="21"/>
          <w:szCs w:val="21"/>
          <w:vertAlign w:val="subscript"/>
        </w:rPr>
        <w:t>P</w:t>
      </w:r>
      <w:r w:rsidR="00552BE7" w:rsidRPr="004C355F">
        <w:rPr>
          <w:rFonts w:hint="eastAsia"/>
          <w:sz w:val="21"/>
          <w:szCs w:val="21"/>
        </w:rPr>
        <w:t>(0.07)</w:t>
      </w:r>
      <w:r w:rsidR="00552BE7" w:rsidRPr="004C355F">
        <w:rPr>
          <w:rFonts w:hint="eastAsia"/>
          <w:sz w:val="21"/>
          <w:szCs w:val="21"/>
        </w:rPr>
        <w:t>监测仪的型式评价试验。</w:t>
      </w:r>
    </w:p>
    <w:p w:rsidR="0058235E" w:rsidRPr="004C355F" w:rsidRDefault="0058235E" w:rsidP="004C355F">
      <w:pPr>
        <w:ind w:leftChars="134" w:left="322" w:firstLineChars="200" w:firstLine="420"/>
        <w:rPr>
          <w:sz w:val="21"/>
          <w:szCs w:val="21"/>
        </w:rPr>
      </w:pPr>
      <w:r w:rsidRPr="004C355F">
        <w:rPr>
          <w:rFonts w:hint="eastAsia"/>
          <w:sz w:val="21"/>
          <w:szCs w:val="21"/>
        </w:rPr>
        <w:t>本型式评价大纲不适用于中子和β辐射个人监测仪的型式评价试验。</w:t>
      </w:r>
    </w:p>
    <w:p w:rsidR="00BE43A5" w:rsidRPr="004C355F" w:rsidRDefault="00BE43A5" w:rsidP="004C355F">
      <w:pPr>
        <w:ind w:leftChars="134" w:left="322" w:firstLineChars="200" w:firstLine="420"/>
        <w:rPr>
          <w:sz w:val="21"/>
          <w:szCs w:val="21"/>
        </w:rPr>
      </w:pPr>
      <w:r w:rsidRPr="004C355F">
        <w:rPr>
          <w:sz w:val="21"/>
          <w:szCs w:val="21"/>
        </w:rPr>
        <w:t>本型式评价大纲不适用于测量脉冲辐射</w:t>
      </w:r>
      <w:r w:rsidRPr="004C355F">
        <w:rPr>
          <w:sz w:val="21"/>
          <w:szCs w:val="21"/>
        </w:rPr>
        <w:t>(</w:t>
      </w:r>
      <w:r w:rsidRPr="004C355F">
        <w:rPr>
          <w:sz w:val="21"/>
          <w:szCs w:val="21"/>
        </w:rPr>
        <w:t>如：医用</w:t>
      </w:r>
      <w:r w:rsidRPr="004C355F">
        <w:rPr>
          <w:sz w:val="21"/>
          <w:szCs w:val="21"/>
        </w:rPr>
        <w:t>X</w:t>
      </w:r>
      <w:r w:rsidRPr="004C355F">
        <w:rPr>
          <w:sz w:val="21"/>
          <w:szCs w:val="21"/>
        </w:rPr>
        <w:t>射线诊断设备、直线加速器或类似设备产生的辐射</w:t>
      </w:r>
      <w:r w:rsidRPr="004C355F">
        <w:rPr>
          <w:sz w:val="21"/>
          <w:szCs w:val="21"/>
        </w:rPr>
        <w:t>)</w:t>
      </w:r>
      <w:r w:rsidRPr="004C355F">
        <w:rPr>
          <w:sz w:val="21"/>
          <w:szCs w:val="21"/>
        </w:rPr>
        <w:t>的</w:t>
      </w:r>
      <w:r w:rsidR="004B0B25" w:rsidRPr="004C355F">
        <w:rPr>
          <w:rFonts w:hint="eastAsia"/>
          <w:sz w:val="21"/>
          <w:szCs w:val="21"/>
        </w:rPr>
        <w:t>个人</w:t>
      </w:r>
      <w:r w:rsidRPr="004C355F">
        <w:rPr>
          <w:sz w:val="21"/>
          <w:szCs w:val="21"/>
        </w:rPr>
        <w:t>剂量仪。</w:t>
      </w:r>
    </w:p>
    <w:p w:rsidR="00300A2E" w:rsidRPr="004C355F" w:rsidRDefault="00300A2E" w:rsidP="00300A2E">
      <w:pPr>
        <w:pStyle w:val="10505"/>
        <w:rPr>
          <w:sz w:val="21"/>
          <w:szCs w:val="21"/>
        </w:rPr>
      </w:pPr>
      <w:bookmarkStart w:id="12" w:name="_Toc406328217"/>
      <w:bookmarkStart w:id="13" w:name="_Toc450465533"/>
      <w:bookmarkStart w:id="14" w:name="_Toc495864944"/>
      <w:bookmarkStart w:id="15" w:name="_Toc528918199"/>
      <w:r w:rsidRPr="004C355F">
        <w:rPr>
          <w:sz w:val="21"/>
          <w:szCs w:val="21"/>
        </w:rPr>
        <w:t xml:space="preserve">2  </w:t>
      </w:r>
      <w:r w:rsidRPr="004C355F">
        <w:rPr>
          <w:rFonts w:cs="黑体" w:hint="eastAsia"/>
          <w:sz w:val="21"/>
          <w:szCs w:val="21"/>
        </w:rPr>
        <w:t>引用文件</w:t>
      </w:r>
      <w:bookmarkEnd w:id="12"/>
      <w:bookmarkEnd w:id="13"/>
      <w:bookmarkEnd w:id="14"/>
      <w:bookmarkEnd w:id="15"/>
    </w:p>
    <w:p w:rsidR="00A4336C" w:rsidRPr="004C355F" w:rsidRDefault="00300A2E" w:rsidP="004C355F">
      <w:pPr>
        <w:pStyle w:val="af"/>
        <w:ind w:firstLine="420"/>
        <w:rPr>
          <w:rFonts w:cs="宋体"/>
          <w:sz w:val="21"/>
          <w:szCs w:val="21"/>
        </w:rPr>
      </w:pPr>
      <w:r w:rsidRPr="004C355F">
        <w:rPr>
          <w:rFonts w:cs="宋体" w:hint="eastAsia"/>
          <w:sz w:val="21"/>
          <w:szCs w:val="21"/>
        </w:rPr>
        <w:t>本大纲引用下列文件：</w:t>
      </w:r>
    </w:p>
    <w:p w:rsidR="00A5325D" w:rsidRPr="004C355F" w:rsidRDefault="00A5325D" w:rsidP="004C355F">
      <w:pPr>
        <w:pStyle w:val="af"/>
        <w:ind w:firstLine="420"/>
        <w:rPr>
          <w:rFonts w:ascii="宋体" w:hAnsi="宋体"/>
          <w:sz w:val="21"/>
          <w:szCs w:val="21"/>
        </w:rPr>
      </w:pPr>
      <w:r w:rsidRPr="004C355F">
        <w:rPr>
          <w:rFonts w:hint="eastAsia"/>
          <w:sz w:val="21"/>
          <w:szCs w:val="21"/>
        </w:rPr>
        <w:t xml:space="preserve">JJG 1009-2016  </w:t>
      </w:r>
      <w:r w:rsidRPr="004C355F">
        <w:rPr>
          <w:sz w:val="21"/>
          <w:szCs w:val="21"/>
        </w:rPr>
        <w:t>X</w:t>
      </w:r>
      <w:r w:rsidRPr="004C355F">
        <w:rPr>
          <w:rFonts w:ascii="宋体" w:hAnsi="宋体" w:hint="eastAsia"/>
          <w:sz w:val="21"/>
          <w:szCs w:val="21"/>
        </w:rPr>
        <w:t>、</w:t>
      </w:r>
      <w:r w:rsidRPr="004C355F">
        <w:rPr>
          <w:rFonts w:ascii="仿宋_GB2312" w:eastAsia="仿宋_GB2312" w:hAnsi="宋体" w:hint="eastAsia"/>
          <w:sz w:val="21"/>
          <w:szCs w:val="21"/>
        </w:rPr>
        <w:t>γ</w:t>
      </w:r>
      <w:r w:rsidRPr="004C355F">
        <w:rPr>
          <w:rFonts w:ascii="宋体" w:hAnsi="宋体" w:hint="eastAsia"/>
          <w:sz w:val="21"/>
          <w:szCs w:val="21"/>
        </w:rPr>
        <w:t>辐射个人剂量当量</w:t>
      </w:r>
      <w:r w:rsidRPr="004C355F">
        <w:rPr>
          <w:rFonts w:hint="eastAsia"/>
          <w:i/>
          <w:color w:val="000000" w:themeColor="text1"/>
          <w:sz w:val="21"/>
          <w:szCs w:val="21"/>
        </w:rPr>
        <w:t>H</w:t>
      </w:r>
      <w:r w:rsidRPr="004C355F">
        <w:rPr>
          <w:rFonts w:hint="eastAsia"/>
          <w:color w:val="000000" w:themeColor="text1"/>
          <w:sz w:val="21"/>
          <w:szCs w:val="21"/>
          <w:vertAlign w:val="subscript"/>
        </w:rPr>
        <w:t>P</w:t>
      </w:r>
      <w:r w:rsidRPr="004C355F">
        <w:rPr>
          <w:rFonts w:hint="eastAsia"/>
          <w:color w:val="000000" w:themeColor="text1"/>
          <w:sz w:val="21"/>
          <w:szCs w:val="21"/>
        </w:rPr>
        <w:t>(10)</w:t>
      </w:r>
      <w:r w:rsidRPr="004C355F">
        <w:rPr>
          <w:rFonts w:ascii="宋体" w:hAnsi="宋体" w:hint="eastAsia"/>
          <w:sz w:val="21"/>
          <w:szCs w:val="21"/>
        </w:rPr>
        <w:t>监测仪</w:t>
      </w:r>
      <w:r w:rsidR="00DB138A" w:rsidRPr="004C355F">
        <w:rPr>
          <w:rFonts w:hint="eastAsia"/>
          <w:sz w:val="21"/>
          <w:szCs w:val="21"/>
        </w:rPr>
        <w:t>；</w:t>
      </w:r>
    </w:p>
    <w:p w:rsidR="005D7F81" w:rsidRPr="004C355F" w:rsidRDefault="005D7F81" w:rsidP="004C355F">
      <w:pPr>
        <w:pStyle w:val="af"/>
        <w:ind w:firstLine="420"/>
        <w:rPr>
          <w:sz w:val="21"/>
          <w:szCs w:val="21"/>
        </w:rPr>
      </w:pPr>
      <w:r w:rsidRPr="004C355F">
        <w:rPr>
          <w:rFonts w:hint="eastAsia"/>
          <w:sz w:val="21"/>
          <w:szCs w:val="21"/>
        </w:rPr>
        <w:t xml:space="preserve">JJF 1001-2011 </w:t>
      </w:r>
      <w:r w:rsidRPr="004C355F">
        <w:rPr>
          <w:rFonts w:hint="eastAsia"/>
          <w:sz w:val="21"/>
          <w:szCs w:val="21"/>
        </w:rPr>
        <w:t>通用计量术语及定义</w:t>
      </w:r>
      <w:r w:rsidR="00DB138A" w:rsidRPr="004C355F">
        <w:rPr>
          <w:rFonts w:hint="eastAsia"/>
          <w:sz w:val="21"/>
          <w:szCs w:val="21"/>
        </w:rPr>
        <w:t>；</w:t>
      </w:r>
    </w:p>
    <w:p w:rsidR="00DB138A" w:rsidRPr="004C355F" w:rsidRDefault="00DB138A" w:rsidP="004C355F">
      <w:pPr>
        <w:pStyle w:val="af"/>
        <w:ind w:firstLine="420"/>
        <w:rPr>
          <w:sz w:val="21"/>
          <w:szCs w:val="21"/>
        </w:rPr>
      </w:pPr>
      <w:r w:rsidRPr="004C355F">
        <w:rPr>
          <w:rFonts w:hint="eastAsia"/>
          <w:sz w:val="21"/>
          <w:szCs w:val="21"/>
        </w:rPr>
        <w:t xml:space="preserve">JJF 1035-2006 </w:t>
      </w:r>
      <w:r w:rsidRPr="004C355F">
        <w:rPr>
          <w:rFonts w:hint="eastAsia"/>
          <w:sz w:val="21"/>
          <w:szCs w:val="21"/>
        </w:rPr>
        <w:t>电离辐射计量术语及定义；</w:t>
      </w:r>
    </w:p>
    <w:p w:rsidR="00D83102" w:rsidRPr="004C355F" w:rsidRDefault="00D83102" w:rsidP="004C355F">
      <w:pPr>
        <w:pStyle w:val="af"/>
        <w:ind w:firstLine="420"/>
        <w:rPr>
          <w:sz w:val="21"/>
          <w:szCs w:val="21"/>
        </w:rPr>
      </w:pPr>
      <w:r w:rsidRPr="004C355F">
        <w:rPr>
          <w:sz w:val="21"/>
          <w:szCs w:val="21"/>
        </w:rPr>
        <w:t>JJ</w:t>
      </w:r>
      <w:r w:rsidRPr="004C355F">
        <w:rPr>
          <w:rFonts w:hint="eastAsia"/>
          <w:sz w:val="21"/>
          <w:szCs w:val="21"/>
        </w:rPr>
        <w:t>F</w:t>
      </w:r>
      <w:r w:rsidRPr="004C355F">
        <w:rPr>
          <w:sz w:val="21"/>
          <w:szCs w:val="21"/>
        </w:rPr>
        <w:t xml:space="preserve"> </w:t>
      </w:r>
      <w:r w:rsidRPr="004C355F">
        <w:rPr>
          <w:rFonts w:hint="eastAsia"/>
          <w:sz w:val="21"/>
          <w:szCs w:val="21"/>
        </w:rPr>
        <w:t>1016</w:t>
      </w:r>
      <w:r w:rsidRPr="004C355F">
        <w:rPr>
          <w:sz w:val="21"/>
          <w:szCs w:val="21"/>
        </w:rPr>
        <w:t>—201</w:t>
      </w:r>
      <w:r w:rsidRPr="004C355F">
        <w:rPr>
          <w:rFonts w:hint="eastAsia"/>
          <w:sz w:val="21"/>
          <w:szCs w:val="21"/>
        </w:rPr>
        <w:t xml:space="preserve">4 </w:t>
      </w:r>
      <w:r w:rsidRPr="004C355F">
        <w:rPr>
          <w:rFonts w:hint="eastAsia"/>
          <w:sz w:val="21"/>
          <w:szCs w:val="21"/>
        </w:rPr>
        <w:t>计量器具型式评价大纲编写导则；</w:t>
      </w:r>
    </w:p>
    <w:p w:rsidR="00D83102" w:rsidRPr="004C355F" w:rsidRDefault="00D83102" w:rsidP="004C355F">
      <w:pPr>
        <w:pStyle w:val="af"/>
        <w:ind w:firstLine="420"/>
        <w:rPr>
          <w:sz w:val="21"/>
          <w:szCs w:val="21"/>
        </w:rPr>
      </w:pPr>
      <w:r w:rsidRPr="004C355F">
        <w:rPr>
          <w:sz w:val="21"/>
          <w:szCs w:val="21"/>
        </w:rPr>
        <w:t>JJ</w:t>
      </w:r>
      <w:r w:rsidRPr="004C355F">
        <w:rPr>
          <w:rFonts w:hint="eastAsia"/>
          <w:sz w:val="21"/>
          <w:szCs w:val="21"/>
        </w:rPr>
        <w:t>F</w:t>
      </w:r>
      <w:r w:rsidRPr="004C355F">
        <w:rPr>
          <w:sz w:val="21"/>
          <w:szCs w:val="21"/>
        </w:rPr>
        <w:t xml:space="preserve"> </w:t>
      </w:r>
      <w:r w:rsidRPr="004C355F">
        <w:rPr>
          <w:rFonts w:hint="eastAsia"/>
          <w:sz w:val="21"/>
          <w:szCs w:val="21"/>
        </w:rPr>
        <w:t>1015</w:t>
      </w:r>
      <w:r w:rsidRPr="004C355F">
        <w:rPr>
          <w:sz w:val="21"/>
          <w:szCs w:val="21"/>
        </w:rPr>
        <w:t>—201</w:t>
      </w:r>
      <w:r w:rsidRPr="004C355F">
        <w:rPr>
          <w:rFonts w:hint="eastAsia"/>
          <w:sz w:val="21"/>
          <w:szCs w:val="21"/>
        </w:rPr>
        <w:t xml:space="preserve">4 </w:t>
      </w:r>
      <w:r w:rsidRPr="004C355F">
        <w:rPr>
          <w:rFonts w:hint="eastAsia"/>
          <w:sz w:val="21"/>
          <w:szCs w:val="21"/>
        </w:rPr>
        <w:t>计量器具型式评价通用规范；</w:t>
      </w:r>
    </w:p>
    <w:p w:rsidR="00D83102" w:rsidRPr="004C355F" w:rsidRDefault="00D83102" w:rsidP="004C355F">
      <w:pPr>
        <w:pStyle w:val="af"/>
        <w:ind w:firstLine="420"/>
        <w:rPr>
          <w:rFonts w:cs="宋体"/>
          <w:sz w:val="21"/>
          <w:szCs w:val="21"/>
        </w:rPr>
      </w:pPr>
      <w:r w:rsidRPr="004C355F">
        <w:rPr>
          <w:sz w:val="21"/>
          <w:szCs w:val="21"/>
        </w:rPr>
        <w:t xml:space="preserve">GB/T </w:t>
      </w:r>
      <w:r w:rsidRPr="004C355F">
        <w:rPr>
          <w:rFonts w:hint="eastAsia"/>
          <w:sz w:val="21"/>
          <w:szCs w:val="21"/>
        </w:rPr>
        <w:t xml:space="preserve">13161-2015 </w:t>
      </w:r>
      <w:r w:rsidRPr="004C355F">
        <w:rPr>
          <w:rFonts w:hint="eastAsia"/>
          <w:sz w:val="21"/>
          <w:szCs w:val="21"/>
        </w:rPr>
        <w:t>辐射防护仪器</w:t>
      </w:r>
      <w:r w:rsidRPr="004C355F">
        <w:rPr>
          <w:rFonts w:hint="eastAsia"/>
          <w:sz w:val="21"/>
          <w:szCs w:val="21"/>
        </w:rPr>
        <w:t xml:space="preserve">  </w:t>
      </w:r>
      <w:r w:rsidRPr="004C355F">
        <w:rPr>
          <w:rFonts w:hint="eastAsia"/>
          <w:sz w:val="21"/>
          <w:szCs w:val="21"/>
        </w:rPr>
        <w:t>测量</w:t>
      </w:r>
      <w:r w:rsidRPr="004C355F">
        <w:rPr>
          <w:rFonts w:hint="eastAsia"/>
          <w:sz w:val="21"/>
          <w:szCs w:val="21"/>
        </w:rPr>
        <w:t>X</w:t>
      </w:r>
      <w:r w:rsidRPr="004C355F">
        <w:rPr>
          <w:rFonts w:hint="eastAsia"/>
          <w:sz w:val="21"/>
          <w:szCs w:val="21"/>
        </w:rPr>
        <w:t>、γ、中子和β辐射个人剂量当量</w:t>
      </w:r>
      <w:r w:rsidR="00C70E5C" w:rsidRPr="004C355F">
        <w:rPr>
          <w:rFonts w:hint="eastAsia"/>
          <w:i/>
          <w:color w:val="000000" w:themeColor="text1"/>
          <w:sz w:val="21"/>
          <w:szCs w:val="21"/>
        </w:rPr>
        <w:t>H</w:t>
      </w:r>
      <w:r w:rsidR="00C70E5C" w:rsidRPr="004C355F">
        <w:rPr>
          <w:rFonts w:hint="eastAsia"/>
          <w:color w:val="000000" w:themeColor="text1"/>
          <w:sz w:val="21"/>
          <w:szCs w:val="21"/>
          <w:vertAlign w:val="subscript"/>
        </w:rPr>
        <w:t>P</w:t>
      </w:r>
      <w:r w:rsidR="00C70E5C" w:rsidRPr="004C355F">
        <w:rPr>
          <w:rFonts w:hint="eastAsia"/>
          <w:color w:val="000000" w:themeColor="text1"/>
          <w:sz w:val="21"/>
          <w:szCs w:val="21"/>
        </w:rPr>
        <w:t>(10)</w:t>
      </w:r>
      <w:r w:rsidRPr="004C355F">
        <w:rPr>
          <w:rFonts w:hint="eastAsia"/>
          <w:color w:val="000000" w:themeColor="text1"/>
          <w:sz w:val="21"/>
          <w:szCs w:val="21"/>
        </w:rPr>
        <w:t>和</w:t>
      </w:r>
      <w:r w:rsidR="00C70E5C" w:rsidRPr="004C355F">
        <w:rPr>
          <w:rFonts w:hint="eastAsia"/>
          <w:i/>
          <w:color w:val="000000" w:themeColor="text1"/>
          <w:sz w:val="21"/>
          <w:szCs w:val="21"/>
        </w:rPr>
        <w:t>H</w:t>
      </w:r>
      <w:r w:rsidR="00C70E5C" w:rsidRPr="004C355F">
        <w:rPr>
          <w:rFonts w:hint="eastAsia"/>
          <w:color w:val="000000" w:themeColor="text1"/>
          <w:sz w:val="21"/>
          <w:szCs w:val="21"/>
          <w:vertAlign w:val="subscript"/>
        </w:rPr>
        <w:t>P</w:t>
      </w:r>
      <w:r w:rsidR="00932E7F" w:rsidRPr="004C355F">
        <w:rPr>
          <w:rFonts w:hint="eastAsia"/>
          <w:color w:val="000000" w:themeColor="text1"/>
          <w:sz w:val="21"/>
          <w:szCs w:val="21"/>
        </w:rPr>
        <w:t>(</w:t>
      </w:r>
      <w:r w:rsidRPr="004C355F">
        <w:rPr>
          <w:rFonts w:hint="eastAsia"/>
          <w:color w:val="000000" w:themeColor="text1"/>
          <w:sz w:val="21"/>
          <w:szCs w:val="21"/>
        </w:rPr>
        <w:t>0.07</w:t>
      </w:r>
      <w:r w:rsidR="00932E7F" w:rsidRPr="004C355F">
        <w:rPr>
          <w:rFonts w:hint="eastAsia"/>
          <w:color w:val="000000" w:themeColor="text1"/>
          <w:sz w:val="21"/>
          <w:szCs w:val="21"/>
        </w:rPr>
        <w:t>)</w:t>
      </w:r>
      <w:r w:rsidRPr="004C355F">
        <w:rPr>
          <w:rFonts w:hint="eastAsia"/>
          <w:sz w:val="21"/>
          <w:szCs w:val="21"/>
        </w:rPr>
        <w:t>直读式个人剂量当量仪</w:t>
      </w:r>
    </w:p>
    <w:p w:rsidR="00300A2E" w:rsidRDefault="00746693" w:rsidP="004C355F">
      <w:pPr>
        <w:pStyle w:val="af"/>
        <w:ind w:firstLine="420"/>
      </w:pPr>
      <w:r w:rsidRPr="004C355F">
        <w:rPr>
          <w:rFonts w:cs="宋体" w:hint="eastAsia"/>
          <w:sz w:val="21"/>
          <w:szCs w:val="21"/>
        </w:rPr>
        <w:t>上述文件中条款通过本大纲的引用而成为本大纲的条款。</w:t>
      </w:r>
      <w:r w:rsidR="00300A2E" w:rsidRPr="004C355F">
        <w:rPr>
          <w:rFonts w:cs="宋体" w:hint="eastAsia"/>
          <w:sz w:val="21"/>
          <w:szCs w:val="21"/>
        </w:rPr>
        <w:t>凡是注日期的引用文件，仅注</w:t>
      </w:r>
      <w:r w:rsidR="00DA10AC" w:rsidRPr="004C355F">
        <w:rPr>
          <w:rFonts w:cs="宋体" w:hint="eastAsia"/>
          <w:sz w:val="21"/>
          <w:szCs w:val="21"/>
        </w:rPr>
        <w:t>日期的版本适用于本大纲</w:t>
      </w:r>
      <w:r w:rsidR="00300A2E" w:rsidRPr="004C355F">
        <w:rPr>
          <w:rFonts w:cs="宋体" w:hint="eastAsia"/>
          <w:sz w:val="21"/>
          <w:szCs w:val="21"/>
        </w:rPr>
        <w:t>，凡是不注日期的引用文件，其最新版本（包括所有的修改单）适用于本</w:t>
      </w:r>
      <w:r w:rsidR="00684B5F" w:rsidRPr="004C355F">
        <w:rPr>
          <w:rFonts w:cs="宋体" w:hint="eastAsia"/>
          <w:sz w:val="21"/>
          <w:szCs w:val="21"/>
        </w:rPr>
        <w:t>大纲</w:t>
      </w:r>
      <w:r w:rsidR="00300A2E" w:rsidRPr="004C355F">
        <w:rPr>
          <w:rFonts w:cs="宋体" w:hint="eastAsia"/>
          <w:sz w:val="21"/>
          <w:szCs w:val="21"/>
        </w:rPr>
        <w:t>。</w:t>
      </w:r>
    </w:p>
    <w:p w:rsidR="00300A2E" w:rsidRPr="00850D08" w:rsidRDefault="00300A2E" w:rsidP="00300A2E">
      <w:pPr>
        <w:pStyle w:val="10505"/>
        <w:rPr>
          <w:rFonts w:ascii="黑体" w:hAnsi="黑体"/>
          <w:sz w:val="21"/>
          <w:szCs w:val="21"/>
        </w:rPr>
      </w:pPr>
      <w:bookmarkStart w:id="16" w:name="_Toc361137283"/>
      <w:bookmarkStart w:id="17" w:name="_Toc406328218"/>
      <w:bookmarkStart w:id="18" w:name="_Toc450465534"/>
      <w:bookmarkStart w:id="19" w:name="_Toc495864945"/>
      <w:bookmarkStart w:id="20" w:name="_Toc528918200"/>
      <w:r w:rsidRPr="00850D08">
        <w:rPr>
          <w:rFonts w:ascii="黑体" w:hAnsi="黑体"/>
          <w:sz w:val="21"/>
          <w:szCs w:val="21"/>
        </w:rPr>
        <w:t xml:space="preserve">3  </w:t>
      </w:r>
      <w:r w:rsidRPr="00850D08">
        <w:rPr>
          <w:rFonts w:ascii="黑体" w:hAnsi="黑体" w:hint="eastAsia"/>
          <w:sz w:val="21"/>
          <w:szCs w:val="21"/>
        </w:rPr>
        <w:t>术语</w:t>
      </w:r>
      <w:bookmarkEnd w:id="16"/>
      <w:bookmarkEnd w:id="17"/>
      <w:bookmarkEnd w:id="18"/>
      <w:bookmarkEnd w:id="19"/>
      <w:bookmarkEnd w:id="20"/>
    </w:p>
    <w:p w:rsidR="003B433E" w:rsidRPr="00850D08" w:rsidRDefault="001533F9" w:rsidP="00850D08">
      <w:pPr>
        <w:ind w:firstLineChars="218" w:firstLine="458"/>
        <w:rPr>
          <w:rFonts w:ascii="黑体" w:eastAsia="黑体" w:hAnsi="黑体"/>
          <w:i/>
          <w:sz w:val="21"/>
          <w:szCs w:val="21"/>
        </w:rPr>
      </w:pPr>
      <w:r w:rsidRPr="00850D08">
        <w:rPr>
          <w:rFonts w:ascii="黑体" w:eastAsia="黑体" w:hAnsi="黑体"/>
          <w:sz w:val="21"/>
          <w:szCs w:val="21"/>
        </w:rPr>
        <w:t xml:space="preserve">3.1  个人剂量当量 personal dose equivalent </w:t>
      </w:r>
      <w:r w:rsidRPr="00850D08">
        <w:rPr>
          <w:rFonts w:ascii="黑体" w:eastAsia="黑体" w:hAnsi="黑体"/>
          <w:i/>
          <w:color w:val="000000" w:themeColor="text1"/>
          <w:sz w:val="21"/>
          <w:szCs w:val="21"/>
        </w:rPr>
        <w:t>H</w:t>
      </w:r>
      <w:r w:rsidRPr="00850D08">
        <w:rPr>
          <w:rFonts w:ascii="黑体" w:eastAsia="黑体" w:hAnsi="黑体"/>
          <w:color w:val="000000" w:themeColor="text1"/>
          <w:sz w:val="21"/>
          <w:szCs w:val="21"/>
          <w:vertAlign w:val="subscript"/>
        </w:rPr>
        <w:t>P</w:t>
      </w:r>
      <w:r w:rsidRPr="00850D08">
        <w:rPr>
          <w:rFonts w:ascii="黑体" w:eastAsia="黑体" w:hAnsi="黑体"/>
          <w:i/>
          <w:color w:val="000000" w:themeColor="text1"/>
          <w:sz w:val="21"/>
          <w:szCs w:val="21"/>
        </w:rPr>
        <w:t>(d)</w:t>
      </w:r>
    </w:p>
    <w:p w:rsidR="001533F9" w:rsidRPr="00850D08" w:rsidRDefault="00FA037F" w:rsidP="00850D08">
      <w:pPr>
        <w:ind w:left="480" w:firstLineChars="237" w:firstLine="498"/>
        <w:rPr>
          <w:rFonts w:hAnsi="宋体"/>
          <w:color w:val="000000" w:themeColor="text1"/>
          <w:sz w:val="21"/>
          <w:szCs w:val="21"/>
        </w:rPr>
      </w:pPr>
      <w:r w:rsidRPr="00850D08">
        <w:rPr>
          <w:rFonts w:hAnsi="宋体"/>
          <w:sz w:val="21"/>
          <w:szCs w:val="21"/>
        </w:rPr>
        <w:t>人体某一指定点下面适当</w:t>
      </w:r>
      <w:r w:rsidR="001A76D0" w:rsidRPr="00850D08">
        <w:rPr>
          <w:rFonts w:hAnsi="宋体"/>
          <w:sz w:val="21"/>
          <w:szCs w:val="21"/>
        </w:rPr>
        <w:t>深度</w:t>
      </w:r>
      <w:r w:rsidR="00D67A29" w:rsidRPr="00850D08">
        <w:rPr>
          <w:i/>
          <w:sz w:val="21"/>
          <w:szCs w:val="21"/>
        </w:rPr>
        <w:t>d</w:t>
      </w:r>
      <w:r w:rsidR="001A76D0" w:rsidRPr="00850D08">
        <w:rPr>
          <w:rFonts w:hAnsi="宋体"/>
          <w:sz w:val="21"/>
          <w:szCs w:val="21"/>
        </w:rPr>
        <w:t>处</w:t>
      </w:r>
      <w:r w:rsidR="00F569A2" w:rsidRPr="00850D08">
        <w:rPr>
          <w:rFonts w:hAnsi="宋体"/>
          <w:sz w:val="21"/>
          <w:szCs w:val="21"/>
        </w:rPr>
        <w:t>软组织</w:t>
      </w:r>
      <w:r w:rsidRPr="00850D08">
        <w:rPr>
          <w:rFonts w:hAnsi="宋体"/>
          <w:sz w:val="21"/>
          <w:szCs w:val="21"/>
        </w:rPr>
        <w:t>内</w:t>
      </w:r>
      <w:r w:rsidR="00F569A2" w:rsidRPr="00850D08">
        <w:rPr>
          <w:rFonts w:hAnsi="宋体"/>
          <w:sz w:val="21"/>
          <w:szCs w:val="21"/>
        </w:rPr>
        <w:t>的剂量当量</w:t>
      </w:r>
      <w:r w:rsidR="00E838EC" w:rsidRPr="00850D08">
        <w:rPr>
          <w:rFonts w:hAnsi="宋体"/>
          <w:sz w:val="21"/>
          <w:szCs w:val="21"/>
        </w:rPr>
        <w:t>。</w:t>
      </w:r>
      <w:r w:rsidR="001533F9" w:rsidRPr="00850D08">
        <w:rPr>
          <w:rFonts w:hAnsi="宋体"/>
          <w:sz w:val="21"/>
          <w:szCs w:val="21"/>
        </w:rPr>
        <w:t>对于强贯穿辐射推荐的深度</w:t>
      </w:r>
      <w:r w:rsidR="00967E14" w:rsidRPr="00850D08">
        <w:rPr>
          <w:i/>
          <w:sz w:val="21"/>
          <w:szCs w:val="21"/>
        </w:rPr>
        <w:t>d</w:t>
      </w:r>
      <w:r w:rsidR="001533F9" w:rsidRPr="00850D08">
        <w:rPr>
          <w:rFonts w:hAnsi="宋体"/>
          <w:sz w:val="21"/>
          <w:szCs w:val="21"/>
        </w:rPr>
        <w:t>为</w:t>
      </w:r>
      <w:smartTag w:uri="urn:schemas-microsoft-com:office:smarttags" w:element="chmetcnv">
        <w:smartTagPr>
          <w:attr w:name="UnitName" w:val="mm"/>
          <w:attr w:name="SourceValue" w:val="10"/>
          <w:attr w:name="HasSpace" w:val="False"/>
          <w:attr w:name="Negative" w:val="False"/>
          <w:attr w:name="NumberType" w:val="1"/>
          <w:attr w:name="TCSC" w:val="0"/>
        </w:smartTagPr>
        <w:r w:rsidR="001533F9" w:rsidRPr="00850D08">
          <w:rPr>
            <w:sz w:val="21"/>
            <w:szCs w:val="21"/>
          </w:rPr>
          <w:t>10mm</w:t>
        </w:r>
      </w:smartTag>
      <w:r w:rsidR="001533F9" w:rsidRPr="00850D08">
        <w:rPr>
          <w:sz w:val="21"/>
          <w:szCs w:val="21"/>
        </w:rPr>
        <w:t>,</w:t>
      </w:r>
      <w:r w:rsidR="001533F9" w:rsidRPr="00850D08">
        <w:rPr>
          <w:color w:val="000000" w:themeColor="text1"/>
          <w:sz w:val="21"/>
          <w:szCs w:val="21"/>
        </w:rPr>
        <w:t xml:space="preserve"> </w:t>
      </w:r>
      <w:r w:rsidR="001B46F9" w:rsidRPr="00850D08">
        <w:rPr>
          <w:i/>
          <w:color w:val="000000" w:themeColor="text1"/>
          <w:sz w:val="21"/>
          <w:szCs w:val="21"/>
        </w:rPr>
        <w:t>H</w:t>
      </w:r>
      <w:r w:rsidR="001B46F9" w:rsidRPr="00850D08">
        <w:rPr>
          <w:color w:val="000000" w:themeColor="text1"/>
          <w:sz w:val="21"/>
          <w:szCs w:val="21"/>
          <w:vertAlign w:val="subscript"/>
        </w:rPr>
        <w:t>P</w:t>
      </w:r>
      <w:r w:rsidR="001B46F9" w:rsidRPr="00850D08">
        <w:rPr>
          <w:color w:val="000000" w:themeColor="text1"/>
          <w:sz w:val="21"/>
          <w:szCs w:val="21"/>
        </w:rPr>
        <w:t>(d)</w:t>
      </w:r>
      <w:r w:rsidR="001533F9" w:rsidRPr="00850D08">
        <w:rPr>
          <w:rFonts w:hAnsi="宋体"/>
          <w:color w:val="000000" w:themeColor="text1"/>
          <w:sz w:val="21"/>
          <w:szCs w:val="21"/>
        </w:rPr>
        <w:t>可写为</w:t>
      </w:r>
      <w:r w:rsidR="001B46F9" w:rsidRPr="00850D08">
        <w:rPr>
          <w:i/>
          <w:color w:val="000000" w:themeColor="text1"/>
          <w:sz w:val="21"/>
          <w:szCs w:val="21"/>
        </w:rPr>
        <w:t>H</w:t>
      </w:r>
      <w:r w:rsidR="001B46F9" w:rsidRPr="00850D08">
        <w:rPr>
          <w:color w:val="000000" w:themeColor="text1"/>
          <w:sz w:val="21"/>
          <w:szCs w:val="21"/>
          <w:vertAlign w:val="subscript"/>
        </w:rPr>
        <w:t>P</w:t>
      </w:r>
      <w:r w:rsidR="001B46F9" w:rsidRPr="00850D08">
        <w:rPr>
          <w:color w:val="000000" w:themeColor="text1"/>
          <w:sz w:val="21"/>
          <w:szCs w:val="21"/>
        </w:rPr>
        <w:t>(10)</w:t>
      </w:r>
      <w:r w:rsidR="001533F9" w:rsidRPr="00850D08">
        <w:rPr>
          <w:rFonts w:hAnsi="宋体"/>
          <w:color w:val="000000" w:themeColor="text1"/>
          <w:sz w:val="21"/>
          <w:szCs w:val="21"/>
        </w:rPr>
        <w:t>。</w:t>
      </w:r>
    </w:p>
    <w:p w:rsidR="00A30DBD" w:rsidRPr="00E14060" w:rsidRDefault="00E55503" w:rsidP="00E55503">
      <w:pPr>
        <w:ind w:firstLine="424"/>
        <w:rPr>
          <w:rFonts w:ascii="黑体" w:eastAsia="黑体" w:hAnsi="黑体"/>
          <w:color w:val="000000" w:themeColor="text1"/>
          <w:sz w:val="21"/>
          <w:szCs w:val="21"/>
        </w:rPr>
      </w:pPr>
      <w:r w:rsidRPr="00E14060">
        <w:rPr>
          <w:rFonts w:ascii="黑体" w:eastAsia="黑体" w:hAnsi="黑体"/>
          <w:sz w:val="21"/>
          <w:szCs w:val="21"/>
        </w:rPr>
        <w:t>3.</w:t>
      </w:r>
      <w:r w:rsidRPr="00E14060">
        <w:rPr>
          <w:rFonts w:ascii="黑体" w:eastAsia="黑体" w:hAnsi="黑体" w:hint="eastAsia"/>
          <w:sz w:val="21"/>
          <w:szCs w:val="21"/>
        </w:rPr>
        <w:t>2</w:t>
      </w:r>
      <w:r w:rsidRPr="00E14060">
        <w:rPr>
          <w:rFonts w:ascii="黑体" w:eastAsia="黑体" w:hAnsi="黑体" w:hint="eastAsia"/>
          <w:sz w:val="21"/>
          <w:szCs w:val="21"/>
        </w:rPr>
        <w:tab/>
        <w:t xml:space="preserve"> </w:t>
      </w:r>
      <w:r w:rsidR="00A30DBD" w:rsidRPr="00E14060">
        <w:rPr>
          <w:rFonts w:ascii="黑体" w:eastAsia="黑体" w:hAnsi="黑体" w:hint="eastAsia"/>
          <w:color w:val="000000" w:themeColor="text1"/>
          <w:sz w:val="21"/>
          <w:szCs w:val="21"/>
        </w:rPr>
        <w:t>个人剂量当量率</w:t>
      </w:r>
      <w:r w:rsidR="00364996" w:rsidRPr="00E14060">
        <w:rPr>
          <w:rFonts w:ascii="黑体" w:eastAsia="黑体" w:hAnsi="黑体" w:hint="eastAsia"/>
          <w:color w:val="000000" w:themeColor="text1"/>
          <w:sz w:val="21"/>
          <w:szCs w:val="21"/>
        </w:rPr>
        <w:t xml:space="preserve"> </w:t>
      </w:r>
      <w:r w:rsidR="00A30DBD" w:rsidRPr="00E14060">
        <w:rPr>
          <w:rFonts w:ascii="黑体" w:eastAsia="黑体" w:hAnsi="黑体"/>
          <w:color w:val="000000" w:themeColor="text1"/>
          <w:sz w:val="21"/>
          <w:szCs w:val="21"/>
        </w:rPr>
        <w:t>personal dose equivalent</w:t>
      </w:r>
      <w:r w:rsidR="00A30DBD" w:rsidRPr="00E14060">
        <w:rPr>
          <w:rFonts w:ascii="黑体" w:eastAsia="黑体" w:hAnsi="黑体" w:hint="eastAsia"/>
          <w:color w:val="000000" w:themeColor="text1"/>
          <w:sz w:val="21"/>
          <w:szCs w:val="21"/>
        </w:rPr>
        <w:t xml:space="preserve"> rate</w:t>
      </w:r>
      <w:r w:rsidR="000A1816" w:rsidRPr="00E14060">
        <w:rPr>
          <w:rFonts w:ascii="黑体" w:eastAsia="黑体" w:hAnsi="黑体" w:hint="eastAsia"/>
          <w:i/>
          <w:color w:val="000000" w:themeColor="text1"/>
          <w:sz w:val="21"/>
          <w:szCs w:val="21"/>
        </w:rPr>
        <w:t xml:space="preserve"> </w:t>
      </w:r>
      <m:oMath>
        <m:acc>
          <m:accPr>
            <m:chr m:val="̇"/>
            <m:ctrlPr>
              <w:rPr>
                <w:rFonts w:ascii="Cambria Math" w:eastAsia="黑体" w:hAnsi="黑体"/>
                <w:i/>
                <w:color w:val="000000" w:themeColor="text1"/>
                <w:sz w:val="21"/>
                <w:szCs w:val="21"/>
              </w:rPr>
            </m:ctrlPr>
          </m:accPr>
          <m:e>
            <m:r>
              <w:rPr>
                <w:rFonts w:ascii="Cambria Math" w:eastAsia="黑体" w:hAnsi="Cambria Math"/>
                <w:color w:val="000000" w:themeColor="text1"/>
                <w:sz w:val="21"/>
                <w:szCs w:val="21"/>
              </w:rPr>
              <m:t>H</m:t>
            </m:r>
          </m:e>
        </m:acc>
        <m:r>
          <w:rPr>
            <w:rFonts w:ascii="Cambria Math" w:eastAsia="黑体" w:hAnsi="Cambria Math"/>
            <w:color w:val="000000" w:themeColor="text1"/>
            <w:sz w:val="21"/>
            <w:szCs w:val="21"/>
          </w:rPr>
          <m:t>p</m:t>
        </m:r>
        <m:r>
          <w:rPr>
            <w:rFonts w:ascii="Cambria Math" w:eastAsia="黑体" w:hAnsi="黑体"/>
            <w:color w:val="000000" w:themeColor="text1"/>
            <w:sz w:val="21"/>
            <w:szCs w:val="21"/>
          </w:rPr>
          <m:t>(</m:t>
        </m:r>
        <m:r>
          <w:rPr>
            <w:rFonts w:ascii="Cambria Math" w:eastAsia="黑体" w:hAnsi="Cambria Math"/>
            <w:color w:val="000000" w:themeColor="text1"/>
            <w:sz w:val="21"/>
            <w:szCs w:val="21"/>
          </w:rPr>
          <m:t>d</m:t>
        </m:r>
        <m:r>
          <w:rPr>
            <w:rFonts w:ascii="Cambria Math" w:eastAsia="黑体" w:hAnsi="黑体"/>
            <w:color w:val="000000" w:themeColor="text1"/>
            <w:sz w:val="21"/>
            <w:szCs w:val="21"/>
          </w:rPr>
          <m:t>)</m:t>
        </m:r>
      </m:oMath>
    </w:p>
    <w:p w:rsidR="00012F02" w:rsidRPr="00850D08" w:rsidRDefault="00012F02" w:rsidP="00850D08">
      <w:pPr>
        <w:ind w:left="480" w:firstLineChars="237" w:firstLine="498"/>
        <w:rPr>
          <w:color w:val="000000" w:themeColor="text1"/>
          <w:sz w:val="21"/>
          <w:szCs w:val="21"/>
        </w:rPr>
      </w:pPr>
      <w:r w:rsidRPr="00850D08">
        <w:rPr>
          <w:rFonts w:hint="eastAsia"/>
          <w:color w:val="000000" w:themeColor="text1"/>
          <w:sz w:val="21"/>
          <w:szCs w:val="21"/>
        </w:rPr>
        <w:t>d</w:t>
      </w:r>
      <w:r w:rsidRPr="00850D08">
        <w:rPr>
          <w:rFonts w:hint="eastAsia"/>
          <w:i/>
          <w:color w:val="000000" w:themeColor="text1"/>
          <w:sz w:val="21"/>
          <w:szCs w:val="21"/>
        </w:rPr>
        <w:t>H</w:t>
      </w:r>
      <w:r w:rsidRPr="00850D08">
        <w:rPr>
          <w:rFonts w:hint="eastAsia"/>
          <w:i/>
          <w:color w:val="000000" w:themeColor="text1"/>
          <w:sz w:val="21"/>
          <w:szCs w:val="21"/>
          <w:vertAlign w:val="subscript"/>
        </w:rPr>
        <w:t>p</w:t>
      </w:r>
      <w:r w:rsidRPr="00850D08">
        <w:rPr>
          <w:rFonts w:hint="eastAsia"/>
          <w:i/>
          <w:color w:val="000000" w:themeColor="text1"/>
          <w:sz w:val="21"/>
          <w:szCs w:val="21"/>
        </w:rPr>
        <w:t>(d)</w:t>
      </w:r>
      <w:r w:rsidRPr="00850D08">
        <w:rPr>
          <w:rFonts w:hint="eastAsia"/>
          <w:color w:val="000000" w:themeColor="text1"/>
          <w:sz w:val="21"/>
          <w:szCs w:val="21"/>
        </w:rPr>
        <w:t>与</w:t>
      </w:r>
      <w:r w:rsidRPr="00850D08">
        <w:rPr>
          <w:rFonts w:hint="eastAsia"/>
          <w:i/>
          <w:color w:val="000000" w:themeColor="text1"/>
          <w:sz w:val="21"/>
          <w:szCs w:val="21"/>
        </w:rPr>
        <w:t>dt</w:t>
      </w:r>
      <w:r w:rsidRPr="00850D08">
        <w:rPr>
          <w:rFonts w:hint="eastAsia"/>
          <w:color w:val="000000" w:themeColor="text1"/>
          <w:sz w:val="21"/>
          <w:szCs w:val="21"/>
        </w:rPr>
        <w:t>的商，其中</w:t>
      </w:r>
      <w:r w:rsidRPr="00850D08">
        <w:rPr>
          <w:rFonts w:hint="eastAsia"/>
          <w:color w:val="000000" w:themeColor="text1"/>
          <w:sz w:val="21"/>
          <w:szCs w:val="21"/>
        </w:rPr>
        <w:t>d</w:t>
      </w:r>
      <w:r w:rsidRPr="00850D08">
        <w:rPr>
          <w:rFonts w:hint="eastAsia"/>
          <w:i/>
          <w:color w:val="000000" w:themeColor="text1"/>
          <w:sz w:val="21"/>
          <w:szCs w:val="21"/>
        </w:rPr>
        <w:t>H</w:t>
      </w:r>
      <w:r w:rsidRPr="00850D08">
        <w:rPr>
          <w:rFonts w:hint="eastAsia"/>
          <w:i/>
          <w:color w:val="000000" w:themeColor="text1"/>
          <w:sz w:val="21"/>
          <w:szCs w:val="21"/>
          <w:vertAlign w:val="subscript"/>
        </w:rPr>
        <w:t>p</w:t>
      </w:r>
      <w:r w:rsidRPr="00850D08">
        <w:rPr>
          <w:rFonts w:hint="eastAsia"/>
          <w:i/>
          <w:color w:val="000000" w:themeColor="text1"/>
          <w:sz w:val="21"/>
          <w:szCs w:val="21"/>
        </w:rPr>
        <w:t>(d)</w:t>
      </w:r>
      <w:r w:rsidRPr="00850D08">
        <w:rPr>
          <w:rFonts w:hint="eastAsia"/>
          <w:color w:val="000000" w:themeColor="text1"/>
          <w:sz w:val="21"/>
          <w:szCs w:val="21"/>
        </w:rPr>
        <w:t>是个人剂量当量在时间间隔</w:t>
      </w:r>
      <w:r w:rsidRPr="00850D08">
        <w:rPr>
          <w:rFonts w:hint="eastAsia"/>
          <w:i/>
          <w:color w:val="000000" w:themeColor="text1"/>
          <w:sz w:val="21"/>
          <w:szCs w:val="21"/>
        </w:rPr>
        <w:t>dt</w:t>
      </w:r>
      <w:r w:rsidRPr="00850D08">
        <w:rPr>
          <w:rFonts w:hint="eastAsia"/>
          <w:color w:val="000000" w:themeColor="text1"/>
          <w:sz w:val="21"/>
          <w:szCs w:val="21"/>
        </w:rPr>
        <w:t>内的增量：</w:t>
      </w:r>
    </w:p>
    <w:p w:rsidR="008F4356" w:rsidRPr="00012F02" w:rsidRDefault="00755752" w:rsidP="008F4356">
      <w:pPr>
        <w:ind w:left="480" w:firstLineChars="237" w:firstLine="569"/>
        <w:jc w:val="right"/>
        <w:rPr>
          <w:i/>
        </w:rPr>
      </w:pPr>
      <m:oMath>
        <m:acc>
          <m:accPr>
            <m:chr m:val="̇"/>
            <m:ctrlPr>
              <w:rPr>
                <w:rFonts w:ascii="Cambria Math" w:hAnsi="Cambria Math"/>
                <w:i/>
              </w:rPr>
            </m:ctrlPr>
          </m:accPr>
          <m:e>
            <m:r>
              <w:rPr>
                <w:rFonts w:ascii="Cambria Math" w:hAnsi="Cambria Math"/>
              </w:rPr>
              <m:t>H</m:t>
            </m:r>
          </m:e>
        </m:acc>
        <m:r>
          <w:rPr>
            <w:rFonts w:ascii="Cambria Math" w:hAnsi="Cambria Math"/>
          </w:rPr>
          <m:t>p</m:t>
        </m:r>
        <m:d>
          <m:dPr>
            <m:ctrlPr>
              <w:rPr>
                <w:rFonts w:ascii="Cambria Math" w:hAnsi="Cambria Math"/>
                <w:i/>
              </w:rPr>
            </m:ctrlPr>
          </m:dPr>
          <m:e>
            <m:r>
              <w:rPr>
                <w:rFonts w:ascii="Cambria Math" w:hAnsi="Cambria Math"/>
              </w:rPr>
              <m:t>d</m:t>
            </m:r>
          </m:e>
        </m:d>
        <m:r>
          <w:rPr>
            <w:rFonts w:ascii="Cambria Math" w:hAnsi="Cambria Math"/>
          </w:rPr>
          <m:t>=</m:t>
        </m:r>
        <m:f>
          <m:fPr>
            <m:ctrlPr>
              <w:rPr>
                <w:rFonts w:ascii="Cambria Math" w:hAnsi="Cambria Math"/>
                <w:i/>
              </w:rPr>
            </m:ctrlPr>
          </m:fPr>
          <m:num>
            <m:r>
              <m:rPr>
                <m:sty m:val="p"/>
              </m:rPr>
              <w:rPr>
                <w:rFonts w:ascii="Cambria Math" w:hAnsi="Cambria Math"/>
              </w:rPr>
              <m:t>d</m:t>
            </m:r>
            <m:r>
              <w:rPr>
                <w:rFonts w:ascii="Cambria Math" w:hAnsi="Cambria Math"/>
              </w:rPr>
              <m:t>Hp(d)</m:t>
            </m:r>
          </m:num>
          <m:den>
            <m:r>
              <w:rPr>
                <w:rFonts w:ascii="Cambria Math" w:hAnsi="Cambria Math"/>
              </w:rPr>
              <m:t>dt</m:t>
            </m:r>
          </m:den>
        </m:f>
      </m:oMath>
      <w:r w:rsidR="008F4356">
        <w:rPr>
          <w:rFonts w:hint="eastAsia"/>
          <w:i/>
        </w:rPr>
        <w:t xml:space="preserve">                      </w:t>
      </w:r>
      <w:r w:rsidR="008F4356" w:rsidRPr="00027CF9">
        <w:rPr>
          <w:rFonts w:hint="eastAsia"/>
          <w:sz w:val="21"/>
          <w:szCs w:val="21"/>
        </w:rPr>
        <w:t xml:space="preserve">  </w:t>
      </w:r>
      <w:r w:rsidR="008F4356" w:rsidRPr="00027CF9">
        <w:rPr>
          <w:sz w:val="21"/>
          <w:szCs w:val="21"/>
        </w:rPr>
        <w:t>（</w:t>
      </w:r>
      <w:r w:rsidR="008F4356" w:rsidRPr="00027CF9">
        <w:rPr>
          <w:sz w:val="21"/>
          <w:szCs w:val="21"/>
        </w:rPr>
        <w:t>1</w:t>
      </w:r>
      <w:r w:rsidR="008F4356" w:rsidRPr="00027CF9">
        <w:rPr>
          <w:sz w:val="21"/>
          <w:szCs w:val="21"/>
        </w:rPr>
        <w:t>）</w:t>
      </w:r>
    </w:p>
    <w:p w:rsidR="00792DDD" w:rsidRPr="00E14060" w:rsidRDefault="00300A2E" w:rsidP="00850D08">
      <w:pPr>
        <w:ind w:firstLineChars="218" w:firstLine="458"/>
        <w:rPr>
          <w:rFonts w:ascii="黑体" w:eastAsia="黑体" w:hAnsi="黑体"/>
          <w:sz w:val="21"/>
          <w:szCs w:val="21"/>
        </w:rPr>
      </w:pPr>
      <w:r w:rsidRPr="00E14060">
        <w:rPr>
          <w:rFonts w:ascii="黑体" w:eastAsia="黑体" w:hAnsi="黑体"/>
          <w:sz w:val="21"/>
          <w:szCs w:val="21"/>
        </w:rPr>
        <w:t>3.</w:t>
      </w:r>
      <w:r w:rsidR="00E55503" w:rsidRPr="00E14060">
        <w:rPr>
          <w:rFonts w:ascii="黑体" w:eastAsia="黑体" w:hAnsi="黑体" w:hint="eastAsia"/>
          <w:sz w:val="21"/>
          <w:szCs w:val="21"/>
        </w:rPr>
        <w:t>3</w:t>
      </w:r>
      <w:r w:rsidRPr="00E14060">
        <w:rPr>
          <w:rFonts w:ascii="黑体" w:eastAsia="黑体" w:hAnsi="黑体"/>
          <w:sz w:val="21"/>
          <w:szCs w:val="21"/>
        </w:rPr>
        <w:t xml:space="preserve">  </w:t>
      </w:r>
      <w:r w:rsidR="00792DDD" w:rsidRPr="00E14060">
        <w:rPr>
          <w:rFonts w:ascii="黑体" w:eastAsia="黑体" w:hAnsi="黑体"/>
          <w:sz w:val="21"/>
          <w:szCs w:val="21"/>
        </w:rPr>
        <w:t>指示值</w:t>
      </w:r>
      <w:r w:rsidR="004A0CC9" w:rsidRPr="00E14060">
        <w:rPr>
          <w:rFonts w:ascii="黑体" w:eastAsia="黑体" w:hAnsi="黑体"/>
          <w:sz w:val="21"/>
          <w:szCs w:val="21"/>
        </w:rPr>
        <w:t xml:space="preserve"> indicated value</w:t>
      </w:r>
    </w:p>
    <w:p w:rsidR="00792DDD" w:rsidRPr="00E14060" w:rsidRDefault="007947F6" w:rsidP="00E14060">
      <w:pPr>
        <w:ind w:left="480" w:firstLineChars="237" w:firstLine="498"/>
        <w:rPr>
          <w:sz w:val="21"/>
          <w:szCs w:val="21"/>
        </w:rPr>
      </w:pPr>
      <w:r w:rsidRPr="00E14060">
        <w:rPr>
          <w:rFonts w:hAnsi="宋体"/>
          <w:sz w:val="21"/>
          <w:szCs w:val="21"/>
        </w:rPr>
        <w:t>由测量仪器或测量系统给出的量值</w:t>
      </w:r>
      <w:r w:rsidR="00792DDD" w:rsidRPr="00E14060">
        <w:rPr>
          <w:rFonts w:hAnsi="宋体"/>
          <w:sz w:val="21"/>
          <w:szCs w:val="21"/>
        </w:rPr>
        <w:t>。</w:t>
      </w:r>
    </w:p>
    <w:p w:rsidR="00B0144F" w:rsidRPr="00E14060" w:rsidRDefault="00B0144F" w:rsidP="00E14060">
      <w:pPr>
        <w:ind w:firstLineChars="218" w:firstLine="458"/>
        <w:rPr>
          <w:rFonts w:ascii="黑体" w:eastAsia="黑体" w:hAnsi="黑体"/>
          <w:sz w:val="21"/>
          <w:szCs w:val="21"/>
        </w:rPr>
      </w:pPr>
      <w:r w:rsidRPr="00E14060">
        <w:rPr>
          <w:rFonts w:ascii="黑体" w:eastAsia="黑体" w:hAnsi="黑体"/>
          <w:sz w:val="21"/>
          <w:szCs w:val="21"/>
        </w:rPr>
        <w:t>3.</w:t>
      </w:r>
      <w:r w:rsidR="00E55503" w:rsidRPr="00E14060">
        <w:rPr>
          <w:rFonts w:ascii="黑体" w:eastAsia="黑体" w:hAnsi="黑体" w:hint="eastAsia"/>
          <w:sz w:val="21"/>
          <w:szCs w:val="21"/>
        </w:rPr>
        <w:t>4</w:t>
      </w:r>
      <w:r w:rsidRPr="00E14060">
        <w:rPr>
          <w:rFonts w:ascii="黑体" w:eastAsia="黑体" w:hAnsi="黑体"/>
          <w:sz w:val="21"/>
          <w:szCs w:val="21"/>
        </w:rPr>
        <w:t xml:space="preserve">  约定值 conventional value</w:t>
      </w:r>
    </w:p>
    <w:p w:rsidR="0020572C" w:rsidRPr="00E14060" w:rsidRDefault="007E6A98" w:rsidP="00E14060">
      <w:pPr>
        <w:ind w:left="480" w:firstLineChars="237" w:firstLine="498"/>
        <w:rPr>
          <w:sz w:val="21"/>
          <w:szCs w:val="21"/>
        </w:rPr>
      </w:pPr>
      <w:r w:rsidRPr="00E14060">
        <w:rPr>
          <w:rFonts w:hAnsi="宋体"/>
          <w:sz w:val="21"/>
          <w:szCs w:val="21"/>
        </w:rPr>
        <w:t>对于给定目的，由协议赋予某量的量值</w:t>
      </w:r>
      <w:r w:rsidR="00C71AB3" w:rsidRPr="00E14060">
        <w:rPr>
          <w:rFonts w:hAnsi="宋体"/>
          <w:sz w:val="21"/>
          <w:szCs w:val="21"/>
        </w:rPr>
        <w:t>。</w:t>
      </w:r>
    </w:p>
    <w:p w:rsidR="00074207" w:rsidRPr="00E14060" w:rsidRDefault="002C5DC5" w:rsidP="00E14060">
      <w:pPr>
        <w:ind w:firstLineChars="218" w:firstLine="458"/>
        <w:rPr>
          <w:rFonts w:ascii="黑体" w:eastAsia="黑体" w:hAnsi="黑体"/>
          <w:sz w:val="21"/>
          <w:szCs w:val="21"/>
        </w:rPr>
      </w:pPr>
      <w:r w:rsidRPr="00E14060">
        <w:rPr>
          <w:rFonts w:ascii="黑体" w:eastAsia="黑体" w:hAnsi="黑体"/>
          <w:sz w:val="21"/>
          <w:szCs w:val="21"/>
        </w:rPr>
        <w:t>3.</w:t>
      </w:r>
      <w:r w:rsidR="00E55503" w:rsidRPr="00E14060">
        <w:rPr>
          <w:rFonts w:ascii="黑体" w:eastAsia="黑体" w:hAnsi="黑体" w:hint="eastAsia"/>
          <w:sz w:val="21"/>
          <w:szCs w:val="21"/>
        </w:rPr>
        <w:t>5</w:t>
      </w:r>
      <w:r w:rsidR="002B62EC" w:rsidRPr="00E14060">
        <w:rPr>
          <w:rFonts w:ascii="黑体" w:eastAsia="黑体" w:hAnsi="黑体"/>
          <w:sz w:val="21"/>
          <w:szCs w:val="21"/>
        </w:rPr>
        <w:t xml:space="preserve">  </w:t>
      </w:r>
      <w:r w:rsidR="00792DDD" w:rsidRPr="00E14060">
        <w:rPr>
          <w:rFonts w:ascii="黑体" w:eastAsia="黑体" w:hAnsi="黑体"/>
          <w:sz w:val="21"/>
          <w:szCs w:val="21"/>
        </w:rPr>
        <w:t>响应</w:t>
      </w:r>
      <w:r w:rsidR="00792DDD" w:rsidRPr="00E14060">
        <w:rPr>
          <w:rFonts w:ascii="黑体" w:eastAsia="黑体" w:hAnsi="黑体"/>
          <w:i/>
          <w:color w:val="000000" w:themeColor="text1"/>
          <w:sz w:val="21"/>
          <w:szCs w:val="21"/>
        </w:rPr>
        <w:t>R</w:t>
      </w:r>
      <w:r w:rsidR="00D43D20" w:rsidRPr="00E14060">
        <w:rPr>
          <w:rFonts w:ascii="黑体" w:eastAsia="黑体" w:hAnsi="黑体"/>
          <w:sz w:val="21"/>
          <w:szCs w:val="21"/>
        </w:rPr>
        <w:t xml:space="preserve"> </w:t>
      </w:r>
      <w:r w:rsidR="00792DDD" w:rsidRPr="00E14060">
        <w:rPr>
          <w:rFonts w:ascii="黑体" w:eastAsia="黑体" w:hAnsi="黑体"/>
          <w:sz w:val="21"/>
          <w:szCs w:val="21"/>
        </w:rPr>
        <w:t>response</w:t>
      </w:r>
    </w:p>
    <w:p w:rsidR="002E3673" w:rsidRPr="00E14060" w:rsidRDefault="002E3673" w:rsidP="00E14060">
      <w:pPr>
        <w:ind w:left="480" w:firstLineChars="237" w:firstLine="498"/>
        <w:rPr>
          <w:sz w:val="21"/>
          <w:szCs w:val="21"/>
        </w:rPr>
      </w:pPr>
      <w:r w:rsidRPr="00E14060">
        <w:rPr>
          <w:rFonts w:hAnsi="宋体"/>
          <w:sz w:val="21"/>
          <w:szCs w:val="21"/>
        </w:rPr>
        <w:t>指</w:t>
      </w:r>
      <w:r w:rsidRPr="00E14060">
        <w:rPr>
          <w:sz w:val="21"/>
          <w:szCs w:val="21"/>
        </w:rPr>
        <w:t>示值</w:t>
      </w:r>
      <w:r w:rsidR="00593EF0" w:rsidRPr="00E14060">
        <w:rPr>
          <w:i/>
          <w:sz w:val="21"/>
          <w:szCs w:val="21"/>
        </w:rPr>
        <w:t>G</w:t>
      </w:r>
      <w:r w:rsidR="00233B7A" w:rsidRPr="00E14060">
        <w:rPr>
          <w:sz w:val="21"/>
          <w:szCs w:val="21"/>
        </w:rPr>
        <w:t>除以约定</w:t>
      </w:r>
      <w:r w:rsidRPr="00E14060">
        <w:rPr>
          <w:sz w:val="21"/>
          <w:szCs w:val="21"/>
        </w:rPr>
        <w:t>值</w:t>
      </w:r>
      <w:r w:rsidR="00593EF0" w:rsidRPr="00E14060">
        <w:rPr>
          <w:i/>
          <w:sz w:val="21"/>
          <w:szCs w:val="21"/>
        </w:rPr>
        <w:t>H</w:t>
      </w:r>
      <w:r w:rsidRPr="00E14060">
        <w:rPr>
          <w:sz w:val="21"/>
          <w:szCs w:val="21"/>
        </w:rPr>
        <w:t>所得的商</w:t>
      </w:r>
      <w:r w:rsidR="007E51F4" w:rsidRPr="00E14060">
        <w:rPr>
          <w:rFonts w:hAnsi="宋体"/>
          <w:sz w:val="21"/>
          <w:szCs w:val="21"/>
        </w:rPr>
        <w:t>：</w:t>
      </w:r>
    </w:p>
    <w:p w:rsidR="00024EB9" w:rsidRPr="00E14060" w:rsidRDefault="001C4320" w:rsidP="00E14060">
      <w:pPr>
        <w:ind w:left="480" w:right="105"/>
        <w:jc w:val="right"/>
        <w:rPr>
          <w:sz w:val="21"/>
          <w:szCs w:val="21"/>
        </w:rPr>
      </w:pPr>
      <w:r w:rsidRPr="00E14060">
        <w:rPr>
          <w:i/>
          <w:position w:val="-6"/>
          <w:sz w:val="21"/>
          <w:szCs w:val="21"/>
        </w:rPr>
        <w:object w:dxaOrig="10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5pt;height:13.25pt" o:ole="">
            <v:imagedata r:id="rId9" o:title=""/>
          </v:shape>
          <o:OLEObject Type="Embed" ProgID="Equation.3" ShapeID="_x0000_i1025" DrawAspect="Content" ObjectID="_1602672915" r:id="rId10"/>
        </w:object>
      </w:r>
      <w:r w:rsidR="00C42B8B" w:rsidRPr="00E14060">
        <w:rPr>
          <w:sz w:val="21"/>
          <w:szCs w:val="21"/>
          <w:vertAlign w:val="subscript"/>
        </w:rPr>
        <w:t xml:space="preserve">              </w:t>
      </w:r>
      <w:r w:rsidR="00AC4A75" w:rsidRPr="00E14060">
        <w:rPr>
          <w:sz w:val="21"/>
          <w:szCs w:val="21"/>
          <w:vertAlign w:val="subscript"/>
        </w:rPr>
        <w:t xml:space="preserve"> </w:t>
      </w:r>
      <w:r w:rsidR="00C42B8B" w:rsidRPr="00E14060">
        <w:rPr>
          <w:sz w:val="21"/>
          <w:szCs w:val="21"/>
          <w:vertAlign w:val="subscript"/>
        </w:rPr>
        <w:t xml:space="preserve">                       </w:t>
      </w:r>
      <w:r w:rsidR="00427EF8" w:rsidRPr="00027CF9">
        <w:rPr>
          <w:sz w:val="21"/>
          <w:szCs w:val="21"/>
        </w:rPr>
        <w:t>（</w:t>
      </w:r>
      <w:r w:rsidR="00BB7639" w:rsidRPr="00E14060">
        <w:rPr>
          <w:rFonts w:hint="eastAsia"/>
          <w:sz w:val="21"/>
          <w:szCs w:val="21"/>
        </w:rPr>
        <w:t>2</w:t>
      </w:r>
      <w:r w:rsidR="00427EF8" w:rsidRPr="00027CF9">
        <w:rPr>
          <w:sz w:val="21"/>
          <w:szCs w:val="21"/>
        </w:rPr>
        <w:t>）</w:t>
      </w:r>
    </w:p>
    <w:p w:rsidR="0097606D" w:rsidRPr="00043BD6" w:rsidRDefault="0097606D" w:rsidP="00E14060">
      <w:pPr>
        <w:ind w:firstLineChars="218" w:firstLine="458"/>
        <w:rPr>
          <w:rFonts w:ascii="黑体" w:eastAsia="黑体" w:hAnsi="黑体"/>
          <w:sz w:val="21"/>
          <w:szCs w:val="21"/>
        </w:rPr>
      </w:pPr>
      <w:r w:rsidRPr="00043BD6">
        <w:rPr>
          <w:rFonts w:ascii="黑体" w:eastAsia="黑体" w:hAnsi="黑体"/>
          <w:sz w:val="21"/>
          <w:szCs w:val="21"/>
        </w:rPr>
        <w:t>3.</w:t>
      </w:r>
      <w:r w:rsidR="00E55503" w:rsidRPr="00043BD6">
        <w:rPr>
          <w:rFonts w:ascii="黑体" w:eastAsia="黑体" w:hAnsi="黑体" w:hint="eastAsia"/>
          <w:sz w:val="21"/>
          <w:szCs w:val="21"/>
        </w:rPr>
        <w:t>6</w:t>
      </w:r>
      <w:r w:rsidRPr="00043BD6">
        <w:rPr>
          <w:rFonts w:ascii="黑体" w:eastAsia="黑体" w:hAnsi="黑体"/>
          <w:sz w:val="21"/>
          <w:szCs w:val="21"/>
        </w:rPr>
        <w:t xml:space="preserve">  参考响应</w:t>
      </w:r>
      <w:r w:rsidRPr="00043BD6">
        <w:rPr>
          <w:rFonts w:ascii="黑体" w:eastAsia="黑体" w:hAnsi="黑体"/>
          <w:i/>
          <w:sz w:val="21"/>
          <w:szCs w:val="21"/>
        </w:rPr>
        <w:t>R</w:t>
      </w:r>
      <w:r w:rsidRPr="00043BD6">
        <w:rPr>
          <w:rFonts w:ascii="黑体" w:eastAsia="黑体" w:hAnsi="黑体"/>
          <w:i/>
          <w:sz w:val="21"/>
          <w:szCs w:val="21"/>
          <w:vertAlign w:val="subscript"/>
        </w:rPr>
        <w:t>0</w:t>
      </w:r>
      <w:r w:rsidRPr="00043BD6">
        <w:rPr>
          <w:rFonts w:ascii="黑体" w:eastAsia="黑体" w:hAnsi="黑体"/>
          <w:sz w:val="21"/>
          <w:szCs w:val="21"/>
        </w:rPr>
        <w:t xml:space="preserve">  </w:t>
      </w:r>
      <w:r w:rsidR="000A65CA" w:rsidRPr="00043BD6">
        <w:rPr>
          <w:rFonts w:ascii="黑体" w:eastAsia="黑体" w:hAnsi="黑体"/>
          <w:sz w:val="21"/>
          <w:szCs w:val="21"/>
        </w:rPr>
        <w:t>reference</w:t>
      </w:r>
      <w:r w:rsidRPr="00043BD6">
        <w:rPr>
          <w:rFonts w:ascii="黑体" w:eastAsia="黑体" w:hAnsi="黑体"/>
          <w:sz w:val="21"/>
          <w:szCs w:val="21"/>
        </w:rPr>
        <w:t xml:space="preserve"> response</w:t>
      </w:r>
    </w:p>
    <w:p w:rsidR="0097606D" w:rsidRPr="00E14060" w:rsidRDefault="00545D09" w:rsidP="00E14060">
      <w:pPr>
        <w:ind w:left="480" w:firstLineChars="237" w:firstLine="498"/>
        <w:rPr>
          <w:sz w:val="21"/>
          <w:szCs w:val="21"/>
        </w:rPr>
      </w:pPr>
      <w:r w:rsidRPr="00E14060">
        <w:rPr>
          <w:rFonts w:hAnsi="宋体"/>
          <w:sz w:val="21"/>
          <w:szCs w:val="21"/>
        </w:rPr>
        <w:t>在参考条件下，装置的响应</w:t>
      </w:r>
      <w:r w:rsidR="0097606D" w:rsidRPr="00E14060">
        <w:rPr>
          <w:rFonts w:hAnsi="宋体"/>
          <w:sz w:val="21"/>
          <w:szCs w:val="21"/>
        </w:rPr>
        <w:t>：</w:t>
      </w:r>
    </w:p>
    <w:p w:rsidR="0097606D" w:rsidRPr="00E14060" w:rsidRDefault="00965E3B" w:rsidP="0097606D">
      <w:pPr>
        <w:ind w:left="480"/>
        <w:jc w:val="right"/>
        <w:rPr>
          <w:sz w:val="21"/>
          <w:szCs w:val="21"/>
        </w:rPr>
      </w:pPr>
      <w:r w:rsidRPr="00E14060">
        <w:rPr>
          <w:i/>
          <w:position w:val="-14"/>
          <w:sz w:val="21"/>
          <w:szCs w:val="21"/>
        </w:rPr>
        <w:object w:dxaOrig="1480" w:dyaOrig="380">
          <v:shape id="_x0000_i1026" type="#_x0000_t75" style="width:73.75pt;height:19pt" o:ole="">
            <v:imagedata r:id="rId11" o:title=""/>
          </v:shape>
          <o:OLEObject Type="Embed" ProgID="Equation.3" ShapeID="_x0000_i1026" DrawAspect="Content" ObjectID="_1602672916" r:id="rId12"/>
        </w:object>
      </w:r>
      <w:r w:rsidR="0097606D" w:rsidRPr="00E14060">
        <w:rPr>
          <w:sz w:val="21"/>
          <w:szCs w:val="21"/>
          <w:vertAlign w:val="subscript"/>
        </w:rPr>
        <w:t xml:space="preserve">                                      </w:t>
      </w:r>
      <w:r w:rsidR="0097606D" w:rsidRPr="00027CF9">
        <w:rPr>
          <w:sz w:val="21"/>
          <w:szCs w:val="21"/>
        </w:rPr>
        <w:t>（</w:t>
      </w:r>
      <w:r w:rsidR="00BB7639" w:rsidRPr="00027CF9">
        <w:rPr>
          <w:sz w:val="21"/>
          <w:szCs w:val="21"/>
        </w:rPr>
        <w:t>3</w:t>
      </w:r>
      <w:r w:rsidR="0097606D" w:rsidRPr="00027CF9">
        <w:rPr>
          <w:sz w:val="21"/>
          <w:szCs w:val="21"/>
        </w:rPr>
        <w:t>）</w:t>
      </w:r>
    </w:p>
    <w:p w:rsidR="005E4C7B" w:rsidRPr="00043BD6" w:rsidRDefault="005E4C7B" w:rsidP="00E14060">
      <w:pPr>
        <w:ind w:firstLineChars="218" w:firstLine="458"/>
        <w:rPr>
          <w:rFonts w:ascii="黑体" w:eastAsia="黑体" w:hAnsi="黑体"/>
          <w:sz w:val="21"/>
          <w:szCs w:val="21"/>
        </w:rPr>
      </w:pPr>
      <w:r w:rsidRPr="00043BD6">
        <w:rPr>
          <w:rFonts w:ascii="黑体" w:eastAsia="黑体" w:hAnsi="黑体"/>
          <w:sz w:val="21"/>
          <w:szCs w:val="21"/>
        </w:rPr>
        <w:t>3.</w:t>
      </w:r>
      <w:r w:rsidR="00E55503" w:rsidRPr="00043BD6">
        <w:rPr>
          <w:rFonts w:ascii="黑体" w:eastAsia="黑体" w:hAnsi="黑体" w:hint="eastAsia"/>
          <w:sz w:val="21"/>
          <w:szCs w:val="21"/>
        </w:rPr>
        <w:t>7</w:t>
      </w:r>
      <w:r w:rsidRPr="00043BD6">
        <w:rPr>
          <w:rFonts w:ascii="黑体" w:eastAsia="黑体" w:hAnsi="黑体"/>
          <w:sz w:val="21"/>
          <w:szCs w:val="21"/>
        </w:rPr>
        <w:t xml:space="preserve">  相对响应</w:t>
      </w:r>
      <w:r w:rsidR="00296A75" w:rsidRPr="00043BD6">
        <w:rPr>
          <w:rFonts w:ascii="黑体" w:eastAsia="黑体" w:hAnsi="黑体"/>
          <w:i/>
          <w:sz w:val="21"/>
          <w:szCs w:val="21"/>
        </w:rPr>
        <w:t xml:space="preserve">r </w:t>
      </w:r>
      <w:r w:rsidRPr="00043BD6">
        <w:rPr>
          <w:rFonts w:ascii="黑体" w:eastAsia="黑体" w:hAnsi="黑体"/>
          <w:sz w:val="21"/>
          <w:szCs w:val="21"/>
        </w:rPr>
        <w:t xml:space="preserve"> relative response</w:t>
      </w:r>
    </w:p>
    <w:p w:rsidR="00296A75" w:rsidRPr="00E14060" w:rsidRDefault="0097606D" w:rsidP="00E14060">
      <w:pPr>
        <w:ind w:left="480" w:firstLineChars="237" w:firstLine="498"/>
        <w:rPr>
          <w:sz w:val="21"/>
          <w:szCs w:val="21"/>
        </w:rPr>
      </w:pPr>
      <w:r w:rsidRPr="00E14060">
        <w:rPr>
          <w:rFonts w:hAnsi="宋体"/>
          <w:sz w:val="21"/>
          <w:szCs w:val="21"/>
        </w:rPr>
        <w:t>在规定的条件下，在试验点处响</w:t>
      </w:r>
      <w:r w:rsidRPr="00E14060">
        <w:rPr>
          <w:sz w:val="21"/>
          <w:szCs w:val="21"/>
        </w:rPr>
        <w:t>应</w:t>
      </w:r>
      <w:r w:rsidRPr="00E14060">
        <w:rPr>
          <w:sz w:val="21"/>
          <w:szCs w:val="21"/>
        </w:rPr>
        <w:t>R</w:t>
      </w:r>
      <w:r w:rsidRPr="00E14060">
        <w:rPr>
          <w:sz w:val="21"/>
          <w:szCs w:val="21"/>
        </w:rPr>
        <w:t>与参考响应</w:t>
      </w:r>
      <w:r w:rsidRPr="00E14060">
        <w:rPr>
          <w:sz w:val="21"/>
          <w:szCs w:val="21"/>
        </w:rPr>
        <w:t>R</w:t>
      </w:r>
      <w:r w:rsidRPr="00E14060">
        <w:rPr>
          <w:sz w:val="21"/>
          <w:szCs w:val="21"/>
          <w:vertAlign w:val="subscript"/>
        </w:rPr>
        <w:t>0</w:t>
      </w:r>
      <w:r w:rsidRPr="00E14060">
        <w:rPr>
          <w:sz w:val="21"/>
          <w:szCs w:val="21"/>
        </w:rPr>
        <w:t>的商</w:t>
      </w:r>
      <w:r w:rsidRPr="00E14060">
        <w:rPr>
          <w:rFonts w:hAnsi="宋体"/>
          <w:sz w:val="21"/>
          <w:szCs w:val="21"/>
        </w:rPr>
        <w:t>：</w:t>
      </w:r>
    </w:p>
    <w:p w:rsidR="0097606D" w:rsidRPr="00E14060" w:rsidRDefault="00545D09" w:rsidP="0097606D">
      <w:pPr>
        <w:ind w:left="480"/>
        <w:jc w:val="right"/>
        <w:rPr>
          <w:sz w:val="21"/>
          <w:szCs w:val="21"/>
        </w:rPr>
      </w:pPr>
      <w:r w:rsidRPr="00E14060">
        <w:rPr>
          <w:i/>
          <w:position w:val="-12"/>
          <w:sz w:val="21"/>
          <w:szCs w:val="21"/>
        </w:rPr>
        <w:object w:dxaOrig="960" w:dyaOrig="360">
          <v:shape id="_x0000_i1027" type="#_x0000_t75" style="width:47.8pt;height:17.85pt" o:ole="">
            <v:imagedata r:id="rId13" o:title=""/>
          </v:shape>
          <o:OLEObject Type="Embed" ProgID="Equation.3" ShapeID="_x0000_i1027" DrawAspect="Content" ObjectID="_1602672917" r:id="rId14"/>
        </w:object>
      </w:r>
      <w:r w:rsidR="0097606D" w:rsidRPr="00E14060">
        <w:rPr>
          <w:sz w:val="21"/>
          <w:szCs w:val="21"/>
          <w:vertAlign w:val="subscript"/>
        </w:rPr>
        <w:t xml:space="preserve">                                      </w:t>
      </w:r>
      <w:r w:rsidR="0097606D" w:rsidRPr="00027CF9">
        <w:rPr>
          <w:sz w:val="21"/>
          <w:szCs w:val="21"/>
        </w:rPr>
        <w:t>（</w:t>
      </w:r>
      <w:r w:rsidR="00BB7639" w:rsidRPr="00E14060">
        <w:rPr>
          <w:rFonts w:hint="eastAsia"/>
          <w:sz w:val="21"/>
          <w:szCs w:val="21"/>
        </w:rPr>
        <w:t>4</w:t>
      </w:r>
      <w:r w:rsidR="0097606D" w:rsidRPr="00027CF9">
        <w:rPr>
          <w:sz w:val="21"/>
          <w:szCs w:val="21"/>
        </w:rPr>
        <w:t>）</w:t>
      </w:r>
    </w:p>
    <w:p w:rsidR="00390CEC" w:rsidRPr="00043BD6" w:rsidRDefault="002C5DC5" w:rsidP="00E14060">
      <w:pPr>
        <w:ind w:firstLineChars="218" w:firstLine="458"/>
        <w:rPr>
          <w:rFonts w:ascii="黑体" w:eastAsia="黑体" w:hAnsi="黑体"/>
          <w:sz w:val="21"/>
          <w:szCs w:val="21"/>
        </w:rPr>
      </w:pPr>
      <w:r w:rsidRPr="00043BD6">
        <w:rPr>
          <w:rFonts w:ascii="黑体" w:eastAsia="黑体" w:hAnsi="黑体"/>
          <w:sz w:val="21"/>
          <w:szCs w:val="21"/>
        </w:rPr>
        <w:t>3.</w:t>
      </w:r>
      <w:r w:rsidR="00E55503" w:rsidRPr="00043BD6">
        <w:rPr>
          <w:rFonts w:ascii="黑体" w:eastAsia="黑体" w:hAnsi="黑体" w:hint="eastAsia"/>
          <w:sz w:val="21"/>
          <w:szCs w:val="21"/>
        </w:rPr>
        <w:t>8</w:t>
      </w:r>
      <w:r w:rsidR="00300A2E" w:rsidRPr="00043BD6">
        <w:rPr>
          <w:rFonts w:ascii="黑体" w:eastAsia="黑体" w:hAnsi="黑体"/>
          <w:sz w:val="21"/>
          <w:szCs w:val="21"/>
        </w:rPr>
        <w:t xml:space="preserve">  </w:t>
      </w:r>
      <w:r w:rsidR="00390CEC" w:rsidRPr="00043BD6">
        <w:rPr>
          <w:rFonts w:ascii="黑体" w:eastAsia="黑体" w:hAnsi="黑体"/>
          <w:sz w:val="21"/>
          <w:szCs w:val="21"/>
        </w:rPr>
        <w:t>参考点</w:t>
      </w:r>
      <w:r w:rsidR="00300A2E" w:rsidRPr="00043BD6">
        <w:rPr>
          <w:rFonts w:ascii="黑体" w:eastAsia="黑体" w:hAnsi="黑体"/>
          <w:sz w:val="21"/>
          <w:szCs w:val="21"/>
        </w:rPr>
        <w:t xml:space="preserve"> </w:t>
      </w:r>
      <w:r w:rsidR="00294F6D" w:rsidRPr="00043BD6">
        <w:rPr>
          <w:rFonts w:ascii="黑体" w:eastAsia="黑体" w:hAnsi="黑体"/>
          <w:sz w:val="21"/>
          <w:szCs w:val="21"/>
        </w:rPr>
        <w:t>reference point of an assembly</w:t>
      </w:r>
    </w:p>
    <w:p w:rsidR="00074207" w:rsidRPr="00E14060" w:rsidRDefault="00074207" w:rsidP="00E14060">
      <w:pPr>
        <w:ind w:left="480" w:firstLineChars="237" w:firstLine="498"/>
        <w:rPr>
          <w:sz w:val="21"/>
          <w:szCs w:val="21"/>
        </w:rPr>
      </w:pPr>
      <w:r w:rsidRPr="00E14060">
        <w:rPr>
          <w:rFonts w:hAnsi="宋体"/>
          <w:sz w:val="21"/>
          <w:szCs w:val="21"/>
        </w:rPr>
        <w:t>用于指示探测器灵敏体积中心位置而在</w:t>
      </w:r>
      <w:r w:rsidR="009E74CF" w:rsidRPr="00E14060">
        <w:rPr>
          <w:rFonts w:hAnsi="宋体"/>
          <w:sz w:val="21"/>
          <w:szCs w:val="21"/>
        </w:rPr>
        <w:t>测量仪器</w:t>
      </w:r>
      <w:r w:rsidRPr="00E14060">
        <w:rPr>
          <w:rFonts w:hAnsi="宋体"/>
          <w:sz w:val="21"/>
          <w:szCs w:val="21"/>
        </w:rPr>
        <w:t>外面刻印的一种标志点。</w:t>
      </w:r>
    </w:p>
    <w:p w:rsidR="00300A2E" w:rsidRPr="00043BD6" w:rsidRDefault="002C5DC5" w:rsidP="00E14060">
      <w:pPr>
        <w:ind w:firstLineChars="218" w:firstLine="458"/>
        <w:rPr>
          <w:rFonts w:ascii="黑体" w:eastAsia="黑体" w:hAnsi="黑体"/>
          <w:sz w:val="21"/>
          <w:szCs w:val="21"/>
        </w:rPr>
      </w:pPr>
      <w:r w:rsidRPr="00043BD6">
        <w:rPr>
          <w:rFonts w:ascii="黑体" w:eastAsia="黑体" w:hAnsi="黑体"/>
          <w:sz w:val="21"/>
          <w:szCs w:val="21"/>
        </w:rPr>
        <w:t>3.</w:t>
      </w:r>
      <w:r w:rsidR="00E55503" w:rsidRPr="00043BD6">
        <w:rPr>
          <w:rFonts w:ascii="黑体" w:eastAsia="黑体" w:hAnsi="黑体" w:hint="eastAsia"/>
          <w:sz w:val="21"/>
          <w:szCs w:val="21"/>
        </w:rPr>
        <w:t>9</w:t>
      </w:r>
      <w:r w:rsidR="00300A2E" w:rsidRPr="00043BD6">
        <w:rPr>
          <w:rFonts w:ascii="黑体" w:eastAsia="黑体" w:hAnsi="黑体"/>
          <w:sz w:val="21"/>
          <w:szCs w:val="21"/>
        </w:rPr>
        <w:t xml:space="preserve">  </w:t>
      </w:r>
      <w:r w:rsidR="00141B7E" w:rsidRPr="00043BD6">
        <w:rPr>
          <w:rFonts w:ascii="黑体" w:eastAsia="黑体" w:hAnsi="黑体"/>
          <w:sz w:val="21"/>
          <w:szCs w:val="21"/>
        </w:rPr>
        <w:t>参考取向</w:t>
      </w:r>
      <w:r w:rsidR="00300A2E" w:rsidRPr="00043BD6">
        <w:rPr>
          <w:rFonts w:ascii="黑体" w:eastAsia="黑体" w:hAnsi="黑体"/>
          <w:sz w:val="21"/>
          <w:szCs w:val="21"/>
        </w:rPr>
        <w:t xml:space="preserve">  </w:t>
      </w:r>
      <w:r w:rsidR="00141B7E" w:rsidRPr="00043BD6">
        <w:rPr>
          <w:rFonts w:ascii="黑体" w:eastAsia="黑体" w:hAnsi="黑体"/>
          <w:sz w:val="21"/>
          <w:szCs w:val="21"/>
        </w:rPr>
        <w:t>reference orientat</w:t>
      </w:r>
      <w:r w:rsidR="00B55629" w:rsidRPr="00043BD6">
        <w:rPr>
          <w:rFonts w:ascii="黑体" w:eastAsia="黑体" w:hAnsi="黑体"/>
          <w:sz w:val="21"/>
          <w:szCs w:val="21"/>
        </w:rPr>
        <w:t xml:space="preserve">ion </w:t>
      </w:r>
    </w:p>
    <w:p w:rsidR="00141B7E" w:rsidRPr="00E14060" w:rsidRDefault="00141B7E" w:rsidP="00E14060">
      <w:pPr>
        <w:tabs>
          <w:tab w:val="left" w:pos="0"/>
        </w:tabs>
        <w:ind w:left="480" w:firstLineChars="218" w:firstLine="458"/>
        <w:rPr>
          <w:sz w:val="21"/>
          <w:szCs w:val="21"/>
        </w:rPr>
      </w:pPr>
      <w:r w:rsidRPr="00E14060">
        <w:rPr>
          <w:sz w:val="21"/>
          <w:szCs w:val="21"/>
        </w:rPr>
        <w:t>由厂家</w:t>
      </w:r>
      <w:r w:rsidR="00B55629" w:rsidRPr="00E14060">
        <w:rPr>
          <w:sz w:val="21"/>
          <w:szCs w:val="21"/>
        </w:rPr>
        <w:t>说明</w:t>
      </w:r>
      <w:r w:rsidRPr="00E14060">
        <w:rPr>
          <w:sz w:val="21"/>
          <w:szCs w:val="21"/>
        </w:rPr>
        <w:t>的相对于辐射</w:t>
      </w:r>
      <w:r w:rsidR="003A5539" w:rsidRPr="00E14060">
        <w:rPr>
          <w:sz w:val="21"/>
          <w:szCs w:val="21"/>
        </w:rPr>
        <w:t>入</w:t>
      </w:r>
      <w:r w:rsidRPr="00E14060">
        <w:rPr>
          <w:sz w:val="21"/>
          <w:szCs w:val="21"/>
        </w:rPr>
        <w:t>射方向的取向</w:t>
      </w:r>
      <w:r w:rsidR="00B55629" w:rsidRPr="00E14060">
        <w:rPr>
          <w:sz w:val="21"/>
          <w:szCs w:val="21"/>
        </w:rPr>
        <w:t>。</w:t>
      </w:r>
    </w:p>
    <w:p w:rsidR="00BA3149" w:rsidRPr="00CF342E" w:rsidRDefault="00294F6D" w:rsidP="00E14060">
      <w:pPr>
        <w:ind w:firstLineChars="218" w:firstLine="458"/>
        <w:rPr>
          <w:rFonts w:ascii="黑体" w:eastAsia="黑体" w:hAnsi="黑体"/>
          <w:sz w:val="21"/>
          <w:szCs w:val="21"/>
        </w:rPr>
      </w:pPr>
      <w:r w:rsidRPr="00CF342E">
        <w:rPr>
          <w:rFonts w:ascii="黑体" w:eastAsia="黑体" w:hAnsi="黑体"/>
          <w:sz w:val="21"/>
          <w:szCs w:val="21"/>
        </w:rPr>
        <w:t>3.</w:t>
      </w:r>
      <w:r w:rsidR="00E55503" w:rsidRPr="00CF342E">
        <w:rPr>
          <w:rFonts w:ascii="黑体" w:eastAsia="黑体" w:hAnsi="黑体" w:hint="eastAsia"/>
          <w:sz w:val="21"/>
          <w:szCs w:val="21"/>
        </w:rPr>
        <w:t>10</w:t>
      </w:r>
      <w:r w:rsidRPr="00CF342E">
        <w:rPr>
          <w:rFonts w:ascii="黑体" w:eastAsia="黑体" w:hAnsi="黑体"/>
          <w:sz w:val="21"/>
          <w:szCs w:val="21"/>
        </w:rPr>
        <w:t xml:space="preserve">  </w:t>
      </w:r>
      <w:r w:rsidR="00BA3149" w:rsidRPr="00CF342E">
        <w:rPr>
          <w:rFonts w:ascii="黑体" w:eastAsia="黑体" w:hAnsi="黑体"/>
          <w:sz w:val="21"/>
          <w:szCs w:val="21"/>
        </w:rPr>
        <w:t>探测器装置  detector assembly</w:t>
      </w:r>
    </w:p>
    <w:p w:rsidR="00BA3149" w:rsidRPr="00E14060" w:rsidRDefault="00BA3149" w:rsidP="00E14060">
      <w:pPr>
        <w:tabs>
          <w:tab w:val="left" w:pos="0"/>
        </w:tabs>
        <w:ind w:left="480" w:firstLineChars="218" w:firstLine="458"/>
        <w:rPr>
          <w:sz w:val="21"/>
          <w:szCs w:val="21"/>
        </w:rPr>
      </w:pPr>
      <w:r w:rsidRPr="00E14060">
        <w:rPr>
          <w:sz w:val="21"/>
          <w:szCs w:val="21"/>
        </w:rPr>
        <w:t>由一个辐射探测器和校准或试验所需的相关部件组成的装置。</w:t>
      </w:r>
    </w:p>
    <w:p w:rsidR="00294F6D" w:rsidRPr="00E14060" w:rsidRDefault="00BA3149" w:rsidP="00E14060">
      <w:pPr>
        <w:tabs>
          <w:tab w:val="left" w:pos="0"/>
        </w:tabs>
        <w:ind w:left="480" w:firstLineChars="218" w:firstLine="458"/>
        <w:rPr>
          <w:sz w:val="21"/>
          <w:szCs w:val="21"/>
        </w:rPr>
      </w:pPr>
      <w:r w:rsidRPr="00E14060">
        <w:rPr>
          <w:sz w:val="21"/>
          <w:szCs w:val="21"/>
        </w:rPr>
        <w:t>注：本规范中剂量仪和体模以及读出仪器与电缆的组合构成一个探测器装置。</w:t>
      </w:r>
    </w:p>
    <w:p w:rsidR="00BA3149" w:rsidRPr="00CF342E" w:rsidRDefault="002C5DC5" w:rsidP="00E14060">
      <w:pPr>
        <w:ind w:firstLineChars="218" w:firstLine="458"/>
        <w:rPr>
          <w:rFonts w:ascii="黑体" w:eastAsia="黑体" w:hAnsi="黑体"/>
          <w:sz w:val="21"/>
          <w:szCs w:val="21"/>
        </w:rPr>
      </w:pPr>
      <w:r w:rsidRPr="00CF342E">
        <w:rPr>
          <w:rFonts w:ascii="黑体" w:eastAsia="黑体" w:hAnsi="黑体"/>
          <w:sz w:val="21"/>
          <w:szCs w:val="21"/>
        </w:rPr>
        <w:t>3</w:t>
      </w:r>
      <w:r w:rsidR="00C852A0" w:rsidRPr="00CF342E">
        <w:rPr>
          <w:rFonts w:ascii="黑体" w:eastAsia="黑体" w:hAnsi="黑体"/>
          <w:sz w:val="21"/>
          <w:szCs w:val="21"/>
        </w:rPr>
        <w:t>.1</w:t>
      </w:r>
      <w:r w:rsidR="00E55503" w:rsidRPr="00CF342E">
        <w:rPr>
          <w:rFonts w:ascii="黑体" w:eastAsia="黑体" w:hAnsi="黑体" w:hint="eastAsia"/>
          <w:sz w:val="21"/>
          <w:szCs w:val="21"/>
        </w:rPr>
        <w:t>1</w:t>
      </w:r>
      <w:r w:rsidR="00005D96" w:rsidRPr="00CF342E">
        <w:rPr>
          <w:rFonts w:ascii="黑体" w:eastAsia="黑体" w:hAnsi="黑体"/>
          <w:sz w:val="21"/>
          <w:szCs w:val="21"/>
        </w:rPr>
        <w:t xml:space="preserve">  </w:t>
      </w:r>
      <w:r w:rsidR="00BA3149" w:rsidRPr="00CF342E">
        <w:rPr>
          <w:rFonts w:ascii="黑体" w:eastAsia="黑体" w:hAnsi="黑体"/>
          <w:sz w:val="21"/>
          <w:szCs w:val="21"/>
        </w:rPr>
        <w:t>试验点  point of test</w:t>
      </w:r>
    </w:p>
    <w:p w:rsidR="00300A2E" w:rsidRPr="00E14060" w:rsidRDefault="00BA3149" w:rsidP="00E14060">
      <w:pPr>
        <w:tabs>
          <w:tab w:val="left" w:pos="0"/>
        </w:tabs>
        <w:ind w:left="480" w:firstLineChars="218" w:firstLine="458"/>
        <w:rPr>
          <w:sz w:val="21"/>
          <w:szCs w:val="21"/>
        </w:rPr>
      </w:pPr>
      <w:r w:rsidRPr="00E14060">
        <w:rPr>
          <w:sz w:val="21"/>
          <w:szCs w:val="21"/>
        </w:rPr>
        <w:t>约定值已知的一点，并且探测器装置的参考点刚在该点上用于校准和试验目的。</w:t>
      </w:r>
    </w:p>
    <w:p w:rsidR="00DA3A1A" w:rsidRPr="00CF342E" w:rsidRDefault="00DA3A1A" w:rsidP="00E14060">
      <w:pPr>
        <w:ind w:firstLineChars="218" w:firstLine="458"/>
        <w:rPr>
          <w:rFonts w:ascii="黑体" w:eastAsia="黑体" w:hAnsi="黑体"/>
          <w:sz w:val="21"/>
          <w:szCs w:val="21"/>
        </w:rPr>
      </w:pPr>
      <w:r w:rsidRPr="00CF342E">
        <w:rPr>
          <w:rFonts w:ascii="黑体" w:eastAsia="黑体" w:hAnsi="黑体"/>
          <w:sz w:val="21"/>
          <w:szCs w:val="21"/>
        </w:rPr>
        <w:t>3.</w:t>
      </w:r>
      <w:r w:rsidR="00C852A0" w:rsidRPr="00CF342E">
        <w:rPr>
          <w:rFonts w:ascii="黑体" w:eastAsia="黑体" w:hAnsi="黑体"/>
          <w:sz w:val="21"/>
          <w:szCs w:val="21"/>
        </w:rPr>
        <w:t>1</w:t>
      </w:r>
      <w:r w:rsidR="00E55503" w:rsidRPr="00CF342E">
        <w:rPr>
          <w:rFonts w:ascii="黑体" w:eastAsia="黑体" w:hAnsi="黑体" w:hint="eastAsia"/>
          <w:sz w:val="21"/>
          <w:szCs w:val="21"/>
        </w:rPr>
        <w:t>2</w:t>
      </w:r>
      <w:r w:rsidR="00C852A0" w:rsidRPr="00CF342E">
        <w:rPr>
          <w:rFonts w:ascii="黑体" w:eastAsia="黑体" w:hAnsi="黑体"/>
          <w:sz w:val="21"/>
          <w:szCs w:val="21"/>
        </w:rPr>
        <w:t xml:space="preserve"> </w:t>
      </w:r>
      <w:r w:rsidRPr="00CF342E">
        <w:rPr>
          <w:rFonts w:ascii="黑体" w:eastAsia="黑体" w:hAnsi="黑体"/>
          <w:sz w:val="21"/>
          <w:szCs w:val="21"/>
        </w:rPr>
        <w:t xml:space="preserve"> </w:t>
      </w:r>
      <w:r w:rsidR="00274F7E" w:rsidRPr="00CF342E">
        <w:rPr>
          <w:rFonts w:ascii="黑体" w:eastAsia="黑体" w:hAnsi="黑体"/>
          <w:sz w:val="21"/>
          <w:szCs w:val="21"/>
        </w:rPr>
        <w:t>有效测量范围 effective range of measurement</w:t>
      </w:r>
    </w:p>
    <w:p w:rsidR="00DA3A1A" w:rsidRDefault="00712F8A" w:rsidP="00E14060">
      <w:pPr>
        <w:tabs>
          <w:tab w:val="left" w:pos="0"/>
        </w:tabs>
        <w:ind w:left="480" w:firstLineChars="218" w:firstLine="458"/>
      </w:pPr>
      <w:r w:rsidRPr="00E14060">
        <w:rPr>
          <w:sz w:val="21"/>
          <w:szCs w:val="21"/>
        </w:rPr>
        <w:t>剂量仪的性能满足本规范要求的测量值范围。</w:t>
      </w:r>
    </w:p>
    <w:p w:rsidR="006444E3" w:rsidRPr="002E0493" w:rsidRDefault="003A504E" w:rsidP="002E0493">
      <w:pPr>
        <w:tabs>
          <w:tab w:val="left" w:pos="0"/>
        </w:tabs>
        <w:ind w:left="480" w:firstLineChars="218" w:firstLine="458"/>
        <w:jc w:val="center"/>
        <w:rPr>
          <w:rFonts w:ascii="黑体" w:eastAsia="黑体" w:hAnsi="黑体"/>
          <w:color w:val="000000" w:themeColor="text1"/>
          <w:sz w:val="21"/>
          <w:szCs w:val="21"/>
        </w:rPr>
      </w:pPr>
      <w:r w:rsidRPr="002E0493">
        <w:rPr>
          <w:rFonts w:ascii="黑体" w:eastAsia="黑体" w:hAnsi="黑体" w:hint="eastAsia"/>
          <w:color w:val="000000" w:themeColor="text1"/>
          <w:sz w:val="21"/>
          <w:szCs w:val="21"/>
        </w:rPr>
        <w:t xml:space="preserve">表1 </w:t>
      </w:r>
      <w:r w:rsidR="006444E3" w:rsidRPr="002E0493">
        <w:rPr>
          <w:rFonts w:ascii="黑体" w:eastAsia="黑体" w:hAnsi="黑体" w:hint="eastAsia"/>
          <w:color w:val="000000" w:themeColor="text1"/>
          <w:sz w:val="21"/>
          <w:szCs w:val="21"/>
        </w:rPr>
        <w:t>单位和符号列表</w:t>
      </w:r>
    </w:p>
    <w:tbl>
      <w:tblPr>
        <w:tblStyle w:val="affb"/>
        <w:tblW w:w="0" w:type="auto"/>
        <w:tblInd w:w="480" w:type="dxa"/>
        <w:tblLook w:val="04A0"/>
      </w:tblPr>
      <w:tblGrid>
        <w:gridCol w:w="3096"/>
        <w:gridCol w:w="3088"/>
        <w:gridCol w:w="2800"/>
      </w:tblGrid>
      <w:tr w:rsidR="001866BF" w:rsidRPr="003A504E" w:rsidTr="00800402">
        <w:tc>
          <w:tcPr>
            <w:tcW w:w="3096" w:type="dxa"/>
          </w:tcPr>
          <w:p w:rsidR="001866BF" w:rsidRPr="0039078C" w:rsidRDefault="001866BF"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符号</w:t>
            </w:r>
          </w:p>
        </w:tc>
        <w:tc>
          <w:tcPr>
            <w:tcW w:w="3088" w:type="dxa"/>
          </w:tcPr>
          <w:p w:rsidR="001866BF" w:rsidRPr="0039078C" w:rsidRDefault="001866BF"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含义</w:t>
            </w:r>
          </w:p>
        </w:tc>
        <w:tc>
          <w:tcPr>
            <w:tcW w:w="2800" w:type="dxa"/>
          </w:tcPr>
          <w:p w:rsidR="001866BF" w:rsidRPr="0039078C" w:rsidRDefault="001866BF"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单位</w:t>
            </w:r>
          </w:p>
        </w:tc>
      </w:tr>
      <w:tr w:rsidR="001866BF" w:rsidRPr="003A504E" w:rsidTr="00800402">
        <w:tc>
          <w:tcPr>
            <w:tcW w:w="3096" w:type="dxa"/>
          </w:tcPr>
          <w:p w:rsidR="001866BF" w:rsidRPr="0039078C" w:rsidRDefault="00800402"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α</w:t>
            </w:r>
          </w:p>
        </w:tc>
        <w:tc>
          <w:tcPr>
            <w:tcW w:w="3088" w:type="dxa"/>
          </w:tcPr>
          <w:p w:rsidR="001866BF" w:rsidRPr="0039078C" w:rsidRDefault="00800402"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辐射入射角</w:t>
            </w:r>
          </w:p>
        </w:tc>
        <w:tc>
          <w:tcPr>
            <w:tcW w:w="2800" w:type="dxa"/>
          </w:tcPr>
          <w:p w:rsidR="001866BF" w:rsidRPr="0039078C" w:rsidRDefault="00800402"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º</w:t>
            </w:r>
          </w:p>
        </w:tc>
      </w:tr>
      <w:tr w:rsidR="00800402" w:rsidRPr="003A504E" w:rsidTr="00800402">
        <w:tc>
          <w:tcPr>
            <w:tcW w:w="3096" w:type="dxa"/>
          </w:tcPr>
          <w:p w:rsidR="00800402" w:rsidRPr="0039078C" w:rsidRDefault="00800402"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α</w:t>
            </w:r>
            <w:r w:rsidRPr="0039078C">
              <w:rPr>
                <w:rFonts w:eastAsiaTheme="minorEastAsia"/>
                <w:color w:val="000000" w:themeColor="text1"/>
                <w:sz w:val="21"/>
                <w:szCs w:val="21"/>
                <w:vertAlign w:val="subscript"/>
              </w:rPr>
              <w:t>max</w:t>
            </w:r>
          </w:p>
        </w:tc>
        <w:tc>
          <w:tcPr>
            <w:tcW w:w="3088" w:type="dxa"/>
          </w:tcPr>
          <w:p w:rsidR="00800402" w:rsidRPr="0039078C" w:rsidRDefault="00800402"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α</w:t>
            </w:r>
            <w:r w:rsidRPr="0039078C">
              <w:rPr>
                <w:rFonts w:eastAsiaTheme="minorEastAsia"/>
                <w:color w:val="000000" w:themeColor="text1"/>
                <w:sz w:val="21"/>
                <w:szCs w:val="21"/>
              </w:rPr>
              <w:t>在额定使用范围内的最大值</w:t>
            </w:r>
          </w:p>
        </w:tc>
        <w:tc>
          <w:tcPr>
            <w:tcW w:w="2800" w:type="dxa"/>
          </w:tcPr>
          <w:p w:rsidR="00800402" w:rsidRPr="0039078C" w:rsidRDefault="00800402"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º</w:t>
            </w:r>
          </w:p>
        </w:tc>
      </w:tr>
      <w:tr w:rsidR="00800402" w:rsidRPr="003A504E" w:rsidTr="00800402">
        <w:tc>
          <w:tcPr>
            <w:tcW w:w="3096" w:type="dxa"/>
          </w:tcPr>
          <w:p w:rsidR="00800402" w:rsidRPr="0039078C" w:rsidRDefault="00E97B2E" w:rsidP="006567E2">
            <w:pPr>
              <w:tabs>
                <w:tab w:val="left" w:pos="0"/>
              </w:tabs>
              <w:jc w:val="center"/>
              <w:rPr>
                <w:rFonts w:eastAsiaTheme="minorEastAsia"/>
                <w:i/>
                <w:color w:val="000000" w:themeColor="text1"/>
                <w:sz w:val="21"/>
                <w:szCs w:val="21"/>
              </w:rPr>
            </w:pPr>
            <w:r w:rsidRPr="0039078C">
              <w:rPr>
                <w:rFonts w:eastAsiaTheme="minorEastAsia"/>
                <w:i/>
                <w:color w:val="000000" w:themeColor="text1"/>
                <w:sz w:val="21"/>
                <w:szCs w:val="21"/>
              </w:rPr>
              <w:t>d</w:t>
            </w:r>
          </w:p>
        </w:tc>
        <w:tc>
          <w:tcPr>
            <w:tcW w:w="3088" w:type="dxa"/>
          </w:tcPr>
          <w:p w:rsidR="00800402" w:rsidRPr="0039078C" w:rsidRDefault="00E97B2E" w:rsidP="00CE1ED8">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在软组织内的深度。推荐深度为</w:t>
            </w:r>
            <w:r w:rsidRPr="0039078C">
              <w:rPr>
                <w:rFonts w:eastAsiaTheme="minorEastAsia"/>
                <w:color w:val="000000" w:themeColor="text1"/>
                <w:sz w:val="21"/>
                <w:szCs w:val="21"/>
              </w:rPr>
              <w:t>10 mm</w:t>
            </w:r>
          </w:p>
        </w:tc>
        <w:tc>
          <w:tcPr>
            <w:tcW w:w="2800" w:type="dxa"/>
          </w:tcPr>
          <w:p w:rsidR="00800402" w:rsidRPr="0039078C" w:rsidRDefault="00E97B2E"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m</w:t>
            </w:r>
          </w:p>
        </w:tc>
      </w:tr>
      <w:tr w:rsidR="00A930A0" w:rsidRPr="003A504E" w:rsidTr="00800402">
        <w:tc>
          <w:tcPr>
            <w:tcW w:w="3096" w:type="dxa"/>
          </w:tcPr>
          <w:p w:rsidR="00A930A0" w:rsidRPr="0039078C" w:rsidRDefault="00755752" w:rsidP="006567E2">
            <w:pPr>
              <w:tabs>
                <w:tab w:val="left" w:pos="0"/>
              </w:tabs>
              <w:jc w:val="center"/>
              <w:rPr>
                <w:rFonts w:eastAsiaTheme="minorEastAsia"/>
                <w:i/>
                <w:color w:val="000000" w:themeColor="text1"/>
                <w:sz w:val="21"/>
                <w:szCs w:val="21"/>
              </w:rPr>
            </w:pPr>
            <m:oMathPara>
              <m:oMath>
                <m:sSub>
                  <m:sSubPr>
                    <m:ctrlPr>
                      <w:rPr>
                        <w:rFonts w:ascii="Cambria Math" w:eastAsiaTheme="minorEastAsia" w:hAnsi="Cambria Math"/>
                        <w:color w:val="000000" w:themeColor="text1"/>
                        <w:sz w:val="21"/>
                        <w:szCs w:val="21"/>
                      </w:rPr>
                    </m:ctrlPr>
                  </m:sSubPr>
                  <m:e>
                    <m:acc>
                      <m:accPr>
                        <m:chr m:val="̇"/>
                        <m:ctrlPr>
                          <w:rPr>
                            <w:rFonts w:ascii="Cambria Math" w:eastAsiaTheme="minorEastAsia" w:hAnsi="Cambria Math"/>
                            <w:color w:val="000000" w:themeColor="text1"/>
                            <w:sz w:val="21"/>
                            <w:szCs w:val="21"/>
                          </w:rPr>
                        </m:ctrlPr>
                      </m:accPr>
                      <m:e>
                        <m:r>
                          <w:rPr>
                            <w:rFonts w:ascii="Cambria Math" w:eastAsiaTheme="minorEastAsia" w:hAnsi="Cambria Math"/>
                            <w:color w:val="000000" w:themeColor="text1"/>
                            <w:sz w:val="21"/>
                            <w:szCs w:val="21"/>
                          </w:rPr>
                          <m:t>G</m:t>
                        </m:r>
                      </m:e>
                    </m:acc>
                  </m:e>
                  <m:sub>
                    <m:r>
                      <m:rPr>
                        <m:sty m:val="p"/>
                      </m:rPr>
                      <w:rPr>
                        <w:rFonts w:ascii="Cambria Math" w:eastAsiaTheme="minorEastAsia"/>
                        <w:color w:val="000000" w:themeColor="text1"/>
                        <w:sz w:val="21"/>
                        <w:szCs w:val="21"/>
                      </w:rPr>
                      <m:t>High</m:t>
                    </m:r>
                  </m:sub>
                </m:sSub>
              </m:oMath>
            </m:oMathPara>
          </w:p>
        </w:tc>
        <w:tc>
          <w:tcPr>
            <w:tcW w:w="3088" w:type="dxa"/>
          </w:tcPr>
          <w:p w:rsidR="00A930A0" w:rsidRPr="0039078C" w:rsidRDefault="00A930A0"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剂量率增加后稳定的剂量率读数</w:t>
            </w:r>
          </w:p>
        </w:tc>
        <w:tc>
          <w:tcPr>
            <w:tcW w:w="2800" w:type="dxa"/>
          </w:tcPr>
          <w:p w:rsidR="00A930A0" w:rsidRPr="0039078C" w:rsidRDefault="00A930A0"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Sv</w:t>
            </w:r>
            <w:r w:rsidRPr="0039078C">
              <w:rPr>
                <w:color w:val="000000" w:themeColor="text1"/>
                <w:sz w:val="21"/>
                <w:szCs w:val="21"/>
              </w:rPr>
              <w:t>•</w:t>
            </w:r>
            <w:r w:rsidRPr="0039078C">
              <w:rPr>
                <w:rFonts w:eastAsiaTheme="minorEastAsia"/>
                <w:color w:val="000000" w:themeColor="text1"/>
                <w:sz w:val="21"/>
                <w:szCs w:val="21"/>
              </w:rPr>
              <w:t>h</w:t>
            </w:r>
            <w:r w:rsidRPr="0039078C">
              <w:rPr>
                <w:rFonts w:eastAsiaTheme="minorEastAsia"/>
                <w:color w:val="000000" w:themeColor="text1"/>
                <w:sz w:val="21"/>
                <w:szCs w:val="21"/>
                <w:vertAlign w:val="superscript"/>
              </w:rPr>
              <w:t>-1</w:t>
            </w:r>
          </w:p>
        </w:tc>
      </w:tr>
      <w:tr w:rsidR="00E97B2E" w:rsidRPr="003A504E" w:rsidTr="00800402">
        <w:tc>
          <w:tcPr>
            <w:tcW w:w="3096" w:type="dxa"/>
          </w:tcPr>
          <w:p w:rsidR="00E97B2E" w:rsidRPr="0039078C" w:rsidRDefault="00814797" w:rsidP="006567E2">
            <w:pPr>
              <w:tabs>
                <w:tab w:val="left" w:pos="0"/>
              </w:tabs>
              <w:jc w:val="center"/>
              <w:rPr>
                <w:rFonts w:eastAsiaTheme="minorEastAsia"/>
                <w:i/>
                <w:color w:val="000000" w:themeColor="text1"/>
                <w:sz w:val="21"/>
                <w:szCs w:val="21"/>
              </w:rPr>
            </w:pPr>
            <w:r w:rsidRPr="0039078C">
              <w:rPr>
                <w:rFonts w:eastAsiaTheme="minorEastAsia"/>
                <w:i/>
                <w:color w:val="000000" w:themeColor="text1"/>
                <w:sz w:val="21"/>
                <w:szCs w:val="21"/>
              </w:rPr>
              <w:t>H</w:t>
            </w:r>
          </w:p>
        </w:tc>
        <w:tc>
          <w:tcPr>
            <w:tcW w:w="3088" w:type="dxa"/>
          </w:tcPr>
          <w:p w:rsidR="00E97B2E" w:rsidRPr="0039078C" w:rsidRDefault="00814797"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剂量约定量值</w:t>
            </w:r>
          </w:p>
        </w:tc>
        <w:tc>
          <w:tcPr>
            <w:tcW w:w="2800" w:type="dxa"/>
          </w:tcPr>
          <w:p w:rsidR="00E97B2E" w:rsidRPr="0039078C" w:rsidRDefault="00814797"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Sv</w:t>
            </w:r>
          </w:p>
        </w:tc>
      </w:tr>
      <w:tr w:rsidR="00D232A9" w:rsidRPr="003A504E" w:rsidTr="00800402">
        <w:tc>
          <w:tcPr>
            <w:tcW w:w="3096" w:type="dxa"/>
          </w:tcPr>
          <w:p w:rsidR="00D232A9" w:rsidRPr="0039078C" w:rsidRDefault="00D232A9" w:rsidP="006567E2">
            <w:pPr>
              <w:tabs>
                <w:tab w:val="left" w:pos="0"/>
              </w:tabs>
              <w:jc w:val="center"/>
              <w:rPr>
                <w:rFonts w:eastAsiaTheme="minorEastAsia"/>
                <w:i/>
                <w:color w:val="000000" w:themeColor="text1"/>
                <w:sz w:val="21"/>
                <w:szCs w:val="21"/>
              </w:rPr>
            </w:pPr>
            <w:r w:rsidRPr="0039078C">
              <w:rPr>
                <w:rFonts w:eastAsiaTheme="minorEastAsia"/>
                <w:i/>
                <w:color w:val="000000" w:themeColor="text1"/>
                <w:sz w:val="21"/>
                <w:szCs w:val="21"/>
              </w:rPr>
              <w:t>H</w:t>
            </w:r>
            <w:r w:rsidRPr="0039078C">
              <w:rPr>
                <w:rFonts w:eastAsiaTheme="minorEastAsia"/>
                <w:i/>
                <w:color w:val="000000" w:themeColor="text1"/>
                <w:sz w:val="21"/>
                <w:szCs w:val="21"/>
                <w:vertAlign w:val="subscript"/>
              </w:rPr>
              <w:t>0</w:t>
            </w:r>
          </w:p>
        </w:tc>
        <w:tc>
          <w:tcPr>
            <w:tcW w:w="3088" w:type="dxa"/>
          </w:tcPr>
          <w:p w:rsidR="00D232A9" w:rsidRPr="0039078C" w:rsidRDefault="00052DEA" w:rsidP="003A504E">
            <w:pPr>
              <w:tabs>
                <w:tab w:val="left" w:pos="0"/>
              </w:tabs>
              <w:jc w:val="center"/>
              <w:rPr>
                <w:rFonts w:eastAsiaTheme="minorEastAsia"/>
                <w:color w:val="000000" w:themeColor="text1"/>
                <w:sz w:val="21"/>
                <w:szCs w:val="21"/>
              </w:rPr>
            </w:pPr>
            <w:r w:rsidRPr="005D2709">
              <w:rPr>
                <w:rStyle w:val="Char5"/>
                <w:rFonts w:hint="eastAsia"/>
                <w:sz w:val="21"/>
                <w:szCs w:val="21"/>
              </w:rPr>
              <w:t>试验前剂量仪读数</w:t>
            </w:r>
          </w:p>
        </w:tc>
        <w:tc>
          <w:tcPr>
            <w:tcW w:w="2800" w:type="dxa"/>
          </w:tcPr>
          <w:p w:rsidR="00D232A9" w:rsidRPr="0039078C" w:rsidRDefault="00D232A9"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Sv(Sv</w:t>
            </w:r>
            <w:r w:rsidRPr="0039078C">
              <w:rPr>
                <w:color w:val="000000" w:themeColor="text1"/>
                <w:sz w:val="21"/>
                <w:szCs w:val="21"/>
              </w:rPr>
              <w:t>•</w:t>
            </w:r>
            <w:r w:rsidRPr="0039078C">
              <w:rPr>
                <w:rFonts w:eastAsiaTheme="minorEastAsia"/>
                <w:color w:val="000000" w:themeColor="text1"/>
                <w:sz w:val="21"/>
                <w:szCs w:val="21"/>
              </w:rPr>
              <w:t>h</w:t>
            </w:r>
            <w:r w:rsidRPr="0039078C">
              <w:rPr>
                <w:rFonts w:eastAsiaTheme="minorEastAsia"/>
                <w:color w:val="000000" w:themeColor="text1"/>
                <w:sz w:val="21"/>
                <w:szCs w:val="21"/>
                <w:vertAlign w:val="superscript"/>
              </w:rPr>
              <w:t>-1</w:t>
            </w:r>
            <w:r w:rsidRPr="0039078C">
              <w:rPr>
                <w:rFonts w:eastAsiaTheme="minorEastAsia"/>
                <w:color w:val="000000" w:themeColor="text1"/>
                <w:sz w:val="21"/>
                <w:szCs w:val="21"/>
              </w:rPr>
              <w:t>)</w:t>
            </w:r>
          </w:p>
        </w:tc>
      </w:tr>
      <w:tr w:rsidR="00CD6FC0" w:rsidRPr="003A504E" w:rsidTr="00800402">
        <w:tc>
          <w:tcPr>
            <w:tcW w:w="3096" w:type="dxa"/>
          </w:tcPr>
          <w:p w:rsidR="00CD6FC0" w:rsidRPr="0039078C" w:rsidRDefault="00CD6FC0" w:rsidP="00F86B5A">
            <w:pPr>
              <w:tabs>
                <w:tab w:val="left" w:pos="0"/>
              </w:tabs>
              <w:jc w:val="center"/>
              <w:rPr>
                <w:rFonts w:eastAsiaTheme="minorEastAsia"/>
                <w:i/>
                <w:color w:val="000000" w:themeColor="text1"/>
                <w:sz w:val="21"/>
                <w:szCs w:val="21"/>
              </w:rPr>
            </w:pPr>
            <w:r w:rsidRPr="0039078C">
              <w:rPr>
                <w:rFonts w:eastAsiaTheme="minorEastAsia"/>
                <w:i/>
                <w:color w:val="000000" w:themeColor="text1"/>
                <w:sz w:val="21"/>
                <w:szCs w:val="21"/>
              </w:rPr>
              <w:t>H</w:t>
            </w:r>
            <w:r w:rsidR="00F86B5A" w:rsidRPr="0039078C">
              <w:rPr>
                <w:rFonts w:eastAsiaTheme="minorEastAsia"/>
                <w:i/>
                <w:color w:val="000000" w:themeColor="text1"/>
                <w:sz w:val="21"/>
                <w:szCs w:val="21"/>
                <w:vertAlign w:val="subscript"/>
              </w:rPr>
              <w:t>A</w:t>
            </w:r>
          </w:p>
        </w:tc>
        <w:tc>
          <w:tcPr>
            <w:tcW w:w="3088" w:type="dxa"/>
          </w:tcPr>
          <w:p w:rsidR="00CD6FC0" w:rsidRPr="0039078C" w:rsidRDefault="00CD6FC0"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报警设置的剂量值</w:t>
            </w:r>
          </w:p>
        </w:tc>
        <w:tc>
          <w:tcPr>
            <w:tcW w:w="2800" w:type="dxa"/>
          </w:tcPr>
          <w:p w:rsidR="00CD6FC0" w:rsidRPr="0039078C" w:rsidRDefault="00CD6FC0"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Sv</w:t>
            </w:r>
          </w:p>
        </w:tc>
      </w:tr>
      <w:tr w:rsidR="00CD6FC0" w:rsidRPr="003A504E" w:rsidTr="00800402">
        <w:tc>
          <w:tcPr>
            <w:tcW w:w="3096" w:type="dxa"/>
          </w:tcPr>
          <w:p w:rsidR="00CD6FC0" w:rsidRPr="0039078C" w:rsidRDefault="00CD6FC0" w:rsidP="00F86B5A">
            <w:pPr>
              <w:tabs>
                <w:tab w:val="left" w:pos="0"/>
              </w:tabs>
              <w:jc w:val="center"/>
              <w:rPr>
                <w:rFonts w:eastAsiaTheme="minorEastAsia"/>
                <w:i/>
                <w:color w:val="000000" w:themeColor="text1"/>
                <w:sz w:val="21"/>
                <w:szCs w:val="21"/>
              </w:rPr>
            </w:pPr>
            <w:r w:rsidRPr="0039078C">
              <w:rPr>
                <w:rFonts w:eastAsiaTheme="minorEastAsia"/>
                <w:i/>
                <w:color w:val="000000" w:themeColor="text1"/>
                <w:sz w:val="21"/>
                <w:szCs w:val="21"/>
              </w:rPr>
              <w:t>H</w:t>
            </w:r>
            <w:r w:rsidR="00F86B5A" w:rsidRPr="0039078C">
              <w:rPr>
                <w:rFonts w:eastAsiaTheme="minorEastAsia"/>
                <w:i/>
                <w:color w:val="000000" w:themeColor="text1"/>
                <w:sz w:val="21"/>
                <w:szCs w:val="21"/>
                <w:vertAlign w:val="subscript"/>
              </w:rPr>
              <w:t>A</w:t>
            </w:r>
            <w:r w:rsidRPr="0039078C">
              <w:rPr>
                <w:rFonts w:eastAsiaTheme="minorEastAsia"/>
                <w:i/>
                <w:color w:val="000000" w:themeColor="text1"/>
                <w:sz w:val="21"/>
                <w:szCs w:val="21"/>
                <w:vertAlign w:val="subscript"/>
              </w:rPr>
              <w:t>,</w:t>
            </w:r>
            <w:r w:rsidR="00F86B5A" w:rsidRPr="0039078C">
              <w:rPr>
                <w:rFonts w:eastAsiaTheme="minorEastAsia"/>
                <w:i/>
                <w:color w:val="000000" w:themeColor="text1"/>
                <w:sz w:val="21"/>
                <w:szCs w:val="21"/>
                <w:vertAlign w:val="subscript"/>
              </w:rPr>
              <w:t>C</w:t>
            </w:r>
          </w:p>
        </w:tc>
        <w:tc>
          <w:tcPr>
            <w:tcW w:w="3088" w:type="dxa"/>
          </w:tcPr>
          <w:p w:rsidR="00CD6FC0" w:rsidRPr="0039078C" w:rsidRDefault="00CD6FC0"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报警发生时的剂量约定量值</w:t>
            </w:r>
          </w:p>
        </w:tc>
        <w:tc>
          <w:tcPr>
            <w:tcW w:w="2800" w:type="dxa"/>
          </w:tcPr>
          <w:p w:rsidR="00CD6FC0" w:rsidRPr="0039078C" w:rsidRDefault="00CD6FC0"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Sv</w:t>
            </w:r>
          </w:p>
        </w:tc>
      </w:tr>
      <w:tr w:rsidR="00CD6FC0" w:rsidRPr="003A504E" w:rsidTr="00800402">
        <w:tc>
          <w:tcPr>
            <w:tcW w:w="3096" w:type="dxa"/>
          </w:tcPr>
          <w:p w:rsidR="00CD6FC0" w:rsidRPr="0039078C" w:rsidRDefault="00755752" w:rsidP="00E2122C">
            <w:pPr>
              <w:tabs>
                <w:tab w:val="left" w:pos="0"/>
              </w:tabs>
              <w:jc w:val="center"/>
              <w:rPr>
                <w:rFonts w:eastAsiaTheme="minorEastAsia"/>
                <w:i/>
                <w:color w:val="000000" w:themeColor="text1"/>
                <w:sz w:val="21"/>
                <w:szCs w:val="21"/>
              </w:rPr>
            </w:pPr>
            <m:oMathPara>
              <m:oMath>
                <m:sSub>
                  <m:sSubPr>
                    <m:ctrlPr>
                      <w:rPr>
                        <w:rFonts w:ascii="Cambria Math" w:eastAsiaTheme="minorEastAsia" w:hAnsi="Cambria Math"/>
                        <w:i/>
                        <w:color w:val="000000" w:themeColor="text1"/>
                        <w:sz w:val="21"/>
                        <w:szCs w:val="21"/>
                      </w:rPr>
                    </m:ctrlPr>
                  </m:sSubPr>
                  <m:e>
                    <m:acc>
                      <m:accPr>
                        <m:chr m:val="̇"/>
                        <m:ctrlPr>
                          <w:rPr>
                            <w:rFonts w:ascii="Cambria Math" w:eastAsiaTheme="minorEastAsia" w:hAnsi="Cambria Math"/>
                            <w:i/>
                            <w:color w:val="000000" w:themeColor="text1"/>
                            <w:sz w:val="21"/>
                            <w:szCs w:val="21"/>
                          </w:rPr>
                        </m:ctrlPr>
                      </m:accPr>
                      <m:e>
                        <m:r>
                          <w:rPr>
                            <w:rFonts w:ascii="Cambria Math" w:eastAsiaTheme="minorEastAsia" w:hAnsi="Cambria Math"/>
                            <w:color w:val="000000" w:themeColor="text1"/>
                            <w:sz w:val="21"/>
                            <w:szCs w:val="21"/>
                          </w:rPr>
                          <m:t>H</m:t>
                        </m:r>
                      </m:e>
                    </m:acc>
                  </m:e>
                  <m:sub>
                    <m:r>
                      <w:rPr>
                        <w:rFonts w:ascii="Cambria Math" w:eastAsiaTheme="minorEastAsia" w:hAnsi="Cambria Math"/>
                        <w:color w:val="000000" w:themeColor="text1"/>
                        <w:sz w:val="21"/>
                        <w:szCs w:val="21"/>
                      </w:rPr>
                      <m:t>A</m:t>
                    </m:r>
                  </m:sub>
                </m:sSub>
              </m:oMath>
            </m:oMathPara>
          </w:p>
        </w:tc>
        <w:tc>
          <w:tcPr>
            <w:tcW w:w="3088" w:type="dxa"/>
          </w:tcPr>
          <w:p w:rsidR="00CD6FC0" w:rsidRPr="0039078C" w:rsidRDefault="007E4FD7"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报警设置的剂量率值</w:t>
            </w:r>
          </w:p>
        </w:tc>
        <w:tc>
          <w:tcPr>
            <w:tcW w:w="2800" w:type="dxa"/>
          </w:tcPr>
          <w:p w:rsidR="00CD6FC0" w:rsidRPr="0039078C" w:rsidRDefault="007E4FD7"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Sv</w:t>
            </w:r>
            <w:r w:rsidRPr="0039078C">
              <w:rPr>
                <w:color w:val="000000" w:themeColor="text1"/>
                <w:sz w:val="21"/>
                <w:szCs w:val="21"/>
              </w:rPr>
              <w:t>•</w:t>
            </w:r>
            <w:r w:rsidRPr="0039078C">
              <w:rPr>
                <w:rFonts w:eastAsiaTheme="minorEastAsia"/>
                <w:color w:val="000000" w:themeColor="text1"/>
                <w:sz w:val="21"/>
                <w:szCs w:val="21"/>
              </w:rPr>
              <w:t>h</w:t>
            </w:r>
            <w:r w:rsidRPr="0039078C">
              <w:rPr>
                <w:rFonts w:eastAsiaTheme="minorEastAsia"/>
                <w:color w:val="000000" w:themeColor="text1"/>
                <w:sz w:val="21"/>
                <w:szCs w:val="21"/>
                <w:vertAlign w:val="superscript"/>
              </w:rPr>
              <w:t>-1</w:t>
            </w:r>
          </w:p>
        </w:tc>
      </w:tr>
      <w:tr w:rsidR="007E4FD7" w:rsidRPr="003A504E" w:rsidTr="00800402">
        <w:tc>
          <w:tcPr>
            <w:tcW w:w="3096" w:type="dxa"/>
          </w:tcPr>
          <w:p w:rsidR="007E4FD7" w:rsidRPr="0039078C" w:rsidRDefault="007E4FD7" w:rsidP="006567E2">
            <w:pPr>
              <w:tabs>
                <w:tab w:val="left" w:pos="0"/>
              </w:tabs>
              <w:jc w:val="center"/>
              <w:rPr>
                <w:i/>
                <w:color w:val="000000" w:themeColor="text1"/>
                <w:sz w:val="21"/>
                <w:szCs w:val="21"/>
              </w:rPr>
            </w:pPr>
            <w:r w:rsidRPr="0039078C">
              <w:rPr>
                <w:i/>
                <w:color w:val="000000" w:themeColor="text1"/>
                <w:sz w:val="21"/>
                <w:szCs w:val="21"/>
              </w:rPr>
              <w:t>Hp(10)</w:t>
            </w:r>
          </w:p>
        </w:tc>
        <w:tc>
          <w:tcPr>
            <w:tcW w:w="3088" w:type="dxa"/>
          </w:tcPr>
          <w:p w:rsidR="007E4FD7" w:rsidRPr="0039078C" w:rsidRDefault="007E4FD7"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深度为</w:t>
            </w:r>
            <w:r w:rsidRPr="0039078C">
              <w:rPr>
                <w:rFonts w:eastAsiaTheme="minorEastAsia"/>
                <w:color w:val="000000" w:themeColor="text1"/>
                <w:sz w:val="21"/>
                <w:szCs w:val="21"/>
              </w:rPr>
              <w:t>10 mm</w:t>
            </w:r>
            <w:r w:rsidRPr="0039078C">
              <w:rPr>
                <w:rFonts w:eastAsiaTheme="minorEastAsia"/>
                <w:color w:val="000000" w:themeColor="text1"/>
                <w:sz w:val="21"/>
                <w:szCs w:val="21"/>
              </w:rPr>
              <w:t>的个人剂量当量</w:t>
            </w:r>
          </w:p>
        </w:tc>
        <w:tc>
          <w:tcPr>
            <w:tcW w:w="2800" w:type="dxa"/>
          </w:tcPr>
          <w:p w:rsidR="007E4FD7" w:rsidRPr="0039078C" w:rsidRDefault="007E4FD7"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Sv</w:t>
            </w:r>
          </w:p>
        </w:tc>
      </w:tr>
      <w:tr w:rsidR="007E4FD7" w:rsidRPr="003A504E" w:rsidTr="00800402">
        <w:tc>
          <w:tcPr>
            <w:tcW w:w="3096" w:type="dxa"/>
          </w:tcPr>
          <w:p w:rsidR="007E4FD7" w:rsidRPr="0039078C" w:rsidRDefault="007E4FD7" w:rsidP="006567E2">
            <w:pPr>
              <w:tabs>
                <w:tab w:val="left" w:pos="0"/>
              </w:tabs>
              <w:jc w:val="center"/>
              <w:rPr>
                <w:i/>
                <w:color w:val="000000" w:themeColor="text1"/>
                <w:sz w:val="21"/>
                <w:szCs w:val="21"/>
              </w:rPr>
            </w:pPr>
            <w:r w:rsidRPr="0039078C">
              <w:rPr>
                <w:i/>
                <w:color w:val="000000" w:themeColor="text1"/>
                <w:sz w:val="21"/>
                <w:szCs w:val="21"/>
              </w:rPr>
              <w:t>Hp(d)</w:t>
            </w:r>
          </w:p>
        </w:tc>
        <w:tc>
          <w:tcPr>
            <w:tcW w:w="3088" w:type="dxa"/>
          </w:tcPr>
          <w:p w:rsidR="007E4FD7" w:rsidRPr="0039078C" w:rsidRDefault="007E4FD7"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在人体深度</w:t>
            </w:r>
            <w:r w:rsidRPr="0039078C">
              <w:rPr>
                <w:rFonts w:eastAsiaTheme="minorEastAsia"/>
                <w:color w:val="000000" w:themeColor="text1"/>
                <w:sz w:val="21"/>
                <w:szCs w:val="21"/>
              </w:rPr>
              <w:t>d</w:t>
            </w:r>
            <w:r w:rsidRPr="0039078C">
              <w:rPr>
                <w:rFonts w:eastAsiaTheme="minorEastAsia"/>
                <w:color w:val="000000" w:themeColor="text1"/>
                <w:sz w:val="21"/>
                <w:szCs w:val="21"/>
              </w:rPr>
              <w:t>处一指定点软组织的剂量当量</w:t>
            </w:r>
          </w:p>
        </w:tc>
        <w:tc>
          <w:tcPr>
            <w:tcW w:w="2800" w:type="dxa"/>
          </w:tcPr>
          <w:p w:rsidR="007E4FD7" w:rsidRPr="0039078C" w:rsidRDefault="007E4FD7"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Sv</w:t>
            </w:r>
          </w:p>
        </w:tc>
      </w:tr>
      <w:tr w:rsidR="006D35B1" w:rsidRPr="003A504E" w:rsidTr="00800402">
        <w:tc>
          <w:tcPr>
            <w:tcW w:w="3096" w:type="dxa"/>
          </w:tcPr>
          <w:p w:rsidR="006D35B1" w:rsidRPr="0039078C" w:rsidRDefault="006D35B1" w:rsidP="006567E2">
            <w:pPr>
              <w:tabs>
                <w:tab w:val="left" w:pos="0"/>
              </w:tabs>
              <w:jc w:val="center"/>
              <w:rPr>
                <w:i/>
                <w:color w:val="000000" w:themeColor="text1"/>
                <w:sz w:val="21"/>
                <w:szCs w:val="21"/>
              </w:rPr>
            </w:pPr>
            <w:r w:rsidRPr="0039078C">
              <w:rPr>
                <w:color w:val="000000" w:themeColor="text1"/>
                <w:position w:val="-12"/>
                <w:sz w:val="21"/>
                <w:szCs w:val="21"/>
              </w:rPr>
              <w:object w:dxaOrig="320" w:dyaOrig="380">
                <v:shape id="_x0000_i1028" type="#_x0000_t75" style="width:16.7pt;height:19pt" o:ole="">
                  <v:imagedata r:id="rId15" o:title=""/>
                </v:shape>
                <o:OLEObject Type="Embed" ProgID="Equation.3" ShapeID="_x0000_i1028" DrawAspect="Content" ObjectID="_1602672918" r:id="rId16"/>
              </w:object>
            </w:r>
          </w:p>
        </w:tc>
        <w:tc>
          <w:tcPr>
            <w:tcW w:w="3088" w:type="dxa"/>
          </w:tcPr>
          <w:p w:rsidR="006D35B1" w:rsidRPr="0039078C" w:rsidRDefault="006D35B1" w:rsidP="003A504E">
            <w:pPr>
              <w:pStyle w:val="af"/>
              <w:ind w:firstLineChars="0" w:firstLine="0"/>
              <w:jc w:val="center"/>
              <w:rPr>
                <w:color w:val="000000" w:themeColor="text1"/>
                <w:sz w:val="21"/>
                <w:szCs w:val="21"/>
              </w:rPr>
            </w:pPr>
            <w:r w:rsidRPr="0039078C">
              <w:rPr>
                <w:rStyle w:val="Char5"/>
                <w:color w:val="000000" w:themeColor="text1"/>
                <w:sz w:val="21"/>
                <w:szCs w:val="21"/>
              </w:rPr>
              <w:t>试验点剂量当量率测量值</w:t>
            </w:r>
          </w:p>
        </w:tc>
        <w:tc>
          <w:tcPr>
            <w:tcW w:w="2800" w:type="dxa"/>
          </w:tcPr>
          <w:p w:rsidR="006D35B1" w:rsidRPr="0039078C" w:rsidRDefault="006D35B1"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Sv</w:t>
            </w:r>
            <w:r w:rsidRPr="0039078C">
              <w:rPr>
                <w:color w:val="000000" w:themeColor="text1"/>
                <w:sz w:val="21"/>
                <w:szCs w:val="21"/>
              </w:rPr>
              <w:t>•</w:t>
            </w:r>
            <w:r w:rsidRPr="0039078C">
              <w:rPr>
                <w:rFonts w:eastAsiaTheme="minorEastAsia"/>
                <w:color w:val="000000" w:themeColor="text1"/>
                <w:sz w:val="21"/>
                <w:szCs w:val="21"/>
              </w:rPr>
              <w:t>h</w:t>
            </w:r>
            <w:r w:rsidRPr="0039078C">
              <w:rPr>
                <w:rFonts w:eastAsiaTheme="minorEastAsia"/>
                <w:color w:val="000000" w:themeColor="text1"/>
                <w:sz w:val="21"/>
                <w:szCs w:val="21"/>
                <w:vertAlign w:val="superscript"/>
              </w:rPr>
              <w:t>-1</w:t>
            </w:r>
          </w:p>
        </w:tc>
      </w:tr>
      <w:tr w:rsidR="006D35B1" w:rsidRPr="003A504E" w:rsidTr="00800402">
        <w:tc>
          <w:tcPr>
            <w:tcW w:w="3096" w:type="dxa"/>
          </w:tcPr>
          <w:p w:rsidR="006D35B1" w:rsidRPr="0039078C" w:rsidRDefault="006D35B1" w:rsidP="006567E2">
            <w:pPr>
              <w:tabs>
                <w:tab w:val="left" w:pos="0"/>
              </w:tabs>
              <w:jc w:val="center"/>
              <w:rPr>
                <w:color w:val="000000" w:themeColor="text1"/>
                <w:position w:val="-12"/>
                <w:sz w:val="21"/>
                <w:szCs w:val="21"/>
              </w:rPr>
            </w:pPr>
            <w:r w:rsidRPr="0039078C">
              <w:rPr>
                <w:color w:val="000000" w:themeColor="text1"/>
                <w:position w:val="-12"/>
                <w:sz w:val="21"/>
                <w:szCs w:val="21"/>
              </w:rPr>
              <w:object w:dxaOrig="380" w:dyaOrig="380">
                <v:shape id="_x0000_i1029" type="#_x0000_t75" style="width:19pt;height:19pt" o:ole="">
                  <v:imagedata r:id="rId17" o:title=""/>
                </v:shape>
                <o:OLEObject Type="Embed" ProgID="Equation.3" ShapeID="_x0000_i1029" DrawAspect="Content" ObjectID="_1602672919" r:id="rId18"/>
              </w:object>
            </w:r>
          </w:p>
        </w:tc>
        <w:tc>
          <w:tcPr>
            <w:tcW w:w="3088" w:type="dxa"/>
          </w:tcPr>
          <w:p w:rsidR="006D35B1" w:rsidRPr="0039078C" w:rsidRDefault="006D35B1" w:rsidP="003A504E">
            <w:pPr>
              <w:pStyle w:val="af"/>
              <w:ind w:firstLineChars="0" w:firstLine="0"/>
              <w:jc w:val="center"/>
              <w:rPr>
                <w:rStyle w:val="Char5"/>
                <w:color w:val="000000" w:themeColor="text1"/>
                <w:sz w:val="21"/>
                <w:szCs w:val="21"/>
              </w:rPr>
            </w:pPr>
            <w:r w:rsidRPr="0039078C">
              <w:rPr>
                <w:rStyle w:val="Char5"/>
                <w:color w:val="000000" w:themeColor="text1"/>
                <w:sz w:val="21"/>
                <w:szCs w:val="21"/>
              </w:rPr>
              <w:t>试验点剂量当量率约定值</w:t>
            </w:r>
          </w:p>
        </w:tc>
        <w:tc>
          <w:tcPr>
            <w:tcW w:w="2800" w:type="dxa"/>
          </w:tcPr>
          <w:p w:rsidR="006D35B1" w:rsidRPr="0039078C" w:rsidRDefault="006D35B1"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Sv</w:t>
            </w:r>
            <w:r w:rsidRPr="0039078C">
              <w:rPr>
                <w:color w:val="000000" w:themeColor="text1"/>
                <w:sz w:val="21"/>
                <w:szCs w:val="21"/>
              </w:rPr>
              <w:t>•</w:t>
            </w:r>
            <w:r w:rsidRPr="0039078C">
              <w:rPr>
                <w:rFonts w:eastAsiaTheme="minorEastAsia"/>
                <w:color w:val="000000" w:themeColor="text1"/>
                <w:sz w:val="21"/>
                <w:szCs w:val="21"/>
              </w:rPr>
              <w:t>h</w:t>
            </w:r>
            <w:r w:rsidRPr="0039078C">
              <w:rPr>
                <w:rFonts w:eastAsiaTheme="minorEastAsia"/>
                <w:color w:val="000000" w:themeColor="text1"/>
                <w:sz w:val="21"/>
                <w:szCs w:val="21"/>
                <w:vertAlign w:val="superscript"/>
              </w:rPr>
              <w:t>-1</w:t>
            </w:r>
          </w:p>
        </w:tc>
      </w:tr>
      <w:tr w:rsidR="001B0929" w:rsidRPr="003A504E" w:rsidTr="00800402">
        <w:tc>
          <w:tcPr>
            <w:tcW w:w="3096" w:type="dxa"/>
          </w:tcPr>
          <w:p w:rsidR="001B0929" w:rsidRPr="0039078C" w:rsidRDefault="001B0929" w:rsidP="006567E2">
            <w:pPr>
              <w:tabs>
                <w:tab w:val="left" w:pos="0"/>
              </w:tabs>
              <w:jc w:val="center"/>
              <w:rPr>
                <w:i/>
                <w:color w:val="000000" w:themeColor="text1"/>
                <w:position w:val="-12"/>
                <w:sz w:val="21"/>
                <w:szCs w:val="21"/>
              </w:rPr>
            </w:pPr>
            <w:r w:rsidRPr="0039078C">
              <w:rPr>
                <w:i/>
                <w:color w:val="000000" w:themeColor="text1"/>
                <w:position w:val="-12"/>
                <w:sz w:val="21"/>
                <w:szCs w:val="21"/>
              </w:rPr>
              <w:t>H</w:t>
            </w:r>
            <w:r w:rsidRPr="0039078C">
              <w:rPr>
                <w:i/>
                <w:color w:val="000000" w:themeColor="text1"/>
                <w:position w:val="-12"/>
                <w:sz w:val="21"/>
                <w:szCs w:val="21"/>
                <w:vertAlign w:val="subscript"/>
              </w:rPr>
              <w:t>i</w:t>
            </w:r>
          </w:p>
        </w:tc>
        <w:tc>
          <w:tcPr>
            <w:tcW w:w="3088" w:type="dxa"/>
          </w:tcPr>
          <w:p w:rsidR="001B0929" w:rsidRPr="0039078C" w:rsidRDefault="00E1613E" w:rsidP="003A504E">
            <w:pPr>
              <w:pStyle w:val="af"/>
              <w:ind w:firstLineChars="0" w:firstLine="0"/>
              <w:jc w:val="center"/>
              <w:rPr>
                <w:rStyle w:val="Char5"/>
                <w:color w:val="000000" w:themeColor="text1"/>
                <w:sz w:val="21"/>
                <w:szCs w:val="21"/>
              </w:rPr>
            </w:pPr>
            <w:r w:rsidRPr="0039078C">
              <w:rPr>
                <w:rStyle w:val="Char5"/>
                <w:sz w:val="21"/>
                <w:szCs w:val="21"/>
              </w:rPr>
              <w:t>试验后剂量仪读数</w:t>
            </w:r>
          </w:p>
        </w:tc>
        <w:tc>
          <w:tcPr>
            <w:tcW w:w="2800" w:type="dxa"/>
          </w:tcPr>
          <w:p w:rsidR="001B0929" w:rsidRPr="0039078C" w:rsidRDefault="00E1613E"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Sv(Sv</w:t>
            </w:r>
            <w:r w:rsidRPr="0039078C">
              <w:rPr>
                <w:color w:val="000000" w:themeColor="text1"/>
                <w:sz w:val="21"/>
                <w:szCs w:val="21"/>
              </w:rPr>
              <w:t>•</w:t>
            </w:r>
            <w:r w:rsidRPr="0039078C">
              <w:rPr>
                <w:rFonts w:eastAsiaTheme="minorEastAsia"/>
                <w:color w:val="000000" w:themeColor="text1"/>
                <w:sz w:val="21"/>
                <w:szCs w:val="21"/>
              </w:rPr>
              <w:t>h</w:t>
            </w:r>
            <w:r w:rsidRPr="0039078C">
              <w:rPr>
                <w:rFonts w:eastAsiaTheme="minorEastAsia"/>
                <w:color w:val="000000" w:themeColor="text1"/>
                <w:sz w:val="21"/>
                <w:szCs w:val="21"/>
                <w:vertAlign w:val="superscript"/>
              </w:rPr>
              <w:t>-1</w:t>
            </w:r>
            <w:r w:rsidRPr="0039078C">
              <w:rPr>
                <w:rFonts w:eastAsiaTheme="minorEastAsia"/>
                <w:color w:val="000000" w:themeColor="text1"/>
                <w:sz w:val="21"/>
                <w:szCs w:val="21"/>
              </w:rPr>
              <w:t>)</w:t>
            </w:r>
          </w:p>
        </w:tc>
      </w:tr>
      <w:tr w:rsidR="001B0929" w:rsidRPr="003A504E" w:rsidTr="00800402">
        <w:tc>
          <w:tcPr>
            <w:tcW w:w="3096" w:type="dxa"/>
          </w:tcPr>
          <w:p w:rsidR="001B0929" w:rsidRPr="0039078C" w:rsidRDefault="001B0929" w:rsidP="006567E2">
            <w:pPr>
              <w:tabs>
                <w:tab w:val="left" w:pos="0"/>
              </w:tabs>
              <w:jc w:val="center"/>
              <w:rPr>
                <w:i/>
                <w:color w:val="000000" w:themeColor="text1"/>
                <w:position w:val="-12"/>
                <w:sz w:val="21"/>
                <w:szCs w:val="21"/>
              </w:rPr>
            </w:pPr>
            <w:r w:rsidRPr="0039078C">
              <w:rPr>
                <w:i/>
                <w:color w:val="000000" w:themeColor="text1"/>
                <w:position w:val="-12"/>
                <w:sz w:val="21"/>
                <w:szCs w:val="21"/>
              </w:rPr>
              <w:t>H</w:t>
            </w:r>
            <w:r w:rsidRPr="0039078C">
              <w:rPr>
                <w:i/>
                <w:color w:val="000000" w:themeColor="text1"/>
                <w:position w:val="-12"/>
                <w:sz w:val="21"/>
                <w:szCs w:val="21"/>
                <w:vertAlign w:val="subscript"/>
              </w:rPr>
              <w:t>c</w:t>
            </w:r>
          </w:p>
        </w:tc>
        <w:tc>
          <w:tcPr>
            <w:tcW w:w="3088" w:type="dxa"/>
          </w:tcPr>
          <w:p w:rsidR="001B0929" w:rsidRPr="0039078C" w:rsidRDefault="00AC48D4" w:rsidP="003A504E">
            <w:pPr>
              <w:pStyle w:val="af"/>
              <w:ind w:firstLineChars="0" w:firstLine="0"/>
              <w:jc w:val="center"/>
              <w:rPr>
                <w:rStyle w:val="Char5"/>
                <w:color w:val="000000" w:themeColor="text1"/>
                <w:sz w:val="21"/>
                <w:szCs w:val="21"/>
              </w:rPr>
            </w:pPr>
            <w:r w:rsidRPr="0039078C">
              <w:rPr>
                <w:rStyle w:val="Char5"/>
                <w:sz w:val="21"/>
                <w:szCs w:val="21"/>
              </w:rPr>
              <w:t>试验点剂量当量约定值</w:t>
            </w:r>
          </w:p>
        </w:tc>
        <w:tc>
          <w:tcPr>
            <w:tcW w:w="2800" w:type="dxa"/>
          </w:tcPr>
          <w:p w:rsidR="001B0929" w:rsidRPr="0039078C" w:rsidRDefault="001B0929"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Sv</w:t>
            </w:r>
          </w:p>
        </w:tc>
      </w:tr>
      <w:tr w:rsidR="001B0929" w:rsidRPr="003A504E" w:rsidTr="00800402">
        <w:tc>
          <w:tcPr>
            <w:tcW w:w="3096" w:type="dxa"/>
          </w:tcPr>
          <w:p w:rsidR="001B0929" w:rsidRPr="0039078C" w:rsidRDefault="001B0929" w:rsidP="006567E2">
            <w:pPr>
              <w:tabs>
                <w:tab w:val="left" w:pos="0"/>
              </w:tabs>
              <w:jc w:val="center"/>
              <w:rPr>
                <w:i/>
                <w:color w:val="000000" w:themeColor="text1"/>
                <w:position w:val="-12"/>
                <w:sz w:val="21"/>
                <w:szCs w:val="21"/>
              </w:rPr>
            </w:pPr>
            <w:r w:rsidRPr="0039078C">
              <w:rPr>
                <w:i/>
                <w:color w:val="000000" w:themeColor="text1"/>
                <w:position w:val="-12"/>
                <w:sz w:val="21"/>
                <w:szCs w:val="21"/>
              </w:rPr>
              <w:t>H</w:t>
            </w:r>
            <w:r w:rsidRPr="0039078C">
              <w:rPr>
                <w:i/>
                <w:color w:val="000000" w:themeColor="text1"/>
                <w:position w:val="-12"/>
                <w:sz w:val="21"/>
                <w:szCs w:val="21"/>
                <w:vertAlign w:val="subscript"/>
              </w:rPr>
              <w:t>EC</w:t>
            </w:r>
          </w:p>
        </w:tc>
        <w:tc>
          <w:tcPr>
            <w:tcW w:w="3088" w:type="dxa"/>
          </w:tcPr>
          <w:p w:rsidR="001B0929" w:rsidRPr="0039078C" w:rsidRDefault="00262496" w:rsidP="00262496">
            <w:pPr>
              <w:pStyle w:val="af"/>
              <w:ind w:firstLineChars="0" w:firstLine="0"/>
              <w:jc w:val="center"/>
              <w:rPr>
                <w:rStyle w:val="Char5"/>
                <w:color w:val="000000" w:themeColor="text1"/>
                <w:sz w:val="21"/>
                <w:szCs w:val="21"/>
              </w:rPr>
            </w:pPr>
            <w:r w:rsidRPr="0039078C">
              <w:rPr>
                <w:rStyle w:val="Char5"/>
                <w:color w:val="000000" w:themeColor="text1"/>
                <w:sz w:val="21"/>
                <w:szCs w:val="21"/>
              </w:rPr>
              <w:t>参考辐射能量为</w:t>
            </w:r>
            <w:r w:rsidRPr="0039078C">
              <w:rPr>
                <w:rStyle w:val="Char5"/>
                <w:i/>
                <w:color w:val="000000" w:themeColor="text1"/>
                <w:sz w:val="21"/>
                <w:szCs w:val="21"/>
              </w:rPr>
              <w:t>E</w:t>
            </w:r>
            <w:r w:rsidRPr="0039078C">
              <w:rPr>
                <w:rStyle w:val="Char5"/>
                <w:color w:val="000000" w:themeColor="text1"/>
                <w:sz w:val="21"/>
                <w:szCs w:val="21"/>
              </w:rPr>
              <w:t>，</w:t>
            </w:r>
            <w:r w:rsidRPr="0039078C">
              <w:rPr>
                <w:rStyle w:val="Char5"/>
                <w:sz w:val="21"/>
                <w:szCs w:val="21"/>
              </w:rPr>
              <w:t>测试点的剂量当量约定值</w:t>
            </w:r>
          </w:p>
        </w:tc>
        <w:tc>
          <w:tcPr>
            <w:tcW w:w="2800" w:type="dxa"/>
          </w:tcPr>
          <w:p w:rsidR="001B0929" w:rsidRPr="0039078C" w:rsidRDefault="001B0929"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Sv</w:t>
            </w:r>
          </w:p>
        </w:tc>
      </w:tr>
      <w:tr w:rsidR="001B0929" w:rsidRPr="003A504E" w:rsidTr="00800402">
        <w:tc>
          <w:tcPr>
            <w:tcW w:w="3096" w:type="dxa"/>
          </w:tcPr>
          <w:p w:rsidR="001B0929" w:rsidRPr="0039078C" w:rsidRDefault="001B0929" w:rsidP="006567E2">
            <w:pPr>
              <w:tabs>
                <w:tab w:val="left" w:pos="0"/>
              </w:tabs>
              <w:jc w:val="center"/>
              <w:rPr>
                <w:i/>
                <w:color w:val="000000" w:themeColor="text1"/>
                <w:position w:val="-12"/>
                <w:sz w:val="21"/>
                <w:szCs w:val="21"/>
              </w:rPr>
            </w:pPr>
            <w:r w:rsidRPr="0039078C">
              <w:rPr>
                <w:i/>
                <w:color w:val="000000" w:themeColor="text1"/>
                <w:position w:val="-12"/>
                <w:sz w:val="21"/>
                <w:szCs w:val="21"/>
              </w:rPr>
              <w:t>H</w:t>
            </w:r>
            <w:r w:rsidRPr="0039078C">
              <w:rPr>
                <w:i/>
                <w:color w:val="000000" w:themeColor="text1"/>
                <w:position w:val="-12"/>
                <w:sz w:val="21"/>
                <w:szCs w:val="21"/>
                <w:vertAlign w:val="subscript"/>
              </w:rPr>
              <w:t>E,α</w:t>
            </w:r>
          </w:p>
        </w:tc>
        <w:tc>
          <w:tcPr>
            <w:tcW w:w="3088" w:type="dxa"/>
          </w:tcPr>
          <w:p w:rsidR="001B0929" w:rsidRPr="0039078C" w:rsidRDefault="002E5AD2" w:rsidP="003A504E">
            <w:pPr>
              <w:pStyle w:val="af"/>
              <w:ind w:firstLineChars="0" w:firstLine="0"/>
              <w:jc w:val="center"/>
              <w:rPr>
                <w:rStyle w:val="Char5"/>
                <w:color w:val="000000" w:themeColor="text1"/>
                <w:sz w:val="21"/>
                <w:szCs w:val="21"/>
              </w:rPr>
            </w:pPr>
            <w:r w:rsidRPr="0039078C">
              <w:rPr>
                <w:rStyle w:val="Char5"/>
                <w:color w:val="000000" w:themeColor="text1"/>
                <w:sz w:val="21"/>
                <w:szCs w:val="21"/>
              </w:rPr>
              <w:t>参考辐射能量为</w:t>
            </w:r>
            <w:r w:rsidRPr="0039078C">
              <w:rPr>
                <w:rStyle w:val="Char5"/>
                <w:i/>
                <w:color w:val="000000" w:themeColor="text1"/>
                <w:sz w:val="21"/>
                <w:szCs w:val="21"/>
              </w:rPr>
              <w:t>E</w:t>
            </w:r>
            <w:r w:rsidRPr="0039078C">
              <w:rPr>
                <w:rStyle w:val="Char5"/>
                <w:color w:val="000000" w:themeColor="text1"/>
                <w:sz w:val="21"/>
                <w:szCs w:val="21"/>
              </w:rPr>
              <w:t>，</w:t>
            </w:r>
            <w:r w:rsidR="000C3F01" w:rsidRPr="0039078C">
              <w:rPr>
                <w:rStyle w:val="Char5"/>
                <w:color w:val="000000" w:themeColor="text1"/>
                <w:sz w:val="21"/>
                <w:szCs w:val="21"/>
              </w:rPr>
              <w:t>入射角为</w:t>
            </w:r>
            <w:r w:rsidR="000C3F01" w:rsidRPr="0039078C">
              <w:rPr>
                <w:i/>
                <w:color w:val="000000" w:themeColor="text1"/>
                <w:sz w:val="21"/>
                <w:szCs w:val="21"/>
              </w:rPr>
              <w:sym w:font="Symbol" w:char="F061"/>
            </w:r>
            <w:r w:rsidR="000C3F01" w:rsidRPr="0039078C">
              <w:rPr>
                <w:color w:val="000000" w:themeColor="text1"/>
                <w:sz w:val="21"/>
                <w:szCs w:val="21"/>
              </w:rPr>
              <w:t>，测试点</w:t>
            </w:r>
            <w:r w:rsidR="0070368C" w:rsidRPr="0039078C">
              <w:rPr>
                <w:rStyle w:val="Char5"/>
                <w:sz w:val="21"/>
                <w:szCs w:val="21"/>
              </w:rPr>
              <w:t>剂量仪读数</w:t>
            </w:r>
          </w:p>
        </w:tc>
        <w:tc>
          <w:tcPr>
            <w:tcW w:w="2800" w:type="dxa"/>
          </w:tcPr>
          <w:p w:rsidR="001B0929" w:rsidRPr="0039078C" w:rsidRDefault="001B0929"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Sv</w:t>
            </w:r>
          </w:p>
        </w:tc>
      </w:tr>
      <w:tr w:rsidR="008C331C" w:rsidRPr="003A504E" w:rsidTr="00800402">
        <w:tc>
          <w:tcPr>
            <w:tcW w:w="3096" w:type="dxa"/>
          </w:tcPr>
          <w:p w:rsidR="008C331C" w:rsidRPr="0039078C" w:rsidRDefault="008C331C" w:rsidP="006567E2">
            <w:pPr>
              <w:tabs>
                <w:tab w:val="left" w:pos="0"/>
              </w:tabs>
              <w:jc w:val="center"/>
              <w:rPr>
                <w:i/>
                <w:color w:val="000000" w:themeColor="text1"/>
                <w:position w:val="-12"/>
                <w:sz w:val="21"/>
                <w:szCs w:val="21"/>
              </w:rPr>
            </w:pPr>
            <w:r w:rsidRPr="0039078C">
              <w:rPr>
                <w:i/>
                <w:color w:val="000000" w:themeColor="text1"/>
                <w:position w:val="-12"/>
                <w:sz w:val="21"/>
                <w:szCs w:val="21"/>
              </w:rPr>
              <w:t>H</w:t>
            </w:r>
            <w:r w:rsidRPr="0039078C">
              <w:rPr>
                <w:i/>
                <w:color w:val="000000" w:themeColor="text1"/>
                <w:position w:val="-12"/>
                <w:sz w:val="21"/>
                <w:szCs w:val="21"/>
                <w:vertAlign w:val="subscript"/>
              </w:rPr>
              <w:t>ji</w:t>
            </w:r>
          </w:p>
        </w:tc>
        <w:tc>
          <w:tcPr>
            <w:tcW w:w="3088" w:type="dxa"/>
          </w:tcPr>
          <w:p w:rsidR="008C331C" w:rsidRPr="0039078C" w:rsidRDefault="00096B2E" w:rsidP="003A504E">
            <w:pPr>
              <w:pStyle w:val="af"/>
              <w:ind w:firstLineChars="0" w:firstLine="0"/>
              <w:jc w:val="center"/>
              <w:rPr>
                <w:rStyle w:val="Char5"/>
                <w:color w:val="000000" w:themeColor="text1"/>
                <w:sz w:val="21"/>
                <w:szCs w:val="21"/>
              </w:rPr>
            </w:pPr>
            <w:r w:rsidRPr="0039078C">
              <w:rPr>
                <w:rStyle w:val="Char5"/>
                <w:sz w:val="21"/>
                <w:szCs w:val="21"/>
              </w:rPr>
              <w:t>第</w:t>
            </w:r>
            <w:r w:rsidRPr="0039078C">
              <w:rPr>
                <w:rStyle w:val="Char5"/>
                <w:i/>
                <w:sz w:val="21"/>
                <w:szCs w:val="21"/>
              </w:rPr>
              <w:t>i</w:t>
            </w:r>
            <w:r w:rsidRPr="0039078C">
              <w:rPr>
                <w:rStyle w:val="Char5"/>
                <w:sz w:val="21"/>
                <w:szCs w:val="21"/>
              </w:rPr>
              <w:t>组测量的第</w:t>
            </w:r>
            <w:r w:rsidRPr="0039078C">
              <w:rPr>
                <w:rStyle w:val="Char5"/>
                <w:i/>
                <w:sz w:val="21"/>
                <w:szCs w:val="21"/>
              </w:rPr>
              <w:t>j</w:t>
            </w:r>
            <w:r w:rsidRPr="0039078C">
              <w:rPr>
                <w:rStyle w:val="Char5"/>
                <w:sz w:val="21"/>
                <w:szCs w:val="21"/>
              </w:rPr>
              <w:t>个数据</w:t>
            </w:r>
          </w:p>
        </w:tc>
        <w:tc>
          <w:tcPr>
            <w:tcW w:w="2800" w:type="dxa"/>
          </w:tcPr>
          <w:p w:rsidR="008C331C" w:rsidRPr="0039078C" w:rsidRDefault="00096B2E"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Sv</w:t>
            </w:r>
          </w:p>
        </w:tc>
      </w:tr>
      <w:tr w:rsidR="007E4FD7" w:rsidRPr="003A504E" w:rsidTr="00800402">
        <w:tc>
          <w:tcPr>
            <w:tcW w:w="3096" w:type="dxa"/>
          </w:tcPr>
          <w:p w:rsidR="007E4FD7" w:rsidRPr="0039078C" w:rsidRDefault="007E4FD7" w:rsidP="006567E2">
            <w:pPr>
              <w:tabs>
                <w:tab w:val="left" w:pos="0"/>
              </w:tabs>
              <w:jc w:val="center"/>
              <w:rPr>
                <w:i/>
                <w:color w:val="000000" w:themeColor="text1"/>
                <w:sz w:val="21"/>
                <w:szCs w:val="21"/>
              </w:rPr>
            </w:pPr>
            <w:r w:rsidRPr="0039078C">
              <w:rPr>
                <w:i/>
                <w:color w:val="000000" w:themeColor="text1"/>
                <w:sz w:val="21"/>
                <w:szCs w:val="21"/>
              </w:rPr>
              <w:t>R</w:t>
            </w:r>
          </w:p>
        </w:tc>
        <w:tc>
          <w:tcPr>
            <w:tcW w:w="3088" w:type="dxa"/>
          </w:tcPr>
          <w:p w:rsidR="007E4FD7" w:rsidRPr="0039078C" w:rsidRDefault="007E4FD7"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响应</w:t>
            </w:r>
          </w:p>
        </w:tc>
        <w:tc>
          <w:tcPr>
            <w:tcW w:w="2800" w:type="dxa"/>
          </w:tcPr>
          <w:p w:rsidR="007E4FD7" w:rsidRPr="0039078C" w:rsidRDefault="007E4FD7"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w:t>
            </w:r>
          </w:p>
        </w:tc>
      </w:tr>
      <w:tr w:rsidR="002F1E8D" w:rsidRPr="003A504E" w:rsidTr="00800402">
        <w:tc>
          <w:tcPr>
            <w:tcW w:w="3096" w:type="dxa"/>
          </w:tcPr>
          <w:p w:rsidR="002F1E8D" w:rsidRPr="0039078C" w:rsidRDefault="00A930A0" w:rsidP="006567E2">
            <w:pPr>
              <w:tabs>
                <w:tab w:val="left" w:pos="0"/>
              </w:tabs>
              <w:jc w:val="center"/>
              <w:rPr>
                <w:i/>
                <w:color w:val="000000" w:themeColor="text1"/>
                <w:sz w:val="21"/>
                <w:szCs w:val="21"/>
              </w:rPr>
            </w:pPr>
            <w:r w:rsidRPr="0039078C">
              <w:rPr>
                <w:i/>
                <w:color w:val="000000" w:themeColor="text1"/>
                <w:sz w:val="21"/>
                <w:szCs w:val="21"/>
              </w:rPr>
              <w:t>r</w:t>
            </w:r>
          </w:p>
        </w:tc>
        <w:tc>
          <w:tcPr>
            <w:tcW w:w="3088" w:type="dxa"/>
          </w:tcPr>
          <w:p w:rsidR="002F1E8D" w:rsidRPr="0039078C" w:rsidRDefault="00A930A0"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相对响应</w:t>
            </w:r>
          </w:p>
        </w:tc>
        <w:tc>
          <w:tcPr>
            <w:tcW w:w="2800" w:type="dxa"/>
          </w:tcPr>
          <w:p w:rsidR="002F1E8D" w:rsidRPr="0039078C" w:rsidRDefault="00A930A0"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w:t>
            </w:r>
          </w:p>
        </w:tc>
      </w:tr>
      <w:tr w:rsidR="002F1E8D" w:rsidRPr="003A504E" w:rsidTr="00800402">
        <w:tc>
          <w:tcPr>
            <w:tcW w:w="3096" w:type="dxa"/>
          </w:tcPr>
          <w:p w:rsidR="002F1E8D" w:rsidRPr="0039078C" w:rsidRDefault="00A930A0" w:rsidP="006567E2">
            <w:pPr>
              <w:tabs>
                <w:tab w:val="left" w:pos="0"/>
              </w:tabs>
              <w:jc w:val="center"/>
              <w:rPr>
                <w:i/>
                <w:color w:val="000000" w:themeColor="text1"/>
                <w:sz w:val="21"/>
                <w:szCs w:val="21"/>
              </w:rPr>
            </w:pPr>
            <w:r w:rsidRPr="0039078C">
              <w:rPr>
                <w:i/>
                <w:color w:val="000000" w:themeColor="text1"/>
                <w:sz w:val="21"/>
                <w:szCs w:val="21"/>
              </w:rPr>
              <w:t>R</w:t>
            </w:r>
            <w:r w:rsidRPr="0039078C">
              <w:rPr>
                <w:i/>
                <w:color w:val="000000" w:themeColor="text1"/>
                <w:sz w:val="21"/>
                <w:szCs w:val="21"/>
                <w:vertAlign w:val="subscript"/>
              </w:rPr>
              <w:t>0</w:t>
            </w:r>
          </w:p>
        </w:tc>
        <w:tc>
          <w:tcPr>
            <w:tcW w:w="3088" w:type="dxa"/>
          </w:tcPr>
          <w:p w:rsidR="002F1E8D" w:rsidRPr="0039078C" w:rsidRDefault="00A930A0"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参考响应</w:t>
            </w:r>
          </w:p>
        </w:tc>
        <w:tc>
          <w:tcPr>
            <w:tcW w:w="2800" w:type="dxa"/>
          </w:tcPr>
          <w:p w:rsidR="002F1E8D" w:rsidRPr="0039078C" w:rsidRDefault="00A930A0"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w:t>
            </w:r>
          </w:p>
        </w:tc>
      </w:tr>
      <w:tr w:rsidR="00BA7D03" w:rsidRPr="003A504E" w:rsidTr="00800402">
        <w:tc>
          <w:tcPr>
            <w:tcW w:w="3096" w:type="dxa"/>
          </w:tcPr>
          <w:p w:rsidR="00BA7D03" w:rsidRPr="0039078C" w:rsidRDefault="00BA7D03" w:rsidP="006567E2">
            <w:pPr>
              <w:tabs>
                <w:tab w:val="left" w:pos="0"/>
              </w:tabs>
              <w:jc w:val="center"/>
              <w:rPr>
                <w:i/>
                <w:color w:val="000000" w:themeColor="text1"/>
                <w:sz w:val="21"/>
                <w:szCs w:val="21"/>
              </w:rPr>
            </w:pPr>
            <w:r w:rsidRPr="0039078C">
              <w:rPr>
                <w:i/>
                <w:color w:val="000000" w:themeColor="text1"/>
                <w:sz w:val="21"/>
                <w:szCs w:val="21"/>
                <w:lang w:val="de-DE"/>
              </w:rPr>
              <w:t>R</w:t>
            </w:r>
            <w:r w:rsidRPr="0039078C">
              <w:rPr>
                <w:i/>
                <w:color w:val="000000" w:themeColor="text1"/>
                <w:sz w:val="21"/>
                <w:szCs w:val="21"/>
                <w:vertAlign w:val="subscript"/>
                <w:lang w:val="de-DE"/>
              </w:rPr>
              <w:t>E,</w:t>
            </w:r>
            <w:r w:rsidRPr="0039078C">
              <w:rPr>
                <w:i/>
                <w:color w:val="000000" w:themeColor="text1"/>
                <w:sz w:val="21"/>
                <w:szCs w:val="21"/>
                <w:vertAlign w:val="subscript"/>
              </w:rPr>
              <w:sym w:font="Symbol" w:char="F061"/>
            </w:r>
          </w:p>
        </w:tc>
        <w:tc>
          <w:tcPr>
            <w:tcW w:w="3088" w:type="dxa"/>
          </w:tcPr>
          <w:p w:rsidR="00BA7D03" w:rsidRPr="0039078C" w:rsidRDefault="00BA7D03" w:rsidP="003A504E">
            <w:pPr>
              <w:pStyle w:val="af"/>
              <w:ind w:firstLineChars="0" w:firstLine="0"/>
              <w:jc w:val="center"/>
              <w:rPr>
                <w:color w:val="000000" w:themeColor="text1"/>
                <w:sz w:val="21"/>
                <w:szCs w:val="21"/>
              </w:rPr>
            </w:pPr>
            <w:r w:rsidRPr="0039078C">
              <w:rPr>
                <w:rStyle w:val="Char5"/>
                <w:color w:val="000000" w:themeColor="text1"/>
                <w:sz w:val="21"/>
                <w:szCs w:val="21"/>
              </w:rPr>
              <w:t>参考辐射能量为</w:t>
            </w:r>
            <w:r w:rsidRPr="0039078C">
              <w:rPr>
                <w:rStyle w:val="Char5"/>
                <w:i/>
                <w:color w:val="000000" w:themeColor="text1"/>
                <w:sz w:val="21"/>
                <w:szCs w:val="21"/>
              </w:rPr>
              <w:t>E</w:t>
            </w:r>
            <w:r w:rsidRPr="0039078C">
              <w:rPr>
                <w:rStyle w:val="Char5"/>
                <w:color w:val="000000" w:themeColor="text1"/>
                <w:sz w:val="21"/>
                <w:szCs w:val="21"/>
              </w:rPr>
              <w:t>，入射角为</w:t>
            </w:r>
            <w:r w:rsidRPr="0039078C">
              <w:rPr>
                <w:i/>
                <w:color w:val="000000" w:themeColor="text1"/>
                <w:sz w:val="21"/>
                <w:szCs w:val="21"/>
              </w:rPr>
              <w:sym w:font="Symbol" w:char="F061"/>
            </w:r>
            <w:r w:rsidRPr="0039078C">
              <w:rPr>
                <w:rStyle w:val="Char5"/>
                <w:color w:val="000000" w:themeColor="text1"/>
                <w:sz w:val="21"/>
                <w:szCs w:val="21"/>
              </w:rPr>
              <w:t>，测试点的响应</w:t>
            </w:r>
          </w:p>
        </w:tc>
        <w:tc>
          <w:tcPr>
            <w:tcW w:w="2800" w:type="dxa"/>
          </w:tcPr>
          <w:p w:rsidR="00BA7D03" w:rsidRPr="0039078C" w:rsidRDefault="00BA7D03"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w:t>
            </w:r>
          </w:p>
        </w:tc>
      </w:tr>
      <w:tr w:rsidR="00BA7D03" w:rsidRPr="003A504E" w:rsidTr="00800402">
        <w:tc>
          <w:tcPr>
            <w:tcW w:w="3096" w:type="dxa"/>
          </w:tcPr>
          <w:p w:rsidR="00BA7D03" w:rsidRPr="0039078C" w:rsidRDefault="00BA7D03" w:rsidP="006567E2">
            <w:pPr>
              <w:tabs>
                <w:tab w:val="left" w:pos="0"/>
              </w:tabs>
              <w:jc w:val="center"/>
              <w:rPr>
                <w:i/>
                <w:color w:val="000000" w:themeColor="text1"/>
                <w:sz w:val="21"/>
                <w:szCs w:val="21"/>
              </w:rPr>
            </w:pPr>
            <w:r w:rsidRPr="0039078C">
              <w:rPr>
                <w:i/>
                <w:color w:val="000000" w:themeColor="text1"/>
                <w:sz w:val="21"/>
                <w:szCs w:val="21"/>
              </w:rPr>
              <w:t>R</w:t>
            </w:r>
            <w:r w:rsidRPr="0039078C">
              <w:rPr>
                <w:i/>
                <w:color w:val="000000" w:themeColor="text1"/>
                <w:sz w:val="21"/>
                <w:szCs w:val="21"/>
                <w:vertAlign w:val="subscript"/>
              </w:rPr>
              <w:t>Cs,0</w:t>
            </w:r>
          </w:p>
        </w:tc>
        <w:tc>
          <w:tcPr>
            <w:tcW w:w="3088" w:type="dxa"/>
          </w:tcPr>
          <w:p w:rsidR="00BA7D03" w:rsidRPr="0039078C" w:rsidRDefault="00BA7D03" w:rsidP="003A504E">
            <w:pPr>
              <w:pStyle w:val="af"/>
              <w:ind w:firstLineChars="0" w:firstLine="0"/>
              <w:jc w:val="center"/>
              <w:rPr>
                <w:rStyle w:val="Char5"/>
                <w:color w:val="000000" w:themeColor="text1"/>
                <w:sz w:val="21"/>
                <w:szCs w:val="21"/>
              </w:rPr>
            </w:pPr>
            <w:r w:rsidRPr="0039078C">
              <w:rPr>
                <w:rStyle w:val="Char5"/>
                <w:color w:val="000000" w:themeColor="text1"/>
                <w:sz w:val="21"/>
                <w:szCs w:val="21"/>
              </w:rPr>
              <w:t>参考辐射能量为</w:t>
            </w:r>
            <w:r w:rsidRPr="0039078C">
              <w:rPr>
                <w:rStyle w:val="Char5"/>
                <w:color w:val="000000" w:themeColor="text1"/>
                <w:sz w:val="21"/>
                <w:szCs w:val="21"/>
                <w:vertAlign w:val="superscript"/>
              </w:rPr>
              <w:t>137</w:t>
            </w:r>
            <w:r w:rsidRPr="0039078C">
              <w:rPr>
                <w:rStyle w:val="Char5"/>
                <w:color w:val="000000" w:themeColor="text1"/>
                <w:sz w:val="21"/>
                <w:szCs w:val="21"/>
              </w:rPr>
              <w:t>Cs</w:t>
            </w:r>
            <w:r w:rsidRPr="0039078C">
              <w:rPr>
                <w:rStyle w:val="Char5"/>
                <w:color w:val="000000" w:themeColor="text1"/>
                <w:sz w:val="21"/>
                <w:szCs w:val="21"/>
              </w:rPr>
              <w:t>，入射角为</w:t>
            </w:r>
            <w:r w:rsidRPr="0039078C">
              <w:rPr>
                <w:color w:val="000000" w:themeColor="text1"/>
                <w:sz w:val="21"/>
                <w:szCs w:val="21"/>
              </w:rPr>
              <w:t>0°,</w:t>
            </w:r>
            <w:r w:rsidRPr="0039078C">
              <w:rPr>
                <w:rStyle w:val="Char5"/>
                <w:color w:val="000000" w:themeColor="text1"/>
                <w:sz w:val="21"/>
                <w:szCs w:val="21"/>
              </w:rPr>
              <w:t>测试点的响应</w:t>
            </w:r>
          </w:p>
        </w:tc>
        <w:tc>
          <w:tcPr>
            <w:tcW w:w="2800" w:type="dxa"/>
          </w:tcPr>
          <w:p w:rsidR="00BA7D03" w:rsidRPr="0039078C" w:rsidRDefault="00BA7D03"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w:t>
            </w:r>
          </w:p>
        </w:tc>
      </w:tr>
      <w:tr w:rsidR="00BA7D03" w:rsidRPr="003A504E" w:rsidTr="00800402">
        <w:tc>
          <w:tcPr>
            <w:tcW w:w="3096" w:type="dxa"/>
          </w:tcPr>
          <w:p w:rsidR="00BA7D03" w:rsidRPr="0039078C" w:rsidRDefault="00BA7D03" w:rsidP="006567E2">
            <w:pPr>
              <w:tabs>
                <w:tab w:val="left" w:pos="0"/>
              </w:tabs>
              <w:jc w:val="center"/>
              <w:rPr>
                <w:i/>
                <w:color w:val="000000" w:themeColor="text1"/>
                <w:sz w:val="21"/>
                <w:szCs w:val="21"/>
              </w:rPr>
            </w:pPr>
            <w:r w:rsidRPr="0039078C">
              <w:rPr>
                <w:i/>
                <w:color w:val="000000" w:themeColor="text1"/>
                <w:sz w:val="21"/>
                <w:szCs w:val="21"/>
                <w:lang w:val="de-DE"/>
              </w:rPr>
              <w:t>r</w:t>
            </w:r>
            <w:r w:rsidRPr="0039078C">
              <w:rPr>
                <w:i/>
                <w:color w:val="000000" w:themeColor="text1"/>
                <w:sz w:val="21"/>
                <w:szCs w:val="21"/>
                <w:vertAlign w:val="subscript"/>
                <w:lang w:val="de-DE"/>
              </w:rPr>
              <w:t>E,</w:t>
            </w:r>
            <w:r w:rsidRPr="0039078C">
              <w:rPr>
                <w:i/>
                <w:color w:val="000000" w:themeColor="text1"/>
                <w:sz w:val="21"/>
                <w:szCs w:val="21"/>
                <w:vertAlign w:val="subscript"/>
              </w:rPr>
              <w:sym w:font="Symbol" w:char="F061"/>
            </w:r>
          </w:p>
        </w:tc>
        <w:tc>
          <w:tcPr>
            <w:tcW w:w="3088" w:type="dxa"/>
          </w:tcPr>
          <w:p w:rsidR="00BA7D03" w:rsidRPr="0039078C" w:rsidRDefault="00BA7D03" w:rsidP="003A504E">
            <w:pPr>
              <w:pStyle w:val="af"/>
              <w:ind w:firstLineChars="0" w:firstLine="0"/>
              <w:jc w:val="center"/>
              <w:rPr>
                <w:rStyle w:val="Char5"/>
                <w:color w:val="000000" w:themeColor="text1"/>
                <w:sz w:val="21"/>
                <w:szCs w:val="21"/>
              </w:rPr>
            </w:pPr>
            <w:r w:rsidRPr="0039078C">
              <w:rPr>
                <w:rStyle w:val="Char5"/>
                <w:color w:val="000000" w:themeColor="text1"/>
                <w:sz w:val="21"/>
                <w:szCs w:val="21"/>
              </w:rPr>
              <w:t>参考辐射能量为</w:t>
            </w:r>
            <w:r w:rsidRPr="0039078C">
              <w:rPr>
                <w:rStyle w:val="Char5"/>
                <w:i/>
                <w:color w:val="000000" w:themeColor="text1"/>
                <w:sz w:val="21"/>
                <w:szCs w:val="21"/>
              </w:rPr>
              <w:t>E</w:t>
            </w:r>
            <w:r w:rsidRPr="0039078C">
              <w:rPr>
                <w:rStyle w:val="Char5"/>
                <w:i/>
                <w:color w:val="000000" w:themeColor="text1"/>
                <w:sz w:val="21"/>
                <w:szCs w:val="21"/>
              </w:rPr>
              <w:t>，</w:t>
            </w:r>
            <w:r w:rsidRPr="0039078C">
              <w:rPr>
                <w:rStyle w:val="Char5"/>
                <w:color w:val="000000" w:themeColor="text1"/>
                <w:sz w:val="21"/>
                <w:szCs w:val="21"/>
              </w:rPr>
              <w:t>入射角为</w:t>
            </w:r>
            <w:r w:rsidRPr="0039078C">
              <w:rPr>
                <w:i/>
                <w:color w:val="000000" w:themeColor="text1"/>
                <w:sz w:val="21"/>
                <w:szCs w:val="21"/>
              </w:rPr>
              <w:sym w:font="Symbol" w:char="F061"/>
            </w:r>
            <w:r w:rsidRPr="0039078C">
              <w:rPr>
                <w:i/>
                <w:color w:val="000000" w:themeColor="text1"/>
                <w:sz w:val="21"/>
                <w:szCs w:val="21"/>
              </w:rPr>
              <w:t>,</w:t>
            </w:r>
            <w:r w:rsidRPr="0039078C">
              <w:rPr>
                <w:rStyle w:val="Char5"/>
                <w:i/>
                <w:color w:val="000000" w:themeColor="text1"/>
                <w:sz w:val="21"/>
                <w:szCs w:val="21"/>
              </w:rPr>
              <w:t>相对于</w:t>
            </w:r>
            <w:r w:rsidRPr="0039078C">
              <w:rPr>
                <w:rStyle w:val="Char5"/>
                <w:i/>
                <w:color w:val="000000" w:themeColor="text1"/>
                <w:sz w:val="21"/>
                <w:szCs w:val="21"/>
                <w:vertAlign w:val="superscript"/>
              </w:rPr>
              <w:t>137</w:t>
            </w:r>
            <w:r w:rsidRPr="0039078C">
              <w:rPr>
                <w:rStyle w:val="Char5"/>
                <w:i/>
                <w:color w:val="000000" w:themeColor="text1"/>
                <w:sz w:val="21"/>
                <w:szCs w:val="21"/>
              </w:rPr>
              <w:t>Cs</w:t>
            </w:r>
            <w:r w:rsidRPr="0039078C">
              <w:rPr>
                <w:rStyle w:val="Char5"/>
                <w:i/>
                <w:color w:val="000000" w:themeColor="text1"/>
                <w:sz w:val="21"/>
                <w:szCs w:val="21"/>
              </w:rPr>
              <w:t>的响应</w:t>
            </w:r>
          </w:p>
        </w:tc>
        <w:tc>
          <w:tcPr>
            <w:tcW w:w="2800" w:type="dxa"/>
          </w:tcPr>
          <w:p w:rsidR="00BA7D03" w:rsidRPr="0039078C" w:rsidRDefault="00BA7D03"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w:t>
            </w:r>
          </w:p>
        </w:tc>
      </w:tr>
      <w:tr w:rsidR="007E4FD7" w:rsidRPr="003A504E" w:rsidTr="00800402">
        <w:tc>
          <w:tcPr>
            <w:tcW w:w="3096" w:type="dxa"/>
          </w:tcPr>
          <w:p w:rsidR="007E4FD7" w:rsidRPr="0039078C" w:rsidRDefault="007E4FD7" w:rsidP="006567E2">
            <w:pPr>
              <w:tabs>
                <w:tab w:val="left" w:pos="0"/>
              </w:tabs>
              <w:jc w:val="center"/>
              <w:rPr>
                <w:color w:val="000000" w:themeColor="text1"/>
                <w:sz w:val="21"/>
                <w:szCs w:val="21"/>
              </w:rPr>
            </w:pPr>
            <w:r w:rsidRPr="0039078C">
              <w:rPr>
                <w:color w:val="000000" w:themeColor="text1"/>
                <w:sz w:val="21"/>
                <w:szCs w:val="21"/>
              </w:rPr>
              <w:sym w:font="Symbol" w:char="F06E"/>
            </w:r>
          </w:p>
        </w:tc>
        <w:tc>
          <w:tcPr>
            <w:tcW w:w="3088" w:type="dxa"/>
          </w:tcPr>
          <w:p w:rsidR="007E4FD7" w:rsidRPr="0039078C" w:rsidRDefault="007E4FD7"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变异系数</w:t>
            </w:r>
          </w:p>
        </w:tc>
        <w:tc>
          <w:tcPr>
            <w:tcW w:w="2800" w:type="dxa"/>
          </w:tcPr>
          <w:p w:rsidR="007E4FD7" w:rsidRPr="0039078C" w:rsidRDefault="007E4FD7"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w:t>
            </w:r>
          </w:p>
        </w:tc>
      </w:tr>
      <w:tr w:rsidR="007E4FD7" w:rsidRPr="003A504E" w:rsidTr="00800402">
        <w:tc>
          <w:tcPr>
            <w:tcW w:w="3096" w:type="dxa"/>
          </w:tcPr>
          <w:p w:rsidR="007E4FD7" w:rsidRPr="0039078C" w:rsidRDefault="007E4FD7" w:rsidP="006567E2">
            <w:pPr>
              <w:tabs>
                <w:tab w:val="left" w:pos="0"/>
              </w:tabs>
              <w:jc w:val="center"/>
              <w:rPr>
                <w:color w:val="000000" w:themeColor="text1"/>
                <w:sz w:val="21"/>
                <w:szCs w:val="21"/>
                <w:vertAlign w:val="subscript"/>
              </w:rPr>
            </w:pPr>
            <w:r w:rsidRPr="0039078C">
              <w:rPr>
                <w:color w:val="000000" w:themeColor="text1"/>
                <w:sz w:val="21"/>
                <w:szCs w:val="21"/>
              </w:rPr>
              <w:sym w:font="Symbol" w:char="F06E"/>
            </w:r>
            <w:r w:rsidRPr="0039078C">
              <w:rPr>
                <w:color w:val="000000" w:themeColor="text1"/>
                <w:sz w:val="21"/>
                <w:szCs w:val="21"/>
                <w:vertAlign w:val="subscript"/>
              </w:rPr>
              <w:t>max</w:t>
            </w:r>
          </w:p>
        </w:tc>
        <w:tc>
          <w:tcPr>
            <w:tcW w:w="3088" w:type="dxa"/>
          </w:tcPr>
          <w:p w:rsidR="007E4FD7" w:rsidRPr="0039078C" w:rsidRDefault="003905A1"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设置报警剂量率的最大允许变异系数</w:t>
            </w:r>
          </w:p>
        </w:tc>
        <w:tc>
          <w:tcPr>
            <w:tcW w:w="2800" w:type="dxa"/>
          </w:tcPr>
          <w:p w:rsidR="007E4FD7" w:rsidRPr="0039078C" w:rsidRDefault="003905A1"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w:t>
            </w:r>
          </w:p>
        </w:tc>
      </w:tr>
      <w:tr w:rsidR="003905A1" w:rsidRPr="003A504E" w:rsidTr="00800402">
        <w:tc>
          <w:tcPr>
            <w:tcW w:w="3096" w:type="dxa"/>
          </w:tcPr>
          <w:p w:rsidR="003905A1" w:rsidRPr="0039078C" w:rsidRDefault="003905A1" w:rsidP="006567E2">
            <w:pPr>
              <w:tabs>
                <w:tab w:val="left" w:pos="0"/>
              </w:tabs>
              <w:jc w:val="center"/>
              <w:rPr>
                <w:color w:val="000000" w:themeColor="text1"/>
                <w:sz w:val="21"/>
                <w:szCs w:val="21"/>
              </w:rPr>
            </w:pPr>
            <w:r w:rsidRPr="0039078C">
              <w:rPr>
                <w:i/>
                <w:color w:val="000000" w:themeColor="text1"/>
                <w:sz w:val="21"/>
                <w:szCs w:val="21"/>
              </w:rPr>
              <w:t>w</w:t>
            </w:r>
          </w:p>
        </w:tc>
        <w:tc>
          <w:tcPr>
            <w:tcW w:w="3088" w:type="dxa"/>
          </w:tcPr>
          <w:p w:rsidR="003905A1" w:rsidRPr="0039078C" w:rsidRDefault="003905A1" w:rsidP="003A504E">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用于剂量响应稳定性和变异系数实验的剂量值数量</w:t>
            </w:r>
          </w:p>
        </w:tc>
        <w:tc>
          <w:tcPr>
            <w:tcW w:w="2800" w:type="dxa"/>
          </w:tcPr>
          <w:p w:rsidR="003905A1" w:rsidRPr="0039078C" w:rsidRDefault="003905A1" w:rsidP="006567E2">
            <w:pPr>
              <w:tabs>
                <w:tab w:val="left" w:pos="0"/>
              </w:tabs>
              <w:jc w:val="center"/>
              <w:rPr>
                <w:rFonts w:eastAsiaTheme="minorEastAsia"/>
                <w:color w:val="000000" w:themeColor="text1"/>
                <w:sz w:val="21"/>
                <w:szCs w:val="21"/>
              </w:rPr>
            </w:pPr>
            <w:r w:rsidRPr="0039078C">
              <w:rPr>
                <w:rFonts w:eastAsiaTheme="minorEastAsia"/>
                <w:color w:val="000000" w:themeColor="text1"/>
                <w:sz w:val="21"/>
                <w:szCs w:val="21"/>
              </w:rPr>
              <w:t>—</w:t>
            </w:r>
          </w:p>
        </w:tc>
      </w:tr>
    </w:tbl>
    <w:p w:rsidR="001866BF" w:rsidRPr="00DE0EBA" w:rsidRDefault="001866BF" w:rsidP="006567E2">
      <w:pPr>
        <w:tabs>
          <w:tab w:val="left" w:pos="0"/>
        </w:tabs>
        <w:ind w:left="480" w:firstLineChars="218" w:firstLine="523"/>
        <w:jc w:val="center"/>
        <w:rPr>
          <w:color w:val="FF0000"/>
        </w:rPr>
      </w:pPr>
    </w:p>
    <w:p w:rsidR="00300A2E" w:rsidRPr="00831200" w:rsidRDefault="00300A2E" w:rsidP="00300A2E">
      <w:pPr>
        <w:pStyle w:val="10505"/>
        <w:rPr>
          <w:sz w:val="21"/>
          <w:szCs w:val="21"/>
        </w:rPr>
      </w:pPr>
      <w:bookmarkStart w:id="21" w:name="_Toc367888023"/>
      <w:bookmarkStart w:id="22" w:name="_Toc450465535"/>
      <w:bookmarkStart w:id="23" w:name="_Toc495864946"/>
      <w:bookmarkStart w:id="24" w:name="_Toc528918201"/>
      <w:r w:rsidRPr="00831200">
        <w:rPr>
          <w:sz w:val="21"/>
          <w:szCs w:val="21"/>
        </w:rPr>
        <w:t xml:space="preserve">4  </w:t>
      </w:r>
      <w:r w:rsidRPr="00831200">
        <w:rPr>
          <w:rFonts w:cs="黑体" w:hint="eastAsia"/>
          <w:sz w:val="21"/>
          <w:szCs w:val="21"/>
        </w:rPr>
        <w:t>概述</w:t>
      </w:r>
      <w:bookmarkEnd w:id="21"/>
      <w:bookmarkEnd w:id="22"/>
      <w:bookmarkEnd w:id="23"/>
      <w:bookmarkEnd w:id="24"/>
    </w:p>
    <w:p w:rsidR="00184CE2" w:rsidRPr="00831200" w:rsidRDefault="00184CE2" w:rsidP="00831200">
      <w:pPr>
        <w:ind w:firstLineChars="200" w:firstLine="420"/>
        <w:rPr>
          <w:rFonts w:cs="宋体"/>
          <w:sz w:val="21"/>
          <w:szCs w:val="21"/>
        </w:rPr>
      </w:pPr>
      <w:r w:rsidRPr="00831200">
        <w:rPr>
          <w:rFonts w:cs="宋体" w:hint="eastAsia"/>
          <w:sz w:val="21"/>
          <w:szCs w:val="21"/>
        </w:rPr>
        <w:t>个人剂量当量监测仪是一种测量和记录外照射</w:t>
      </w:r>
      <w:r w:rsidRPr="00831200">
        <w:rPr>
          <w:rFonts w:cs="宋体" w:hint="eastAsia"/>
          <w:sz w:val="21"/>
          <w:szCs w:val="21"/>
        </w:rPr>
        <w:t>X</w:t>
      </w:r>
      <w:r w:rsidRPr="00831200">
        <w:rPr>
          <w:rFonts w:cs="宋体" w:hint="eastAsia"/>
          <w:sz w:val="21"/>
          <w:szCs w:val="21"/>
        </w:rPr>
        <w:t>、γ辐射的直读式数显仪器，主要用于对人体躯干部位受照射情况的测量和记录</w:t>
      </w:r>
      <w:r w:rsidR="00DC0DDC" w:rsidRPr="00831200">
        <w:rPr>
          <w:rFonts w:cs="宋体" w:hint="eastAsia"/>
          <w:sz w:val="21"/>
          <w:szCs w:val="21"/>
        </w:rPr>
        <w:t>，且其</w:t>
      </w:r>
      <w:r w:rsidR="00EA6DD9" w:rsidRPr="00831200">
        <w:rPr>
          <w:rFonts w:cs="宋体" w:hint="eastAsia"/>
          <w:sz w:val="21"/>
          <w:szCs w:val="21"/>
        </w:rPr>
        <w:t>报警阈值应可预置调整</w:t>
      </w:r>
      <w:r w:rsidRPr="00831200">
        <w:rPr>
          <w:rFonts w:cs="宋体" w:hint="eastAsia"/>
          <w:sz w:val="21"/>
          <w:szCs w:val="21"/>
        </w:rPr>
        <w:t>。其关键部位主要包括</w:t>
      </w:r>
      <w:r w:rsidR="00E11A9F" w:rsidRPr="00831200">
        <w:rPr>
          <w:rFonts w:cs="宋体" w:hint="eastAsia"/>
          <w:sz w:val="21"/>
          <w:szCs w:val="21"/>
        </w:rPr>
        <w:t>探测部件</w:t>
      </w:r>
      <w:r w:rsidRPr="00831200">
        <w:rPr>
          <w:rFonts w:cs="宋体" w:hint="eastAsia"/>
          <w:sz w:val="21"/>
          <w:szCs w:val="21"/>
        </w:rPr>
        <w:t>和测量部件。</w:t>
      </w:r>
    </w:p>
    <w:p w:rsidR="00FA0C8F" w:rsidRPr="00831200" w:rsidRDefault="00130F06" w:rsidP="00831200">
      <w:pPr>
        <w:ind w:firstLineChars="200" w:firstLine="420"/>
        <w:rPr>
          <w:sz w:val="21"/>
          <w:szCs w:val="21"/>
        </w:rPr>
      </w:pPr>
      <w:r w:rsidRPr="00831200">
        <w:rPr>
          <w:rFonts w:hint="eastAsia"/>
          <w:sz w:val="21"/>
          <w:szCs w:val="21"/>
        </w:rPr>
        <w:t>个人剂量当量监测仪的探测部件可采用</w:t>
      </w:r>
      <w:r w:rsidRPr="00831200">
        <w:rPr>
          <w:rFonts w:hint="eastAsia"/>
          <w:sz w:val="21"/>
          <w:szCs w:val="21"/>
        </w:rPr>
        <w:t>GM</w:t>
      </w:r>
      <w:r w:rsidRPr="00831200">
        <w:rPr>
          <w:rFonts w:hint="eastAsia"/>
          <w:sz w:val="21"/>
          <w:szCs w:val="21"/>
        </w:rPr>
        <w:t>计数管、闪烁探测器、半导体探测器等。其在光子的作用下产生某种形式的电信号，由测量部件测量处理并指示出来。</w:t>
      </w:r>
      <w:r w:rsidR="00460A32" w:rsidRPr="00831200">
        <w:rPr>
          <w:rFonts w:hint="eastAsia"/>
          <w:sz w:val="21"/>
          <w:szCs w:val="21"/>
        </w:rPr>
        <w:t>这类监测仪外形设计均为小型一体化的，其</w:t>
      </w:r>
      <w:r w:rsidRPr="00831200">
        <w:rPr>
          <w:rFonts w:hint="eastAsia"/>
          <w:sz w:val="21"/>
          <w:szCs w:val="21"/>
        </w:rPr>
        <w:t>设计和</w:t>
      </w:r>
      <w:r w:rsidR="009C6066" w:rsidRPr="00831200">
        <w:rPr>
          <w:rFonts w:hint="eastAsia"/>
          <w:sz w:val="21"/>
          <w:szCs w:val="21"/>
        </w:rPr>
        <w:t>功能</w:t>
      </w:r>
      <w:r w:rsidRPr="00831200">
        <w:rPr>
          <w:rFonts w:hint="eastAsia"/>
          <w:sz w:val="21"/>
          <w:szCs w:val="21"/>
        </w:rPr>
        <w:t>是专为佩带于人体躯干部位使用的，不适用于当作手持式巡测仪使用。</w:t>
      </w:r>
    </w:p>
    <w:p w:rsidR="00E32ACB" w:rsidRPr="00E63E55" w:rsidRDefault="00E32ACB" w:rsidP="00E63E55">
      <w:pPr>
        <w:pStyle w:val="af"/>
        <w:ind w:firstLine="420"/>
        <w:jc w:val="center"/>
        <w:rPr>
          <w:rFonts w:ascii="黑体" w:eastAsia="黑体"/>
          <w:sz w:val="21"/>
          <w:szCs w:val="21"/>
        </w:rPr>
      </w:pPr>
      <w:r w:rsidRPr="00E63E55">
        <w:rPr>
          <w:rFonts w:ascii="黑体" w:eastAsia="黑体" w:hint="eastAsia"/>
          <w:sz w:val="21"/>
          <w:szCs w:val="21"/>
        </w:rPr>
        <w:t>表</w:t>
      </w:r>
      <w:r w:rsidR="000A46FE">
        <w:rPr>
          <w:rFonts w:ascii="黑体" w:eastAsia="黑体" w:hint="eastAsia"/>
          <w:sz w:val="21"/>
          <w:szCs w:val="21"/>
        </w:rPr>
        <w:t>2</w:t>
      </w:r>
      <w:r w:rsidRPr="00E63E55">
        <w:rPr>
          <w:rFonts w:ascii="黑体" w:eastAsia="黑体" w:hint="eastAsia"/>
          <w:sz w:val="21"/>
          <w:szCs w:val="21"/>
        </w:rPr>
        <w:t xml:space="preserve"> 关键零部件和材料表</w:t>
      </w:r>
    </w:p>
    <w:tbl>
      <w:tblPr>
        <w:tblW w:w="9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5"/>
        <w:gridCol w:w="3600"/>
        <w:gridCol w:w="3736"/>
      </w:tblGrid>
      <w:tr w:rsidR="00DD4477" w:rsidRPr="00E63E55" w:rsidTr="00DF781B">
        <w:trPr>
          <w:trHeight w:val="375"/>
          <w:jc w:val="center"/>
        </w:trPr>
        <w:tc>
          <w:tcPr>
            <w:tcW w:w="1955" w:type="dxa"/>
            <w:shd w:val="clear" w:color="auto" w:fill="auto"/>
            <w:vAlign w:val="center"/>
          </w:tcPr>
          <w:p w:rsidR="00DD4477" w:rsidRPr="00E63E55" w:rsidRDefault="00DD4477" w:rsidP="00DF781B">
            <w:pPr>
              <w:spacing w:line="240" w:lineRule="auto"/>
              <w:jc w:val="center"/>
              <w:rPr>
                <w:sz w:val="21"/>
                <w:szCs w:val="21"/>
              </w:rPr>
            </w:pPr>
            <w:r w:rsidRPr="00E63E55">
              <w:rPr>
                <w:rFonts w:hint="eastAsia"/>
                <w:sz w:val="21"/>
                <w:szCs w:val="21"/>
              </w:rPr>
              <w:t>序号</w:t>
            </w:r>
          </w:p>
        </w:tc>
        <w:tc>
          <w:tcPr>
            <w:tcW w:w="3600" w:type="dxa"/>
            <w:shd w:val="clear" w:color="auto" w:fill="auto"/>
            <w:vAlign w:val="center"/>
          </w:tcPr>
          <w:p w:rsidR="00DD4477" w:rsidRPr="00E63E55" w:rsidRDefault="00DD4477" w:rsidP="00DF781B">
            <w:pPr>
              <w:spacing w:line="240" w:lineRule="auto"/>
              <w:jc w:val="center"/>
              <w:rPr>
                <w:sz w:val="21"/>
                <w:szCs w:val="21"/>
              </w:rPr>
            </w:pPr>
            <w:r w:rsidRPr="00E63E55">
              <w:rPr>
                <w:rFonts w:hint="eastAsia"/>
                <w:sz w:val="21"/>
                <w:szCs w:val="21"/>
              </w:rPr>
              <w:t>名称</w:t>
            </w:r>
          </w:p>
        </w:tc>
        <w:tc>
          <w:tcPr>
            <w:tcW w:w="3736" w:type="dxa"/>
            <w:shd w:val="clear" w:color="auto" w:fill="auto"/>
            <w:vAlign w:val="center"/>
          </w:tcPr>
          <w:p w:rsidR="00DD4477" w:rsidRPr="00E63E55" w:rsidRDefault="00DD4477" w:rsidP="00DF781B">
            <w:pPr>
              <w:spacing w:line="240" w:lineRule="auto"/>
              <w:jc w:val="center"/>
              <w:rPr>
                <w:sz w:val="21"/>
                <w:szCs w:val="21"/>
              </w:rPr>
            </w:pPr>
            <w:r w:rsidRPr="00E63E55">
              <w:rPr>
                <w:rFonts w:hint="eastAsia"/>
                <w:sz w:val="21"/>
                <w:szCs w:val="21"/>
              </w:rPr>
              <w:t>主要性能指标</w:t>
            </w:r>
          </w:p>
        </w:tc>
      </w:tr>
      <w:tr w:rsidR="00DD4477" w:rsidRPr="00E63E55" w:rsidTr="00533FC4">
        <w:trPr>
          <w:trHeight w:val="278"/>
          <w:jc w:val="center"/>
        </w:trPr>
        <w:tc>
          <w:tcPr>
            <w:tcW w:w="1955" w:type="dxa"/>
            <w:shd w:val="clear" w:color="auto" w:fill="auto"/>
            <w:vAlign w:val="center"/>
          </w:tcPr>
          <w:p w:rsidR="00DD4477" w:rsidRPr="00E63E55" w:rsidRDefault="00DD4477" w:rsidP="00A271B9">
            <w:pPr>
              <w:spacing w:line="240" w:lineRule="auto"/>
              <w:jc w:val="center"/>
              <w:rPr>
                <w:sz w:val="21"/>
                <w:szCs w:val="21"/>
              </w:rPr>
            </w:pPr>
            <w:r w:rsidRPr="00E63E55">
              <w:rPr>
                <w:rFonts w:hint="eastAsia"/>
                <w:sz w:val="21"/>
                <w:szCs w:val="21"/>
              </w:rPr>
              <w:t>1</w:t>
            </w:r>
          </w:p>
        </w:tc>
        <w:tc>
          <w:tcPr>
            <w:tcW w:w="3600" w:type="dxa"/>
            <w:shd w:val="clear" w:color="auto" w:fill="auto"/>
            <w:vAlign w:val="center"/>
          </w:tcPr>
          <w:p w:rsidR="00DD4477" w:rsidRPr="00E63E55" w:rsidRDefault="00DD4477" w:rsidP="00A271B9">
            <w:pPr>
              <w:spacing w:line="240" w:lineRule="auto"/>
              <w:jc w:val="center"/>
              <w:rPr>
                <w:sz w:val="21"/>
                <w:szCs w:val="21"/>
              </w:rPr>
            </w:pPr>
            <w:r w:rsidRPr="00E63E55">
              <w:rPr>
                <w:rFonts w:hint="eastAsia"/>
                <w:sz w:val="21"/>
                <w:szCs w:val="21"/>
              </w:rPr>
              <w:t>探测器</w:t>
            </w:r>
          </w:p>
        </w:tc>
        <w:tc>
          <w:tcPr>
            <w:tcW w:w="3736" w:type="dxa"/>
            <w:shd w:val="clear" w:color="auto" w:fill="auto"/>
            <w:vAlign w:val="center"/>
          </w:tcPr>
          <w:p w:rsidR="00DD4477" w:rsidRPr="00E63E55" w:rsidRDefault="00DD4477" w:rsidP="00A271B9">
            <w:pPr>
              <w:spacing w:line="240" w:lineRule="auto"/>
              <w:jc w:val="center"/>
              <w:rPr>
                <w:sz w:val="21"/>
                <w:szCs w:val="21"/>
              </w:rPr>
            </w:pPr>
            <w:r w:rsidRPr="00E63E55">
              <w:rPr>
                <w:rFonts w:hint="eastAsia"/>
                <w:sz w:val="21"/>
                <w:szCs w:val="21"/>
              </w:rPr>
              <w:t>探测</w:t>
            </w:r>
            <w:r w:rsidRPr="00E63E55">
              <w:rPr>
                <w:rFonts w:hint="eastAsia"/>
                <w:sz w:val="21"/>
                <w:szCs w:val="21"/>
              </w:rPr>
              <w:t>X</w:t>
            </w:r>
            <w:r w:rsidRPr="00E63E55">
              <w:rPr>
                <w:rFonts w:hint="eastAsia"/>
                <w:sz w:val="21"/>
                <w:szCs w:val="21"/>
              </w:rPr>
              <w:t>、γ射线</w:t>
            </w:r>
          </w:p>
        </w:tc>
      </w:tr>
      <w:tr w:rsidR="00DD4477" w:rsidRPr="00E63E55" w:rsidTr="00533FC4">
        <w:trPr>
          <w:trHeight w:val="278"/>
          <w:jc w:val="center"/>
        </w:trPr>
        <w:tc>
          <w:tcPr>
            <w:tcW w:w="1955" w:type="dxa"/>
            <w:shd w:val="clear" w:color="auto" w:fill="auto"/>
            <w:vAlign w:val="center"/>
          </w:tcPr>
          <w:p w:rsidR="00DD4477" w:rsidRPr="00E63E55" w:rsidRDefault="00DD4477" w:rsidP="00533FC4">
            <w:pPr>
              <w:spacing w:line="240" w:lineRule="auto"/>
              <w:jc w:val="center"/>
              <w:rPr>
                <w:sz w:val="21"/>
                <w:szCs w:val="21"/>
              </w:rPr>
            </w:pPr>
            <w:r w:rsidRPr="00E63E55">
              <w:rPr>
                <w:rFonts w:hint="eastAsia"/>
                <w:sz w:val="21"/>
                <w:szCs w:val="21"/>
              </w:rPr>
              <w:t>2</w:t>
            </w:r>
          </w:p>
        </w:tc>
        <w:tc>
          <w:tcPr>
            <w:tcW w:w="3600" w:type="dxa"/>
            <w:shd w:val="clear" w:color="auto" w:fill="auto"/>
            <w:vAlign w:val="center"/>
          </w:tcPr>
          <w:p w:rsidR="00DD4477" w:rsidRPr="00E63E55" w:rsidRDefault="00DD4477" w:rsidP="00533FC4">
            <w:pPr>
              <w:spacing w:line="240" w:lineRule="auto"/>
              <w:jc w:val="center"/>
              <w:rPr>
                <w:sz w:val="21"/>
                <w:szCs w:val="21"/>
              </w:rPr>
            </w:pPr>
            <w:r w:rsidRPr="00E63E55">
              <w:rPr>
                <w:rFonts w:hint="eastAsia"/>
                <w:sz w:val="21"/>
                <w:szCs w:val="21"/>
              </w:rPr>
              <w:t>测量和数据处理单元</w:t>
            </w:r>
          </w:p>
        </w:tc>
        <w:tc>
          <w:tcPr>
            <w:tcW w:w="3736" w:type="dxa"/>
            <w:shd w:val="clear" w:color="auto" w:fill="auto"/>
            <w:vAlign w:val="center"/>
          </w:tcPr>
          <w:p w:rsidR="00DD4477" w:rsidRPr="00E63E55" w:rsidRDefault="00DD4477" w:rsidP="00533FC4">
            <w:pPr>
              <w:spacing w:line="240" w:lineRule="auto"/>
              <w:jc w:val="center"/>
              <w:rPr>
                <w:sz w:val="21"/>
                <w:szCs w:val="21"/>
              </w:rPr>
            </w:pPr>
            <w:r w:rsidRPr="00E63E55">
              <w:rPr>
                <w:rFonts w:hint="eastAsia"/>
                <w:sz w:val="21"/>
                <w:szCs w:val="21"/>
              </w:rPr>
              <w:t>对探测信号进行处理</w:t>
            </w:r>
          </w:p>
        </w:tc>
      </w:tr>
    </w:tbl>
    <w:p w:rsidR="00300A2E" w:rsidRPr="00831200" w:rsidRDefault="00300A2E" w:rsidP="00300A2E">
      <w:pPr>
        <w:pStyle w:val="10505"/>
        <w:rPr>
          <w:sz w:val="21"/>
          <w:szCs w:val="21"/>
        </w:rPr>
      </w:pPr>
      <w:bookmarkStart w:id="25" w:name="_Toc367888024"/>
      <w:bookmarkStart w:id="26" w:name="_Toc450465536"/>
      <w:bookmarkStart w:id="27" w:name="_Toc495864947"/>
      <w:bookmarkStart w:id="28" w:name="_Toc528918202"/>
      <w:r w:rsidRPr="00831200">
        <w:rPr>
          <w:sz w:val="21"/>
          <w:szCs w:val="21"/>
        </w:rPr>
        <w:t xml:space="preserve">5  </w:t>
      </w:r>
      <w:r w:rsidRPr="00831200">
        <w:rPr>
          <w:rFonts w:hint="eastAsia"/>
          <w:sz w:val="21"/>
          <w:szCs w:val="21"/>
        </w:rPr>
        <w:t>法制管理要求</w:t>
      </w:r>
      <w:bookmarkEnd w:id="25"/>
      <w:bookmarkEnd w:id="26"/>
      <w:bookmarkEnd w:id="27"/>
      <w:bookmarkEnd w:id="28"/>
    </w:p>
    <w:p w:rsidR="00300A2E" w:rsidRPr="00831200" w:rsidRDefault="00300A2E">
      <w:pPr>
        <w:pStyle w:val="2"/>
        <w:rPr>
          <w:sz w:val="21"/>
          <w:szCs w:val="21"/>
        </w:rPr>
      </w:pPr>
      <w:bookmarkStart w:id="29" w:name="_Toc367888025"/>
      <w:bookmarkStart w:id="30" w:name="_Toc450465537"/>
      <w:bookmarkStart w:id="31" w:name="_Toc495864948"/>
      <w:bookmarkStart w:id="32" w:name="_Toc528918203"/>
      <w:r w:rsidRPr="00831200">
        <w:rPr>
          <w:sz w:val="21"/>
          <w:szCs w:val="21"/>
        </w:rPr>
        <w:t xml:space="preserve">5.1  </w:t>
      </w:r>
      <w:r w:rsidRPr="00831200">
        <w:rPr>
          <w:rFonts w:cs="宋体" w:hint="eastAsia"/>
          <w:sz w:val="21"/>
          <w:szCs w:val="21"/>
        </w:rPr>
        <w:t>计量单位</w:t>
      </w:r>
      <w:bookmarkEnd w:id="29"/>
      <w:bookmarkEnd w:id="30"/>
      <w:bookmarkEnd w:id="31"/>
      <w:bookmarkEnd w:id="32"/>
    </w:p>
    <w:p w:rsidR="006C5EBE" w:rsidRPr="00831200" w:rsidRDefault="00266D82" w:rsidP="00831200">
      <w:pPr>
        <w:pStyle w:val="af"/>
        <w:ind w:firstLine="420"/>
        <w:rPr>
          <w:sz w:val="21"/>
          <w:szCs w:val="21"/>
        </w:rPr>
      </w:pPr>
      <w:r w:rsidRPr="00831200">
        <w:rPr>
          <w:rFonts w:cs="宋体" w:hint="eastAsia"/>
          <w:color w:val="auto"/>
          <w:kern w:val="0"/>
          <w:sz w:val="21"/>
          <w:szCs w:val="21"/>
        </w:rPr>
        <w:t>仪器应采用国家法定计量单位</w:t>
      </w:r>
      <w:r w:rsidR="006C5EBE" w:rsidRPr="00831200">
        <w:rPr>
          <w:rFonts w:cs="宋体" w:hint="eastAsia"/>
          <w:color w:val="auto"/>
          <w:kern w:val="0"/>
          <w:sz w:val="21"/>
          <w:szCs w:val="21"/>
        </w:rPr>
        <w:t>希沃特，符号：</w:t>
      </w:r>
      <w:r w:rsidR="006C5EBE" w:rsidRPr="00831200">
        <w:rPr>
          <w:rFonts w:cs="宋体" w:hint="eastAsia"/>
          <w:color w:val="auto"/>
          <w:kern w:val="0"/>
          <w:sz w:val="21"/>
          <w:szCs w:val="21"/>
        </w:rPr>
        <w:t>Sv</w:t>
      </w:r>
      <w:r w:rsidR="006C5EBE" w:rsidRPr="00831200">
        <w:rPr>
          <w:rFonts w:cs="宋体" w:hint="eastAsia"/>
          <w:color w:val="auto"/>
          <w:kern w:val="0"/>
          <w:sz w:val="21"/>
          <w:szCs w:val="21"/>
        </w:rPr>
        <w:t>，</w:t>
      </w:r>
      <w:r w:rsidR="006C5EBE" w:rsidRPr="00831200">
        <w:rPr>
          <w:rFonts w:cs="宋体" w:hint="eastAsia"/>
          <w:color w:val="auto"/>
          <w:kern w:val="0"/>
          <w:sz w:val="21"/>
          <w:szCs w:val="21"/>
        </w:rPr>
        <w:t>1Sv=1J</w:t>
      </w:r>
      <w:r w:rsidR="006C5EBE" w:rsidRPr="00831200">
        <w:rPr>
          <w:rFonts w:cs="宋体" w:hint="eastAsia"/>
          <w:color w:val="auto"/>
          <w:kern w:val="0"/>
          <w:sz w:val="21"/>
          <w:szCs w:val="21"/>
        </w:rPr>
        <w:t>·</w:t>
      </w:r>
      <w:r w:rsidR="006C5EBE" w:rsidRPr="00831200">
        <w:rPr>
          <w:rFonts w:cs="宋体" w:hint="eastAsia"/>
          <w:color w:val="auto"/>
          <w:kern w:val="0"/>
          <w:sz w:val="21"/>
          <w:szCs w:val="21"/>
        </w:rPr>
        <w:t>kg</w:t>
      </w:r>
      <w:r w:rsidR="006C5EBE" w:rsidRPr="00831200">
        <w:rPr>
          <w:rFonts w:cs="宋体" w:hint="eastAsia"/>
          <w:color w:val="auto"/>
          <w:kern w:val="0"/>
          <w:sz w:val="21"/>
          <w:szCs w:val="21"/>
          <w:vertAlign w:val="superscript"/>
        </w:rPr>
        <w:t>-1</w:t>
      </w:r>
      <w:r w:rsidR="006C5EBE" w:rsidRPr="00831200">
        <w:rPr>
          <w:rFonts w:cs="宋体" w:hint="eastAsia"/>
          <w:color w:val="auto"/>
          <w:kern w:val="0"/>
          <w:sz w:val="21"/>
          <w:szCs w:val="21"/>
        </w:rPr>
        <w:t>。</w:t>
      </w:r>
    </w:p>
    <w:p w:rsidR="002C39EB" w:rsidRPr="00A37224" w:rsidRDefault="002C39EB" w:rsidP="002C39EB">
      <w:pPr>
        <w:pStyle w:val="2"/>
        <w:rPr>
          <w:rFonts w:ascii="黑体" w:eastAsia="黑体" w:hAnsi="黑体" w:cs="宋体"/>
          <w:sz w:val="21"/>
          <w:szCs w:val="21"/>
        </w:rPr>
      </w:pPr>
      <w:bookmarkStart w:id="33" w:name="_Toc495864949"/>
      <w:bookmarkStart w:id="34" w:name="_Toc528918204"/>
      <w:r w:rsidRPr="00A37224">
        <w:rPr>
          <w:rFonts w:ascii="黑体" w:eastAsia="黑体" w:hAnsi="黑体"/>
          <w:sz w:val="21"/>
          <w:szCs w:val="21"/>
        </w:rPr>
        <w:t>5.</w:t>
      </w:r>
      <w:r w:rsidRPr="00A37224">
        <w:rPr>
          <w:rFonts w:ascii="黑体" w:eastAsia="黑体" w:hAnsi="黑体" w:hint="eastAsia"/>
          <w:sz w:val="21"/>
          <w:szCs w:val="21"/>
        </w:rPr>
        <w:t>2</w:t>
      </w:r>
      <w:r w:rsidRPr="00A37224">
        <w:rPr>
          <w:rFonts w:ascii="黑体" w:eastAsia="黑体" w:hAnsi="黑体"/>
          <w:sz w:val="21"/>
          <w:szCs w:val="21"/>
        </w:rPr>
        <w:t xml:space="preserve">  </w:t>
      </w:r>
      <w:bookmarkEnd w:id="33"/>
      <w:r w:rsidR="00883857" w:rsidRPr="00A37224">
        <w:rPr>
          <w:rFonts w:ascii="黑体" w:eastAsia="黑体" w:hAnsi="黑体" w:cs="宋体" w:hint="eastAsia"/>
          <w:sz w:val="21"/>
          <w:szCs w:val="21"/>
        </w:rPr>
        <w:t>计量法制标志和计量器具标识的要求</w:t>
      </w:r>
      <w:bookmarkEnd w:id="34"/>
    </w:p>
    <w:p w:rsidR="003807F3" w:rsidRPr="00A37224" w:rsidRDefault="003807F3" w:rsidP="00A37224">
      <w:pPr>
        <w:pStyle w:val="af"/>
        <w:ind w:firstLine="420"/>
        <w:rPr>
          <w:sz w:val="21"/>
          <w:szCs w:val="21"/>
        </w:rPr>
      </w:pPr>
      <w:r w:rsidRPr="00A37224">
        <w:rPr>
          <w:rFonts w:hint="eastAsia"/>
          <w:sz w:val="21"/>
          <w:szCs w:val="21"/>
        </w:rPr>
        <w:t>必须在计量器具的铭牌或面板等明显部位标注计量法制标志和计量器具标识，其标志、标号和说明必须清晰可辨，牢固可靠。</w:t>
      </w:r>
    </w:p>
    <w:p w:rsidR="003807F3" w:rsidRPr="00A37224" w:rsidRDefault="003807F3" w:rsidP="003807F3">
      <w:pPr>
        <w:pStyle w:val="af"/>
        <w:ind w:firstLineChars="0" w:firstLine="0"/>
        <w:rPr>
          <w:rFonts w:ascii="黑体" w:eastAsia="黑体" w:hAnsi="黑体"/>
          <w:sz w:val="21"/>
          <w:szCs w:val="21"/>
        </w:rPr>
      </w:pPr>
      <w:smartTag w:uri="urn:schemas-microsoft-com:office:smarttags" w:element="chsdate">
        <w:smartTagPr>
          <w:attr w:name="Year" w:val="1899"/>
          <w:attr w:name="Month" w:val="12"/>
          <w:attr w:name="Day" w:val="30"/>
          <w:attr w:name="IsLunarDate" w:val="False"/>
          <w:attr w:name="IsROCDate" w:val="False"/>
        </w:smartTagPr>
        <w:r w:rsidRPr="00A37224">
          <w:rPr>
            <w:rFonts w:ascii="黑体" w:eastAsia="黑体" w:hAnsi="黑体" w:hint="eastAsia"/>
            <w:sz w:val="21"/>
            <w:szCs w:val="21"/>
          </w:rPr>
          <w:t>5.2.1</w:t>
        </w:r>
      </w:smartTag>
      <w:r w:rsidRPr="00A37224">
        <w:rPr>
          <w:rFonts w:ascii="黑体" w:eastAsia="黑体" w:hAnsi="黑体" w:hint="eastAsia"/>
          <w:sz w:val="21"/>
          <w:szCs w:val="21"/>
        </w:rPr>
        <w:t xml:space="preserve"> </w:t>
      </w:r>
      <w:r w:rsidR="0065551C" w:rsidRPr="00A37224">
        <w:rPr>
          <w:rFonts w:ascii="黑体" w:eastAsia="黑体" w:hAnsi="黑体" w:hint="eastAsia"/>
          <w:sz w:val="21"/>
          <w:szCs w:val="21"/>
        </w:rPr>
        <w:t>计量法制标志要求</w:t>
      </w:r>
    </w:p>
    <w:p w:rsidR="0065551C" w:rsidRPr="00A37224" w:rsidRDefault="0065551C" w:rsidP="00A37224">
      <w:pPr>
        <w:pStyle w:val="af"/>
        <w:ind w:firstLine="420"/>
        <w:rPr>
          <w:sz w:val="21"/>
          <w:szCs w:val="21"/>
        </w:rPr>
      </w:pPr>
      <w:r w:rsidRPr="00A37224">
        <w:rPr>
          <w:rFonts w:hint="eastAsia"/>
          <w:sz w:val="21"/>
          <w:szCs w:val="21"/>
        </w:rPr>
        <w:t>制造计量器具许可证的标志和编号（首次申请的试验样机应预留位置）。</w:t>
      </w:r>
    </w:p>
    <w:p w:rsidR="0065551C" w:rsidRPr="00A37224" w:rsidRDefault="0065551C" w:rsidP="00A37224">
      <w:pPr>
        <w:pStyle w:val="af"/>
        <w:ind w:firstLine="420"/>
        <w:rPr>
          <w:sz w:val="21"/>
          <w:szCs w:val="21"/>
        </w:rPr>
      </w:pPr>
      <w:r w:rsidRPr="00A37224">
        <w:rPr>
          <w:rFonts w:hint="eastAsia"/>
          <w:sz w:val="21"/>
          <w:szCs w:val="21"/>
        </w:rPr>
        <w:t>计量器具型式批准标志和编号（首次申请的试验样机应预留位置）。</w:t>
      </w:r>
    </w:p>
    <w:p w:rsidR="0065551C" w:rsidRPr="00A37224" w:rsidRDefault="0065551C" w:rsidP="0065551C">
      <w:pPr>
        <w:pStyle w:val="af"/>
        <w:ind w:firstLineChars="0" w:firstLine="0"/>
        <w:rPr>
          <w:rFonts w:ascii="黑体" w:eastAsia="黑体" w:hAnsi="黑体"/>
          <w:sz w:val="21"/>
          <w:szCs w:val="21"/>
        </w:rPr>
      </w:pPr>
      <w:smartTag w:uri="urn:schemas-microsoft-com:office:smarttags" w:element="chsdate">
        <w:smartTagPr>
          <w:attr w:name="Year" w:val="1899"/>
          <w:attr w:name="Month" w:val="12"/>
          <w:attr w:name="Day" w:val="30"/>
          <w:attr w:name="IsLunarDate" w:val="False"/>
          <w:attr w:name="IsROCDate" w:val="False"/>
        </w:smartTagPr>
        <w:r w:rsidRPr="00A37224">
          <w:rPr>
            <w:rFonts w:ascii="黑体" w:eastAsia="黑体" w:hAnsi="黑体" w:hint="eastAsia"/>
            <w:sz w:val="21"/>
            <w:szCs w:val="21"/>
          </w:rPr>
          <w:t>5.2.2</w:t>
        </w:r>
      </w:smartTag>
      <w:r w:rsidRPr="00A37224">
        <w:rPr>
          <w:rFonts w:ascii="黑体" w:eastAsia="黑体" w:hAnsi="黑体" w:hint="eastAsia"/>
          <w:sz w:val="21"/>
          <w:szCs w:val="21"/>
        </w:rPr>
        <w:t xml:space="preserve"> 计量器具标识要求</w:t>
      </w:r>
    </w:p>
    <w:p w:rsidR="0065551C" w:rsidRPr="00A37224" w:rsidRDefault="00481180" w:rsidP="00A37224">
      <w:pPr>
        <w:pStyle w:val="af"/>
        <w:ind w:firstLine="420"/>
        <w:rPr>
          <w:sz w:val="21"/>
          <w:szCs w:val="21"/>
        </w:rPr>
      </w:pPr>
      <w:r w:rsidRPr="00A37224">
        <w:rPr>
          <w:rFonts w:hint="eastAsia"/>
          <w:sz w:val="21"/>
          <w:szCs w:val="21"/>
        </w:rPr>
        <w:t>计量器具的名称、规格（型号）、准确度等级标志、计量器具的生产厂名、出厂日期和出厂编号，计量器具的其他主要技术指标，需要限制使用场合的特殊说明。</w:t>
      </w:r>
    </w:p>
    <w:p w:rsidR="00A27179" w:rsidRPr="0098165C" w:rsidRDefault="00A27179" w:rsidP="00A27179">
      <w:pPr>
        <w:pStyle w:val="10505"/>
        <w:rPr>
          <w:sz w:val="21"/>
          <w:szCs w:val="21"/>
        </w:rPr>
      </w:pPr>
      <w:bookmarkStart w:id="35" w:name="_Toc495864953"/>
      <w:bookmarkStart w:id="36" w:name="_Toc528918205"/>
      <w:r w:rsidRPr="0098165C">
        <w:rPr>
          <w:rFonts w:hint="eastAsia"/>
          <w:sz w:val="21"/>
          <w:szCs w:val="21"/>
        </w:rPr>
        <w:t>6</w:t>
      </w:r>
      <w:r w:rsidRPr="0098165C">
        <w:rPr>
          <w:sz w:val="21"/>
          <w:szCs w:val="21"/>
        </w:rPr>
        <w:t xml:space="preserve">  </w:t>
      </w:r>
      <w:r w:rsidRPr="0098165C">
        <w:rPr>
          <w:rFonts w:hint="eastAsia"/>
          <w:sz w:val="21"/>
          <w:szCs w:val="21"/>
        </w:rPr>
        <w:t>计量要求</w:t>
      </w:r>
      <w:bookmarkEnd w:id="35"/>
      <w:bookmarkEnd w:id="36"/>
    </w:p>
    <w:p w:rsidR="008277B9" w:rsidRPr="0098165C" w:rsidRDefault="008277B9" w:rsidP="008277B9">
      <w:pPr>
        <w:pStyle w:val="2"/>
        <w:rPr>
          <w:rFonts w:ascii="黑体" w:eastAsia="黑体" w:hAnsi="黑体" w:cs="宋体"/>
          <w:sz w:val="21"/>
          <w:szCs w:val="21"/>
        </w:rPr>
      </w:pPr>
      <w:bookmarkStart w:id="37" w:name="_Toc495864954"/>
      <w:bookmarkStart w:id="38" w:name="_Toc528918206"/>
      <w:r w:rsidRPr="0098165C">
        <w:rPr>
          <w:rFonts w:ascii="黑体" w:eastAsia="黑体" w:hAnsi="黑体" w:hint="eastAsia"/>
          <w:sz w:val="21"/>
          <w:szCs w:val="21"/>
        </w:rPr>
        <w:t>6</w:t>
      </w:r>
      <w:r w:rsidRPr="0098165C">
        <w:rPr>
          <w:rFonts w:ascii="黑体" w:eastAsia="黑体" w:hAnsi="黑体"/>
          <w:sz w:val="21"/>
          <w:szCs w:val="21"/>
        </w:rPr>
        <w:t xml:space="preserve">.1  </w:t>
      </w:r>
      <w:r w:rsidRPr="0098165C">
        <w:rPr>
          <w:rFonts w:ascii="黑体" w:eastAsia="黑体" w:hAnsi="黑体" w:cs="宋体" w:hint="eastAsia"/>
          <w:sz w:val="21"/>
          <w:szCs w:val="21"/>
        </w:rPr>
        <w:t>测量区间</w:t>
      </w:r>
      <w:bookmarkEnd w:id="37"/>
      <w:bookmarkEnd w:id="38"/>
    </w:p>
    <w:p w:rsidR="008277B9" w:rsidRPr="0098165C" w:rsidRDefault="008277B9" w:rsidP="0098165C">
      <w:pPr>
        <w:pStyle w:val="af"/>
        <w:ind w:firstLine="420"/>
        <w:rPr>
          <w:sz w:val="21"/>
          <w:szCs w:val="21"/>
        </w:rPr>
      </w:pPr>
      <w:r w:rsidRPr="0098165C">
        <w:rPr>
          <w:rFonts w:hint="eastAsia"/>
          <w:sz w:val="21"/>
          <w:szCs w:val="21"/>
        </w:rPr>
        <w:t>剂量当量在</w:t>
      </w:r>
      <w:r w:rsidRPr="0098165C">
        <w:rPr>
          <w:rFonts w:hint="eastAsia"/>
          <w:sz w:val="21"/>
          <w:szCs w:val="21"/>
        </w:rPr>
        <w:t>1</w:t>
      </w:r>
      <w:r w:rsidRPr="0098165C">
        <w:rPr>
          <w:rFonts w:eastAsia="黑体" w:hint="eastAsia"/>
          <w:b/>
          <w:sz w:val="21"/>
          <w:szCs w:val="21"/>
        </w:rPr>
        <w:t>μ</w:t>
      </w:r>
      <w:r w:rsidRPr="0098165C">
        <w:rPr>
          <w:rFonts w:eastAsia="黑体"/>
          <w:b/>
          <w:sz w:val="21"/>
          <w:szCs w:val="21"/>
        </w:rPr>
        <w:t>Sv</w:t>
      </w:r>
      <w:r w:rsidRPr="0098165C">
        <w:rPr>
          <w:rFonts w:eastAsia="黑体" w:hint="eastAsia"/>
          <w:b/>
          <w:sz w:val="21"/>
          <w:szCs w:val="21"/>
        </w:rPr>
        <w:t>~10Sv</w:t>
      </w:r>
      <w:r w:rsidRPr="0098165C">
        <w:rPr>
          <w:rFonts w:hint="eastAsia"/>
          <w:sz w:val="21"/>
          <w:szCs w:val="21"/>
        </w:rPr>
        <w:t>范围内</w:t>
      </w:r>
      <w:r w:rsidR="00637B2B" w:rsidRPr="0098165C">
        <w:rPr>
          <w:rFonts w:hint="eastAsia"/>
          <w:sz w:val="21"/>
          <w:szCs w:val="21"/>
        </w:rPr>
        <w:t>，</w:t>
      </w:r>
      <w:r w:rsidRPr="0098165C">
        <w:rPr>
          <w:rFonts w:hint="eastAsia"/>
          <w:sz w:val="21"/>
          <w:szCs w:val="21"/>
        </w:rPr>
        <w:t>剂量当量率在</w:t>
      </w:r>
      <w:r w:rsidRPr="0098165C">
        <w:rPr>
          <w:rFonts w:hint="eastAsia"/>
          <w:sz w:val="21"/>
          <w:szCs w:val="21"/>
        </w:rPr>
        <w:t>1</w:t>
      </w:r>
      <w:r w:rsidRPr="0098165C">
        <w:rPr>
          <w:rFonts w:eastAsia="黑体" w:hint="eastAsia"/>
          <w:b/>
          <w:sz w:val="21"/>
          <w:szCs w:val="21"/>
        </w:rPr>
        <w:t>μ</w:t>
      </w:r>
      <w:r w:rsidRPr="0098165C">
        <w:rPr>
          <w:rFonts w:eastAsia="黑体"/>
          <w:b/>
          <w:sz w:val="21"/>
          <w:szCs w:val="21"/>
        </w:rPr>
        <w:t>Sv▪</w:t>
      </w:r>
      <w:r w:rsidRPr="0098165C">
        <w:rPr>
          <w:rFonts w:eastAsia="黑体" w:hint="eastAsia"/>
          <w:b/>
          <w:sz w:val="21"/>
          <w:szCs w:val="21"/>
        </w:rPr>
        <w:t xml:space="preserve"> h</w:t>
      </w:r>
      <w:r w:rsidRPr="0098165C">
        <w:rPr>
          <w:rFonts w:eastAsia="黑体" w:hint="eastAsia"/>
          <w:b/>
          <w:sz w:val="21"/>
          <w:szCs w:val="21"/>
          <w:vertAlign w:val="superscript"/>
        </w:rPr>
        <w:t>-1</w:t>
      </w:r>
      <w:r w:rsidRPr="0098165C">
        <w:rPr>
          <w:rFonts w:eastAsia="黑体" w:hint="eastAsia"/>
          <w:b/>
          <w:sz w:val="21"/>
          <w:szCs w:val="21"/>
        </w:rPr>
        <w:t>~1 Sv</w:t>
      </w:r>
      <w:r w:rsidRPr="0098165C">
        <w:rPr>
          <w:rFonts w:eastAsia="黑体"/>
          <w:b/>
          <w:sz w:val="21"/>
          <w:szCs w:val="21"/>
        </w:rPr>
        <w:t xml:space="preserve"> ▪</w:t>
      </w:r>
      <w:r w:rsidRPr="0098165C">
        <w:rPr>
          <w:rFonts w:eastAsia="黑体" w:hint="eastAsia"/>
          <w:b/>
          <w:sz w:val="21"/>
          <w:szCs w:val="21"/>
        </w:rPr>
        <w:t xml:space="preserve"> h</w:t>
      </w:r>
      <w:r w:rsidRPr="0098165C">
        <w:rPr>
          <w:rFonts w:eastAsia="黑体" w:hint="eastAsia"/>
          <w:b/>
          <w:sz w:val="21"/>
          <w:szCs w:val="21"/>
          <w:vertAlign w:val="superscript"/>
        </w:rPr>
        <w:t>-1</w:t>
      </w:r>
      <w:r w:rsidR="001F70C3" w:rsidRPr="0098165C">
        <w:rPr>
          <w:rFonts w:hint="eastAsia"/>
          <w:sz w:val="21"/>
          <w:szCs w:val="21"/>
        </w:rPr>
        <w:t>范围内</w:t>
      </w:r>
      <w:r w:rsidRPr="0098165C">
        <w:rPr>
          <w:rFonts w:hint="eastAsia"/>
          <w:sz w:val="21"/>
          <w:szCs w:val="21"/>
        </w:rPr>
        <w:t>。</w:t>
      </w:r>
    </w:p>
    <w:p w:rsidR="008E37F2" w:rsidRPr="0098165C" w:rsidRDefault="008E37F2" w:rsidP="008E37F2">
      <w:pPr>
        <w:pStyle w:val="2"/>
        <w:rPr>
          <w:rFonts w:ascii="黑体" w:eastAsia="黑体" w:hAnsi="黑体" w:cs="宋体"/>
          <w:sz w:val="21"/>
          <w:szCs w:val="21"/>
        </w:rPr>
      </w:pPr>
      <w:bookmarkStart w:id="39" w:name="_Toc495864955"/>
      <w:bookmarkStart w:id="40" w:name="_Toc528918207"/>
      <w:r w:rsidRPr="0098165C">
        <w:rPr>
          <w:rFonts w:ascii="黑体" w:eastAsia="黑体" w:hAnsi="黑体" w:hint="eastAsia"/>
          <w:sz w:val="21"/>
          <w:szCs w:val="21"/>
        </w:rPr>
        <w:t>6.2</w:t>
      </w:r>
      <w:r w:rsidRPr="0098165C">
        <w:rPr>
          <w:rFonts w:ascii="黑体" w:eastAsia="黑体" w:hAnsi="黑体"/>
          <w:sz w:val="21"/>
          <w:szCs w:val="21"/>
        </w:rPr>
        <w:t xml:space="preserve">  </w:t>
      </w:r>
      <w:r w:rsidRPr="0098165C">
        <w:rPr>
          <w:rFonts w:ascii="黑体" w:eastAsia="黑体" w:hAnsi="黑体" w:cs="宋体" w:hint="eastAsia"/>
          <w:sz w:val="21"/>
          <w:szCs w:val="21"/>
        </w:rPr>
        <w:t>剂量响应稳定性</w:t>
      </w:r>
      <w:bookmarkEnd w:id="39"/>
      <w:r w:rsidR="008F6949" w:rsidRPr="0098165C">
        <w:rPr>
          <w:rFonts w:ascii="黑体" w:eastAsia="黑体" w:hAnsi="黑体" w:cs="宋体" w:hint="eastAsia"/>
          <w:sz w:val="21"/>
          <w:szCs w:val="21"/>
        </w:rPr>
        <w:t>和剂量率依赖性</w:t>
      </w:r>
      <w:bookmarkEnd w:id="40"/>
    </w:p>
    <w:p w:rsidR="008F6949" w:rsidRPr="0098165C" w:rsidRDefault="008E37F2" w:rsidP="0098165C">
      <w:pPr>
        <w:pStyle w:val="af"/>
        <w:ind w:firstLine="420"/>
        <w:rPr>
          <w:color w:val="auto"/>
          <w:sz w:val="21"/>
          <w:szCs w:val="21"/>
        </w:rPr>
      </w:pPr>
      <w:r w:rsidRPr="0098165C">
        <w:rPr>
          <w:rFonts w:hint="eastAsia"/>
          <w:sz w:val="21"/>
          <w:szCs w:val="21"/>
        </w:rPr>
        <w:t>在标准试验条件</w:t>
      </w:r>
      <w:r w:rsidRPr="0098165C">
        <w:rPr>
          <w:rFonts w:hint="eastAsia"/>
          <w:color w:val="auto"/>
          <w:sz w:val="21"/>
          <w:szCs w:val="21"/>
        </w:rPr>
        <w:t>下，</w:t>
      </w:r>
      <w:r w:rsidR="006D1EF4" w:rsidRPr="0098165C">
        <w:rPr>
          <w:color w:val="auto"/>
          <w:sz w:val="21"/>
          <w:szCs w:val="21"/>
          <w:vertAlign w:val="superscript"/>
        </w:rPr>
        <w:t>137</w:t>
      </w:r>
      <w:r w:rsidR="006D1EF4" w:rsidRPr="0098165C">
        <w:rPr>
          <w:color w:val="auto"/>
          <w:sz w:val="21"/>
          <w:szCs w:val="21"/>
        </w:rPr>
        <w:t>Cs</w:t>
      </w:r>
      <w:r w:rsidR="006D1EF4" w:rsidRPr="0098165C">
        <w:rPr>
          <w:rFonts w:hint="eastAsia"/>
          <w:color w:val="auto"/>
          <w:sz w:val="21"/>
          <w:szCs w:val="21"/>
        </w:rPr>
        <w:t xml:space="preserve"> </w:t>
      </w:r>
      <w:r w:rsidR="006D1EF4" w:rsidRPr="0098165C">
        <w:rPr>
          <w:rFonts w:ascii="仿宋_GB2312" w:eastAsia="仿宋_GB2312" w:hint="eastAsia"/>
          <w:color w:val="auto"/>
          <w:sz w:val="21"/>
          <w:szCs w:val="21"/>
        </w:rPr>
        <w:t>γ</w:t>
      </w:r>
      <w:r w:rsidR="006D1EF4" w:rsidRPr="0098165C">
        <w:rPr>
          <w:rFonts w:hint="eastAsia"/>
          <w:color w:val="auto"/>
          <w:sz w:val="21"/>
          <w:szCs w:val="21"/>
        </w:rPr>
        <w:t>参考辐射场或者</w:t>
      </w:r>
      <w:r w:rsidR="006D1EF4" w:rsidRPr="0098165C">
        <w:rPr>
          <w:rFonts w:hint="eastAsia"/>
          <w:color w:val="auto"/>
          <w:sz w:val="21"/>
          <w:szCs w:val="21"/>
          <w:vertAlign w:val="superscript"/>
        </w:rPr>
        <w:t>60</w:t>
      </w:r>
      <w:r w:rsidR="006D1EF4" w:rsidRPr="0098165C">
        <w:rPr>
          <w:color w:val="auto"/>
          <w:sz w:val="21"/>
          <w:szCs w:val="21"/>
        </w:rPr>
        <w:t>C</w:t>
      </w:r>
      <w:r w:rsidR="006D1EF4" w:rsidRPr="0098165C">
        <w:rPr>
          <w:rFonts w:hint="eastAsia"/>
          <w:color w:val="auto"/>
          <w:sz w:val="21"/>
          <w:szCs w:val="21"/>
        </w:rPr>
        <w:t xml:space="preserve">o </w:t>
      </w:r>
      <w:r w:rsidR="006D1EF4" w:rsidRPr="0098165C">
        <w:rPr>
          <w:rFonts w:ascii="仿宋_GB2312" w:eastAsia="仿宋_GB2312" w:hint="eastAsia"/>
          <w:color w:val="auto"/>
          <w:sz w:val="21"/>
          <w:szCs w:val="21"/>
        </w:rPr>
        <w:t>γ</w:t>
      </w:r>
      <w:r w:rsidR="006D1EF4" w:rsidRPr="0098165C">
        <w:rPr>
          <w:rFonts w:hint="eastAsia"/>
          <w:color w:val="auto"/>
          <w:sz w:val="21"/>
          <w:szCs w:val="21"/>
        </w:rPr>
        <w:t>辐射场中</w:t>
      </w:r>
      <w:r w:rsidRPr="0098165C">
        <w:rPr>
          <w:rFonts w:hint="eastAsia"/>
          <w:color w:val="auto"/>
          <w:sz w:val="21"/>
          <w:szCs w:val="21"/>
        </w:rPr>
        <w:t>，由剂量响应不稳定性产生的相对响应变化</w:t>
      </w:r>
      <w:r w:rsidR="00D43378" w:rsidRPr="0098165C">
        <w:rPr>
          <w:rFonts w:hint="eastAsia"/>
          <w:color w:val="auto"/>
          <w:sz w:val="21"/>
          <w:szCs w:val="21"/>
        </w:rPr>
        <w:t>在整个有效测量范围内不</w:t>
      </w:r>
      <w:r w:rsidRPr="0098165C">
        <w:rPr>
          <w:rFonts w:hint="eastAsia"/>
          <w:color w:val="auto"/>
          <w:sz w:val="21"/>
          <w:szCs w:val="21"/>
        </w:rPr>
        <w:t>超过</w:t>
      </w:r>
      <w:r w:rsidRPr="0098165C">
        <w:rPr>
          <w:rFonts w:hint="eastAsia"/>
          <w:color w:val="auto"/>
          <w:sz w:val="21"/>
          <w:szCs w:val="21"/>
        </w:rPr>
        <w:t>-17%~+25%</w:t>
      </w:r>
      <w:r w:rsidRPr="0098165C">
        <w:rPr>
          <w:rFonts w:hint="eastAsia"/>
          <w:color w:val="auto"/>
          <w:sz w:val="21"/>
          <w:szCs w:val="21"/>
        </w:rPr>
        <w:t>。</w:t>
      </w:r>
      <w:r w:rsidR="008F6949" w:rsidRPr="0098165C">
        <w:rPr>
          <w:rFonts w:hint="eastAsia"/>
          <w:color w:val="auto"/>
          <w:sz w:val="21"/>
          <w:szCs w:val="21"/>
        </w:rPr>
        <w:t>剂量率应在制造厂规定的剂量测量时的整个剂量范围内。制造厂规定的最大剂量率小于</w:t>
      </w:r>
      <w:r w:rsidR="008F6949" w:rsidRPr="0098165C">
        <w:rPr>
          <w:rFonts w:hint="eastAsia"/>
          <w:color w:val="auto"/>
          <w:sz w:val="21"/>
          <w:szCs w:val="21"/>
        </w:rPr>
        <w:t>1</w:t>
      </w:r>
      <w:r w:rsidR="008F6949" w:rsidRPr="0098165C">
        <w:rPr>
          <w:color w:val="auto"/>
          <w:sz w:val="21"/>
          <w:szCs w:val="21"/>
        </w:rPr>
        <w:t>Sv·h</w:t>
      </w:r>
      <w:r w:rsidR="008F6949" w:rsidRPr="0098165C">
        <w:rPr>
          <w:color w:val="auto"/>
          <w:sz w:val="21"/>
          <w:szCs w:val="21"/>
          <w:vertAlign w:val="superscript"/>
        </w:rPr>
        <w:t>-1</w:t>
      </w:r>
      <w:r w:rsidR="008F6949" w:rsidRPr="0098165C">
        <w:rPr>
          <w:rFonts w:hint="eastAsia"/>
          <w:color w:val="auto"/>
          <w:sz w:val="21"/>
          <w:szCs w:val="21"/>
        </w:rPr>
        <w:t>时宜在剂量仪上显示。</w:t>
      </w:r>
    </w:p>
    <w:p w:rsidR="00FF1872" w:rsidRPr="0098165C" w:rsidRDefault="00FF1872" w:rsidP="00FF1872">
      <w:pPr>
        <w:pStyle w:val="2"/>
        <w:rPr>
          <w:rFonts w:ascii="黑体" w:eastAsia="黑体" w:hAnsi="黑体" w:cs="宋体"/>
          <w:color w:val="auto"/>
          <w:sz w:val="21"/>
          <w:szCs w:val="21"/>
        </w:rPr>
      </w:pPr>
      <w:bookmarkStart w:id="41" w:name="_Toc528918208"/>
      <w:r w:rsidRPr="0098165C">
        <w:rPr>
          <w:rFonts w:ascii="黑体" w:eastAsia="黑体" w:hAnsi="黑体" w:hint="eastAsia"/>
          <w:color w:val="auto"/>
          <w:sz w:val="21"/>
          <w:szCs w:val="21"/>
        </w:rPr>
        <w:t>6.3</w:t>
      </w:r>
      <w:r w:rsidRPr="0098165C">
        <w:rPr>
          <w:rFonts w:ascii="黑体" w:eastAsia="黑体" w:hAnsi="黑体"/>
          <w:color w:val="auto"/>
          <w:sz w:val="21"/>
          <w:szCs w:val="21"/>
        </w:rPr>
        <w:t xml:space="preserve">  </w:t>
      </w:r>
      <w:r w:rsidRPr="0098165C">
        <w:rPr>
          <w:rFonts w:ascii="黑体" w:eastAsia="黑体" w:hAnsi="黑体" w:cs="宋体" w:hint="eastAsia"/>
          <w:color w:val="auto"/>
          <w:sz w:val="21"/>
          <w:szCs w:val="21"/>
        </w:rPr>
        <w:t>相对误差</w:t>
      </w:r>
      <w:bookmarkEnd w:id="41"/>
    </w:p>
    <w:p w:rsidR="00FF1872" w:rsidRPr="0098165C" w:rsidRDefault="00653F30" w:rsidP="0098165C">
      <w:pPr>
        <w:pStyle w:val="af"/>
        <w:ind w:firstLine="420"/>
        <w:rPr>
          <w:sz w:val="21"/>
          <w:szCs w:val="21"/>
        </w:rPr>
      </w:pPr>
      <w:r w:rsidRPr="0098165C">
        <w:rPr>
          <w:rFonts w:hint="eastAsia"/>
          <w:color w:val="auto"/>
          <w:sz w:val="21"/>
          <w:szCs w:val="21"/>
        </w:rPr>
        <w:t>在标准试验条件下，</w:t>
      </w:r>
      <w:r w:rsidR="006D1EF4" w:rsidRPr="0098165C">
        <w:rPr>
          <w:color w:val="auto"/>
          <w:sz w:val="21"/>
          <w:szCs w:val="21"/>
          <w:vertAlign w:val="superscript"/>
        </w:rPr>
        <w:t>137</w:t>
      </w:r>
      <w:r w:rsidR="006D1EF4" w:rsidRPr="0098165C">
        <w:rPr>
          <w:color w:val="auto"/>
          <w:sz w:val="21"/>
          <w:szCs w:val="21"/>
        </w:rPr>
        <w:t>Cs</w:t>
      </w:r>
      <w:r w:rsidR="006D1EF4" w:rsidRPr="0098165C">
        <w:rPr>
          <w:rFonts w:hint="eastAsia"/>
          <w:color w:val="auto"/>
          <w:sz w:val="21"/>
          <w:szCs w:val="21"/>
        </w:rPr>
        <w:t xml:space="preserve"> </w:t>
      </w:r>
      <w:r w:rsidR="006D1EF4" w:rsidRPr="0098165C">
        <w:rPr>
          <w:rFonts w:ascii="仿宋_GB2312" w:eastAsia="仿宋_GB2312" w:hint="eastAsia"/>
          <w:color w:val="auto"/>
          <w:sz w:val="21"/>
          <w:szCs w:val="21"/>
        </w:rPr>
        <w:t>γ</w:t>
      </w:r>
      <w:r w:rsidR="006D1EF4" w:rsidRPr="0098165C">
        <w:rPr>
          <w:rFonts w:hint="eastAsia"/>
          <w:color w:val="auto"/>
          <w:sz w:val="21"/>
          <w:szCs w:val="21"/>
        </w:rPr>
        <w:t>参考辐射场或者</w:t>
      </w:r>
      <w:r w:rsidR="006D1EF4" w:rsidRPr="0098165C">
        <w:rPr>
          <w:rFonts w:hint="eastAsia"/>
          <w:color w:val="auto"/>
          <w:sz w:val="21"/>
          <w:szCs w:val="21"/>
          <w:vertAlign w:val="superscript"/>
        </w:rPr>
        <w:t>60</w:t>
      </w:r>
      <w:r w:rsidR="006D1EF4" w:rsidRPr="0098165C">
        <w:rPr>
          <w:color w:val="auto"/>
          <w:sz w:val="21"/>
          <w:szCs w:val="21"/>
        </w:rPr>
        <w:t>C</w:t>
      </w:r>
      <w:r w:rsidR="006D1EF4" w:rsidRPr="0098165C">
        <w:rPr>
          <w:rFonts w:hint="eastAsia"/>
          <w:color w:val="auto"/>
          <w:sz w:val="21"/>
          <w:szCs w:val="21"/>
        </w:rPr>
        <w:t xml:space="preserve">o </w:t>
      </w:r>
      <w:r w:rsidR="006D1EF4" w:rsidRPr="0098165C">
        <w:rPr>
          <w:rFonts w:ascii="仿宋_GB2312" w:eastAsia="仿宋_GB2312" w:hint="eastAsia"/>
          <w:color w:val="auto"/>
          <w:sz w:val="21"/>
          <w:szCs w:val="21"/>
        </w:rPr>
        <w:t>γ</w:t>
      </w:r>
      <w:r w:rsidR="006D1EF4" w:rsidRPr="0098165C">
        <w:rPr>
          <w:rFonts w:hint="eastAsia"/>
          <w:color w:val="auto"/>
          <w:sz w:val="21"/>
          <w:szCs w:val="21"/>
        </w:rPr>
        <w:t>辐射场中</w:t>
      </w:r>
      <w:r w:rsidRPr="0098165C">
        <w:rPr>
          <w:rFonts w:hint="eastAsia"/>
          <w:color w:val="auto"/>
          <w:sz w:val="21"/>
          <w:szCs w:val="21"/>
        </w:rPr>
        <w:t>，相对误差</w:t>
      </w:r>
      <w:r w:rsidR="00D43378" w:rsidRPr="0098165C">
        <w:rPr>
          <w:rFonts w:hint="eastAsia"/>
          <w:color w:val="auto"/>
          <w:sz w:val="21"/>
          <w:szCs w:val="21"/>
        </w:rPr>
        <w:t>在整个有效</w:t>
      </w:r>
      <w:r w:rsidR="00D43378" w:rsidRPr="0098165C">
        <w:rPr>
          <w:rFonts w:hint="eastAsia"/>
          <w:sz w:val="21"/>
          <w:szCs w:val="21"/>
        </w:rPr>
        <w:t>测量范围内不</w:t>
      </w:r>
      <w:r w:rsidRPr="0098165C">
        <w:rPr>
          <w:rFonts w:hint="eastAsia"/>
          <w:sz w:val="21"/>
          <w:szCs w:val="21"/>
        </w:rPr>
        <w:t>超过</w:t>
      </w:r>
      <w:r w:rsidRPr="0098165C">
        <w:rPr>
          <w:rFonts w:hint="eastAsia"/>
          <w:sz w:val="21"/>
          <w:szCs w:val="21"/>
        </w:rPr>
        <w:t>-17%~+25%</w:t>
      </w:r>
      <w:r w:rsidRPr="0098165C">
        <w:rPr>
          <w:rFonts w:hint="eastAsia"/>
          <w:sz w:val="21"/>
          <w:szCs w:val="21"/>
        </w:rPr>
        <w:t>。</w:t>
      </w:r>
    </w:p>
    <w:p w:rsidR="00DB717F" w:rsidRPr="0098165C" w:rsidRDefault="00AE61BA" w:rsidP="00AE61BA">
      <w:pPr>
        <w:pStyle w:val="2"/>
        <w:rPr>
          <w:rFonts w:ascii="黑体" w:eastAsia="黑体" w:hAnsi="黑体" w:cs="宋体"/>
          <w:color w:val="auto"/>
          <w:sz w:val="21"/>
          <w:szCs w:val="21"/>
        </w:rPr>
      </w:pPr>
      <w:bookmarkStart w:id="42" w:name="_Toc495864956"/>
      <w:bookmarkStart w:id="43" w:name="_Toc528918209"/>
      <w:r w:rsidRPr="0098165C">
        <w:rPr>
          <w:rFonts w:ascii="黑体" w:eastAsia="黑体" w:hAnsi="黑体" w:hint="eastAsia"/>
          <w:color w:val="auto"/>
          <w:sz w:val="21"/>
          <w:szCs w:val="21"/>
        </w:rPr>
        <w:t>6.4</w:t>
      </w:r>
      <w:r w:rsidRPr="0098165C">
        <w:rPr>
          <w:rFonts w:ascii="黑体" w:eastAsia="黑体" w:hAnsi="黑体"/>
          <w:color w:val="auto"/>
          <w:sz w:val="21"/>
          <w:szCs w:val="21"/>
        </w:rPr>
        <w:t xml:space="preserve">  </w:t>
      </w:r>
      <w:r w:rsidR="00DB717F" w:rsidRPr="0098165C">
        <w:rPr>
          <w:rFonts w:ascii="黑体" w:eastAsia="黑体" w:hAnsi="黑体" w:cs="宋体" w:hint="eastAsia"/>
          <w:color w:val="auto"/>
          <w:sz w:val="21"/>
          <w:szCs w:val="21"/>
        </w:rPr>
        <w:t>统计涨落</w:t>
      </w:r>
      <w:bookmarkEnd w:id="42"/>
      <w:bookmarkEnd w:id="43"/>
    </w:p>
    <w:p w:rsidR="001C680B" w:rsidRPr="0098165C" w:rsidRDefault="00F419FA" w:rsidP="006F65F9">
      <w:pPr>
        <w:spacing w:beforeLines="50"/>
        <w:ind w:right="-11" w:firstLine="482"/>
        <w:rPr>
          <w:color w:val="000000" w:themeColor="text1"/>
          <w:sz w:val="21"/>
          <w:szCs w:val="21"/>
        </w:rPr>
      </w:pPr>
      <w:r w:rsidRPr="0098165C">
        <w:rPr>
          <w:rFonts w:hint="eastAsia"/>
          <w:color w:val="000000" w:themeColor="text1"/>
          <w:sz w:val="21"/>
          <w:szCs w:val="21"/>
        </w:rPr>
        <w:t>测量</w:t>
      </w:r>
      <w:r w:rsidRPr="0098165C">
        <w:rPr>
          <w:rFonts w:hint="eastAsia"/>
          <w:i/>
          <w:color w:val="000000" w:themeColor="text1"/>
          <w:sz w:val="21"/>
          <w:szCs w:val="21"/>
        </w:rPr>
        <w:t>w</w:t>
      </w:r>
      <w:r w:rsidRPr="0098165C">
        <w:rPr>
          <w:rFonts w:hint="eastAsia"/>
          <w:color w:val="000000" w:themeColor="text1"/>
          <w:sz w:val="21"/>
          <w:szCs w:val="21"/>
        </w:rPr>
        <w:t>个点，每个点测量</w:t>
      </w:r>
      <w:r w:rsidRPr="0098165C">
        <w:rPr>
          <w:rFonts w:hint="eastAsia"/>
          <w:i/>
          <w:color w:val="000000" w:themeColor="text1"/>
          <w:sz w:val="21"/>
          <w:szCs w:val="21"/>
        </w:rPr>
        <w:t>n</w:t>
      </w:r>
      <w:r w:rsidRPr="0098165C">
        <w:rPr>
          <w:rFonts w:hint="eastAsia"/>
          <w:color w:val="000000" w:themeColor="text1"/>
          <w:sz w:val="21"/>
          <w:szCs w:val="21"/>
        </w:rPr>
        <w:t>次，</w:t>
      </w:r>
      <w:r w:rsidRPr="0098165C">
        <w:rPr>
          <w:rFonts w:hint="eastAsia"/>
          <w:i/>
          <w:color w:val="000000" w:themeColor="text1"/>
          <w:sz w:val="21"/>
          <w:szCs w:val="21"/>
        </w:rPr>
        <w:t>w</w:t>
      </w:r>
      <w:r w:rsidRPr="0098165C">
        <w:rPr>
          <w:rFonts w:hint="eastAsia"/>
          <w:color w:val="000000" w:themeColor="text1"/>
          <w:sz w:val="21"/>
          <w:szCs w:val="21"/>
        </w:rPr>
        <w:t>-2</w:t>
      </w:r>
      <w:r w:rsidRPr="0098165C">
        <w:rPr>
          <w:rFonts w:hint="eastAsia"/>
          <w:color w:val="000000" w:themeColor="text1"/>
          <w:sz w:val="21"/>
          <w:szCs w:val="21"/>
        </w:rPr>
        <w:t>个测量点的变异系数</w:t>
      </w:r>
      <w:r w:rsidR="00704B76" w:rsidRPr="0098165C">
        <w:rPr>
          <w:rFonts w:hint="eastAsia"/>
          <w:color w:val="000000" w:themeColor="text1"/>
          <w:sz w:val="21"/>
          <w:szCs w:val="21"/>
        </w:rPr>
        <w:t>应</w:t>
      </w:r>
      <w:r w:rsidRPr="0098165C">
        <w:rPr>
          <w:rFonts w:hint="eastAsia"/>
          <w:color w:val="000000" w:themeColor="text1"/>
          <w:sz w:val="21"/>
          <w:szCs w:val="21"/>
        </w:rPr>
        <w:t>不超过下表</w:t>
      </w:r>
      <w:r w:rsidR="000A46FE" w:rsidRPr="0098165C">
        <w:rPr>
          <w:rFonts w:hint="eastAsia"/>
          <w:color w:val="000000" w:themeColor="text1"/>
          <w:sz w:val="21"/>
          <w:szCs w:val="21"/>
        </w:rPr>
        <w:t>3</w:t>
      </w:r>
      <w:r w:rsidRPr="0098165C">
        <w:rPr>
          <w:rFonts w:hint="eastAsia"/>
          <w:color w:val="000000" w:themeColor="text1"/>
          <w:sz w:val="21"/>
          <w:szCs w:val="21"/>
        </w:rPr>
        <w:t>中的相应限值与</w:t>
      </w:r>
      <w:r w:rsidR="00996C46" w:rsidRPr="0098165C">
        <w:rPr>
          <w:rFonts w:hint="eastAsia"/>
          <w:color w:val="000000" w:themeColor="text1"/>
          <w:sz w:val="21"/>
          <w:szCs w:val="21"/>
        </w:rPr>
        <w:t>下</w:t>
      </w:r>
      <w:r w:rsidRPr="0098165C">
        <w:rPr>
          <w:rFonts w:hint="eastAsia"/>
          <w:color w:val="000000" w:themeColor="text1"/>
          <w:sz w:val="21"/>
          <w:szCs w:val="21"/>
        </w:rPr>
        <w:t>表</w:t>
      </w:r>
      <w:r w:rsidR="000A46FE" w:rsidRPr="0098165C">
        <w:rPr>
          <w:rFonts w:hint="eastAsia"/>
          <w:color w:val="000000" w:themeColor="text1"/>
          <w:sz w:val="21"/>
          <w:szCs w:val="21"/>
        </w:rPr>
        <w:t>4</w:t>
      </w:r>
      <w:r w:rsidRPr="0098165C">
        <w:rPr>
          <w:rFonts w:hint="eastAsia"/>
          <w:color w:val="000000" w:themeColor="text1"/>
          <w:sz w:val="21"/>
          <w:szCs w:val="21"/>
        </w:rPr>
        <w:t>中相对应</w:t>
      </w:r>
      <w:r w:rsidRPr="0098165C">
        <w:rPr>
          <w:rFonts w:hint="eastAsia"/>
          <w:i/>
          <w:color w:val="000000" w:themeColor="text1"/>
          <w:sz w:val="21"/>
          <w:szCs w:val="21"/>
        </w:rPr>
        <w:t>c</w:t>
      </w:r>
      <w:r w:rsidRPr="0098165C">
        <w:rPr>
          <w:rFonts w:hint="eastAsia"/>
          <w:color w:val="000000" w:themeColor="text1"/>
          <w:sz w:val="21"/>
          <w:szCs w:val="21"/>
          <w:vertAlign w:val="subscript"/>
        </w:rPr>
        <w:t>1</w:t>
      </w:r>
      <w:r w:rsidRPr="0098165C">
        <w:rPr>
          <w:rFonts w:hint="eastAsia"/>
          <w:color w:val="000000" w:themeColor="text1"/>
          <w:sz w:val="21"/>
          <w:szCs w:val="21"/>
        </w:rPr>
        <w:t>值的乘积；</w:t>
      </w:r>
      <w:r w:rsidR="00A6668D" w:rsidRPr="0098165C">
        <w:rPr>
          <w:rFonts w:hint="eastAsia"/>
          <w:color w:val="000000" w:themeColor="text1"/>
          <w:sz w:val="21"/>
          <w:szCs w:val="21"/>
        </w:rPr>
        <w:t>且</w:t>
      </w:r>
      <w:r w:rsidRPr="0098165C">
        <w:rPr>
          <w:rFonts w:hint="eastAsia"/>
          <w:color w:val="000000" w:themeColor="text1"/>
          <w:sz w:val="21"/>
          <w:szCs w:val="21"/>
        </w:rPr>
        <w:t>剩余两个不相邻的测量点的变异系数</w:t>
      </w:r>
      <w:r w:rsidR="00704B76" w:rsidRPr="0098165C">
        <w:rPr>
          <w:rFonts w:hint="eastAsia"/>
          <w:color w:val="000000" w:themeColor="text1"/>
          <w:sz w:val="21"/>
          <w:szCs w:val="21"/>
        </w:rPr>
        <w:t>应</w:t>
      </w:r>
      <w:r w:rsidRPr="0098165C">
        <w:rPr>
          <w:rFonts w:hint="eastAsia"/>
          <w:color w:val="000000" w:themeColor="text1"/>
          <w:sz w:val="21"/>
          <w:szCs w:val="21"/>
        </w:rPr>
        <w:t>不超过下表</w:t>
      </w:r>
      <w:r w:rsidR="000A46FE" w:rsidRPr="0098165C">
        <w:rPr>
          <w:rFonts w:hint="eastAsia"/>
          <w:color w:val="000000" w:themeColor="text1"/>
          <w:sz w:val="21"/>
          <w:szCs w:val="21"/>
        </w:rPr>
        <w:t>3</w:t>
      </w:r>
      <w:r w:rsidRPr="0098165C">
        <w:rPr>
          <w:rFonts w:hint="eastAsia"/>
          <w:color w:val="000000" w:themeColor="text1"/>
          <w:sz w:val="21"/>
          <w:szCs w:val="21"/>
        </w:rPr>
        <w:t>中的相应限值与</w:t>
      </w:r>
      <w:r w:rsidR="00996C46" w:rsidRPr="0098165C">
        <w:rPr>
          <w:rFonts w:hint="eastAsia"/>
          <w:color w:val="000000" w:themeColor="text1"/>
          <w:sz w:val="21"/>
          <w:szCs w:val="21"/>
        </w:rPr>
        <w:t>下</w:t>
      </w:r>
      <w:r w:rsidRPr="0098165C">
        <w:rPr>
          <w:rFonts w:hint="eastAsia"/>
          <w:color w:val="000000" w:themeColor="text1"/>
          <w:sz w:val="21"/>
          <w:szCs w:val="21"/>
        </w:rPr>
        <w:t>表</w:t>
      </w:r>
      <w:r w:rsidR="000A46FE" w:rsidRPr="0098165C">
        <w:rPr>
          <w:rFonts w:hint="eastAsia"/>
          <w:color w:val="000000" w:themeColor="text1"/>
          <w:sz w:val="21"/>
          <w:szCs w:val="21"/>
        </w:rPr>
        <w:t>4</w:t>
      </w:r>
      <w:r w:rsidRPr="0098165C">
        <w:rPr>
          <w:rFonts w:hint="eastAsia"/>
          <w:color w:val="000000" w:themeColor="text1"/>
          <w:sz w:val="21"/>
          <w:szCs w:val="21"/>
        </w:rPr>
        <w:t>中相对应</w:t>
      </w:r>
      <w:r w:rsidRPr="0098165C">
        <w:rPr>
          <w:rFonts w:hint="eastAsia"/>
          <w:i/>
          <w:color w:val="000000" w:themeColor="text1"/>
          <w:sz w:val="21"/>
          <w:szCs w:val="21"/>
        </w:rPr>
        <w:t>c</w:t>
      </w:r>
      <w:r w:rsidRPr="0098165C">
        <w:rPr>
          <w:rFonts w:hint="eastAsia"/>
          <w:color w:val="000000" w:themeColor="text1"/>
          <w:sz w:val="21"/>
          <w:szCs w:val="21"/>
          <w:vertAlign w:val="subscript"/>
        </w:rPr>
        <w:t>2</w:t>
      </w:r>
      <w:r w:rsidRPr="0098165C">
        <w:rPr>
          <w:rFonts w:hint="eastAsia"/>
          <w:color w:val="000000" w:themeColor="text1"/>
          <w:sz w:val="21"/>
          <w:szCs w:val="21"/>
        </w:rPr>
        <w:t>值的乘积。</w:t>
      </w:r>
    </w:p>
    <w:p w:rsidR="00DB717F" w:rsidRPr="00167668" w:rsidRDefault="00DB717F" w:rsidP="00167668">
      <w:pPr>
        <w:pStyle w:val="af"/>
        <w:ind w:firstLine="420"/>
        <w:jc w:val="center"/>
        <w:rPr>
          <w:rFonts w:ascii="黑体" w:eastAsia="黑体"/>
          <w:sz w:val="21"/>
          <w:szCs w:val="21"/>
        </w:rPr>
      </w:pPr>
      <w:r w:rsidRPr="00167668">
        <w:rPr>
          <w:rFonts w:ascii="黑体" w:eastAsia="黑体" w:hint="eastAsia"/>
          <w:sz w:val="21"/>
          <w:szCs w:val="21"/>
        </w:rPr>
        <w:t>表</w:t>
      </w:r>
      <w:r w:rsidR="000A46FE">
        <w:rPr>
          <w:rFonts w:ascii="黑体" w:eastAsia="黑体" w:hint="eastAsia"/>
          <w:sz w:val="21"/>
          <w:szCs w:val="21"/>
        </w:rPr>
        <w:t>3</w:t>
      </w:r>
      <w:r w:rsidR="007B71B9" w:rsidRPr="00167668">
        <w:rPr>
          <w:rFonts w:ascii="黑体" w:eastAsia="黑体" w:hint="eastAsia"/>
          <w:sz w:val="21"/>
          <w:szCs w:val="21"/>
        </w:rPr>
        <w:t xml:space="preserve"> 统计涨落性能要求</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99"/>
        <w:gridCol w:w="3574"/>
        <w:gridCol w:w="2975"/>
      </w:tblGrid>
      <w:tr w:rsidR="00654E85" w:rsidRPr="00167668" w:rsidTr="0098446C">
        <w:trPr>
          <w:trHeight w:val="397"/>
          <w:jc w:val="center"/>
        </w:trPr>
        <w:tc>
          <w:tcPr>
            <w:tcW w:w="2599" w:type="dxa"/>
            <w:shd w:val="clear" w:color="auto" w:fill="auto"/>
            <w:vAlign w:val="center"/>
          </w:tcPr>
          <w:p w:rsidR="00654E85" w:rsidRPr="00167668" w:rsidRDefault="00654E85" w:rsidP="007B1ED1">
            <w:pPr>
              <w:spacing w:line="240" w:lineRule="auto"/>
              <w:jc w:val="center"/>
              <w:rPr>
                <w:sz w:val="21"/>
                <w:szCs w:val="21"/>
              </w:rPr>
            </w:pPr>
            <w:r w:rsidRPr="00167668">
              <w:rPr>
                <w:rFonts w:hint="eastAsia"/>
                <w:sz w:val="21"/>
                <w:szCs w:val="21"/>
              </w:rPr>
              <w:t>性</w:t>
            </w:r>
            <w:r w:rsidRPr="00167668">
              <w:rPr>
                <w:sz w:val="21"/>
                <w:szCs w:val="21"/>
              </w:rPr>
              <w:t xml:space="preserve"> </w:t>
            </w:r>
            <w:r w:rsidRPr="00167668">
              <w:rPr>
                <w:rFonts w:hint="eastAsia"/>
                <w:sz w:val="21"/>
                <w:szCs w:val="21"/>
              </w:rPr>
              <w:t>能</w:t>
            </w:r>
          </w:p>
        </w:tc>
        <w:tc>
          <w:tcPr>
            <w:tcW w:w="3574" w:type="dxa"/>
            <w:shd w:val="clear" w:color="auto" w:fill="auto"/>
            <w:vAlign w:val="center"/>
          </w:tcPr>
          <w:p w:rsidR="00654E85" w:rsidRPr="00167668" w:rsidRDefault="00654E85" w:rsidP="007B1ED1">
            <w:pPr>
              <w:spacing w:line="240" w:lineRule="auto"/>
              <w:jc w:val="center"/>
              <w:rPr>
                <w:sz w:val="21"/>
                <w:szCs w:val="21"/>
              </w:rPr>
            </w:pPr>
            <w:r w:rsidRPr="00167668">
              <w:rPr>
                <w:rFonts w:hint="eastAsia"/>
                <w:sz w:val="21"/>
                <w:szCs w:val="21"/>
              </w:rPr>
              <w:t>影响量的变化范围</w:t>
            </w:r>
          </w:p>
        </w:tc>
        <w:tc>
          <w:tcPr>
            <w:tcW w:w="2975" w:type="dxa"/>
            <w:shd w:val="clear" w:color="auto" w:fill="auto"/>
            <w:vAlign w:val="center"/>
          </w:tcPr>
          <w:p w:rsidR="00654E85" w:rsidRPr="00167668" w:rsidRDefault="00654E85" w:rsidP="007B1ED1">
            <w:pPr>
              <w:spacing w:line="240" w:lineRule="auto"/>
              <w:jc w:val="center"/>
              <w:rPr>
                <w:sz w:val="21"/>
                <w:szCs w:val="21"/>
              </w:rPr>
            </w:pPr>
            <w:r w:rsidRPr="00167668">
              <w:rPr>
                <w:rFonts w:hint="eastAsia"/>
                <w:sz w:val="21"/>
                <w:szCs w:val="21"/>
              </w:rPr>
              <w:t>技</w:t>
            </w:r>
            <w:r w:rsidRPr="00167668">
              <w:rPr>
                <w:sz w:val="21"/>
                <w:szCs w:val="21"/>
              </w:rPr>
              <w:t xml:space="preserve"> </w:t>
            </w:r>
            <w:r w:rsidRPr="00167668">
              <w:rPr>
                <w:rFonts w:hint="eastAsia"/>
                <w:sz w:val="21"/>
                <w:szCs w:val="21"/>
              </w:rPr>
              <w:t>术</w:t>
            </w:r>
            <w:r w:rsidRPr="00167668">
              <w:rPr>
                <w:sz w:val="21"/>
                <w:szCs w:val="21"/>
              </w:rPr>
              <w:t xml:space="preserve"> </w:t>
            </w:r>
            <w:r w:rsidRPr="00167668">
              <w:rPr>
                <w:rFonts w:hint="eastAsia"/>
                <w:sz w:val="21"/>
                <w:szCs w:val="21"/>
              </w:rPr>
              <w:t>要</w:t>
            </w:r>
            <w:r w:rsidRPr="00167668">
              <w:rPr>
                <w:sz w:val="21"/>
                <w:szCs w:val="21"/>
              </w:rPr>
              <w:t xml:space="preserve"> </w:t>
            </w:r>
            <w:r w:rsidRPr="00167668">
              <w:rPr>
                <w:rFonts w:hint="eastAsia"/>
                <w:sz w:val="21"/>
                <w:szCs w:val="21"/>
              </w:rPr>
              <w:t>求</w:t>
            </w:r>
          </w:p>
        </w:tc>
      </w:tr>
      <w:tr w:rsidR="00654E85" w:rsidRPr="00167668" w:rsidTr="00CD3BB4">
        <w:trPr>
          <w:trHeight w:val="818"/>
          <w:jc w:val="center"/>
        </w:trPr>
        <w:tc>
          <w:tcPr>
            <w:tcW w:w="2599" w:type="dxa"/>
            <w:shd w:val="clear" w:color="auto" w:fill="auto"/>
            <w:vAlign w:val="center"/>
          </w:tcPr>
          <w:p w:rsidR="00654E85" w:rsidRPr="00167668" w:rsidRDefault="00654E85" w:rsidP="007B1ED1">
            <w:pPr>
              <w:pStyle w:val="af"/>
              <w:spacing w:line="240" w:lineRule="auto"/>
              <w:ind w:firstLineChars="0" w:firstLine="0"/>
              <w:jc w:val="center"/>
              <w:rPr>
                <w:sz w:val="21"/>
                <w:szCs w:val="21"/>
              </w:rPr>
            </w:pPr>
            <w:r w:rsidRPr="00167668">
              <w:rPr>
                <w:rFonts w:hint="eastAsia"/>
                <w:sz w:val="21"/>
                <w:szCs w:val="21"/>
              </w:rPr>
              <w:t>剂量当量</w:t>
            </w:r>
            <w:r w:rsidRPr="00167668">
              <w:rPr>
                <w:position w:val="-14"/>
                <w:sz w:val="21"/>
                <w:szCs w:val="21"/>
              </w:rPr>
              <w:object w:dxaOrig="780" w:dyaOrig="380">
                <v:shape id="_x0000_i1030" type="#_x0000_t75" style="width:39.15pt;height:19pt" o:ole="">
                  <v:imagedata r:id="rId19" o:title=""/>
                </v:shape>
                <o:OLEObject Type="Embed" ProgID="Equation.3" ShapeID="_x0000_i1030" DrawAspect="Content" ObjectID="_1602672920" r:id="rId20"/>
              </w:object>
            </w:r>
          </w:p>
        </w:tc>
        <w:tc>
          <w:tcPr>
            <w:tcW w:w="3574" w:type="dxa"/>
            <w:shd w:val="clear" w:color="auto" w:fill="auto"/>
            <w:vAlign w:val="center"/>
          </w:tcPr>
          <w:p w:rsidR="00654E85" w:rsidRPr="00167668" w:rsidRDefault="00654E85" w:rsidP="006F65F9">
            <w:pPr>
              <w:pStyle w:val="af"/>
              <w:spacing w:beforeLines="50" w:line="240" w:lineRule="auto"/>
              <w:ind w:firstLineChars="0" w:firstLine="0"/>
              <w:jc w:val="center"/>
              <w:rPr>
                <w:sz w:val="21"/>
                <w:szCs w:val="21"/>
              </w:rPr>
            </w:pPr>
            <w:r w:rsidRPr="00167668">
              <w:rPr>
                <w:rFonts w:ascii="宋体"/>
                <w:sz w:val="21"/>
                <w:szCs w:val="21"/>
              </w:rPr>
              <w:t>1</w:t>
            </w:r>
            <w:r w:rsidRPr="00167668">
              <w:rPr>
                <w:rFonts w:eastAsia="楷体"/>
                <w:sz w:val="21"/>
                <w:szCs w:val="21"/>
              </w:rPr>
              <w:t>µ</w:t>
            </w:r>
            <w:r w:rsidRPr="00167668">
              <w:rPr>
                <w:rFonts w:ascii="宋体"/>
                <w:sz w:val="21"/>
                <w:szCs w:val="21"/>
              </w:rPr>
              <w:t>Sv</w:t>
            </w:r>
            <w:r w:rsidRPr="00167668">
              <w:rPr>
                <w:rFonts w:ascii="宋体" w:hint="eastAsia"/>
                <w:sz w:val="21"/>
                <w:szCs w:val="21"/>
              </w:rPr>
              <w:t xml:space="preserve"> </w:t>
            </w:r>
            <w:r w:rsidRPr="00167668">
              <w:rPr>
                <w:rFonts w:ascii="宋体" w:hAnsi="宋体" w:hint="eastAsia"/>
                <w:sz w:val="21"/>
                <w:szCs w:val="21"/>
              </w:rPr>
              <w:t>≤</w:t>
            </w:r>
            <w:r w:rsidRPr="00167668">
              <w:rPr>
                <w:i/>
                <w:sz w:val="21"/>
                <w:szCs w:val="21"/>
              </w:rPr>
              <w:t>H</w:t>
            </w:r>
            <w:r w:rsidRPr="00167668">
              <w:rPr>
                <w:rFonts w:ascii="宋体" w:hAnsi="宋体" w:hint="eastAsia"/>
                <w:sz w:val="21"/>
                <w:szCs w:val="21"/>
              </w:rPr>
              <w:t>＜</w:t>
            </w:r>
            <w:r w:rsidRPr="00167668">
              <w:rPr>
                <w:rFonts w:hint="eastAsia"/>
                <w:sz w:val="21"/>
                <w:szCs w:val="21"/>
              </w:rPr>
              <w:t xml:space="preserve"> </w:t>
            </w:r>
            <w:r w:rsidRPr="00167668">
              <w:rPr>
                <w:sz w:val="21"/>
                <w:szCs w:val="21"/>
              </w:rPr>
              <w:t>11</w:t>
            </w:r>
            <w:r w:rsidRPr="00167668">
              <w:rPr>
                <w:rFonts w:eastAsia="楷体"/>
                <w:sz w:val="21"/>
                <w:szCs w:val="21"/>
              </w:rPr>
              <w:t>µ</w:t>
            </w:r>
            <w:r w:rsidRPr="00167668">
              <w:rPr>
                <w:sz w:val="21"/>
                <w:szCs w:val="21"/>
              </w:rPr>
              <w:t>Sv</w:t>
            </w:r>
          </w:p>
          <w:p w:rsidR="00654E85" w:rsidRPr="00167668" w:rsidRDefault="00654E85" w:rsidP="007B1ED1">
            <w:pPr>
              <w:pStyle w:val="af"/>
              <w:spacing w:line="240" w:lineRule="auto"/>
              <w:ind w:firstLineChars="0" w:firstLine="0"/>
              <w:jc w:val="center"/>
              <w:rPr>
                <w:sz w:val="21"/>
                <w:szCs w:val="21"/>
              </w:rPr>
            </w:pPr>
            <w:r w:rsidRPr="00167668">
              <w:rPr>
                <w:i/>
                <w:sz w:val="21"/>
                <w:szCs w:val="21"/>
              </w:rPr>
              <w:t>H</w:t>
            </w:r>
            <w:r w:rsidRPr="00167668">
              <w:rPr>
                <w:sz w:val="21"/>
                <w:szCs w:val="21"/>
              </w:rPr>
              <w:t xml:space="preserve"> </w:t>
            </w:r>
            <w:r w:rsidRPr="00167668">
              <w:rPr>
                <w:rFonts w:ascii="宋体" w:hAnsi="宋体" w:hint="eastAsia"/>
                <w:sz w:val="21"/>
                <w:szCs w:val="21"/>
              </w:rPr>
              <w:t>≥</w:t>
            </w:r>
            <w:r w:rsidRPr="00167668">
              <w:rPr>
                <w:sz w:val="21"/>
                <w:szCs w:val="21"/>
              </w:rPr>
              <w:t>11</w:t>
            </w:r>
            <w:r w:rsidRPr="00167668">
              <w:rPr>
                <w:rFonts w:eastAsia="楷体"/>
                <w:sz w:val="21"/>
                <w:szCs w:val="21"/>
              </w:rPr>
              <w:t>µ</w:t>
            </w:r>
            <w:r w:rsidRPr="00167668">
              <w:rPr>
                <w:sz w:val="21"/>
                <w:szCs w:val="21"/>
              </w:rPr>
              <w:t>Sv</w:t>
            </w:r>
          </w:p>
        </w:tc>
        <w:tc>
          <w:tcPr>
            <w:tcW w:w="2975" w:type="dxa"/>
            <w:shd w:val="clear" w:color="auto" w:fill="auto"/>
            <w:vAlign w:val="center"/>
          </w:tcPr>
          <w:p w:rsidR="00654E85" w:rsidRPr="00167668" w:rsidRDefault="00654E85" w:rsidP="006F65F9">
            <w:pPr>
              <w:pStyle w:val="af"/>
              <w:spacing w:beforeLines="50" w:line="240" w:lineRule="auto"/>
              <w:ind w:firstLineChars="0" w:firstLine="0"/>
              <w:jc w:val="center"/>
              <w:rPr>
                <w:sz w:val="21"/>
                <w:szCs w:val="21"/>
              </w:rPr>
            </w:pPr>
            <w:r w:rsidRPr="00167668">
              <w:rPr>
                <w:rFonts w:hint="eastAsia"/>
                <w:sz w:val="21"/>
                <w:szCs w:val="21"/>
              </w:rPr>
              <w:t>（</w:t>
            </w:r>
            <w:r w:rsidRPr="00167668">
              <w:rPr>
                <w:sz w:val="21"/>
                <w:szCs w:val="21"/>
              </w:rPr>
              <w:t>16</w:t>
            </w:r>
            <w:r w:rsidRPr="00167668">
              <w:rPr>
                <w:rFonts w:ascii="宋体"/>
                <w:sz w:val="21"/>
                <w:szCs w:val="21"/>
              </w:rPr>
              <w:t>-</w:t>
            </w:r>
            <w:r w:rsidRPr="00167668">
              <w:rPr>
                <w:sz w:val="21"/>
                <w:szCs w:val="21"/>
              </w:rPr>
              <w:t>H</w:t>
            </w:r>
            <w:r w:rsidRPr="00167668">
              <w:rPr>
                <w:rFonts w:ascii="宋体"/>
                <w:sz w:val="21"/>
                <w:szCs w:val="21"/>
              </w:rPr>
              <w:t>/</w:t>
            </w:r>
            <w:r w:rsidRPr="00167668">
              <w:rPr>
                <w:sz w:val="21"/>
                <w:szCs w:val="21"/>
              </w:rPr>
              <w:t>1</w:t>
            </w:r>
            <w:r w:rsidRPr="00167668">
              <w:rPr>
                <w:rFonts w:eastAsia="楷体"/>
                <w:sz w:val="21"/>
                <w:szCs w:val="21"/>
              </w:rPr>
              <w:t>µ</w:t>
            </w:r>
            <w:r w:rsidRPr="00167668">
              <w:rPr>
                <w:sz w:val="21"/>
                <w:szCs w:val="21"/>
              </w:rPr>
              <w:t>Sv</w:t>
            </w:r>
            <w:r w:rsidRPr="00167668">
              <w:rPr>
                <w:rFonts w:hint="eastAsia"/>
                <w:sz w:val="21"/>
                <w:szCs w:val="21"/>
              </w:rPr>
              <w:t>）</w:t>
            </w:r>
            <w:r w:rsidRPr="00167668">
              <w:rPr>
                <w:rFonts w:hint="eastAsia"/>
                <w:sz w:val="21"/>
                <w:szCs w:val="21"/>
              </w:rPr>
              <w:t>%</w:t>
            </w:r>
          </w:p>
          <w:p w:rsidR="00654E85" w:rsidRPr="00167668" w:rsidRDefault="00654E85" w:rsidP="007B1ED1">
            <w:pPr>
              <w:pStyle w:val="af"/>
              <w:spacing w:line="240" w:lineRule="auto"/>
              <w:ind w:firstLineChars="0" w:firstLine="0"/>
              <w:jc w:val="center"/>
              <w:rPr>
                <w:sz w:val="21"/>
                <w:szCs w:val="21"/>
              </w:rPr>
            </w:pPr>
            <w:r w:rsidRPr="00167668">
              <w:rPr>
                <w:rFonts w:hint="eastAsia"/>
                <w:sz w:val="21"/>
                <w:szCs w:val="21"/>
              </w:rPr>
              <w:t>5%</w:t>
            </w:r>
          </w:p>
        </w:tc>
      </w:tr>
    </w:tbl>
    <w:p w:rsidR="00DB717F" w:rsidRPr="0098165C" w:rsidRDefault="00DB717F" w:rsidP="006F65F9">
      <w:pPr>
        <w:spacing w:beforeLines="50" w:afterLines="50" w:line="360" w:lineRule="exact"/>
        <w:ind w:right="-11" w:firstLine="482"/>
        <w:jc w:val="center"/>
        <w:rPr>
          <w:rFonts w:ascii="黑体" w:eastAsia="黑体"/>
          <w:color w:val="000000" w:themeColor="text1"/>
          <w:sz w:val="21"/>
          <w:szCs w:val="21"/>
        </w:rPr>
      </w:pPr>
      <w:r w:rsidRPr="0098165C">
        <w:rPr>
          <w:rFonts w:ascii="黑体" w:eastAsia="黑体" w:hint="eastAsia"/>
          <w:color w:val="000000" w:themeColor="text1"/>
          <w:sz w:val="21"/>
          <w:szCs w:val="21"/>
        </w:rPr>
        <w:t>表</w:t>
      </w:r>
      <w:r w:rsidR="000A46FE" w:rsidRPr="0098165C">
        <w:rPr>
          <w:rFonts w:ascii="黑体" w:eastAsia="黑体" w:hint="eastAsia"/>
          <w:color w:val="000000" w:themeColor="text1"/>
          <w:sz w:val="21"/>
          <w:szCs w:val="21"/>
        </w:rPr>
        <w:t>4</w:t>
      </w:r>
      <w:r w:rsidRPr="0098165C">
        <w:rPr>
          <w:rFonts w:ascii="黑体" w:eastAsia="黑体" w:hint="eastAsia"/>
          <w:color w:val="000000" w:themeColor="text1"/>
          <w:sz w:val="21"/>
          <w:szCs w:val="21"/>
        </w:rPr>
        <w:t xml:space="preserve">  </w:t>
      </w:r>
      <w:r w:rsidRPr="0098165C">
        <w:rPr>
          <w:rFonts w:ascii="黑体" w:eastAsia="黑体" w:hint="eastAsia"/>
          <w:i/>
          <w:color w:val="000000" w:themeColor="text1"/>
          <w:sz w:val="21"/>
          <w:szCs w:val="21"/>
        </w:rPr>
        <w:t>w</w:t>
      </w:r>
      <w:r w:rsidRPr="0098165C">
        <w:rPr>
          <w:rFonts w:ascii="黑体" w:eastAsia="黑体" w:hint="eastAsia"/>
          <w:color w:val="000000" w:themeColor="text1"/>
          <w:sz w:val="21"/>
          <w:szCs w:val="21"/>
        </w:rPr>
        <w:t>个不同剂量值和每个剂量值的</w:t>
      </w:r>
      <w:r w:rsidRPr="0098165C">
        <w:rPr>
          <w:rFonts w:ascii="黑体" w:eastAsia="黑体" w:hint="eastAsia"/>
          <w:i/>
          <w:color w:val="000000" w:themeColor="text1"/>
          <w:sz w:val="21"/>
          <w:szCs w:val="21"/>
        </w:rPr>
        <w:t>n</w:t>
      </w:r>
      <w:r w:rsidRPr="0098165C">
        <w:rPr>
          <w:rFonts w:ascii="黑体" w:eastAsia="黑体" w:hint="eastAsia"/>
          <w:color w:val="000000" w:themeColor="text1"/>
          <w:sz w:val="21"/>
          <w:szCs w:val="21"/>
        </w:rPr>
        <w:t>个指示值的</w:t>
      </w:r>
      <w:r w:rsidRPr="0098165C">
        <w:rPr>
          <w:rFonts w:ascii="黑体" w:eastAsia="黑体" w:hint="eastAsia"/>
          <w:i/>
          <w:color w:val="000000" w:themeColor="text1"/>
          <w:sz w:val="21"/>
          <w:szCs w:val="21"/>
        </w:rPr>
        <w:t>c</w:t>
      </w:r>
      <w:r w:rsidRPr="0098165C">
        <w:rPr>
          <w:rFonts w:ascii="黑体" w:eastAsia="黑体" w:hint="eastAsia"/>
          <w:color w:val="000000" w:themeColor="text1"/>
          <w:sz w:val="21"/>
          <w:szCs w:val="21"/>
          <w:vertAlign w:val="subscript"/>
        </w:rPr>
        <w:t>1</w:t>
      </w:r>
      <w:r w:rsidRPr="0098165C">
        <w:rPr>
          <w:rFonts w:ascii="黑体" w:eastAsia="黑体" w:hint="eastAsia"/>
          <w:color w:val="000000" w:themeColor="text1"/>
          <w:sz w:val="21"/>
          <w:szCs w:val="21"/>
        </w:rPr>
        <w:t>和</w:t>
      </w:r>
      <w:r w:rsidRPr="0098165C">
        <w:rPr>
          <w:rFonts w:ascii="黑体" w:eastAsia="黑体" w:hint="eastAsia"/>
          <w:i/>
          <w:color w:val="000000" w:themeColor="text1"/>
          <w:sz w:val="21"/>
          <w:szCs w:val="21"/>
        </w:rPr>
        <w:t>c</w:t>
      </w:r>
      <w:r w:rsidRPr="0098165C">
        <w:rPr>
          <w:rFonts w:ascii="黑体" w:eastAsia="黑体" w:hint="eastAsia"/>
          <w:color w:val="000000" w:themeColor="text1"/>
          <w:sz w:val="21"/>
          <w:szCs w:val="21"/>
          <w:vertAlign w:val="subscript"/>
        </w:rPr>
        <w:t>2</w:t>
      </w:r>
      <w:r w:rsidRPr="0098165C">
        <w:rPr>
          <w:rFonts w:ascii="黑体" w:eastAsia="黑体" w:hint="eastAsia"/>
          <w:color w:val="000000" w:themeColor="text1"/>
          <w:sz w:val="21"/>
          <w:szCs w:val="21"/>
        </w:rPr>
        <w:t>值</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5"/>
        <w:gridCol w:w="646"/>
        <w:gridCol w:w="646"/>
        <w:gridCol w:w="646"/>
        <w:gridCol w:w="646"/>
        <w:gridCol w:w="646"/>
        <w:gridCol w:w="646"/>
        <w:gridCol w:w="456"/>
        <w:gridCol w:w="651"/>
        <w:gridCol w:w="652"/>
        <w:gridCol w:w="652"/>
        <w:gridCol w:w="652"/>
        <w:gridCol w:w="652"/>
        <w:gridCol w:w="652"/>
        <w:gridCol w:w="423"/>
      </w:tblGrid>
      <w:tr w:rsidR="00DB717F" w:rsidRPr="00167668" w:rsidTr="00500763">
        <w:trPr>
          <w:trHeight w:val="369"/>
        </w:trPr>
        <w:tc>
          <w:tcPr>
            <w:tcW w:w="485" w:type="dxa"/>
            <w:vMerge w:val="restart"/>
            <w:shd w:val="clear" w:color="auto" w:fill="auto"/>
            <w:vAlign w:val="center"/>
          </w:tcPr>
          <w:p w:rsidR="00DB717F" w:rsidRPr="00167668" w:rsidRDefault="00DB717F" w:rsidP="00407E00">
            <w:pPr>
              <w:spacing w:line="360" w:lineRule="exact"/>
              <w:ind w:right="-12"/>
              <w:jc w:val="center"/>
              <w:rPr>
                <w:sz w:val="21"/>
                <w:szCs w:val="21"/>
              </w:rPr>
            </w:pPr>
            <w:r w:rsidRPr="00167668">
              <w:rPr>
                <w:rFonts w:hint="eastAsia"/>
                <w:i/>
                <w:sz w:val="21"/>
                <w:szCs w:val="21"/>
              </w:rPr>
              <w:t>w</w:t>
            </w:r>
          </w:p>
        </w:tc>
        <w:tc>
          <w:tcPr>
            <w:tcW w:w="4332" w:type="dxa"/>
            <w:gridSpan w:val="7"/>
            <w:shd w:val="clear" w:color="auto" w:fill="auto"/>
          </w:tcPr>
          <w:p w:rsidR="00DB717F" w:rsidRPr="00167668" w:rsidRDefault="00DB717F" w:rsidP="00407E00">
            <w:pPr>
              <w:spacing w:line="360" w:lineRule="exact"/>
              <w:ind w:right="-12"/>
              <w:jc w:val="center"/>
              <w:rPr>
                <w:sz w:val="21"/>
                <w:szCs w:val="21"/>
              </w:rPr>
            </w:pPr>
            <w:r w:rsidRPr="00167668">
              <w:rPr>
                <w:rFonts w:hint="eastAsia"/>
                <w:i/>
                <w:sz w:val="21"/>
                <w:szCs w:val="21"/>
              </w:rPr>
              <w:t>c</w:t>
            </w:r>
            <w:r w:rsidRPr="00167668">
              <w:rPr>
                <w:rFonts w:hint="eastAsia"/>
                <w:sz w:val="21"/>
                <w:szCs w:val="21"/>
                <w:vertAlign w:val="subscript"/>
              </w:rPr>
              <w:t>1</w:t>
            </w:r>
            <w:r w:rsidRPr="00167668">
              <w:rPr>
                <w:rFonts w:hint="eastAsia"/>
                <w:sz w:val="21"/>
                <w:szCs w:val="21"/>
              </w:rPr>
              <w:t>值</w:t>
            </w:r>
          </w:p>
        </w:tc>
        <w:tc>
          <w:tcPr>
            <w:tcW w:w="4334" w:type="dxa"/>
            <w:gridSpan w:val="7"/>
            <w:shd w:val="clear" w:color="auto" w:fill="auto"/>
          </w:tcPr>
          <w:p w:rsidR="00DB717F" w:rsidRPr="00167668" w:rsidRDefault="00DB717F" w:rsidP="00407E00">
            <w:pPr>
              <w:spacing w:line="360" w:lineRule="exact"/>
              <w:ind w:right="-12"/>
              <w:jc w:val="center"/>
              <w:rPr>
                <w:sz w:val="21"/>
                <w:szCs w:val="21"/>
              </w:rPr>
            </w:pPr>
            <w:r w:rsidRPr="00167668">
              <w:rPr>
                <w:rFonts w:hint="eastAsia"/>
                <w:i/>
                <w:sz w:val="21"/>
                <w:szCs w:val="21"/>
              </w:rPr>
              <w:t>c</w:t>
            </w:r>
            <w:r w:rsidRPr="00167668">
              <w:rPr>
                <w:rFonts w:hint="eastAsia"/>
                <w:sz w:val="21"/>
                <w:szCs w:val="21"/>
                <w:vertAlign w:val="subscript"/>
              </w:rPr>
              <w:t>2</w:t>
            </w:r>
            <w:r w:rsidRPr="00167668">
              <w:rPr>
                <w:rFonts w:hint="eastAsia"/>
                <w:sz w:val="21"/>
                <w:szCs w:val="21"/>
              </w:rPr>
              <w:t>值</w:t>
            </w:r>
          </w:p>
        </w:tc>
      </w:tr>
      <w:tr w:rsidR="00DB717F" w:rsidRPr="00167668" w:rsidTr="00500763">
        <w:trPr>
          <w:trHeight w:val="149"/>
        </w:trPr>
        <w:tc>
          <w:tcPr>
            <w:tcW w:w="485" w:type="dxa"/>
            <w:vMerge/>
            <w:shd w:val="clear" w:color="auto" w:fill="auto"/>
          </w:tcPr>
          <w:p w:rsidR="00DB717F" w:rsidRPr="00167668" w:rsidRDefault="00DB717F" w:rsidP="00407E00">
            <w:pPr>
              <w:spacing w:line="360" w:lineRule="exact"/>
              <w:ind w:right="-12"/>
              <w:jc w:val="center"/>
              <w:rPr>
                <w:i/>
                <w:sz w:val="21"/>
                <w:szCs w:val="21"/>
              </w:rPr>
            </w:pPr>
          </w:p>
        </w:tc>
        <w:tc>
          <w:tcPr>
            <w:tcW w:w="64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4</w:t>
            </w:r>
          </w:p>
        </w:tc>
        <w:tc>
          <w:tcPr>
            <w:tcW w:w="64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7</w:t>
            </w:r>
          </w:p>
        </w:tc>
        <w:tc>
          <w:tcPr>
            <w:tcW w:w="64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10</w:t>
            </w:r>
          </w:p>
        </w:tc>
        <w:tc>
          <w:tcPr>
            <w:tcW w:w="64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15</w:t>
            </w:r>
          </w:p>
        </w:tc>
        <w:tc>
          <w:tcPr>
            <w:tcW w:w="64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20</w:t>
            </w:r>
          </w:p>
        </w:tc>
        <w:tc>
          <w:tcPr>
            <w:tcW w:w="64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25</w:t>
            </w:r>
          </w:p>
        </w:tc>
        <w:tc>
          <w:tcPr>
            <w:tcW w:w="456" w:type="dxa"/>
            <w:shd w:val="clear" w:color="auto" w:fill="auto"/>
          </w:tcPr>
          <w:p w:rsidR="00DB717F" w:rsidRPr="00167668" w:rsidRDefault="00DB717F" w:rsidP="00407E00">
            <w:pPr>
              <w:spacing w:line="360" w:lineRule="exact"/>
              <w:ind w:right="-12"/>
              <w:jc w:val="center"/>
              <w:rPr>
                <w:sz w:val="21"/>
                <w:szCs w:val="21"/>
              </w:rPr>
            </w:pPr>
            <w:r w:rsidRPr="00167668">
              <w:rPr>
                <w:rFonts w:ascii="宋体" w:hAnsi="宋体" w:hint="eastAsia"/>
                <w:sz w:val="21"/>
                <w:szCs w:val="21"/>
              </w:rPr>
              <w:t>∞</w:t>
            </w:r>
          </w:p>
        </w:tc>
        <w:tc>
          <w:tcPr>
            <w:tcW w:w="651"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4</w:t>
            </w:r>
          </w:p>
        </w:tc>
        <w:tc>
          <w:tcPr>
            <w:tcW w:w="652"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7</w:t>
            </w:r>
          </w:p>
        </w:tc>
        <w:tc>
          <w:tcPr>
            <w:tcW w:w="652"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10</w:t>
            </w:r>
          </w:p>
        </w:tc>
        <w:tc>
          <w:tcPr>
            <w:tcW w:w="652"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15</w:t>
            </w:r>
          </w:p>
        </w:tc>
        <w:tc>
          <w:tcPr>
            <w:tcW w:w="652"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20</w:t>
            </w:r>
          </w:p>
        </w:tc>
        <w:tc>
          <w:tcPr>
            <w:tcW w:w="652"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25</w:t>
            </w:r>
          </w:p>
        </w:tc>
        <w:tc>
          <w:tcPr>
            <w:tcW w:w="423" w:type="dxa"/>
            <w:shd w:val="clear" w:color="auto" w:fill="auto"/>
          </w:tcPr>
          <w:p w:rsidR="00DB717F" w:rsidRPr="00167668" w:rsidRDefault="00DB717F" w:rsidP="00407E00">
            <w:pPr>
              <w:spacing w:line="360" w:lineRule="exact"/>
              <w:ind w:right="-12"/>
              <w:jc w:val="center"/>
              <w:rPr>
                <w:sz w:val="21"/>
                <w:szCs w:val="21"/>
              </w:rPr>
            </w:pPr>
            <w:r w:rsidRPr="00167668">
              <w:rPr>
                <w:rFonts w:ascii="宋体" w:hAnsi="宋体" w:hint="eastAsia"/>
                <w:sz w:val="21"/>
                <w:szCs w:val="21"/>
              </w:rPr>
              <w:t>∞</w:t>
            </w:r>
          </w:p>
        </w:tc>
      </w:tr>
      <w:tr w:rsidR="00DB717F" w:rsidRPr="00167668" w:rsidTr="00500763">
        <w:trPr>
          <w:trHeight w:val="369"/>
        </w:trPr>
        <w:tc>
          <w:tcPr>
            <w:tcW w:w="485"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5</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1.000</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1.007</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1.009</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1.009</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1.009</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1.009</w:t>
            </w:r>
          </w:p>
        </w:tc>
        <w:tc>
          <w:tcPr>
            <w:tcW w:w="45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c>
          <w:tcPr>
            <w:tcW w:w="651"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1.499</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1.400</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1.344</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1.290</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1.255</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1.231</w:t>
            </w:r>
          </w:p>
        </w:tc>
        <w:tc>
          <w:tcPr>
            <w:tcW w:w="423"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r>
      <w:tr w:rsidR="00DB717F" w:rsidRPr="00167668" w:rsidTr="00500763">
        <w:trPr>
          <w:trHeight w:val="369"/>
        </w:trPr>
        <w:tc>
          <w:tcPr>
            <w:tcW w:w="485"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6</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1.058</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1.051</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1.046</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1.039</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1.035</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1.032</w:t>
            </w:r>
          </w:p>
        </w:tc>
        <w:tc>
          <w:tcPr>
            <w:tcW w:w="45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c>
          <w:tcPr>
            <w:tcW w:w="651"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1.572</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1.454</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1.389</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1.326</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1.287</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1.261</w:t>
            </w:r>
          </w:p>
        </w:tc>
        <w:tc>
          <w:tcPr>
            <w:tcW w:w="423"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r>
      <w:tr w:rsidR="00DB717F" w:rsidRPr="00167668" w:rsidTr="00500763">
        <w:trPr>
          <w:trHeight w:val="369"/>
        </w:trPr>
        <w:tc>
          <w:tcPr>
            <w:tcW w:w="485"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8</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1.147</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1.117</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1.100</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1.084</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1.074</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1.067</w:t>
            </w:r>
          </w:p>
        </w:tc>
        <w:tc>
          <w:tcPr>
            <w:tcW w:w="45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c>
          <w:tcPr>
            <w:tcW w:w="651"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1.687</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1.536</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1.458</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1.383</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1.336</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1.304</w:t>
            </w:r>
          </w:p>
        </w:tc>
        <w:tc>
          <w:tcPr>
            <w:tcW w:w="423"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r>
      <w:tr w:rsidR="00DB717F" w:rsidRPr="00167668" w:rsidTr="00500763">
        <w:trPr>
          <w:trHeight w:val="369"/>
        </w:trPr>
        <w:tc>
          <w:tcPr>
            <w:tcW w:w="485"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10</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1.215</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1.166</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1.141</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1.117</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1.102</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1.092</w:t>
            </w:r>
          </w:p>
        </w:tc>
        <w:tc>
          <w:tcPr>
            <w:tcW w:w="45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c>
          <w:tcPr>
            <w:tcW w:w="651"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1.772</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1.597</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1.508</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1.423</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1.372</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1.335</w:t>
            </w:r>
          </w:p>
        </w:tc>
        <w:tc>
          <w:tcPr>
            <w:tcW w:w="423"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r>
      <w:tr w:rsidR="00DB717F" w:rsidRPr="00167668" w:rsidTr="00500763">
        <w:trPr>
          <w:trHeight w:val="369"/>
        </w:trPr>
        <w:tc>
          <w:tcPr>
            <w:tcW w:w="485"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12</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1.269</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1.205</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1.173</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1.143</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1.124</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1.112</w:t>
            </w:r>
          </w:p>
        </w:tc>
        <w:tc>
          <w:tcPr>
            <w:tcW w:w="45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c>
          <w:tcPr>
            <w:tcW w:w="651"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1.840</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1.645</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1.548</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1.455</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1.399</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1.360</w:t>
            </w:r>
          </w:p>
        </w:tc>
        <w:tc>
          <w:tcPr>
            <w:tcW w:w="423"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r>
      <w:tr w:rsidR="00DB717F" w:rsidRPr="00167668" w:rsidTr="00500763">
        <w:trPr>
          <w:trHeight w:val="369"/>
        </w:trPr>
        <w:tc>
          <w:tcPr>
            <w:tcW w:w="485"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14</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1.315</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1.238</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1.200</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1.164</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1.142</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1.128</w:t>
            </w:r>
          </w:p>
        </w:tc>
        <w:tc>
          <w:tcPr>
            <w:tcW w:w="45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c>
          <w:tcPr>
            <w:tcW w:w="651"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1.895</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1.684</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1.578</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1.480</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1.421</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1.379</w:t>
            </w:r>
          </w:p>
        </w:tc>
        <w:tc>
          <w:tcPr>
            <w:tcW w:w="423"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r>
      <w:tr w:rsidR="00DB717F" w:rsidRPr="00167668" w:rsidTr="00500763">
        <w:trPr>
          <w:trHeight w:val="369"/>
        </w:trPr>
        <w:tc>
          <w:tcPr>
            <w:tcW w:w="485"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16</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1.351</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1.265</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1.222</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1.182</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1.158</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1.142</w:t>
            </w:r>
          </w:p>
        </w:tc>
        <w:tc>
          <w:tcPr>
            <w:tcW w:w="45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c>
          <w:tcPr>
            <w:tcW w:w="651"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1.940</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1.716</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1.605</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1.502</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1.440</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1.396</w:t>
            </w:r>
          </w:p>
        </w:tc>
        <w:tc>
          <w:tcPr>
            <w:tcW w:w="423"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r>
      <w:tr w:rsidR="00DB717F" w:rsidRPr="00167668" w:rsidTr="00500763">
        <w:trPr>
          <w:trHeight w:val="382"/>
        </w:trPr>
        <w:tc>
          <w:tcPr>
            <w:tcW w:w="485"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18</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1.388</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1.289</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1.242</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1.211</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1.171</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1.153</w:t>
            </w:r>
          </w:p>
        </w:tc>
        <w:tc>
          <w:tcPr>
            <w:tcW w:w="45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c>
          <w:tcPr>
            <w:tcW w:w="651"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1.980</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1.743</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1.628</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1.409</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1.453</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1.409</w:t>
            </w:r>
          </w:p>
        </w:tc>
        <w:tc>
          <w:tcPr>
            <w:tcW w:w="423"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r>
      <w:tr w:rsidR="00DB717F" w:rsidRPr="00167668" w:rsidTr="00500763">
        <w:trPr>
          <w:trHeight w:val="382"/>
        </w:trPr>
        <w:tc>
          <w:tcPr>
            <w:tcW w:w="485"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20</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1.418</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1.311</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1.259</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1.233</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1.183</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1.164</w:t>
            </w:r>
          </w:p>
        </w:tc>
        <w:tc>
          <w:tcPr>
            <w:tcW w:w="45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c>
          <w:tcPr>
            <w:tcW w:w="651"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2.015</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1.767</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1.646</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1.394</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1.466</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1.421</w:t>
            </w:r>
          </w:p>
        </w:tc>
        <w:tc>
          <w:tcPr>
            <w:tcW w:w="423"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r>
      <w:tr w:rsidR="00DB717F" w:rsidRPr="00167668" w:rsidTr="00500763">
        <w:trPr>
          <w:trHeight w:val="369"/>
        </w:trPr>
        <w:tc>
          <w:tcPr>
            <w:tcW w:w="485"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25</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1.483</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1.355</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1.295</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1.240</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1.210</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1.186</w:t>
            </w:r>
          </w:p>
        </w:tc>
        <w:tc>
          <w:tcPr>
            <w:tcW w:w="45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c>
          <w:tcPr>
            <w:tcW w:w="651"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2.081</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1.812</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1.683</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1.563</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1.445</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1.444</w:t>
            </w:r>
          </w:p>
        </w:tc>
        <w:tc>
          <w:tcPr>
            <w:tcW w:w="423"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r>
      <w:tr w:rsidR="00DB717F" w:rsidRPr="00167668" w:rsidTr="00500763">
        <w:trPr>
          <w:trHeight w:val="382"/>
        </w:trPr>
        <w:tc>
          <w:tcPr>
            <w:tcW w:w="485"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50</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1.683</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1.494</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1.407</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1.328</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1.283</w:t>
            </w:r>
          </w:p>
        </w:tc>
        <w:tc>
          <w:tcPr>
            <w:tcW w:w="646" w:type="dxa"/>
            <w:shd w:val="clear" w:color="auto" w:fill="auto"/>
          </w:tcPr>
          <w:p w:rsidR="00DB717F" w:rsidRPr="00167668" w:rsidRDefault="00DB717F" w:rsidP="00407E00">
            <w:pPr>
              <w:spacing w:line="360" w:lineRule="exact"/>
              <w:ind w:leftChars="-62" w:left="-149" w:right="-149"/>
              <w:jc w:val="center"/>
              <w:rPr>
                <w:sz w:val="21"/>
                <w:szCs w:val="21"/>
              </w:rPr>
            </w:pPr>
            <w:r w:rsidRPr="00167668">
              <w:rPr>
                <w:rFonts w:hint="eastAsia"/>
                <w:sz w:val="21"/>
                <w:szCs w:val="21"/>
              </w:rPr>
              <w:t>1.252</w:t>
            </w:r>
          </w:p>
        </w:tc>
        <w:tc>
          <w:tcPr>
            <w:tcW w:w="456"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c>
          <w:tcPr>
            <w:tcW w:w="651"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2.275</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1.945</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1.789</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1.646</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1.561</w:t>
            </w:r>
          </w:p>
        </w:tc>
        <w:tc>
          <w:tcPr>
            <w:tcW w:w="652" w:type="dxa"/>
            <w:shd w:val="clear" w:color="auto" w:fill="auto"/>
          </w:tcPr>
          <w:p w:rsidR="00DB717F" w:rsidRPr="00167668" w:rsidRDefault="00DB717F" w:rsidP="00407E00">
            <w:pPr>
              <w:spacing w:line="360" w:lineRule="exact"/>
              <w:ind w:leftChars="-66" w:left="-158" w:right="-137"/>
              <w:jc w:val="center"/>
              <w:rPr>
                <w:sz w:val="21"/>
                <w:szCs w:val="21"/>
              </w:rPr>
            </w:pPr>
            <w:r w:rsidRPr="00167668">
              <w:rPr>
                <w:rFonts w:hint="eastAsia"/>
                <w:sz w:val="21"/>
                <w:szCs w:val="21"/>
              </w:rPr>
              <w:t>1.504</w:t>
            </w:r>
          </w:p>
        </w:tc>
        <w:tc>
          <w:tcPr>
            <w:tcW w:w="423" w:type="dxa"/>
            <w:shd w:val="clear" w:color="auto" w:fill="auto"/>
          </w:tcPr>
          <w:p w:rsidR="00DB717F" w:rsidRPr="00167668" w:rsidRDefault="00DB717F" w:rsidP="00407E00">
            <w:pPr>
              <w:spacing w:line="360" w:lineRule="exact"/>
              <w:ind w:right="-12"/>
              <w:jc w:val="center"/>
              <w:rPr>
                <w:sz w:val="21"/>
                <w:szCs w:val="21"/>
              </w:rPr>
            </w:pPr>
            <w:r w:rsidRPr="00167668">
              <w:rPr>
                <w:rFonts w:hint="eastAsia"/>
                <w:sz w:val="21"/>
                <w:szCs w:val="21"/>
              </w:rPr>
              <w:t>1</w:t>
            </w:r>
          </w:p>
        </w:tc>
      </w:tr>
    </w:tbl>
    <w:p w:rsidR="00500763" w:rsidRPr="0098165C" w:rsidRDefault="00500763" w:rsidP="006F65F9">
      <w:pPr>
        <w:pStyle w:val="2"/>
        <w:spacing w:beforeLines="50"/>
        <w:rPr>
          <w:rFonts w:ascii="黑体" w:eastAsia="黑体" w:hAnsi="黑体" w:cs="宋体"/>
          <w:sz w:val="21"/>
          <w:szCs w:val="21"/>
        </w:rPr>
      </w:pPr>
      <w:bookmarkStart w:id="44" w:name="_Toc495864957"/>
      <w:bookmarkStart w:id="45" w:name="_Toc528918210"/>
      <w:r w:rsidRPr="0098165C">
        <w:rPr>
          <w:rFonts w:ascii="黑体" w:eastAsia="黑体" w:hAnsi="黑体" w:hint="eastAsia"/>
          <w:sz w:val="21"/>
          <w:szCs w:val="21"/>
        </w:rPr>
        <w:t>6</w:t>
      </w:r>
      <w:r w:rsidRPr="0098165C">
        <w:rPr>
          <w:rFonts w:ascii="黑体" w:eastAsia="黑体" w:hAnsi="黑体"/>
          <w:sz w:val="21"/>
          <w:szCs w:val="21"/>
        </w:rPr>
        <w:t>.</w:t>
      </w:r>
      <w:r w:rsidR="00D05A4E" w:rsidRPr="0098165C">
        <w:rPr>
          <w:rFonts w:ascii="黑体" w:eastAsia="黑体" w:hAnsi="黑体" w:hint="eastAsia"/>
          <w:sz w:val="21"/>
          <w:szCs w:val="21"/>
        </w:rPr>
        <w:t>5</w:t>
      </w:r>
      <w:r w:rsidRPr="0098165C">
        <w:rPr>
          <w:rFonts w:ascii="黑体" w:eastAsia="黑体" w:hAnsi="黑体"/>
          <w:sz w:val="21"/>
          <w:szCs w:val="21"/>
        </w:rPr>
        <w:t xml:space="preserve">  </w:t>
      </w:r>
      <w:r w:rsidRPr="0098165C">
        <w:rPr>
          <w:rFonts w:ascii="黑体" w:eastAsia="黑体" w:hAnsi="黑体" w:cs="宋体" w:hint="eastAsia"/>
          <w:sz w:val="21"/>
          <w:szCs w:val="21"/>
        </w:rPr>
        <w:t>能量/入射角响应</w:t>
      </w:r>
      <w:bookmarkEnd w:id="44"/>
      <w:bookmarkEnd w:id="45"/>
    </w:p>
    <w:p w:rsidR="000525EE" w:rsidRPr="0098165C" w:rsidRDefault="003F4C08" w:rsidP="0098165C">
      <w:pPr>
        <w:pStyle w:val="af"/>
        <w:ind w:firstLine="420"/>
        <w:rPr>
          <w:sz w:val="21"/>
          <w:szCs w:val="21"/>
        </w:rPr>
      </w:pPr>
      <w:r w:rsidRPr="0098165C">
        <w:rPr>
          <w:rFonts w:hint="eastAsia"/>
          <w:sz w:val="21"/>
          <w:szCs w:val="21"/>
        </w:rPr>
        <w:t>在额定使用范围内</w:t>
      </w:r>
      <w:r w:rsidR="000525EE" w:rsidRPr="0098165C">
        <w:rPr>
          <w:rFonts w:hint="eastAsia"/>
          <w:sz w:val="21"/>
          <w:szCs w:val="21"/>
        </w:rPr>
        <w:t>，对</w:t>
      </w:r>
      <w:r w:rsidRPr="0098165C">
        <w:rPr>
          <w:rFonts w:hint="eastAsia"/>
          <w:sz w:val="21"/>
          <w:szCs w:val="21"/>
        </w:rPr>
        <w:t>不同的辐射能量和辐射入射角</w:t>
      </w:r>
      <w:r w:rsidR="000525EE" w:rsidRPr="0098165C">
        <w:rPr>
          <w:rFonts w:hint="eastAsia"/>
          <w:color w:val="000000" w:themeColor="text1"/>
          <w:sz w:val="21"/>
          <w:szCs w:val="21"/>
        </w:rPr>
        <w:t>，</w:t>
      </w:r>
      <w:r w:rsidR="005855D0" w:rsidRPr="0098165C">
        <w:rPr>
          <w:rFonts w:hint="eastAsia"/>
          <w:color w:val="000000" w:themeColor="text1"/>
          <w:sz w:val="21"/>
          <w:szCs w:val="21"/>
        </w:rPr>
        <w:t>对于所有不小于</w:t>
      </w:r>
      <w:r w:rsidR="005855D0" w:rsidRPr="0098165C">
        <w:rPr>
          <w:rFonts w:hint="eastAsia"/>
          <w:color w:val="000000" w:themeColor="text1"/>
          <w:sz w:val="21"/>
          <w:szCs w:val="21"/>
        </w:rPr>
        <w:t>50keV</w:t>
      </w:r>
      <w:r w:rsidR="005855D0" w:rsidRPr="0098165C">
        <w:rPr>
          <w:rFonts w:hint="eastAsia"/>
          <w:color w:val="000000" w:themeColor="text1"/>
          <w:sz w:val="21"/>
          <w:szCs w:val="21"/>
        </w:rPr>
        <w:t>，</w:t>
      </w:r>
      <w:r w:rsidR="000525EE" w:rsidRPr="0098165C">
        <w:rPr>
          <w:rFonts w:hint="eastAsia"/>
          <w:color w:val="000000" w:themeColor="text1"/>
          <w:sz w:val="21"/>
          <w:szCs w:val="21"/>
        </w:rPr>
        <w:t>相对响应变化</w:t>
      </w:r>
      <w:r w:rsidRPr="0098165C">
        <w:rPr>
          <w:rFonts w:hint="eastAsia"/>
          <w:color w:val="000000" w:themeColor="text1"/>
          <w:sz w:val="21"/>
          <w:szCs w:val="21"/>
        </w:rPr>
        <w:t>在</w:t>
      </w:r>
      <w:r w:rsidRPr="0098165C">
        <w:rPr>
          <w:rFonts w:hint="eastAsia"/>
          <w:color w:val="000000" w:themeColor="text1"/>
          <w:sz w:val="21"/>
          <w:szCs w:val="21"/>
        </w:rPr>
        <w:t>0.71~1.67</w:t>
      </w:r>
      <w:r w:rsidRPr="0098165C">
        <w:rPr>
          <w:rFonts w:hint="eastAsia"/>
          <w:color w:val="000000" w:themeColor="text1"/>
          <w:sz w:val="21"/>
          <w:szCs w:val="21"/>
        </w:rPr>
        <w:t>区间内</w:t>
      </w:r>
      <w:r w:rsidR="000525EE" w:rsidRPr="0098165C">
        <w:rPr>
          <w:rFonts w:hint="eastAsia"/>
          <w:color w:val="000000" w:themeColor="text1"/>
          <w:sz w:val="21"/>
          <w:szCs w:val="21"/>
        </w:rPr>
        <w:t>。</w:t>
      </w:r>
      <w:r w:rsidR="005855D0" w:rsidRPr="0098165C">
        <w:rPr>
          <w:rFonts w:hint="eastAsia"/>
          <w:color w:val="000000" w:themeColor="text1"/>
          <w:sz w:val="21"/>
          <w:szCs w:val="21"/>
        </w:rPr>
        <w:t>对于小于</w:t>
      </w:r>
      <w:r w:rsidR="005855D0" w:rsidRPr="0098165C">
        <w:rPr>
          <w:rFonts w:hint="eastAsia"/>
          <w:color w:val="000000" w:themeColor="text1"/>
          <w:sz w:val="21"/>
          <w:szCs w:val="21"/>
        </w:rPr>
        <w:t>50keV</w:t>
      </w:r>
      <w:r w:rsidR="005855D0" w:rsidRPr="0098165C">
        <w:rPr>
          <w:rFonts w:hint="eastAsia"/>
          <w:color w:val="000000" w:themeColor="text1"/>
          <w:sz w:val="21"/>
          <w:szCs w:val="21"/>
        </w:rPr>
        <w:t>的能量，相对响应变化在</w:t>
      </w:r>
      <w:r w:rsidR="005855D0" w:rsidRPr="0098165C">
        <w:rPr>
          <w:rFonts w:hint="eastAsia"/>
          <w:color w:val="000000" w:themeColor="text1"/>
          <w:sz w:val="21"/>
          <w:szCs w:val="21"/>
        </w:rPr>
        <w:t>0.67~2.0</w:t>
      </w:r>
      <w:r w:rsidR="005855D0" w:rsidRPr="0098165C">
        <w:rPr>
          <w:rFonts w:hint="eastAsia"/>
          <w:color w:val="000000" w:themeColor="text1"/>
          <w:sz w:val="21"/>
          <w:szCs w:val="21"/>
        </w:rPr>
        <w:t>区间内。</w:t>
      </w:r>
    </w:p>
    <w:p w:rsidR="003D06C0" w:rsidRPr="003D579D" w:rsidRDefault="003D06C0" w:rsidP="006F65F9">
      <w:pPr>
        <w:pStyle w:val="2"/>
        <w:spacing w:beforeLines="50"/>
        <w:rPr>
          <w:rFonts w:ascii="黑体" w:eastAsia="黑体" w:hAnsi="黑体" w:cs="宋体"/>
          <w:sz w:val="21"/>
          <w:szCs w:val="21"/>
        </w:rPr>
      </w:pPr>
      <w:bookmarkStart w:id="46" w:name="_Toc495864958"/>
      <w:bookmarkStart w:id="47" w:name="_Toc528918211"/>
      <w:r w:rsidRPr="003D579D">
        <w:rPr>
          <w:rFonts w:ascii="黑体" w:eastAsia="黑体" w:hAnsi="黑体" w:hint="eastAsia"/>
          <w:sz w:val="21"/>
          <w:szCs w:val="21"/>
        </w:rPr>
        <w:t>6</w:t>
      </w:r>
      <w:r w:rsidRPr="003D579D">
        <w:rPr>
          <w:rFonts w:ascii="黑体" w:eastAsia="黑体" w:hAnsi="黑体"/>
          <w:sz w:val="21"/>
          <w:szCs w:val="21"/>
        </w:rPr>
        <w:t>.</w:t>
      </w:r>
      <w:r w:rsidR="00D05A4E" w:rsidRPr="003D579D">
        <w:rPr>
          <w:rFonts w:ascii="黑体" w:eastAsia="黑体" w:hAnsi="黑体" w:hint="eastAsia"/>
          <w:sz w:val="21"/>
          <w:szCs w:val="21"/>
        </w:rPr>
        <w:t>6</w:t>
      </w:r>
      <w:r w:rsidRPr="003D579D">
        <w:rPr>
          <w:rFonts w:ascii="黑体" w:eastAsia="黑体" w:hAnsi="黑体"/>
          <w:sz w:val="21"/>
          <w:szCs w:val="21"/>
        </w:rPr>
        <w:t xml:space="preserve">  </w:t>
      </w:r>
      <w:r w:rsidRPr="003D579D">
        <w:rPr>
          <w:rFonts w:ascii="黑体" w:eastAsia="黑体" w:hAnsi="黑体" w:cs="宋体" w:hint="eastAsia"/>
          <w:sz w:val="21"/>
          <w:szCs w:val="21"/>
        </w:rPr>
        <w:t>剂量当量读数的保持</w:t>
      </w:r>
      <w:bookmarkEnd w:id="46"/>
      <w:bookmarkEnd w:id="47"/>
    </w:p>
    <w:p w:rsidR="003D06C0" w:rsidRPr="0098165C" w:rsidRDefault="003D06C0" w:rsidP="0098165C">
      <w:pPr>
        <w:pStyle w:val="af"/>
        <w:ind w:firstLine="420"/>
        <w:rPr>
          <w:sz w:val="21"/>
          <w:szCs w:val="21"/>
        </w:rPr>
      </w:pPr>
      <w:r w:rsidRPr="0098165C">
        <w:rPr>
          <w:rFonts w:hint="eastAsia"/>
          <w:sz w:val="21"/>
          <w:szCs w:val="21"/>
        </w:rPr>
        <w:t>a</w:t>
      </w:r>
      <w:r w:rsidRPr="0098165C">
        <w:rPr>
          <w:rFonts w:hint="eastAsia"/>
          <w:sz w:val="21"/>
          <w:szCs w:val="21"/>
        </w:rPr>
        <w:t>）结束照射，在随后的</w:t>
      </w:r>
      <w:r w:rsidRPr="0098165C">
        <w:rPr>
          <w:rFonts w:hint="eastAsia"/>
          <w:sz w:val="21"/>
          <w:szCs w:val="21"/>
        </w:rPr>
        <w:t>8h</w:t>
      </w:r>
      <w:r w:rsidRPr="0098165C">
        <w:rPr>
          <w:rFonts w:hint="eastAsia"/>
          <w:sz w:val="21"/>
          <w:szCs w:val="21"/>
        </w:rPr>
        <w:t>内，剂量仪的读数变化不应超过±</w:t>
      </w:r>
      <w:r w:rsidRPr="0098165C">
        <w:rPr>
          <w:rFonts w:hint="eastAsia"/>
          <w:sz w:val="21"/>
          <w:szCs w:val="21"/>
        </w:rPr>
        <w:t>2%</w:t>
      </w:r>
      <w:r w:rsidRPr="0098165C">
        <w:rPr>
          <w:rFonts w:hint="eastAsia"/>
          <w:sz w:val="21"/>
          <w:szCs w:val="21"/>
        </w:rPr>
        <w:t>或读数仅在最低有小数位变化，取最大值。不应包括由本底辐射产生的指示值变化。</w:t>
      </w:r>
    </w:p>
    <w:p w:rsidR="003D06C0" w:rsidRPr="0098165C" w:rsidRDefault="003D06C0" w:rsidP="0098165C">
      <w:pPr>
        <w:pStyle w:val="af"/>
        <w:ind w:firstLine="420"/>
        <w:rPr>
          <w:sz w:val="21"/>
          <w:szCs w:val="21"/>
        </w:rPr>
      </w:pPr>
      <w:r w:rsidRPr="0098165C">
        <w:rPr>
          <w:rFonts w:hint="eastAsia"/>
          <w:sz w:val="21"/>
          <w:szCs w:val="21"/>
        </w:rPr>
        <w:t>b</w:t>
      </w:r>
      <w:r w:rsidRPr="0098165C">
        <w:rPr>
          <w:rFonts w:hint="eastAsia"/>
          <w:sz w:val="21"/>
          <w:szCs w:val="21"/>
        </w:rPr>
        <w:t>）在主电源丧失或中断</w:t>
      </w:r>
      <w:r w:rsidRPr="0098165C">
        <w:rPr>
          <w:rFonts w:hint="eastAsia"/>
          <w:sz w:val="21"/>
          <w:szCs w:val="21"/>
        </w:rPr>
        <w:t>24h</w:t>
      </w:r>
      <w:r w:rsidRPr="0098165C">
        <w:rPr>
          <w:rFonts w:hint="eastAsia"/>
          <w:sz w:val="21"/>
          <w:szCs w:val="21"/>
        </w:rPr>
        <w:t>后，当更换电源时，由剂量仪测量的累积剂量当量与主电源丧失或中断前相比，其变化不应超过±</w:t>
      </w:r>
      <w:r w:rsidRPr="0098165C">
        <w:rPr>
          <w:rFonts w:hint="eastAsia"/>
          <w:sz w:val="21"/>
          <w:szCs w:val="21"/>
        </w:rPr>
        <w:t>5%</w:t>
      </w:r>
      <w:r w:rsidRPr="0098165C">
        <w:rPr>
          <w:rFonts w:hint="eastAsia"/>
          <w:sz w:val="21"/>
          <w:szCs w:val="21"/>
        </w:rPr>
        <w:t>或在最低有效数位变化，取最大值。</w:t>
      </w:r>
    </w:p>
    <w:p w:rsidR="00F036DA" w:rsidRPr="003D579D" w:rsidRDefault="00F036DA" w:rsidP="006F65F9">
      <w:pPr>
        <w:pStyle w:val="2"/>
        <w:spacing w:beforeLines="50"/>
        <w:rPr>
          <w:rFonts w:ascii="黑体" w:eastAsia="黑体" w:hAnsi="黑体" w:cs="宋体"/>
          <w:sz w:val="21"/>
          <w:szCs w:val="21"/>
        </w:rPr>
      </w:pPr>
      <w:bookmarkStart w:id="48" w:name="_Toc495864959"/>
      <w:bookmarkStart w:id="49" w:name="_Toc528918212"/>
      <w:r w:rsidRPr="003D579D">
        <w:rPr>
          <w:rFonts w:ascii="黑体" w:eastAsia="黑体" w:hAnsi="黑体" w:hint="eastAsia"/>
          <w:sz w:val="21"/>
          <w:szCs w:val="21"/>
        </w:rPr>
        <w:t>6</w:t>
      </w:r>
      <w:r w:rsidRPr="003D579D">
        <w:rPr>
          <w:rFonts w:ascii="黑体" w:eastAsia="黑体" w:hAnsi="黑体"/>
          <w:sz w:val="21"/>
          <w:szCs w:val="21"/>
        </w:rPr>
        <w:t>.</w:t>
      </w:r>
      <w:r w:rsidR="007D1050" w:rsidRPr="003D579D">
        <w:rPr>
          <w:rFonts w:ascii="黑体" w:eastAsia="黑体" w:hAnsi="黑体" w:hint="eastAsia"/>
          <w:sz w:val="21"/>
          <w:szCs w:val="21"/>
        </w:rPr>
        <w:t>7</w:t>
      </w:r>
      <w:r w:rsidRPr="003D579D">
        <w:rPr>
          <w:rFonts w:ascii="黑体" w:eastAsia="黑体" w:hAnsi="黑体"/>
          <w:sz w:val="21"/>
          <w:szCs w:val="21"/>
        </w:rPr>
        <w:t xml:space="preserve">  </w:t>
      </w:r>
      <w:r w:rsidRPr="003D579D">
        <w:rPr>
          <w:rFonts w:ascii="黑体" w:eastAsia="黑体" w:hAnsi="黑体" w:cs="宋体" w:hint="eastAsia"/>
          <w:sz w:val="21"/>
          <w:szCs w:val="21"/>
        </w:rPr>
        <w:t>过载特性</w:t>
      </w:r>
      <w:bookmarkEnd w:id="48"/>
      <w:bookmarkEnd w:id="49"/>
    </w:p>
    <w:p w:rsidR="00500763" w:rsidRPr="0098165C" w:rsidRDefault="00F036DA" w:rsidP="0098165C">
      <w:pPr>
        <w:pStyle w:val="af"/>
        <w:ind w:firstLine="420"/>
        <w:rPr>
          <w:sz w:val="21"/>
          <w:szCs w:val="21"/>
        </w:rPr>
      </w:pPr>
      <w:r w:rsidRPr="0098165C">
        <w:rPr>
          <w:rFonts w:hint="eastAsia"/>
          <w:sz w:val="21"/>
          <w:szCs w:val="21"/>
        </w:rPr>
        <w:t>当受到大于</w:t>
      </w:r>
      <w:r w:rsidRPr="0098165C">
        <w:rPr>
          <w:rFonts w:hint="eastAsia"/>
          <w:sz w:val="21"/>
          <w:szCs w:val="21"/>
        </w:rPr>
        <w:t>10</w:t>
      </w:r>
      <w:r w:rsidRPr="0098165C">
        <w:rPr>
          <w:rFonts w:hint="eastAsia"/>
          <w:sz w:val="21"/>
          <w:szCs w:val="21"/>
        </w:rPr>
        <w:t>倍有效测量范围上限的剂量当量（率）照射时，剂量仪的指示值应在满刻度之外</w:t>
      </w:r>
      <w:r w:rsidR="001C13A0" w:rsidRPr="0098165C">
        <w:rPr>
          <w:rFonts w:hint="eastAsia"/>
          <w:sz w:val="21"/>
          <w:szCs w:val="21"/>
        </w:rPr>
        <w:t>或者给出过载指示</w:t>
      </w:r>
      <w:r w:rsidRPr="0098165C">
        <w:rPr>
          <w:rFonts w:hint="eastAsia"/>
          <w:sz w:val="21"/>
          <w:szCs w:val="21"/>
        </w:rPr>
        <w:t>，并在该辐射场存在的同时指示值应始终保持这一状态。制造厂应说明在停止过载照射后剂量仪指示的剂量当量率恢复到刻度内合适剂量当量率读数的时间</w:t>
      </w:r>
      <w:r w:rsidR="00C17247" w:rsidRPr="0098165C">
        <w:rPr>
          <w:rFonts w:hint="eastAsia"/>
          <w:sz w:val="21"/>
          <w:szCs w:val="21"/>
        </w:rPr>
        <w:t>（</w:t>
      </w:r>
      <w:r w:rsidR="00B83E94" w:rsidRPr="0098165C">
        <w:rPr>
          <w:rFonts w:hint="eastAsia"/>
          <w:sz w:val="21"/>
          <w:szCs w:val="21"/>
        </w:rPr>
        <w:t>且此</w:t>
      </w:r>
      <w:r w:rsidR="00C17247" w:rsidRPr="0098165C">
        <w:rPr>
          <w:rFonts w:hint="eastAsia"/>
          <w:sz w:val="21"/>
          <w:szCs w:val="21"/>
        </w:rPr>
        <w:t>时间应小于</w:t>
      </w:r>
      <w:r w:rsidR="00C17247" w:rsidRPr="0098165C">
        <w:rPr>
          <w:rFonts w:hint="eastAsia"/>
          <w:sz w:val="21"/>
          <w:szCs w:val="21"/>
        </w:rPr>
        <w:t>10s</w:t>
      </w:r>
      <w:r w:rsidR="00C17247" w:rsidRPr="0098165C">
        <w:rPr>
          <w:rFonts w:hint="eastAsia"/>
          <w:sz w:val="21"/>
          <w:szCs w:val="21"/>
        </w:rPr>
        <w:t>）</w:t>
      </w:r>
      <w:r w:rsidRPr="0098165C">
        <w:rPr>
          <w:rFonts w:hint="eastAsia"/>
          <w:sz w:val="21"/>
          <w:szCs w:val="21"/>
        </w:rPr>
        <w:t>。</w:t>
      </w:r>
    </w:p>
    <w:p w:rsidR="008277B9" w:rsidRPr="003D579D" w:rsidRDefault="008277B9" w:rsidP="008277B9">
      <w:pPr>
        <w:pStyle w:val="2"/>
        <w:rPr>
          <w:rFonts w:ascii="黑体" w:eastAsia="黑体" w:hAnsi="黑体" w:cs="宋体"/>
          <w:sz w:val="21"/>
          <w:szCs w:val="21"/>
        </w:rPr>
      </w:pPr>
      <w:bookmarkStart w:id="50" w:name="_Toc495864960"/>
      <w:bookmarkStart w:id="51" w:name="_Toc528918213"/>
      <w:r w:rsidRPr="003D579D">
        <w:rPr>
          <w:rFonts w:ascii="黑体" w:eastAsia="黑体" w:hAnsi="黑体" w:hint="eastAsia"/>
          <w:sz w:val="21"/>
          <w:szCs w:val="21"/>
        </w:rPr>
        <w:t>6</w:t>
      </w:r>
      <w:r w:rsidRPr="003D579D">
        <w:rPr>
          <w:rFonts w:ascii="黑体" w:eastAsia="黑体" w:hAnsi="黑体"/>
          <w:sz w:val="21"/>
          <w:szCs w:val="21"/>
        </w:rPr>
        <w:t>.</w:t>
      </w:r>
      <w:r w:rsidR="007D1050" w:rsidRPr="003D579D">
        <w:rPr>
          <w:rFonts w:ascii="黑体" w:eastAsia="黑体" w:hAnsi="黑体" w:hint="eastAsia"/>
          <w:sz w:val="21"/>
          <w:szCs w:val="21"/>
        </w:rPr>
        <w:t>8</w:t>
      </w:r>
      <w:r w:rsidRPr="003D579D">
        <w:rPr>
          <w:rFonts w:ascii="黑体" w:eastAsia="黑体" w:hAnsi="黑体"/>
          <w:sz w:val="21"/>
          <w:szCs w:val="21"/>
        </w:rPr>
        <w:t xml:space="preserve">  </w:t>
      </w:r>
      <w:r w:rsidRPr="003D579D">
        <w:rPr>
          <w:rFonts w:ascii="黑体" w:eastAsia="黑体" w:hAnsi="黑体" w:cs="宋体" w:hint="eastAsia"/>
          <w:sz w:val="21"/>
          <w:szCs w:val="21"/>
        </w:rPr>
        <w:t>响应时间</w:t>
      </w:r>
      <w:bookmarkEnd w:id="50"/>
      <w:bookmarkEnd w:id="51"/>
    </w:p>
    <w:p w:rsidR="008277B9" w:rsidRPr="0098165C" w:rsidRDefault="0093248D" w:rsidP="0098165C">
      <w:pPr>
        <w:pStyle w:val="af"/>
        <w:ind w:firstLine="420"/>
        <w:rPr>
          <w:sz w:val="21"/>
          <w:szCs w:val="21"/>
        </w:rPr>
      </w:pPr>
      <w:r w:rsidRPr="0098165C">
        <w:rPr>
          <w:rFonts w:hint="eastAsia"/>
          <w:sz w:val="21"/>
          <w:szCs w:val="21"/>
        </w:rPr>
        <w:t>步进增加或者缓慢增</w:t>
      </w:r>
      <w:r w:rsidR="009F0752" w:rsidRPr="0098165C">
        <w:rPr>
          <w:rFonts w:hint="eastAsia"/>
          <w:sz w:val="21"/>
          <w:szCs w:val="21"/>
        </w:rPr>
        <w:t>加</w:t>
      </w:r>
      <w:r w:rsidRPr="0098165C">
        <w:rPr>
          <w:rFonts w:hint="eastAsia"/>
          <w:sz w:val="21"/>
          <w:szCs w:val="21"/>
        </w:rPr>
        <w:t>剂量当量率照射剂量仪，</w:t>
      </w:r>
      <w:r w:rsidR="008277B9" w:rsidRPr="0098165C">
        <w:rPr>
          <w:rFonts w:hint="eastAsia"/>
          <w:sz w:val="21"/>
          <w:szCs w:val="21"/>
        </w:rPr>
        <w:t>剂量仪受到最终剂量当量率照射后应在</w:t>
      </w:r>
      <w:r w:rsidR="008277B9" w:rsidRPr="0098165C">
        <w:rPr>
          <w:rFonts w:hint="eastAsia"/>
          <w:sz w:val="21"/>
          <w:szCs w:val="21"/>
        </w:rPr>
        <w:t>10s</w:t>
      </w:r>
      <w:r w:rsidR="008277B9" w:rsidRPr="0098165C">
        <w:rPr>
          <w:rFonts w:hint="eastAsia"/>
          <w:sz w:val="21"/>
          <w:szCs w:val="21"/>
        </w:rPr>
        <w:t>内指示出新的剂量当量率，其偏差</w:t>
      </w:r>
      <w:r w:rsidR="003531DC" w:rsidRPr="0098165C">
        <w:rPr>
          <w:rFonts w:hint="eastAsia"/>
          <w:sz w:val="21"/>
          <w:szCs w:val="21"/>
        </w:rPr>
        <w:t>在最终</w:t>
      </w:r>
      <w:r w:rsidR="008277B9" w:rsidRPr="0098165C">
        <w:rPr>
          <w:rFonts w:hint="eastAsia"/>
          <w:sz w:val="21"/>
          <w:szCs w:val="21"/>
        </w:rPr>
        <w:t>剂量当量率上限</w:t>
      </w:r>
      <w:r w:rsidR="002E1959" w:rsidRPr="0098165C">
        <w:rPr>
          <w:rFonts w:hint="eastAsia"/>
          <w:sz w:val="21"/>
          <w:szCs w:val="21"/>
        </w:rPr>
        <w:t>值</w:t>
      </w:r>
      <w:r w:rsidR="008277B9" w:rsidRPr="0098165C">
        <w:rPr>
          <w:position w:val="-14"/>
          <w:sz w:val="21"/>
          <w:szCs w:val="21"/>
        </w:rPr>
        <w:object w:dxaOrig="499" w:dyaOrig="400">
          <v:shape id="_x0000_i1031" type="#_x0000_t75" style="width:24.75pt;height:20.15pt" o:ole="">
            <v:imagedata r:id="rId21" o:title=""/>
          </v:shape>
          <o:OLEObject Type="Embed" ProgID="Equation.3" ShapeID="_x0000_i1031" DrawAspect="Content" ObjectID="_1602672921" r:id="rId22"/>
        </w:object>
      </w:r>
      <w:r w:rsidR="008277B9" w:rsidRPr="0098165C">
        <w:rPr>
          <w:rFonts w:hint="eastAsia"/>
          <w:sz w:val="21"/>
          <w:szCs w:val="21"/>
        </w:rPr>
        <w:t>的</w:t>
      </w:r>
      <w:r w:rsidR="008277B9" w:rsidRPr="0098165C">
        <w:rPr>
          <w:rFonts w:hint="eastAsia"/>
          <w:sz w:val="21"/>
          <w:szCs w:val="21"/>
        </w:rPr>
        <w:t>-17%~</w:t>
      </w:r>
      <w:r w:rsidR="002E1959" w:rsidRPr="0098165C">
        <w:rPr>
          <w:rFonts w:hint="eastAsia"/>
          <w:sz w:val="21"/>
          <w:szCs w:val="21"/>
        </w:rPr>
        <w:t>+</w:t>
      </w:r>
      <w:r w:rsidR="008277B9" w:rsidRPr="0098165C">
        <w:rPr>
          <w:rFonts w:hint="eastAsia"/>
          <w:sz w:val="21"/>
          <w:szCs w:val="21"/>
        </w:rPr>
        <w:t>25%</w:t>
      </w:r>
      <w:r w:rsidRPr="0098165C">
        <w:rPr>
          <w:rFonts w:hint="eastAsia"/>
          <w:sz w:val="21"/>
          <w:szCs w:val="21"/>
        </w:rPr>
        <w:t>。</w:t>
      </w:r>
      <w:r w:rsidR="008277B9" w:rsidRPr="0098165C">
        <w:rPr>
          <w:rFonts w:hint="eastAsia"/>
          <w:sz w:val="21"/>
          <w:szCs w:val="21"/>
        </w:rPr>
        <w:t>停止照射后应在</w:t>
      </w:r>
      <w:r w:rsidR="008277B9" w:rsidRPr="0098165C">
        <w:rPr>
          <w:rFonts w:hint="eastAsia"/>
          <w:sz w:val="21"/>
          <w:szCs w:val="21"/>
        </w:rPr>
        <w:t>5s</w:t>
      </w:r>
      <w:r w:rsidR="008277B9" w:rsidRPr="0098165C">
        <w:rPr>
          <w:rFonts w:hint="eastAsia"/>
          <w:sz w:val="21"/>
          <w:szCs w:val="21"/>
        </w:rPr>
        <w:t>内恢复到本底读数。</w:t>
      </w:r>
    </w:p>
    <w:p w:rsidR="008277B9" w:rsidRPr="003D579D" w:rsidRDefault="008277B9" w:rsidP="008277B9">
      <w:pPr>
        <w:pStyle w:val="2"/>
        <w:rPr>
          <w:rFonts w:ascii="黑体" w:eastAsia="黑体" w:hAnsi="黑体" w:cs="宋体"/>
          <w:sz w:val="21"/>
          <w:szCs w:val="21"/>
        </w:rPr>
      </w:pPr>
      <w:bookmarkStart w:id="52" w:name="_Toc495864961"/>
      <w:bookmarkStart w:id="53" w:name="_Toc528918214"/>
      <w:r w:rsidRPr="003D579D">
        <w:rPr>
          <w:rFonts w:ascii="黑体" w:eastAsia="黑体" w:hAnsi="黑体" w:hint="eastAsia"/>
          <w:sz w:val="21"/>
          <w:szCs w:val="21"/>
        </w:rPr>
        <w:t>6</w:t>
      </w:r>
      <w:r w:rsidRPr="003D579D">
        <w:rPr>
          <w:rFonts w:ascii="黑体" w:eastAsia="黑体" w:hAnsi="黑体"/>
          <w:sz w:val="21"/>
          <w:szCs w:val="21"/>
        </w:rPr>
        <w:t>.</w:t>
      </w:r>
      <w:r w:rsidR="006771D1" w:rsidRPr="003D579D">
        <w:rPr>
          <w:rFonts w:ascii="黑体" w:eastAsia="黑体" w:hAnsi="黑体" w:hint="eastAsia"/>
          <w:sz w:val="21"/>
          <w:szCs w:val="21"/>
        </w:rPr>
        <w:t>9</w:t>
      </w:r>
      <w:r w:rsidR="00033CDB" w:rsidRPr="003D579D">
        <w:rPr>
          <w:rFonts w:ascii="黑体" w:eastAsia="黑体" w:hAnsi="黑体"/>
          <w:sz w:val="21"/>
          <w:szCs w:val="21"/>
        </w:rPr>
        <w:t xml:space="preserve"> </w:t>
      </w:r>
      <w:r w:rsidR="003A7F79" w:rsidRPr="003D579D">
        <w:rPr>
          <w:rFonts w:ascii="黑体" w:eastAsia="黑体" w:hAnsi="黑体" w:hint="eastAsia"/>
          <w:sz w:val="21"/>
          <w:szCs w:val="21"/>
        </w:rPr>
        <w:t xml:space="preserve"> </w:t>
      </w:r>
      <w:r w:rsidRPr="003D579D">
        <w:rPr>
          <w:rFonts w:ascii="黑体" w:eastAsia="黑体" w:hAnsi="黑体" w:cs="宋体" w:hint="eastAsia"/>
          <w:sz w:val="21"/>
          <w:szCs w:val="21"/>
        </w:rPr>
        <w:t>报警阈值的准确性</w:t>
      </w:r>
      <w:bookmarkEnd w:id="52"/>
      <w:bookmarkEnd w:id="53"/>
    </w:p>
    <w:p w:rsidR="000A2426" w:rsidRPr="0098165C" w:rsidRDefault="008277B9" w:rsidP="0098165C">
      <w:pPr>
        <w:pStyle w:val="af"/>
        <w:ind w:firstLine="420"/>
        <w:rPr>
          <w:i/>
          <w:sz w:val="21"/>
          <w:szCs w:val="21"/>
          <w:vertAlign w:val="subscript"/>
        </w:rPr>
      </w:pPr>
      <w:r w:rsidRPr="0098165C">
        <w:rPr>
          <w:rFonts w:hint="eastAsia"/>
          <w:sz w:val="21"/>
          <w:szCs w:val="21"/>
        </w:rPr>
        <w:t>剂量当量：</w:t>
      </w:r>
      <w:r w:rsidR="000A2426" w:rsidRPr="0098165C">
        <w:rPr>
          <w:rFonts w:hint="eastAsia"/>
          <w:sz w:val="21"/>
          <w:szCs w:val="21"/>
        </w:rPr>
        <w:t>剂量仪</w:t>
      </w:r>
      <w:r w:rsidR="00A376F7" w:rsidRPr="0098165C">
        <w:rPr>
          <w:rFonts w:hint="eastAsia"/>
          <w:sz w:val="21"/>
          <w:szCs w:val="21"/>
        </w:rPr>
        <w:t>被照射直至</w:t>
      </w:r>
      <w:r w:rsidR="000A2426" w:rsidRPr="0098165C">
        <w:rPr>
          <w:rFonts w:hint="eastAsia"/>
          <w:sz w:val="21"/>
          <w:szCs w:val="21"/>
        </w:rPr>
        <w:t>报警时，报警阈值</w:t>
      </w:r>
      <w:r w:rsidR="000A2426" w:rsidRPr="0098165C">
        <w:rPr>
          <w:rFonts w:hint="eastAsia"/>
          <w:i/>
          <w:sz w:val="21"/>
          <w:szCs w:val="21"/>
        </w:rPr>
        <w:t>H</w:t>
      </w:r>
      <w:r w:rsidR="000A2426" w:rsidRPr="0098165C">
        <w:rPr>
          <w:rFonts w:hint="eastAsia"/>
          <w:i/>
          <w:sz w:val="21"/>
          <w:szCs w:val="21"/>
          <w:vertAlign w:val="subscript"/>
        </w:rPr>
        <w:t>A</w:t>
      </w:r>
      <w:r w:rsidR="000A2426" w:rsidRPr="0098165C">
        <w:rPr>
          <w:rFonts w:hint="eastAsia"/>
          <w:sz w:val="21"/>
          <w:szCs w:val="21"/>
        </w:rPr>
        <w:t>和剂量当量约定值</w:t>
      </w:r>
      <w:r w:rsidR="000A2426" w:rsidRPr="0098165C">
        <w:rPr>
          <w:rFonts w:hint="eastAsia"/>
          <w:i/>
          <w:sz w:val="21"/>
          <w:szCs w:val="21"/>
        </w:rPr>
        <w:t>H</w:t>
      </w:r>
      <w:r w:rsidR="000A2426" w:rsidRPr="0098165C">
        <w:rPr>
          <w:rFonts w:hint="eastAsia"/>
          <w:i/>
          <w:sz w:val="21"/>
          <w:szCs w:val="21"/>
          <w:vertAlign w:val="subscript"/>
        </w:rPr>
        <w:t>A,C</w:t>
      </w:r>
      <w:r w:rsidR="000A2426" w:rsidRPr="0098165C">
        <w:rPr>
          <w:rFonts w:hint="eastAsia"/>
          <w:i/>
          <w:sz w:val="21"/>
          <w:szCs w:val="21"/>
        </w:rPr>
        <w:t xml:space="preserve"> </w:t>
      </w:r>
      <w:r w:rsidR="000A2426" w:rsidRPr="0098165C">
        <w:rPr>
          <w:rFonts w:hint="eastAsia"/>
          <w:sz w:val="21"/>
          <w:szCs w:val="21"/>
        </w:rPr>
        <w:t>的比值</w:t>
      </w:r>
      <w:r w:rsidR="000A2426" w:rsidRPr="0098165C">
        <w:rPr>
          <w:rFonts w:hint="eastAsia"/>
          <w:i/>
          <w:sz w:val="21"/>
          <w:szCs w:val="21"/>
        </w:rPr>
        <w:t>H</w:t>
      </w:r>
      <w:r w:rsidR="000A2426" w:rsidRPr="0098165C">
        <w:rPr>
          <w:rFonts w:hint="eastAsia"/>
          <w:i/>
          <w:sz w:val="21"/>
          <w:szCs w:val="21"/>
          <w:vertAlign w:val="subscript"/>
        </w:rPr>
        <w:t>A</w:t>
      </w:r>
      <w:r w:rsidR="000A2426" w:rsidRPr="0098165C">
        <w:rPr>
          <w:rFonts w:hint="eastAsia"/>
          <w:sz w:val="21"/>
          <w:szCs w:val="21"/>
        </w:rPr>
        <w:t>/</w:t>
      </w:r>
      <w:r w:rsidR="000A2426" w:rsidRPr="0098165C">
        <w:rPr>
          <w:rFonts w:hint="eastAsia"/>
          <w:i/>
          <w:sz w:val="21"/>
          <w:szCs w:val="21"/>
        </w:rPr>
        <w:t>H</w:t>
      </w:r>
      <w:r w:rsidR="000A2426" w:rsidRPr="0098165C">
        <w:rPr>
          <w:rFonts w:hint="eastAsia"/>
          <w:i/>
          <w:sz w:val="21"/>
          <w:szCs w:val="21"/>
          <w:vertAlign w:val="subscript"/>
        </w:rPr>
        <w:t>A,C</w:t>
      </w:r>
      <w:r w:rsidR="000A2426" w:rsidRPr="0098165C">
        <w:rPr>
          <w:rFonts w:hint="eastAsia"/>
          <w:sz w:val="21"/>
          <w:szCs w:val="21"/>
        </w:rPr>
        <w:t>在</w:t>
      </w:r>
      <w:r w:rsidR="000A2426" w:rsidRPr="0098165C">
        <w:rPr>
          <w:rFonts w:hint="eastAsia"/>
          <w:sz w:val="21"/>
          <w:szCs w:val="21"/>
        </w:rPr>
        <w:t>0.87</w:t>
      </w:r>
      <w:r w:rsidR="000A2426" w:rsidRPr="0098165C">
        <w:rPr>
          <w:rFonts w:hint="eastAsia"/>
          <w:sz w:val="21"/>
          <w:szCs w:val="21"/>
        </w:rPr>
        <w:t>（</w:t>
      </w:r>
      <w:r w:rsidR="000A2426" w:rsidRPr="0098165C">
        <w:rPr>
          <w:rFonts w:hint="eastAsia"/>
          <w:sz w:val="21"/>
          <w:szCs w:val="21"/>
        </w:rPr>
        <w:t>1-</w:t>
      </w:r>
      <w:r w:rsidR="000A2426" w:rsidRPr="0098165C">
        <w:rPr>
          <w:rFonts w:hint="eastAsia"/>
          <w:i/>
          <w:sz w:val="21"/>
          <w:szCs w:val="21"/>
        </w:rPr>
        <w:t>U</w:t>
      </w:r>
      <w:r w:rsidR="000A2426" w:rsidRPr="0098165C">
        <w:rPr>
          <w:rFonts w:hint="eastAsia"/>
          <w:i/>
          <w:sz w:val="21"/>
          <w:szCs w:val="21"/>
          <w:vertAlign w:val="subscript"/>
        </w:rPr>
        <w:t>rel</w:t>
      </w:r>
      <w:r w:rsidR="000A2426" w:rsidRPr="0098165C">
        <w:rPr>
          <w:rFonts w:hint="eastAsia"/>
          <w:sz w:val="21"/>
          <w:szCs w:val="21"/>
        </w:rPr>
        <w:t>）</w:t>
      </w:r>
      <w:r w:rsidR="000A2426" w:rsidRPr="0098165C">
        <w:rPr>
          <w:rFonts w:hint="eastAsia"/>
          <w:sz w:val="21"/>
          <w:szCs w:val="21"/>
        </w:rPr>
        <w:t>~1.18</w:t>
      </w:r>
      <w:r w:rsidR="000A2426" w:rsidRPr="0098165C">
        <w:rPr>
          <w:rFonts w:hint="eastAsia"/>
          <w:sz w:val="21"/>
          <w:szCs w:val="21"/>
        </w:rPr>
        <w:t>（</w:t>
      </w:r>
      <w:r w:rsidR="000A2426" w:rsidRPr="0098165C">
        <w:rPr>
          <w:rFonts w:hint="eastAsia"/>
          <w:sz w:val="21"/>
          <w:szCs w:val="21"/>
        </w:rPr>
        <w:t>1+</w:t>
      </w:r>
      <w:r w:rsidR="000A2426" w:rsidRPr="0098165C">
        <w:rPr>
          <w:rFonts w:hint="eastAsia"/>
          <w:i/>
          <w:sz w:val="21"/>
          <w:szCs w:val="21"/>
        </w:rPr>
        <w:t>U</w:t>
      </w:r>
      <w:r w:rsidR="000A2426" w:rsidRPr="0098165C">
        <w:rPr>
          <w:rFonts w:hint="eastAsia"/>
          <w:i/>
          <w:sz w:val="21"/>
          <w:szCs w:val="21"/>
          <w:vertAlign w:val="subscript"/>
        </w:rPr>
        <w:t>rel</w:t>
      </w:r>
      <w:r w:rsidR="000A2426" w:rsidRPr="0098165C">
        <w:rPr>
          <w:rFonts w:hint="eastAsia"/>
          <w:sz w:val="21"/>
          <w:szCs w:val="21"/>
        </w:rPr>
        <w:t>）范围内</w:t>
      </w:r>
      <w:r w:rsidR="00A00ECB" w:rsidRPr="0098165C">
        <w:rPr>
          <w:rFonts w:hint="eastAsia"/>
          <w:sz w:val="21"/>
          <w:szCs w:val="21"/>
        </w:rPr>
        <w:t>，</w:t>
      </w:r>
      <w:r w:rsidR="00A00ECB" w:rsidRPr="0098165C">
        <w:rPr>
          <w:rFonts w:hint="eastAsia"/>
          <w:i/>
          <w:sz w:val="21"/>
          <w:szCs w:val="21"/>
        </w:rPr>
        <w:t>U</w:t>
      </w:r>
      <w:r w:rsidR="00A00ECB" w:rsidRPr="0098165C">
        <w:rPr>
          <w:rFonts w:hint="eastAsia"/>
          <w:i/>
          <w:sz w:val="21"/>
          <w:szCs w:val="21"/>
          <w:vertAlign w:val="subscript"/>
        </w:rPr>
        <w:t>rel</w:t>
      </w:r>
      <w:r w:rsidR="00A00ECB" w:rsidRPr="0098165C">
        <w:rPr>
          <w:rFonts w:hint="eastAsia"/>
          <w:sz w:val="21"/>
          <w:szCs w:val="21"/>
        </w:rPr>
        <w:t>为</w:t>
      </w:r>
      <w:r w:rsidR="00A00ECB" w:rsidRPr="0098165C">
        <w:rPr>
          <w:rFonts w:hint="eastAsia"/>
          <w:i/>
          <w:sz w:val="21"/>
          <w:szCs w:val="21"/>
        </w:rPr>
        <w:t>H</w:t>
      </w:r>
      <w:r w:rsidR="00A00ECB" w:rsidRPr="0098165C">
        <w:rPr>
          <w:rFonts w:hint="eastAsia"/>
          <w:i/>
          <w:sz w:val="21"/>
          <w:szCs w:val="21"/>
          <w:vertAlign w:val="subscript"/>
        </w:rPr>
        <w:t>A,C</w:t>
      </w:r>
      <w:r w:rsidR="00A00ECB" w:rsidRPr="0098165C">
        <w:rPr>
          <w:rFonts w:hint="eastAsia"/>
          <w:sz w:val="21"/>
          <w:szCs w:val="21"/>
        </w:rPr>
        <w:t>的不确定度</w:t>
      </w:r>
      <w:r w:rsidR="007801A1" w:rsidRPr="0098165C">
        <w:rPr>
          <w:rFonts w:hint="eastAsia"/>
          <w:sz w:val="21"/>
          <w:szCs w:val="21"/>
        </w:rPr>
        <w:t>。</w:t>
      </w:r>
    </w:p>
    <w:p w:rsidR="008277B9" w:rsidRPr="0098165C" w:rsidRDefault="003A6178" w:rsidP="0098165C">
      <w:pPr>
        <w:pStyle w:val="af"/>
        <w:ind w:firstLine="420"/>
        <w:rPr>
          <w:sz w:val="21"/>
          <w:szCs w:val="21"/>
        </w:rPr>
      </w:pPr>
      <w:r w:rsidRPr="0098165C">
        <w:rPr>
          <w:rFonts w:hint="eastAsia"/>
          <w:sz w:val="21"/>
          <w:szCs w:val="21"/>
        </w:rPr>
        <w:t>剂量当量率</w:t>
      </w:r>
      <w:r w:rsidR="008277B9" w:rsidRPr="0098165C">
        <w:rPr>
          <w:rFonts w:hint="eastAsia"/>
          <w:sz w:val="21"/>
          <w:szCs w:val="21"/>
        </w:rPr>
        <w:t>：</w:t>
      </w:r>
      <w:r w:rsidR="002E0C4E" w:rsidRPr="0098165C">
        <w:rPr>
          <w:rFonts w:hint="eastAsia"/>
          <w:sz w:val="21"/>
          <w:szCs w:val="21"/>
        </w:rPr>
        <w:t>当剂量仪受到（</w:t>
      </w:r>
      <w:r w:rsidR="002E0C4E" w:rsidRPr="0098165C">
        <w:rPr>
          <w:rFonts w:hint="eastAsia"/>
          <w:sz w:val="21"/>
          <w:szCs w:val="21"/>
        </w:rPr>
        <w:t>1-17%-2</w:t>
      </w:r>
      <w:r w:rsidR="002E0C4E" w:rsidRPr="0098165C">
        <w:rPr>
          <w:rFonts w:ascii="宋体" w:hAnsi="宋体" w:hint="eastAsia"/>
          <w:sz w:val="21"/>
          <w:szCs w:val="21"/>
        </w:rPr>
        <w:sym w:font="Symbol" w:char="F06E"/>
      </w:r>
      <w:r w:rsidR="002E0C4E" w:rsidRPr="0098165C">
        <w:rPr>
          <w:rFonts w:hint="eastAsia"/>
          <w:sz w:val="21"/>
          <w:szCs w:val="21"/>
          <w:vertAlign w:val="subscript"/>
        </w:rPr>
        <w:t>max</w:t>
      </w:r>
      <w:r w:rsidR="002E0C4E" w:rsidRPr="0098165C">
        <w:rPr>
          <w:rFonts w:hint="eastAsia"/>
          <w:sz w:val="21"/>
          <w:szCs w:val="21"/>
        </w:rPr>
        <w:t>）</w:t>
      </w:r>
      <w:r w:rsidR="002E0C4E" w:rsidRPr="0098165C">
        <w:rPr>
          <w:position w:val="-10"/>
          <w:sz w:val="21"/>
          <w:szCs w:val="21"/>
        </w:rPr>
        <w:object w:dxaOrig="380" w:dyaOrig="360">
          <v:shape id="_x0000_i1032" type="#_x0000_t75" style="width:19pt;height:17.85pt" o:ole="" fillcolor="window">
            <v:imagedata r:id="rId23" o:title=""/>
          </v:shape>
          <o:OLEObject Type="Embed" ProgID="Equation.3" ShapeID="_x0000_i1032" DrawAspect="Content" ObjectID="_1602672922" r:id="rId24"/>
        </w:object>
      </w:r>
      <w:r w:rsidR="00DC157C" w:rsidRPr="0098165C">
        <w:rPr>
          <w:rFonts w:hint="eastAsia"/>
          <w:sz w:val="21"/>
          <w:szCs w:val="21"/>
        </w:rPr>
        <w:t>的剂量当量率</w:t>
      </w:r>
      <w:r w:rsidR="002E0C4E" w:rsidRPr="0098165C">
        <w:rPr>
          <w:rFonts w:hint="eastAsia"/>
          <w:sz w:val="21"/>
          <w:szCs w:val="21"/>
        </w:rPr>
        <w:t>辐照</w:t>
      </w:r>
      <w:r w:rsidR="002E0C4E" w:rsidRPr="0098165C">
        <w:rPr>
          <w:rFonts w:hint="eastAsia"/>
          <w:sz w:val="21"/>
          <w:szCs w:val="21"/>
        </w:rPr>
        <w:t>5min</w:t>
      </w:r>
      <w:r w:rsidR="002E0C4E" w:rsidRPr="0098165C">
        <w:rPr>
          <w:rFonts w:hint="eastAsia"/>
          <w:sz w:val="21"/>
          <w:szCs w:val="21"/>
        </w:rPr>
        <w:t>，</w:t>
      </w:r>
      <w:r w:rsidR="00DC157C" w:rsidRPr="0098165C">
        <w:rPr>
          <w:rFonts w:hint="eastAsia"/>
          <w:sz w:val="21"/>
          <w:szCs w:val="21"/>
        </w:rPr>
        <w:t>剂量仪</w:t>
      </w:r>
      <w:r w:rsidR="002E0C4E" w:rsidRPr="0098165C">
        <w:rPr>
          <w:rFonts w:hint="eastAsia"/>
          <w:sz w:val="21"/>
          <w:szCs w:val="21"/>
        </w:rPr>
        <w:t>不报警；将</w:t>
      </w:r>
      <w:r w:rsidR="00443981" w:rsidRPr="0098165C">
        <w:rPr>
          <w:rFonts w:hint="eastAsia"/>
          <w:sz w:val="21"/>
          <w:szCs w:val="21"/>
        </w:rPr>
        <w:t>剂量仪</w:t>
      </w:r>
      <w:r w:rsidR="002E0C4E" w:rsidRPr="0098165C">
        <w:rPr>
          <w:rFonts w:hint="eastAsia"/>
          <w:sz w:val="21"/>
          <w:szCs w:val="21"/>
        </w:rPr>
        <w:t>组合</w:t>
      </w:r>
      <w:r w:rsidR="00B7092D" w:rsidRPr="0098165C">
        <w:rPr>
          <w:rFonts w:hint="eastAsia"/>
          <w:sz w:val="21"/>
          <w:szCs w:val="21"/>
        </w:rPr>
        <w:t>受到（</w:t>
      </w:r>
      <w:r w:rsidR="00B7092D" w:rsidRPr="0098165C">
        <w:rPr>
          <w:rFonts w:hint="eastAsia"/>
          <w:sz w:val="21"/>
          <w:szCs w:val="21"/>
        </w:rPr>
        <w:t>1+25%+2</w:t>
      </w:r>
      <w:r w:rsidR="00B7092D" w:rsidRPr="0098165C">
        <w:rPr>
          <w:rFonts w:ascii="宋体" w:hAnsi="宋体" w:hint="eastAsia"/>
          <w:sz w:val="21"/>
          <w:szCs w:val="21"/>
        </w:rPr>
        <w:sym w:font="Symbol" w:char="F06E"/>
      </w:r>
      <w:r w:rsidR="00B7092D" w:rsidRPr="0098165C">
        <w:rPr>
          <w:rFonts w:hint="eastAsia"/>
          <w:sz w:val="21"/>
          <w:szCs w:val="21"/>
          <w:vertAlign w:val="subscript"/>
        </w:rPr>
        <w:t>max</w:t>
      </w:r>
      <w:r w:rsidR="00B7092D" w:rsidRPr="0098165C">
        <w:rPr>
          <w:rFonts w:hint="eastAsia"/>
          <w:sz w:val="21"/>
          <w:szCs w:val="21"/>
        </w:rPr>
        <w:t>）</w:t>
      </w:r>
      <w:r w:rsidR="00B7092D" w:rsidRPr="0098165C">
        <w:rPr>
          <w:position w:val="-10"/>
          <w:sz w:val="21"/>
          <w:szCs w:val="21"/>
        </w:rPr>
        <w:object w:dxaOrig="380" w:dyaOrig="360">
          <v:shape id="_x0000_i1033" type="#_x0000_t75" style="width:19pt;height:17.85pt" o:ole="" fillcolor="window">
            <v:imagedata r:id="rId23" o:title=""/>
          </v:shape>
          <o:OLEObject Type="Embed" ProgID="Equation.3" ShapeID="_x0000_i1033" DrawAspect="Content" ObjectID="_1602672923" r:id="rId25"/>
        </w:object>
      </w:r>
      <w:r w:rsidR="00B7092D" w:rsidRPr="0098165C">
        <w:rPr>
          <w:rFonts w:hint="eastAsia"/>
          <w:sz w:val="21"/>
          <w:szCs w:val="21"/>
        </w:rPr>
        <w:t>的剂量当量率辐照时</w:t>
      </w:r>
      <w:r w:rsidR="002E0C4E" w:rsidRPr="0098165C">
        <w:rPr>
          <w:rFonts w:hint="eastAsia"/>
          <w:sz w:val="21"/>
          <w:szCs w:val="21"/>
        </w:rPr>
        <w:t>，</w:t>
      </w:r>
      <w:r w:rsidR="00B7092D" w:rsidRPr="0098165C">
        <w:rPr>
          <w:rFonts w:hint="eastAsia"/>
          <w:sz w:val="21"/>
          <w:szCs w:val="21"/>
        </w:rPr>
        <w:t>剂量</w:t>
      </w:r>
      <w:r w:rsidR="002E0C4E" w:rsidRPr="0098165C">
        <w:rPr>
          <w:rFonts w:hint="eastAsia"/>
          <w:sz w:val="21"/>
          <w:szCs w:val="21"/>
        </w:rPr>
        <w:t>仪需在</w:t>
      </w:r>
      <w:r w:rsidR="002E0C4E" w:rsidRPr="0098165C">
        <w:rPr>
          <w:rFonts w:hint="eastAsia"/>
          <w:sz w:val="21"/>
          <w:szCs w:val="21"/>
        </w:rPr>
        <w:t>10</w:t>
      </w:r>
      <w:r w:rsidR="0013468B" w:rsidRPr="0098165C">
        <w:rPr>
          <w:rFonts w:hint="eastAsia"/>
          <w:sz w:val="21"/>
          <w:szCs w:val="21"/>
        </w:rPr>
        <w:t>s</w:t>
      </w:r>
      <w:r w:rsidR="002E0C4E" w:rsidRPr="0098165C">
        <w:rPr>
          <w:rFonts w:hint="eastAsia"/>
          <w:sz w:val="21"/>
          <w:szCs w:val="21"/>
        </w:rPr>
        <w:t>内报警，且在之后</w:t>
      </w:r>
      <w:r w:rsidR="002E0C4E" w:rsidRPr="0098165C">
        <w:rPr>
          <w:rFonts w:hint="eastAsia"/>
          <w:sz w:val="21"/>
          <w:szCs w:val="21"/>
        </w:rPr>
        <w:t>5min</w:t>
      </w:r>
      <w:r w:rsidR="002E0C4E" w:rsidRPr="0098165C">
        <w:rPr>
          <w:rFonts w:hint="eastAsia"/>
          <w:sz w:val="21"/>
          <w:szCs w:val="21"/>
        </w:rPr>
        <w:t>内连续报警</w:t>
      </w:r>
      <w:r w:rsidR="00FC2C3C" w:rsidRPr="0098165C">
        <w:rPr>
          <w:rFonts w:hint="eastAsia"/>
          <w:sz w:val="21"/>
          <w:szCs w:val="21"/>
        </w:rPr>
        <w:t>。</w:t>
      </w:r>
    </w:p>
    <w:p w:rsidR="00976E3F" w:rsidRPr="00EA1883" w:rsidRDefault="00976E3F" w:rsidP="00976E3F">
      <w:pPr>
        <w:pStyle w:val="10505"/>
        <w:rPr>
          <w:sz w:val="21"/>
          <w:szCs w:val="21"/>
        </w:rPr>
      </w:pPr>
      <w:bookmarkStart w:id="54" w:name="_Toc495864962"/>
      <w:bookmarkStart w:id="55" w:name="_Toc528918215"/>
      <w:r w:rsidRPr="00EA1883">
        <w:rPr>
          <w:rFonts w:hint="eastAsia"/>
          <w:sz w:val="21"/>
          <w:szCs w:val="21"/>
        </w:rPr>
        <w:t>7</w:t>
      </w:r>
      <w:r w:rsidRPr="00EA1883">
        <w:rPr>
          <w:sz w:val="21"/>
          <w:szCs w:val="21"/>
        </w:rPr>
        <w:t xml:space="preserve">  </w:t>
      </w:r>
      <w:r w:rsidRPr="00EA1883">
        <w:rPr>
          <w:rFonts w:hint="eastAsia"/>
          <w:sz w:val="21"/>
          <w:szCs w:val="21"/>
        </w:rPr>
        <w:t>通用技术要求</w:t>
      </w:r>
      <w:bookmarkEnd w:id="54"/>
      <w:bookmarkEnd w:id="55"/>
    </w:p>
    <w:p w:rsidR="00976E3F" w:rsidRPr="00EA1883" w:rsidRDefault="00976E3F" w:rsidP="00976E3F">
      <w:pPr>
        <w:pStyle w:val="2"/>
        <w:rPr>
          <w:rFonts w:ascii="黑体" w:eastAsia="黑体" w:hAnsi="黑体" w:cs="宋体"/>
          <w:sz w:val="21"/>
          <w:szCs w:val="21"/>
        </w:rPr>
      </w:pPr>
      <w:bookmarkStart w:id="56" w:name="_Toc495864963"/>
      <w:bookmarkStart w:id="57" w:name="_Toc528918216"/>
      <w:r w:rsidRPr="00EA1883">
        <w:rPr>
          <w:rFonts w:ascii="黑体" w:eastAsia="黑体" w:hAnsi="黑体" w:hint="eastAsia"/>
          <w:sz w:val="21"/>
          <w:szCs w:val="21"/>
        </w:rPr>
        <w:t>7</w:t>
      </w:r>
      <w:r w:rsidRPr="00EA1883">
        <w:rPr>
          <w:rFonts w:ascii="黑体" w:eastAsia="黑体" w:hAnsi="黑体"/>
          <w:sz w:val="21"/>
          <w:szCs w:val="21"/>
        </w:rPr>
        <w:t xml:space="preserve">.1  </w:t>
      </w:r>
      <w:r w:rsidRPr="00EA1883">
        <w:rPr>
          <w:rFonts w:ascii="黑体" w:eastAsia="黑体" w:hAnsi="黑体" w:cs="宋体" w:hint="eastAsia"/>
          <w:sz w:val="21"/>
          <w:szCs w:val="21"/>
        </w:rPr>
        <w:t>外观及结构</w:t>
      </w:r>
      <w:bookmarkEnd w:id="56"/>
      <w:bookmarkEnd w:id="57"/>
    </w:p>
    <w:p w:rsidR="00976E3F" w:rsidRPr="00EA1883" w:rsidRDefault="00976E3F" w:rsidP="00EA1883">
      <w:pPr>
        <w:pStyle w:val="af"/>
        <w:ind w:firstLine="420"/>
        <w:rPr>
          <w:rFonts w:ascii="黑体" w:eastAsia="黑体" w:hAnsi="黑体"/>
          <w:sz w:val="21"/>
          <w:szCs w:val="21"/>
        </w:rPr>
      </w:pPr>
      <w:smartTag w:uri="urn:schemas-microsoft-com:office:smarttags" w:element="chsdate">
        <w:smartTagPr>
          <w:attr w:name="Year" w:val="1899"/>
          <w:attr w:name="Month" w:val="12"/>
          <w:attr w:name="Day" w:val="30"/>
          <w:attr w:name="IsLunarDate" w:val="False"/>
          <w:attr w:name="IsROCDate" w:val="False"/>
        </w:smartTagPr>
        <w:r w:rsidRPr="00EA1883">
          <w:rPr>
            <w:rFonts w:ascii="黑体" w:eastAsia="黑体" w:hAnsi="黑体" w:hint="eastAsia"/>
            <w:sz w:val="21"/>
            <w:szCs w:val="21"/>
          </w:rPr>
          <w:t>7.1.1</w:t>
        </w:r>
      </w:smartTag>
      <w:r w:rsidRPr="00EA1883">
        <w:rPr>
          <w:rFonts w:ascii="黑体" w:eastAsia="黑体" w:hAnsi="黑体" w:hint="eastAsia"/>
          <w:sz w:val="21"/>
          <w:szCs w:val="21"/>
        </w:rPr>
        <w:t xml:space="preserve"> 指示与</w:t>
      </w:r>
      <w:r w:rsidR="007073B5" w:rsidRPr="00EA1883">
        <w:rPr>
          <w:rFonts w:ascii="黑体" w:eastAsia="黑体" w:hAnsi="黑体" w:hint="eastAsia"/>
          <w:sz w:val="21"/>
          <w:szCs w:val="21"/>
        </w:rPr>
        <w:t>显示</w:t>
      </w:r>
    </w:p>
    <w:p w:rsidR="007073B5" w:rsidRPr="00EA1883" w:rsidRDefault="00E619AA" w:rsidP="007073B5">
      <w:pPr>
        <w:pStyle w:val="af3"/>
        <w:ind w:firstLine="480"/>
        <w:rPr>
          <w:rFonts w:hAnsi="宋体"/>
          <w:sz w:val="21"/>
          <w:szCs w:val="21"/>
        </w:rPr>
      </w:pPr>
      <w:r w:rsidRPr="00EA1883">
        <w:rPr>
          <w:rFonts w:hAnsi="宋体" w:hint="eastAsia"/>
          <w:sz w:val="21"/>
          <w:szCs w:val="21"/>
        </w:rPr>
        <w:t>显示装置是用于导出剂量或剂量率值的数据显示。</w:t>
      </w:r>
      <w:r w:rsidR="00E370C4" w:rsidRPr="00EA1883">
        <w:rPr>
          <w:rFonts w:hAnsi="宋体" w:hint="eastAsia"/>
          <w:sz w:val="21"/>
          <w:szCs w:val="21"/>
        </w:rPr>
        <w:t>显示器应清晰可见并易于佩戴者读出，显示器应清晰指示被测量的单位。</w:t>
      </w:r>
    </w:p>
    <w:p w:rsidR="007073B5" w:rsidRPr="00EA1883" w:rsidRDefault="008E3274" w:rsidP="00EA1883">
      <w:pPr>
        <w:pStyle w:val="af"/>
        <w:ind w:firstLine="420"/>
        <w:rPr>
          <w:rFonts w:ascii="黑体" w:eastAsia="黑体" w:hAnsi="黑体"/>
          <w:sz w:val="21"/>
          <w:szCs w:val="21"/>
        </w:rPr>
      </w:pPr>
      <w:smartTag w:uri="urn:schemas-microsoft-com:office:smarttags" w:element="chsdate">
        <w:smartTagPr>
          <w:attr w:name="Year" w:val="1899"/>
          <w:attr w:name="Month" w:val="12"/>
          <w:attr w:name="Day" w:val="30"/>
          <w:attr w:name="IsLunarDate" w:val="False"/>
          <w:attr w:name="IsROCDate" w:val="False"/>
        </w:smartTagPr>
        <w:r w:rsidRPr="00EA1883">
          <w:rPr>
            <w:rFonts w:ascii="黑体" w:eastAsia="黑体" w:hAnsi="黑体" w:hint="eastAsia"/>
            <w:sz w:val="21"/>
            <w:szCs w:val="21"/>
          </w:rPr>
          <w:t>7.</w:t>
        </w:r>
        <w:r w:rsidR="00E619AA" w:rsidRPr="00EA1883">
          <w:rPr>
            <w:rFonts w:ascii="黑体" w:eastAsia="黑体" w:hAnsi="黑体" w:hint="eastAsia"/>
            <w:sz w:val="21"/>
            <w:szCs w:val="21"/>
          </w:rPr>
          <w:t>1</w:t>
        </w:r>
        <w:r w:rsidRPr="00EA1883">
          <w:rPr>
            <w:rFonts w:ascii="黑体" w:eastAsia="黑体" w:hAnsi="黑体" w:hint="eastAsia"/>
            <w:sz w:val="21"/>
            <w:szCs w:val="21"/>
          </w:rPr>
          <w:t>.2</w:t>
        </w:r>
      </w:smartTag>
      <w:r w:rsidRPr="00EA1883">
        <w:rPr>
          <w:rFonts w:ascii="黑体" w:eastAsia="黑体" w:hAnsi="黑体" w:hint="eastAsia"/>
          <w:sz w:val="21"/>
          <w:szCs w:val="21"/>
        </w:rPr>
        <w:t xml:space="preserve"> 器具外壳机械适用性</w:t>
      </w:r>
    </w:p>
    <w:p w:rsidR="002C0225" w:rsidRPr="00EA1883" w:rsidRDefault="00E979AD" w:rsidP="00EA1883">
      <w:pPr>
        <w:pStyle w:val="af"/>
        <w:ind w:firstLine="420"/>
        <w:rPr>
          <w:sz w:val="21"/>
          <w:szCs w:val="21"/>
        </w:rPr>
      </w:pPr>
      <w:r w:rsidRPr="00EA1883">
        <w:rPr>
          <w:rFonts w:hint="eastAsia"/>
          <w:sz w:val="21"/>
          <w:szCs w:val="21"/>
        </w:rPr>
        <w:t>外壳宜平滑、刚性、抗振、防尘和防喷溅水。应提供将剂量仪固定在衣服上的工具，例如：坚固的夹子、环或绳。剂量仪的设计宜有助于将其佩戴在保证探测器和报警指示器所需取向的位置。</w:t>
      </w:r>
    </w:p>
    <w:p w:rsidR="00A14366" w:rsidRPr="00EA1883" w:rsidRDefault="00A14366" w:rsidP="00A14366">
      <w:pPr>
        <w:pStyle w:val="2"/>
        <w:rPr>
          <w:rFonts w:ascii="黑体" w:eastAsia="黑体" w:hAnsi="黑体" w:cs="宋体"/>
          <w:sz w:val="21"/>
          <w:szCs w:val="21"/>
        </w:rPr>
      </w:pPr>
      <w:bookmarkStart w:id="58" w:name="_Toc495864964"/>
      <w:bookmarkStart w:id="59" w:name="_Toc528918217"/>
      <w:r w:rsidRPr="00EA1883">
        <w:rPr>
          <w:rFonts w:ascii="黑体" w:eastAsia="黑体" w:hAnsi="黑体" w:hint="eastAsia"/>
          <w:sz w:val="21"/>
          <w:szCs w:val="21"/>
        </w:rPr>
        <w:t>7</w:t>
      </w:r>
      <w:r w:rsidRPr="00EA1883">
        <w:rPr>
          <w:rFonts w:ascii="黑体" w:eastAsia="黑体" w:hAnsi="黑体"/>
          <w:sz w:val="21"/>
          <w:szCs w:val="21"/>
        </w:rPr>
        <w:t>.</w:t>
      </w:r>
      <w:r w:rsidRPr="00EA1883">
        <w:rPr>
          <w:rFonts w:ascii="黑体" w:eastAsia="黑体" w:hAnsi="黑体" w:hint="eastAsia"/>
          <w:sz w:val="21"/>
          <w:szCs w:val="21"/>
        </w:rPr>
        <w:t>2</w:t>
      </w:r>
      <w:r w:rsidRPr="00EA1883">
        <w:rPr>
          <w:rFonts w:ascii="黑体" w:eastAsia="黑体" w:hAnsi="黑体"/>
          <w:sz w:val="21"/>
          <w:szCs w:val="21"/>
        </w:rPr>
        <w:t xml:space="preserve">  </w:t>
      </w:r>
      <w:r w:rsidRPr="00EA1883">
        <w:rPr>
          <w:rFonts w:ascii="黑体" w:eastAsia="黑体" w:hAnsi="黑体" w:cs="宋体" w:hint="eastAsia"/>
          <w:sz w:val="21"/>
          <w:szCs w:val="21"/>
        </w:rPr>
        <w:t>功能性要求</w:t>
      </w:r>
      <w:bookmarkEnd w:id="58"/>
      <w:bookmarkEnd w:id="59"/>
    </w:p>
    <w:p w:rsidR="002C0225" w:rsidRPr="00EA1883" w:rsidRDefault="00FB5687" w:rsidP="00EA1883">
      <w:pPr>
        <w:pStyle w:val="af"/>
        <w:ind w:firstLine="420"/>
        <w:rPr>
          <w:sz w:val="21"/>
          <w:szCs w:val="21"/>
        </w:rPr>
      </w:pPr>
      <w:r w:rsidRPr="00EA1883">
        <w:rPr>
          <w:rFonts w:hint="eastAsia"/>
          <w:sz w:val="21"/>
          <w:szCs w:val="21"/>
        </w:rPr>
        <w:t xml:space="preserve"> </w:t>
      </w:r>
      <w:r w:rsidRPr="00EA1883">
        <w:rPr>
          <w:rFonts w:hint="eastAsia"/>
          <w:sz w:val="21"/>
          <w:szCs w:val="21"/>
        </w:rPr>
        <w:t>仪器各部件应安装紧固，面板上的按键功能</w:t>
      </w:r>
      <w:r w:rsidR="00604CAF" w:rsidRPr="00EA1883">
        <w:rPr>
          <w:rFonts w:hint="eastAsia"/>
          <w:sz w:val="21"/>
          <w:szCs w:val="21"/>
        </w:rPr>
        <w:t>应</w:t>
      </w:r>
      <w:r w:rsidRPr="00EA1883">
        <w:rPr>
          <w:rFonts w:hint="eastAsia"/>
          <w:sz w:val="21"/>
          <w:szCs w:val="21"/>
        </w:rPr>
        <w:t>良好。</w:t>
      </w:r>
    </w:p>
    <w:p w:rsidR="00A14366" w:rsidRPr="00EA1883" w:rsidRDefault="00A14366" w:rsidP="00A14366">
      <w:pPr>
        <w:pStyle w:val="2"/>
        <w:rPr>
          <w:rFonts w:ascii="黑体" w:eastAsia="黑体" w:hAnsi="黑体" w:cs="宋体"/>
          <w:sz w:val="21"/>
          <w:szCs w:val="21"/>
        </w:rPr>
      </w:pPr>
      <w:bookmarkStart w:id="60" w:name="_Toc495864965"/>
      <w:bookmarkStart w:id="61" w:name="_Toc528918218"/>
      <w:r w:rsidRPr="00EA1883">
        <w:rPr>
          <w:rFonts w:ascii="黑体" w:eastAsia="黑体" w:hAnsi="黑体" w:hint="eastAsia"/>
          <w:sz w:val="21"/>
          <w:szCs w:val="21"/>
        </w:rPr>
        <w:t>7</w:t>
      </w:r>
      <w:r w:rsidRPr="00EA1883">
        <w:rPr>
          <w:rFonts w:ascii="黑体" w:eastAsia="黑体" w:hAnsi="黑体"/>
          <w:sz w:val="21"/>
          <w:szCs w:val="21"/>
        </w:rPr>
        <w:t>.</w:t>
      </w:r>
      <w:r w:rsidRPr="00EA1883">
        <w:rPr>
          <w:rFonts w:ascii="黑体" w:eastAsia="黑体" w:hAnsi="黑体" w:hint="eastAsia"/>
          <w:sz w:val="21"/>
          <w:szCs w:val="21"/>
        </w:rPr>
        <w:t>3</w:t>
      </w:r>
      <w:r w:rsidRPr="00EA1883">
        <w:rPr>
          <w:rFonts w:ascii="黑体" w:eastAsia="黑体" w:hAnsi="黑体"/>
          <w:sz w:val="21"/>
          <w:szCs w:val="21"/>
        </w:rPr>
        <w:t xml:space="preserve">  </w:t>
      </w:r>
      <w:r w:rsidR="000D4F5E" w:rsidRPr="00EA1883">
        <w:rPr>
          <w:rFonts w:ascii="黑体" w:eastAsia="黑体" w:hAnsi="黑体" w:cs="宋体" w:hint="eastAsia"/>
          <w:sz w:val="21"/>
          <w:szCs w:val="21"/>
        </w:rPr>
        <w:t>环境适应性</w:t>
      </w:r>
      <w:bookmarkEnd w:id="60"/>
      <w:bookmarkEnd w:id="61"/>
    </w:p>
    <w:p w:rsidR="000D4F5E" w:rsidRPr="00EA1883" w:rsidRDefault="000D4F5E" w:rsidP="00EA1883">
      <w:pPr>
        <w:pStyle w:val="af"/>
        <w:ind w:firstLine="420"/>
        <w:rPr>
          <w:sz w:val="21"/>
          <w:szCs w:val="21"/>
        </w:rPr>
      </w:pPr>
      <w:r w:rsidRPr="00EA1883">
        <w:rPr>
          <w:rFonts w:hint="eastAsia"/>
          <w:sz w:val="21"/>
          <w:szCs w:val="21"/>
        </w:rPr>
        <w:t>计量器具应在下列</w:t>
      </w:r>
      <w:r w:rsidR="00530A2A" w:rsidRPr="00EA1883">
        <w:rPr>
          <w:rFonts w:hint="eastAsia"/>
          <w:sz w:val="21"/>
          <w:szCs w:val="21"/>
        </w:rPr>
        <w:t>环境</w:t>
      </w:r>
      <w:r w:rsidRPr="00EA1883">
        <w:rPr>
          <w:rFonts w:hint="eastAsia"/>
          <w:sz w:val="21"/>
          <w:szCs w:val="21"/>
        </w:rPr>
        <w:t>中正常工作</w:t>
      </w:r>
      <w:r w:rsidR="002E1FE3">
        <w:rPr>
          <w:rFonts w:hint="eastAsia"/>
          <w:sz w:val="21"/>
          <w:szCs w:val="21"/>
        </w:rPr>
        <w:t>。</w:t>
      </w:r>
    </w:p>
    <w:p w:rsidR="00FE4ACD" w:rsidRPr="00EA1883" w:rsidRDefault="00FE4ACD" w:rsidP="00EA1883">
      <w:pPr>
        <w:pStyle w:val="af"/>
        <w:ind w:firstLine="420"/>
        <w:outlineLvl w:val="2"/>
        <w:rPr>
          <w:rFonts w:ascii="黑体" w:eastAsia="黑体" w:hAnsi="黑体"/>
          <w:sz w:val="21"/>
          <w:szCs w:val="21"/>
        </w:rPr>
      </w:pPr>
      <w:bookmarkStart w:id="62" w:name="_Toc495864966"/>
      <w:smartTag w:uri="urn:schemas-microsoft-com:office:smarttags" w:element="chsdate">
        <w:smartTagPr>
          <w:attr w:name="Year" w:val="1899"/>
          <w:attr w:name="Month" w:val="12"/>
          <w:attr w:name="Day" w:val="30"/>
          <w:attr w:name="IsLunarDate" w:val="False"/>
          <w:attr w:name="IsROCDate" w:val="False"/>
        </w:smartTagPr>
        <w:r w:rsidRPr="00EA1883">
          <w:rPr>
            <w:rFonts w:ascii="黑体" w:eastAsia="黑体" w:hAnsi="黑体" w:hint="eastAsia"/>
            <w:sz w:val="21"/>
            <w:szCs w:val="21"/>
          </w:rPr>
          <w:t>7.3.1</w:t>
        </w:r>
      </w:smartTag>
      <w:r w:rsidRPr="00EA1883">
        <w:rPr>
          <w:rFonts w:ascii="黑体" w:eastAsia="黑体" w:hAnsi="黑体" w:hint="eastAsia"/>
          <w:sz w:val="21"/>
          <w:szCs w:val="21"/>
        </w:rPr>
        <w:t xml:space="preserve"> 电源环境</w:t>
      </w:r>
      <w:bookmarkEnd w:id="62"/>
    </w:p>
    <w:p w:rsidR="00FE4ACD" w:rsidRPr="00EA1883" w:rsidRDefault="00FE4ACD" w:rsidP="00EA1883">
      <w:pPr>
        <w:pStyle w:val="af"/>
        <w:ind w:firstLine="420"/>
        <w:rPr>
          <w:sz w:val="21"/>
          <w:szCs w:val="21"/>
        </w:rPr>
      </w:pPr>
      <w:r w:rsidRPr="00EA1883">
        <w:rPr>
          <w:rFonts w:hint="eastAsia"/>
          <w:sz w:val="21"/>
          <w:szCs w:val="21"/>
        </w:rPr>
        <w:t>一般要求：当电池的剩余使用寿命将要终结时，应给出指示。在第一次出现该指示时，在正常条件下</w:t>
      </w:r>
      <w:r w:rsidR="00B0531B" w:rsidRPr="00EA1883">
        <w:rPr>
          <w:rFonts w:hint="eastAsia"/>
          <w:sz w:val="21"/>
          <w:szCs w:val="21"/>
        </w:rPr>
        <w:t>，在</w:t>
      </w:r>
      <w:r w:rsidRPr="00EA1883">
        <w:rPr>
          <w:rFonts w:hint="eastAsia"/>
          <w:sz w:val="21"/>
          <w:szCs w:val="21"/>
        </w:rPr>
        <w:t>剂量率约为</w:t>
      </w:r>
      <w:r w:rsidRPr="00EA1883">
        <w:rPr>
          <w:rFonts w:hint="eastAsia"/>
          <w:sz w:val="21"/>
          <w:szCs w:val="21"/>
        </w:rPr>
        <w:t>0.1mSv</w:t>
      </w:r>
      <w:r w:rsidRPr="00EA1883">
        <w:rPr>
          <w:sz w:val="21"/>
          <w:szCs w:val="21"/>
        </w:rPr>
        <w:t xml:space="preserve"> ▪</w:t>
      </w:r>
      <w:r w:rsidRPr="00EA1883">
        <w:rPr>
          <w:rFonts w:hint="eastAsia"/>
          <w:sz w:val="21"/>
          <w:szCs w:val="21"/>
        </w:rPr>
        <w:t>h</w:t>
      </w:r>
      <w:r w:rsidRPr="00EA1883">
        <w:rPr>
          <w:rFonts w:hint="eastAsia"/>
          <w:sz w:val="21"/>
          <w:szCs w:val="21"/>
          <w:vertAlign w:val="superscript"/>
        </w:rPr>
        <w:t>-1</w:t>
      </w:r>
      <w:r w:rsidR="00B0531B" w:rsidRPr="00EA1883">
        <w:rPr>
          <w:rFonts w:hint="eastAsia"/>
          <w:sz w:val="21"/>
          <w:szCs w:val="21"/>
        </w:rPr>
        <w:t>的辐照场中</w:t>
      </w:r>
      <w:r w:rsidRPr="00EA1883">
        <w:rPr>
          <w:rFonts w:hint="eastAsia"/>
          <w:sz w:val="21"/>
          <w:szCs w:val="21"/>
        </w:rPr>
        <w:t>剩余使用寿命应至少为</w:t>
      </w:r>
      <w:r w:rsidRPr="00EA1883">
        <w:rPr>
          <w:rFonts w:hint="eastAsia"/>
          <w:sz w:val="21"/>
          <w:szCs w:val="21"/>
        </w:rPr>
        <w:t>8h</w:t>
      </w:r>
      <w:r w:rsidRPr="00EA1883">
        <w:rPr>
          <w:rFonts w:hint="eastAsia"/>
          <w:sz w:val="21"/>
          <w:szCs w:val="21"/>
        </w:rPr>
        <w:t>，其中包括</w:t>
      </w:r>
      <w:r w:rsidRPr="00EA1883">
        <w:rPr>
          <w:rFonts w:hint="eastAsia"/>
          <w:sz w:val="21"/>
          <w:szCs w:val="21"/>
        </w:rPr>
        <w:t>1min</w:t>
      </w:r>
      <w:r w:rsidRPr="00EA1883">
        <w:rPr>
          <w:rFonts w:hint="eastAsia"/>
          <w:sz w:val="21"/>
          <w:szCs w:val="21"/>
        </w:rPr>
        <w:t>的报警</w:t>
      </w:r>
      <w:r w:rsidR="00BC0B91" w:rsidRPr="00EA1883">
        <w:rPr>
          <w:rFonts w:hint="eastAsia"/>
          <w:sz w:val="21"/>
          <w:szCs w:val="21"/>
        </w:rPr>
        <w:t>；</w:t>
      </w:r>
      <w:r w:rsidR="00260DBE" w:rsidRPr="00EA1883">
        <w:rPr>
          <w:rFonts w:hint="eastAsia"/>
          <w:sz w:val="21"/>
          <w:szCs w:val="21"/>
        </w:rPr>
        <w:t>在第一次出现使用寿命将要终结的指示（例如“欠压”）以后，该指示应持续显示直到更换电池或电池再充电；</w:t>
      </w:r>
      <w:r w:rsidRPr="00EA1883">
        <w:rPr>
          <w:rFonts w:hint="eastAsia"/>
          <w:sz w:val="21"/>
          <w:szCs w:val="21"/>
        </w:rPr>
        <w:t>制造厂应在剂量仪上清楚地标出电池的正确极性。</w:t>
      </w:r>
    </w:p>
    <w:p w:rsidR="00FE4ACD" w:rsidRPr="00EA1883" w:rsidRDefault="00FE4ACD" w:rsidP="00EA1883">
      <w:pPr>
        <w:pStyle w:val="af"/>
        <w:ind w:firstLine="420"/>
        <w:rPr>
          <w:color w:val="auto"/>
          <w:sz w:val="21"/>
          <w:szCs w:val="21"/>
        </w:rPr>
      </w:pPr>
      <w:r w:rsidRPr="00EA1883">
        <w:rPr>
          <w:rFonts w:hint="eastAsia"/>
          <w:sz w:val="21"/>
          <w:szCs w:val="21"/>
        </w:rPr>
        <w:t>原电池：在</w:t>
      </w:r>
      <w:r w:rsidRPr="00EA1883">
        <w:rPr>
          <w:rFonts w:hint="eastAsia"/>
          <w:sz w:val="21"/>
          <w:szCs w:val="21"/>
        </w:rPr>
        <w:t>0.01</w:t>
      </w:r>
      <w:r w:rsidRPr="00EA1883">
        <w:rPr>
          <w:rFonts w:hint="eastAsia"/>
          <w:color w:val="auto"/>
          <w:sz w:val="21"/>
          <w:szCs w:val="21"/>
        </w:rPr>
        <w:t>mSv</w:t>
      </w:r>
      <w:r w:rsidRPr="00EA1883">
        <w:rPr>
          <w:color w:val="auto"/>
          <w:sz w:val="21"/>
          <w:szCs w:val="21"/>
        </w:rPr>
        <w:t xml:space="preserve"> ▪</w:t>
      </w:r>
      <w:r w:rsidRPr="00EA1883">
        <w:rPr>
          <w:rFonts w:hint="eastAsia"/>
          <w:color w:val="auto"/>
          <w:sz w:val="21"/>
          <w:szCs w:val="21"/>
        </w:rPr>
        <w:t>h</w:t>
      </w:r>
      <w:r w:rsidRPr="00EA1883">
        <w:rPr>
          <w:rFonts w:hint="eastAsia"/>
          <w:color w:val="auto"/>
          <w:sz w:val="21"/>
          <w:szCs w:val="21"/>
          <w:vertAlign w:val="superscript"/>
        </w:rPr>
        <w:t>-1</w:t>
      </w:r>
      <w:r w:rsidRPr="00EA1883">
        <w:rPr>
          <w:rFonts w:hint="eastAsia"/>
          <w:color w:val="auto"/>
          <w:sz w:val="21"/>
          <w:szCs w:val="21"/>
        </w:rPr>
        <w:t>~0.1 mSv</w:t>
      </w:r>
      <w:r w:rsidRPr="00EA1883">
        <w:rPr>
          <w:color w:val="auto"/>
          <w:sz w:val="21"/>
          <w:szCs w:val="21"/>
        </w:rPr>
        <w:t xml:space="preserve"> ▪</w:t>
      </w:r>
      <w:r w:rsidRPr="00EA1883">
        <w:rPr>
          <w:rFonts w:hint="eastAsia"/>
          <w:color w:val="auto"/>
          <w:sz w:val="21"/>
          <w:szCs w:val="21"/>
        </w:rPr>
        <w:t>h</w:t>
      </w:r>
      <w:r w:rsidRPr="00EA1883">
        <w:rPr>
          <w:rFonts w:hint="eastAsia"/>
          <w:color w:val="auto"/>
          <w:sz w:val="21"/>
          <w:szCs w:val="21"/>
          <w:vertAlign w:val="superscript"/>
        </w:rPr>
        <w:t>-1</w:t>
      </w:r>
      <w:r w:rsidRPr="00EA1883">
        <w:rPr>
          <w:rFonts w:hint="eastAsia"/>
          <w:color w:val="auto"/>
          <w:sz w:val="21"/>
          <w:szCs w:val="21"/>
        </w:rPr>
        <w:t>范围内照射剂量仪，剂量仪的辐照场中工作</w:t>
      </w:r>
      <w:r w:rsidRPr="00EA1883">
        <w:rPr>
          <w:rFonts w:hint="eastAsia"/>
          <w:color w:val="auto"/>
          <w:sz w:val="21"/>
          <w:szCs w:val="21"/>
        </w:rPr>
        <w:t>100h</w:t>
      </w:r>
      <w:r w:rsidRPr="00EA1883">
        <w:rPr>
          <w:rFonts w:hint="eastAsia"/>
          <w:color w:val="auto"/>
          <w:sz w:val="21"/>
          <w:szCs w:val="21"/>
        </w:rPr>
        <w:t>后，</w:t>
      </w:r>
      <w:r w:rsidR="002D48A6" w:rsidRPr="00EA1883">
        <w:rPr>
          <w:rFonts w:hint="eastAsia"/>
          <w:color w:val="auto"/>
          <w:sz w:val="21"/>
          <w:szCs w:val="21"/>
        </w:rPr>
        <w:t>由电源产生的</w:t>
      </w:r>
      <w:r w:rsidRPr="00EA1883">
        <w:rPr>
          <w:rFonts w:hint="eastAsia"/>
          <w:sz w:val="21"/>
          <w:szCs w:val="21"/>
        </w:rPr>
        <w:t>相对误差变化不超过</w:t>
      </w:r>
      <w:r w:rsidRPr="00EA1883">
        <w:rPr>
          <w:rFonts w:hint="eastAsia"/>
          <w:sz w:val="21"/>
          <w:szCs w:val="21"/>
        </w:rPr>
        <w:t>-0.09~0.11</w:t>
      </w:r>
      <w:r w:rsidRPr="00EA1883">
        <w:rPr>
          <w:rFonts w:hint="eastAsia"/>
          <w:sz w:val="21"/>
          <w:szCs w:val="21"/>
        </w:rPr>
        <w:t>，安装</w:t>
      </w:r>
      <w:r w:rsidR="004155FE" w:rsidRPr="00EA1883">
        <w:rPr>
          <w:rFonts w:hint="eastAsia"/>
          <w:sz w:val="21"/>
          <w:szCs w:val="21"/>
        </w:rPr>
        <w:t>新</w:t>
      </w:r>
      <w:r w:rsidRPr="00EA1883">
        <w:rPr>
          <w:rFonts w:hint="eastAsia"/>
          <w:sz w:val="21"/>
          <w:szCs w:val="21"/>
        </w:rPr>
        <w:t>电池后，剂量仪应能带报警状态（声响报警和显示可视报警）至少工作</w:t>
      </w:r>
      <w:r w:rsidRPr="00EA1883">
        <w:rPr>
          <w:rFonts w:hint="eastAsia"/>
          <w:sz w:val="21"/>
          <w:szCs w:val="21"/>
        </w:rPr>
        <w:t>15min</w:t>
      </w:r>
      <w:r w:rsidRPr="00EA1883">
        <w:rPr>
          <w:rFonts w:hint="eastAsia"/>
          <w:sz w:val="21"/>
          <w:szCs w:val="21"/>
        </w:rPr>
        <w:t>。</w:t>
      </w:r>
    </w:p>
    <w:p w:rsidR="00FE4ACD" w:rsidRPr="00EA1883" w:rsidRDefault="00FE4ACD" w:rsidP="00EA1883">
      <w:pPr>
        <w:pStyle w:val="af"/>
        <w:ind w:firstLine="420"/>
        <w:rPr>
          <w:color w:val="auto"/>
          <w:sz w:val="21"/>
          <w:szCs w:val="21"/>
        </w:rPr>
      </w:pPr>
      <w:r w:rsidRPr="00EA1883">
        <w:rPr>
          <w:rFonts w:hint="eastAsia"/>
          <w:sz w:val="21"/>
          <w:szCs w:val="21"/>
        </w:rPr>
        <w:t>二次电池：在</w:t>
      </w:r>
      <w:r w:rsidRPr="00EA1883">
        <w:rPr>
          <w:rFonts w:hint="eastAsia"/>
          <w:sz w:val="21"/>
          <w:szCs w:val="21"/>
        </w:rPr>
        <w:t>0.01</w:t>
      </w:r>
      <w:r w:rsidRPr="00EA1883">
        <w:rPr>
          <w:rFonts w:hint="eastAsia"/>
          <w:color w:val="auto"/>
          <w:sz w:val="21"/>
          <w:szCs w:val="21"/>
        </w:rPr>
        <w:t>mSv</w:t>
      </w:r>
      <w:r w:rsidRPr="00EA1883">
        <w:rPr>
          <w:color w:val="auto"/>
          <w:sz w:val="21"/>
          <w:szCs w:val="21"/>
        </w:rPr>
        <w:t xml:space="preserve"> ▪</w:t>
      </w:r>
      <w:r w:rsidRPr="00EA1883">
        <w:rPr>
          <w:rFonts w:hint="eastAsia"/>
          <w:color w:val="auto"/>
          <w:sz w:val="21"/>
          <w:szCs w:val="21"/>
        </w:rPr>
        <w:t>h</w:t>
      </w:r>
      <w:r w:rsidRPr="00EA1883">
        <w:rPr>
          <w:rFonts w:hint="eastAsia"/>
          <w:color w:val="auto"/>
          <w:sz w:val="21"/>
          <w:szCs w:val="21"/>
          <w:vertAlign w:val="superscript"/>
        </w:rPr>
        <w:t>-1</w:t>
      </w:r>
      <w:r w:rsidRPr="00EA1883">
        <w:rPr>
          <w:rFonts w:hint="eastAsia"/>
          <w:color w:val="auto"/>
          <w:sz w:val="21"/>
          <w:szCs w:val="21"/>
        </w:rPr>
        <w:t>~0.1 mSv</w:t>
      </w:r>
      <w:r w:rsidRPr="00EA1883">
        <w:rPr>
          <w:color w:val="auto"/>
          <w:sz w:val="21"/>
          <w:szCs w:val="21"/>
        </w:rPr>
        <w:t xml:space="preserve"> ▪</w:t>
      </w:r>
      <w:r w:rsidRPr="00EA1883">
        <w:rPr>
          <w:rFonts w:hint="eastAsia"/>
          <w:color w:val="auto"/>
          <w:sz w:val="21"/>
          <w:szCs w:val="21"/>
        </w:rPr>
        <w:t>h</w:t>
      </w:r>
      <w:r w:rsidRPr="00EA1883">
        <w:rPr>
          <w:rFonts w:hint="eastAsia"/>
          <w:color w:val="auto"/>
          <w:sz w:val="21"/>
          <w:szCs w:val="21"/>
          <w:vertAlign w:val="superscript"/>
        </w:rPr>
        <w:t>-1</w:t>
      </w:r>
      <w:r w:rsidRPr="00EA1883">
        <w:rPr>
          <w:rFonts w:hint="eastAsia"/>
          <w:color w:val="auto"/>
          <w:sz w:val="21"/>
          <w:szCs w:val="21"/>
        </w:rPr>
        <w:t>范围内照射剂量仪，剂量仪的辐照场中工作</w:t>
      </w:r>
      <w:r w:rsidRPr="00EA1883">
        <w:rPr>
          <w:rFonts w:hint="eastAsia"/>
          <w:color w:val="auto"/>
          <w:sz w:val="21"/>
          <w:szCs w:val="21"/>
        </w:rPr>
        <w:t>24h</w:t>
      </w:r>
      <w:r w:rsidRPr="00EA1883">
        <w:rPr>
          <w:rFonts w:hint="eastAsia"/>
          <w:color w:val="auto"/>
          <w:sz w:val="21"/>
          <w:szCs w:val="21"/>
        </w:rPr>
        <w:t>后，</w:t>
      </w:r>
      <w:r w:rsidR="00C711E5" w:rsidRPr="00EA1883">
        <w:rPr>
          <w:rFonts w:hint="eastAsia"/>
          <w:color w:val="auto"/>
          <w:sz w:val="21"/>
          <w:szCs w:val="21"/>
        </w:rPr>
        <w:t>由电源产生的</w:t>
      </w:r>
      <w:r w:rsidRPr="00EA1883">
        <w:rPr>
          <w:rFonts w:hint="eastAsia"/>
          <w:sz w:val="21"/>
          <w:szCs w:val="21"/>
        </w:rPr>
        <w:t>相对误差变化不超过</w:t>
      </w:r>
      <w:r w:rsidRPr="00EA1883">
        <w:rPr>
          <w:rFonts w:hint="eastAsia"/>
          <w:sz w:val="21"/>
          <w:szCs w:val="21"/>
        </w:rPr>
        <w:t>-0.09~0.11</w:t>
      </w:r>
      <w:r w:rsidRPr="00EA1883">
        <w:rPr>
          <w:rFonts w:hint="eastAsia"/>
          <w:sz w:val="21"/>
          <w:szCs w:val="21"/>
        </w:rPr>
        <w:t>，重新充电后，剂量仪应能带报警状态（声响报警和显示可视报警）至少工作</w:t>
      </w:r>
      <w:r w:rsidRPr="00EA1883">
        <w:rPr>
          <w:rFonts w:hint="eastAsia"/>
          <w:sz w:val="21"/>
          <w:szCs w:val="21"/>
        </w:rPr>
        <w:t>15min</w:t>
      </w:r>
      <w:r w:rsidRPr="00EA1883">
        <w:rPr>
          <w:rFonts w:hint="eastAsia"/>
          <w:sz w:val="21"/>
          <w:szCs w:val="21"/>
        </w:rPr>
        <w:t>。二次电池应能使用市电在</w:t>
      </w:r>
      <w:r w:rsidRPr="00EA1883">
        <w:rPr>
          <w:rFonts w:hint="eastAsia"/>
          <w:sz w:val="21"/>
          <w:szCs w:val="21"/>
        </w:rPr>
        <w:t>12h</w:t>
      </w:r>
      <w:r w:rsidRPr="00EA1883">
        <w:rPr>
          <w:rFonts w:hint="eastAsia"/>
          <w:sz w:val="21"/>
          <w:szCs w:val="21"/>
        </w:rPr>
        <w:t>内充满电。</w:t>
      </w:r>
    </w:p>
    <w:p w:rsidR="002C0225" w:rsidRPr="00EA1883" w:rsidRDefault="00D370ED" w:rsidP="00EA1883">
      <w:pPr>
        <w:pStyle w:val="af"/>
        <w:ind w:firstLine="420"/>
        <w:outlineLvl w:val="2"/>
        <w:rPr>
          <w:rFonts w:ascii="黑体" w:eastAsia="黑体" w:hAnsi="黑体"/>
          <w:sz w:val="21"/>
          <w:szCs w:val="21"/>
        </w:rPr>
      </w:pPr>
      <w:bookmarkStart w:id="63" w:name="_Toc495864967"/>
      <w:smartTag w:uri="urn:schemas-microsoft-com:office:smarttags" w:element="chsdate">
        <w:smartTagPr>
          <w:attr w:name="Year" w:val="1899"/>
          <w:attr w:name="Month" w:val="12"/>
          <w:attr w:name="Day" w:val="30"/>
          <w:attr w:name="IsLunarDate" w:val="False"/>
          <w:attr w:name="IsROCDate" w:val="False"/>
        </w:smartTagPr>
        <w:r w:rsidRPr="00EA1883">
          <w:rPr>
            <w:rFonts w:ascii="黑体" w:eastAsia="黑体" w:hAnsi="黑体" w:hint="eastAsia"/>
            <w:sz w:val="21"/>
            <w:szCs w:val="21"/>
          </w:rPr>
          <w:t>7.3.</w:t>
        </w:r>
        <w:r w:rsidR="00FE4ACD" w:rsidRPr="00EA1883">
          <w:rPr>
            <w:rFonts w:ascii="黑体" w:eastAsia="黑体" w:hAnsi="黑体" w:hint="eastAsia"/>
            <w:sz w:val="21"/>
            <w:szCs w:val="21"/>
          </w:rPr>
          <w:t>2</w:t>
        </w:r>
      </w:smartTag>
      <w:r w:rsidRPr="00EA1883">
        <w:rPr>
          <w:rFonts w:ascii="黑体" w:eastAsia="黑体" w:hAnsi="黑体" w:hint="eastAsia"/>
          <w:sz w:val="21"/>
          <w:szCs w:val="21"/>
        </w:rPr>
        <w:t xml:space="preserve"> 气候</w:t>
      </w:r>
      <w:bookmarkEnd w:id="63"/>
      <w:r w:rsidR="00CD7EF7" w:rsidRPr="00EA1883">
        <w:rPr>
          <w:rFonts w:ascii="黑体" w:eastAsia="黑体" w:hAnsi="黑体" w:hint="eastAsia"/>
          <w:sz w:val="21"/>
          <w:szCs w:val="21"/>
        </w:rPr>
        <w:t>环境</w:t>
      </w:r>
    </w:p>
    <w:p w:rsidR="00CF6766" w:rsidRPr="00EA1883" w:rsidRDefault="00CF6766" w:rsidP="00EA1883">
      <w:pPr>
        <w:pStyle w:val="af"/>
        <w:ind w:firstLine="420"/>
        <w:rPr>
          <w:rFonts w:ascii="黑体" w:eastAsia="黑体" w:hAnsi="黑体"/>
          <w:sz w:val="21"/>
          <w:szCs w:val="21"/>
        </w:rPr>
      </w:pPr>
      <w:smartTag w:uri="urn:schemas-microsoft-com:office:smarttags" w:element="chsdate">
        <w:smartTagPr>
          <w:attr w:name="Year" w:val="1899"/>
          <w:attr w:name="Month" w:val="12"/>
          <w:attr w:name="Day" w:val="30"/>
          <w:attr w:name="IsLunarDate" w:val="False"/>
          <w:attr w:name="IsROCDate" w:val="False"/>
        </w:smartTagPr>
        <w:r w:rsidRPr="00EA1883">
          <w:rPr>
            <w:rFonts w:ascii="黑体" w:eastAsia="黑体" w:hAnsi="黑体" w:hint="eastAsia"/>
            <w:sz w:val="21"/>
            <w:szCs w:val="21"/>
          </w:rPr>
          <w:t>7.3.</w:t>
        </w:r>
        <w:r w:rsidR="00FE4ACD" w:rsidRPr="00EA1883">
          <w:rPr>
            <w:rFonts w:ascii="黑体" w:eastAsia="黑体" w:hAnsi="黑体" w:hint="eastAsia"/>
            <w:sz w:val="21"/>
            <w:szCs w:val="21"/>
          </w:rPr>
          <w:t>2</w:t>
        </w:r>
      </w:smartTag>
      <w:r w:rsidRPr="00EA1883">
        <w:rPr>
          <w:rFonts w:ascii="黑体" w:eastAsia="黑体" w:hAnsi="黑体" w:hint="eastAsia"/>
          <w:sz w:val="21"/>
          <w:szCs w:val="21"/>
        </w:rPr>
        <w:t>.1 温度适应性</w:t>
      </w:r>
    </w:p>
    <w:p w:rsidR="00CF6766" w:rsidRPr="00EA1883" w:rsidRDefault="00CF6766" w:rsidP="00EA1883">
      <w:pPr>
        <w:pStyle w:val="af"/>
        <w:ind w:firstLine="420"/>
        <w:rPr>
          <w:sz w:val="21"/>
          <w:szCs w:val="21"/>
        </w:rPr>
      </w:pPr>
      <w:r w:rsidRPr="00EA1883">
        <w:rPr>
          <w:rFonts w:hint="eastAsia"/>
          <w:sz w:val="21"/>
          <w:szCs w:val="21"/>
        </w:rPr>
        <w:t>应分别对所有不同探测器进行试验，试验可要求使用不同辐射类型。</w:t>
      </w:r>
    </w:p>
    <w:p w:rsidR="00CF6766" w:rsidRPr="00EA1883" w:rsidRDefault="00CF6766" w:rsidP="00EA1883">
      <w:pPr>
        <w:pStyle w:val="af"/>
        <w:ind w:firstLine="420"/>
        <w:rPr>
          <w:sz w:val="21"/>
          <w:szCs w:val="21"/>
        </w:rPr>
      </w:pPr>
      <w:r w:rsidRPr="00EA1883">
        <w:rPr>
          <w:rFonts w:hint="eastAsia"/>
          <w:sz w:val="21"/>
          <w:szCs w:val="21"/>
        </w:rPr>
        <w:t xml:space="preserve">a) </w:t>
      </w:r>
      <w:r w:rsidRPr="00EA1883">
        <w:rPr>
          <w:rFonts w:hint="eastAsia"/>
          <w:sz w:val="21"/>
          <w:szCs w:val="21"/>
        </w:rPr>
        <w:t>稳定温度</w:t>
      </w:r>
    </w:p>
    <w:p w:rsidR="00CF6766" w:rsidRPr="00EA1883" w:rsidRDefault="00C0059C" w:rsidP="00EA1883">
      <w:pPr>
        <w:pStyle w:val="af"/>
        <w:ind w:firstLine="420"/>
        <w:rPr>
          <w:sz w:val="21"/>
          <w:szCs w:val="21"/>
        </w:rPr>
      </w:pPr>
      <w:r w:rsidRPr="00EA1883">
        <w:rPr>
          <w:rFonts w:hint="eastAsia"/>
          <w:sz w:val="21"/>
          <w:szCs w:val="21"/>
        </w:rPr>
        <w:t>在额定温度范围内，由稳定温度产生的相对</w:t>
      </w:r>
      <w:r w:rsidR="00487996" w:rsidRPr="00EA1883">
        <w:rPr>
          <w:rFonts w:hint="eastAsia"/>
          <w:sz w:val="21"/>
          <w:szCs w:val="21"/>
        </w:rPr>
        <w:t>误差变化</w:t>
      </w:r>
      <w:r w:rsidRPr="00EA1883">
        <w:rPr>
          <w:rFonts w:hint="eastAsia"/>
          <w:sz w:val="21"/>
          <w:szCs w:val="21"/>
        </w:rPr>
        <w:t>不应超过</w:t>
      </w:r>
      <w:r w:rsidRPr="00EA1883">
        <w:rPr>
          <w:rFonts w:hint="eastAsia"/>
          <w:sz w:val="21"/>
          <w:szCs w:val="21"/>
        </w:rPr>
        <w:t>-0.13~0.18</w:t>
      </w:r>
      <w:r w:rsidRPr="00EA1883">
        <w:rPr>
          <w:rFonts w:hint="eastAsia"/>
          <w:sz w:val="21"/>
          <w:szCs w:val="21"/>
        </w:rPr>
        <w:t>。最小额定温度范围是</w:t>
      </w:r>
      <w:smartTag w:uri="urn:schemas-microsoft-com:office:smarttags" w:element="chmetcnv">
        <w:smartTagPr>
          <w:attr w:name="UnitName" w:val="℃"/>
          <w:attr w:name="SourceValue" w:val="5"/>
          <w:attr w:name="HasSpace" w:val="False"/>
          <w:attr w:name="Negative" w:val="False"/>
          <w:attr w:name="NumberType" w:val="1"/>
          <w:attr w:name="TCSC" w:val="0"/>
        </w:smartTagPr>
        <w:r w:rsidRPr="00EA1883">
          <w:rPr>
            <w:rFonts w:hint="eastAsia"/>
            <w:sz w:val="21"/>
            <w:szCs w:val="21"/>
          </w:rPr>
          <w:t>5</w:t>
        </w:r>
        <w:r w:rsidRPr="00EA1883">
          <w:rPr>
            <w:rFonts w:hint="eastAsia"/>
            <w:sz w:val="21"/>
            <w:szCs w:val="21"/>
          </w:rPr>
          <w:t>℃</w:t>
        </w:r>
      </w:smartTag>
      <w:r w:rsidRPr="00EA1883">
        <w:rPr>
          <w:rFonts w:hint="eastAsia"/>
          <w:sz w:val="21"/>
          <w:szCs w:val="21"/>
        </w:rPr>
        <w:t>~</w:t>
      </w:r>
      <w:smartTag w:uri="urn:schemas-microsoft-com:office:smarttags" w:element="chmetcnv">
        <w:smartTagPr>
          <w:attr w:name="UnitName" w:val="℃"/>
          <w:attr w:name="SourceValue" w:val="40"/>
          <w:attr w:name="HasSpace" w:val="False"/>
          <w:attr w:name="Negative" w:val="False"/>
          <w:attr w:name="NumberType" w:val="1"/>
          <w:attr w:name="TCSC" w:val="0"/>
        </w:smartTagPr>
        <w:r w:rsidRPr="00EA1883">
          <w:rPr>
            <w:rFonts w:hint="eastAsia"/>
            <w:sz w:val="21"/>
            <w:szCs w:val="21"/>
          </w:rPr>
          <w:t>40</w:t>
        </w:r>
        <w:r w:rsidRPr="00EA1883">
          <w:rPr>
            <w:rFonts w:hint="eastAsia"/>
            <w:sz w:val="21"/>
            <w:szCs w:val="21"/>
          </w:rPr>
          <w:t>℃</w:t>
        </w:r>
      </w:smartTag>
      <w:r w:rsidRPr="00EA1883">
        <w:rPr>
          <w:rFonts w:hint="eastAsia"/>
          <w:sz w:val="21"/>
          <w:szCs w:val="21"/>
        </w:rPr>
        <w:t>（室内使用）和</w:t>
      </w:r>
      <w:smartTag w:uri="urn:schemas-microsoft-com:office:smarttags" w:element="chmetcnv">
        <w:smartTagPr>
          <w:attr w:name="UnitName" w:val="℃"/>
          <w:attr w:name="SourceValue" w:val="10"/>
          <w:attr w:name="HasSpace" w:val="False"/>
          <w:attr w:name="Negative" w:val="True"/>
          <w:attr w:name="NumberType" w:val="1"/>
          <w:attr w:name="TCSC" w:val="0"/>
        </w:smartTagPr>
        <w:r w:rsidRPr="00EA1883">
          <w:rPr>
            <w:rFonts w:hint="eastAsia"/>
            <w:sz w:val="21"/>
            <w:szCs w:val="21"/>
          </w:rPr>
          <w:t>-10</w:t>
        </w:r>
        <w:r w:rsidRPr="00EA1883">
          <w:rPr>
            <w:rFonts w:hint="eastAsia"/>
            <w:sz w:val="21"/>
            <w:szCs w:val="21"/>
          </w:rPr>
          <w:t>℃</w:t>
        </w:r>
      </w:smartTag>
      <w:r w:rsidRPr="00EA1883">
        <w:rPr>
          <w:rFonts w:hint="eastAsia"/>
          <w:sz w:val="21"/>
          <w:szCs w:val="21"/>
        </w:rPr>
        <w:t>~</w:t>
      </w:r>
      <w:smartTag w:uri="urn:schemas-microsoft-com:office:smarttags" w:element="chmetcnv">
        <w:smartTagPr>
          <w:attr w:name="UnitName" w:val="℃"/>
          <w:attr w:name="SourceValue" w:val="40"/>
          <w:attr w:name="HasSpace" w:val="False"/>
          <w:attr w:name="Negative" w:val="False"/>
          <w:attr w:name="NumberType" w:val="1"/>
          <w:attr w:name="TCSC" w:val="0"/>
        </w:smartTagPr>
        <w:r w:rsidRPr="00EA1883">
          <w:rPr>
            <w:rFonts w:hint="eastAsia"/>
            <w:sz w:val="21"/>
            <w:szCs w:val="21"/>
          </w:rPr>
          <w:t>40</w:t>
        </w:r>
        <w:r w:rsidRPr="00EA1883">
          <w:rPr>
            <w:rFonts w:hint="eastAsia"/>
            <w:sz w:val="21"/>
            <w:szCs w:val="21"/>
          </w:rPr>
          <w:t>℃</w:t>
        </w:r>
      </w:smartTag>
      <w:r w:rsidRPr="00EA1883">
        <w:rPr>
          <w:rFonts w:hint="eastAsia"/>
          <w:sz w:val="21"/>
          <w:szCs w:val="21"/>
        </w:rPr>
        <w:t>（室外使用）。</w:t>
      </w:r>
    </w:p>
    <w:p w:rsidR="007A76CA" w:rsidRPr="00EA1883" w:rsidRDefault="007A76CA" w:rsidP="00EA1883">
      <w:pPr>
        <w:pStyle w:val="af"/>
        <w:ind w:firstLine="420"/>
        <w:rPr>
          <w:sz w:val="21"/>
          <w:szCs w:val="21"/>
        </w:rPr>
      </w:pPr>
      <w:r w:rsidRPr="00EA1883">
        <w:rPr>
          <w:rFonts w:hint="eastAsia"/>
          <w:sz w:val="21"/>
          <w:szCs w:val="21"/>
        </w:rPr>
        <w:t xml:space="preserve">b) </w:t>
      </w:r>
      <w:r w:rsidRPr="00EA1883">
        <w:rPr>
          <w:rFonts w:hint="eastAsia"/>
          <w:sz w:val="21"/>
          <w:szCs w:val="21"/>
        </w:rPr>
        <w:t>温度冲击</w:t>
      </w:r>
    </w:p>
    <w:p w:rsidR="007A76CA" w:rsidRPr="00EA1883" w:rsidRDefault="007A76CA" w:rsidP="00EA1883">
      <w:pPr>
        <w:pStyle w:val="af"/>
        <w:ind w:firstLine="420"/>
        <w:rPr>
          <w:sz w:val="21"/>
          <w:szCs w:val="21"/>
        </w:rPr>
      </w:pPr>
      <w:r w:rsidRPr="00EA1883">
        <w:rPr>
          <w:rFonts w:hint="eastAsia"/>
          <w:sz w:val="21"/>
          <w:szCs w:val="21"/>
        </w:rPr>
        <w:t>在额定温度范围内，由温度冲击产生的</w:t>
      </w:r>
      <w:r w:rsidR="004815C1" w:rsidRPr="00EA1883">
        <w:rPr>
          <w:rFonts w:hint="eastAsia"/>
          <w:sz w:val="21"/>
          <w:szCs w:val="21"/>
        </w:rPr>
        <w:t>相对误差</w:t>
      </w:r>
      <w:r w:rsidRPr="00EA1883">
        <w:rPr>
          <w:rFonts w:hint="eastAsia"/>
          <w:sz w:val="21"/>
          <w:szCs w:val="21"/>
        </w:rPr>
        <w:t>变化不超过</w:t>
      </w:r>
      <w:r w:rsidRPr="00EA1883">
        <w:rPr>
          <w:rFonts w:hint="eastAsia"/>
          <w:sz w:val="21"/>
          <w:szCs w:val="21"/>
        </w:rPr>
        <w:t>-0.13~0.18</w:t>
      </w:r>
      <w:r w:rsidRPr="00EA1883">
        <w:rPr>
          <w:rFonts w:hint="eastAsia"/>
          <w:sz w:val="21"/>
          <w:szCs w:val="21"/>
        </w:rPr>
        <w:t>。应在</w:t>
      </w:r>
      <w:r w:rsidRPr="00EA1883">
        <w:rPr>
          <w:rFonts w:hint="eastAsia"/>
          <w:sz w:val="21"/>
          <w:szCs w:val="21"/>
        </w:rPr>
        <w:t>5min</w:t>
      </w:r>
      <w:r w:rsidRPr="00EA1883">
        <w:rPr>
          <w:rFonts w:hint="eastAsia"/>
          <w:sz w:val="21"/>
          <w:szCs w:val="21"/>
        </w:rPr>
        <w:t>内完成每次温度冲击。</w:t>
      </w:r>
    </w:p>
    <w:p w:rsidR="007A76CA" w:rsidRPr="00EA1883" w:rsidRDefault="007A76CA" w:rsidP="00EA1883">
      <w:pPr>
        <w:pStyle w:val="af"/>
        <w:ind w:firstLine="420"/>
        <w:rPr>
          <w:sz w:val="21"/>
          <w:szCs w:val="21"/>
        </w:rPr>
      </w:pPr>
      <w:r w:rsidRPr="00EA1883">
        <w:rPr>
          <w:rFonts w:hint="eastAsia"/>
          <w:sz w:val="21"/>
          <w:szCs w:val="21"/>
        </w:rPr>
        <w:t xml:space="preserve">c) </w:t>
      </w:r>
      <w:r w:rsidRPr="00EA1883">
        <w:rPr>
          <w:rFonts w:hint="eastAsia"/>
          <w:sz w:val="21"/>
          <w:szCs w:val="21"/>
        </w:rPr>
        <w:t>低温启动</w:t>
      </w:r>
    </w:p>
    <w:p w:rsidR="007A76CA" w:rsidRPr="00EA1883" w:rsidRDefault="007A76CA" w:rsidP="00EA1883">
      <w:pPr>
        <w:pStyle w:val="af"/>
        <w:ind w:firstLine="420"/>
        <w:rPr>
          <w:sz w:val="21"/>
          <w:szCs w:val="21"/>
        </w:rPr>
      </w:pPr>
      <w:r w:rsidRPr="00EA1883">
        <w:rPr>
          <w:rFonts w:hint="eastAsia"/>
          <w:sz w:val="21"/>
          <w:szCs w:val="21"/>
        </w:rPr>
        <w:t>仪器应该能在额定范围内的最低温度开始工作。</w:t>
      </w:r>
    </w:p>
    <w:p w:rsidR="00B77479" w:rsidRPr="00EA1883" w:rsidRDefault="00B77479" w:rsidP="00EA1883">
      <w:pPr>
        <w:pStyle w:val="af"/>
        <w:ind w:firstLine="420"/>
        <w:rPr>
          <w:rFonts w:ascii="黑体" w:eastAsia="黑体" w:hAnsi="黑体"/>
          <w:sz w:val="21"/>
          <w:szCs w:val="21"/>
        </w:rPr>
      </w:pPr>
      <w:smartTag w:uri="urn:schemas-microsoft-com:office:smarttags" w:element="chsdate">
        <w:smartTagPr>
          <w:attr w:name="Year" w:val="1899"/>
          <w:attr w:name="Month" w:val="12"/>
          <w:attr w:name="Day" w:val="30"/>
          <w:attr w:name="IsLunarDate" w:val="False"/>
          <w:attr w:name="IsROCDate" w:val="False"/>
        </w:smartTagPr>
        <w:r w:rsidRPr="00EA1883">
          <w:rPr>
            <w:rFonts w:ascii="黑体" w:eastAsia="黑体" w:hAnsi="黑体" w:hint="eastAsia"/>
            <w:sz w:val="21"/>
            <w:szCs w:val="21"/>
          </w:rPr>
          <w:t>7.3.</w:t>
        </w:r>
        <w:r w:rsidR="00FE4ACD" w:rsidRPr="00EA1883">
          <w:rPr>
            <w:rFonts w:ascii="黑体" w:eastAsia="黑体" w:hAnsi="黑体" w:hint="eastAsia"/>
            <w:sz w:val="21"/>
            <w:szCs w:val="21"/>
          </w:rPr>
          <w:t>2</w:t>
        </w:r>
      </w:smartTag>
      <w:r w:rsidRPr="00EA1883">
        <w:rPr>
          <w:rFonts w:ascii="黑体" w:eastAsia="黑体" w:hAnsi="黑体" w:hint="eastAsia"/>
          <w:sz w:val="21"/>
          <w:szCs w:val="21"/>
        </w:rPr>
        <w:t>.2 湿度适应性</w:t>
      </w:r>
    </w:p>
    <w:p w:rsidR="00EB1587" w:rsidRPr="00EA1883" w:rsidRDefault="000F1C58" w:rsidP="00EA1883">
      <w:pPr>
        <w:pStyle w:val="af"/>
        <w:ind w:firstLine="420"/>
        <w:rPr>
          <w:sz w:val="21"/>
          <w:szCs w:val="21"/>
        </w:rPr>
      </w:pPr>
      <w:r w:rsidRPr="00EA1883">
        <w:rPr>
          <w:rFonts w:hint="eastAsia"/>
          <w:sz w:val="21"/>
          <w:szCs w:val="21"/>
        </w:rPr>
        <w:t>在额定使用范围内，由湿度产生的</w:t>
      </w:r>
      <w:r w:rsidR="004161D9" w:rsidRPr="00EA1883">
        <w:rPr>
          <w:rFonts w:hint="eastAsia"/>
          <w:sz w:val="21"/>
          <w:szCs w:val="21"/>
        </w:rPr>
        <w:t>相对误差变化不超过</w:t>
      </w:r>
      <w:r w:rsidRPr="00EA1883">
        <w:rPr>
          <w:rFonts w:hint="eastAsia"/>
          <w:sz w:val="21"/>
          <w:szCs w:val="21"/>
        </w:rPr>
        <w:t>-0.09~0.11</w:t>
      </w:r>
      <w:r w:rsidRPr="00EA1883">
        <w:rPr>
          <w:rFonts w:hint="eastAsia"/>
          <w:sz w:val="21"/>
          <w:szCs w:val="21"/>
        </w:rPr>
        <w:t>。最小额定相对湿度使用范围是</w:t>
      </w:r>
      <w:r w:rsidRPr="00EA1883">
        <w:rPr>
          <w:rFonts w:hint="eastAsia"/>
          <w:sz w:val="21"/>
          <w:szCs w:val="21"/>
        </w:rPr>
        <w:t>40%~90%</w:t>
      </w:r>
      <w:r w:rsidRPr="00EA1883">
        <w:rPr>
          <w:rFonts w:hint="eastAsia"/>
          <w:sz w:val="21"/>
          <w:szCs w:val="21"/>
        </w:rPr>
        <w:t>。</w:t>
      </w:r>
      <w:r w:rsidR="00556962" w:rsidRPr="00EA1883">
        <w:rPr>
          <w:rFonts w:hint="eastAsia"/>
          <w:sz w:val="21"/>
          <w:szCs w:val="21"/>
        </w:rPr>
        <w:t xml:space="preserve"> </w:t>
      </w:r>
    </w:p>
    <w:p w:rsidR="00D370ED" w:rsidRPr="00EA1883" w:rsidRDefault="00D370ED" w:rsidP="00EA1883">
      <w:pPr>
        <w:pStyle w:val="af"/>
        <w:ind w:firstLine="420"/>
        <w:outlineLvl w:val="2"/>
        <w:rPr>
          <w:rFonts w:ascii="黑体" w:eastAsia="黑体" w:hAnsi="黑体"/>
          <w:sz w:val="21"/>
          <w:szCs w:val="21"/>
        </w:rPr>
      </w:pPr>
      <w:bookmarkStart w:id="64" w:name="_Toc495864968"/>
      <w:smartTag w:uri="urn:schemas-microsoft-com:office:smarttags" w:element="chsdate">
        <w:smartTagPr>
          <w:attr w:name="Year" w:val="1899"/>
          <w:attr w:name="Month" w:val="12"/>
          <w:attr w:name="Day" w:val="30"/>
          <w:attr w:name="IsLunarDate" w:val="False"/>
          <w:attr w:name="IsROCDate" w:val="False"/>
        </w:smartTagPr>
        <w:r w:rsidRPr="00EA1883">
          <w:rPr>
            <w:rFonts w:ascii="黑体" w:eastAsia="黑体" w:hAnsi="黑体" w:hint="eastAsia"/>
            <w:sz w:val="21"/>
            <w:szCs w:val="21"/>
          </w:rPr>
          <w:t>7.3</w:t>
        </w:r>
        <w:r w:rsidR="001645CF" w:rsidRPr="00EA1883">
          <w:rPr>
            <w:rFonts w:ascii="黑体" w:eastAsia="黑体" w:hAnsi="黑体" w:hint="eastAsia"/>
            <w:sz w:val="21"/>
            <w:szCs w:val="21"/>
          </w:rPr>
          <w:t>.3</w:t>
        </w:r>
      </w:smartTag>
      <w:r w:rsidRPr="00EA1883">
        <w:rPr>
          <w:rFonts w:ascii="黑体" w:eastAsia="黑体" w:hAnsi="黑体" w:hint="eastAsia"/>
          <w:sz w:val="21"/>
          <w:szCs w:val="21"/>
        </w:rPr>
        <w:t xml:space="preserve"> 机械条件</w:t>
      </w:r>
      <w:bookmarkEnd w:id="64"/>
    </w:p>
    <w:p w:rsidR="00B77479" w:rsidRPr="00EA1883" w:rsidRDefault="00556962" w:rsidP="00EA1883">
      <w:pPr>
        <w:pStyle w:val="af"/>
        <w:ind w:firstLine="420"/>
        <w:rPr>
          <w:rFonts w:ascii="黑体" w:eastAsia="黑体" w:hAnsi="黑体"/>
          <w:sz w:val="21"/>
          <w:szCs w:val="21"/>
        </w:rPr>
      </w:pPr>
      <w:r w:rsidRPr="00EA1883">
        <w:rPr>
          <w:rFonts w:hint="eastAsia"/>
          <w:sz w:val="21"/>
          <w:szCs w:val="21"/>
        </w:rPr>
        <w:t xml:space="preserve"> </w:t>
      </w:r>
      <w:smartTag w:uri="urn:schemas-microsoft-com:office:smarttags" w:element="chsdate">
        <w:smartTagPr>
          <w:attr w:name="Year" w:val="1899"/>
          <w:attr w:name="Month" w:val="12"/>
          <w:attr w:name="Day" w:val="30"/>
          <w:attr w:name="IsLunarDate" w:val="False"/>
          <w:attr w:name="IsROCDate" w:val="False"/>
        </w:smartTagPr>
        <w:r w:rsidRPr="00EA1883">
          <w:rPr>
            <w:rFonts w:ascii="黑体" w:eastAsia="黑体" w:hAnsi="黑体" w:hint="eastAsia"/>
            <w:sz w:val="21"/>
            <w:szCs w:val="21"/>
          </w:rPr>
          <w:t>7.3.</w:t>
        </w:r>
        <w:r w:rsidR="007B6148" w:rsidRPr="00EA1883">
          <w:rPr>
            <w:rFonts w:ascii="黑体" w:eastAsia="黑体" w:hAnsi="黑体" w:hint="eastAsia"/>
            <w:sz w:val="21"/>
            <w:szCs w:val="21"/>
          </w:rPr>
          <w:t>3</w:t>
        </w:r>
      </w:smartTag>
      <w:r w:rsidRPr="00EA1883">
        <w:rPr>
          <w:rFonts w:ascii="黑体" w:eastAsia="黑体" w:hAnsi="黑体" w:hint="eastAsia"/>
          <w:sz w:val="21"/>
          <w:szCs w:val="21"/>
        </w:rPr>
        <w:t>.1 跌落试验</w:t>
      </w:r>
    </w:p>
    <w:p w:rsidR="003E29B1" w:rsidRPr="00EA1883" w:rsidRDefault="00556962" w:rsidP="00EA1883">
      <w:pPr>
        <w:pStyle w:val="af"/>
        <w:ind w:firstLine="420"/>
        <w:rPr>
          <w:sz w:val="21"/>
          <w:szCs w:val="21"/>
        </w:rPr>
      </w:pPr>
      <w:r w:rsidRPr="00EA1883">
        <w:rPr>
          <w:rFonts w:hint="eastAsia"/>
          <w:sz w:val="21"/>
          <w:szCs w:val="21"/>
        </w:rPr>
        <w:t>剂量仪从</w:t>
      </w:r>
      <w:smartTag w:uri="urn:schemas-microsoft-com:office:smarttags" w:element="chmetcnv">
        <w:smartTagPr>
          <w:attr w:name="UnitName" w:val="m"/>
          <w:attr w:name="SourceValue" w:val="1"/>
          <w:attr w:name="HasSpace" w:val="False"/>
          <w:attr w:name="Negative" w:val="False"/>
          <w:attr w:name="NumberType" w:val="1"/>
          <w:attr w:name="TCSC" w:val="0"/>
        </w:smartTagPr>
        <w:r w:rsidRPr="00EA1883">
          <w:rPr>
            <w:rFonts w:hint="eastAsia"/>
            <w:sz w:val="21"/>
            <w:szCs w:val="21"/>
          </w:rPr>
          <w:t>1m</w:t>
        </w:r>
      </w:smartTag>
      <w:r w:rsidRPr="00EA1883">
        <w:rPr>
          <w:rFonts w:hint="eastAsia"/>
          <w:sz w:val="21"/>
          <w:szCs w:val="21"/>
        </w:rPr>
        <w:t>的高度六次</w:t>
      </w:r>
      <w:r w:rsidR="003E29B1" w:rsidRPr="00EA1883">
        <w:rPr>
          <w:rFonts w:hint="eastAsia"/>
          <w:sz w:val="21"/>
          <w:szCs w:val="21"/>
        </w:rPr>
        <w:t>（对六个面进行试验）</w:t>
      </w:r>
      <w:r w:rsidRPr="00EA1883">
        <w:rPr>
          <w:rFonts w:hint="eastAsia"/>
          <w:sz w:val="21"/>
          <w:szCs w:val="21"/>
        </w:rPr>
        <w:t>跌落到混凝土地面，由此产生的偏差不应</w:t>
      </w:r>
      <w:r w:rsidR="00886707" w:rsidRPr="00EA1883">
        <w:rPr>
          <w:rFonts w:hint="eastAsia"/>
          <w:sz w:val="21"/>
          <w:szCs w:val="21"/>
        </w:rPr>
        <w:t>超</w:t>
      </w:r>
      <w:r w:rsidRPr="00EA1883">
        <w:rPr>
          <w:rFonts w:hint="eastAsia"/>
          <w:sz w:val="21"/>
          <w:szCs w:val="21"/>
        </w:rPr>
        <w:t>过</w:t>
      </w:r>
      <w:r w:rsidRPr="00EA1883">
        <w:rPr>
          <w:rFonts w:hint="eastAsia"/>
          <w:sz w:val="21"/>
          <w:szCs w:val="21"/>
        </w:rPr>
        <w:t>0.7</w:t>
      </w:r>
      <w:r w:rsidRPr="00EA1883">
        <w:rPr>
          <w:rFonts w:hint="eastAsia"/>
          <w:i/>
          <w:sz w:val="21"/>
          <w:szCs w:val="21"/>
        </w:rPr>
        <w:t>H</w:t>
      </w:r>
      <w:r w:rsidRPr="00EA1883">
        <w:rPr>
          <w:rFonts w:hint="eastAsia"/>
          <w:i/>
          <w:sz w:val="21"/>
          <w:szCs w:val="21"/>
          <w:vertAlign w:val="subscript"/>
        </w:rPr>
        <w:t>0</w:t>
      </w:r>
      <w:r w:rsidRPr="00EA1883">
        <w:rPr>
          <w:rFonts w:hint="eastAsia"/>
          <w:sz w:val="21"/>
          <w:szCs w:val="21"/>
        </w:rPr>
        <w:t>。</w:t>
      </w:r>
      <w:r w:rsidR="00D1622D" w:rsidRPr="00EA1883">
        <w:rPr>
          <w:rFonts w:hint="eastAsia"/>
          <w:sz w:val="21"/>
          <w:szCs w:val="21"/>
        </w:rPr>
        <w:t>储存的剂量信息不应因跌落而丢失。剂量仪的物理状态不应受跌落的影响（例如：焊点应牢固，螺母和螺钉不应松动）。</w:t>
      </w:r>
    </w:p>
    <w:p w:rsidR="00E51BBF" w:rsidRPr="00EA1883" w:rsidRDefault="00E51BBF" w:rsidP="00EA1883">
      <w:pPr>
        <w:pStyle w:val="af"/>
        <w:ind w:firstLine="420"/>
        <w:rPr>
          <w:rFonts w:ascii="黑体" w:eastAsia="黑体" w:hAnsi="黑体"/>
          <w:sz w:val="21"/>
          <w:szCs w:val="21"/>
        </w:rPr>
      </w:pPr>
      <w:smartTag w:uri="urn:schemas-microsoft-com:office:smarttags" w:element="chsdate">
        <w:smartTagPr>
          <w:attr w:name="Year" w:val="1899"/>
          <w:attr w:name="Month" w:val="12"/>
          <w:attr w:name="Day" w:val="30"/>
          <w:attr w:name="IsLunarDate" w:val="False"/>
          <w:attr w:name="IsROCDate" w:val="False"/>
        </w:smartTagPr>
        <w:r w:rsidRPr="00EA1883">
          <w:rPr>
            <w:rFonts w:ascii="黑体" w:eastAsia="黑体" w:hAnsi="黑体" w:hint="eastAsia"/>
            <w:sz w:val="21"/>
            <w:szCs w:val="21"/>
          </w:rPr>
          <w:t>7.3.</w:t>
        </w:r>
        <w:r w:rsidR="007B6148" w:rsidRPr="00EA1883">
          <w:rPr>
            <w:rFonts w:ascii="黑体" w:eastAsia="黑体" w:hAnsi="黑体" w:hint="eastAsia"/>
            <w:sz w:val="21"/>
            <w:szCs w:val="21"/>
          </w:rPr>
          <w:t>3</w:t>
        </w:r>
      </w:smartTag>
      <w:r w:rsidRPr="00EA1883">
        <w:rPr>
          <w:rFonts w:ascii="黑体" w:eastAsia="黑体" w:hAnsi="黑体" w:hint="eastAsia"/>
          <w:sz w:val="21"/>
          <w:szCs w:val="21"/>
        </w:rPr>
        <w:t>.2 振动试验</w:t>
      </w:r>
    </w:p>
    <w:p w:rsidR="009B7B31" w:rsidRPr="00EA1883" w:rsidRDefault="00E51BBF" w:rsidP="00EA1883">
      <w:pPr>
        <w:pStyle w:val="af"/>
        <w:ind w:firstLine="420"/>
        <w:rPr>
          <w:sz w:val="21"/>
          <w:szCs w:val="21"/>
        </w:rPr>
      </w:pPr>
      <w:r w:rsidRPr="00EA1883">
        <w:rPr>
          <w:rFonts w:hint="eastAsia"/>
          <w:sz w:val="21"/>
          <w:szCs w:val="21"/>
        </w:rPr>
        <w:t>剂量仪收到</w:t>
      </w:r>
      <w:r w:rsidRPr="00EA1883">
        <w:rPr>
          <w:rFonts w:hint="eastAsia"/>
          <w:sz w:val="21"/>
          <w:szCs w:val="21"/>
        </w:rPr>
        <w:t>10 Hz~33 Hz</w:t>
      </w:r>
      <w:r w:rsidRPr="00EA1883">
        <w:rPr>
          <w:rFonts w:hint="eastAsia"/>
          <w:sz w:val="21"/>
          <w:szCs w:val="21"/>
        </w:rPr>
        <w:t>频率范围的</w:t>
      </w:r>
      <w:smartTag w:uri="urn:schemas-microsoft-com:office:smarttags" w:element="chmetcnv">
        <w:smartTagPr>
          <w:attr w:name="UnitName" w:val="m"/>
          <w:attr w:name="SourceValue" w:val="20"/>
          <w:attr w:name="HasSpace" w:val="False"/>
          <w:attr w:name="Negative" w:val="False"/>
          <w:attr w:name="NumberType" w:val="1"/>
          <w:attr w:name="TCSC" w:val="0"/>
        </w:smartTagPr>
        <w:r w:rsidRPr="00EA1883">
          <w:rPr>
            <w:rFonts w:hint="eastAsia"/>
            <w:sz w:val="21"/>
            <w:szCs w:val="21"/>
          </w:rPr>
          <w:t>20m</w:t>
        </w:r>
      </w:smartTag>
      <w:r w:rsidRPr="00EA1883">
        <w:rPr>
          <w:rFonts w:eastAsia="黑体"/>
          <w:b/>
          <w:sz w:val="21"/>
          <w:szCs w:val="21"/>
        </w:rPr>
        <w:t>▪</w:t>
      </w:r>
      <w:r w:rsidRPr="00EA1883">
        <w:rPr>
          <w:rFonts w:eastAsia="黑体" w:hint="eastAsia"/>
          <w:b/>
          <w:sz w:val="21"/>
          <w:szCs w:val="21"/>
        </w:rPr>
        <w:t>s</w:t>
      </w:r>
      <w:r w:rsidRPr="00EA1883">
        <w:rPr>
          <w:rFonts w:eastAsia="黑体" w:hint="eastAsia"/>
          <w:b/>
          <w:sz w:val="21"/>
          <w:szCs w:val="21"/>
          <w:vertAlign w:val="superscript"/>
        </w:rPr>
        <w:t>-2</w:t>
      </w:r>
      <w:r w:rsidRPr="00EA1883">
        <w:rPr>
          <w:rFonts w:hint="eastAsia"/>
          <w:sz w:val="21"/>
          <w:szCs w:val="21"/>
        </w:rPr>
        <w:t>谐波负载振动</w:t>
      </w:r>
      <w:r w:rsidR="0068277D" w:rsidRPr="00EA1883">
        <w:rPr>
          <w:rFonts w:hint="eastAsia"/>
          <w:sz w:val="21"/>
          <w:szCs w:val="21"/>
        </w:rPr>
        <w:t>15min</w:t>
      </w:r>
      <w:r w:rsidR="0068277D" w:rsidRPr="00EA1883">
        <w:rPr>
          <w:rFonts w:hint="eastAsia"/>
          <w:sz w:val="21"/>
          <w:szCs w:val="21"/>
        </w:rPr>
        <w:t>，</w:t>
      </w:r>
      <w:r w:rsidR="00B417F5" w:rsidRPr="00EA1883">
        <w:rPr>
          <w:rFonts w:hint="eastAsia"/>
          <w:sz w:val="21"/>
          <w:szCs w:val="21"/>
        </w:rPr>
        <w:t>三个正交方向振动后产生的偏差不超过</w:t>
      </w:r>
      <w:r w:rsidR="00B417F5" w:rsidRPr="00EA1883">
        <w:rPr>
          <w:rFonts w:hint="eastAsia"/>
          <w:sz w:val="21"/>
          <w:szCs w:val="21"/>
        </w:rPr>
        <w:t>0.7</w:t>
      </w:r>
      <w:r w:rsidR="00B417F5" w:rsidRPr="00EA1883">
        <w:rPr>
          <w:rFonts w:hint="eastAsia"/>
          <w:i/>
          <w:sz w:val="21"/>
          <w:szCs w:val="21"/>
        </w:rPr>
        <w:t>H</w:t>
      </w:r>
      <w:r w:rsidR="00B417F5" w:rsidRPr="00EA1883">
        <w:rPr>
          <w:rFonts w:hint="eastAsia"/>
          <w:sz w:val="21"/>
          <w:szCs w:val="21"/>
          <w:vertAlign w:val="subscript"/>
        </w:rPr>
        <w:t>0</w:t>
      </w:r>
      <w:r w:rsidR="009B7B31" w:rsidRPr="00EA1883">
        <w:rPr>
          <w:rFonts w:hint="eastAsia"/>
          <w:sz w:val="21"/>
          <w:szCs w:val="21"/>
        </w:rPr>
        <w:t>。储存的剂量信息不应因振动而丢失。剂量仪的物理状态不应受跌落的影响（例如：焊点应牢固，螺母和螺钉不应松动）。</w:t>
      </w:r>
    </w:p>
    <w:p w:rsidR="00E51BBF" w:rsidRPr="00EA1883" w:rsidRDefault="009B7B31" w:rsidP="00EA1883">
      <w:pPr>
        <w:pStyle w:val="af"/>
        <w:ind w:firstLine="420"/>
        <w:rPr>
          <w:rFonts w:ascii="黑体" w:eastAsia="黑体" w:hAnsi="黑体"/>
          <w:sz w:val="21"/>
          <w:szCs w:val="21"/>
        </w:rPr>
      </w:pPr>
      <w:smartTag w:uri="urn:schemas-microsoft-com:office:smarttags" w:element="chsdate">
        <w:smartTagPr>
          <w:attr w:name="Year" w:val="1899"/>
          <w:attr w:name="Month" w:val="12"/>
          <w:attr w:name="Day" w:val="30"/>
          <w:attr w:name="IsLunarDate" w:val="False"/>
          <w:attr w:name="IsROCDate" w:val="False"/>
        </w:smartTagPr>
        <w:r w:rsidRPr="00EA1883">
          <w:rPr>
            <w:rFonts w:ascii="黑体" w:eastAsia="黑体" w:hAnsi="黑体" w:hint="eastAsia"/>
            <w:sz w:val="21"/>
            <w:szCs w:val="21"/>
          </w:rPr>
          <w:t>7.3.</w:t>
        </w:r>
        <w:r w:rsidR="00DE29EE" w:rsidRPr="00EA1883">
          <w:rPr>
            <w:rFonts w:ascii="黑体" w:eastAsia="黑体" w:hAnsi="黑体" w:hint="eastAsia"/>
            <w:sz w:val="21"/>
            <w:szCs w:val="21"/>
          </w:rPr>
          <w:t>3</w:t>
        </w:r>
      </w:smartTag>
      <w:r w:rsidRPr="00EA1883">
        <w:rPr>
          <w:rFonts w:ascii="黑体" w:eastAsia="黑体" w:hAnsi="黑体" w:hint="eastAsia"/>
          <w:sz w:val="21"/>
          <w:szCs w:val="21"/>
        </w:rPr>
        <w:t>.3 颤振试验</w:t>
      </w:r>
    </w:p>
    <w:p w:rsidR="009B7B31" w:rsidRPr="00EA1883" w:rsidRDefault="00AF7D7A" w:rsidP="00EA1883">
      <w:pPr>
        <w:pStyle w:val="af"/>
        <w:ind w:firstLine="420"/>
        <w:rPr>
          <w:sz w:val="21"/>
          <w:szCs w:val="21"/>
        </w:rPr>
      </w:pPr>
      <w:r w:rsidRPr="00EA1883">
        <w:rPr>
          <w:rFonts w:hint="eastAsia"/>
          <w:sz w:val="21"/>
          <w:szCs w:val="21"/>
        </w:rPr>
        <w:t>如果剂量仪</w:t>
      </w:r>
      <w:r w:rsidR="009B7B31" w:rsidRPr="00EA1883">
        <w:rPr>
          <w:rFonts w:hint="eastAsia"/>
          <w:sz w:val="21"/>
          <w:szCs w:val="21"/>
        </w:rPr>
        <w:t>从</w:t>
      </w:r>
      <w:smartTag w:uri="urn:schemas-microsoft-com:office:smarttags" w:element="chmetcnv">
        <w:smartTagPr>
          <w:attr w:name="UnitName" w:val="cm"/>
          <w:attr w:name="SourceValue" w:val="10"/>
          <w:attr w:name="HasSpace" w:val="False"/>
          <w:attr w:name="Negative" w:val="False"/>
          <w:attr w:name="NumberType" w:val="1"/>
          <w:attr w:name="TCSC" w:val="0"/>
        </w:smartTagPr>
        <w:r w:rsidR="009B7B31" w:rsidRPr="00EA1883">
          <w:rPr>
            <w:rFonts w:hint="eastAsia"/>
            <w:sz w:val="21"/>
            <w:szCs w:val="21"/>
          </w:rPr>
          <w:t>10cm</w:t>
        </w:r>
      </w:smartTag>
      <w:r w:rsidR="009B7B31" w:rsidRPr="00EA1883">
        <w:rPr>
          <w:rFonts w:hint="eastAsia"/>
          <w:sz w:val="21"/>
          <w:szCs w:val="21"/>
        </w:rPr>
        <w:t>的高度跌落到钢板表面，</w:t>
      </w:r>
      <w:r w:rsidR="00307B4B" w:rsidRPr="00EA1883">
        <w:rPr>
          <w:rFonts w:hint="eastAsia"/>
          <w:sz w:val="21"/>
          <w:szCs w:val="21"/>
        </w:rPr>
        <w:t>每个面跌落</w:t>
      </w:r>
      <w:r w:rsidR="00307B4B" w:rsidRPr="00EA1883">
        <w:rPr>
          <w:rFonts w:hint="eastAsia"/>
          <w:sz w:val="21"/>
          <w:szCs w:val="21"/>
        </w:rPr>
        <w:t>10</w:t>
      </w:r>
      <w:r w:rsidR="00307B4B" w:rsidRPr="00EA1883">
        <w:rPr>
          <w:rFonts w:hint="eastAsia"/>
          <w:sz w:val="21"/>
          <w:szCs w:val="21"/>
        </w:rPr>
        <w:t>次，</w:t>
      </w:r>
      <w:r w:rsidR="009B7B31" w:rsidRPr="00EA1883">
        <w:rPr>
          <w:rFonts w:hint="eastAsia"/>
          <w:sz w:val="21"/>
          <w:szCs w:val="21"/>
        </w:rPr>
        <w:t>由颤振效应产生的偏差不应超过</w:t>
      </w:r>
      <w:r w:rsidR="009B7B31" w:rsidRPr="00EA1883">
        <w:rPr>
          <w:rFonts w:hint="eastAsia"/>
          <w:sz w:val="21"/>
          <w:szCs w:val="21"/>
        </w:rPr>
        <w:t>0.7</w:t>
      </w:r>
      <w:r w:rsidR="009B7B31" w:rsidRPr="00EA1883">
        <w:rPr>
          <w:rFonts w:hint="eastAsia"/>
          <w:i/>
          <w:sz w:val="21"/>
          <w:szCs w:val="21"/>
        </w:rPr>
        <w:t>H</w:t>
      </w:r>
      <w:r w:rsidR="009B7B31" w:rsidRPr="00EA1883">
        <w:rPr>
          <w:rFonts w:hint="eastAsia"/>
          <w:i/>
          <w:sz w:val="21"/>
          <w:szCs w:val="21"/>
          <w:vertAlign w:val="subscript"/>
        </w:rPr>
        <w:t>0</w:t>
      </w:r>
      <w:r w:rsidR="009B7B31" w:rsidRPr="00EA1883">
        <w:rPr>
          <w:rFonts w:hint="eastAsia"/>
          <w:sz w:val="21"/>
          <w:szCs w:val="21"/>
        </w:rPr>
        <w:t>。储存的剂量信息不应因跌落而丢失。剂量仪的物理状态不应受跌落的影响（例如：焊点应牢固，螺母和螺钉不应松动）。</w:t>
      </w:r>
    </w:p>
    <w:p w:rsidR="0041188C" w:rsidRPr="00EA1883" w:rsidRDefault="0041188C" w:rsidP="00EA1883">
      <w:pPr>
        <w:pStyle w:val="af"/>
        <w:ind w:firstLine="420"/>
        <w:outlineLvl w:val="2"/>
        <w:rPr>
          <w:rFonts w:ascii="黑体" w:eastAsia="黑体" w:hAnsi="黑体"/>
          <w:sz w:val="21"/>
          <w:szCs w:val="21"/>
        </w:rPr>
      </w:pPr>
      <w:bookmarkStart w:id="65" w:name="_Toc495864969"/>
      <w:smartTag w:uri="urn:schemas-microsoft-com:office:smarttags" w:element="chsdate">
        <w:smartTagPr>
          <w:attr w:name="Year" w:val="1899"/>
          <w:attr w:name="Month" w:val="12"/>
          <w:attr w:name="Day" w:val="30"/>
          <w:attr w:name="IsLunarDate" w:val="False"/>
          <w:attr w:name="IsROCDate" w:val="False"/>
        </w:smartTagPr>
        <w:r w:rsidRPr="00EA1883">
          <w:rPr>
            <w:rFonts w:ascii="黑体" w:eastAsia="黑体" w:hAnsi="黑体" w:hint="eastAsia"/>
            <w:sz w:val="21"/>
            <w:szCs w:val="21"/>
          </w:rPr>
          <w:t>7.3.4</w:t>
        </w:r>
      </w:smartTag>
      <w:r w:rsidRPr="00EA1883">
        <w:rPr>
          <w:rFonts w:ascii="黑体" w:eastAsia="黑体" w:hAnsi="黑体" w:hint="eastAsia"/>
          <w:sz w:val="21"/>
          <w:szCs w:val="21"/>
        </w:rPr>
        <w:t xml:space="preserve"> 电磁环境</w:t>
      </w:r>
      <w:bookmarkEnd w:id="65"/>
    </w:p>
    <w:p w:rsidR="0041188C" w:rsidRPr="00EA1883" w:rsidRDefault="0041188C" w:rsidP="00EA1883">
      <w:pPr>
        <w:pStyle w:val="af"/>
        <w:ind w:firstLine="420"/>
        <w:outlineLvl w:val="2"/>
        <w:rPr>
          <w:rFonts w:ascii="黑体" w:eastAsia="黑体" w:hAnsi="黑体"/>
          <w:sz w:val="21"/>
          <w:szCs w:val="21"/>
        </w:rPr>
      </w:pPr>
      <w:smartTag w:uri="urn:schemas-microsoft-com:office:smarttags" w:element="chsdate">
        <w:smartTagPr>
          <w:attr w:name="Year" w:val="1899"/>
          <w:attr w:name="Month" w:val="12"/>
          <w:attr w:name="Day" w:val="30"/>
          <w:attr w:name="IsLunarDate" w:val="False"/>
          <w:attr w:name="IsROCDate" w:val="False"/>
        </w:smartTagPr>
        <w:r w:rsidRPr="00EA1883">
          <w:rPr>
            <w:rFonts w:ascii="黑体" w:eastAsia="黑体" w:hAnsi="黑体" w:hint="eastAsia"/>
            <w:sz w:val="21"/>
            <w:szCs w:val="21"/>
          </w:rPr>
          <w:t>7.3.4</w:t>
        </w:r>
      </w:smartTag>
      <w:r w:rsidRPr="00EA1883">
        <w:rPr>
          <w:rFonts w:ascii="黑体" w:eastAsia="黑体" w:hAnsi="黑体" w:hint="eastAsia"/>
          <w:sz w:val="21"/>
          <w:szCs w:val="21"/>
        </w:rPr>
        <w:t>.1 静电放电抗扰度试验</w:t>
      </w:r>
    </w:p>
    <w:p w:rsidR="0041188C" w:rsidRPr="00EA1883" w:rsidRDefault="0041188C" w:rsidP="00A1572D">
      <w:pPr>
        <w:ind w:firstLine="424"/>
        <w:rPr>
          <w:sz w:val="21"/>
          <w:szCs w:val="21"/>
        </w:rPr>
      </w:pPr>
      <w:r w:rsidRPr="00EA1883">
        <w:rPr>
          <w:rFonts w:hint="eastAsia"/>
          <w:sz w:val="21"/>
          <w:szCs w:val="21"/>
        </w:rPr>
        <w:t>接触放电</w:t>
      </w:r>
      <w:r w:rsidRPr="00EA1883">
        <w:rPr>
          <w:rFonts w:hint="eastAsia"/>
          <w:sz w:val="21"/>
          <w:szCs w:val="21"/>
        </w:rPr>
        <w:t>6kV</w:t>
      </w:r>
      <w:r w:rsidRPr="00EA1883">
        <w:rPr>
          <w:rFonts w:hint="eastAsia"/>
          <w:sz w:val="21"/>
          <w:szCs w:val="21"/>
        </w:rPr>
        <w:t>，空气放电</w:t>
      </w:r>
      <w:r w:rsidRPr="00EA1883">
        <w:rPr>
          <w:rFonts w:hint="eastAsia"/>
          <w:sz w:val="21"/>
          <w:szCs w:val="21"/>
        </w:rPr>
        <w:t>8kV</w:t>
      </w:r>
      <w:r w:rsidRPr="00EA1883">
        <w:rPr>
          <w:rFonts w:hint="eastAsia"/>
          <w:sz w:val="21"/>
          <w:szCs w:val="21"/>
        </w:rPr>
        <w:t>，放电次数</w:t>
      </w:r>
      <w:r w:rsidRPr="00EA1883">
        <w:rPr>
          <w:rFonts w:hint="eastAsia"/>
          <w:sz w:val="21"/>
          <w:szCs w:val="21"/>
        </w:rPr>
        <w:t>10</w:t>
      </w:r>
      <w:r w:rsidRPr="00EA1883">
        <w:rPr>
          <w:rFonts w:hint="eastAsia"/>
          <w:sz w:val="21"/>
          <w:szCs w:val="21"/>
        </w:rPr>
        <w:t>次。试验期间及试验后，仪器应能正常工作，其示值误差和报警设置误差应不超过</w:t>
      </w:r>
      <w:r w:rsidRPr="00EA1883">
        <w:rPr>
          <w:rFonts w:hint="eastAsia"/>
          <w:sz w:val="21"/>
          <w:szCs w:val="21"/>
        </w:rPr>
        <w:t>0.7</w:t>
      </w:r>
      <w:r w:rsidRPr="00EA1883">
        <w:rPr>
          <w:rFonts w:hint="eastAsia"/>
          <w:i/>
          <w:sz w:val="21"/>
          <w:szCs w:val="21"/>
        </w:rPr>
        <w:t>H</w:t>
      </w:r>
      <w:r w:rsidRPr="00EA1883">
        <w:rPr>
          <w:rFonts w:hint="eastAsia"/>
          <w:sz w:val="21"/>
          <w:szCs w:val="21"/>
          <w:vertAlign w:val="subscript"/>
        </w:rPr>
        <w:t>0</w:t>
      </w:r>
      <w:r w:rsidRPr="00EA1883">
        <w:rPr>
          <w:rFonts w:hint="eastAsia"/>
          <w:sz w:val="21"/>
          <w:szCs w:val="21"/>
        </w:rPr>
        <w:t>。</w:t>
      </w:r>
    </w:p>
    <w:p w:rsidR="0041188C" w:rsidRPr="00EA1883" w:rsidRDefault="0041188C" w:rsidP="00EA1883">
      <w:pPr>
        <w:pStyle w:val="af"/>
        <w:ind w:firstLine="420"/>
        <w:outlineLvl w:val="2"/>
        <w:rPr>
          <w:rFonts w:ascii="黑体" w:eastAsia="黑体" w:hAnsi="黑体"/>
          <w:sz w:val="21"/>
          <w:szCs w:val="21"/>
        </w:rPr>
      </w:pPr>
      <w:smartTag w:uri="urn:schemas-microsoft-com:office:smarttags" w:element="chsdate">
        <w:smartTagPr>
          <w:attr w:name="Year" w:val="1899"/>
          <w:attr w:name="Month" w:val="12"/>
          <w:attr w:name="Day" w:val="30"/>
          <w:attr w:name="IsLunarDate" w:val="False"/>
          <w:attr w:name="IsROCDate" w:val="False"/>
        </w:smartTagPr>
        <w:r w:rsidRPr="00EA1883">
          <w:rPr>
            <w:rFonts w:ascii="黑体" w:eastAsia="黑体" w:hAnsi="黑体" w:hint="eastAsia"/>
            <w:sz w:val="21"/>
            <w:szCs w:val="21"/>
          </w:rPr>
          <w:t>7.3.4</w:t>
        </w:r>
      </w:smartTag>
      <w:r w:rsidRPr="00EA1883">
        <w:rPr>
          <w:rFonts w:ascii="黑体" w:eastAsia="黑体" w:hAnsi="黑体" w:hint="eastAsia"/>
          <w:sz w:val="21"/>
          <w:szCs w:val="21"/>
        </w:rPr>
        <w:t>.2 射频电磁场辐射抗扰度试验</w:t>
      </w:r>
    </w:p>
    <w:p w:rsidR="0041188C" w:rsidRPr="00EA1883" w:rsidRDefault="0041188C" w:rsidP="00261DFF">
      <w:pPr>
        <w:ind w:firstLine="424"/>
        <w:rPr>
          <w:color w:val="auto"/>
          <w:sz w:val="21"/>
          <w:szCs w:val="21"/>
        </w:rPr>
      </w:pPr>
      <w:r w:rsidRPr="00EA1883">
        <w:rPr>
          <w:rFonts w:hint="eastAsia"/>
          <w:sz w:val="21"/>
          <w:szCs w:val="21"/>
        </w:rPr>
        <w:t>试验场强</w:t>
      </w:r>
      <w:r w:rsidRPr="00EA1883">
        <w:rPr>
          <w:rFonts w:hint="eastAsia"/>
          <w:sz w:val="21"/>
          <w:szCs w:val="21"/>
        </w:rPr>
        <w:t>30V/m</w:t>
      </w:r>
      <w:r w:rsidRPr="00EA1883">
        <w:rPr>
          <w:rFonts w:hint="eastAsia"/>
          <w:sz w:val="21"/>
          <w:szCs w:val="21"/>
        </w:rPr>
        <w:t>，试验频率在</w:t>
      </w:r>
      <w:r w:rsidRPr="00EA1883">
        <w:rPr>
          <w:rFonts w:hint="eastAsia"/>
          <w:sz w:val="21"/>
          <w:szCs w:val="21"/>
        </w:rPr>
        <w:t>80MHz~2.7GHz</w:t>
      </w:r>
      <w:r w:rsidRPr="00EA1883">
        <w:rPr>
          <w:rFonts w:hint="eastAsia"/>
          <w:sz w:val="21"/>
          <w:szCs w:val="21"/>
        </w:rPr>
        <w:t>，频率按照前一个频率的</w:t>
      </w:r>
      <w:r w:rsidRPr="00EA1883">
        <w:rPr>
          <w:rFonts w:hint="eastAsia"/>
          <w:sz w:val="21"/>
          <w:szCs w:val="21"/>
        </w:rPr>
        <w:t>1%</w:t>
      </w:r>
      <w:r w:rsidRPr="00EA1883">
        <w:rPr>
          <w:rFonts w:hint="eastAsia"/>
          <w:sz w:val="21"/>
          <w:szCs w:val="21"/>
        </w:rPr>
        <w:t>步进，每个频点至少驻留</w:t>
      </w:r>
      <w:r w:rsidRPr="00EA1883">
        <w:rPr>
          <w:rFonts w:hint="eastAsia"/>
          <w:sz w:val="21"/>
          <w:szCs w:val="21"/>
        </w:rPr>
        <w:t>1s</w:t>
      </w:r>
      <w:r w:rsidRPr="00EA1883">
        <w:rPr>
          <w:rFonts w:hint="eastAsia"/>
          <w:sz w:val="21"/>
          <w:szCs w:val="21"/>
        </w:rPr>
        <w:t>。试验期间及试验后，仪器应能正常工作，其示值误差和</w:t>
      </w:r>
      <w:r w:rsidRPr="00EA1883">
        <w:rPr>
          <w:rFonts w:hint="eastAsia"/>
          <w:color w:val="auto"/>
          <w:sz w:val="21"/>
          <w:szCs w:val="21"/>
        </w:rPr>
        <w:t>报警设置误差应不超过</w:t>
      </w:r>
      <w:r w:rsidRPr="00EA1883">
        <w:rPr>
          <w:rFonts w:hint="eastAsia"/>
          <w:color w:val="auto"/>
          <w:sz w:val="21"/>
          <w:szCs w:val="21"/>
        </w:rPr>
        <w:t>0.7</w:t>
      </w:r>
      <w:r w:rsidRPr="00EA1883">
        <w:rPr>
          <w:rFonts w:hint="eastAsia"/>
          <w:i/>
          <w:color w:val="auto"/>
          <w:sz w:val="21"/>
          <w:szCs w:val="21"/>
        </w:rPr>
        <w:t>H</w:t>
      </w:r>
      <w:r w:rsidRPr="00EA1883">
        <w:rPr>
          <w:rFonts w:hint="eastAsia"/>
          <w:color w:val="auto"/>
          <w:sz w:val="21"/>
          <w:szCs w:val="21"/>
          <w:vertAlign w:val="subscript"/>
        </w:rPr>
        <w:t>0</w:t>
      </w:r>
      <w:r w:rsidRPr="00EA1883">
        <w:rPr>
          <w:rFonts w:hint="eastAsia"/>
          <w:color w:val="auto"/>
          <w:sz w:val="21"/>
          <w:szCs w:val="21"/>
        </w:rPr>
        <w:t>。</w:t>
      </w:r>
    </w:p>
    <w:p w:rsidR="0041188C" w:rsidRPr="00EA1883" w:rsidRDefault="0041188C" w:rsidP="00EA1883">
      <w:pPr>
        <w:pStyle w:val="af"/>
        <w:ind w:firstLine="420"/>
        <w:outlineLvl w:val="2"/>
        <w:rPr>
          <w:rFonts w:ascii="黑体" w:eastAsia="黑体" w:hAnsi="黑体"/>
          <w:sz w:val="21"/>
          <w:szCs w:val="21"/>
        </w:rPr>
      </w:pPr>
      <w:smartTag w:uri="urn:schemas-microsoft-com:office:smarttags" w:element="chsdate">
        <w:smartTagPr>
          <w:attr w:name="Year" w:val="1899"/>
          <w:attr w:name="Month" w:val="12"/>
          <w:attr w:name="Day" w:val="30"/>
          <w:attr w:name="IsLunarDate" w:val="False"/>
          <w:attr w:name="IsROCDate" w:val="False"/>
        </w:smartTagPr>
        <w:r w:rsidRPr="00EA1883">
          <w:rPr>
            <w:rFonts w:ascii="黑体" w:eastAsia="黑体" w:hAnsi="黑体" w:hint="eastAsia"/>
            <w:color w:val="auto"/>
            <w:sz w:val="21"/>
            <w:szCs w:val="21"/>
          </w:rPr>
          <w:t>7.3.4</w:t>
        </w:r>
      </w:smartTag>
      <w:r w:rsidRPr="00EA1883">
        <w:rPr>
          <w:rFonts w:ascii="黑体" w:eastAsia="黑体" w:hAnsi="黑体" w:hint="eastAsia"/>
          <w:color w:val="auto"/>
          <w:sz w:val="21"/>
          <w:szCs w:val="21"/>
        </w:rPr>
        <w:t>.3</w:t>
      </w:r>
      <w:r w:rsidRPr="00EA1883">
        <w:rPr>
          <w:rFonts w:ascii="黑体" w:eastAsia="黑体" w:hAnsi="黑体" w:hint="eastAsia"/>
          <w:sz w:val="21"/>
          <w:szCs w:val="21"/>
        </w:rPr>
        <w:t>工频磁场抗扰度试验</w:t>
      </w:r>
    </w:p>
    <w:p w:rsidR="0041188C" w:rsidRPr="00EA1883" w:rsidRDefault="0041188C" w:rsidP="00522AE6">
      <w:pPr>
        <w:ind w:firstLine="424"/>
        <w:rPr>
          <w:color w:val="auto"/>
          <w:sz w:val="21"/>
          <w:szCs w:val="21"/>
        </w:rPr>
      </w:pPr>
      <w:r w:rsidRPr="00EA1883">
        <w:rPr>
          <w:rFonts w:hint="eastAsia"/>
          <w:sz w:val="21"/>
          <w:szCs w:val="21"/>
        </w:rPr>
        <w:t>试验频率为</w:t>
      </w:r>
      <w:r w:rsidRPr="00EA1883">
        <w:rPr>
          <w:rFonts w:hint="eastAsia"/>
          <w:sz w:val="21"/>
          <w:szCs w:val="21"/>
        </w:rPr>
        <w:t>50Hz</w:t>
      </w:r>
      <w:r w:rsidRPr="00EA1883">
        <w:rPr>
          <w:rFonts w:hint="eastAsia"/>
          <w:sz w:val="21"/>
          <w:szCs w:val="21"/>
        </w:rPr>
        <w:t>，磁场强度为</w:t>
      </w:r>
      <w:smartTag w:uri="urn:schemas-microsoft-com:office:smarttags" w:element="chmetcnv">
        <w:smartTagPr>
          <w:attr w:name="UnitName" w:val="a"/>
          <w:attr w:name="SourceValue" w:val="30"/>
          <w:attr w:name="HasSpace" w:val="False"/>
          <w:attr w:name="Negative" w:val="False"/>
          <w:attr w:name="NumberType" w:val="1"/>
          <w:attr w:name="TCSC" w:val="0"/>
        </w:smartTagPr>
        <w:r w:rsidRPr="00EA1883">
          <w:rPr>
            <w:rFonts w:hint="eastAsia"/>
            <w:sz w:val="21"/>
            <w:szCs w:val="21"/>
          </w:rPr>
          <w:t>30A</w:t>
        </w:r>
      </w:smartTag>
      <w:r w:rsidRPr="00EA1883">
        <w:rPr>
          <w:rFonts w:hint="eastAsia"/>
          <w:sz w:val="21"/>
          <w:szCs w:val="21"/>
        </w:rPr>
        <w:t>/m</w:t>
      </w:r>
      <w:r w:rsidRPr="00EA1883">
        <w:rPr>
          <w:rFonts w:hint="eastAsia"/>
          <w:sz w:val="21"/>
          <w:szCs w:val="21"/>
        </w:rPr>
        <w:t>的连续磁场，在相对于磁力线至少两个取向（</w:t>
      </w:r>
      <w:r w:rsidRPr="00EA1883">
        <w:rPr>
          <w:rFonts w:hint="eastAsia"/>
          <w:sz w:val="21"/>
          <w:szCs w:val="21"/>
        </w:rPr>
        <w:t>0</w:t>
      </w:r>
      <w:r w:rsidRPr="00EA1883">
        <w:rPr>
          <w:rFonts w:hint="eastAsia"/>
          <w:sz w:val="21"/>
          <w:szCs w:val="21"/>
          <w:vertAlign w:val="superscript"/>
        </w:rPr>
        <w:t>o</w:t>
      </w:r>
      <w:r w:rsidRPr="00EA1883">
        <w:rPr>
          <w:rFonts w:hint="eastAsia"/>
          <w:sz w:val="21"/>
          <w:szCs w:val="21"/>
        </w:rPr>
        <w:t>和</w:t>
      </w:r>
      <w:r w:rsidRPr="00EA1883">
        <w:rPr>
          <w:rFonts w:hint="eastAsia"/>
          <w:sz w:val="21"/>
          <w:szCs w:val="21"/>
        </w:rPr>
        <w:t>90</w:t>
      </w:r>
      <w:r w:rsidRPr="00EA1883">
        <w:rPr>
          <w:rFonts w:hint="eastAsia"/>
          <w:sz w:val="21"/>
          <w:szCs w:val="21"/>
          <w:vertAlign w:val="superscript"/>
        </w:rPr>
        <w:t>o</w:t>
      </w:r>
      <w:r w:rsidRPr="00EA1883">
        <w:rPr>
          <w:rFonts w:hint="eastAsia"/>
          <w:sz w:val="21"/>
          <w:szCs w:val="21"/>
        </w:rPr>
        <w:t>）进行试验。试验期间及试验后，仪器应能正常工作，其示值误差和</w:t>
      </w:r>
      <w:r w:rsidRPr="00EA1883">
        <w:rPr>
          <w:rFonts w:hint="eastAsia"/>
          <w:color w:val="auto"/>
          <w:sz w:val="21"/>
          <w:szCs w:val="21"/>
        </w:rPr>
        <w:t>报警设置误差应不超过</w:t>
      </w:r>
      <w:r w:rsidRPr="00EA1883">
        <w:rPr>
          <w:rFonts w:hint="eastAsia"/>
          <w:color w:val="auto"/>
          <w:sz w:val="21"/>
          <w:szCs w:val="21"/>
        </w:rPr>
        <w:t>0.7</w:t>
      </w:r>
      <w:r w:rsidRPr="00EA1883">
        <w:rPr>
          <w:rFonts w:hint="eastAsia"/>
          <w:i/>
          <w:color w:val="auto"/>
          <w:sz w:val="21"/>
          <w:szCs w:val="21"/>
        </w:rPr>
        <w:t>H</w:t>
      </w:r>
      <w:r w:rsidRPr="00EA1883">
        <w:rPr>
          <w:rFonts w:hint="eastAsia"/>
          <w:color w:val="auto"/>
          <w:sz w:val="21"/>
          <w:szCs w:val="21"/>
          <w:vertAlign w:val="subscript"/>
        </w:rPr>
        <w:t>0</w:t>
      </w:r>
      <w:r w:rsidRPr="00EA1883">
        <w:rPr>
          <w:rFonts w:hint="eastAsia"/>
          <w:color w:val="auto"/>
          <w:sz w:val="21"/>
          <w:szCs w:val="21"/>
        </w:rPr>
        <w:t>。</w:t>
      </w:r>
    </w:p>
    <w:p w:rsidR="00104811" w:rsidRPr="00E32ABF" w:rsidRDefault="001A143A" w:rsidP="00D55514">
      <w:pPr>
        <w:pStyle w:val="10505"/>
        <w:rPr>
          <w:sz w:val="21"/>
          <w:szCs w:val="21"/>
        </w:rPr>
      </w:pPr>
      <w:bookmarkStart w:id="66" w:name="_Toc528918219"/>
      <w:r w:rsidRPr="00E32ABF">
        <w:rPr>
          <w:rFonts w:hint="eastAsia"/>
          <w:sz w:val="21"/>
          <w:szCs w:val="21"/>
        </w:rPr>
        <w:t>8</w:t>
      </w:r>
      <w:r w:rsidRPr="00E32ABF">
        <w:rPr>
          <w:sz w:val="21"/>
          <w:szCs w:val="21"/>
        </w:rPr>
        <w:t xml:space="preserve">  </w:t>
      </w:r>
      <w:bookmarkStart w:id="67" w:name="_Toc495864970"/>
      <w:r w:rsidR="001C4E0B" w:rsidRPr="00E32ABF">
        <w:rPr>
          <w:rFonts w:hint="eastAsia"/>
          <w:sz w:val="21"/>
          <w:szCs w:val="21"/>
        </w:rPr>
        <w:t>型式评价</w:t>
      </w:r>
      <w:r w:rsidRPr="00E32ABF">
        <w:rPr>
          <w:rFonts w:hint="eastAsia"/>
          <w:sz w:val="21"/>
          <w:szCs w:val="21"/>
        </w:rPr>
        <w:t>项目表</w:t>
      </w:r>
      <w:bookmarkEnd w:id="66"/>
      <w:bookmarkEnd w:id="67"/>
    </w:p>
    <w:p w:rsidR="00285202" w:rsidRPr="00E32ABF" w:rsidRDefault="006415CC" w:rsidP="00032772">
      <w:pPr>
        <w:jc w:val="center"/>
        <w:rPr>
          <w:rFonts w:ascii="黑体" w:eastAsia="黑体" w:hAnsi="黑体"/>
          <w:sz w:val="21"/>
          <w:szCs w:val="21"/>
        </w:rPr>
      </w:pPr>
      <w:bookmarkStart w:id="68" w:name="_Toc495864971"/>
      <w:bookmarkStart w:id="69" w:name="_Toc495865086"/>
      <w:r w:rsidRPr="00E32ABF">
        <w:rPr>
          <w:rFonts w:ascii="黑体" w:eastAsia="黑体" w:hAnsi="黑体" w:hint="eastAsia"/>
          <w:sz w:val="21"/>
          <w:szCs w:val="21"/>
        </w:rPr>
        <w:t>表</w:t>
      </w:r>
      <w:r w:rsidR="00150114" w:rsidRPr="00E32ABF">
        <w:rPr>
          <w:rFonts w:ascii="黑体" w:eastAsia="黑体" w:hAnsi="黑体" w:hint="eastAsia"/>
          <w:sz w:val="21"/>
          <w:szCs w:val="21"/>
        </w:rPr>
        <w:t>5</w:t>
      </w:r>
      <w:r w:rsidRPr="00E32ABF">
        <w:rPr>
          <w:rFonts w:ascii="黑体" w:eastAsia="黑体" w:hAnsi="黑体" w:hint="eastAsia"/>
          <w:sz w:val="21"/>
          <w:szCs w:val="21"/>
        </w:rPr>
        <w:t xml:space="preserve"> </w:t>
      </w:r>
      <w:r w:rsidR="00285202" w:rsidRPr="00E32ABF">
        <w:rPr>
          <w:rFonts w:ascii="黑体" w:eastAsia="黑体" w:hAnsi="黑体" w:hint="eastAsia"/>
          <w:sz w:val="21"/>
          <w:szCs w:val="21"/>
        </w:rPr>
        <w:t>型式评价一览表</w:t>
      </w:r>
      <w:bookmarkEnd w:id="68"/>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10"/>
        <w:gridCol w:w="5227"/>
        <w:gridCol w:w="2648"/>
      </w:tblGrid>
      <w:tr w:rsidR="009828CB" w:rsidRPr="00167668" w:rsidTr="005A0275">
        <w:trPr>
          <w:trHeight w:val="357"/>
          <w:jc w:val="center"/>
        </w:trPr>
        <w:tc>
          <w:tcPr>
            <w:tcW w:w="1310" w:type="dxa"/>
            <w:shd w:val="clear" w:color="auto" w:fill="auto"/>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序号</w:t>
            </w:r>
          </w:p>
        </w:tc>
        <w:tc>
          <w:tcPr>
            <w:tcW w:w="5227" w:type="dxa"/>
            <w:shd w:val="clear" w:color="auto" w:fill="auto"/>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型式评价项目</w:t>
            </w:r>
          </w:p>
        </w:tc>
        <w:tc>
          <w:tcPr>
            <w:tcW w:w="2648" w:type="dxa"/>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备注</w:t>
            </w:r>
          </w:p>
        </w:tc>
      </w:tr>
      <w:tr w:rsidR="003A0935" w:rsidRPr="00167668" w:rsidTr="001E1DFF">
        <w:trPr>
          <w:trHeight w:val="357"/>
          <w:jc w:val="center"/>
        </w:trPr>
        <w:tc>
          <w:tcPr>
            <w:tcW w:w="9185" w:type="dxa"/>
            <w:gridSpan w:val="3"/>
            <w:shd w:val="clear" w:color="auto" w:fill="auto"/>
            <w:vAlign w:val="center"/>
          </w:tcPr>
          <w:p w:rsidR="003A0935" w:rsidRPr="00167668" w:rsidRDefault="003A0935"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一、法制管理要求</w:t>
            </w:r>
          </w:p>
        </w:tc>
      </w:tr>
      <w:tr w:rsidR="009828CB" w:rsidRPr="00167668" w:rsidTr="005A0275">
        <w:trPr>
          <w:trHeight w:val="357"/>
          <w:jc w:val="center"/>
        </w:trPr>
        <w:tc>
          <w:tcPr>
            <w:tcW w:w="1310" w:type="dxa"/>
            <w:shd w:val="clear" w:color="auto" w:fill="auto"/>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1</w:t>
            </w:r>
          </w:p>
        </w:tc>
        <w:tc>
          <w:tcPr>
            <w:tcW w:w="5227" w:type="dxa"/>
            <w:shd w:val="clear" w:color="auto" w:fill="auto"/>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5.1 计量单位</w:t>
            </w:r>
          </w:p>
        </w:tc>
        <w:tc>
          <w:tcPr>
            <w:tcW w:w="2648" w:type="dxa"/>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观察项目</w:t>
            </w:r>
          </w:p>
        </w:tc>
      </w:tr>
      <w:tr w:rsidR="009828CB" w:rsidRPr="00167668" w:rsidTr="005A0275">
        <w:trPr>
          <w:trHeight w:val="357"/>
          <w:jc w:val="center"/>
        </w:trPr>
        <w:tc>
          <w:tcPr>
            <w:tcW w:w="1310" w:type="dxa"/>
            <w:shd w:val="clear" w:color="auto" w:fill="auto"/>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2</w:t>
            </w:r>
          </w:p>
        </w:tc>
        <w:tc>
          <w:tcPr>
            <w:tcW w:w="5227" w:type="dxa"/>
            <w:shd w:val="clear" w:color="auto" w:fill="auto"/>
            <w:vAlign w:val="center"/>
          </w:tcPr>
          <w:p w:rsidR="009828CB" w:rsidRPr="00167668" w:rsidRDefault="009828CB" w:rsidP="00835091">
            <w:pPr>
              <w:numPr>
                <w:ilvl w:val="12"/>
                <w:numId w:val="0"/>
              </w:numPr>
              <w:spacing w:line="240" w:lineRule="auto"/>
              <w:jc w:val="center"/>
              <w:rPr>
                <w:rFonts w:ascii="宋体" w:hAnsi="宋体"/>
                <w:bCs/>
                <w:sz w:val="21"/>
                <w:szCs w:val="21"/>
              </w:rPr>
            </w:pPr>
            <w:smartTag w:uri="urn:schemas-microsoft-com:office:smarttags" w:element="chsdate">
              <w:smartTagPr>
                <w:attr w:name="Year" w:val="1899"/>
                <w:attr w:name="Month" w:val="12"/>
                <w:attr w:name="Day" w:val="30"/>
                <w:attr w:name="IsLunarDate" w:val="False"/>
                <w:attr w:name="IsROCDate" w:val="False"/>
              </w:smartTagPr>
              <w:r w:rsidRPr="00167668">
                <w:rPr>
                  <w:rFonts w:ascii="宋体" w:hAnsi="宋体" w:hint="eastAsia"/>
                  <w:bCs/>
                  <w:sz w:val="21"/>
                  <w:szCs w:val="21"/>
                </w:rPr>
                <w:t>5.2.1</w:t>
              </w:r>
            </w:smartTag>
            <w:r w:rsidRPr="00167668">
              <w:rPr>
                <w:rFonts w:ascii="宋体" w:hAnsi="宋体" w:hint="eastAsia"/>
                <w:bCs/>
                <w:sz w:val="21"/>
                <w:szCs w:val="21"/>
              </w:rPr>
              <w:t xml:space="preserve"> 计量法制标志</w:t>
            </w:r>
          </w:p>
        </w:tc>
        <w:tc>
          <w:tcPr>
            <w:tcW w:w="2648" w:type="dxa"/>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观察项目</w:t>
            </w:r>
          </w:p>
        </w:tc>
      </w:tr>
      <w:tr w:rsidR="009828CB" w:rsidRPr="00167668" w:rsidTr="005A0275">
        <w:trPr>
          <w:trHeight w:val="357"/>
          <w:jc w:val="center"/>
        </w:trPr>
        <w:tc>
          <w:tcPr>
            <w:tcW w:w="1310" w:type="dxa"/>
            <w:shd w:val="clear" w:color="auto" w:fill="auto"/>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3</w:t>
            </w:r>
          </w:p>
        </w:tc>
        <w:tc>
          <w:tcPr>
            <w:tcW w:w="5227" w:type="dxa"/>
            <w:shd w:val="clear" w:color="auto" w:fill="auto"/>
            <w:vAlign w:val="center"/>
          </w:tcPr>
          <w:p w:rsidR="009828CB" w:rsidRPr="00167668" w:rsidRDefault="009828CB" w:rsidP="00835091">
            <w:pPr>
              <w:numPr>
                <w:ilvl w:val="12"/>
                <w:numId w:val="0"/>
              </w:numPr>
              <w:spacing w:line="240" w:lineRule="auto"/>
              <w:jc w:val="center"/>
              <w:rPr>
                <w:rFonts w:ascii="宋体" w:hAnsi="宋体"/>
                <w:bCs/>
                <w:sz w:val="21"/>
                <w:szCs w:val="21"/>
              </w:rPr>
            </w:pPr>
            <w:smartTag w:uri="urn:schemas-microsoft-com:office:smarttags" w:element="chsdate">
              <w:smartTagPr>
                <w:attr w:name="Year" w:val="1899"/>
                <w:attr w:name="Month" w:val="12"/>
                <w:attr w:name="Day" w:val="30"/>
                <w:attr w:name="IsLunarDate" w:val="False"/>
                <w:attr w:name="IsROCDate" w:val="False"/>
              </w:smartTagPr>
              <w:r w:rsidRPr="00167668">
                <w:rPr>
                  <w:rFonts w:ascii="宋体" w:hAnsi="宋体" w:hint="eastAsia"/>
                  <w:bCs/>
                  <w:sz w:val="21"/>
                  <w:szCs w:val="21"/>
                </w:rPr>
                <w:t>5.2.2</w:t>
              </w:r>
            </w:smartTag>
            <w:r w:rsidRPr="00167668">
              <w:rPr>
                <w:rFonts w:ascii="宋体" w:hAnsi="宋体" w:hint="eastAsia"/>
                <w:bCs/>
                <w:sz w:val="21"/>
                <w:szCs w:val="21"/>
              </w:rPr>
              <w:t xml:space="preserve"> 计量器具标识</w:t>
            </w:r>
          </w:p>
        </w:tc>
        <w:tc>
          <w:tcPr>
            <w:tcW w:w="2648" w:type="dxa"/>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观察项目</w:t>
            </w:r>
          </w:p>
        </w:tc>
      </w:tr>
      <w:tr w:rsidR="009828CB" w:rsidRPr="00167668" w:rsidTr="005A0275">
        <w:trPr>
          <w:trHeight w:val="357"/>
          <w:jc w:val="center"/>
        </w:trPr>
        <w:tc>
          <w:tcPr>
            <w:tcW w:w="9185" w:type="dxa"/>
            <w:gridSpan w:val="3"/>
            <w:shd w:val="clear" w:color="auto" w:fill="auto"/>
            <w:vAlign w:val="center"/>
          </w:tcPr>
          <w:p w:rsidR="009828CB" w:rsidRPr="00167668" w:rsidRDefault="003A0935"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二、计量要求</w:t>
            </w:r>
          </w:p>
        </w:tc>
      </w:tr>
      <w:tr w:rsidR="009828CB" w:rsidRPr="00167668" w:rsidTr="005A0275">
        <w:trPr>
          <w:trHeight w:val="357"/>
          <w:jc w:val="center"/>
        </w:trPr>
        <w:tc>
          <w:tcPr>
            <w:tcW w:w="1310" w:type="dxa"/>
            <w:shd w:val="clear" w:color="auto" w:fill="auto"/>
            <w:vAlign w:val="center"/>
          </w:tcPr>
          <w:p w:rsidR="009828CB" w:rsidRPr="00167668" w:rsidRDefault="007A2506"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4</w:t>
            </w:r>
          </w:p>
        </w:tc>
        <w:tc>
          <w:tcPr>
            <w:tcW w:w="5227" w:type="dxa"/>
            <w:shd w:val="clear" w:color="auto" w:fill="auto"/>
            <w:vAlign w:val="center"/>
          </w:tcPr>
          <w:p w:rsidR="009828CB" w:rsidRPr="00167668" w:rsidRDefault="00B5000E"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 xml:space="preserve">6.1 </w:t>
            </w:r>
            <w:r w:rsidR="009828CB" w:rsidRPr="00167668">
              <w:rPr>
                <w:rFonts w:ascii="宋体" w:hAnsi="宋体" w:hint="eastAsia"/>
                <w:bCs/>
                <w:sz w:val="21"/>
                <w:szCs w:val="21"/>
              </w:rPr>
              <w:t xml:space="preserve">测量区间  </w:t>
            </w:r>
          </w:p>
        </w:tc>
        <w:tc>
          <w:tcPr>
            <w:tcW w:w="2648" w:type="dxa"/>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观察项目</w:t>
            </w:r>
          </w:p>
        </w:tc>
      </w:tr>
      <w:tr w:rsidR="009828CB" w:rsidRPr="00167668" w:rsidTr="005A0275">
        <w:trPr>
          <w:trHeight w:val="358"/>
          <w:jc w:val="center"/>
        </w:trPr>
        <w:tc>
          <w:tcPr>
            <w:tcW w:w="1310" w:type="dxa"/>
            <w:shd w:val="clear" w:color="auto" w:fill="auto"/>
            <w:vAlign w:val="center"/>
          </w:tcPr>
          <w:p w:rsidR="009828CB" w:rsidRPr="00167668" w:rsidRDefault="007A2506"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5</w:t>
            </w:r>
          </w:p>
        </w:tc>
        <w:tc>
          <w:tcPr>
            <w:tcW w:w="5227" w:type="dxa"/>
            <w:shd w:val="clear" w:color="auto" w:fill="auto"/>
            <w:vAlign w:val="center"/>
          </w:tcPr>
          <w:p w:rsidR="009828CB" w:rsidRPr="00167668" w:rsidRDefault="006920CC"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 xml:space="preserve">6.2 </w:t>
            </w:r>
            <w:r w:rsidR="009828CB" w:rsidRPr="00167668">
              <w:rPr>
                <w:rFonts w:ascii="宋体" w:hAnsi="宋体" w:hint="eastAsia"/>
                <w:bCs/>
                <w:sz w:val="21"/>
                <w:szCs w:val="21"/>
              </w:rPr>
              <w:t xml:space="preserve"> 剂量响应的稳定性和剂量率依赖性</w:t>
            </w:r>
          </w:p>
        </w:tc>
        <w:tc>
          <w:tcPr>
            <w:tcW w:w="2648" w:type="dxa"/>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试验项目</w:t>
            </w:r>
          </w:p>
        </w:tc>
      </w:tr>
      <w:tr w:rsidR="009828CB" w:rsidRPr="00D233DA" w:rsidTr="005A0275">
        <w:trPr>
          <w:trHeight w:val="357"/>
          <w:jc w:val="center"/>
        </w:trPr>
        <w:tc>
          <w:tcPr>
            <w:tcW w:w="1310" w:type="dxa"/>
            <w:shd w:val="clear" w:color="auto" w:fill="auto"/>
            <w:vAlign w:val="center"/>
          </w:tcPr>
          <w:p w:rsidR="009828CB" w:rsidRPr="00167668" w:rsidRDefault="007A2506"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6</w:t>
            </w:r>
          </w:p>
        </w:tc>
        <w:tc>
          <w:tcPr>
            <w:tcW w:w="5227" w:type="dxa"/>
            <w:shd w:val="clear" w:color="auto" w:fill="auto"/>
            <w:vAlign w:val="center"/>
          </w:tcPr>
          <w:p w:rsidR="009828CB" w:rsidRPr="00167668" w:rsidRDefault="006920CC"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 xml:space="preserve">6.3 </w:t>
            </w:r>
            <w:r w:rsidR="009828CB" w:rsidRPr="00167668">
              <w:rPr>
                <w:rFonts w:ascii="宋体" w:hAnsi="宋体" w:hint="eastAsia"/>
                <w:bCs/>
                <w:sz w:val="21"/>
                <w:szCs w:val="21"/>
              </w:rPr>
              <w:t>相对误差</w:t>
            </w:r>
          </w:p>
        </w:tc>
        <w:tc>
          <w:tcPr>
            <w:tcW w:w="2648" w:type="dxa"/>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试验项目</w:t>
            </w:r>
          </w:p>
        </w:tc>
      </w:tr>
      <w:tr w:rsidR="009828CB" w:rsidRPr="00D233DA" w:rsidTr="005A0275">
        <w:trPr>
          <w:trHeight w:val="357"/>
          <w:jc w:val="center"/>
        </w:trPr>
        <w:tc>
          <w:tcPr>
            <w:tcW w:w="1310" w:type="dxa"/>
            <w:shd w:val="clear" w:color="auto" w:fill="auto"/>
            <w:vAlign w:val="center"/>
          </w:tcPr>
          <w:p w:rsidR="009828CB" w:rsidRPr="00167668" w:rsidRDefault="007A2506"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7</w:t>
            </w:r>
          </w:p>
        </w:tc>
        <w:tc>
          <w:tcPr>
            <w:tcW w:w="5227" w:type="dxa"/>
            <w:shd w:val="clear" w:color="auto" w:fill="auto"/>
            <w:vAlign w:val="center"/>
          </w:tcPr>
          <w:p w:rsidR="009828CB" w:rsidRPr="00167668" w:rsidRDefault="006920CC"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 xml:space="preserve">6.4 </w:t>
            </w:r>
            <w:r w:rsidR="009828CB" w:rsidRPr="00167668">
              <w:rPr>
                <w:rFonts w:ascii="宋体" w:hAnsi="宋体" w:hint="eastAsia"/>
                <w:bCs/>
                <w:sz w:val="21"/>
                <w:szCs w:val="21"/>
              </w:rPr>
              <w:t>统计涨落</w:t>
            </w:r>
          </w:p>
        </w:tc>
        <w:tc>
          <w:tcPr>
            <w:tcW w:w="2648" w:type="dxa"/>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试验项目</w:t>
            </w:r>
          </w:p>
        </w:tc>
      </w:tr>
      <w:tr w:rsidR="009828CB" w:rsidRPr="00D233DA" w:rsidTr="005A0275">
        <w:trPr>
          <w:trHeight w:val="357"/>
          <w:jc w:val="center"/>
        </w:trPr>
        <w:tc>
          <w:tcPr>
            <w:tcW w:w="1310" w:type="dxa"/>
            <w:shd w:val="clear" w:color="auto" w:fill="auto"/>
            <w:vAlign w:val="center"/>
          </w:tcPr>
          <w:p w:rsidR="009828CB" w:rsidRPr="00167668" w:rsidRDefault="007A2506"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8</w:t>
            </w:r>
          </w:p>
        </w:tc>
        <w:tc>
          <w:tcPr>
            <w:tcW w:w="5227" w:type="dxa"/>
            <w:shd w:val="clear" w:color="auto" w:fill="auto"/>
            <w:vAlign w:val="center"/>
          </w:tcPr>
          <w:p w:rsidR="009828CB" w:rsidRPr="00167668" w:rsidRDefault="001D26CC"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 xml:space="preserve">6.5 </w:t>
            </w:r>
            <w:r w:rsidR="009828CB" w:rsidRPr="00167668">
              <w:rPr>
                <w:rFonts w:ascii="宋体" w:hAnsi="宋体" w:hint="eastAsia"/>
                <w:bCs/>
                <w:sz w:val="21"/>
                <w:szCs w:val="21"/>
              </w:rPr>
              <w:t>能量/入射角响应</w:t>
            </w:r>
          </w:p>
        </w:tc>
        <w:tc>
          <w:tcPr>
            <w:tcW w:w="2648" w:type="dxa"/>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试验项目</w:t>
            </w:r>
          </w:p>
        </w:tc>
      </w:tr>
      <w:tr w:rsidR="009828CB" w:rsidRPr="00D233DA" w:rsidTr="005A0275">
        <w:trPr>
          <w:trHeight w:val="357"/>
          <w:jc w:val="center"/>
        </w:trPr>
        <w:tc>
          <w:tcPr>
            <w:tcW w:w="1310" w:type="dxa"/>
            <w:shd w:val="clear" w:color="auto" w:fill="auto"/>
            <w:vAlign w:val="center"/>
          </w:tcPr>
          <w:p w:rsidR="009828CB" w:rsidRPr="00167668" w:rsidRDefault="007A2506"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9</w:t>
            </w:r>
          </w:p>
        </w:tc>
        <w:tc>
          <w:tcPr>
            <w:tcW w:w="5227" w:type="dxa"/>
            <w:shd w:val="clear" w:color="auto" w:fill="auto"/>
            <w:vAlign w:val="center"/>
          </w:tcPr>
          <w:p w:rsidR="009828CB" w:rsidRPr="00167668" w:rsidRDefault="00D73812"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 xml:space="preserve">6.6 </w:t>
            </w:r>
            <w:r w:rsidR="009828CB" w:rsidRPr="00167668">
              <w:rPr>
                <w:rFonts w:ascii="宋体" w:hAnsi="宋体" w:hint="eastAsia"/>
                <w:bCs/>
                <w:sz w:val="21"/>
                <w:szCs w:val="21"/>
              </w:rPr>
              <w:t>剂量当量读数的保持</w:t>
            </w:r>
          </w:p>
        </w:tc>
        <w:tc>
          <w:tcPr>
            <w:tcW w:w="2648" w:type="dxa"/>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试验项目</w:t>
            </w:r>
          </w:p>
        </w:tc>
      </w:tr>
      <w:tr w:rsidR="009828CB" w:rsidRPr="00D233DA" w:rsidTr="005A0275">
        <w:trPr>
          <w:trHeight w:val="357"/>
          <w:jc w:val="center"/>
        </w:trPr>
        <w:tc>
          <w:tcPr>
            <w:tcW w:w="1310" w:type="dxa"/>
            <w:shd w:val="clear" w:color="auto" w:fill="auto"/>
            <w:vAlign w:val="center"/>
          </w:tcPr>
          <w:p w:rsidR="009828CB" w:rsidRPr="00167668" w:rsidRDefault="007A2506"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10</w:t>
            </w:r>
          </w:p>
        </w:tc>
        <w:tc>
          <w:tcPr>
            <w:tcW w:w="5227" w:type="dxa"/>
            <w:shd w:val="clear" w:color="auto" w:fill="auto"/>
            <w:vAlign w:val="center"/>
          </w:tcPr>
          <w:p w:rsidR="009828CB" w:rsidRPr="00167668" w:rsidRDefault="00D73812"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 xml:space="preserve">6.7 </w:t>
            </w:r>
            <w:r w:rsidR="009828CB" w:rsidRPr="00167668">
              <w:rPr>
                <w:rFonts w:ascii="宋体" w:hAnsi="宋体" w:hint="eastAsia"/>
                <w:bCs/>
                <w:sz w:val="21"/>
                <w:szCs w:val="21"/>
              </w:rPr>
              <w:t>过载特性</w:t>
            </w:r>
          </w:p>
        </w:tc>
        <w:tc>
          <w:tcPr>
            <w:tcW w:w="2648" w:type="dxa"/>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试验项目</w:t>
            </w:r>
          </w:p>
        </w:tc>
      </w:tr>
      <w:tr w:rsidR="009828CB" w:rsidRPr="00D233DA" w:rsidTr="005A0275">
        <w:trPr>
          <w:trHeight w:val="357"/>
          <w:jc w:val="center"/>
        </w:trPr>
        <w:tc>
          <w:tcPr>
            <w:tcW w:w="1310" w:type="dxa"/>
            <w:shd w:val="clear" w:color="auto" w:fill="auto"/>
            <w:vAlign w:val="center"/>
          </w:tcPr>
          <w:p w:rsidR="009828CB" w:rsidRPr="00167668" w:rsidRDefault="007A2506"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11</w:t>
            </w:r>
          </w:p>
        </w:tc>
        <w:tc>
          <w:tcPr>
            <w:tcW w:w="5227" w:type="dxa"/>
            <w:shd w:val="clear" w:color="auto" w:fill="auto"/>
            <w:vAlign w:val="center"/>
          </w:tcPr>
          <w:p w:rsidR="009828CB" w:rsidRPr="00167668" w:rsidRDefault="00EA5EF5"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 xml:space="preserve">6.8 </w:t>
            </w:r>
            <w:r w:rsidR="009828CB" w:rsidRPr="00167668">
              <w:rPr>
                <w:rFonts w:ascii="宋体" w:hAnsi="宋体" w:hint="eastAsia"/>
                <w:bCs/>
                <w:sz w:val="21"/>
                <w:szCs w:val="21"/>
              </w:rPr>
              <w:t>响应时间</w:t>
            </w:r>
          </w:p>
        </w:tc>
        <w:tc>
          <w:tcPr>
            <w:tcW w:w="2648" w:type="dxa"/>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试验项目</w:t>
            </w:r>
          </w:p>
        </w:tc>
      </w:tr>
      <w:tr w:rsidR="009828CB" w:rsidRPr="00D233DA" w:rsidTr="005A0275">
        <w:trPr>
          <w:trHeight w:val="358"/>
          <w:jc w:val="center"/>
        </w:trPr>
        <w:tc>
          <w:tcPr>
            <w:tcW w:w="1310" w:type="dxa"/>
            <w:shd w:val="clear" w:color="auto" w:fill="auto"/>
            <w:vAlign w:val="center"/>
          </w:tcPr>
          <w:p w:rsidR="009828CB" w:rsidRPr="00167668" w:rsidRDefault="007A2506" w:rsidP="00835091">
            <w:pPr>
              <w:numPr>
                <w:ilvl w:val="12"/>
                <w:numId w:val="0"/>
              </w:numPr>
              <w:spacing w:line="240" w:lineRule="auto"/>
              <w:jc w:val="center"/>
              <w:rPr>
                <w:rFonts w:ascii="宋体" w:hAnsi="宋体"/>
                <w:sz w:val="21"/>
                <w:szCs w:val="21"/>
              </w:rPr>
            </w:pPr>
            <w:r w:rsidRPr="00167668">
              <w:rPr>
                <w:rFonts w:ascii="宋体" w:hAnsi="宋体" w:hint="eastAsia"/>
                <w:sz w:val="21"/>
                <w:szCs w:val="21"/>
              </w:rPr>
              <w:t>12</w:t>
            </w:r>
          </w:p>
        </w:tc>
        <w:tc>
          <w:tcPr>
            <w:tcW w:w="5227" w:type="dxa"/>
            <w:shd w:val="clear" w:color="auto" w:fill="auto"/>
            <w:vAlign w:val="center"/>
          </w:tcPr>
          <w:p w:rsidR="009828CB" w:rsidRPr="00167668" w:rsidRDefault="00EA5EF5"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 xml:space="preserve">6.9 </w:t>
            </w:r>
            <w:r w:rsidR="009828CB" w:rsidRPr="00167668">
              <w:rPr>
                <w:rFonts w:ascii="宋体" w:hAnsi="宋体" w:hint="eastAsia"/>
                <w:bCs/>
                <w:sz w:val="21"/>
                <w:szCs w:val="21"/>
              </w:rPr>
              <w:t xml:space="preserve">报警阈值的准确性  </w:t>
            </w:r>
          </w:p>
        </w:tc>
        <w:tc>
          <w:tcPr>
            <w:tcW w:w="2648" w:type="dxa"/>
            <w:vAlign w:val="center"/>
          </w:tcPr>
          <w:p w:rsidR="009828CB" w:rsidRPr="00167668" w:rsidRDefault="009828CB"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试验项目</w:t>
            </w:r>
          </w:p>
        </w:tc>
      </w:tr>
      <w:tr w:rsidR="003D573C" w:rsidRPr="00D233DA" w:rsidTr="005A0275">
        <w:trPr>
          <w:trHeight w:val="357"/>
          <w:jc w:val="center"/>
        </w:trPr>
        <w:tc>
          <w:tcPr>
            <w:tcW w:w="9185" w:type="dxa"/>
            <w:gridSpan w:val="3"/>
            <w:shd w:val="clear" w:color="auto" w:fill="auto"/>
            <w:vAlign w:val="center"/>
          </w:tcPr>
          <w:p w:rsidR="003D573C" w:rsidRPr="00167668" w:rsidRDefault="003A0935"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三、通用技术要求</w:t>
            </w:r>
          </w:p>
        </w:tc>
      </w:tr>
      <w:tr w:rsidR="009828CB" w:rsidRPr="00D233DA" w:rsidTr="005A0275">
        <w:trPr>
          <w:trHeight w:val="357"/>
          <w:jc w:val="center"/>
        </w:trPr>
        <w:tc>
          <w:tcPr>
            <w:tcW w:w="1310" w:type="dxa"/>
            <w:shd w:val="clear" w:color="auto" w:fill="auto"/>
            <w:vAlign w:val="center"/>
          </w:tcPr>
          <w:p w:rsidR="009828CB" w:rsidRPr="00167668" w:rsidRDefault="007A2506" w:rsidP="00835091">
            <w:pPr>
              <w:numPr>
                <w:ilvl w:val="12"/>
                <w:numId w:val="0"/>
              </w:numPr>
              <w:spacing w:line="240" w:lineRule="auto"/>
              <w:jc w:val="center"/>
              <w:rPr>
                <w:rFonts w:ascii="宋体" w:hAnsi="宋体"/>
                <w:sz w:val="21"/>
                <w:szCs w:val="21"/>
              </w:rPr>
            </w:pPr>
            <w:r w:rsidRPr="00167668">
              <w:rPr>
                <w:rFonts w:ascii="宋体" w:hAnsi="宋体" w:hint="eastAsia"/>
                <w:sz w:val="21"/>
                <w:szCs w:val="21"/>
              </w:rPr>
              <w:t>13</w:t>
            </w:r>
          </w:p>
        </w:tc>
        <w:tc>
          <w:tcPr>
            <w:tcW w:w="5227" w:type="dxa"/>
            <w:shd w:val="clear" w:color="auto" w:fill="auto"/>
            <w:vAlign w:val="center"/>
          </w:tcPr>
          <w:p w:rsidR="009828CB" w:rsidRPr="00167668" w:rsidRDefault="003D573C"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7.1 外观及结构</w:t>
            </w:r>
          </w:p>
        </w:tc>
        <w:tc>
          <w:tcPr>
            <w:tcW w:w="2648" w:type="dxa"/>
            <w:vAlign w:val="center"/>
          </w:tcPr>
          <w:p w:rsidR="009828CB" w:rsidRPr="00167668" w:rsidRDefault="003D573C"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观察</w:t>
            </w:r>
            <w:r w:rsidR="009828CB" w:rsidRPr="00167668">
              <w:rPr>
                <w:rFonts w:ascii="宋体" w:hAnsi="宋体" w:hint="eastAsia"/>
                <w:bCs/>
                <w:sz w:val="21"/>
                <w:szCs w:val="21"/>
              </w:rPr>
              <w:t>项目</w:t>
            </w:r>
          </w:p>
        </w:tc>
      </w:tr>
      <w:tr w:rsidR="008E6A9A" w:rsidRPr="00D233DA" w:rsidTr="005A0275">
        <w:trPr>
          <w:trHeight w:val="357"/>
          <w:jc w:val="center"/>
        </w:trPr>
        <w:tc>
          <w:tcPr>
            <w:tcW w:w="1310" w:type="dxa"/>
            <w:shd w:val="clear" w:color="auto" w:fill="auto"/>
            <w:vAlign w:val="center"/>
          </w:tcPr>
          <w:p w:rsidR="008E6A9A" w:rsidRPr="00167668" w:rsidRDefault="007A2506" w:rsidP="00835091">
            <w:pPr>
              <w:numPr>
                <w:ilvl w:val="12"/>
                <w:numId w:val="0"/>
              </w:numPr>
              <w:spacing w:line="240" w:lineRule="auto"/>
              <w:jc w:val="center"/>
              <w:rPr>
                <w:rFonts w:ascii="宋体" w:hAnsi="宋体"/>
                <w:sz w:val="21"/>
                <w:szCs w:val="21"/>
              </w:rPr>
            </w:pPr>
            <w:r w:rsidRPr="00167668">
              <w:rPr>
                <w:rFonts w:ascii="宋体" w:hAnsi="宋体" w:hint="eastAsia"/>
                <w:sz w:val="21"/>
                <w:szCs w:val="21"/>
              </w:rPr>
              <w:t>14</w:t>
            </w:r>
          </w:p>
        </w:tc>
        <w:tc>
          <w:tcPr>
            <w:tcW w:w="5227" w:type="dxa"/>
            <w:shd w:val="clear" w:color="auto" w:fill="auto"/>
            <w:vAlign w:val="center"/>
          </w:tcPr>
          <w:p w:rsidR="008E6A9A" w:rsidRPr="00167668" w:rsidRDefault="008E6A9A"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7.2 功能性要求</w:t>
            </w:r>
          </w:p>
        </w:tc>
        <w:tc>
          <w:tcPr>
            <w:tcW w:w="2648" w:type="dxa"/>
            <w:vAlign w:val="center"/>
          </w:tcPr>
          <w:p w:rsidR="008E6A9A" w:rsidRPr="00167668" w:rsidRDefault="008E6A9A"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观察项目</w:t>
            </w:r>
          </w:p>
        </w:tc>
      </w:tr>
      <w:tr w:rsidR="00030F4F" w:rsidRPr="00D233DA" w:rsidTr="005A0275">
        <w:trPr>
          <w:trHeight w:val="357"/>
          <w:jc w:val="center"/>
        </w:trPr>
        <w:tc>
          <w:tcPr>
            <w:tcW w:w="1310" w:type="dxa"/>
            <w:shd w:val="clear" w:color="auto" w:fill="auto"/>
            <w:vAlign w:val="center"/>
          </w:tcPr>
          <w:p w:rsidR="00030F4F" w:rsidRPr="00167668" w:rsidRDefault="007A2506" w:rsidP="00835091">
            <w:pPr>
              <w:numPr>
                <w:ilvl w:val="12"/>
                <w:numId w:val="0"/>
              </w:numPr>
              <w:spacing w:line="240" w:lineRule="auto"/>
              <w:jc w:val="center"/>
              <w:rPr>
                <w:rFonts w:ascii="宋体" w:hAnsi="宋体"/>
                <w:sz w:val="21"/>
                <w:szCs w:val="21"/>
              </w:rPr>
            </w:pPr>
            <w:r w:rsidRPr="00167668">
              <w:rPr>
                <w:rFonts w:ascii="宋体" w:hAnsi="宋体" w:hint="eastAsia"/>
                <w:sz w:val="21"/>
                <w:szCs w:val="21"/>
              </w:rPr>
              <w:t>15</w:t>
            </w:r>
          </w:p>
        </w:tc>
        <w:tc>
          <w:tcPr>
            <w:tcW w:w="5227" w:type="dxa"/>
            <w:shd w:val="clear" w:color="auto" w:fill="auto"/>
            <w:vAlign w:val="center"/>
          </w:tcPr>
          <w:p w:rsidR="00030F4F" w:rsidRPr="00167668" w:rsidRDefault="00030F4F" w:rsidP="00835091">
            <w:pPr>
              <w:numPr>
                <w:ilvl w:val="12"/>
                <w:numId w:val="0"/>
              </w:numPr>
              <w:spacing w:line="240" w:lineRule="auto"/>
              <w:jc w:val="center"/>
              <w:rPr>
                <w:rFonts w:ascii="宋体" w:hAnsi="宋体"/>
                <w:bCs/>
                <w:sz w:val="21"/>
                <w:szCs w:val="21"/>
              </w:rPr>
            </w:pPr>
            <w:smartTag w:uri="urn:schemas-microsoft-com:office:smarttags" w:element="chsdate">
              <w:smartTagPr>
                <w:attr w:name="Year" w:val="1899"/>
                <w:attr w:name="Month" w:val="12"/>
                <w:attr w:name="Day" w:val="30"/>
                <w:attr w:name="IsLunarDate" w:val="False"/>
                <w:attr w:name="IsROCDate" w:val="False"/>
              </w:smartTagPr>
              <w:r w:rsidRPr="00167668">
                <w:rPr>
                  <w:rFonts w:ascii="宋体" w:hAnsi="宋体" w:hint="eastAsia"/>
                  <w:bCs/>
                  <w:sz w:val="21"/>
                  <w:szCs w:val="21"/>
                </w:rPr>
                <w:t>7.3.1</w:t>
              </w:r>
            </w:smartTag>
            <w:r w:rsidRPr="00167668">
              <w:rPr>
                <w:rFonts w:ascii="宋体" w:hAnsi="宋体" w:hint="eastAsia"/>
                <w:bCs/>
                <w:sz w:val="21"/>
                <w:szCs w:val="21"/>
              </w:rPr>
              <w:t xml:space="preserve"> 电源环境</w:t>
            </w:r>
          </w:p>
        </w:tc>
        <w:tc>
          <w:tcPr>
            <w:tcW w:w="2648" w:type="dxa"/>
            <w:vAlign w:val="center"/>
          </w:tcPr>
          <w:p w:rsidR="00030F4F" w:rsidRPr="00167668" w:rsidRDefault="00030F4F" w:rsidP="00835091">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试验项目</w:t>
            </w:r>
          </w:p>
        </w:tc>
      </w:tr>
      <w:tr w:rsidR="003E5CD5" w:rsidRPr="00D233DA" w:rsidTr="005A0275">
        <w:trPr>
          <w:trHeight w:val="357"/>
          <w:jc w:val="center"/>
        </w:trPr>
        <w:tc>
          <w:tcPr>
            <w:tcW w:w="1310" w:type="dxa"/>
            <w:shd w:val="clear" w:color="auto" w:fill="auto"/>
            <w:vAlign w:val="center"/>
          </w:tcPr>
          <w:p w:rsidR="003E5CD5" w:rsidRPr="00167668" w:rsidRDefault="003E5CD5" w:rsidP="001E1DFF">
            <w:pPr>
              <w:numPr>
                <w:ilvl w:val="12"/>
                <w:numId w:val="0"/>
              </w:numPr>
              <w:spacing w:line="240" w:lineRule="auto"/>
              <w:jc w:val="center"/>
              <w:rPr>
                <w:rFonts w:ascii="宋体" w:hAnsi="宋体"/>
                <w:sz w:val="21"/>
                <w:szCs w:val="21"/>
              </w:rPr>
            </w:pPr>
            <w:r w:rsidRPr="00167668">
              <w:rPr>
                <w:rFonts w:ascii="宋体" w:hAnsi="宋体" w:hint="eastAsia"/>
                <w:sz w:val="21"/>
                <w:szCs w:val="21"/>
              </w:rPr>
              <w:t>16</w:t>
            </w:r>
          </w:p>
        </w:tc>
        <w:tc>
          <w:tcPr>
            <w:tcW w:w="5227" w:type="dxa"/>
            <w:shd w:val="clear" w:color="auto" w:fill="auto"/>
            <w:vAlign w:val="center"/>
          </w:tcPr>
          <w:p w:rsidR="003E5CD5" w:rsidRPr="00167668" w:rsidRDefault="003E5CD5" w:rsidP="00835091">
            <w:pPr>
              <w:numPr>
                <w:ilvl w:val="12"/>
                <w:numId w:val="0"/>
              </w:numPr>
              <w:spacing w:line="240" w:lineRule="auto"/>
              <w:jc w:val="center"/>
              <w:rPr>
                <w:rFonts w:ascii="宋体" w:hAnsi="宋体"/>
                <w:bCs/>
                <w:sz w:val="21"/>
                <w:szCs w:val="21"/>
              </w:rPr>
            </w:pPr>
            <w:smartTag w:uri="urn:schemas-microsoft-com:office:smarttags" w:element="chsdate">
              <w:smartTagPr>
                <w:attr w:name="Year" w:val="1899"/>
                <w:attr w:name="Month" w:val="12"/>
                <w:attr w:name="Day" w:val="30"/>
                <w:attr w:name="IsLunarDate" w:val="False"/>
                <w:attr w:name="IsROCDate" w:val="False"/>
              </w:smartTagPr>
              <w:r w:rsidRPr="00167668">
                <w:rPr>
                  <w:rFonts w:ascii="宋体" w:hAnsi="宋体" w:hint="eastAsia"/>
                  <w:bCs/>
                  <w:sz w:val="21"/>
                  <w:szCs w:val="21"/>
                </w:rPr>
                <w:t>7.3.2</w:t>
              </w:r>
            </w:smartTag>
            <w:r w:rsidRPr="00167668">
              <w:rPr>
                <w:rFonts w:ascii="宋体" w:hAnsi="宋体" w:hint="eastAsia"/>
                <w:bCs/>
                <w:sz w:val="21"/>
                <w:szCs w:val="21"/>
              </w:rPr>
              <w:t xml:space="preserve"> 气候环境</w:t>
            </w:r>
          </w:p>
        </w:tc>
        <w:tc>
          <w:tcPr>
            <w:tcW w:w="2648" w:type="dxa"/>
            <w:vAlign w:val="center"/>
          </w:tcPr>
          <w:p w:rsidR="003E5CD5" w:rsidRPr="00167668" w:rsidRDefault="003E5CD5" w:rsidP="001E1DFF">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试验项目</w:t>
            </w:r>
          </w:p>
        </w:tc>
      </w:tr>
      <w:tr w:rsidR="003E5CD5" w:rsidRPr="00D233DA" w:rsidTr="005A0275">
        <w:trPr>
          <w:trHeight w:val="357"/>
          <w:jc w:val="center"/>
        </w:trPr>
        <w:tc>
          <w:tcPr>
            <w:tcW w:w="1310" w:type="dxa"/>
            <w:shd w:val="clear" w:color="auto" w:fill="auto"/>
            <w:vAlign w:val="center"/>
          </w:tcPr>
          <w:p w:rsidR="003E5CD5" w:rsidRPr="00167668" w:rsidRDefault="003E5CD5" w:rsidP="001E1DFF">
            <w:pPr>
              <w:numPr>
                <w:ilvl w:val="12"/>
                <w:numId w:val="0"/>
              </w:numPr>
              <w:spacing w:line="240" w:lineRule="auto"/>
              <w:jc w:val="center"/>
              <w:rPr>
                <w:rFonts w:ascii="宋体" w:hAnsi="宋体"/>
                <w:sz w:val="21"/>
                <w:szCs w:val="21"/>
              </w:rPr>
            </w:pPr>
            <w:r w:rsidRPr="00167668">
              <w:rPr>
                <w:rFonts w:ascii="宋体" w:hAnsi="宋体" w:hint="eastAsia"/>
                <w:sz w:val="21"/>
                <w:szCs w:val="21"/>
              </w:rPr>
              <w:t>17</w:t>
            </w:r>
          </w:p>
        </w:tc>
        <w:tc>
          <w:tcPr>
            <w:tcW w:w="5227" w:type="dxa"/>
            <w:shd w:val="clear" w:color="auto" w:fill="auto"/>
            <w:vAlign w:val="center"/>
          </w:tcPr>
          <w:p w:rsidR="003E5CD5" w:rsidRPr="00167668" w:rsidRDefault="003E5CD5" w:rsidP="00835091">
            <w:pPr>
              <w:numPr>
                <w:ilvl w:val="12"/>
                <w:numId w:val="0"/>
              </w:numPr>
              <w:spacing w:line="240" w:lineRule="auto"/>
              <w:jc w:val="center"/>
              <w:rPr>
                <w:rFonts w:ascii="宋体" w:hAnsi="宋体"/>
                <w:bCs/>
                <w:sz w:val="21"/>
                <w:szCs w:val="21"/>
              </w:rPr>
            </w:pPr>
            <w:smartTag w:uri="urn:schemas-microsoft-com:office:smarttags" w:element="chsdate">
              <w:smartTagPr>
                <w:attr w:name="Year" w:val="1899"/>
                <w:attr w:name="Month" w:val="12"/>
                <w:attr w:name="Day" w:val="30"/>
                <w:attr w:name="IsLunarDate" w:val="False"/>
                <w:attr w:name="IsROCDate" w:val="False"/>
              </w:smartTagPr>
              <w:r w:rsidRPr="00167668">
                <w:rPr>
                  <w:rFonts w:ascii="宋体" w:hAnsi="宋体" w:hint="eastAsia"/>
                  <w:bCs/>
                  <w:sz w:val="21"/>
                  <w:szCs w:val="21"/>
                </w:rPr>
                <w:t>7.3.3</w:t>
              </w:r>
            </w:smartTag>
            <w:r w:rsidRPr="00167668">
              <w:rPr>
                <w:rFonts w:ascii="宋体" w:hAnsi="宋体" w:hint="eastAsia"/>
                <w:bCs/>
                <w:sz w:val="21"/>
                <w:szCs w:val="21"/>
              </w:rPr>
              <w:t xml:space="preserve"> 机械条件</w:t>
            </w:r>
          </w:p>
        </w:tc>
        <w:tc>
          <w:tcPr>
            <w:tcW w:w="2648" w:type="dxa"/>
            <w:vAlign w:val="center"/>
          </w:tcPr>
          <w:p w:rsidR="003E5CD5" w:rsidRPr="00167668" w:rsidRDefault="003E5CD5" w:rsidP="001E1DFF">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试验项目</w:t>
            </w:r>
          </w:p>
        </w:tc>
      </w:tr>
      <w:tr w:rsidR="003E5CD5" w:rsidRPr="00D233DA" w:rsidTr="005A0275">
        <w:trPr>
          <w:trHeight w:val="357"/>
          <w:jc w:val="center"/>
        </w:trPr>
        <w:tc>
          <w:tcPr>
            <w:tcW w:w="1310" w:type="dxa"/>
            <w:shd w:val="clear" w:color="auto" w:fill="auto"/>
            <w:vAlign w:val="center"/>
          </w:tcPr>
          <w:p w:rsidR="003E5CD5" w:rsidRPr="00167668" w:rsidRDefault="003E5CD5" w:rsidP="001E1DFF">
            <w:pPr>
              <w:numPr>
                <w:ilvl w:val="12"/>
                <w:numId w:val="0"/>
              </w:numPr>
              <w:spacing w:line="240" w:lineRule="auto"/>
              <w:jc w:val="center"/>
              <w:rPr>
                <w:rFonts w:ascii="宋体" w:hAnsi="宋体"/>
                <w:sz w:val="21"/>
                <w:szCs w:val="21"/>
              </w:rPr>
            </w:pPr>
            <w:r w:rsidRPr="00167668">
              <w:rPr>
                <w:rFonts w:ascii="宋体" w:hAnsi="宋体" w:hint="eastAsia"/>
                <w:sz w:val="21"/>
                <w:szCs w:val="21"/>
              </w:rPr>
              <w:t>18</w:t>
            </w:r>
          </w:p>
        </w:tc>
        <w:tc>
          <w:tcPr>
            <w:tcW w:w="5227" w:type="dxa"/>
            <w:shd w:val="clear" w:color="auto" w:fill="auto"/>
            <w:vAlign w:val="center"/>
          </w:tcPr>
          <w:p w:rsidR="003E5CD5" w:rsidRPr="00167668" w:rsidRDefault="003E5CD5" w:rsidP="00835091">
            <w:pPr>
              <w:numPr>
                <w:ilvl w:val="12"/>
                <w:numId w:val="0"/>
              </w:numPr>
              <w:spacing w:line="240" w:lineRule="auto"/>
              <w:jc w:val="center"/>
              <w:rPr>
                <w:rFonts w:ascii="宋体" w:hAnsi="宋体"/>
                <w:bCs/>
                <w:sz w:val="21"/>
                <w:szCs w:val="21"/>
              </w:rPr>
            </w:pPr>
            <w:smartTag w:uri="urn:schemas-microsoft-com:office:smarttags" w:element="chsdate">
              <w:smartTagPr>
                <w:attr w:name="Year" w:val="1899"/>
                <w:attr w:name="Month" w:val="12"/>
                <w:attr w:name="Day" w:val="30"/>
                <w:attr w:name="IsLunarDate" w:val="False"/>
                <w:attr w:name="IsROCDate" w:val="False"/>
              </w:smartTagPr>
              <w:r w:rsidRPr="00167668">
                <w:rPr>
                  <w:rFonts w:ascii="宋体" w:hAnsi="宋体" w:hint="eastAsia"/>
                  <w:bCs/>
                  <w:sz w:val="21"/>
                  <w:szCs w:val="21"/>
                </w:rPr>
                <w:t>7.3.4</w:t>
              </w:r>
            </w:smartTag>
            <w:r w:rsidRPr="00167668">
              <w:rPr>
                <w:rFonts w:ascii="宋体" w:hAnsi="宋体" w:hint="eastAsia"/>
                <w:bCs/>
                <w:sz w:val="21"/>
                <w:szCs w:val="21"/>
              </w:rPr>
              <w:t xml:space="preserve"> 电磁环境</w:t>
            </w:r>
          </w:p>
        </w:tc>
        <w:tc>
          <w:tcPr>
            <w:tcW w:w="2648" w:type="dxa"/>
            <w:vAlign w:val="center"/>
          </w:tcPr>
          <w:p w:rsidR="003E5CD5" w:rsidRPr="00167668" w:rsidRDefault="003E5CD5" w:rsidP="001E1DFF">
            <w:pPr>
              <w:numPr>
                <w:ilvl w:val="12"/>
                <w:numId w:val="0"/>
              </w:numPr>
              <w:spacing w:line="240" w:lineRule="auto"/>
              <w:jc w:val="center"/>
              <w:rPr>
                <w:rFonts w:ascii="宋体" w:hAnsi="宋体"/>
                <w:bCs/>
                <w:sz w:val="21"/>
                <w:szCs w:val="21"/>
              </w:rPr>
            </w:pPr>
            <w:r w:rsidRPr="00167668">
              <w:rPr>
                <w:rFonts w:ascii="宋体" w:hAnsi="宋体" w:hint="eastAsia"/>
                <w:bCs/>
                <w:sz w:val="21"/>
                <w:szCs w:val="21"/>
              </w:rPr>
              <w:t>试验项目</w:t>
            </w:r>
          </w:p>
        </w:tc>
      </w:tr>
    </w:tbl>
    <w:p w:rsidR="003C190A" w:rsidRPr="00F21C6D" w:rsidRDefault="003C190A" w:rsidP="003C190A">
      <w:pPr>
        <w:pStyle w:val="10505"/>
        <w:rPr>
          <w:sz w:val="21"/>
          <w:szCs w:val="21"/>
        </w:rPr>
      </w:pPr>
      <w:bookmarkStart w:id="70" w:name="_Toc495864972"/>
      <w:bookmarkStart w:id="71" w:name="_Toc528918220"/>
      <w:r w:rsidRPr="00F21C6D">
        <w:rPr>
          <w:rFonts w:hint="eastAsia"/>
          <w:sz w:val="21"/>
          <w:szCs w:val="21"/>
        </w:rPr>
        <w:t>9</w:t>
      </w:r>
      <w:r w:rsidRPr="00F21C6D">
        <w:rPr>
          <w:sz w:val="21"/>
          <w:szCs w:val="21"/>
        </w:rPr>
        <w:t xml:space="preserve">  </w:t>
      </w:r>
      <w:r w:rsidRPr="00F21C6D">
        <w:rPr>
          <w:rFonts w:hint="eastAsia"/>
          <w:sz w:val="21"/>
          <w:szCs w:val="21"/>
        </w:rPr>
        <w:t>提供样机的数量及样机的使用方式</w:t>
      </w:r>
      <w:bookmarkEnd w:id="70"/>
      <w:bookmarkEnd w:id="71"/>
    </w:p>
    <w:p w:rsidR="003C190A" w:rsidRPr="00F21C6D" w:rsidRDefault="003C190A" w:rsidP="003C190A">
      <w:pPr>
        <w:pStyle w:val="2"/>
        <w:rPr>
          <w:rFonts w:ascii="黑体" w:eastAsia="黑体" w:hAnsi="黑体" w:cs="宋体"/>
          <w:sz w:val="21"/>
          <w:szCs w:val="21"/>
        </w:rPr>
      </w:pPr>
      <w:bookmarkStart w:id="72" w:name="_Toc495864973"/>
      <w:bookmarkStart w:id="73" w:name="_Toc528918221"/>
      <w:r w:rsidRPr="00F21C6D">
        <w:rPr>
          <w:rFonts w:ascii="黑体" w:eastAsia="黑体" w:hAnsi="黑体" w:hint="eastAsia"/>
          <w:sz w:val="21"/>
          <w:szCs w:val="21"/>
        </w:rPr>
        <w:t>9.1</w:t>
      </w:r>
      <w:r w:rsidRPr="00F21C6D">
        <w:rPr>
          <w:rFonts w:ascii="黑体" w:eastAsia="黑体" w:hAnsi="黑体"/>
          <w:sz w:val="21"/>
          <w:szCs w:val="21"/>
        </w:rPr>
        <w:t xml:space="preserve">  </w:t>
      </w:r>
      <w:r w:rsidRPr="00F21C6D">
        <w:rPr>
          <w:rFonts w:ascii="黑体" w:eastAsia="黑体" w:hAnsi="黑体" w:cs="宋体" w:hint="eastAsia"/>
          <w:sz w:val="21"/>
          <w:szCs w:val="21"/>
        </w:rPr>
        <w:t>提供样机数量</w:t>
      </w:r>
      <w:bookmarkEnd w:id="72"/>
      <w:bookmarkEnd w:id="73"/>
    </w:p>
    <w:p w:rsidR="003C190A" w:rsidRPr="00F21C6D" w:rsidRDefault="00F71295" w:rsidP="00F21C6D">
      <w:pPr>
        <w:pStyle w:val="af"/>
        <w:ind w:firstLine="420"/>
        <w:rPr>
          <w:sz w:val="21"/>
          <w:szCs w:val="21"/>
        </w:rPr>
      </w:pPr>
      <w:r w:rsidRPr="00F21C6D">
        <w:rPr>
          <w:rFonts w:hint="eastAsia"/>
          <w:sz w:val="21"/>
          <w:szCs w:val="21"/>
        </w:rPr>
        <w:t>申请单位应提供厂家生产的样机，并</w:t>
      </w:r>
      <w:r w:rsidR="003C190A" w:rsidRPr="00F21C6D">
        <w:rPr>
          <w:rFonts w:hint="eastAsia"/>
          <w:sz w:val="21"/>
          <w:szCs w:val="21"/>
        </w:rPr>
        <w:t>按下列原则确定样机的数量。</w:t>
      </w:r>
    </w:p>
    <w:p w:rsidR="003C190A" w:rsidRPr="00F21C6D" w:rsidRDefault="003C190A" w:rsidP="00F21C6D">
      <w:pPr>
        <w:pStyle w:val="af"/>
        <w:ind w:firstLine="420"/>
        <w:rPr>
          <w:sz w:val="21"/>
          <w:szCs w:val="21"/>
        </w:rPr>
      </w:pPr>
      <w:smartTag w:uri="urn:schemas-microsoft-com:office:smarttags" w:element="chsdate">
        <w:smartTagPr>
          <w:attr w:name="IsROCDate" w:val="False"/>
          <w:attr w:name="IsLunarDate" w:val="False"/>
          <w:attr w:name="Day" w:val="30"/>
          <w:attr w:name="Month" w:val="12"/>
          <w:attr w:name="Year" w:val="1899"/>
        </w:smartTagPr>
        <w:r w:rsidRPr="00F21C6D">
          <w:rPr>
            <w:rFonts w:hint="eastAsia"/>
            <w:sz w:val="21"/>
            <w:szCs w:val="21"/>
          </w:rPr>
          <w:t>9.1.1</w:t>
        </w:r>
      </w:smartTag>
      <w:r w:rsidRPr="00F21C6D">
        <w:rPr>
          <w:rFonts w:hint="eastAsia"/>
          <w:sz w:val="21"/>
          <w:szCs w:val="21"/>
        </w:rPr>
        <w:t xml:space="preserve"> </w:t>
      </w:r>
      <w:r w:rsidRPr="00F21C6D">
        <w:rPr>
          <w:rFonts w:hint="eastAsia"/>
          <w:sz w:val="21"/>
          <w:szCs w:val="21"/>
        </w:rPr>
        <w:t>对于产品单一的，提供一至三台样机。</w:t>
      </w:r>
    </w:p>
    <w:p w:rsidR="003C190A" w:rsidRPr="00F21C6D" w:rsidRDefault="003C190A" w:rsidP="00F21C6D">
      <w:pPr>
        <w:pStyle w:val="af"/>
        <w:ind w:firstLine="420"/>
        <w:rPr>
          <w:sz w:val="21"/>
          <w:szCs w:val="21"/>
        </w:rPr>
      </w:pPr>
      <w:smartTag w:uri="urn:schemas-microsoft-com:office:smarttags" w:element="chsdate">
        <w:smartTagPr>
          <w:attr w:name="Year" w:val="1899"/>
          <w:attr w:name="Month" w:val="12"/>
          <w:attr w:name="Day" w:val="30"/>
          <w:attr w:name="IsLunarDate" w:val="False"/>
          <w:attr w:name="IsROCDate" w:val="False"/>
        </w:smartTagPr>
        <w:r w:rsidRPr="00F21C6D">
          <w:rPr>
            <w:rFonts w:hint="eastAsia"/>
            <w:sz w:val="21"/>
            <w:szCs w:val="21"/>
          </w:rPr>
          <w:t>9.1.2</w:t>
        </w:r>
      </w:smartTag>
      <w:r w:rsidRPr="00F21C6D">
        <w:rPr>
          <w:rFonts w:hint="eastAsia"/>
          <w:sz w:val="21"/>
          <w:szCs w:val="21"/>
        </w:rPr>
        <w:t xml:space="preserve"> </w:t>
      </w:r>
      <w:r w:rsidRPr="00F21C6D">
        <w:rPr>
          <w:rFonts w:hint="eastAsia"/>
          <w:sz w:val="21"/>
          <w:szCs w:val="21"/>
        </w:rPr>
        <w:t>对于系列产品，应考虑系列产品的测量对象、准确度、测量区间等，选择有代表性的产品，并参考下面的原则确定提供样机的数量：</w:t>
      </w:r>
    </w:p>
    <w:p w:rsidR="003C190A" w:rsidRPr="00F21C6D" w:rsidRDefault="003C190A" w:rsidP="00F21C6D">
      <w:pPr>
        <w:pStyle w:val="af"/>
        <w:ind w:firstLine="420"/>
        <w:rPr>
          <w:sz w:val="21"/>
          <w:szCs w:val="21"/>
        </w:rPr>
      </w:pPr>
      <w:r w:rsidRPr="00F21C6D">
        <w:rPr>
          <w:rFonts w:hint="eastAsia"/>
          <w:sz w:val="21"/>
          <w:szCs w:val="21"/>
        </w:rPr>
        <w:t xml:space="preserve">a) </w:t>
      </w:r>
      <w:r w:rsidRPr="00F21C6D">
        <w:rPr>
          <w:rFonts w:hint="eastAsia"/>
          <w:sz w:val="21"/>
          <w:szCs w:val="21"/>
        </w:rPr>
        <w:t>准确度相同，测量区间不同的系类产品在选取样机时应包括测量区间上下限的产品。每种产品提供一至三台样机。</w:t>
      </w:r>
    </w:p>
    <w:p w:rsidR="003C190A" w:rsidRPr="00F21C6D" w:rsidRDefault="003C190A" w:rsidP="00F21C6D">
      <w:pPr>
        <w:pStyle w:val="af"/>
        <w:ind w:firstLine="420"/>
        <w:rPr>
          <w:sz w:val="21"/>
          <w:szCs w:val="21"/>
        </w:rPr>
      </w:pPr>
      <w:r w:rsidRPr="00F21C6D">
        <w:rPr>
          <w:rFonts w:hint="eastAsia"/>
          <w:sz w:val="21"/>
          <w:szCs w:val="21"/>
        </w:rPr>
        <w:t xml:space="preserve">b) </w:t>
      </w:r>
      <w:r w:rsidRPr="00F21C6D">
        <w:rPr>
          <w:rFonts w:hint="eastAsia"/>
          <w:sz w:val="21"/>
          <w:szCs w:val="21"/>
        </w:rPr>
        <w:t>准确度不同，测量区间和结构相同的系列产品在选取样机时应包括各准确度等级的产品。每种产品提供一至三台样机。</w:t>
      </w:r>
    </w:p>
    <w:p w:rsidR="00D95718" w:rsidRPr="00F21C6D" w:rsidRDefault="00D95718" w:rsidP="00D95718">
      <w:pPr>
        <w:pStyle w:val="2"/>
        <w:rPr>
          <w:rFonts w:ascii="黑体" w:eastAsia="黑体" w:hAnsi="黑体" w:cs="宋体"/>
          <w:sz w:val="21"/>
          <w:szCs w:val="21"/>
        </w:rPr>
      </w:pPr>
      <w:bookmarkStart w:id="74" w:name="_Toc495864974"/>
      <w:bookmarkStart w:id="75" w:name="_Toc528918222"/>
      <w:r w:rsidRPr="00F21C6D">
        <w:rPr>
          <w:rFonts w:ascii="黑体" w:eastAsia="黑体" w:hAnsi="黑体" w:hint="eastAsia"/>
          <w:sz w:val="21"/>
          <w:szCs w:val="21"/>
        </w:rPr>
        <w:t>9.2</w:t>
      </w:r>
      <w:r w:rsidRPr="00F21C6D">
        <w:rPr>
          <w:rFonts w:ascii="黑体" w:eastAsia="黑体" w:hAnsi="黑体"/>
          <w:sz w:val="21"/>
          <w:szCs w:val="21"/>
        </w:rPr>
        <w:t xml:space="preserve">  </w:t>
      </w:r>
      <w:r w:rsidRPr="00F21C6D">
        <w:rPr>
          <w:rFonts w:ascii="黑体" w:eastAsia="黑体" w:hAnsi="黑体" w:cs="宋体" w:hint="eastAsia"/>
          <w:sz w:val="21"/>
          <w:szCs w:val="21"/>
        </w:rPr>
        <w:t>样机的使用方法</w:t>
      </w:r>
      <w:bookmarkEnd w:id="74"/>
      <w:bookmarkEnd w:id="75"/>
    </w:p>
    <w:p w:rsidR="00D95718" w:rsidRPr="00F21C6D" w:rsidRDefault="00D95718" w:rsidP="00F21C6D">
      <w:pPr>
        <w:pStyle w:val="af"/>
        <w:ind w:firstLine="420"/>
        <w:rPr>
          <w:sz w:val="21"/>
          <w:szCs w:val="21"/>
        </w:rPr>
      </w:pPr>
      <w:r w:rsidRPr="00F21C6D">
        <w:rPr>
          <w:rFonts w:hint="eastAsia"/>
          <w:sz w:val="21"/>
          <w:szCs w:val="21"/>
        </w:rPr>
        <w:t>所有试验项目应在同一台样机上进行，且不得在试验期间或试验中对样机进行调整</w:t>
      </w:r>
      <w:r w:rsidR="001D6BDB" w:rsidRPr="00F21C6D">
        <w:rPr>
          <w:rFonts w:hint="eastAsia"/>
          <w:sz w:val="21"/>
          <w:szCs w:val="21"/>
        </w:rPr>
        <w:t>。</w:t>
      </w:r>
    </w:p>
    <w:p w:rsidR="00527423" w:rsidRPr="009169BA" w:rsidRDefault="00527423" w:rsidP="00527423">
      <w:pPr>
        <w:pStyle w:val="10505"/>
        <w:rPr>
          <w:sz w:val="21"/>
          <w:szCs w:val="21"/>
        </w:rPr>
      </w:pPr>
      <w:bookmarkStart w:id="76" w:name="_Toc495864975"/>
      <w:bookmarkStart w:id="77" w:name="_Toc528918223"/>
      <w:r w:rsidRPr="009169BA">
        <w:rPr>
          <w:rFonts w:hint="eastAsia"/>
          <w:sz w:val="21"/>
          <w:szCs w:val="21"/>
        </w:rPr>
        <w:t>10</w:t>
      </w:r>
      <w:r w:rsidRPr="009169BA">
        <w:rPr>
          <w:sz w:val="21"/>
          <w:szCs w:val="21"/>
        </w:rPr>
        <w:t xml:space="preserve">  </w:t>
      </w:r>
      <w:r w:rsidRPr="009169BA">
        <w:rPr>
          <w:rFonts w:hint="eastAsia"/>
          <w:sz w:val="21"/>
          <w:szCs w:val="21"/>
        </w:rPr>
        <w:t>试验项目的试验方法和条件以及数据处理和合格判据</w:t>
      </w:r>
      <w:bookmarkEnd w:id="76"/>
      <w:bookmarkEnd w:id="77"/>
    </w:p>
    <w:p w:rsidR="00AE54B9" w:rsidRPr="009169BA" w:rsidRDefault="00AE54B9" w:rsidP="00AE54B9">
      <w:pPr>
        <w:pStyle w:val="2"/>
        <w:rPr>
          <w:rFonts w:ascii="黑体" w:eastAsia="黑体" w:hAnsi="黑体"/>
          <w:sz w:val="21"/>
          <w:szCs w:val="21"/>
        </w:rPr>
      </w:pPr>
      <w:bookmarkStart w:id="78" w:name="_Toc470598560"/>
      <w:bookmarkStart w:id="79" w:name="_Toc495864976"/>
      <w:bookmarkStart w:id="80" w:name="_Toc528918224"/>
      <w:bookmarkStart w:id="81" w:name="_Toc367888041"/>
      <w:bookmarkStart w:id="82" w:name="_Toc450465555"/>
      <w:r w:rsidRPr="009169BA">
        <w:rPr>
          <w:rFonts w:ascii="黑体" w:eastAsia="黑体" w:hAnsi="黑体"/>
          <w:sz w:val="21"/>
          <w:szCs w:val="21"/>
        </w:rPr>
        <w:t xml:space="preserve">10.1  </w:t>
      </w:r>
      <w:r w:rsidRPr="009169BA">
        <w:rPr>
          <w:rFonts w:ascii="黑体" w:eastAsia="黑体" w:hAnsi="黑体" w:cs="宋体" w:hint="eastAsia"/>
          <w:sz w:val="21"/>
          <w:szCs w:val="21"/>
        </w:rPr>
        <w:t>参考条件和标准试验条件</w:t>
      </w:r>
      <w:bookmarkEnd w:id="78"/>
      <w:bookmarkEnd w:id="79"/>
      <w:bookmarkEnd w:id="80"/>
    </w:p>
    <w:p w:rsidR="007C4AA6" w:rsidRPr="009169BA" w:rsidRDefault="00F80D86" w:rsidP="009169BA">
      <w:pPr>
        <w:pStyle w:val="af"/>
        <w:ind w:firstLine="420"/>
        <w:rPr>
          <w:sz w:val="21"/>
          <w:szCs w:val="21"/>
        </w:rPr>
      </w:pPr>
      <w:r w:rsidRPr="009169BA">
        <w:rPr>
          <w:rFonts w:cs="宋体" w:hint="eastAsia"/>
          <w:sz w:val="21"/>
          <w:szCs w:val="21"/>
        </w:rPr>
        <w:t>剂量</w:t>
      </w:r>
      <w:r w:rsidR="007C4AA6" w:rsidRPr="009169BA">
        <w:rPr>
          <w:rFonts w:cs="宋体" w:hint="eastAsia"/>
          <w:sz w:val="21"/>
          <w:szCs w:val="21"/>
        </w:rPr>
        <w:t>仪的参考条件和标准试验条件见表</w:t>
      </w:r>
      <w:r w:rsidR="00150114" w:rsidRPr="009169BA">
        <w:rPr>
          <w:rFonts w:hint="eastAsia"/>
          <w:sz w:val="21"/>
          <w:szCs w:val="21"/>
        </w:rPr>
        <w:t>6</w:t>
      </w:r>
      <w:r w:rsidR="007C4AA6" w:rsidRPr="009169BA">
        <w:rPr>
          <w:rFonts w:cs="宋体" w:hint="eastAsia"/>
          <w:sz w:val="21"/>
          <w:szCs w:val="21"/>
        </w:rPr>
        <w:t>。</w:t>
      </w:r>
    </w:p>
    <w:p w:rsidR="007C4AA6" w:rsidRPr="009169BA" w:rsidRDefault="007C4AA6" w:rsidP="007C4AA6">
      <w:pPr>
        <w:pStyle w:val="afe"/>
        <w:spacing w:before="120" w:after="72"/>
        <w:rPr>
          <w:rFonts w:ascii="黑体" w:hAnsi="黑体" w:cs="黑体"/>
        </w:rPr>
      </w:pPr>
      <w:r w:rsidRPr="009169BA">
        <w:rPr>
          <w:rFonts w:ascii="黑体" w:hAnsi="黑体" w:cs="黑体" w:hint="eastAsia"/>
        </w:rPr>
        <w:t>表</w:t>
      </w:r>
      <w:r w:rsidR="00150114" w:rsidRPr="009169BA">
        <w:rPr>
          <w:rFonts w:ascii="黑体" w:hAnsi="黑体" w:cs="黑体" w:hint="eastAsia"/>
        </w:rPr>
        <w:t>6</w:t>
      </w:r>
      <w:r w:rsidRPr="009169BA">
        <w:rPr>
          <w:rFonts w:ascii="黑体" w:hAnsi="黑体" w:cs="黑体"/>
        </w:rPr>
        <w:t xml:space="preserve">  </w:t>
      </w:r>
      <w:r w:rsidRPr="009169BA">
        <w:rPr>
          <w:rFonts w:ascii="黑体" w:hAnsi="黑体" w:cs="黑体" w:hint="eastAsia"/>
        </w:rPr>
        <w:t>参考条件和标准试验条件</w:t>
      </w:r>
    </w:p>
    <w:tbl>
      <w:tblPr>
        <w:tblW w:w="9006" w:type="dxa"/>
        <w:jc w:val="center"/>
        <w:tblLook w:val="0000"/>
      </w:tblPr>
      <w:tblGrid>
        <w:gridCol w:w="1656"/>
        <w:gridCol w:w="3675"/>
        <w:gridCol w:w="3675"/>
      </w:tblGrid>
      <w:tr w:rsidR="007C4AA6" w:rsidRPr="00167668" w:rsidTr="00167668">
        <w:trPr>
          <w:trHeight w:val="322"/>
          <w:jc w:val="center"/>
        </w:trPr>
        <w:tc>
          <w:tcPr>
            <w:tcW w:w="1656" w:type="dxa"/>
            <w:tcBorders>
              <w:top w:val="single" w:sz="4" w:space="0" w:color="auto"/>
              <w:left w:val="single" w:sz="4" w:space="0" w:color="auto"/>
              <w:bottom w:val="single" w:sz="4" w:space="0" w:color="auto"/>
              <w:right w:val="single" w:sz="4" w:space="0" w:color="auto"/>
            </w:tcBorders>
            <w:noWrap/>
            <w:vAlign w:val="center"/>
          </w:tcPr>
          <w:p w:rsidR="007C4AA6" w:rsidRPr="00167668" w:rsidRDefault="007C4AA6" w:rsidP="00835091">
            <w:pPr>
              <w:pStyle w:val="afc"/>
              <w:rPr>
                <w:sz w:val="21"/>
                <w:szCs w:val="21"/>
              </w:rPr>
            </w:pPr>
            <w:r w:rsidRPr="00167668">
              <w:rPr>
                <w:rFonts w:cs="宋体" w:hint="eastAsia"/>
                <w:sz w:val="21"/>
                <w:szCs w:val="21"/>
              </w:rPr>
              <w:t>影响量</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sz w:val="21"/>
                <w:szCs w:val="21"/>
              </w:rPr>
            </w:pPr>
            <w:r w:rsidRPr="00167668">
              <w:rPr>
                <w:rFonts w:cs="宋体" w:hint="eastAsia"/>
                <w:sz w:val="21"/>
                <w:szCs w:val="21"/>
              </w:rPr>
              <w:t>参考条件</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sz w:val="21"/>
                <w:szCs w:val="21"/>
              </w:rPr>
            </w:pPr>
            <w:r w:rsidRPr="00167668">
              <w:rPr>
                <w:rFonts w:cs="宋体" w:hint="eastAsia"/>
                <w:sz w:val="21"/>
                <w:szCs w:val="21"/>
              </w:rPr>
              <w:t>标准试验条件</w:t>
            </w:r>
          </w:p>
        </w:tc>
      </w:tr>
      <w:tr w:rsidR="007C4AA6" w:rsidRPr="00167668" w:rsidTr="00167668">
        <w:trPr>
          <w:trHeight w:val="322"/>
          <w:jc w:val="center"/>
        </w:trPr>
        <w:tc>
          <w:tcPr>
            <w:tcW w:w="1656" w:type="dxa"/>
            <w:tcBorders>
              <w:top w:val="single" w:sz="4" w:space="0" w:color="auto"/>
              <w:left w:val="single" w:sz="4" w:space="0" w:color="auto"/>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i/>
                <w:sz w:val="21"/>
                <w:szCs w:val="21"/>
              </w:rPr>
              <w:t>H</w:t>
            </w:r>
            <w:r w:rsidRPr="00167668">
              <w:rPr>
                <w:rFonts w:cs="宋体" w:hint="eastAsia"/>
                <w:i/>
                <w:sz w:val="21"/>
                <w:szCs w:val="21"/>
                <w:vertAlign w:val="subscript"/>
              </w:rPr>
              <w:t>p</w:t>
            </w:r>
            <w:r w:rsidRPr="00167668">
              <w:rPr>
                <w:rFonts w:cs="宋体" w:hint="eastAsia"/>
                <w:sz w:val="21"/>
                <w:szCs w:val="21"/>
              </w:rPr>
              <w:t>(10)</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S-Cs</w:t>
            </w:r>
            <w:r w:rsidRPr="00167668">
              <w:rPr>
                <w:rFonts w:cs="宋体" w:hint="eastAsia"/>
                <w:sz w:val="21"/>
                <w:szCs w:val="21"/>
              </w:rPr>
              <w:t>或</w:t>
            </w:r>
            <w:r w:rsidRPr="00167668">
              <w:rPr>
                <w:rFonts w:cs="宋体" w:hint="eastAsia"/>
                <w:sz w:val="21"/>
                <w:szCs w:val="21"/>
              </w:rPr>
              <w:t>S-Co</w:t>
            </w:r>
            <w:r w:rsidRPr="00167668">
              <w:rPr>
                <w:rFonts w:cs="宋体" w:hint="eastAsia"/>
                <w:sz w:val="21"/>
                <w:szCs w:val="21"/>
              </w:rPr>
              <w:t>（</w:t>
            </w:r>
            <w:r w:rsidRPr="00167668">
              <w:rPr>
                <w:rFonts w:cs="宋体" w:hint="eastAsia"/>
                <w:sz w:val="21"/>
                <w:szCs w:val="21"/>
              </w:rPr>
              <w:t>GB/T 12162.3-2004</w:t>
            </w:r>
            <w:r w:rsidRPr="00167668">
              <w:rPr>
                <w:rFonts w:cs="宋体" w:hint="eastAsia"/>
                <w:sz w:val="21"/>
                <w:szCs w:val="21"/>
              </w:rPr>
              <w:t>）</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S-Cs</w:t>
            </w:r>
            <w:r w:rsidRPr="00167668">
              <w:rPr>
                <w:rFonts w:cs="宋体" w:hint="eastAsia"/>
                <w:sz w:val="21"/>
                <w:szCs w:val="21"/>
              </w:rPr>
              <w:t>或</w:t>
            </w:r>
            <w:r w:rsidRPr="00167668">
              <w:rPr>
                <w:rFonts w:cs="宋体" w:hint="eastAsia"/>
                <w:sz w:val="21"/>
                <w:szCs w:val="21"/>
              </w:rPr>
              <w:t>S-Co</w:t>
            </w:r>
            <w:r w:rsidRPr="00167668">
              <w:rPr>
                <w:rFonts w:cs="宋体" w:hint="eastAsia"/>
                <w:sz w:val="21"/>
                <w:szCs w:val="21"/>
              </w:rPr>
              <w:t>（</w:t>
            </w:r>
            <w:r w:rsidRPr="00167668">
              <w:rPr>
                <w:rFonts w:cs="宋体" w:hint="eastAsia"/>
                <w:sz w:val="21"/>
                <w:szCs w:val="21"/>
              </w:rPr>
              <w:t>GB/T 12162.3-2004</w:t>
            </w:r>
            <w:r w:rsidRPr="00167668">
              <w:rPr>
                <w:rFonts w:cs="宋体" w:hint="eastAsia"/>
                <w:sz w:val="21"/>
                <w:szCs w:val="21"/>
              </w:rPr>
              <w:t>）</w:t>
            </w:r>
          </w:p>
        </w:tc>
      </w:tr>
      <w:tr w:rsidR="004324F1" w:rsidRPr="00167668" w:rsidTr="00167668">
        <w:trPr>
          <w:trHeight w:val="322"/>
          <w:jc w:val="center"/>
        </w:trPr>
        <w:tc>
          <w:tcPr>
            <w:tcW w:w="1656" w:type="dxa"/>
            <w:tcBorders>
              <w:top w:val="single" w:sz="4" w:space="0" w:color="auto"/>
              <w:left w:val="single" w:sz="4" w:space="0" w:color="auto"/>
              <w:bottom w:val="single" w:sz="4" w:space="0" w:color="auto"/>
              <w:right w:val="single" w:sz="4" w:space="0" w:color="auto"/>
            </w:tcBorders>
            <w:noWrap/>
            <w:vAlign w:val="center"/>
          </w:tcPr>
          <w:p w:rsidR="004324F1" w:rsidRPr="00167668" w:rsidRDefault="004324F1" w:rsidP="00835091">
            <w:pPr>
              <w:pStyle w:val="afc"/>
              <w:rPr>
                <w:rFonts w:cs="宋体"/>
                <w:sz w:val="21"/>
                <w:szCs w:val="21"/>
              </w:rPr>
            </w:pPr>
            <w:r w:rsidRPr="00167668">
              <w:rPr>
                <w:rFonts w:cs="宋体" w:hint="eastAsia"/>
                <w:sz w:val="21"/>
                <w:szCs w:val="21"/>
              </w:rPr>
              <w:t>辐射入射角</w:t>
            </w:r>
          </w:p>
        </w:tc>
        <w:tc>
          <w:tcPr>
            <w:tcW w:w="3675" w:type="dxa"/>
            <w:tcBorders>
              <w:top w:val="single" w:sz="4" w:space="0" w:color="auto"/>
              <w:left w:val="nil"/>
              <w:bottom w:val="single" w:sz="4" w:space="0" w:color="auto"/>
              <w:right w:val="single" w:sz="4" w:space="0" w:color="auto"/>
            </w:tcBorders>
            <w:noWrap/>
            <w:vAlign w:val="center"/>
          </w:tcPr>
          <w:p w:rsidR="004324F1" w:rsidRPr="00167668" w:rsidRDefault="00C75E60" w:rsidP="00835091">
            <w:pPr>
              <w:pStyle w:val="afc"/>
              <w:rPr>
                <w:rFonts w:cs="宋体"/>
                <w:sz w:val="21"/>
                <w:szCs w:val="21"/>
              </w:rPr>
            </w:pPr>
            <w:r w:rsidRPr="00167668">
              <w:rPr>
                <w:rFonts w:cs="宋体" w:hint="eastAsia"/>
                <w:sz w:val="21"/>
                <w:szCs w:val="21"/>
              </w:rPr>
              <w:t>制造厂给定的参考方向</w:t>
            </w:r>
          </w:p>
        </w:tc>
        <w:tc>
          <w:tcPr>
            <w:tcW w:w="3675" w:type="dxa"/>
            <w:tcBorders>
              <w:top w:val="single" w:sz="4" w:space="0" w:color="auto"/>
              <w:left w:val="nil"/>
              <w:bottom w:val="single" w:sz="4" w:space="0" w:color="auto"/>
              <w:right w:val="single" w:sz="4" w:space="0" w:color="auto"/>
            </w:tcBorders>
            <w:noWrap/>
            <w:vAlign w:val="center"/>
          </w:tcPr>
          <w:p w:rsidR="004324F1" w:rsidRPr="00167668" w:rsidRDefault="00C75E60" w:rsidP="00835091">
            <w:pPr>
              <w:pStyle w:val="afc"/>
              <w:rPr>
                <w:rFonts w:cs="宋体"/>
                <w:sz w:val="21"/>
                <w:szCs w:val="21"/>
              </w:rPr>
            </w:pPr>
            <w:r w:rsidRPr="00167668">
              <w:rPr>
                <w:rFonts w:cs="宋体" w:hint="eastAsia"/>
                <w:sz w:val="21"/>
                <w:szCs w:val="21"/>
              </w:rPr>
              <w:t>给定的方向±</w:t>
            </w:r>
            <w:r w:rsidRPr="00167668">
              <w:rPr>
                <w:rFonts w:cs="宋体" w:hint="eastAsia"/>
                <w:sz w:val="21"/>
                <w:szCs w:val="21"/>
              </w:rPr>
              <w:t>5</w:t>
            </w:r>
            <w:r w:rsidRPr="00167668">
              <w:rPr>
                <w:rFonts w:cs="宋体" w:hint="eastAsia"/>
                <w:sz w:val="21"/>
                <w:szCs w:val="21"/>
              </w:rPr>
              <w:t>°</w:t>
            </w:r>
          </w:p>
        </w:tc>
      </w:tr>
      <w:tr w:rsidR="004324F1" w:rsidTr="00167668">
        <w:trPr>
          <w:trHeight w:val="322"/>
          <w:jc w:val="center"/>
        </w:trPr>
        <w:tc>
          <w:tcPr>
            <w:tcW w:w="1656" w:type="dxa"/>
            <w:tcBorders>
              <w:top w:val="single" w:sz="4" w:space="0" w:color="auto"/>
              <w:left w:val="single" w:sz="4" w:space="0" w:color="auto"/>
              <w:bottom w:val="single" w:sz="4" w:space="0" w:color="auto"/>
              <w:right w:val="single" w:sz="4" w:space="0" w:color="auto"/>
            </w:tcBorders>
            <w:noWrap/>
            <w:vAlign w:val="center"/>
          </w:tcPr>
          <w:p w:rsidR="004324F1" w:rsidRPr="00167668" w:rsidRDefault="004324F1" w:rsidP="00835091">
            <w:pPr>
              <w:pStyle w:val="afc"/>
              <w:rPr>
                <w:rFonts w:cs="宋体"/>
                <w:sz w:val="21"/>
                <w:szCs w:val="21"/>
              </w:rPr>
            </w:pPr>
            <w:r w:rsidRPr="00167668">
              <w:rPr>
                <w:rFonts w:cs="宋体" w:hint="eastAsia"/>
                <w:sz w:val="21"/>
                <w:szCs w:val="21"/>
              </w:rPr>
              <w:t>剂量</w:t>
            </w:r>
          </w:p>
        </w:tc>
        <w:tc>
          <w:tcPr>
            <w:tcW w:w="3675" w:type="dxa"/>
            <w:tcBorders>
              <w:top w:val="single" w:sz="4" w:space="0" w:color="auto"/>
              <w:left w:val="nil"/>
              <w:bottom w:val="single" w:sz="4" w:space="0" w:color="auto"/>
              <w:right w:val="single" w:sz="4" w:space="0" w:color="auto"/>
            </w:tcBorders>
            <w:noWrap/>
            <w:vAlign w:val="center"/>
          </w:tcPr>
          <w:p w:rsidR="004324F1" w:rsidRPr="00167668" w:rsidRDefault="00C75E60" w:rsidP="00835091">
            <w:pPr>
              <w:pStyle w:val="afc"/>
              <w:rPr>
                <w:rFonts w:cs="宋体"/>
                <w:sz w:val="21"/>
                <w:szCs w:val="21"/>
              </w:rPr>
            </w:pPr>
            <w:r w:rsidRPr="00167668">
              <w:rPr>
                <w:rFonts w:cs="宋体" w:hint="eastAsia"/>
                <w:sz w:val="21"/>
                <w:szCs w:val="21"/>
              </w:rPr>
              <w:t>0.3mSv</w:t>
            </w:r>
          </w:p>
        </w:tc>
        <w:tc>
          <w:tcPr>
            <w:tcW w:w="3675" w:type="dxa"/>
            <w:tcBorders>
              <w:top w:val="single" w:sz="4" w:space="0" w:color="auto"/>
              <w:left w:val="nil"/>
              <w:bottom w:val="single" w:sz="4" w:space="0" w:color="auto"/>
              <w:right w:val="single" w:sz="4" w:space="0" w:color="auto"/>
            </w:tcBorders>
            <w:noWrap/>
            <w:vAlign w:val="center"/>
          </w:tcPr>
          <w:p w:rsidR="004324F1" w:rsidRPr="00167668" w:rsidRDefault="00C75E60" w:rsidP="00835091">
            <w:pPr>
              <w:pStyle w:val="afc"/>
              <w:rPr>
                <w:rFonts w:cs="宋体"/>
                <w:sz w:val="21"/>
                <w:szCs w:val="21"/>
              </w:rPr>
            </w:pPr>
            <w:r w:rsidRPr="00167668">
              <w:rPr>
                <w:rFonts w:cs="宋体" w:hint="eastAsia"/>
                <w:sz w:val="21"/>
                <w:szCs w:val="21"/>
              </w:rPr>
              <w:t>0.1mSv~10mSv</w:t>
            </w:r>
          </w:p>
        </w:tc>
      </w:tr>
      <w:tr w:rsidR="007C4AA6" w:rsidTr="00167668">
        <w:trPr>
          <w:trHeight w:val="322"/>
          <w:jc w:val="center"/>
        </w:trPr>
        <w:tc>
          <w:tcPr>
            <w:tcW w:w="1656" w:type="dxa"/>
            <w:tcBorders>
              <w:top w:val="single" w:sz="4" w:space="0" w:color="auto"/>
              <w:left w:val="single" w:sz="4" w:space="0" w:color="auto"/>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稳定时间</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15min</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w:t>
            </w:r>
            <w:r w:rsidRPr="00167668">
              <w:rPr>
                <w:rFonts w:cs="宋体" w:hint="eastAsia"/>
                <w:sz w:val="21"/>
                <w:szCs w:val="21"/>
              </w:rPr>
              <w:t>15min</w:t>
            </w:r>
          </w:p>
        </w:tc>
      </w:tr>
      <w:tr w:rsidR="007C4AA6" w:rsidTr="00167668">
        <w:trPr>
          <w:trHeight w:val="322"/>
          <w:jc w:val="center"/>
        </w:trPr>
        <w:tc>
          <w:tcPr>
            <w:tcW w:w="1656" w:type="dxa"/>
            <w:tcBorders>
              <w:top w:val="single" w:sz="4" w:space="0" w:color="auto"/>
              <w:left w:val="single" w:sz="4" w:space="0" w:color="auto"/>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环境温度</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smartTag w:uri="urn:schemas-microsoft-com:office:smarttags" w:element="chmetcnv">
              <w:smartTagPr>
                <w:attr w:name="UnitName" w:val="℃"/>
                <w:attr w:name="SourceValue" w:val="20"/>
                <w:attr w:name="HasSpace" w:val="False"/>
                <w:attr w:name="Negative" w:val="False"/>
                <w:attr w:name="NumberType" w:val="1"/>
                <w:attr w:name="TCSC" w:val="0"/>
              </w:smartTagPr>
              <w:r w:rsidRPr="00167668">
                <w:rPr>
                  <w:rFonts w:cs="宋体" w:hint="eastAsia"/>
                  <w:sz w:val="21"/>
                  <w:szCs w:val="21"/>
                </w:rPr>
                <w:t>20</w:t>
              </w:r>
              <w:r w:rsidRPr="00167668">
                <w:rPr>
                  <w:rFonts w:cs="宋体" w:hint="eastAsia"/>
                  <w:sz w:val="21"/>
                  <w:szCs w:val="21"/>
                </w:rPr>
                <w:t>℃</w:t>
              </w:r>
            </w:smartTag>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smartTag w:uri="urn:schemas-microsoft-com:office:smarttags" w:element="chmetcnv">
              <w:smartTagPr>
                <w:attr w:name="UnitName" w:val="℃"/>
                <w:attr w:name="SourceValue" w:val="18"/>
                <w:attr w:name="HasSpace" w:val="False"/>
                <w:attr w:name="Negative" w:val="False"/>
                <w:attr w:name="NumberType" w:val="1"/>
                <w:attr w:name="TCSC" w:val="0"/>
              </w:smartTagPr>
              <w:r w:rsidRPr="00167668">
                <w:rPr>
                  <w:rFonts w:cs="宋体" w:hint="eastAsia"/>
                  <w:sz w:val="21"/>
                  <w:szCs w:val="21"/>
                </w:rPr>
                <w:t>18</w:t>
              </w:r>
              <w:r w:rsidRPr="00167668">
                <w:rPr>
                  <w:rFonts w:cs="宋体" w:hint="eastAsia"/>
                  <w:sz w:val="21"/>
                  <w:szCs w:val="21"/>
                </w:rPr>
                <w:t>℃</w:t>
              </w:r>
            </w:smartTag>
            <w:r w:rsidRPr="00167668">
              <w:rPr>
                <w:rFonts w:cs="宋体" w:hint="eastAsia"/>
                <w:sz w:val="21"/>
                <w:szCs w:val="21"/>
              </w:rPr>
              <w:t>~</w:t>
            </w:r>
            <w:smartTag w:uri="urn:schemas-microsoft-com:office:smarttags" w:element="chmetcnv">
              <w:smartTagPr>
                <w:attr w:name="UnitName" w:val="℃"/>
                <w:attr w:name="SourceValue" w:val="22"/>
                <w:attr w:name="HasSpace" w:val="False"/>
                <w:attr w:name="Negative" w:val="False"/>
                <w:attr w:name="NumberType" w:val="1"/>
                <w:attr w:name="TCSC" w:val="0"/>
              </w:smartTagPr>
              <w:r w:rsidRPr="00167668">
                <w:rPr>
                  <w:rFonts w:cs="宋体" w:hint="eastAsia"/>
                  <w:sz w:val="21"/>
                  <w:szCs w:val="21"/>
                </w:rPr>
                <w:t>22</w:t>
              </w:r>
              <w:r w:rsidRPr="00167668">
                <w:rPr>
                  <w:rFonts w:cs="宋体" w:hint="eastAsia"/>
                  <w:sz w:val="21"/>
                  <w:szCs w:val="21"/>
                </w:rPr>
                <w:t>℃</w:t>
              </w:r>
            </w:smartTag>
          </w:p>
        </w:tc>
      </w:tr>
      <w:tr w:rsidR="007C4AA6" w:rsidTr="00167668">
        <w:trPr>
          <w:trHeight w:val="322"/>
          <w:jc w:val="center"/>
        </w:trPr>
        <w:tc>
          <w:tcPr>
            <w:tcW w:w="1656" w:type="dxa"/>
            <w:tcBorders>
              <w:top w:val="single" w:sz="4" w:space="0" w:color="auto"/>
              <w:left w:val="single" w:sz="4" w:space="0" w:color="auto"/>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相对湿度</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65%</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50%~75%</w:t>
            </w:r>
          </w:p>
        </w:tc>
      </w:tr>
      <w:tr w:rsidR="007C4AA6" w:rsidTr="00167668">
        <w:trPr>
          <w:trHeight w:val="322"/>
          <w:jc w:val="center"/>
        </w:trPr>
        <w:tc>
          <w:tcPr>
            <w:tcW w:w="1656" w:type="dxa"/>
            <w:tcBorders>
              <w:top w:val="single" w:sz="4" w:space="0" w:color="auto"/>
              <w:left w:val="single" w:sz="4" w:space="0" w:color="auto"/>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大气压力</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101.3kPa</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86.0kPa~106.6kPa</w:t>
            </w:r>
          </w:p>
        </w:tc>
      </w:tr>
      <w:tr w:rsidR="007C4AA6" w:rsidTr="00167668">
        <w:trPr>
          <w:trHeight w:val="322"/>
          <w:jc w:val="center"/>
        </w:trPr>
        <w:tc>
          <w:tcPr>
            <w:tcW w:w="1656" w:type="dxa"/>
            <w:tcBorders>
              <w:top w:val="single" w:sz="4" w:space="0" w:color="auto"/>
              <w:left w:val="single" w:sz="4" w:space="0" w:color="auto"/>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电池电压</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标称电压</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达到电池使用寿命的一半以前</w:t>
            </w:r>
          </w:p>
        </w:tc>
      </w:tr>
      <w:tr w:rsidR="007C4AA6" w:rsidTr="00167668">
        <w:trPr>
          <w:trHeight w:val="322"/>
          <w:jc w:val="center"/>
        </w:trPr>
        <w:tc>
          <w:tcPr>
            <w:tcW w:w="1656" w:type="dxa"/>
            <w:tcBorders>
              <w:top w:val="single" w:sz="4" w:space="0" w:color="auto"/>
              <w:left w:val="single" w:sz="4" w:space="0" w:color="auto"/>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外界电磁场</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可忽略</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小于引起干扰的最小值</w:t>
            </w:r>
          </w:p>
        </w:tc>
      </w:tr>
      <w:tr w:rsidR="007C4AA6" w:rsidTr="00167668">
        <w:trPr>
          <w:trHeight w:val="322"/>
          <w:jc w:val="center"/>
        </w:trPr>
        <w:tc>
          <w:tcPr>
            <w:tcW w:w="1656" w:type="dxa"/>
            <w:tcBorders>
              <w:top w:val="single" w:sz="4" w:space="0" w:color="auto"/>
              <w:left w:val="single" w:sz="4" w:space="0" w:color="auto"/>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外界感应磁场</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可忽略</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小于地磁场感应值的两倍</w:t>
            </w:r>
          </w:p>
        </w:tc>
      </w:tr>
      <w:tr w:rsidR="007C4AA6" w:rsidTr="00167668">
        <w:trPr>
          <w:trHeight w:val="322"/>
          <w:jc w:val="center"/>
        </w:trPr>
        <w:tc>
          <w:tcPr>
            <w:tcW w:w="1656" w:type="dxa"/>
            <w:tcBorders>
              <w:top w:val="single" w:sz="4" w:space="0" w:color="auto"/>
              <w:left w:val="single" w:sz="4" w:space="0" w:color="auto"/>
              <w:bottom w:val="single" w:sz="4" w:space="0" w:color="auto"/>
              <w:right w:val="single" w:sz="4" w:space="0" w:color="auto"/>
            </w:tcBorders>
            <w:noWrap/>
            <w:vAlign w:val="center"/>
          </w:tcPr>
          <w:p w:rsidR="007C4AA6" w:rsidRPr="00167668" w:rsidRDefault="007C4AA6" w:rsidP="00835091">
            <w:pPr>
              <w:pStyle w:val="afc"/>
              <w:rPr>
                <w:sz w:val="21"/>
                <w:szCs w:val="21"/>
              </w:rPr>
            </w:pPr>
            <w:r w:rsidRPr="00167668">
              <w:rPr>
                <w:rFonts w:cs="宋体" w:hint="eastAsia"/>
                <w:sz w:val="21"/>
                <w:szCs w:val="21"/>
              </w:rPr>
              <w:t>放射性污染</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sz w:val="21"/>
                <w:szCs w:val="21"/>
              </w:rPr>
            </w:pPr>
            <w:r w:rsidRPr="00167668">
              <w:rPr>
                <w:rFonts w:cs="宋体" w:hint="eastAsia"/>
                <w:sz w:val="21"/>
                <w:szCs w:val="21"/>
              </w:rPr>
              <w:t>可忽略</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sz w:val="21"/>
                <w:szCs w:val="21"/>
              </w:rPr>
            </w:pPr>
            <w:r w:rsidRPr="00167668">
              <w:rPr>
                <w:rFonts w:cs="宋体" w:hint="eastAsia"/>
                <w:sz w:val="21"/>
                <w:szCs w:val="21"/>
              </w:rPr>
              <w:t>可忽略</w:t>
            </w:r>
          </w:p>
        </w:tc>
      </w:tr>
      <w:tr w:rsidR="007C4AA6" w:rsidTr="00167668">
        <w:trPr>
          <w:trHeight w:val="322"/>
          <w:jc w:val="center"/>
        </w:trPr>
        <w:tc>
          <w:tcPr>
            <w:tcW w:w="1656" w:type="dxa"/>
            <w:tcBorders>
              <w:top w:val="single" w:sz="4" w:space="0" w:color="auto"/>
              <w:left w:val="single" w:sz="4" w:space="0" w:color="auto"/>
              <w:bottom w:val="single" w:sz="4" w:space="0" w:color="auto"/>
              <w:right w:val="single" w:sz="4" w:space="0" w:color="auto"/>
            </w:tcBorders>
            <w:noWrap/>
            <w:vAlign w:val="center"/>
          </w:tcPr>
          <w:p w:rsidR="007C4AA6" w:rsidRPr="00167668" w:rsidRDefault="007C4AA6" w:rsidP="00835091">
            <w:pPr>
              <w:pStyle w:val="afc"/>
              <w:rPr>
                <w:sz w:val="21"/>
                <w:szCs w:val="21"/>
              </w:rPr>
            </w:pPr>
            <w:r w:rsidRPr="00167668">
              <w:rPr>
                <w:rFonts w:hint="eastAsia"/>
                <w:sz w:val="21"/>
                <w:szCs w:val="21"/>
              </w:rPr>
              <w:t>天然</w:t>
            </w:r>
            <w:r w:rsidRPr="00167668">
              <w:rPr>
                <w:rFonts w:cs="宋体" w:hint="eastAsia"/>
                <w:sz w:val="21"/>
                <w:szCs w:val="21"/>
              </w:rPr>
              <w:t>辐射本底</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rFonts w:cs="宋体"/>
                <w:sz w:val="21"/>
                <w:szCs w:val="21"/>
              </w:rPr>
            </w:pPr>
            <w:r w:rsidRPr="00167668">
              <w:rPr>
                <w:rFonts w:cs="宋体" w:hint="eastAsia"/>
                <w:sz w:val="21"/>
                <w:szCs w:val="21"/>
              </w:rPr>
              <w:t>周围剂量当量率</w:t>
            </w:r>
            <w:r w:rsidRPr="00167668">
              <w:rPr>
                <w:rFonts w:cs="宋体" w:hint="eastAsia"/>
                <w:sz w:val="21"/>
                <w:szCs w:val="21"/>
              </w:rPr>
              <w:t>2</w:t>
            </w:r>
            <w:r w:rsidRPr="00167668">
              <w:rPr>
                <w:rFonts w:cs="宋体" w:hint="eastAsia"/>
                <w:sz w:val="21"/>
                <w:szCs w:val="21"/>
              </w:rPr>
              <w:t>μ</w:t>
            </w:r>
            <w:r w:rsidRPr="00167668">
              <w:rPr>
                <w:rFonts w:cs="宋体" w:hint="eastAsia"/>
                <w:sz w:val="21"/>
                <w:szCs w:val="21"/>
              </w:rPr>
              <w:t>Sv/d</w:t>
            </w:r>
          </w:p>
        </w:tc>
        <w:tc>
          <w:tcPr>
            <w:tcW w:w="3675" w:type="dxa"/>
            <w:tcBorders>
              <w:top w:val="single" w:sz="4" w:space="0" w:color="auto"/>
              <w:left w:val="nil"/>
              <w:bottom w:val="single" w:sz="4" w:space="0" w:color="auto"/>
              <w:right w:val="single" w:sz="4" w:space="0" w:color="auto"/>
            </w:tcBorders>
            <w:noWrap/>
            <w:vAlign w:val="center"/>
          </w:tcPr>
          <w:p w:rsidR="007C4AA6" w:rsidRPr="00167668" w:rsidRDefault="007C4AA6" w:rsidP="00835091">
            <w:pPr>
              <w:pStyle w:val="afc"/>
              <w:rPr>
                <w:sz w:val="21"/>
                <w:szCs w:val="21"/>
              </w:rPr>
            </w:pPr>
            <w:r w:rsidRPr="00167668">
              <w:rPr>
                <w:rFonts w:cs="宋体" w:hint="eastAsia"/>
                <w:sz w:val="21"/>
                <w:szCs w:val="21"/>
              </w:rPr>
              <w:t>周围剂量当量率小于</w:t>
            </w:r>
            <w:r w:rsidRPr="00167668">
              <w:rPr>
                <w:rFonts w:cs="宋体" w:hint="eastAsia"/>
                <w:sz w:val="21"/>
                <w:szCs w:val="21"/>
              </w:rPr>
              <w:t>0.25</w:t>
            </w:r>
            <w:r w:rsidRPr="00167668">
              <w:rPr>
                <w:rFonts w:cs="宋体" w:hint="eastAsia"/>
                <w:sz w:val="21"/>
                <w:szCs w:val="21"/>
              </w:rPr>
              <w:t>μ</w:t>
            </w:r>
            <w:r w:rsidRPr="00167668">
              <w:rPr>
                <w:rFonts w:cs="宋体" w:hint="eastAsia"/>
                <w:sz w:val="21"/>
                <w:szCs w:val="21"/>
              </w:rPr>
              <w:t>Sv/h</w:t>
            </w:r>
          </w:p>
        </w:tc>
      </w:tr>
    </w:tbl>
    <w:p w:rsidR="00C17833" w:rsidRPr="009169BA" w:rsidRDefault="00C17833" w:rsidP="006F65F9">
      <w:pPr>
        <w:spacing w:beforeLines="50"/>
        <w:outlineLvl w:val="1"/>
        <w:rPr>
          <w:rFonts w:ascii="黑体" w:eastAsia="黑体" w:hAnsi="黑体"/>
          <w:sz w:val="21"/>
          <w:szCs w:val="21"/>
        </w:rPr>
      </w:pPr>
      <w:bookmarkStart w:id="83" w:name="_Toc495864977"/>
      <w:bookmarkStart w:id="84" w:name="_Toc528918225"/>
      <w:r w:rsidRPr="009169BA">
        <w:rPr>
          <w:rFonts w:ascii="黑体" w:eastAsia="黑体" w:hAnsi="黑体"/>
          <w:sz w:val="21"/>
          <w:szCs w:val="21"/>
        </w:rPr>
        <w:t>10.</w:t>
      </w:r>
      <w:r w:rsidRPr="009169BA">
        <w:rPr>
          <w:rFonts w:ascii="黑体" w:eastAsia="黑体" w:hAnsi="黑体" w:hint="eastAsia"/>
          <w:sz w:val="21"/>
          <w:szCs w:val="21"/>
        </w:rPr>
        <w:t>2</w:t>
      </w:r>
      <w:r w:rsidRPr="009169BA">
        <w:rPr>
          <w:rFonts w:ascii="黑体" w:eastAsia="黑体" w:hAnsi="黑体"/>
          <w:sz w:val="21"/>
          <w:szCs w:val="21"/>
        </w:rPr>
        <w:t xml:space="preserve">  </w:t>
      </w:r>
      <w:r w:rsidRPr="009169BA">
        <w:rPr>
          <w:rFonts w:ascii="黑体" w:eastAsia="黑体" w:hAnsi="黑体" w:hint="eastAsia"/>
          <w:sz w:val="21"/>
          <w:szCs w:val="21"/>
        </w:rPr>
        <w:t>剂量响应稳定性</w:t>
      </w:r>
      <w:bookmarkEnd w:id="83"/>
      <w:r w:rsidR="0027560B" w:rsidRPr="009169BA">
        <w:rPr>
          <w:rFonts w:ascii="黑体" w:eastAsia="黑体" w:hAnsi="黑体" w:hint="eastAsia"/>
          <w:sz w:val="21"/>
          <w:szCs w:val="21"/>
        </w:rPr>
        <w:t>和剂量率依赖性</w:t>
      </w:r>
      <w:bookmarkEnd w:id="8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58"/>
      </w:tblGrid>
      <w:tr w:rsidR="00C17833" w:rsidTr="00407E00">
        <w:trPr>
          <w:trHeight w:val="162"/>
        </w:trPr>
        <w:tc>
          <w:tcPr>
            <w:tcW w:w="9558" w:type="dxa"/>
            <w:tcBorders>
              <w:top w:val="single" w:sz="4" w:space="0" w:color="C0C0C0"/>
              <w:left w:val="single" w:sz="4" w:space="0" w:color="C0C0C0"/>
              <w:bottom w:val="single" w:sz="4" w:space="0" w:color="C0C0C0"/>
              <w:right w:val="single" w:sz="4" w:space="0" w:color="C0C0C0"/>
            </w:tcBorders>
          </w:tcPr>
          <w:p w:rsidR="00C17833" w:rsidRPr="00B47AF6" w:rsidRDefault="00C17833" w:rsidP="00B47AF6">
            <w:pPr>
              <w:pStyle w:val="af"/>
              <w:ind w:firstLine="422"/>
              <w:rPr>
                <w:b/>
                <w:bCs/>
                <w:sz w:val="21"/>
                <w:szCs w:val="21"/>
              </w:rPr>
            </w:pPr>
            <w:r w:rsidRPr="00B47AF6">
              <w:rPr>
                <w:b/>
                <w:bCs/>
                <w:sz w:val="21"/>
                <w:szCs w:val="21"/>
              </w:rPr>
              <w:t>——</w:t>
            </w:r>
            <w:r w:rsidRPr="00B47AF6">
              <w:rPr>
                <w:rFonts w:cs="宋体" w:hint="eastAsia"/>
                <w:b/>
                <w:bCs/>
                <w:sz w:val="21"/>
                <w:szCs w:val="21"/>
              </w:rPr>
              <w:t>试验目的</w:t>
            </w:r>
          </w:p>
          <w:p w:rsidR="00C17833" w:rsidRPr="00B47AF6" w:rsidRDefault="00C17833" w:rsidP="00B47AF6">
            <w:pPr>
              <w:pStyle w:val="af"/>
              <w:ind w:firstLine="420"/>
              <w:rPr>
                <w:b/>
                <w:bCs/>
                <w:sz w:val="21"/>
                <w:szCs w:val="21"/>
              </w:rPr>
            </w:pPr>
            <w:r w:rsidRPr="00B47AF6">
              <w:rPr>
                <w:rFonts w:cs="宋体" w:hint="eastAsia"/>
                <w:sz w:val="21"/>
                <w:szCs w:val="21"/>
              </w:rPr>
              <w:t>检验</w:t>
            </w:r>
            <w:r w:rsidRPr="00B47AF6">
              <w:rPr>
                <w:rFonts w:cs="宋体" w:hint="eastAsia"/>
                <w:bCs/>
                <w:color w:val="auto"/>
                <w:kern w:val="0"/>
                <w:sz w:val="21"/>
                <w:szCs w:val="21"/>
              </w:rPr>
              <w:t>仪器剂量响应稳定性</w:t>
            </w:r>
            <w:r w:rsidR="0005161F" w:rsidRPr="00B47AF6">
              <w:rPr>
                <w:rFonts w:cs="宋体" w:hint="eastAsia"/>
                <w:bCs/>
                <w:color w:val="auto"/>
                <w:kern w:val="0"/>
                <w:sz w:val="21"/>
                <w:szCs w:val="21"/>
              </w:rPr>
              <w:t>和剂量率依赖性</w:t>
            </w:r>
            <w:r w:rsidRPr="00B47AF6">
              <w:rPr>
                <w:rFonts w:cs="宋体" w:hint="eastAsia"/>
                <w:sz w:val="21"/>
                <w:szCs w:val="21"/>
              </w:rPr>
              <w:t>是否符合要求。</w:t>
            </w:r>
          </w:p>
        </w:tc>
      </w:tr>
      <w:tr w:rsidR="00C17833" w:rsidTr="00BB2767">
        <w:trPr>
          <w:trHeight w:val="333"/>
        </w:trPr>
        <w:tc>
          <w:tcPr>
            <w:tcW w:w="9558" w:type="dxa"/>
            <w:tcBorders>
              <w:top w:val="single" w:sz="4" w:space="0" w:color="C0C0C0"/>
              <w:left w:val="single" w:sz="4" w:space="0" w:color="C0C0C0"/>
              <w:bottom w:val="single" w:sz="4" w:space="0" w:color="C0C0C0"/>
              <w:right w:val="single" w:sz="4" w:space="0" w:color="C0C0C0"/>
            </w:tcBorders>
          </w:tcPr>
          <w:p w:rsidR="00C17833" w:rsidRPr="00B47AF6" w:rsidRDefault="00C17833" w:rsidP="00B47AF6">
            <w:pPr>
              <w:pStyle w:val="af"/>
              <w:ind w:firstLine="422"/>
              <w:rPr>
                <w:b/>
                <w:bCs/>
                <w:sz w:val="21"/>
                <w:szCs w:val="21"/>
              </w:rPr>
            </w:pPr>
            <w:r w:rsidRPr="00B47AF6">
              <w:rPr>
                <w:b/>
                <w:bCs/>
                <w:sz w:val="21"/>
                <w:szCs w:val="21"/>
              </w:rPr>
              <w:t>——</w:t>
            </w:r>
            <w:r w:rsidRPr="00B47AF6">
              <w:rPr>
                <w:rFonts w:cs="宋体" w:hint="eastAsia"/>
                <w:b/>
                <w:bCs/>
                <w:sz w:val="21"/>
                <w:szCs w:val="21"/>
              </w:rPr>
              <w:t>试验条件</w:t>
            </w:r>
          </w:p>
          <w:p w:rsidR="007D7385" w:rsidRPr="00B47AF6" w:rsidRDefault="007D7385" w:rsidP="00B47AF6">
            <w:pPr>
              <w:pStyle w:val="af"/>
              <w:ind w:firstLine="420"/>
              <w:rPr>
                <w:rFonts w:cs="宋体"/>
                <w:sz w:val="21"/>
                <w:szCs w:val="21"/>
              </w:rPr>
            </w:pPr>
            <w:r w:rsidRPr="00B47AF6">
              <w:rPr>
                <w:rFonts w:cs="宋体" w:hint="eastAsia"/>
                <w:sz w:val="21"/>
                <w:szCs w:val="21"/>
              </w:rPr>
              <w:t>温度：</w:t>
            </w:r>
            <w:smartTag w:uri="urn:schemas-microsoft-com:office:smarttags" w:element="chmetcnv">
              <w:smartTagPr>
                <w:attr w:name="TCSC" w:val="0"/>
                <w:attr w:name="NumberType" w:val="1"/>
                <w:attr w:name="Negative" w:val="False"/>
                <w:attr w:name="HasSpace" w:val="False"/>
                <w:attr w:name="SourceValue" w:val="18"/>
                <w:attr w:name="UnitName" w:val="℃"/>
              </w:smartTagPr>
              <w:r w:rsidRPr="00B47AF6">
                <w:rPr>
                  <w:rFonts w:cs="宋体" w:hint="eastAsia"/>
                  <w:sz w:val="21"/>
                  <w:szCs w:val="21"/>
                </w:rPr>
                <w:t>18</w:t>
              </w:r>
              <w:r w:rsidRPr="00B47AF6">
                <w:rPr>
                  <w:rFonts w:cs="宋体" w:hint="eastAsia"/>
                  <w:sz w:val="21"/>
                  <w:szCs w:val="21"/>
                </w:rPr>
                <w:t>℃</w:t>
              </w:r>
            </w:smartTag>
            <w:r w:rsidRPr="00B47AF6">
              <w:rPr>
                <w:rFonts w:cs="宋体" w:hint="eastAsia"/>
                <w:sz w:val="21"/>
                <w:szCs w:val="21"/>
              </w:rPr>
              <w:t>~</w:t>
            </w:r>
            <w:smartTag w:uri="urn:schemas-microsoft-com:office:smarttags" w:element="chmetcnv">
              <w:smartTagPr>
                <w:attr w:name="TCSC" w:val="0"/>
                <w:attr w:name="NumberType" w:val="1"/>
                <w:attr w:name="Negative" w:val="False"/>
                <w:attr w:name="HasSpace" w:val="False"/>
                <w:attr w:name="SourceValue" w:val="22"/>
                <w:attr w:name="UnitName" w:val="℃"/>
              </w:smartTagPr>
              <w:r w:rsidRPr="00B47AF6">
                <w:rPr>
                  <w:rFonts w:cs="宋体" w:hint="eastAsia"/>
                  <w:sz w:val="21"/>
                  <w:szCs w:val="21"/>
                </w:rPr>
                <w:t>22</w:t>
              </w:r>
              <w:r w:rsidRPr="00B47AF6">
                <w:rPr>
                  <w:rFonts w:cs="宋体" w:hint="eastAsia"/>
                  <w:sz w:val="21"/>
                  <w:szCs w:val="21"/>
                </w:rPr>
                <w:t>℃</w:t>
              </w:r>
            </w:smartTag>
            <w:r w:rsidRPr="00B47AF6">
              <w:rPr>
                <w:rFonts w:cs="宋体" w:hint="eastAsia"/>
                <w:sz w:val="21"/>
                <w:szCs w:val="21"/>
              </w:rPr>
              <w:t>，相对湿度：</w:t>
            </w:r>
            <w:r w:rsidRPr="00B47AF6">
              <w:rPr>
                <w:rFonts w:cs="宋体" w:hint="eastAsia"/>
                <w:sz w:val="21"/>
                <w:szCs w:val="21"/>
              </w:rPr>
              <w:t>50%~75%</w:t>
            </w:r>
            <w:r w:rsidRPr="00B47AF6">
              <w:rPr>
                <w:rFonts w:cs="宋体" w:hint="eastAsia"/>
                <w:sz w:val="21"/>
                <w:szCs w:val="21"/>
              </w:rPr>
              <w:t>，气压：</w:t>
            </w:r>
            <w:r w:rsidRPr="00B47AF6">
              <w:rPr>
                <w:rFonts w:cs="宋体" w:hint="eastAsia"/>
                <w:sz w:val="21"/>
                <w:szCs w:val="21"/>
              </w:rPr>
              <w:t>86.0kPa~106.6kPa</w:t>
            </w:r>
            <w:r w:rsidRPr="00B47AF6">
              <w:rPr>
                <w:rFonts w:cs="宋体" w:hint="eastAsia"/>
                <w:sz w:val="21"/>
                <w:szCs w:val="21"/>
              </w:rPr>
              <w:t>；</w:t>
            </w:r>
          </w:p>
          <w:p w:rsidR="007D7385" w:rsidRPr="00B47AF6" w:rsidRDefault="007D7385" w:rsidP="00B47AF6">
            <w:pPr>
              <w:pStyle w:val="af"/>
              <w:ind w:firstLine="420"/>
              <w:rPr>
                <w:rFonts w:cs="宋体"/>
                <w:sz w:val="21"/>
                <w:szCs w:val="21"/>
              </w:rPr>
            </w:pPr>
            <w:r w:rsidRPr="00B47AF6">
              <w:rPr>
                <w:rFonts w:cs="宋体" w:hint="eastAsia"/>
                <w:sz w:val="21"/>
                <w:szCs w:val="21"/>
              </w:rPr>
              <w:t>天然辐射本底的周围剂量当量率小于</w:t>
            </w:r>
            <w:r w:rsidRPr="00B47AF6">
              <w:rPr>
                <w:rFonts w:cs="宋体" w:hint="eastAsia"/>
                <w:sz w:val="21"/>
                <w:szCs w:val="21"/>
              </w:rPr>
              <w:t>0.25</w:t>
            </w:r>
            <w:r w:rsidRPr="00B47AF6">
              <w:rPr>
                <w:rFonts w:cs="宋体" w:hint="eastAsia"/>
                <w:sz w:val="21"/>
                <w:szCs w:val="21"/>
              </w:rPr>
              <w:t>μ</w:t>
            </w:r>
            <w:r w:rsidRPr="00B47AF6">
              <w:rPr>
                <w:rFonts w:cs="宋体" w:hint="eastAsia"/>
                <w:sz w:val="21"/>
                <w:szCs w:val="21"/>
              </w:rPr>
              <w:t>Sv/h</w:t>
            </w:r>
            <w:r w:rsidRPr="00B47AF6">
              <w:rPr>
                <w:rFonts w:cs="宋体" w:hint="eastAsia"/>
                <w:sz w:val="21"/>
                <w:szCs w:val="21"/>
              </w:rPr>
              <w:t>；</w:t>
            </w:r>
          </w:p>
          <w:p w:rsidR="00C17833" w:rsidRPr="00B47AF6" w:rsidRDefault="007D7385" w:rsidP="00B47AF6">
            <w:pPr>
              <w:pStyle w:val="af"/>
              <w:ind w:firstLine="420"/>
              <w:rPr>
                <w:rFonts w:cs="宋体"/>
                <w:sz w:val="21"/>
                <w:szCs w:val="21"/>
              </w:rPr>
            </w:pPr>
            <w:r w:rsidRPr="00B47AF6">
              <w:rPr>
                <w:rFonts w:cs="宋体" w:hint="eastAsia"/>
                <w:sz w:val="21"/>
                <w:szCs w:val="21"/>
              </w:rPr>
              <w:t>选定的参考辐射为</w:t>
            </w:r>
            <w:r w:rsidRPr="00B47AF6">
              <w:rPr>
                <w:rFonts w:cs="宋体" w:hint="eastAsia"/>
                <w:sz w:val="21"/>
                <w:szCs w:val="21"/>
              </w:rPr>
              <w:t>S-Cs</w:t>
            </w:r>
            <w:r w:rsidRPr="00B47AF6">
              <w:rPr>
                <w:rFonts w:cs="宋体" w:hint="eastAsia"/>
                <w:sz w:val="21"/>
                <w:szCs w:val="21"/>
              </w:rPr>
              <w:t>或</w:t>
            </w:r>
            <w:r w:rsidRPr="00B47AF6">
              <w:rPr>
                <w:rFonts w:cs="宋体" w:hint="eastAsia"/>
                <w:sz w:val="21"/>
                <w:szCs w:val="21"/>
              </w:rPr>
              <w:t>S-Co</w:t>
            </w:r>
            <w:r w:rsidRPr="00B47AF6">
              <w:rPr>
                <w:rFonts w:cs="宋体" w:hint="eastAsia"/>
                <w:sz w:val="21"/>
                <w:szCs w:val="21"/>
              </w:rPr>
              <w:t>（</w:t>
            </w:r>
            <w:r w:rsidRPr="00B47AF6">
              <w:rPr>
                <w:rFonts w:cs="宋体" w:hint="eastAsia"/>
                <w:sz w:val="21"/>
                <w:szCs w:val="21"/>
              </w:rPr>
              <w:t>GB/T 12162.3-2004</w:t>
            </w:r>
            <w:r w:rsidRPr="00B47AF6">
              <w:rPr>
                <w:rFonts w:cs="宋体" w:hint="eastAsia"/>
                <w:sz w:val="21"/>
                <w:szCs w:val="21"/>
              </w:rPr>
              <w:t>）。</w:t>
            </w:r>
          </w:p>
        </w:tc>
      </w:tr>
      <w:tr w:rsidR="00C17833" w:rsidTr="00407E00">
        <w:trPr>
          <w:trHeight w:val="162"/>
        </w:trPr>
        <w:tc>
          <w:tcPr>
            <w:tcW w:w="9558" w:type="dxa"/>
            <w:tcBorders>
              <w:top w:val="single" w:sz="4" w:space="0" w:color="C0C0C0"/>
              <w:left w:val="single" w:sz="4" w:space="0" w:color="C0C0C0"/>
              <w:bottom w:val="single" w:sz="4" w:space="0" w:color="C0C0C0"/>
              <w:right w:val="single" w:sz="4" w:space="0" w:color="C0C0C0"/>
            </w:tcBorders>
          </w:tcPr>
          <w:p w:rsidR="00C17833" w:rsidRPr="00B47AF6" w:rsidRDefault="00C17833" w:rsidP="00B47AF6">
            <w:pPr>
              <w:pStyle w:val="af"/>
              <w:ind w:firstLine="422"/>
              <w:rPr>
                <w:rFonts w:cs="宋体"/>
                <w:b/>
                <w:bCs/>
                <w:sz w:val="21"/>
                <w:szCs w:val="21"/>
              </w:rPr>
            </w:pPr>
            <w:r w:rsidRPr="00B47AF6">
              <w:rPr>
                <w:b/>
                <w:bCs/>
                <w:sz w:val="21"/>
                <w:szCs w:val="21"/>
              </w:rPr>
              <w:t>——</w:t>
            </w:r>
            <w:r w:rsidRPr="00B47AF6">
              <w:rPr>
                <w:rFonts w:cs="宋体" w:hint="eastAsia"/>
                <w:b/>
                <w:bCs/>
                <w:sz w:val="21"/>
                <w:szCs w:val="21"/>
              </w:rPr>
              <w:t>试验设备</w:t>
            </w:r>
          </w:p>
          <w:p w:rsidR="00195022" w:rsidRPr="00B47AF6" w:rsidRDefault="00195022" w:rsidP="00195022">
            <w:pPr>
              <w:pStyle w:val="af"/>
              <w:numPr>
                <w:ilvl w:val="0"/>
                <w:numId w:val="14"/>
              </w:numPr>
              <w:ind w:firstLineChars="0"/>
              <w:rPr>
                <w:rFonts w:cs="宋体"/>
                <w:bCs/>
                <w:color w:val="auto"/>
                <w:kern w:val="0"/>
                <w:sz w:val="21"/>
                <w:szCs w:val="21"/>
              </w:rPr>
            </w:pPr>
            <w:r w:rsidRPr="00B47AF6">
              <w:rPr>
                <w:rFonts w:cs="宋体" w:hint="eastAsia"/>
                <w:bCs/>
                <w:color w:val="auto"/>
                <w:kern w:val="0"/>
                <w:sz w:val="21"/>
                <w:szCs w:val="21"/>
              </w:rPr>
              <w:t>标准辐射装置</w:t>
            </w:r>
          </w:p>
          <w:p w:rsidR="00195022" w:rsidRPr="00B47AF6" w:rsidRDefault="00195022" w:rsidP="00195022">
            <w:pPr>
              <w:pStyle w:val="af"/>
              <w:ind w:left="840" w:firstLineChars="0" w:firstLine="0"/>
              <w:rPr>
                <w:rFonts w:cs="宋体"/>
                <w:bCs/>
                <w:color w:val="auto"/>
                <w:kern w:val="0"/>
                <w:sz w:val="21"/>
                <w:szCs w:val="21"/>
              </w:rPr>
            </w:pPr>
            <w:r w:rsidRPr="00B47AF6">
              <w:rPr>
                <w:rFonts w:cs="宋体" w:hint="eastAsia"/>
                <w:bCs/>
                <w:color w:val="auto"/>
                <w:kern w:val="0"/>
                <w:sz w:val="21"/>
                <w:szCs w:val="21"/>
              </w:rPr>
              <w:t>由负责型式评价的单位提供，包括标准辐射场、体模、准直装置等。</w:t>
            </w:r>
          </w:p>
          <w:p w:rsidR="00195022" w:rsidRPr="00B47AF6" w:rsidRDefault="00195022" w:rsidP="00195022">
            <w:pPr>
              <w:pStyle w:val="af"/>
              <w:numPr>
                <w:ilvl w:val="0"/>
                <w:numId w:val="14"/>
              </w:numPr>
              <w:ind w:firstLineChars="0"/>
              <w:rPr>
                <w:bCs/>
                <w:color w:val="auto"/>
                <w:sz w:val="21"/>
                <w:szCs w:val="21"/>
              </w:rPr>
            </w:pPr>
            <w:r w:rsidRPr="00B47AF6">
              <w:rPr>
                <w:rFonts w:hint="eastAsia"/>
                <w:bCs/>
                <w:color w:val="auto"/>
                <w:sz w:val="21"/>
                <w:szCs w:val="21"/>
              </w:rPr>
              <w:t>试验样机</w:t>
            </w:r>
          </w:p>
          <w:p w:rsidR="00C17833" w:rsidRPr="00B47AF6" w:rsidRDefault="00195022" w:rsidP="00B47AF6">
            <w:pPr>
              <w:pStyle w:val="af"/>
              <w:ind w:firstLineChars="350" w:firstLine="735"/>
              <w:rPr>
                <w:rFonts w:cs="宋体"/>
                <w:b/>
                <w:bCs/>
                <w:sz w:val="21"/>
                <w:szCs w:val="21"/>
              </w:rPr>
            </w:pPr>
            <w:r w:rsidRPr="00B47AF6">
              <w:rPr>
                <w:rFonts w:cs="宋体" w:hint="eastAsia"/>
                <w:bCs/>
                <w:color w:val="auto"/>
                <w:kern w:val="0"/>
                <w:sz w:val="21"/>
                <w:szCs w:val="21"/>
              </w:rPr>
              <w:t>由申请单位提供。</w:t>
            </w:r>
          </w:p>
        </w:tc>
      </w:tr>
      <w:tr w:rsidR="00C17833" w:rsidTr="00407E00">
        <w:trPr>
          <w:trHeight w:val="162"/>
        </w:trPr>
        <w:tc>
          <w:tcPr>
            <w:tcW w:w="9558" w:type="dxa"/>
            <w:tcBorders>
              <w:top w:val="single" w:sz="4" w:space="0" w:color="C0C0C0"/>
              <w:left w:val="single" w:sz="4" w:space="0" w:color="C0C0C0"/>
              <w:bottom w:val="single" w:sz="4" w:space="0" w:color="C0C0C0"/>
              <w:right w:val="single" w:sz="4" w:space="0" w:color="C0C0C0"/>
            </w:tcBorders>
          </w:tcPr>
          <w:p w:rsidR="00C17833" w:rsidRPr="00B47AF6" w:rsidRDefault="00C17833" w:rsidP="00B47AF6">
            <w:pPr>
              <w:pStyle w:val="af"/>
              <w:ind w:firstLine="422"/>
              <w:rPr>
                <w:rFonts w:cs="宋体"/>
                <w:b/>
                <w:bCs/>
                <w:sz w:val="21"/>
                <w:szCs w:val="21"/>
              </w:rPr>
            </w:pPr>
            <w:r w:rsidRPr="00B47AF6">
              <w:rPr>
                <w:b/>
                <w:bCs/>
                <w:sz w:val="21"/>
                <w:szCs w:val="21"/>
              </w:rPr>
              <w:t>——</w:t>
            </w:r>
            <w:r w:rsidRPr="00B47AF6">
              <w:rPr>
                <w:rFonts w:cs="宋体" w:hint="eastAsia"/>
                <w:b/>
                <w:bCs/>
                <w:sz w:val="21"/>
                <w:szCs w:val="21"/>
              </w:rPr>
              <w:t>试验程序</w:t>
            </w:r>
          </w:p>
          <w:p w:rsidR="00C17833" w:rsidRPr="00B47AF6" w:rsidRDefault="00C17833" w:rsidP="00B47AF6">
            <w:pPr>
              <w:pStyle w:val="af"/>
              <w:ind w:firstLine="420"/>
              <w:rPr>
                <w:sz w:val="21"/>
                <w:szCs w:val="21"/>
              </w:rPr>
            </w:pPr>
            <w:r w:rsidRPr="00B47AF6">
              <w:rPr>
                <w:rFonts w:cs="宋体" w:hint="eastAsia"/>
                <w:sz w:val="21"/>
                <w:szCs w:val="21"/>
              </w:rPr>
              <w:t>将剂量仪样机按校准方向置于标准体模上，使该组合</w:t>
            </w:r>
            <w:r w:rsidRPr="00B47AF6">
              <w:rPr>
                <w:rFonts w:hint="eastAsia"/>
                <w:sz w:val="21"/>
                <w:szCs w:val="21"/>
              </w:rPr>
              <w:t>参考点（即体模表面下</w:t>
            </w:r>
            <w:r w:rsidRPr="00B47AF6">
              <w:rPr>
                <w:rFonts w:hint="eastAsia"/>
                <w:sz w:val="21"/>
                <w:szCs w:val="21"/>
              </w:rPr>
              <w:t>10</w:t>
            </w:r>
            <w:r w:rsidRPr="00B47AF6">
              <w:rPr>
                <w:rFonts w:ascii="宋体" w:hAnsi="宋体" w:hint="eastAsia"/>
                <w:sz w:val="21"/>
                <w:szCs w:val="21"/>
              </w:rPr>
              <w:t>㎜</w:t>
            </w:r>
            <w:r w:rsidRPr="00B47AF6">
              <w:rPr>
                <w:rFonts w:hint="eastAsia"/>
                <w:sz w:val="21"/>
                <w:szCs w:val="21"/>
              </w:rPr>
              <w:t>）位于辐射场中相应试验点上；</w:t>
            </w:r>
          </w:p>
          <w:p w:rsidR="00C17833" w:rsidRPr="00B47AF6" w:rsidRDefault="00C17833" w:rsidP="00B47AF6">
            <w:pPr>
              <w:pStyle w:val="af"/>
              <w:ind w:firstLine="420"/>
              <w:rPr>
                <w:sz w:val="21"/>
                <w:szCs w:val="21"/>
              </w:rPr>
            </w:pPr>
            <w:r w:rsidRPr="00B47AF6">
              <w:rPr>
                <w:rFonts w:hint="eastAsia"/>
                <w:sz w:val="21"/>
                <w:szCs w:val="21"/>
              </w:rPr>
              <w:t>在剂量仪样机剂量当量有效测量范围每个数量级内至少选取三个剂量值测量响应，这些值分别在每个数量级最大值的</w:t>
            </w:r>
            <w:r w:rsidRPr="00B47AF6">
              <w:rPr>
                <w:rFonts w:hint="eastAsia"/>
                <w:sz w:val="21"/>
                <w:szCs w:val="21"/>
              </w:rPr>
              <w:t>20%</w:t>
            </w:r>
            <w:r w:rsidRPr="00B47AF6">
              <w:rPr>
                <w:rFonts w:hint="eastAsia"/>
                <w:sz w:val="21"/>
                <w:szCs w:val="21"/>
              </w:rPr>
              <w:t>、</w:t>
            </w:r>
            <w:r w:rsidRPr="00B47AF6">
              <w:rPr>
                <w:rFonts w:hint="eastAsia"/>
                <w:sz w:val="21"/>
                <w:szCs w:val="21"/>
              </w:rPr>
              <w:t>40%</w:t>
            </w:r>
            <w:r w:rsidRPr="00B47AF6">
              <w:rPr>
                <w:rFonts w:hint="eastAsia"/>
                <w:sz w:val="21"/>
                <w:szCs w:val="21"/>
              </w:rPr>
              <w:t>和</w:t>
            </w:r>
            <w:r w:rsidRPr="00B47AF6">
              <w:rPr>
                <w:rFonts w:hint="eastAsia"/>
                <w:sz w:val="21"/>
                <w:szCs w:val="21"/>
              </w:rPr>
              <w:t>80%</w:t>
            </w:r>
            <w:r w:rsidRPr="00B47AF6">
              <w:rPr>
                <w:rFonts w:hint="eastAsia"/>
                <w:sz w:val="21"/>
                <w:szCs w:val="21"/>
              </w:rPr>
              <w:t>附近。</w:t>
            </w:r>
            <w:r w:rsidRPr="00B47AF6">
              <w:rPr>
                <w:rFonts w:hint="eastAsia"/>
                <w:color w:val="000000" w:themeColor="text1"/>
                <w:sz w:val="21"/>
                <w:szCs w:val="21"/>
              </w:rPr>
              <w:t>进行</w:t>
            </w:r>
            <w:r w:rsidRPr="00B47AF6">
              <w:rPr>
                <w:rFonts w:hint="eastAsia"/>
                <w:i/>
                <w:color w:val="000000" w:themeColor="text1"/>
                <w:sz w:val="21"/>
                <w:szCs w:val="21"/>
              </w:rPr>
              <w:t>w</w:t>
            </w:r>
            <w:r w:rsidRPr="00B47AF6">
              <w:rPr>
                <w:rFonts w:hint="eastAsia"/>
                <w:color w:val="000000" w:themeColor="text1"/>
                <w:sz w:val="21"/>
                <w:szCs w:val="21"/>
              </w:rPr>
              <w:t>组测量，每组重复测量</w:t>
            </w:r>
            <w:r w:rsidRPr="00B47AF6">
              <w:rPr>
                <w:rFonts w:hint="eastAsia"/>
                <w:i/>
                <w:color w:val="000000" w:themeColor="text1"/>
                <w:sz w:val="21"/>
                <w:szCs w:val="21"/>
              </w:rPr>
              <w:t>n</w:t>
            </w:r>
            <w:r w:rsidRPr="00B47AF6">
              <w:rPr>
                <w:rFonts w:hint="eastAsia"/>
                <w:color w:val="000000" w:themeColor="text1"/>
                <w:sz w:val="21"/>
                <w:szCs w:val="21"/>
              </w:rPr>
              <w:t>次，且</w:t>
            </w:r>
            <w:r w:rsidRPr="00B47AF6">
              <w:rPr>
                <w:rFonts w:hint="eastAsia"/>
                <w:i/>
                <w:color w:val="000000" w:themeColor="text1"/>
                <w:sz w:val="21"/>
                <w:szCs w:val="21"/>
              </w:rPr>
              <w:t>n</w:t>
            </w:r>
            <w:r w:rsidRPr="00B47AF6">
              <w:rPr>
                <w:rFonts w:hint="eastAsia"/>
                <w:color w:val="000000" w:themeColor="text1"/>
                <w:sz w:val="21"/>
                <w:szCs w:val="21"/>
              </w:rPr>
              <w:t>≥</w:t>
            </w:r>
            <w:r w:rsidR="00BE5F6C" w:rsidRPr="00B47AF6">
              <w:rPr>
                <w:rFonts w:hint="eastAsia"/>
                <w:color w:val="000000" w:themeColor="text1"/>
                <w:sz w:val="21"/>
                <w:szCs w:val="21"/>
              </w:rPr>
              <w:t>5</w:t>
            </w:r>
            <w:r w:rsidRPr="00B47AF6">
              <w:rPr>
                <w:rFonts w:hint="eastAsia"/>
                <w:color w:val="000000" w:themeColor="text1"/>
                <w:sz w:val="21"/>
                <w:szCs w:val="21"/>
              </w:rPr>
              <w:t>，且</w:t>
            </w:r>
            <w:r w:rsidRPr="00B47AF6">
              <w:rPr>
                <w:rFonts w:hint="eastAsia"/>
                <w:i/>
                <w:color w:val="000000" w:themeColor="text1"/>
                <w:sz w:val="21"/>
                <w:szCs w:val="21"/>
              </w:rPr>
              <w:t>w</w:t>
            </w:r>
            <w:r w:rsidRPr="00B47AF6">
              <w:rPr>
                <w:rFonts w:hint="eastAsia"/>
                <w:color w:val="000000" w:themeColor="text1"/>
                <w:sz w:val="21"/>
                <w:szCs w:val="21"/>
              </w:rPr>
              <w:t>组剂量值处应使用不同的剂量当量率值。</w:t>
            </w:r>
          </w:p>
          <w:p w:rsidR="00B75804" w:rsidRPr="00B47AF6" w:rsidRDefault="00B75804" w:rsidP="00B47AF6">
            <w:pPr>
              <w:pStyle w:val="af"/>
              <w:ind w:firstLine="420"/>
              <w:rPr>
                <w:sz w:val="21"/>
                <w:szCs w:val="21"/>
              </w:rPr>
            </w:pPr>
            <w:r w:rsidRPr="00B47AF6">
              <w:rPr>
                <w:rFonts w:hint="eastAsia"/>
                <w:sz w:val="21"/>
                <w:szCs w:val="21"/>
              </w:rPr>
              <w:t>如果制造厂能证明剂量仪的技术设计保证对很大范围剂量值的剂量响应满足稳定性要求，可减少试验次数。仅要求进行不同剂量率的试验。</w:t>
            </w:r>
          </w:p>
        </w:tc>
      </w:tr>
      <w:tr w:rsidR="00C17833" w:rsidTr="00407E00">
        <w:trPr>
          <w:trHeight w:val="162"/>
        </w:trPr>
        <w:tc>
          <w:tcPr>
            <w:tcW w:w="9558" w:type="dxa"/>
            <w:tcBorders>
              <w:top w:val="single" w:sz="4" w:space="0" w:color="C0C0C0"/>
              <w:left w:val="single" w:sz="4" w:space="0" w:color="C0C0C0"/>
              <w:bottom w:val="single" w:sz="4" w:space="0" w:color="C0C0C0"/>
              <w:right w:val="single" w:sz="4" w:space="0" w:color="C0C0C0"/>
            </w:tcBorders>
          </w:tcPr>
          <w:p w:rsidR="00C17833" w:rsidRPr="00B47AF6" w:rsidRDefault="00C17833" w:rsidP="00B47AF6">
            <w:pPr>
              <w:pStyle w:val="af"/>
              <w:ind w:firstLine="422"/>
              <w:rPr>
                <w:b/>
                <w:bCs/>
                <w:color w:val="000000" w:themeColor="text1"/>
                <w:sz w:val="21"/>
                <w:szCs w:val="21"/>
              </w:rPr>
            </w:pPr>
            <w:r w:rsidRPr="00B47AF6">
              <w:rPr>
                <w:b/>
                <w:bCs/>
                <w:sz w:val="21"/>
                <w:szCs w:val="21"/>
              </w:rPr>
              <w:t>——</w:t>
            </w:r>
            <w:r w:rsidRPr="00B47AF6">
              <w:rPr>
                <w:rFonts w:cs="宋体" w:hint="eastAsia"/>
                <w:b/>
                <w:bCs/>
                <w:sz w:val="21"/>
                <w:szCs w:val="21"/>
              </w:rPr>
              <w:t>数据处理</w:t>
            </w:r>
          </w:p>
          <w:p w:rsidR="00C17833" w:rsidRPr="00B47AF6" w:rsidRDefault="00C46511" w:rsidP="00B47AF6">
            <w:pPr>
              <w:pStyle w:val="af"/>
              <w:ind w:firstLine="420"/>
              <w:rPr>
                <w:sz w:val="21"/>
                <w:szCs w:val="21"/>
              </w:rPr>
            </w:pPr>
            <w:r w:rsidRPr="00B47AF6">
              <w:rPr>
                <w:rFonts w:hint="eastAsia"/>
                <w:color w:val="000000" w:themeColor="text1"/>
                <w:sz w:val="21"/>
                <w:szCs w:val="21"/>
              </w:rPr>
              <w:t>计算</w:t>
            </w:r>
            <w:r w:rsidR="00242F47" w:rsidRPr="00B47AF6">
              <w:rPr>
                <w:rFonts w:hint="eastAsia"/>
                <w:i/>
                <w:color w:val="000000" w:themeColor="text1"/>
                <w:sz w:val="21"/>
                <w:szCs w:val="21"/>
              </w:rPr>
              <w:t>w</w:t>
            </w:r>
            <w:r w:rsidR="00242F47" w:rsidRPr="00B47AF6">
              <w:rPr>
                <w:rFonts w:hint="eastAsia"/>
                <w:color w:val="000000" w:themeColor="text1"/>
                <w:sz w:val="21"/>
                <w:szCs w:val="21"/>
              </w:rPr>
              <w:t>组</w:t>
            </w:r>
            <w:r w:rsidR="001C6392" w:rsidRPr="00B47AF6">
              <w:rPr>
                <w:rFonts w:hint="eastAsia"/>
                <w:color w:val="000000" w:themeColor="text1"/>
                <w:sz w:val="21"/>
                <w:szCs w:val="21"/>
              </w:rPr>
              <w:t>测量</w:t>
            </w:r>
            <w:r w:rsidR="00242F47" w:rsidRPr="00B47AF6">
              <w:rPr>
                <w:rFonts w:hint="eastAsia"/>
                <w:color w:val="000000" w:themeColor="text1"/>
                <w:sz w:val="21"/>
                <w:szCs w:val="21"/>
              </w:rPr>
              <w:t>间</w:t>
            </w:r>
            <w:r w:rsidR="00136E38" w:rsidRPr="00B47AF6">
              <w:rPr>
                <w:rFonts w:hint="eastAsia"/>
                <w:color w:val="000000" w:themeColor="text1"/>
                <w:sz w:val="21"/>
                <w:szCs w:val="21"/>
              </w:rPr>
              <w:t>相对响应</w:t>
            </w:r>
            <w:r w:rsidR="00136E38" w:rsidRPr="00B47AF6">
              <w:rPr>
                <w:rFonts w:hint="eastAsia"/>
                <w:i/>
                <w:color w:val="000000" w:themeColor="text1"/>
                <w:sz w:val="21"/>
                <w:szCs w:val="21"/>
              </w:rPr>
              <w:t>r</w:t>
            </w:r>
            <w:r w:rsidR="00136E38" w:rsidRPr="00B47AF6">
              <w:rPr>
                <w:rFonts w:hint="eastAsia"/>
                <w:i/>
                <w:color w:val="000000" w:themeColor="text1"/>
                <w:sz w:val="21"/>
                <w:szCs w:val="21"/>
                <w:vertAlign w:val="subscript"/>
              </w:rPr>
              <w:t>i</w:t>
            </w:r>
            <w:r w:rsidR="00C17833" w:rsidRPr="00B47AF6">
              <w:rPr>
                <w:rFonts w:hint="eastAsia"/>
                <w:color w:val="000000" w:themeColor="text1"/>
                <w:sz w:val="21"/>
                <w:szCs w:val="21"/>
              </w:rPr>
              <w:t xml:space="preserve"> </w:t>
            </w:r>
            <w:r w:rsidR="00136E38" w:rsidRPr="00B47AF6">
              <w:rPr>
                <w:rFonts w:hint="eastAsia"/>
                <w:color w:val="000000" w:themeColor="text1"/>
                <w:sz w:val="21"/>
                <w:szCs w:val="21"/>
              </w:rPr>
              <w:t>的变化。</w:t>
            </w:r>
            <w:r w:rsidR="00C17833" w:rsidRPr="00B47AF6">
              <w:rPr>
                <w:rFonts w:hint="eastAsia"/>
                <w:color w:val="000000" w:themeColor="text1"/>
                <w:sz w:val="21"/>
                <w:szCs w:val="21"/>
              </w:rPr>
              <w:t xml:space="preserve">   </w:t>
            </w:r>
          </w:p>
        </w:tc>
      </w:tr>
      <w:tr w:rsidR="00C17833" w:rsidTr="00407E00">
        <w:trPr>
          <w:trHeight w:val="1040"/>
        </w:trPr>
        <w:tc>
          <w:tcPr>
            <w:tcW w:w="9558" w:type="dxa"/>
            <w:tcBorders>
              <w:top w:val="single" w:sz="4" w:space="0" w:color="C0C0C0"/>
              <w:left w:val="single" w:sz="4" w:space="0" w:color="C0C0C0"/>
              <w:bottom w:val="single" w:sz="4" w:space="0" w:color="C0C0C0"/>
              <w:right w:val="single" w:sz="4" w:space="0" w:color="C0C0C0"/>
            </w:tcBorders>
          </w:tcPr>
          <w:p w:rsidR="00C17833" w:rsidRPr="00B47AF6" w:rsidRDefault="00C17833" w:rsidP="00B47AF6">
            <w:pPr>
              <w:pStyle w:val="af"/>
              <w:ind w:firstLine="422"/>
              <w:rPr>
                <w:b/>
                <w:bCs/>
                <w:sz w:val="21"/>
                <w:szCs w:val="21"/>
              </w:rPr>
            </w:pPr>
            <w:r w:rsidRPr="00B47AF6">
              <w:rPr>
                <w:b/>
                <w:bCs/>
                <w:sz w:val="21"/>
                <w:szCs w:val="21"/>
              </w:rPr>
              <w:t>——</w:t>
            </w:r>
            <w:r w:rsidRPr="00B47AF6">
              <w:rPr>
                <w:rFonts w:cs="宋体" w:hint="eastAsia"/>
                <w:b/>
                <w:bCs/>
                <w:sz w:val="21"/>
                <w:szCs w:val="21"/>
              </w:rPr>
              <w:t>合格判据</w:t>
            </w:r>
          </w:p>
          <w:p w:rsidR="00C17833" w:rsidRPr="00B47AF6" w:rsidRDefault="007A756A" w:rsidP="00B47AF6">
            <w:pPr>
              <w:pStyle w:val="af"/>
              <w:ind w:firstLine="420"/>
              <w:rPr>
                <w:rFonts w:cs="宋体"/>
                <w:sz w:val="21"/>
                <w:szCs w:val="21"/>
              </w:rPr>
            </w:pPr>
            <w:r w:rsidRPr="00B47AF6">
              <w:rPr>
                <w:rFonts w:cs="宋体" w:hint="eastAsia"/>
                <w:bCs/>
                <w:color w:val="auto"/>
                <w:sz w:val="21"/>
                <w:szCs w:val="21"/>
              </w:rPr>
              <w:t>符合</w:t>
            </w:r>
            <w:r w:rsidR="00BB2C5A" w:rsidRPr="00B47AF6">
              <w:rPr>
                <w:rFonts w:cs="宋体" w:hint="eastAsia"/>
                <w:bCs/>
                <w:color w:val="auto"/>
                <w:sz w:val="21"/>
                <w:szCs w:val="21"/>
              </w:rPr>
              <w:t>6.2</w:t>
            </w:r>
            <w:r w:rsidR="00BB2C5A" w:rsidRPr="00B47AF6">
              <w:rPr>
                <w:rFonts w:cs="宋体" w:hint="eastAsia"/>
                <w:sz w:val="21"/>
                <w:szCs w:val="21"/>
              </w:rPr>
              <w:t>的</w:t>
            </w:r>
            <w:r w:rsidRPr="00B47AF6">
              <w:rPr>
                <w:rFonts w:cs="宋体" w:hint="eastAsia"/>
                <w:sz w:val="21"/>
                <w:szCs w:val="21"/>
              </w:rPr>
              <w:t>要求则</w:t>
            </w:r>
            <w:r w:rsidR="00C17833" w:rsidRPr="00B47AF6">
              <w:rPr>
                <w:rFonts w:hint="eastAsia"/>
                <w:sz w:val="21"/>
                <w:szCs w:val="21"/>
              </w:rPr>
              <w:t>判定</w:t>
            </w:r>
            <w:r w:rsidRPr="00B47AF6">
              <w:rPr>
                <w:rFonts w:hint="eastAsia"/>
                <w:sz w:val="21"/>
                <w:szCs w:val="21"/>
              </w:rPr>
              <w:t>为</w:t>
            </w:r>
            <w:r w:rsidR="00C17833" w:rsidRPr="00B47AF6">
              <w:rPr>
                <w:rFonts w:hint="eastAsia"/>
                <w:sz w:val="21"/>
                <w:szCs w:val="21"/>
              </w:rPr>
              <w:t>合格；</w:t>
            </w:r>
          </w:p>
          <w:p w:rsidR="00C17833" w:rsidRPr="00B47AF6" w:rsidRDefault="00C17833" w:rsidP="00B47AF6">
            <w:pPr>
              <w:pStyle w:val="af"/>
              <w:ind w:firstLine="420"/>
              <w:rPr>
                <w:sz w:val="21"/>
                <w:szCs w:val="21"/>
              </w:rPr>
            </w:pPr>
            <w:r w:rsidRPr="00B47AF6">
              <w:rPr>
                <w:rFonts w:hint="eastAsia"/>
                <w:sz w:val="21"/>
                <w:szCs w:val="21"/>
              </w:rPr>
              <w:t>试验结果按实际测量值中绝对值最大的一个表述</w:t>
            </w:r>
            <w:r w:rsidR="00A10B6E" w:rsidRPr="00B47AF6">
              <w:rPr>
                <w:rFonts w:hint="eastAsia"/>
                <w:sz w:val="21"/>
                <w:szCs w:val="21"/>
              </w:rPr>
              <w:t>。</w:t>
            </w:r>
          </w:p>
        </w:tc>
      </w:tr>
    </w:tbl>
    <w:p w:rsidR="00D70709" w:rsidRPr="00B47AF6" w:rsidRDefault="00D70709" w:rsidP="006F65F9">
      <w:pPr>
        <w:spacing w:beforeLines="50"/>
        <w:outlineLvl w:val="1"/>
        <w:rPr>
          <w:rFonts w:ascii="黑体" w:eastAsia="黑体" w:hAnsi="黑体"/>
          <w:sz w:val="21"/>
          <w:szCs w:val="21"/>
        </w:rPr>
      </w:pPr>
      <w:bookmarkStart w:id="85" w:name="_Toc528918226"/>
      <w:bookmarkStart w:id="86" w:name="_Toc495864978"/>
      <w:r w:rsidRPr="00B47AF6">
        <w:rPr>
          <w:rFonts w:ascii="黑体" w:eastAsia="黑体" w:hAnsi="黑体"/>
          <w:sz w:val="21"/>
          <w:szCs w:val="21"/>
        </w:rPr>
        <w:t>10.</w:t>
      </w:r>
      <w:r w:rsidRPr="00B47AF6">
        <w:rPr>
          <w:rFonts w:ascii="黑体" w:eastAsia="黑体" w:hAnsi="黑体" w:hint="eastAsia"/>
          <w:sz w:val="21"/>
          <w:szCs w:val="21"/>
        </w:rPr>
        <w:t>3</w:t>
      </w:r>
      <w:r w:rsidRPr="00B47AF6">
        <w:rPr>
          <w:rFonts w:ascii="黑体" w:eastAsia="黑体" w:hAnsi="黑体"/>
          <w:sz w:val="21"/>
          <w:szCs w:val="21"/>
        </w:rPr>
        <w:t xml:space="preserve">  </w:t>
      </w:r>
      <w:r w:rsidRPr="00B47AF6">
        <w:rPr>
          <w:rFonts w:ascii="黑体" w:eastAsia="黑体" w:hAnsi="黑体" w:hint="eastAsia"/>
          <w:sz w:val="21"/>
          <w:szCs w:val="21"/>
        </w:rPr>
        <w:t>相对误差</w:t>
      </w:r>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58"/>
      </w:tblGrid>
      <w:tr w:rsidR="00D70709" w:rsidTr="0087280A">
        <w:trPr>
          <w:trHeight w:val="162"/>
        </w:trPr>
        <w:tc>
          <w:tcPr>
            <w:tcW w:w="9558" w:type="dxa"/>
            <w:tcBorders>
              <w:top w:val="single" w:sz="4" w:space="0" w:color="C0C0C0"/>
              <w:left w:val="single" w:sz="4" w:space="0" w:color="C0C0C0"/>
              <w:bottom w:val="single" w:sz="4" w:space="0" w:color="C0C0C0"/>
              <w:right w:val="single" w:sz="4" w:space="0" w:color="C0C0C0"/>
            </w:tcBorders>
          </w:tcPr>
          <w:p w:rsidR="00D70709" w:rsidRPr="00B47AF6" w:rsidRDefault="00D70709" w:rsidP="00B47AF6">
            <w:pPr>
              <w:pStyle w:val="af"/>
              <w:ind w:firstLine="422"/>
              <w:rPr>
                <w:b/>
                <w:bCs/>
                <w:sz w:val="21"/>
                <w:szCs w:val="21"/>
              </w:rPr>
            </w:pPr>
            <w:r w:rsidRPr="00B47AF6">
              <w:rPr>
                <w:b/>
                <w:bCs/>
                <w:sz w:val="21"/>
                <w:szCs w:val="21"/>
              </w:rPr>
              <w:t>——</w:t>
            </w:r>
            <w:r w:rsidRPr="00B47AF6">
              <w:rPr>
                <w:rFonts w:cs="宋体" w:hint="eastAsia"/>
                <w:b/>
                <w:bCs/>
                <w:sz w:val="21"/>
                <w:szCs w:val="21"/>
              </w:rPr>
              <w:t>试验目的</w:t>
            </w:r>
          </w:p>
          <w:p w:rsidR="00D70709" w:rsidRPr="00B47AF6" w:rsidRDefault="00D70709" w:rsidP="00B47AF6">
            <w:pPr>
              <w:pStyle w:val="af"/>
              <w:ind w:firstLine="420"/>
              <w:rPr>
                <w:b/>
                <w:bCs/>
                <w:sz w:val="21"/>
                <w:szCs w:val="21"/>
              </w:rPr>
            </w:pPr>
            <w:r w:rsidRPr="00B47AF6">
              <w:rPr>
                <w:rFonts w:cs="宋体" w:hint="eastAsia"/>
                <w:sz w:val="21"/>
                <w:szCs w:val="21"/>
              </w:rPr>
              <w:t>检验</w:t>
            </w:r>
            <w:r w:rsidRPr="00B47AF6">
              <w:rPr>
                <w:rFonts w:cs="宋体" w:hint="eastAsia"/>
                <w:bCs/>
                <w:color w:val="auto"/>
                <w:kern w:val="0"/>
                <w:sz w:val="21"/>
                <w:szCs w:val="21"/>
              </w:rPr>
              <w:t>仪器</w:t>
            </w:r>
            <w:r w:rsidR="009B69AB" w:rsidRPr="00B47AF6">
              <w:rPr>
                <w:rFonts w:cs="宋体" w:hint="eastAsia"/>
                <w:bCs/>
                <w:color w:val="auto"/>
                <w:kern w:val="0"/>
                <w:sz w:val="21"/>
                <w:szCs w:val="21"/>
              </w:rPr>
              <w:t>相对误差</w:t>
            </w:r>
            <w:r w:rsidRPr="00B47AF6">
              <w:rPr>
                <w:rFonts w:cs="宋体" w:hint="eastAsia"/>
                <w:sz w:val="21"/>
                <w:szCs w:val="21"/>
              </w:rPr>
              <w:t>是否符合要求。</w:t>
            </w:r>
          </w:p>
        </w:tc>
      </w:tr>
      <w:tr w:rsidR="00D70709" w:rsidTr="0087280A">
        <w:trPr>
          <w:trHeight w:val="333"/>
        </w:trPr>
        <w:tc>
          <w:tcPr>
            <w:tcW w:w="9558" w:type="dxa"/>
            <w:tcBorders>
              <w:top w:val="single" w:sz="4" w:space="0" w:color="C0C0C0"/>
              <w:left w:val="single" w:sz="4" w:space="0" w:color="C0C0C0"/>
              <w:bottom w:val="single" w:sz="4" w:space="0" w:color="C0C0C0"/>
              <w:right w:val="single" w:sz="4" w:space="0" w:color="C0C0C0"/>
            </w:tcBorders>
          </w:tcPr>
          <w:p w:rsidR="00D70709" w:rsidRPr="00B47AF6" w:rsidRDefault="00D70709" w:rsidP="00B47AF6">
            <w:pPr>
              <w:pStyle w:val="af"/>
              <w:ind w:firstLine="422"/>
              <w:rPr>
                <w:b/>
                <w:bCs/>
                <w:sz w:val="21"/>
                <w:szCs w:val="21"/>
              </w:rPr>
            </w:pPr>
            <w:r w:rsidRPr="00B47AF6">
              <w:rPr>
                <w:b/>
                <w:bCs/>
                <w:sz w:val="21"/>
                <w:szCs w:val="21"/>
              </w:rPr>
              <w:t>——</w:t>
            </w:r>
            <w:r w:rsidRPr="00B47AF6">
              <w:rPr>
                <w:rFonts w:cs="宋体" w:hint="eastAsia"/>
                <w:b/>
                <w:bCs/>
                <w:sz w:val="21"/>
                <w:szCs w:val="21"/>
              </w:rPr>
              <w:t>试验条件</w:t>
            </w:r>
          </w:p>
          <w:p w:rsidR="00D70709" w:rsidRPr="00B47AF6" w:rsidRDefault="00373B72" w:rsidP="00B47AF6">
            <w:pPr>
              <w:pStyle w:val="af"/>
              <w:ind w:firstLine="420"/>
              <w:rPr>
                <w:rFonts w:cs="宋体"/>
                <w:sz w:val="21"/>
                <w:szCs w:val="21"/>
              </w:rPr>
            </w:pPr>
            <w:r w:rsidRPr="00B47AF6">
              <w:rPr>
                <w:rFonts w:cs="宋体" w:hint="eastAsia"/>
                <w:sz w:val="21"/>
                <w:szCs w:val="21"/>
              </w:rPr>
              <w:t>与</w:t>
            </w:r>
            <w:r w:rsidRPr="00B47AF6">
              <w:rPr>
                <w:rFonts w:cs="宋体" w:hint="eastAsia"/>
                <w:sz w:val="21"/>
                <w:szCs w:val="21"/>
              </w:rPr>
              <w:t>10.2</w:t>
            </w:r>
            <w:r w:rsidRPr="00B47AF6">
              <w:rPr>
                <w:rFonts w:cs="宋体" w:hint="eastAsia"/>
                <w:sz w:val="21"/>
                <w:szCs w:val="21"/>
              </w:rPr>
              <w:t>的试验条件相同。</w:t>
            </w:r>
          </w:p>
        </w:tc>
      </w:tr>
      <w:tr w:rsidR="00D70709" w:rsidTr="0087280A">
        <w:trPr>
          <w:trHeight w:val="162"/>
        </w:trPr>
        <w:tc>
          <w:tcPr>
            <w:tcW w:w="9558" w:type="dxa"/>
            <w:tcBorders>
              <w:top w:val="single" w:sz="4" w:space="0" w:color="C0C0C0"/>
              <w:left w:val="single" w:sz="4" w:space="0" w:color="C0C0C0"/>
              <w:bottom w:val="single" w:sz="4" w:space="0" w:color="C0C0C0"/>
              <w:right w:val="single" w:sz="4" w:space="0" w:color="C0C0C0"/>
            </w:tcBorders>
          </w:tcPr>
          <w:p w:rsidR="00D70709" w:rsidRPr="00B47AF6" w:rsidRDefault="00D70709" w:rsidP="00B47AF6">
            <w:pPr>
              <w:pStyle w:val="af"/>
              <w:ind w:firstLine="422"/>
              <w:rPr>
                <w:rFonts w:cs="宋体"/>
                <w:b/>
                <w:bCs/>
                <w:sz w:val="21"/>
                <w:szCs w:val="21"/>
              </w:rPr>
            </w:pPr>
            <w:r w:rsidRPr="00B47AF6">
              <w:rPr>
                <w:b/>
                <w:bCs/>
                <w:sz w:val="21"/>
                <w:szCs w:val="21"/>
              </w:rPr>
              <w:t>——</w:t>
            </w:r>
            <w:r w:rsidRPr="00B47AF6">
              <w:rPr>
                <w:rFonts w:cs="宋体" w:hint="eastAsia"/>
                <w:b/>
                <w:bCs/>
                <w:sz w:val="21"/>
                <w:szCs w:val="21"/>
              </w:rPr>
              <w:t>试验设备</w:t>
            </w:r>
          </w:p>
          <w:p w:rsidR="00D70709" w:rsidRPr="00B47AF6" w:rsidRDefault="00573FF3" w:rsidP="00B47AF6">
            <w:pPr>
              <w:pStyle w:val="af"/>
              <w:ind w:firstLine="420"/>
              <w:rPr>
                <w:rFonts w:cs="宋体"/>
                <w:b/>
                <w:bCs/>
                <w:sz w:val="21"/>
                <w:szCs w:val="21"/>
              </w:rPr>
            </w:pPr>
            <w:r w:rsidRPr="00B47AF6">
              <w:rPr>
                <w:rFonts w:cs="宋体" w:hint="eastAsia"/>
                <w:bCs/>
                <w:color w:val="auto"/>
                <w:kern w:val="0"/>
                <w:sz w:val="21"/>
                <w:szCs w:val="21"/>
              </w:rPr>
              <w:t>与</w:t>
            </w:r>
            <w:r w:rsidRPr="00B47AF6">
              <w:rPr>
                <w:rFonts w:cs="宋体" w:hint="eastAsia"/>
                <w:bCs/>
                <w:color w:val="auto"/>
                <w:kern w:val="0"/>
                <w:sz w:val="21"/>
                <w:szCs w:val="21"/>
              </w:rPr>
              <w:t>10.2</w:t>
            </w:r>
            <w:r w:rsidRPr="00B47AF6">
              <w:rPr>
                <w:rFonts w:cs="宋体" w:hint="eastAsia"/>
                <w:bCs/>
                <w:color w:val="auto"/>
                <w:kern w:val="0"/>
                <w:sz w:val="21"/>
                <w:szCs w:val="21"/>
              </w:rPr>
              <w:t>的试验设备相同。</w:t>
            </w:r>
          </w:p>
        </w:tc>
      </w:tr>
      <w:tr w:rsidR="00D70709" w:rsidTr="0087280A">
        <w:trPr>
          <w:trHeight w:val="162"/>
        </w:trPr>
        <w:tc>
          <w:tcPr>
            <w:tcW w:w="9558" w:type="dxa"/>
            <w:tcBorders>
              <w:top w:val="single" w:sz="4" w:space="0" w:color="C0C0C0"/>
              <w:left w:val="single" w:sz="4" w:space="0" w:color="C0C0C0"/>
              <w:bottom w:val="single" w:sz="4" w:space="0" w:color="C0C0C0"/>
              <w:right w:val="single" w:sz="4" w:space="0" w:color="C0C0C0"/>
            </w:tcBorders>
          </w:tcPr>
          <w:p w:rsidR="00D70709" w:rsidRPr="00B47AF6" w:rsidRDefault="00D70709" w:rsidP="00B47AF6">
            <w:pPr>
              <w:pStyle w:val="af"/>
              <w:ind w:firstLine="422"/>
              <w:rPr>
                <w:rFonts w:cs="宋体"/>
                <w:b/>
                <w:bCs/>
                <w:sz w:val="21"/>
                <w:szCs w:val="21"/>
              </w:rPr>
            </w:pPr>
            <w:r w:rsidRPr="00B47AF6">
              <w:rPr>
                <w:b/>
                <w:bCs/>
                <w:sz w:val="21"/>
                <w:szCs w:val="21"/>
              </w:rPr>
              <w:t>——</w:t>
            </w:r>
            <w:r w:rsidRPr="00B47AF6">
              <w:rPr>
                <w:rFonts w:cs="宋体" w:hint="eastAsia"/>
                <w:b/>
                <w:bCs/>
                <w:sz w:val="21"/>
                <w:szCs w:val="21"/>
              </w:rPr>
              <w:t>试验程序</w:t>
            </w:r>
          </w:p>
          <w:p w:rsidR="00D70709" w:rsidRPr="00B47AF6" w:rsidRDefault="00573FF3" w:rsidP="00B47AF6">
            <w:pPr>
              <w:pStyle w:val="af"/>
              <w:ind w:firstLine="420"/>
              <w:rPr>
                <w:sz w:val="21"/>
                <w:szCs w:val="21"/>
              </w:rPr>
            </w:pPr>
            <w:r w:rsidRPr="00B47AF6">
              <w:rPr>
                <w:rFonts w:cs="宋体" w:hint="eastAsia"/>
                <w:bCs/>
                <w:color w:val="auto"/>
                <w:kern w:val="0"/>
                <w:sz w:val="21"/>
                <w:szCs w:val="21"/>
              </w:rPr>
              <w:t>与</w:t>
            </w:r>
            <w:r w:rsidRPr="00B47AF6">
              <w:rPr>
                <w:rFonts w:cs="宋体" w:hint="eastAsia"/>
                <w:bCs/>
                <w:color w:val="auto"/>
                <w:kern w:val="0"/>
                <w:sz w:val="21"/>
                <w:szCs w:val="21"/>
              </w:rPr>
              <w:t>10.2</w:t>
            </w:r>
            <w:r w:rsidRPr="00B47AF6">
              <w:rPr>
                <w:rFonts w:cs="宋体" w:hint="eastAsia"/>
                <w:bCs/>
                <w:color w:val="auto"/>
                <w:kern w:val="0"/>
                <w:sz w:val="21"/>
                <w:szCs w:val="21"/>
              </w:rPr>
              <w:t>的试验程序相同。</w:t>
            </w:r>
          </w:p>
        </w:tc>
      </w:tr>
      <w:tr w:rsidR="00D70709" w:rsidTr="0087280A">
        <w:trPr>
          <w:trHeight w:val="162"/>
        </w:trPr>
        <w:tc>
          <w:tcPr>
            <w:tcW w:w="9558" w:type="dxa"/>
            <w:tcBorders>
              <w:top w:val="single" w:sz="4" w:space="0" w:color="C0C0C0"/>
              <w:left w:val="single" w:sz="4" w:space="0" w:color="C0C0C0"/>
              <w:bottom w:val="single" w:sz="4" w:space="0" w:color="C0C0C0"/>
              <w:right w:val="single" w:sz="4" w:space="0" w:color="C0C0C0"/>
            </w:tcBorders>
          </w:tcPr>
          <w:p w:rsidR="00D70709" w:rsidRPr="00B47AF6" w:rsidRDefault="00D70709" w:rsidP="00B47AF6">
            <w:pPr>
              <w:pStyle w:val="af"/>
              <w:ind w:firstLine="422"/>
              <w:rPr>
                <w:b/>
                <w:bCs/>
                <w:sz w:val="21"/>
                <w:szCs w:val="21"/>
              </w:rPr>
            </w:pPr>
            <w:r w:rsidRPr="00B47AF6">
              <w:rPr>
                <w:b/>
                <w:bCs/>
                <w:sz w:val="21"/>
                <w:szCs w:val="21"/>
              </w:rPr>
              <w:t>——</w:t>
            </w:r>
            <w:r w:rsidRPr="00B47AF6">
              <w:rPr>
                <w:rFonts w:cs="宋体" w:hint="eastAsia"/>
                <w:b/>
                <w:bCs/>
                <w:sz w:val="21"/>
                <w:szCs w:val="21"/>
              </w:rPr>
              <w:t>数据处理</w:t>
            </w:r>
          </w:p>
          <w:p w:rsidR="00D70709" w:rsidRPr="00B47AF6" w:rsidRDefault="00D70709" w:rsidP="00C70E5C">
            <w:pPr>
              <w:pStyle w:val="afd"/>
              <w:wordWrap w:val="0"/>
              <w:spacing w:before="120" w:after="120"/>
            </w:pPr>
            <w:r w:rsidRPr="00B47AF6">
              <w:rPr>
                <w:rFonts w:hint="eastAsia"/>
              </w:rPr>
              <w:t xml:space="preserve">      </w:t>
            </w:r>
            <w:r w:rsidR="00A206C5" w:rsidRPr="00B47AF6">
              <w:rPr>
                <w:position w:val="-30"/>
              </w:rPr>
              <w:object w:dxaOrig="2100" w:dyaOrig="700">
                <v:shape id="_x0000_i1034" type="#_x0000_t75" style="width:104.85pt;height:35.15pt" o:ole="" fillcolor="window">
                  <v:imagedata r:id="rId26" o:title=""/>
                </v:shape>
                <o:OLEObject Type="Embed" ProgID="Equation.3" ShapeID="_x0000_i1034" DrawAspect="Content" ObjectID="_1602672924" r:id="rId27"/>
              </w:object>
            </w:r>
            <w:r w:rsidRPr="00B47AF6">
              <w:t xml:space="preserve">       </w:t>
            </w:r>
            <w:r w:rsidRPr="00B47AF6">
              <w:rPr>
                <w:rFonts w:hint="eastAsia"/>
              </w:rPr>
              <w:t xml:space="preserve"> </w:t>
            </w:r>
            <w:r w:rsidRPr="00B47AF6">
              <w:rPr>
                <w:rFonts w:hint="eastAsia"/>
              </w:rPr>
              <w:t>（</w:t>
            </w:r>
            <w:r w:rsidRPr="00B47AF6">
              <w:rPr>
                <w:rFonts w:hint="eastAsia"/>
                <w:i/>
              </w:rPr>
              <w:t>i</w:t>
            </w:r>
            <w:r w:rsidRPr="00B47AF6">
              <w:rPr>
                <w:rFonts w:hint="eastAsia"/>
              </w:rPr>
              <w:t>=1</w:t>
            </w:r>
            <w:r w:rsidRPr="00B47AF6">
              <w:rPr>
                <w:rFonts w:hint="eastAsia"/>
              </w:rPr>
              <w:t>～</w:t>
            </w:r>
            <w:r w:rsidRPr="00B47AF6">
              <w:rPr>
                <w:rFonts w:hint="eastAsia"/>
                <w:i/>
              </w:rPr>
              <w:t>w</w:t>
            </w:r>
            <w:r w:rsidRPr="00B47AF6">
              <w:rPr>
                <w:rFonts w:hint="eastAsia"/>
              </w:rPr>
              <w:t>）</w:t>
            </w:r>
            <w:r w:rsidRPr="00B47AF6">
              <w:t xml:space="preserve">     </w:t>
            </w:r>
            <w:r w:rsidRPr="00B47AF6">
              <w:rPr>
                <w:rFonts w:hint="eastAsia"/>
              </w:rPr>
              <w:t xml:space="preserve">  </w:t>
            </w:r>
            <w:r w:rsidRPr="00B47AF6">
              <w:rPr>
                <w:rFonts w:cs="宋体" w:hint="eastAsia"/>
              </w:rPr>
              <w:t xml:space="preserve">     </w:t>
            </w:r>
          </w:p>
          <w:p w:rsidR="00D70709" w:rsidRPr="00B47AF6" w:rsidRDefault="00D70709" w:rsidP="0087280A">
            <w:pPr>
              <w:pStyle w:val="af"/>
              <w:ind w:firstLineChars="0" w:firstLine="0"/>
              <w:rPr>
                <w:kern w:val="0"/>
                <w:sz w:val="21"/>
                <w:szCs w:val="21"/>
              </w:rPr>
            </w:pPr>
            <w:r w:rsidRPr="00B47AF6">
              <w:rPr>
                <w:rFonts w:cs="宋体" w:hint="eastAsia"/>
                <w:kern w:val="0"/>
                <w:sz w:val="21"/>
                <w:szCs w:val="21"/>
              </w:rPr>
              <w:t>式中：</w:t>
            </w:r>
          </w:p>
          <w:p w:rsidR="00D70709" w:rsidRPr="00B47AF6" w:rsidRDefault="00FE3A75" w:rsidP="00B47AF6">
            <w:pPr>
              <w:pStyle w:val="af"/>
              <w:ind w:firstLine="420"/>
              <w:rPr>
                <w:rStyle w:val="Char5"/>
                <w:sz w:val="21"/>
                <w:szCs w:val="21"/>
              </w:rPr>
            </w:pPr>
            <w:r w:rsidRPr="00B47AF6">
              <w:rPr>
                <w:position w:val="-12"/>
                <w:sz w:val="21"/>
                <w:szCs w:val="21"/>
              </w:rPr>
              <w:object w:dxaOrig="320" w:dyaOrig="380">
                <v:shape id="_x0000_i1035" type="#_x0000_t75" style="width:16.7pt;height:19pt" o:ole="">
                  <v:imagedata r:id="rId28" o:title=""/>
                </v:shape>
                <o:OLEObject Type="Embed" ProgID="Equation.3" ShapeID="_x0000_i1035" DrawAspect="Content" ObjectID="_1602672925" r:id="rId29"/>
              </w:object>
            </w:r>
            <w:r w:rsidR="00D70709" w:rsidRPr="00B47AF6">
              <w:rPr>
                <w:rStyle w:val="Char5"/>
                <w:sz w:val="21"/>
                <w:szCs w:val="21"/>
              </w:rPr>
              <w:t>——</w:t>
            </w:r>
            <w:r w:rsidR="00D70709" w:rsidRPr="00B47AF6">
              <w:rPr>
                <w:rStyle w:val="Char5"/>
                <w:rFonts w:hint="eastAsia"/>
                <w:sz w:val="21"/>
                <w:szCs w:val="21"/>
              </w:rPr>
              <w:t>试验点剂量当量测量</w:t>
            </w:r>
            <w:r w:rsidR="000B35A9" w:rsidRPr="00B47AF6">
              <w:rPr>
                <w:rStyle w:val="Char5"/>
                <w:rFonts w:hint="eastAsia"/>
                <w:sz w:val="21"/>
                <w:szCs w:val="21"/>
              </w:rPr>
              <w:t>平均</w:t>
            </w:r>
            <w:r w:rsidR="00D70709" w:rsidRPr="00B47AF6">
              <w:rPr>
                <w:rStyle w:val="Char5"/>
                <w:rFonts w:hint="eastAsia"/>
                <w:sz w:val="21"/>
                <w:szCs w:val="21"/>
              </w:rPr>
              <w:t>值，</w:t>
            </w:r>
            <w:r w:rsidR="00E92A2D" w:rsidRPr="00B47AF6">
              <w:rPr>
                <w:rStyle w:val="Char5"/>
                <w:rFonts w:hint="eastAsia"/>
                <w:sz w:val="21"/>
                <w:szCs w:val="21"/>
              </w:rPr>
              <w:t>单位：</w:t>
            </w:r>
            <w:r w:rsidR="00E92A2D" w:rsidRPr="00B47AF6">
              <w:rPr>
                <w:rFonts w:cs="宋体" w:hint="eastAsia"/>
                <w:sz w:val="21"/>
                <w:szCs w:val="21"/>
              </w:rPr>
              <w:t>μ</w:t>
            </w:r>
            <w:r w:rsidR="00E92A2D" w:rsidRPr="00B47AF6">
              <w:rPr>
                <w:rFonts w:cs="宋体" w:hint="eastAsia"/>
                <w:sz w:val="21"/>
                <w:szCs w:val="21"/>
              </w:rPr>
              <w:t>Sv</w:t>
            </w:r>
            <w:r w:rsidR="00D70709" w:rsidRPr="00B47AF6">
              <w:rPr>
                <w:rStyle w:val="Char5"/>
                <w:rFonts w:hint="eastAsia"/>
                <w:sz w:val="21"/>
                <w:szCs w:val="21"/>
              </w:rPr>
              <w:t>；</w:t>
            </w:r>
          </w:p>
          <w:p w:rsidR="00D70709" w:rsidRPr="00B47AF6" w:rsidRDefault="00D41EA9" w:rsidP="00B47AF6">
            <w:pPr>
              <w:pStyle w:val="af"/>
              <w:ind w:firstLine="420"/>
              <w:rPr>
                <w:sz w:val="21"/>
                <w:szCs w:val="21"/>
              </w:rPr>
            </w:pPr>
            <w:r w:rsidRPr="00B47AF6">
              <w:rPr>
                <w:rFonts w:hint="eastAsia"/>
                <w:i/>
                <w:sz w:val="21"/>
                <w:szCs w:val="21"/>
              </w:rPr>
              <w:t>H</w:t>
            </w:r>
            <w:r w:rsidR="00D70709" w:rsidRPr="00B47AF6">
              <w:rPr>
                <w:rFonts w:hint="eastAsia"/>
                <w:i/>
                <w:sz w:val="21"/>
                <w:szCs w:val="21"/>
                <w:vertAlign w:val="subscript"/>
              </w:rPr>
              <w:t>C</w:t>
            </w:r>
            <w:r w:rsidR="00D70709" w:rsidRPr="00B47AF6">
              <w:rPr>
                <w:rFonts w:cs="宋体"/>
                <w:b/>
                <w:bCs/>
                <w:sz w:val="21"/>
                <w:szCs w:val="21"/>
              </w:rPr>
              <w:t>——</w:t>
            </w:r>
            <w:r w:rsidR="00D70709" w:rsidRPr="00B47AF6">
              <w:rPr>
                <w:rStyle w:val="Char5"/>
                <w:rFonts w:hint="eastAsia"/>
                <w:sz w:val="21"/>
                <w:szCs w:val="21"/>
              </w:rPr>
              <w:t>试验点剂量当量约定值，</w:t>
            </w:r>
            <w:r w:rsidR="00E92A2D" w:rsidRPr="00B47AF6">
              <w:rPr>
                <w:rStyle w:val="Char5"/>
                <w:rFonts w:hint="eastAsia"/>
                <w:sz w:val="21"/>
                <w:szCs w:val="21"/>
              </w:rPr>
              <w:t>单位：</w:t>
            </w:r>
            <w:r w:rsidR="00E92A2D" w:rsidRPr="00B47AF6">
              <w:rPr>
                <w:rFonts w:cs="宋体" w:hint="eastAsia"/>
                <w:sz w:val="21"/>
                <w:szCs w:val="21"/>
              </w:rPr>
              <w:t>μ</w:t>
            </w:r>
            <w:r w:rsidR="00E92A2D" w:rsidRPr="00B47AF6">
              <w:rPr>
                <w:rFonts w:cs="宋体" w:hint="eastAsia"/>
                <w:sz w:val="21"/>
                <w:szCs w:val="21"/>
              </w:rPr>
              <w:t>Sv</w:t>
            </w:r>
            <w:r w:rsidR="00D70709" w:rsidRPr="00B47AF6">
              <w:rPr>
                <w:rStyle w:val="Char5"/>
                <w:rFonts w:hint="eastAsia"/>
                <w:sz w:val="21"/>
                <w:szCs w:val="21"/>
              </w:rPr>
              <w:t>。</w:t>
            </w:r>
          </w:p>
        </w:tc>
      </w:tr>
      <w:tr w:rsidR="00D70709" w:rsidTr="0087280A">
        <w:trPr>
          <w:trHeight w:val="1040"/>
        </w:trPr>
        <w:tc>
          <w:tcPr>
            <w:tcW w:w="9558" w:type="dxa"/>
            <w:tcBorders>
              <w:top w:val="single" w:sz="4" w:space="0" w:color="C0C0C0"/>
              <w:left w:val="single" w:sz="4" w:space="0" w:color="C0C0C0"/>
              <w:bottom w:val="single" w:sz="4" w:space="0" w:color="C0C0C0"/>
              <w:right w:val="single" w:sz="4" w:space="0" w:color="C0C0C0"/>
            </w:tcBorders>
          </w:tcPr>
          <w:p w:rsidR="00D70709" w:rsidRPr="00B47AF6" w:rsidRDefault="00D70709" w:rsidP="00B47AF6">
            <w:pPr>
              <w:pStyle w:val="af"/>
              <w:ind w:firstLine="422"/>
              <w:rPr>
                <w:b/>
                <w:bCs/>
                <w:sz w:val="21"/>
                <w:szCs w:val="21"/>
              </w:rPr>
            </w:pPr>
            <w:r w:rsidRPr="00B47AF6">
              <w:rPr>
                <w:b/>
                <w:bCs/>
                <w:sz w:val="21"/>
                <w:szCs w:val="21"/>
              </w:rPr>
              <w:t>——</w:t>
            </w:r>
            <w:r w:rsidRPr="00B47AF6">
              <w:rPr>
                <w:rFonts w:cs="宋体" w:hint="eastAsia"/>
                <w:b/>
                <w:bCs/>
                <w:sz w:val="21"/>
                <w:szCs w:val="21"/>
              </w:rPr>
              <w:t>合格判据</w:t>
            </w:r>
          </w:p>
          <w:p w:rsidR="00E020EC" w:rsidRPr="00B47AF6" w:rsidRDefault="00E020EC" w:rsidP="00B47AF6">
            <w:pPr>
              <w:pStyle w:val="af"/>
              <w:ind w:firstLine="420"/>
              <w:rPr>
                <w:rFonts w:cs="宋体"/>
                <w:sz w:val="21"/>
                <w:szCs w:val="21"/>
              </w:rPr>
            </w:pPr>
            <w:r w:rsidRPr="00B47AF6">
              <w:rPr>
                <w:rFonts w:cs="宋体" w:hint="eastAsia"/>
                <w:bCs/>
                <w:color w:val="auto"/>
                <w:sz w:val="21"/>
                <w:szCs w:val="21"/>
              </w:rPr>
              <w:t>符合</w:t>
            </w:r>
            <w:r w:rsidRPr="00B47AF6">
              <w:rPr>
                <w:rFonts w:cs="宋体" w:hint="eastAsia"/>
                <w:bCs/>
                <w:color w:val="auto"/>
                <w:sz w:val="21"/>
                <w:szCs w:val="21"/>
              </w:rPr>
              <w:t>6.3</w:t>
            </w:r>
            <w:r w:rsidRPr="00B47AF6">
              <w:rPr>
                <w:rFonts w:cs="宋体" w:hint="eastAsia"/>
                <w:sz w:val="21"/>
                <w:szCs w:val="21"/>
              </w:rPr>
              <w:t>的要求则</w:t>
            </w:r>
            <w:r w:rsidRPr="00B47AF6">
              <w:rPr>
                <w:rFonts w:hint="eastAsia"/>
                <w:sz w:val="21"/>
                <w:szCs w:val="21"/>
              </w:rPr>
              <w:t>判定为合格；</w:t>
            </w:r>
          </w:p>
          <w:p w:rsidR="00D70709" w:rsidRPr="00B47AF6" w:rsidRDefault="00D70709" w:rsidP="00B47AF6">
            <w:pPr>
              <w:pStyle w:val="af"/>
              <w:ind w:firstLine="420"/>
              <w:rPr>
                <w:sz w:val="21"/>
                <w:szCs w:val="21"/>
              </w:rPr>
            </w:pPr>
            <w:r w:rsidRPr="00B47AF6">
              <w:rPr>
                <w:rFonts w:hint="eastAsia"/>
                <w:sz w:val="21"/>
                <w:szCs w:val="21"/>
              </w:rPr>
              <w:t>试验结果按实际测量值中绝对值最大的一个表述；</w:t>
            </w:r>
          </w:p>
        </w:tc>
      </w:tr>
    </w:tbl>
    <w:p w:rsidR="00DC3F67" w:rsidRPr="0090187D" w:rsidRDefault="00DC3F67" w:rsidP="006F65F9">
      <w:pPr>
        <w:spacing w:beforeLines="50"/>
        <w:outlineLvl w:val="1"/>
        <w:rPr>
          <w:rFonts w:ascii="黑体" w:eastAsia="黑体" w:hAnsi="黑体"/>
          <w:sz w:val="21"/>
          <w:szCs w:val="21"/>
        </w:rPr>
      </w:pPr>
      <w:bookmarkStart w:id="87" w:name="_Toc528918227"/>
      <w:r w:rsidRPr="0090187D">
        <w:rPr>
          <w:rFonts w:ascii="黑体" w:eastAsia="黑体" w:hAnsi="黑体"/>
          <w:sz w:val="21"/>
          <w:szCs w:val="21"/>
        </w:rPr>
        <w:t>10.</w:t>
      </w:r>
      <w:r w:rsidR="00EB630C" w:rsidRPr="0090187D">
        <w:rPr>
          <w:rFonts w:ascii="黑体" w:eastAsia="黑体" w:hAnsi="黑体" w:hint="eastAsia"/>
          <w:sz w:val="21"/>
          <w:szCs w:val="21"/>
        </w:rPr>
        <w:t>4</w:t>
      </w:r>
      <w:r w:rsidRPr="0090187D">
        <w:rPr>
          <w:rFonts w:ascii="黑体" w:eastAsia="黑体" w:hAnsi="黑体"/>
          <w:sz w:val="21"/>
          <w:szCs w:val="21"/>
        </w:rPr>
        <w:t xml:space="preserve">  </w:t>
      </w:r>
      <w:r w:rsidRPr="0090187D">
        <w:rPr>
          <w:rFonts w:ascii="黑体" w:eastAsia="黑体" w:hAnsi="黑体" w:hint="eastAsia"/>
          <w:sz w:val="21"/>
          <w:szCs w:val="21"/>
        </w:rPr>
        <w:t>统计涨落</w:t>
      </w:r>
      <w:bookmarkEnd w:id="86"/>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58"/>
      </w:tblGrid>
      <w:tr w:rsidR="00DC3F67" w:rsidTr="00407E00">
        <w:tc>
          <w:tcPr>
            <w:tcW w:w="9558" w:type="dxa"/>
            <w:tcBorders>
              <w:top w:val="single" w:sz="4" w:space="0" w:color="C0C0C0"/>
              <w:left w:val="single" w:sz="4" w:space="0" w:color="C0C0C0"/>
              <w:bottom w:val="single" w:sz="4" w:space="0" w:color="C0C0C0"/>
              <w:right w:val="single" w:sz="4" w:space="0" w:color="C0C0C0"/>
            </w:tcBorders>
          </w:tcPr>
          <w:p w:rsidR="00DC3F67" w:rsidRPr="00C5638B" w:rsidRDefault="00DC3F67" w:rsidP="00C5638B">
            <w:pPr>
              <w:pStyle w:val="af"/>
              <w:ind w:firstLine="422"/>
              <w:rPr>
                <w:b/>
                <w:bCs/>
                <w:sz w:val="21"/>
                <w:szCs w:val="21"/>
              </w:rPr>
            </w:pPr>
            <w:r w:rsidRPr="00C5638B">
              <w:rPr>
                <w:b/>
                <w:bCs/>
                <w:sz w:val="21"/>
                <w:szCs w:val="21"/>
              </w:rPr>
              <w:t>——</w:t>
            </w:r>
            <w:r w:rsidRPr="00C5638B">
              <w:rPr>
                <w:rFonts w:cs="宋体" w:hint="eastAsia"/>
                <w:b/>
                <w:bCs/>
                <w:sz w:val="21"/>
                <w:szCs w:val="21"/>
              </w:rPr>
              <w:t>试验目的</w:t>
            </w:r>
          </w:p>
          <w:p w:rsidR="00DC3F67" w:rsidRPr="00C5638B" w:rsidRDefault="00DC3F67" w:rsidP="00C5638B">
            <w:pPr>
              <w:pStyle w:val="af"/>
              <w:ind w:firstLine="420"/>
              <w:rPr>
                <w:b/>
                <w:bCs/>
                <w:sz w:val="21"/>
                <w:szCs w:val="21"/>
              </w:rPr>
            </w:pPr>
            <w:r w:rsidRPr="00C5638B">
              <w:rPr>
                <w:rFonts w:cs="宋体" w:hint="eastAsia"/>
                <w:sz w:val="21"/>
                <w:szCs w:val="21"/>
              </w:rPr>
              <w:t>检验</w:t>
            </w:r>
            <w:r w:rsidRPr="00C5638B">
              <w:rPr>
                <w:rFonts w:cs="宋体" w:hint="eastAsia"/>
                <w:bCs/>
                <w:color w:val="auto"/>
                <w:kern w:val="0"/>
                <w:sz w:val="21"/>
                <w:szCs w:val="21"/>
              </w:rPr>
              <w:t>仪器</w:t>
            </w:r>
            <w:r w:rsidRPr="00C5638B">
              <w:rPr>
                <w:rFonts w:hint="eastAsia"/>
                <w:sz w:val="21"/>
                <w:szCs w:val="21"/>
              </w:rPr>
              <w:t>统计涨落</w:t>
            </w:r>
            <w:r w:rsidRPr="00C5638B">
              <w:rPr>
                <w:rFonts w:cs="宋体" w:hint="eastAsia"/>
                <w:sz w:val="21"/>
                <w:szCs w:val="21"/>
              </w:rPr>
              <w:t>是否符合要求。</w:t>
            </w:r>
          </w:p>
        </w:tc>
      </w:tr>
      <w:tr w:rsidR="00DC3F67" w:rsidTr="00407E00">
        <w:tc>
          <w:tcPr>
            <w:tcW w:w="9558" w:type="dxa"/>
            <w:tcBorders>
              <w:top w:val="single" w:sz="4" w:space="0" w:color="C0C0C0"/>
              <w:left w:val="single" w:sz="4" w:space="0" w:color="C0C0C0"/>
              <w:bottom w:val="single" w:sz="4" w:space="0" w:color="C0C0C0"/>
              <w:right w:val="single" w:sz="4" w:space="0" w:color="C0C0C0"/>
            </w:tcBorders>
          </w:tcPr>
          <w:p w:rsidR="00DC3F67" w:rsidRPr="00C5638B" w:rsidRDefault="00DC3F67" w:rsidP="00C5638B">
            <w:pPr>
              <w:pStyle w:val="af"/>
              <w:ind w:firstLine="422"/>
              <w:rPr>
                <w:b/>
                <w:bCs/>
                <w:sz w:val="21"/>
                <w:szCs w:val="21"/>
              </w:rPr>
            </w:pPr>
            <w:r w:rsidRPr="00C5638B">
              <w:rPr>
                <w:b/>
                <w:bCs/>
                <w:sz w:val="21"/>
                <w:szCs w:val="21"/>
              </w:rPr>
              <w:t>——</w:t>
            </w:r>
            <w:r w:rsidRPr="00C5638B">
              <w:rPr>
                <w:rFonts w:cs="宋体" w:hint="eastAsia"/>
                <w:b/>
                <w:bCs/>
                <w:sz w:val="21"/>
                <w:szCs w:val="21"/>
              </w:rPr>
              <w:t>试验条件</w:t>
            </w:r>
          </w:p>
          <w:p w:rsidR="00DC3F67" w:rsidRPr="00C5638B" w:rsidRDefault="00DC3F67" w:rsidP="00C5638B">
            <w:pPr>
              <w:pStyle w:val="af"/>
              <w:ind w:firstLine="420"/>
              <w:rPr>
                <w:rFonts w:cs="宋体"/>
                <w:sz w:val="21"/>
                <w:szCs w:val="21"/>
              </w:rPr>
            </w:pPr>
            <w:r w:rsidRPr="00C5638B">
              <w:rPr>
                <w:rFonts w:cs="宋体" w:hint="eastAsia"/>
                <w:sz w:val="21"/>
                <w:szCs w:val="21"/>
              </w:rPr>
              <w:t>与</w:t>
            </w:r>
            <w:r w:rsidRPr="00C5638B">
              <w:rPr>
                <w:rFonts w:cs="宋体" w:hint="eastAsia"/>
                <w:sz w:val="21"/>
                <w:szCs w:val="21"/>
              </w:rPr>
              <w:t>10.2</w:t>
            </w:r>
            <w:r w:rsidRPr="00C5638B">
              <w:rPr>
                <w:rFonts w:cs="宋体" w:hint="eastAsia"/>
                <w:sz w:val="21"/>
                <w:szCs w:val="21"/>
              </w:rPr>
              <w:t>的试验条件相同。</w:t>
            </w:r>
          </w:p>
        </w:tc>
      </w:tr>
      <w:tr w:rsidR="00DC3F67" w:rsidTr="00407E00">
        <w:tc>
          <w:tcPr>
            <w:tcW w:w="9558" w:type="dxa"/>
            <w:tcBorders>
              <w:top w:val="single" w:sz="4" w:space="0" w:color="C0C0C0"/>
              <w:left w:val="single" w:sz="4" w:space="0" w:color="C0C0C0"/>
              <w:bottom w:val="single" w:sz="4" w:space="0" w:color="C0C0C0"/>
              <w:right w:val="single" w:sz="4" w:space="0" w:color="C0C0C0"/>
            </w:tcBorders>
          </w:tcPr>
          <w:p w:rsidR="00DC3F67" w:rsidRPr="00C5638B" w:rsidRDefault="00DC3F67" w:rsidP="00C5638B">
            <w:pPr>
              <w:pStyle w:val="af"/>
              <w:ind w:firstLine="422"/>
              <w:rPr>
                <w:rFonts w:cs="宋体"/>
                <w:b/>
                <w:bCs/>
                <w:sz w:val="21"/>
                <w:szCs w:val="21"/>
              </w:rPr>
            </w:pPr>
            <w:r w:rsidRPr="00C5638B">
              <w:rPr>
                <w:b/>
                <w:bCs/>
                <w:sz w:val="21"/>
                <w:szCs w:val="21"/>
              </w:rPr>
              <w:t>——</w:t>
            </w:r>
            <w:r w:rsidRPr="00C5638B">
              <w:rPr>
                <w:rFonts w:cs="宋体" w:hint="eastAsia"/>
                <w:b/>
                <w:bCs/>
                <w:sz w:val="21"/>
                <w:szCs w:val="21"/>
              </w:rPr>
              <w:t>试验设备</w:t>
            </w:r>
          </w:p>
          <w:p w:rsidR="00DC3F67" w:rsidRPr="00C5638B" w:rsidRDefault="00DC3F67" w:rsidP="00C5638B">
            <w:pPr>
              <w:pStyle w:val="af"/>
              <w:ind w:firstLineChars="182" w:firstLine="382"/>
              <w:rPr>
                <w:b/>
                <w:bCs/>
                <w:sz w:val="21"/>
                <w:szCs w:val="21"/>
              </w:rPr>
            </w:pPr>
            <w:r w:rsidRPr="00C5638B">
              <w:rPr>
                <w:rFonts w:cs="宋体" w:hint="eastAsia"/>
                <w:bCs/>
                <w:color w:val="auto"/>
                <w:kern w:val="0"/>
                <w:sz w:val="21"/>
                <w:szCs w:val="21"/>
              </w:rPr>
              <w:t>与</w:t>
            </w:r>
            <w:r w:rsidRPr="00C5638B">
              <w:rPr>
                <w:rFonts w:cs="宋体" w:hint="eastAsia"/>
                <w:bCs/>
                <w:color w:val="auto"/>
                <w:kern w:val="0"/>
                <w:sz w:val="21"/>
                <w:szCs w:val="21"/>
              </w:rPr>
              <w:t>10.2</w:t>
            </w:r>
            <w:r w:rsidRPr="00C5638B">
              <w:rPr>
                <w:rFonts w:cs="宋体" w:hint="eastAsia"/>
                <w:bCs/>
                <w:color w:val="auto"/>
                <w:kern w:val="0"/>
                <w:sz w:val="21"/>
                <w:szCs w:val="21"/>
              </w:rPr>
              <w:t>的试验设备相同。</w:t>
            </w:r>
          </w:p>
        </w:tc>
      </w:tr>
      <w:tr w:rsidR="00DC3F67" w:rsidTr="00407E00">
        <w:tc>
          <w:tcPr>
            <w:tcW w:w="9558" w:type="dxa"/>
            <w:tcBorders>
              <w:top w:val="single" w:sz="4" w:space="0" w:color="C0C0C0"/>
              <w:left w:val="single" w:sz="4" w:space="0" w:color="C0C0C0"/>
              <w:bottom w:val="single" w:sz="4" w:space="0" w:color="C0C0C0"/>
              <w:right w:val="single" w:sz="4" w:space="0" w:color="C0C0C0"/>
            </w:tcBorders>
          </w:tcPr>
          <w:p w:rsidR="00DC3F67" w:rsidRPr="00C5638B" w:rsidRDefault="00DC3F67" w:rsidP="00C5638B">
            <w:pPr>
              <w:pStyle w:val="af"/>
              <w:ind w:firstLine="422"/>
              <w:rPr>
                <w:rFonts w:cs="宋体"/>
                <w:b/>
                <w:bCs/>
                <w:sz w:val="21"/>
                <w:szCs w:val="21"/>
              </w:rPr>
            </w:pPr>
            <w:r w:rsidRPr="00C5638B">
              <w:rPr>
                <w:b/>
                <w:bCs/>
                <w:sz w:val="21"/>
                <w:szCs w:val="21"/>
              </w:rPr>
              <w:t>——</w:t>
            </w:r>
            <w:r w:rsidRPr="00C5638B">
              <w:rPr>
                <w:rFonts w:cs="宋体" w:hint="eastAsia"/>
                <w:b/>
                <w:bCs/>
                <w:sz w:val="21"/>
                <w:szCs w:val="21"/>
              </w:rPr>
              <w:t>试验程序</w:t>
            </w:r>
          </w:p>
          <w:p w:rsidR="00DC3F67" w:rsidRPr="00C5638B" w:rsidRDefault="00DC3F67" w:rsidP="00C5638B">
            <w:pPr>
              <w:pStyle w:val="af"/>
              <w:ind w:firstLine="420"/>
              <w:rPr>
                <w:sz w:val="21"/>
                <w:szCs w:val="21"/>
              </w:rPr>
            </w:pPr>
            <w:r w:rsidRPr="00C5638B">
              <w:rPr>
                <w:rFonts w:cs="宋体" w:hint="eastAsia"/>
                <w:bCs/>
                <w:color w:val="auto"/>
                <w:kern w:val="0"/>
                <w:sz w:val="21"/>
                <w:szCs w:val="21"/>
              </w:rPr>
              <w:t>与</w:t>
            </w:r>
            <w:r w:rsidRPr="00C5638B">
              <w:rPr>
                <w:rFonts w:cs="宋体" w:hint="eastAsia"/>
                <w:bCs/>
                <w:color w:val="auto"/>
                <w:kern w:val="0"/>
                <w:sz w:val="21"/>
                <w:szCs w:val="21"/>
              </w:rPr>
              <w:t>10.</w:t>
            </w:r>
            <w:r w:rsidR="007B1509" w:rsidRPr="00C5638B">
              <w:rPr>
                <w:rFonts w:cs="宋体" w:hint="eastAsia"/>
                <w:bCs/>
                <w:color w:val="auto"/>
                <w:kern w:val="0"/>
                <w:sz w:val="21"/>
                <w:szCs w:val="21"/>
              </w:rPr>
              <w:t>2</w:t>
            </w:r>
            <w:r w:rsidRPr="00C5638B">
              <w:rPr>
                <w:rFonts w:cs="宋体" w:hint="eastAsia"/>
                <w:bCs/>
                <w:color w:val="auto"/>
                <w:kern w:val="0"/>
                <w:sz w:val="21"/>
                <w:szCs w:val="21"/>
              </w:rPr>
              <w:t>的试验程序相同。</w:t>
            </w:r>
          </w:p>
        </w:tc>
      </w:tr>
      <w:tr w:rsidR="00DC3F67" w:rsidTr="00407E00">
        <w:tc>
          <w:tcPr>
            <w:tcW w:w="9558" w:type="dxa"/>
            <w:tcBorders>
              <w:top w:val="single" w:sz="4" w:space="0" w:color="C0C0C0"/>
              <w:left w:val="single" w:sz="4" w:space="0" w:color="C0C0C0"/>
              <w:bottom w:val="single" w:sz="4" w:space="0" w:color="C0C0C0"/>
              <w:right w:val="single" w:sz="4" w:space="0" w:color="C0C0C0"/>
            </w:tcBorders>
          </w:tcPr>
          <w:p w:rsidR="00DC3F67" w:rsidRPr="00C5638B" w:rsidRDefault="00DC3F67" w:rsidP="00C5638B">
            <w:pPr>
              <w:pStyle w:val="af"/>
              <w:ind w:firstLine="422"/>
              <w:rPr>
                <w:b/>
                <w:bCs/>
                <w:sz w:val="21"/>
                <w:szCs w:val="21"/>
              </w:rPr>
            </w:pPr>
            <w:r w:rsidRPr="00C5638B">
              <w:rPr>
                <w:b/>
                <w:bCs/>
                <w:sz w:val="21"/>
                <w:szCs w:val="21"/>
              </w:rPr>
              <w:t>——</w:t>
            </w:r>
            <w:r w:rsidRPr="00C5638B">
              <w:rPr>
                <w:rFonts w:cs="宋体" w:hint="eastAsia"/>
                <w:b/>
                <w:bCs/>
                <w:sz w:val="21"/>
                <w:szCs w:val="21"/>
              </w:rPr>
              <w:t>数据处理</w:t>
            </w:r>
          </w:p>
          <w:p w:rsidR="00DC3F67" w:rsidRPr="00C5638B" w:rsidRDefault="00DC3F67" w:rsidP="00C70E5C">
            <w:pPr>
              <w:pStyle w:val="afd"/>
              <w:spacing w:before="120" w:after="120"/>
            </w:pPr>
            <w:r w:rsidRPr="00C5638B">
              <w:rPr>
                <w:rFonts w:hint="eastAsia"/>
                <w:i/>
              </w:rPr>
              <w:t>V</w:t>
            </w:r>
            <w:r w:rsidRPr="00C5638B">
              <w:rPr>
                <w:rFonts w:hint="eastAsia"/>
                <w:i/>
                <w:vertAlign w:val="subscript"/>
              </w:rPr>
              <w:t>i</w:t>
            </w:r>
            <w:r w:rsidRPr="00C5638B">
              <w:rPr>
                <w:rFonts w:hint="eastAsia"/>
              </w:rPr>
              <w:t xml:space="preserve"> =</w:t>
            </w:r>
            <w:r w:rsidR="00FE3A75" w:rsidRPr="00C5638B">
              <w:rPr>
                <w:position w:val="-32"/>
              </w:rPr>
              <w:object w:dxaOrig="2659" w:dyaOrig="780">
                <v:shape id="_x0000_i1036" type="#_x0000_t75" style="width:132.5pt;height:39.15pt" o:ole="" fillcolor="window">
                  <v:imagedata r:id="rId30" o:title=""/>
                </v:shape>
                <o:OLEObject Type="Embed" ProgID="Equation.3" ShapeID="_x0000_i1036" DrawAspect="Content" ObjectID="_1602672926" r:id="rId31"/>
              </w:object>
            </w:r>
            <w:r w:rsidRPr="00C5638B">
              <w:rPr>
                <w:rFonts w:hint="eastAsia"/>
              </w:rPr>
              <w:t xml:space="preserve">    </w:t>
            </w:r>
            <w:r w:rsidRPr="00C5638B">
              <w:rPr>
                <w:rFonts w:hint="eastAsia"/>
              </w:rPr>
              <w:t>（</w:t>
            </w:r>
            <w:r w:rsidRPr="00C5638B">
              <w:rPr>
                <w:rFonts w:hint="eastAsia"/>
                <w:i/>
                <w:color w:val="auto"/>
              </w:rPr>
              <w:t>j</w:t>
            </w:r>
            <w:r w:rsidRPr="00C5638B">
              <w:rPr>
                <w:rFonts w:hint="eastAsia"/>
                <w:color w:val="auto"/>
              </w:rPr>
              <w:t>=1</w:t>
            </w:r>
            <w:r w:rsidRPr="00C5638B">
              <w:rPr>
                <w:rFonts w:hint="eastAsia"/>
                <w:color w:val="auto"/>
              </w:rPr>
              <w:t>～</w:t>
            </w:r>
            <w:r w:rsidRPr="00C5638B">
              <w:rPr>
                <w:rFonts w:hint="eastAsia"/>
                <w:i/>
                <w:color w:val="auto"/>
              </w:rPr>
              <w:t>n</w:t>
            </w:r>
            <w:r w:rsidRPr="00C5638B">
              <w:rPr>
                <w:rFonts w:hint="eastAsia"/>
                <w:i/>
                <w:color w:val="auto"/>
              </w:rPr>
              <w:t>，</w:t>
            </w:r>
            <w:r w:rsidRPr="00C5638B">
              <w:rPr>
                <w:rFonts w:hint="eastAsia"/>
              </w:rPr>
              <w:t>n</w:t>
            </w:r>
            <w:r w:rsidRPr="00C5638B">
              <w:rPr>
                <w:rFonts w:hint="eastAsia"/>
              </w:rPr>
              <w:t>≥</w:t>
            </w:r>
            <w:r w:rsidR="00807650" w:rsidRPr="00C5638B">
              <w:rPr>
                <w:rFonts w:hint="eastAsia"/>
              </w:rPr>
              <w:t>5</w:t>
            </w:r>
            <w:r w:rsidRPr="00C5638B">
              <w:rPr>
                <w:rFonts w:hint="eastAsia"/>
                <w:color w:val="auto"/>
              </w:rPr>
              <w:t>）</w:t>
            </w:r>
            <w:r w:rsidRPr="00C5638B">
              <w:rPr>
                <w:rFonts w:hint="eastAsia"/>
                <w:color w:val="auto"/>
              </w:rPr>
              <w:t xml:space="preserve"> </w:t>
            </w:r>
            <w:r w:rsidRPr="00C5638B">
              <w:rPr>
                <w:rFonts w:hint="eastAsia"/>
              </w:rPr>
              <w:t xml:space="preserve"> </w:t>
            </w:r>
            <w:r w:rsidRPr="00C5638B">
              <w:rPr>
                <w:rFonts w:cs="宋体" w:hint="eastAsia"/>
              </w:rPr>
              <w:t>（</w:t>
            </w:r>
            <w:r w:rsidRPr="00C5638B">
              <w:t>1</w:t>
            </w:r>
            <w:r w:rsidRPr="00C5638B">
              <w:rPr>
                <w:rFonts w:cs="宋体" w:hint="eastAsia"/>
              </w:rPr>
              <w:t>）</w:t>
            </w:r>
          </w:p>
          <w:p w:rsidR="00DC3F67" w:rsidRPr="00C5638B" w:rsidRDefault="00DC3F67" w:rsidP="00407E00">
            <w:pPr>
              <w:pStyle w:val="af"/>
              <w:ind w:firstLineChars="0" w:firstLine="0"/>
              <w:rPr>
                <w:kern w:val="0"/>
                <w:sz w:val="21"/>
                <w:szCs w:val="21"/>
              </w:rPr>
            </w:pPr>
            <w:r w:rsidRPr="00C5638B">
              <w:rPr>
                <w:rFonts w:cs="宋体" w:hint="eastAsia"/>
                <w:kern w:val="0"/>
                <w:sz w:val="21"/>
                <w:szCs w:val="21"/>
              </w:rPr>
              <w:t>式中：</w:t>
            </w:r>
          </w:p>
          <w:p w:rsidR="00DC3F67" w:rsidRPr="00C5638B" w:rsidRDefault="00DC3F67" w:rsidP="00C5638B">
            <w:pPr>
              <w:pStyle w:val="af"/>
              <w:ind w:firstLine="420"/>
              <w:rPr>
                <w:rStyle w:val="Char5"/>
                <w:sz w:val="21"/>
                <w:szCs w:val="21"/>
              </w:rPr>
            </w:pPr>
            <w:r w:rsidRPr="00C5638B">
              <w:rPr>
                <w:position w:val="-12"/>
                <w:sz w:val="21"/>
                <w:szCs w:val="21"/>
              </w:rPr>
              <w:object w:dxaOrig="320" w:dyaOrig="380">
                <v:shape id="_x0000_i1037" type="#_x0000_t75" style="width:16.7pt;height:19pt" o:ole="">
                  <v:imagedata r:id="rId32" o:title=""/>
                </v:shape>
                <o:OLEObject Type="Embed" ProgID="Equation.3" ShapeID="_x0000_i1037" DrawAspect="Content" ObjectID="_1602672927" r:id="rId33"/>
              </w:object>
            </w:r>
            <w:r w:rsidRPr="00C5638B">
              <w:rPr>
                <w:rStyle w:val="Char5"/>
                <w:sz w:val="21"/>
                <w:szCs w:val="21"/>
              </w:rPr>
              <w:t>——</w:t>
            </w:r>
            <w:r w:rsidR="00635D7B" w:rsidRPr="00C5638B">
              <w:rPr>
                <w:rStyle w:val="Char5"/>
                <w:rFonts w:hint="eastAsia"/>
                <w:sz w:val="21"/>
                <w:szCs w:val="21"/>
              </w:rPr>
              <w:t>试验点剂量当量测量平均值</w:t>
            </w:r>
            <w:r w:rsidRPr="00C5638B">
              <w:rPr>
                <w:rStyle w:val="Char5"/>
                <w:rFonts w:hint="eastAsia"/>
                <w:sz w:val="21"/>
                <w:szCs w:val="21"/>
              </w:rPr>
              <w:t>，单位：</w:t>
            </w:r>
            <w:r w:rsidRPr="00C5638B">
              <w:rPr>
                <w:rFonts w:cs="宋体" w:hint="eastAsia"/>
                <w:sz w:val="21"/>
                <w:szCs w:val="21"/>
              </w:rPr>
              <w:t>μ</w:t>
            </w:r>
            <w:r w:rsidRPr="00C5638B">
              <w:rPr>
                <w:rFonts w:cs="宋体" w:hint="eastAsia"/>
                <w:sz w:val="21"/>
                <w:szCs w:val="21"/>
              </w:rPr>
              <w:t>Sv</w:t>
            </w:r>
            <w:r w:rsidRPr="00C5638B">
              <w:rPr>
                <w:rStyle w:val="Char5"/>
                <w:rFonts w:hint="eastAsia"/>
                <w:sz w:val="21"/>
                <w:szCs w:val="21"/>
              </w:rPr>
              <w:t>；</w:t>
            </w:r>
          </w:p>
          <w:p w:rsidR="00DC3F67" w:rsidRPr="00C5638B" w:rsidRDefault="00DC3F67" w:rsidP="00C5638B">
            <w:pPr>
              <w:pStyle w:val="af"/>
              <w:ind w:firstLine="420"/>
              <w:rPr>
                <w:sz w:val="21"/>
                <w:szCs w:val="21"/>
              </w:rPr>
            </w:pPr>
            <w:r w:rsidRPr="00C5638B">
              <w:rPr>
                <w:position w:val="-14"/>
                <w:sz w:val="21"/>
                <w:szCs w:val="21"/>
              </w:rPr>
              <w:object w:dxaOrig="400" w:dyaOrig="380">
                <v:shape id="_x0000_i1038" type="#_x0000_t75" style="width:20.15pt;height:19pt" o:ole="">
                  <v:imagedata r:id="rId34" o:title=""/>
                </v:shape>
                <o:OLEObject Type="Embed" ProgID="Equation.3" ShapeID="_x0000_i1038" DrawAspect="Content" ObjectID="_1602672928" r:id="rId35"/>
              </w:object>
            </w:r>
            <w:r w:rsidRPr="00C5638B">
              <w:rPr>
                <w:rFonts w:cs="宋体"/>
                <w:b/>
                <w:bCs/>
                <w:sz w:val="21"/>
                <w:szCs w:val="21"/>
              </w:rPr>
              <w:t>——</w:t>
            </w:r>
            <w:r w:rsidRPr="00C5638B">
              <w:rPr>
                <w:rStyle w:val="Char5"/>
                <w:rFonts w:hint="eastAsia"/>
                <w:sz w:val="21"/>
                <w:szCs w:val="21"/>
              </w:rPr>
              <w:t>第</w:t>
            </w:r>
            <w:r w:rsidRPr="00C5638B">
              <w:rPr>
                <w:rStyle w:val="Char5"/>
                <w:rFonts w:hint="eastAsia"/>
                <w:i/>
                <w:sz w:val="21"/>
                <w:szCs w:val="21"/>
              </w:rPr>
              <w:t>i</w:t>
            </w:r>
            <w:r w:rsidRPr="00C5638B">
              <w:rPr>
                <w:rStyle w:val="Char5"/>
                <w:rFonts w:hint="eastAsia"/>
                <w:sz w:val="21"/>
                <w:szCs w:val="21"/>
              </w:rPr>
              <w:t>组测量的第</w:t>
            </w:r>
            <w:r w:rsidRPr="00C5638B">
              <w:rPr>
                <w:rStyle w:val="Char5"/>
                <w:rFonts w:hint="eastAsia"/>
                <w:i/>
                <w:sz w:val="21"/>
                <w:szCs w:val="21"/>
              </w:rPr>
              <w:t>j</w:t>
            </w:r>
            <w:r w:rsidRPr="00C5638B">
              <w:rPr>
                <w:rStyle w:val="Char5"/>
                <w:rFonts w:hint="eastAsia"/>
                <w:sz w:val="21"/>
                <w:szCs w:val="21"/>
              </w:rPr>
              <w:t>个数据，单位：</w:t>
            </w:r>
            <w:r w:rsidRPr="00C5638B">
              <w:rPr>
                <w:rFonts w:cs="宋体" w:hint="eastAsia"/>
                <w:sz w:val="21"/>
                <w:szCs w:val="21"/>
              </w:rPr>
              <w:t>μ</w:t>
            </w:r>
            <w:r w:rsidRPr="00C5638B">
              <w:rPr>
                <w:rFonts w:cs="宋体" w:hint="eastAsia"/>
                <w:sz w:val="21"/>
                <w:szCs w:val="21"/>
              </w:rPr>
              <w:t>Sv</w:t>
            </w:r>
            <w:r w:rsidRPr="00C5638B">
              <w:rPr>
                <w:rStyle w:val="Char5"/>
                <w:rFonts w:hint="eastAsia"/>
                <w:sz w:val="21"/>
                <w:szCs w:val="21"/>
              </w:rPr>
              <w:t>。</w:t>
            </w:r>
          </w:p>
        </w:tc>
      </w:tr>
      <w:tr w:rsidR="00DC3F67" w:rsidTr="00407E00">
        <w:tc>
          <w:tcPr>
            <w:tcW w:w="9558" w:type="dxa"/>
            <w:tcBorders>
              <w:top w:val="single" w:sz="4" w:space="0" w:color="C0C0C0"/>
              <w:left w:val="single" w:sz="4" w:space="0" w:color="C0C0C0"/>
              <w:bottom w:val="single" w:sz="4" w:space="0" w:color="C0C0C0"/>
              <w:right w:val="single" w:sz="4" w:space="0" w:color="C0C0C0"/>
            </w:tcBorders>
          </w:tcPr>
          <w:p w:rsidR="00DC3F67" w:rsidRPr="00C5638B" w:rsidRDefault="00DC3F67" w:rsidP="00C5638B">
            <w:pPr>
              <w:pStyle w:val="af"/>
              <w:ind w:firstLine="422"/>
              <w:rPr>
                <w:b/>
                <w:bCs/>
                <w:sz w:val="21"/>
                <w:szCs w:val="21"/>
              </w:rPr>
            </w:pPr>
            <w:r w:rsidRPr="00C5638B">
              <w:rPr>
                <w:b/>
                <w:bCs/>
                <w:sz w:val="21"/>
                <w:szCs w:val="21"/>
              </w:rPr>
              <w:t>——</w:t>
            </w:r>
            <w:r w:rsidRPr="00C5638B">
              <w:rPr>
                <w:rFonts w:cs="宋体" w:hint="eastAsia"/>
                <w:b/>
                <w:bCs/>
                <w:sz w:val="21"/>
                <w:szCs w:val="21"/>
              </w:rPr>
              <w:t>合格判据</w:t>
            </w:r>
          </w:p>
          <w:p w:rsidR="00DC3F67" w:rsidRPr="00C5638B" w:rsidRDefault="00886954" w:rsidP="00C5638B">
            <w:pPr>
              <w:pStyle w:val="af"/>
              <w:ind w:firstLine="420"/>
              <w:rPr>
                <w:rFonts w:cs="宋体"/>
                <w:sz w:val="21"/>
                <w:szCs w:val="21"/>
              </w:rPr>
            </w:pPr>
            <w:r w:rsidRPr="00C5638B">
              <w:rPr>
                <w:rFonts w:cs="宋体" w:hint="eastAsia"/>
                <w:bCs/>
                <w:color w:val="auto"/>
                <w:sz w:val="21"/>
                <w:szCs w:val="21"/>
              </w:rPr>
              <w:t>符合</w:t>
            </w:r>
            <w:r w:rsidRPr="00C5638B">
              <w:rPr>
                <w:rFonts w:cs="宋体" w:hint="eastAsia"/>
                <w:bCs/>
                <w:color w:val="auto"/>
                <w:sz w:val="21"/>
                <w:szCs w:val="21"/>
              </w:rPr>
              <w:t>6.4</w:t>
            </w:r>
            <w:r w:rsidRPr="00C5638B">
              <w:rPr>
                <w:rFonts w:cs="宋体" w:hint="eastAsia"/>
                <w:sz w:val="21"/>
                <w:szCs w:val="21"/>
              </w:rPr>
              <w:t>的要求则</w:t>
            </w:r>
            <w:r w:rsidRPr="00C5638B">
              <w:rPr>
                <w:rFonts w:hint="eastAsia"/>
                <w:sz w:val="21"/>
                <w:szCs w:val="21"/>
              </w:rPr>
              <w:t>判定为合格；</w:t>
            </w:r>
          </w:p>
        </w:tc>
      </w:tr>
    </w:tbl>
    <w:p w:rsidR="005B77B1" w:rsidRPr="0090187D" w:rsidRDefault="005B77B1" w:rsidP="006F65F9">
      <w:pPr>
        <w:spacing w:beforeLines="50"/>
        <w:outlineLvl w:val="1"/>
        <w:rPr>
          <w:rFonts w:ascii="黑体" w:eastAsia="黑体" w:hAnsi="黑体"/>
          <w:sz w:val="21"/>
          <w:szCs w:val="21"/>
        </w:rPr>
      </w:pPr>
      <w:bookmarkStart w:id="88" w:name="_Toc495864979"/>
      <w:bookmarkStart w:id="89" w:name="_Toc528918228"/>
      <w:r w:rsidRPr="0090187D">
        <w:rPr>
          <w:rFonts w:ascii="黑体" w:eastAsia="黑体" w:hAnsi="黑体"/>
          <w:sz w:val="21"/>
          <w:szCs w:val="21"/>
        </w:rPr>
        <w:t>10.</w:t>
      </w:r>
      <w:r w:rsidR="008F6099" w:rsidRPr="0090187D">
        <w:rPr>
          <w:rFonts w:ascii="黑体" w:eastAsia="黑体" w:hAnsi="黑体" w:hint="eastAsia"/>
          <w:sz w:val="21"/>
          <w:szCs w:val="21"/>
        </w:rPr>
        <w:t>5</w:t>
      </w:r>
      <w:r w:rsidRPr="0090187D">
        <w:rPr>
          <w:rFonts w:ascii="黑体" w:eastAsia="黑体" w:hAnsi="黑体"/>
          <w:sz w:val="21"/>
          <w:szCs w:val="21"/>
        </w:rPr>
        <w:t xml:space="preserve">  </w:t>
      </w:r>
      <w:r w:rsidRPr="0090187D">
        <w:rPr>
          <w:rFonts w:ascii="黑体" w:eastAsia="黑体" w:hAnsi="黑体" w:hint="eastAsia"/>
          <w:sz w:val="21"/>
          <w:szCs w:val="21"/>
        </w:rPr>
        <w:t>能量/入射角响应</w:t>
      </w:r>
      <w:bookmarkEnd w:id="88"/>
      <w:bookmarkEnd w:id="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58"/>
      </w:tblGrid>
      <w:tr w:rsidR="005B77B1" w:rsidTr="00407E00">
        <w:tc>
          <w:tcPr>
            <w:tcW w:w="9558" w:type="dxa"/>
            <w:tcBorders>
              <w:top w:val="single" w:sz="4" w:space="0" w:color="C0C0C0"/>
              <w:left w:val="single" w:sz="4" w:space="0" w:color="C0C0C0"/>
              <w:bottom w:val="single" w:sz="4" w:space="0" w:color="C0C0C0"/>
              <w:right w:val="single" w:sz="4" w:space="0" w:color="C0C0C0"/>
            </w:tcBorders>
          </w:tcPr>
          <w:p w:rsidR="005B77B1" w:rsidRPr="0090187D" w:rsidRDefault="005B77B1" w:rsidP="0090187D">
            <w:pPr>
              <w:pStyle w:val="af"/>
              <w:ind w:firstLine="422"/>
              <w:rPr>
                <w:b/>
                <w:bCs/>
                <w:color w:val="000000" w:themeColor="text1"/>
                <w:sz w:val="21"/>
                <w:szCs w:val="21"/>
              </w:rPr>
            </w:pPr>
            <w:r w:rsidRPr="0090187D">
              <w:rPr>
                <w:b/>
                <w:bCs/>
                <w:color w:val="000000" w:themeColor="text1"/>
                <w:sz w:val="21"/>
                <w:szCs w:val="21"/>
              </w:rPr>
              <w:t>——</w:t>
            </w:r>
            <w:r w:rsidRPr="0090187D">
              <w:rPr>
                <w:rFonts w:cs="宋体" w:hint="eastAsia"/>
                <w:b/>
                <w:bCs/>
                <w:color w:val="000000" w:themeColor="text1"/>
                <w:sz w:val="21"/>
                <w:szCs w:val="21"/>
              </w:rPr>
              <w:t>试验目的</w:t>
            </w:r>
          </w:p>
          <w:p w:rsidR="005B77B1" w:rsidRPr="0090187D" w:rsidRDefault="005B77B1" w:rsidP="0090187D">
            <w:pPr>
              <w:pStyle w:val="af"/>
              <w:ind w:firstLine="420"/>
              <w:rPr>
                <w:b/>
                <w:bCs/>
                <w:color w:val="000000" w:themeColor="text1"/>
                <w:sz w:val="21"/>
                <w:szCs w:val="21"/>
              </w:rPr>
            </w:pPr>
            <w:r w:rsidRPr="0090187D">
              <w:rPr>
                <w:rFonts w:cs="宋体" w:hint="eastAsia"/>
                <w:color w:val="000000" w:themeColor="text1"/>
                <w:sz w:val="21"/>
                <w:szCs w:val="21"/>
              </w:rPr>
              <w:t>检验</w:t>
            </w:r>
            <w:r w:rsidRPr="0090187D">
              <w:rPr>
                <w:rFonts w:cs="宋体" w:hint="eastAsia"/>
                <w:bCs/>
                <w:color w:val="000000" w:themeColor="text1"/>
                <w:kern w:val="0"/>
                <w:sz w:val="21"/>
                <w:szCs w:val="21"/>
              </w:rPr>
              <w:t>仪器能量</w:t>
            </w:r>
            <w:r w:rsidRPr="0090187D">
              <w:rPr>
                <w:rFonts w:cs="宋体" w:hint="eastAsia"/>
                <w:bCs/>
                <w:color w:val="000000" w:themeColor="text1"/>
                <w:kern w:val="0"/>
                <w:sz w:val="21"/>
                <w:szCs w:val="21"/>
              </w:rPr>
              <w:t>/</w:t>
            </w:r>
            <w:r w:rsidRPr="0090187D">
              <w:rPr>
                <w:rFonts w:cs="宋体" w:hint="eastAsia"/>
                <w:bCs/>
                <w:color w:val="000000" w:themeColor="text1"/>
                <w:kern w:val="0"/>
                <w:sz w:val="21"/>
                <w:szCs w:val="21"/>
              </w:rPr>
              <w:t>入射角响应</w:t>
            </w:r>
            <w:r w:rsidRPr="0090187D">
              <w:rPr>
                <w:rFonts w:cs="宋体" w:hint="eastAsia"/>
                <w:color w:val="000000" w:themeColor="text1"/>
                <w:sz w:val="21"/>
                <w:szCs w:val="21"/>
              </w:rPr>
              <w:t>是否符合要求。</w:t>
            </w:r>
          </w:p>
        </w:tc>
      </w:tr>
      <w:tr w:rsidR="005B77B1" w:rsidTr="00407E00">
        <w:tc>
          <w:tcPr>
            <w:tcW w:w="9558" w:type="dxa"/>
            <w:tcBorders>
              <w:top w:val="single" w:sz="4" w:space="0" w:color="C0C0C0"/>
              <w:left w:val="single" w:sz="4" w:space="0" w:color="C0C0C0"/>
              <w:bottom w:val="single" w:sz="4" w:space="0" w:color="C0C0C0"/>
              <w:right w:val="single" w:sz="4" w:space="0" w:color="C0C0C0"/>
            </w:tcBorders>
          </w:tcPr>
          <w:p w:rsidR="005B77B1" w:rsidRPr="0090187D" w:rsidRDefault="005B77B1" w:rsidP="0090187D">
            <w:pPr>
              <w:pStyle w:val="af"/>
              <w:ind w:firstLine="422"/>
              <w:rPr>
                <w:b/>
                <w:bCs/>
                <w:color w:val="000000" w:themeColor="text1"/>
                <w:sz w:val="21"/>
                <w:szCs w:val="21"/>
              </w:rPr>
            </w:pPr>
            <w:r w:rsidRPr="0090187D">
              <w:rPr>
                <w:b/>
                <w:bCs/>
                <w:color w:val="000000" w:themeColor="text1"/>
                <w:sz w:val="21"/>
                <w:szCs w:val="21"/>
              </w:rPr>
              <w:t>——</w:t>
            </w:r>
            <w:r w:rsidRPr="0090187D">
              <w:rPr>
                <w:rFonts w:cs="宋体" w:hint="eastAsia"/>
                <w:b/>
                <w:bCs/>
                <w:color w:val="000000" w:themeColor="text1"/>
                <w:sz w:val="21"/>
                <w:szCs w:val="21"/>
              </w:rPr>
              <w:t>试验条件</w:t>
            </w:r>
          </w:p>
          <w:p w:rsidR="005B77B1" w:rsidRPr="0090187D" w:rsidRDefault="005B77B1" w:rsidP="0090187D">
            <w:pPr>
              <w:pStyle w:val="af"/>
              <w:ind w:firstLine="420"/>
              <w:rPr>
                <w:rFonts w:cs="宋体"/>
                <w:color w:val="000000" w:themeColor="text1"/>
                <w:sz w:val="21"/>
                <w:szCs w:val="21"/>
              </w:rPr>
            </w:pPr>
            <w:r w:rsidRPr="0090187D">
              <w:rPr>
                <w:rFonts w:cs="宋体" w:hint="eastAsia"/>
                <w:color w:val="000000" w:themeColor="text1"/>
                <w:sz w:val="21"/>
                <w:szCs w:val="21"/>
              </w:rPr>
              <w:t>温度：</w:t>
            </w:r>
            <w:smartTag w:uri="urn:schemas-microsoft-com:office:smarttags" w:element="chmetcnv">
              <w:smartTagPr>
                <w:attr w:name="UnitName" w:val="℃"/>
                <w:attr w:name="SourceValue" w:val="18"/>
                <w:attr w:name="HasSpace" w:val="False"/>
                <w:attr w:name="Negative" w:val="False"/>
                <w:attr w:name="NumberType" w:val="1"/>
                <w:attr w:name="TCSC" w:val="0"/>
              </w:smartTagPr>
              <w:r w:rsidRPr="0090187D">
                <w:rPr>
                  <w:rFonts w:cs="宋体" w:hint="eastAsia"/>
                  <w:color w:val="000000" w:themeColor="text1"/>
                  <w:sz w:val="21"/>
                  <w:szCs w:val="21"/>
                </w:rPr>
                <w:t>18</w:t>
              </w:r>
              <w:r w:rsidRPr="0090187D">
                <w:rPr>
                  <w:rFonts w:cs="宋体" w:hint="eastAsia"/>
                  <w:color w:val="000000" w:themeColor="text1"/>
                  <w:sz w:val="21"/>
                  <w:szCs w:val="21"/>
                </w:rPr>
                <w:t>℃</w:t>
              </w:r>
            </w:smartTag>
            <w:r w:rsidRPr="0090187D">
              <w:rPr>
                <w:rFonts w:cs="宋体" w:hint="eastAsia"/>
                <w:color w:val="000000" w:themeColor="text1"/>
                <w:sz w:val="21"/>
                <w:szCs w:val="21"/>
              </w:rPr>
              <w:t>~</w:t>
            </w:r>
            <w:smartTag w:uri="urn:schemas-microsoft-com:office:smarttags" w:element="chmetcnv">
              <w:smartTagPr>
                <w:attr w:name="UnitName" w:val="℃"/>
                <w:attr w:name="SourceValue" w:val="22"/>
                <w:attr w:name="HasSpace" w:val="False"/>
                <w:attr w:name="Negative" w:val="False"/>
                <w:attr w:name="NumberType" w:val="1"/>
                <w:attr w:name="TCSC" w:val="0"/>
              </w:smartTagPr>
              <w:r w:rsidRPr="0090187D">
                <w:rPr>
                  <w:rFonts w:cs="宋体" w:hint="eastAsia"/>
                  <w:color w:val="000000" w:themeColor="text1"/>
                  <w:sz w:val="21"/>
                  <w:szCs w:val="21"/>
                </w:rPr>
                <w:t>22</w:t>
              </w:r>
              <w:r w:rsidRPr="0090187D">
                <w:rPr>
                  <w:rFonts w:cs="宋体" w:hint="eastAsia"/>
                  <w:color w:val="000000" w:themeColor="text1"/>
                  <w:sz w:val="21"/>
                  <w:szCs w:val="21"/>
                </w:rPr>
                <w:t>℃</w:t>
              </w:r>
            </w:smartTag>
            <w:r w:rsidRPr="0090187D">
              <w:rPr>
                <w:rFonts w:cs="宋体" w:hint="eastAsia"/>
                <w:color w:val="000000" w:themeColor="text1"/>
                <w:sz w:val="21"/>
                <w:szCs w:val="21"/>
              </w:rPr>
              <w:t>，相对湿度：</w:t>
            </w:r>
            <w:r w:rsidRPr="0090187D">
              <w:rPr>
                <w:rFonts w:cs="宋体" w:hint="eastAsia"/>
                <w:color w:val="000000" w:themeColor="text1"/>
                <w:sz w:val="21"/>
                <w:szCs w:val="21"/>
              </w:rPr>
              <w:t>50%~75%</w:t>
            </w:r>
            <w:r w:rsidRPr="0090187D">
              <w:rPr>
                <w:rFonts w:cs="宋体" w:hint="eastAsia"/>
                <w:color w:val="000000" w:themeColor="text1"/>
                <w:sz w:val="21"/>
                <w:szCs w:val="21"/>
              </w:rPr>
              <w:t>，气压：</w:t>
            </w:r>
            <w:r w:rsidRPr="0090187D">
              <w:rPr>
                <w:rFonts w:cs="宋体" w:hint="eastAsia"/>
                <w:color w:val="000000" w:themeColor="text1"/>
                <w:sz w:val="21"/>
                <w:szCs w:val="21"/>
              </w:rPr>
              <w:t>86.0kPa~106.6kPa</w:t>
            </w:r>
            <w:r w:rsidRPr="0090187D">
              <w:rPr>
                <w:rFonts w:cs="宋体" w:hint="eastAsia"/>
                <w:color w:val="000000" w:themeColor="text1"/>
                <w:sz w:val="21"/>
                <w:szCs w:val="21"/>
              </w:rPr>
              <w:t>；</w:t>
            </w:r>
          </w:p>
          <w:p w:rsidR="005B77B1" w:rsidRPr="0090187D" w:rsidRDefault="005B77B1" w:rsidP="00407E00">
            <w:pPr>
              <w:pStyle w:val="af"/>
              <w:ind w:left="480" w:firstLineChars="0" w:firstLine="0"/>
              <w:rPr>
                <w:rFonts w:cs="宋体"/>
                <w:color w:val="000000" w:themeColor="text1"/>
                <w:sz w:val="21"/>
                <w:szCs w:val="21"/>
              </w:rPr>
            </w:pPr>
            <w:r w:rsidRPr="0090187D">
              <w:rPr>
                <w:rFonts w:cs="宋体" w:hint="eastAsia"/>
                <w:color w:val="000000" w:themeColor="text1"/>
                <w:sz w:val="21"/>
                <w:szCs w:val="21"/>
              </w:rPr>
              <w:t>天然辐射本底的周围剂量当量率小于</w:t>
            </w:r>
            <w:r w:rsidRPr="0090187D">
              <w:rPr>
                <w:rFonts w:cs="宋体" w:hint="eastAsia"/>
                <w:color w:val="000000" w:themeColor="text1"/>
                <w:sz w:val="21"/>
                <w:szCs w:val="21"/>
              </w:rPr>
              <w:t>0.25</w:t>
            </w:r>
            <w:r w:rsidRPr="0090187D">
              <w:rPr>
                <w:rFonts w:cs="宋体" w:hint="eastAsia"/>
                <w:color w:val="000000" w:themeColor="text1"/>
                <w:sz w:val="21"/>
                <w:szCs w:val="21"/>
              </w:rPr>
              <w:t>μ</w:t>
            </w:r>
            <w:r w:rsidRPr="0090187D">
              <w:rPr>
                <w:rFonts w:cs="宋体" w:hint="eastAsia"/>
                <w:color w:val="000000" w:themeColor="text1"/>
                <w:sz w:val="21"/>
                <w:szCs w:val="21"/>
              </w:rPr>
              <w:t>Sv/h</w:t>
            </w:r>
            <w:r w:rsidRPr="0090187D">
              <w:rPr>
                <w:rFonts w:cs="宋体" w:hint="eastAsia"/>
                <w:color w:val="000000" w:themeColor="text1"/>
                <w:sz w:val="21"/>
                <w:szCs w:val="21"/>
              </w:rPr>
              <w:t>。</w:t>
            </w:r>
          </w:p>
          <w:p w:rsidR="005B77B1" w:rsidRPr="0090187D" w:rsidRDefault="005B77B1" w:rsidP="00EB3714">
            <w:pPr>
              <w:pStyle w:val="af"/>
              <w:ind w:left="480" w:firstLineChars="0" w:firstLine="0"/>
              <w:rPr>
                <w:rFonts w:cs="宋体"/>
                <w:color w:val="000000" w:themeColor="text1"/>
                <w:sz w:val="21"/>
                <w:szCs w:val="21"/>
              </w:rPr>
            </w:pPr>
            <w:r w:rsidRPr="0090187D">
              <w:rPr>
                <w:rFonts w:cs="宋体" w:hint="eastAsia"/>
                <w:bCs/>
                <w:color w:val="000000" w:themeColor="text1"/>
                <w:kern w:val="0"/>
                <w:sz w:val="21"/>
                <w:szCs w:val="21"/>
              </w:rPr>
              <w:t>辐照场</w:t>
            </w:r>
            <w:r w:rsidR="005B3DA4" w:rsidRPr="0090187D">
              <w:rPr>
                <w:rFonts w:cs="宋体" w:hint="eastAsia"/>
                <w:bCs/>
                <w:color w:val="000000" w:themeColor="text1"/>
                <w:kern w:val="0"/>
                <w:sz w:val="21"/>
                <w:szCs w:val="21"/>
              </w:rPr>
              <w:t>最小额定范围</w:t>
            </w:r>
            <w:r w:rsidRPr="0090187D">
              <w:rPr>
                <w:rFonts w:cs="宋体" w:hint="eastAsia"/>
                <w:bCs/>
                <w:color w:val="000000" w:themeColor="text1"/>
                <w:kern w:val="0"/>
                <w:sz w:val="21"/>
                <w:szCs w:val="21"/>
              </w:rPr>
              <w:t>覆盖</w:t>
            </w:r>
            <w:r w:rsidRPr="0090187D">
              <w:rPr>
                <w:rFonts w:cs="宋体" w:hint="eastAsia"/>
                <w:bCs/>
                <w:color w:val="000000" w:themeColor="text1"/>
                <w:kern w:val="0"/>
                <w:sz w:val="21"/>
                <w:szCs w:val="21"/>
              </w:rPr>
              <w:t>80</w:t>
            </w:r>
            <w:r w:rsidRPr="0090187D">
              <w:rPr>
                <w:rFonts w:hint="eastAsia"/>
                <w:color w:val="000000" w:themeColor="text1"/>
                <w:sz w:val="21"/>
                <w:szCs w:val="21"/>
              </w:rPr>
              <w:t xml:space="preserve"> keV~1.5MeV</w:t>
            </w:r>
            <w:r w:rsidRPr="0090187D">
              <w:rPr>
                <w:rFonts w:hint="eastAsia"/>
                <w:color w:val="000000" w:themeColor="text1"/>
                <w:sz w:val="21"/>
                <w:szCs w:val="21"/>
              </w:rPr>
              <w:t>或</w:t>
            </w:r>
            <w:r w:rsidRPr="0090187D">
              <w:rPr>
                <w:rFonts w:hint="eastAsia"/>
                <w:color w:val="000000" w:themeColor="text1"/>
                <w:sz w:val="21"/>
                <w:szCs w:val="21"/>
              </w:rPr>
              <w:t>20keV ~150keV</w:t>
            </w:r>
            <w:r w:rsidRPr="0090187D">
              <w:rPr>
                <w:rFonts w:hint="eastAsia"/>
                <w:color w:val="000000" w:themeColor="text1"/>
                <w:sz w:val="21"/>
                <w:szCs w:val="21"/>
              </w:rPr>
              <w:t>能量</w:t>
            </w:r>
            <w:r w:rsidR="00DD65EA" w:rsidRPr="0090187D">
              <w:rPr>
                <w:rFonts w:hint="eastAsia"/>
                <w:color w:val="000000" w:themeColor="text1"/>
                <w:sz w:val="21"/>
                <w:szCs w:val="21"/>
              </w:rPr>
              <w:t>和</w:t>
            </w:r>
            <w:r w:rsidR="005E39AA" w:rsidRPr="0090187D">
              <w:rPr>
                <w:rFonts w:hint="eastAsia"/>
                <w:color w:val="000000" w:themeColor="text1"/>
                <w:sz w:val="21"/>
                <w:szCs w:val="21"/>
              </w:rPr>
              <w:t>0</w:t>
            </w:r>
            <w:r w:rsidR="005E39AA" w:rsidRPr="0090187D">
              <w:rPr>
                <w:rFonts w:ascii="宋体" w:hAnsi="宋体" w:hint="eastAsia"/>
                <w:color w:val="000000" w:themeColor="text1"/>
                <w:sz w:val="21"/>
                <w:szCs w:val="21"/>
              </w:rPr>
              <w:t>º</w:t>
            </w:r>
            <w:r w:rsidR="00EB3714" w:rsidRPr="0090187D">
              <w:rPr>
                <w:rFonts w:ascii="宋体" w:hAnsi="宋体" w:hint="eastAsia"/>
                <w:color w:val="000000" w:themeColor="text1"/>
                <w:sz w:val="21"/>
                <w:szCs w:val="21"/>
              </w:rPr>
              <w:t>～</w:t>
            </w:r>
            <w:r w:rsidR="005E39AA" w:rsidRPr="0090187D">
              <w:rPr>
                <w:rFonts w:hint="eastAsia"/>
                <w:color w:val="000000" w:themeColor="text1"/>
                <w:sz w:val="21"/>
                <w:szCs w:val="21"/>
              </w:rPr>
              <w:t>60</w:t>
            </w:r>
            <w:r w:rsidR="005E39AA" w:rsidRPr="0090187D">
              <w:rPr>
                <w:rFonts w:ascii="宋体" w:hAnsi="宋体" w:hint="eastAsia"/>
                <w:color w:val="000000" w:themeColor="text1"/>
                <w:sz w:val="21"/>
                <w:szCs w:val="21"/>
              </w:rPr>
              <w:t>º辐射入射角。</w:t>
            </w:r>
          </w:p>
        </w:tc>
      </w:tr>
      <w:tr w:rsidR="005B77B1" w:rsidTr="00407E00">
        <w:tc>
          <w:tcPr>
            <w:tcW w:w="9558" w:type="dxa"/>
            <w:tcBorders>
              <w:top w:val="single" w:sz="4" w:space="0" w:color="C0C0C0"/>
              <w:left w:val="single" w:sz="4" w:space="0" w:color="C0C0C0"/>
              <w:bottom w:val="single" w:sz="4" w:space="0" w:color="C0C0C0"/>
              <w:right w:val="single" w:sz="4" w:space="0" w:color="C0C0C0"/>
            </w:tcBorders>
          </w:tcPr>
          <w:p w:rsidR="005B77B1" w:rsidRPr="0090187D" w:rsidRDefault="005B77B1" w:rsidP="0090187D">
            <w:pPr>
              <w:pStyle w:val="af"/>
              <w:ind w:firstLine="422"/>
              <w:rPr>
                <w:rFonts w:cs="宋体"/>
                <w:b/>
                <w:bCs/>
                <w:color w:val="000000" w:themeColor="text1"/>
                <w:sz w:val="21"/>
                <w:szCs w:val="21"/>
              </w:rPr>
            </w:pPr>
            <w:r w:rsidRPr="0090187D">
              <w:rPr>
                <w:b/>
                <w:bCs/>
                <w:color w:val="000000" w:themeColor="text1"/>
                <w:sz w:val="21"/>
                <w:szCs w:val="21"/>
              </w:rPr>
              <w:t>——</w:t>
            </w:r>
            <w:r w:rsidRPr="0090187D">
              <w:rPr>
                <w:rFonts w:cs="宋体" w:hint="eastAsia"/>
                <w:b/>
                <w:bCs/>
                <w:color w:val="000000" w:themeColor="text1"/>
                <w:sz w:val="21"/>
                <w:szCs w:val="21"/>
              </w:rPr>
              <w:t>试验设备</w:t>
            </w:r>
          </w:p>
          <w:p w:rsidR="005B77B1" w:rsidRPr="0090187D" w:rsidRDefault="005B77B1" w:rsidP="0090187D">
            <w:pPr>
              <w:pStyle w:val="af"/>
              <w:ind w:firstLineChars="182" w:firstLine="382"/>
              <w:rPr>
                <w:b/>
                <w:bCs/>
                <w:color w:val="000000" w:themeColor="text1"/>
                <w:sz w:val="21"/>
                <w:szCs w:val="21"/>
              </w:rPr>
            </w:pPr>
            <w:r w:rsidRPr="0090187D">
              <w:rPr>
                <w:rFonts w:cs="宋体" w:hint="eastAsia"/>
                <w:bCs/>
                <w:color w:val="000000" w:themeColor="text1"/>
                <w:kern w:val="0"/>
                <w:sz w:val="21"/>
                <w:szCs w:val="21"/>
              </w:rPr>
              <w:t>与</w:t>
            </w:r>
            <w:r w:rsidRPr="0090187D">
              <w:rPr>
                <w:rFonts w:cs="宋体" w:hint="eastAsia"/>
                <w:bCs/>
                <w:color w:val="000000" w:themeColor="text1"/>
                <w:kern w:val="0"/>
                <w:sz w:val="21"/>
                <w:szCs w:val="21"/>
              </w:rPr>
              <w:t>10.2</w:t>
            </w:r>
            <w:r w:rsidRPr="0090187D">
              <w:rPr>
                <w:rFonts w:cs="宋体" w:hint="eastAsia"/>
                <w:bCs/>
                <w:color w:val="000000" w:themeColor="text1"/>
                <w:kern w:val="0"/>
                <w:sz w:val="21"/>
                <w:szCs w:val="21"/>
              </w:rPr>
              <w:t>的试验设备相同。</w:t>
            </w:r>
          </w:p>
        </w:tc>
      </w:tr>
      <w:tr w:rsidR="005B77B1" w:rsidTr="00407E00">
        <w:tc>
          <w:tcPr>
            <w:tcW w:w="9558" w:type="dxa"/>
            <w:tcBorders>
              <w:top w:val="single" w:sz="4" w:space="0" w:color="C0C0C0"/>
              <w:left w:val="single" w:sz="4" w:space="0" w:color="C0C0C0"/>
              <w:bottom w:val="single" w:sz="4" w:space="0" w:color="C0C0C0"/>
              <w:right w:val="single" w:sz="4" w:space="0" w:color="C0C0C0"/>
            </w:tcBorders>
          </w:tcPr>
          <w:p w:rsidR="005B77B1" w:rsidRPr="0090187D" w:rsidRDefault="005B77B1" w:rsidP="0090187D">
            <w:pPr>
              <w:pStyle w:val="af"/>
              <w:ind w:firstLine="422"/>
              <w:rPr>
                <w:rFonts w:cs="宋体"/>
                <w:b/>
                <w:bCs/>
                <w:color w:val="000000" w:themeColor="text1"/>
                <w:sz w:val="21"/>
                <w:szCs w:val="21"/>
              </w:rPr>
            </w:pPr>
            <w:r w:rsidRPr="0090187D">
              <w:rPr>
                <w:b/>
                <w:bCs/>
                <w:color w:val="000000" w:themeColor="text1"/>
                <w:sz w:val="21"/>
                <w:szCs w:val="21"/>
              </w:rPr>
              <w:t>——</w:t>
            </w:r>
            <w:r w:rsidRPr="0090187D">
              <w:rPr>
                <w:rFonts w:cs="宋体" w:hint="eastAsia"/>
                <w:b/>
                <w:bCs/>
                <w:color w:val="000000" w:themeColor="text1"/>
                <w:sz w:val="21"/>
                <w:szCs w:val="21"/>
              </w:rPr>
              <w:t>试验程序</w:t>
            </w:r>
          </w:p>
          <w:p w:rsidR="005B77B1" w:rsidRPr="0090187D" w:rsidRDefault="005B77B1" w:rsidP="0090187D">
            <w:pPr>
              <w:pStyle w:val="af"/>
              <w:ind w:firstLine="420"/>
              <w:rPr>
                <w:color w:val="000000" w:themeColor="text1"/>
                <w:sz w:val="21"/>
                <w:szCs w:val="21"/>
              </w:rPr>
            </w:pPr>
            <w:r w:rsidRPr="0090187D">
              <w:rPr>
                <w:rFonts w:cs="宋体" w:hint="eastAsia"/>
                <w:color w:val="000000" w:themeColor="text1"/>
                <w:sz w:val="21"/>
                <w:szCs w:val="21"/>
              </w:rPr>
              <w:t>将剂量仪样机按校准方向置于标准体模上，使该组合</w:t>
            </w:r>
            <w:r w:rsidRPr="0090187D">
              <w:rPr>
                <w:rFonts w:hint="eastAsia"/>
                <w:color w:val="000000" w:themeColor="text1"/>
                <w:sz w:val="21"/>
                <w:szCs w:val="21"/>
              </w:rPr>
              <w:t>参考点（即体模表面下</w:t>
            </w:r>
            <w:r w:rsidRPr="0090187D">
              <w:rPr>
                <w:rFonts w:hint="eastAsia"/>
                <w:color w:val="000000" w:themeColor="text1"/>
                <w:sz w:val="21"/>
                <w:szCs w:val="21"/>
              </w:rPr>
              <w:t>10</w:t>
            </w:r>
            <w:r w:rsidRPr="0090187D">
              <w:rPr>
                <w:rFonts w:ascii="宋体" w:hAnsi="宋体" w:hint="eastAsia"/>
                <w:color w:val="000000" w:themeColor="text1"/>
                <w:sz w:val="21"/>
                <w:szCs w:val="21"/>
              </w:rPr>
              <w:t>㎜</w:t>
            </w:r>
            <w:r w:rsidRPr="0090187D">
              <w:rPr>
                <w:rFonts w:hint="eastAsia"/>
                <w:color w:val="000000" w:themeColor="text1"/>
                <w:sz w:val="21"/>
                <w:szCs w:val="21"/>
              </w:rPr>
              <w:t>）位于辐射场中相应试验点上，</w:t>
            </w:r>
            <w:r w:rsidRPr="0090187D">
              <w:rPr>
                <w:rFonts w:cs="宋体" w:hint="eastAsia"/>
                <w:color w:val="000000" w:themeColor="text1"/>
                <w:sz w:val="21"/>
                <w:szCs w:val="21"/>
              </w:rPr>
              <w:t>入射角为</w:t>
            </w:r>
            <w:r w:rsidRPr="0090187D">
              <w:rPr>
                <w:rFonts w:cs="宋体" w:hint="eastAsia"/>
                <w:color w:val="000000" w:themeColor="text1"/>
                <w:sz w:val="21"/>
                <w:szCs w:val="21"/>
              </w:rPr>
              <w:t>0</w:t>
            </w:r>
            <w:r w:rsidRPr="0090187D">
              <w:rPr>
                <w:rFonts w:cs="宋体" w:hint="eastAsia"/>
                <w:color w:val="000000" w:themeColor="text1"/>
                <w:sz w:val="21"/>
                <w:szCs w:val="21"/>
              </w:rPr>
              <w:t>°，得到此时剂量仪样机响应值</w:t>
            </w:r>
            <w:r w:rsidRPr="0090187D">
              <w:rPr>
                <w:rFonts w:cs="宋体" w:hint="eastAsia"/>
                <w:i/>
                <w:color w:val="000000" w:themeColor="text1"/>
                <w:sz w:val="21"/>
                <w:szCs w:val="21"/>
              </w:rPr>
              <w:t>R</w:t>
            </w:r>
            <w:r w:rsidRPr="0090187D">
              <w:rPr>
                <w:rFonts w:cs="宋体" w:hint="eastAsia"/>
                <w:color w:val="000000" w:themeColor="text1"/>
                <w:sz w:val="21"/>
                <w:szCs w:val="21"/>
                <w:vertAlign w:val="subscript"/>
              </w:rPr>
              <w:t>Cs,0</w:t>
            </w:r>
            <w:r w:rsidRPr="0090187D">
              <w:rPr>
                <w:rFonts w:cs="宋体" w:hint="eastAsia"/>
                <w:color w:val="000000" w:themeColor="text1"/>
                <w:sz w:val="21"/>
                <w:szCs w:val="21"/>
              </w:rPr>
              <w:t>；</w:t>
            </w:r>
          </w:p>
          <w:p w:rsidR="005B77B1" w:rsidRPr="0090187D" w:rsidRDefault="005B77B1" w:rsidP="0090187D">
            <w:pPr>
              <w:pStyle w:val="af"/>
              <w:ind w:firstLine="420"/>
              <w:rPr>
                <w:rFonts w:cs="宋体"/>
                <w:color w:val="000000" w:themeColor="text1"/>
                <w:sz w:val="21"/>
                <w:szCs w:val="21"/>
              </w:rPr>
            </w:pPr>
            <w:r w:rsidRPr="0090187D">
              <w:rPr>
                <w:rFonts w:cs="宋体" w:hint="eastAsia"/>
                <w:color w:val="000000" w:themeColor="text1"/>
                <w:sz w:val="21"/>
                <w:szCs w:val="21"/>
              </w:rPr>
              <w:t>在特定能量为</w:t>
            </w:r>
            <w:r w:rsidRPr="0090187D">
              <w:rPr>
                <w:rFonts w:cs="宋体" w:hint="eastAsia"/>
                <w:i/>
                <w:color w:val="000000" w:themeColor="text1"/>
                <w:sz w:val="21"/>
                <w:szCs w:val="21"/>
              </w:rPr>
              <w:t>E</w:t>
            </w:r>
            <w:r w:rsidRPr="0090187D">
              <w:rPr>
                <w:rFonts w:cs="宋体" w:hint="eastAsia"/>
                <w:color w:val="000000" w:themeColor="text1"/>
                <w:sz w:val="21"/>
                <w:szCs w:val="21"/>
              </w:rPr>
              <w:t>的辐射场中，将剂量仪样机置于</w:t>
            </w:r>
            <w:r w:rsidRPr="0090187D">
              <w:rPr>
                <w:rFonts w:cs="宋体" w:hint="eastAsia"/>
                <w:color w:val="000000" w:themeColor="text1"/>
                <w:sz w:val="21"/>
                <w:szCs w:val="21"/>
              </w:rPr>
              <w:t>ISO</w:t>
            </w:r>
            <w:r w:rsidRPr="0090187D">
              <w:rPr>
                <w:rFonts w:cs="宋体" w:hint="eastAsia"/>
                <w:color w:val="000000" w:themeColor="text1"/>
                <w:sz w:val="21"/>
                <w:szCs w:val="21"/>
              </w:rPr>
              <w:t>标准体模已知剂量当量约定值</w:t>
            </w:r>
            <w:r w:rsidRPr="0090187D">
              <w:rPr>
                <w:rFonts w:cs="宋体" w:hint="eastAsia"/>
                <w:i/>
                <w:color w:val="000000" w:themeColor="text1"/>
                <w:sz w:val="21"/>
                <w:szCs w:val="21"/>
              </w:rPr>
              <w:t>H</w:t>
            </w:r>
            <w:r w:rsidRPr="0090187D">
              <w:rPr>
                <w:rFonts w:cs="宋体" w:hint="eastAsia"/>
                <w:i/>
                <w:color w:val="000000" w:themeColor="text1"/>
                <w:sz w:val="21"/>
                <w:szCs w:val="21"/>
                <w:vertAlign w:val="subscript"/>
              </w:rPr>
              <w:t>EC</w:t>
            </w:r>
            <w:r w:rsidRPr="0090187D">
              <w:rPr>
                <w:rFonts w:cs="宋体" w:hint="eastAsia"/>
                <w:color w:val="000000" w:themeColor="text1"/>
                <w:sz w:val="21"/>
                <w:szCs w:val="21"/>
              </w:rPr>
              <w:t>的测量点上，入射角为</w:t>
            </w:r>
            <w:r w:rsidRPr="0090187D">
              <w:rPr>
                <w:rFonts w:hint="eastAsia"/>
                <w:color w:val="000000" w:themeColor="text1"/>
                <w:sz w:val="21"/>
                <w:szCs w:val="21"/>
              </w:rPr>
              <w:sym w:font="Symbol" w:char="F061"/>
            </w:r>
            <w:r w:rsidRPr="0090187D">
              <w:rPr>
                <w:rFonts w:hint="eastAsia"/>
                <w:color w:val="000000" w:themeColor="text1"/>
                <w:sz w:val="21"/>
                <w:szCs w:val="21"/>
              </w:rPr>
              <w:t>（</w:t>
            </w:r>
            <w:r w:rsidRPr="0090187D">
              <w:rPr>
                <w:rFonts w:hint="eastAsia"/>
                <w:color w:val="000000" w:themeColor="text1"/>
                <w:sz w:val="21"/>
                <w:szCs w:val="21"/>
              </w:rPr>
              <w:sym w:font="Symbol" w:char="F061"/>
            </w:r>
            <w:r w:rsidRPr="0090187D">
              <w:rPr>
                <w:rFonts w:hint="eastAsia"/>
                <w:color w:val="000000" w:themeColor="text1"/>
                <w:sz w:val="21"/>
                <w:szCs w:val="21"/>
              </w:rPr>
              <w:t>=</w:t>
            </w:r>
            <w:r w:rsidRPr="0090187D">
              <w:rPr>
                <w:rFonts w:cs="宋体" w:hint="eastAsia"/>
                <w:color w:val="000000" w:themeColor="text1"/>
                <w:sz w:val="21"/>
                <w:szCs w:val="21"/>
              </w:rPr>
              <w:t>0</w:t>
            </w:r>
            <w:r w:rsidRPr="0090187D">
              <w:rPr>
                <w:rFonts w:cs="宋体" w:hint="eastAsia"/>
                <w:color w:val="000000" w:themeColor="text1"/>
                <w:sz w:val="21"/>
                <w:szCs w:val="21"/>
              </w:rPr>
              <w:t>°、</w:t>
            </w:r>
            <w:r w:rsidRPr="0090187D">
              <w:rPr>
                <w:rFonts w:hint="eastAsia"/>
                <w:color w:val="000000" w:themeColor="text1"/>
                <w:sz w:val="21"/>
                <w:szCs w:val="21"/>
              </w:rPr>
              <w:sym w:font="Symbol" w:char="F0B1"/>
            </w:r>
            <w:r w:rsidRPr="0090187D">
              <w:rPr>
                <w:rFonts w:hint="eastAsia"/>
                <w:color w:val="000000" w:themeColor="text1"/>
                <w:sz w:val="21"/>
                <w:szCs w:val="21"/>
              </w:rPr>
              <w:t>45</w:t>
            </w:r>
            <w:r w:rsidRPr="0090187D">
              <w:rPr>
                <w:rFonts w:hint="eastAsia"/>
                <w:color w:val="000000" w:themeColor="text1"/>
                <w:sz w:val="21"/>
                <w:szCs w:val="21"/>
              </w:rPr>
              <w:t>°、</w:t>
            </w:r>
            <w:r w:rsidRPr="0090187D">
              <w:rPr>
                <w:rFonts w:hint="eastAsia"/>
                <w:color w:val="000000" w:themeColor="text1"/>
                <w:sz w:val="21"/>
                <w:szCs w:val="21"/>
              </w:rPr>
              <w:sym w:font="Symbol" w:char="F061"/>
            </w:r>
            <w:r w:rsidRPr="0090187D">
              <w:rPr>
                <w:rFonts w:hint="eastAsia"/>
                <w:color w:val="000000" w:themeColor="text1"/>
                <w:sz w:val="21"/>
                <w:szCs w:val="21"/>
              </w:rPr>
              <w:t>=</w:t>
            </w:r>
            <w:r w:rsidRPr="0090187D">
              <w:rPr>
                <w:rFonts w:hint="eastAsia"/>
                <w:color w:val="000000" w:themeColor="text1"/>
                <w:sz w:val="21"/>
                <w:szCs w:val="21"/>
              </w:rPr>
              <w:sym w:font="Symbol" w:char="F0B1"/>
            </w:r>
            <w:r w:rsidRPr="0090187D">
              <w:rPr>
                <w:rFonts w:hint="eastAsia"/>
                <w:color w:val="000000" w:themeColor="text1"/>
                <w:sz w:val="21"/>
                <w:szCs w:val="21"/>
              </w:rPr>
              <w:t>60</w:t>
            </w:r>
            <w:r w:rsidRPr="0090187D">
              <w:rPr>
                <w:rFonts w:hint="eastAsia"/>
                <w:color w:val="000000" w:themeColor="text1"/>
                <w:sz w:val="21"/>
                <w:szCs w:val="21"/>
              </w:rPr>
              <w:t>°、</w:t>
            </w:r>
            <w:r w:rsidRPr="0090187D">
              <w:rPr>
                <w:rFonts w:hint="eastAsia"/>
                <w:color w:val="000000" w:themeColor="text1"/>
                <w:sz w:val="21"/>
                <w:szCs w:val="21"/>
              </w:rPr>
              <w:sym w:font="Symbol" w:char="F061"/>
            </w:r>
            <w:r w:rsidRPr="0090187D">
              <w:rPr>
                <w:rFonts w:hint="eastAsia"/>
                <w:color w:val="000000" w:themeColor="text1"/>
                <w:sz w:val="21"/>
                <w:szCs w:val="21"/>
              </w:rPr>
              <w:t>=</w:t>
            </w:r>
            <w:r w:rsidRPr="0090187D">
              <w:rPr>
                <w:rFonts w:hint="eastAsia"/>
                <w:color w:val="000000" w:themeColor="text1"/>
                <w:sz w:val="21"/>
                <w:szCs w:val="21"/>
              </w:rPr>
              <w:sym w:font="Symbol" w:char="F0B1"/>
            </w:r>
            <w:r w:rsidRPr="0090187D">
              <w:rPr>
                <w:rFonts w:hint="eastAsia"/>
                <w:color w:val="000000" w:themeColor="text1"/>
                <w:sz w:val="21"/>
                <w:szCs w:val="21"/>
              </w:rPr>
              <w:sym w:font="Symbol" w:char="F061"/>
            </w:r>
            <w:r w:rsidRPr="0090187D">
              <w:rPr>
                <w:rFonts w:hint="eastAsia"/>
                <w:color w:val="000000" w:themeColor="text1"/>
                <w:sz w:val="21"/>
                <w:szCs w:val="21"/>
                <w:vertAlign w:val="subscript"/>
              </w:rPr>
              <w:t>max</w:t>
            </w:r>
            <w:r w:rsidRPr="0090187D">
              <w:rPr>
                <w:rFonts w:hint="eastAsia"/>
                <w:color w:val="000000" w:themeColor="text1"/>
                <w:sz w:val="21"/>
                <w:szCs w:val="21"/>
              </w:rPr>
              <w:t>），</w:t>
            </w:r>
            <w:r w:rsidRPr="0090187D">
              <w:rPr>
                <w:rFonts w:cs="宋体" w:hint="eastAsia"/>
                <w:color w:val="000000" w:themeColor="text1"/>
                <w:sz w:val="21"/>
                <w:szCs w:val="21"/>
              </w:rPr>
              <w:t>读出仪器的测得值</w:t>
            </w:r>
            <w:r w:rsidRPr="0090187D">
              <w:rPr>
                <w:rFonts w:cs="宋体" w:hint="eastAsia"/>
                <w:i/>
                <w:color w:val="000000" w:themeColor="text1"/>
                <w:sz w:val="21"/>
                <w:szCs w:val="21"/>
              </w:rPr>
              <w:t>H</w:t>
            </w:r>
            <w:r w:rsidRPr="0090187D">
              <w:rPr>
                <w:rFonts w:cs="宋体" w:hint="eastAsia"/>
                <w:i/>
                <w:color w:val="000000" w:themeColor="text1"/>
                <w:sz w:val="21"/>
                <w:szCs w:val="21"/>
                <w:vertAlign w:val="subscript"/>
              </w:rPr>
              <w:t>E,</w:t>
            </w:r>
            <w:r w:rsidRPr="0090187D">
              <w:rPr>
                <w:rFonts w:hint="eastAsia"/>
                <w:color w:val="000000" w:themeColor="text1"/>
                <w:sz w:val="21"/>
                <w:szCs w:val="21"/>
                <w:vertAlign w:val="subscript"/>
              </w:rPr>
              <w:sym w:font="Symbol" w:char="F061"/>
            </w:r>
            <w:r w:rsidRPr="0090187D">
              <w:rPr>
                <w:rFonts w:hint="eastAsia"/>
                <w:color w:val="000000" w:themeColor="text1"/>
                <w:sz w:val="21"/>
                <w:szCs w:val="21"/>
              </w:rPr>
              <w:t>，得到剂量仪样机响应值</w:t>
            </w:r>
            <w:r w:rsidRPr="0090187D">
              <w:rPr>
                <w:rFonts w:cs="宋体" w:hint="eastAsia"/>
                <w:i/>
                <w:color w:val="000000" w:themeColor="text1"/>
                <w:sz w:val="21"/>
                <w:szCs w:val="21"/>
              </w:rPr>
              <w:t>R</w:t>
            </w:r>
            <w:r w:rsidRPr="0090187D">
              <w:rPr>
                <w:rFonts w:cs="宋体" w:hint="eastAsia"/>
                <w:i/>
                <w:color w:val="000000" w:themeColor="text1"/>
                <w:sz w:val="21"/>
                <w:szCs w:val="21"/>
                <w:vertAlign w:val="subscript"/>
              </w:rPr>
              <w:t>E,</w:t>
            </w:r>
            <w:r w:rsidRPr="0090187D">
              <w:rPr>
                <w:rFonts w:hint="eastAsia"/>
                <w:color w:val="000000" w:themeColor="text1"/>
                <w:sz w:val="21"/>
                <w:szCs w:val="21"/>
                <w:vertAlign w:val="subscript"/>
              </w:rPr>
              <w:t xml:space="preserve"> </w:t>
            </w:r>
            <w:r w:rsidRPr="0090187D">
              <w:rPr>
                <w:rFonts w:hint="eastAsia"/>
                <w:color w:val="000000" w:themeColor="text1"/>
                <w:sz w:val="21"/>
                <w:szCs w:val="21"/>
                <w:vertAlign w:val="subscript"/>
              </w:rPr>
              <w:sym w:font="Symbol" w:char="F061"/>
            </w:r>
            <w:r w:rsidRPr="0090187D">
              <w:rPr>
                <w:rFonts w:hint="eastAsia"/>
                <w:color w:val="000000" w:themeColor="text1"/>
                <w:sz w:val="21"/>
                <w:szCs w:val="21"/>
              </w:rPr>
              <w:t>；分别得到</w:t>
            </w:r>
            <w:r w:rsidRPr="0090187D">
              <w:rPr>
                <w:rFonts w:cs="宋体" w:hint="eastAsia"/>
                <w:color w:val="000000" w:themeColor="text1"/>
                <w:sz w:val="21"/>
                <w:szCs w:val="21"/>
              </w:rPr>
              <w:t>特定能量</w:t>
            </w:r>
            <w:r w:rsidRPr="0090187D">
              <w:rPr>
                <w:rFonts w:cs="宋体" w:hint="eastAsia"/>
                <w:i/>
                <w:color w:val="000000" w:themeColor="text1"/>
                <w:sz w:val="21"/>
                <w:szCs w:val="21"/>
              </w:rPr>
              <w:t>E</w:t>
            </w:r>
            <w:r w:rsidRPr="0090187D">
              <w:rPr>
                <w:rFonts w:cs="宋体" w:hint="eastAsia"/>
                <w:color w:val="000000" w:themeColor="text1"/>
                <w:sz w:val="21"/>
                <w:szCs w:val="21"/>
              </w:rPr>
              <w:t>，入射角为</w:t>
            </w:r>
            <w:r w:rsidRPr="0090187D">
              <w:rPr>
                <w:rFonts w:hint="eastAsia"/>
                <w:color w:val="000000" w:themeColor="text1"/>
                <w:sz w:val="21"/>
                <w:szCs w:val="21"/>
              </w:rPr>
              <w:sym w:font="Symbol" w:char="F061"/>
            </w:r>
            <w:r w:rsidRPr="0090187D">
              <w:rPr>
                <w:rFonts w:cs="宋体" w:hint="eastAsia"/>
                <w:color w:val="000000" w:themeColor="text1"/>
                <w:sz w:val="21"/>
                <w:szCs w:val="21"/>
              </w:rPr>
              <w:t>，测量点的相对响应为</w:t>
            </w:r>
            <w:r w:rsidR="00437CAE" w:rsidRPr="0090187D">
              <w:rPr>
                <w:color w:val="000000" w:themeColor="text1"/>
                <w:position w:val="-14"/>
                <w:sz w:val="21"/>
                <w:szCs w:val="21"/>
              </w:rPr>
              <w:object w:dxaOrig="380" w:dyaOrig="380">
                <v:shape id="_x0000_i1039" type="#_x0000_t75" style="width:19pt;height:19pt" o:ole="">
                  <v:imagedata r:id="rId36" o:title=""/>
                </v:shape>
                <o:OLEObject Type="Embed" ProgID="Equation.3" ShapeID="_x0000_i1039" DrawAspect="Content" ObjectID="_1602672929" r:id="rId37"/>
              </w:object>
            </w:r>
            <w:r w:rsidRPr="0090187D">
              <w:rPr>
                <w:rFonts w:hint="eastAsia"/>
                <w:color w:val="000000" w:themeColor="text1"/>
                <w:sz w:val="21"/>
                <w:szCs w:val="21"/>
              </w:rPr>
              <w:t>。</w:t>
            </w:r>
          </w:p>
          <w:p w:rsidR="005B77B1" w:rsidRPr="0090187D" w:rsidRDefault="005B77B1" w:rsidP="0090187D">
            <w:pPr>
              <w:pStyle w:val="af"/>
              <w:ind w:firstLine="420"/>
              <w:rPr>
                <w:rFonts w:cs="宋体"/>
                <w:color w:val="000000" w:themeColor="text1"/>
                <w:sz w:val="21"/>
                <w:szCs w:val="21"/>
              </w:rPr>
            </w:pPr>
            <w:r w:rsidRPr="0090187D">
              <w:rPr>
                <w:rFonts w:hint="eastAsia"/>
                <w:color w:val="000000" w:themeColor="text1"/>
                <w:sz w:val="21"/>
                <w:szCs w:val="21"/>
              </w:rPr>
              <w:t>使用</w:t>
            </w:r>
            <w:r w:rsidRPr="0090187D">
              <w:rPr>
                <w:rFonts w:hint="eastAsia"/>
                <w:color w:val="000000" w:themeColor="text1"/>
                <w:sz w:val="21"/>
                <w:szCs w:val="21"/>
              </w:rPr>
              <w:t>GB/T 1216</w:t>
            </w:r>
            <w:r w:rsidR="00072ECB" w:rsidRPr="0090187D">
              <w:rPr>
                <w:rFonts w:hint="eastAsia"/>
                <w:color w:val="000000" w:themeColor="text1"/>
                <w:sz w:val="21"/>
                <w:szCs w:val="21"/>
              </w:rPr>
              <w:t>2</w:t>
            </w:r>
            <w:r w:rsidRPr="0090187D">
              <w:rPr>
                <w:rFonts w:hint="eastAsia"/>
                <w:color w:val="000000" w:themeColor="text1"/>
                <w:sz w:val="21"/>
                <w:szCs w:val="21"/>
              </w:rPr>
              <w:t>.1-2000</w:t>
            </w:r>
            <w:r w:rsidR="00072ECB" w:rsidRPr="0090187D">
              <w:rPr>
                <w:rFonts w:ascii="宋体" w:hAnsi="宋体" w:hint="eastAsia"/>
                <w:color w:val="000000" w:themeColor="text1"/>
                <w:sz w:val="21"/>
                <w:szCs w:val="21"/>
              </w:rPr>
              <w:t>、</w:t>
            </w:r>
            <w:r w:rsidR="00072ECB" w:rsidRPr="0090187D">
              <w:rPr>
                <w:rFonts w:hint="eastAsia"/>
                <w:color w:val="000000" w:themeColor="text1"/>
                <w:sz w:val="21"/>
                <w:szCs w:val="21"/>
              </w:rPr>
              <w:t>GB/T 12162.2-2004</w:t>
            </w:r>
            <w:r w:rsidR="00072ECB" w:rsidRPr="0090187D">
              <w:rPr>
                <w:rFonts w:ascii="宋体" w:hAnsi="宋体" w:hint="eastAsia"/>
                <w:color w:val="000000" w:themeColor="text1"/>
                <w:sz w:val="21"/>
                <w:szCs w:val="21"/>
              </w:rPr>
              <w:t>、</w:t>
            </w:r>
            <w:r w:rsidR="00072ECB" w:rsidRPr="0090187D">
              <w:rPr>
                <w:rFonts w:hint="eastAsia"/>
                <w:color w:val="000000" w:themeColor="text1"/>
                <w:sz w:val="21"/>
                <w:szCs w:val="21"/>
              </w:rPr>
              <w:t>GB/T 12162.3-2004</w:t>
            </w:r>
            <w:r w:rsidR="00072ECB" w:rsidRPr="0090187D">
              <w:rPr>
                <w:rFonts w:hint="eastAsia"/>
                <w:color w:val="000000" w:themeColor="text1"/>
                <w:sz w:val="21"/>
                <w:szCs w:val="21"/>
              </w:rPr>
              <w:t>和</w:t>
            </w:r>
            <w:r w:rsidR="00072ECB" w:rsidRPr="0090187D">
              <w:rPr>
                <w:rFonts w:ascii="宋体" w:hAnsi="宋体" w:hint="eastAsia"/>
                <w:color w:val="000000" w:themeColor="text1"/>
                <w:sz w:val="21"/>
                <w:szCs w:val="21"/>
              </w:rPr>
              <w:t>、</w:t>
            </w:r>
            <w:r w:rsidR="00072ECB" w:rsidRPr="0090187D">
              <w:rPr>
                <w:rFonts w:hint="eastAsia"/>
                <w:color w:val="000000" w:themeColor="text1"/>
                <w:sz w:val="21"/>
                <w:szCs w:val="21"/>
              </w:rPr>
              <w:t>GB/T 12162.4-2010</w:t>
            </w:r>
            <w:r w:rsidRPr="0090187D">
              <w:rPr>
                <w:rFonts w:hint="eastAsia"/>
                <w:color w:val="000000" w:themeColor="text1"/>
                <w:sz w:val="21"/>
                <w:szCs w:val="21"/>
              </w:rPr>
              <w:t>中规定的光子辐射质，选取合适的光子能量进行此项目的评价。</w:t>
            </w:r>
          </w:p>
        </w:tc>
      </w:tr>
      <w:tr w:rsidR="005B77B1" w:rsidTr="00407E00">
        <w:tc>
          <w:tcPr>
            <w:tcW w:w="9558" w:type="dxa"/>
            <w:tcBorders>
              <w:top w:val="single" w:sz="4" w:space="0" w:color="C0C0C0"/>
              <w:left w:val="single" w:sz="4" w:space="0" w:color="C0C0C0"/>
              <w:bottom w:val="single" w:sz="4" w:space="0" w:color="C0C0C0"/>
              <w:right w:val="single" w:sz="4" w:space="0" w:color="C0C0C0"/>
            </w:tcBorders>
          </w:tcPr>
          <w:p w:rsidR="005B77B1" w:rsidRPr="0090187D" w:rsidRDefault="005B77B1" w:rsidP="0090187D">
            <w:pPr>
              <w:pStyle w:val="af"/>
              <w:ind w:firstLine="422"/>
              <w:rPr>
                <w:b/>
                <w:bCs/>
                <w:color w:val="000000" w:themeColor="text1"/>
                <w:sz w:val="21"/>
                <w:szCs w:val="21"/>
              </w:rPr>
            </w:pPr>
            <w:r w:rsidRPr="0090187D">
              <w:rPr>
                <w:b/>
                <w:bCs/>
                <w:color w:val="000000" w:themeColor="text1"/>
                <w:sz w:val="21"/>
                <w:szCs w:val="21"/>
              </w:rPr>
              <w:t>——</w:t>
            </w:r>
            <w:r w:rsidRPr="0090187D">
              <w:rPr>
                <w:rFonts w:cs="宋体" w:hint="eastAsia"/>
                <w:b/>
                <w:bCs/>
                <w:color w:val="000000" w:themeColor="text1"/>
                <w:sz w:val="21"/>
                <w:szCs w:val="21"/>
              </w:rPr>
              <w:t>数据处理</w:t>
            </w:r>
          </w:p>
          <w:p w:rsidR="005B77B1" w:rsidRPr="0090187D" w:rsidRDefault="00437CAE" w:rsidP="0090187D">
            <w:pPr>
              <w:pStyle w:val="af"/>
              <w:ind w:firstLine="420"/>
              <w:jc w:val="center"/>
              <w:rPr>
                <w:rFonts w:cs="宋体"/>
                <w:i/>
                <w:color w:val="000000" w:themeColor="text1"/>
                <w:sz w:val="21"/>
                <w:szCs w:val="21"/>
                <w:vertAlign w:val="subscript"/>
              </w:rPr>
            </w:pPr>
            <w:r w:rsidRPr="0090187D">
              <w:rPr>
                <w:rFonts w:cs="宋体"/>
                <w:i/>
                <w:color w:val="000000" w:themeColor="text1"/>
                <w:position w:val="-14"/>
                <w:sz w:val="21"/>
                <w:szCs w:val="21"/>
              </w:rPr>
              <w:object w:dxaOrig="1640" w:dyaOrig="380">
                <v:shape id="_x0000_i1040" type="#_x0000_t75" style="width:81.8pt;height:19pt" o:ole="">
                  <v:imagedata r:id="rId38" o:title=""/>
                </v:shape>
                <o:OLEObject Type="Embed" ProgID="Equation.3" ShapeID="_x0000_i1040" DrawAspect="Content" ObjectID="_1602672930" r:id="rId39"/>
              </w:object>
            </w:r>
          </w:p>
          <w:p w:rsidR="005B77B1" w:rsidRPr="0090187D" w:rsidRDefault="005B77B1" w:rsidP="00407E00">
            <w:pPr>
              <w:pStyle w:val="af"/>
              <w:ind w:firstLineChars="0" w:firstLine="0"/>
              <w:rPr>
                <w:color w:val="000000" w:themeColor="text1"/>
                <w:kern w:val="0"/>
                <w:sz w:val="21"/>
                <w:szCs w:val="21"/>
              </w:rPr>
            </w:pPr>
            <w:r w:rsidRPr="0090187D">
              <w:rPr>
                <w:rFonts w:cs="宋体" w:hint="eastAsia"/>
                <w:color w:val="000000" w:themeColor="text1"/>
                <w:kern w:val="0"/>
                <w:sz w:val="21"/>
                <w:szCs w:val="21"/>
              </w:rPr>
              <w:t>式中：</w:t>
            </w:r>
          </w:p>
          <w:p w:rsidR="005B77B1" w:rsidRPr="0090187D" w:rsidRDefault="005B77B1" w:rsidP="0090187D">
            <w:pPr>
              <w:pStyle w:val="af"/>
              <w:ind w:firstLine="420"/>
              <w:rPr>
                <w:rStyle w:val="Char5"/>
                <w:color w:val="000000" w:themeColor="text1"/>
                <w:sz w:val="21"/>
                <w:szCs w:val="21"/>
              </w:rPr>
            </w:pPr>
            <w:r w:rsidRPr="0090187D">
              <w:rPr>
                <w:rFonts w:hint="eastAsia"/>
                <w:i/>
                <w:color w:val="000000" w:themeColor="text1"/>
                <w:sz w:val="21"/>
                <w:szCs w:val="21"/>
                <w:lang w:val="de-DE"/>
              </w:rPr>
              <w:t>R</w:t>
            </w:r>
            <w:r w:rsidRPr="0090187D">
              <w:rPr>
                <w:rFonts w:hint="eastAsia"/>
                <w:i/>
                <w:color w:val="000000" w:themeColor="text1"/>
                <w:sz w:val="21"/>
                <w:szCs w:val="21"/>
                <w:vertAlign w:val="subscript"/>
                <w:lang w:val="de-DE"/>
              </w:rPr>
              <w:t>E,</w:t>
            </w:r>
            <w:r w:rsidRPr="0090187D">
              <w:rPr>
                <w:rFonts w:ascii="宋体" w:hint="eastAsia"/>
                <w:i/>
                <w:color w:val="000000" w:themeColor="text1"/>
                <w:sz w:val="21"/>
                <w:szCs w:val="21"/>
                <w:vertAlign w:val="subscript"/>
              </w:rPr>
              <w:sym w:font="Symbol" w:char="F061"/>
            </w:r>
            <w:r w:rsidRPr="0090187D">
              <w:rPr>
                <w:rStyle w:val="Char5"/>
                <w:color w:val="000000" w:themeColor="text1"/>
                <w:sz w:val="21"/>
                <w:szCs w:val="21"/>
              </w:rPr>
              <w:t>——</w:t>
            </w:r>
            <w:r w:rsidRPr="0090187D">
              <w:rPr>
                <w:rStyle w:val="Char5"/>
                <w:rFonts w:hint="eastAsia"/>
                <w:color w:val="000000" w:themeColor="text1"/>
                <w:sz w:val="21"/>
                <w:szCs w:val="21"/>
              </w:rPr>
              <w:t>参考辐射能量为</w:t>
            </w:r>
            <w:r w:rsidRPr="0090187D">
              <w:rPr>
                <w:rStyle w:val="Char5"/>
                <w:rFonts w:hint="eastAsia"/>
                <w:i/>
                <w:color w:val="000000" w:themeColor="text1"/>
                <w:sz w:val="21"/>
                <w:szCs w:val="21"/>
              </w:rPr>
              <w:t>E</w:t>
            </w:r>
            <w:r w:rsidRPr="0090187D">
              <w:rPr>
                <w:rStyle w:val="Char5"/>
                <w:rFonts w:hint="eastAsia"/>
                <w:color w:val="000000" w:themeColor="text1"/>
                <w:sz w:val="21"/>
                <w:szCs w:val="21"/>
              </w:rPr>
              <w:t>，入射角为</w:t>
            </w:r>
            <w:r w:rsidRPr="0090187D">
              <w:rPr>
                <w:rFonts w:ascii="宋体" w:hint="eastAsia"/>
                <w:i/>
                <w:color w:val="000000" w:themeColor="text1"/>
                <w:sz w:val="21"/>
                <w:szCs w:val="21"/>
              </w:rPr>
              <w:sym w:font="Symbol" w:char="F061"/>
            </w:r>
            <w:r w:rsidRPr="0090187D">
              <w:rPr>
                <w:rStyle w:val="Char5"/>
                <w:rFonts w:hint="eastAsia"/>
                <w:color w:val="000000" w:themeColor="text1"/>
                <w:sz w:val="21"/>
                <w:szCs w:val="21"/>
              </w:rPr>
              <w:t>，测试点的响应；</w:t>
            </w:r>
          </w:p>
          <w:p w:rsidR="005B77B1" w:rsidRPr="0090187D" w:rsidRDefault="005B77B1" w:rsidP="0090187D">
            <w:pPr>
              <w:pStyle w:val="af"/>
              <w:ind w:firstLine="420"/>
              <w:rPr>
                <w:color w:val="000000" w:themeColor="text1"/>
                <w:sz w:val="21"/>
                <w:szCs w:val="21"/>
              </w:rPr>
            </w:pPr>
            <w:r w:rsidRPr="0090187D">
              <w:rPr>
                <w:rFonts w:cs="宋体" w:hint="eastAsia"/>
                <w:i/>
                <w:color w:val="000000" w:themeColor="text1"/>
                <w:sz w:val="21"/>
                <w:szCs w:val="21"/>
              </w:rPr>
              <w:t>R</w:t>
            </w:r>
            <w:r w:rsidR="003A11E4" w:rsidRPr="0090187D">
              <w:rPr>
                <w:rFonts w:cs="宋体" w:hint="eastAsia"/>
                <w:i/>
                <w:color w:val="000000" w:themeColor="text1"/>
                <w:sz w:val="21"/>
                <w:szCs w:val="21"/>
                <w:vertAlign w:val="subscript"/>
              </w:rPr>
              <w:t>Cs</w:t>
            </w:r>
            <w:r w:rsidRPr="0090187D">
              <w:rPr>
                <w:rFonts w:cs="宋体" w:hint="eastAsia"/>
                <w:i/>
                <w:color w:val="000000" w:themeColor="text1"/>
                <w:sz w:val="21"/>
                <w:szCs w:val="21"/>
                <w:vertAlign w:val="subscript"/>
              </w:rPr>
              <w:t>,0</w:t>
            </w:r>
            <w:r w:rsidRPr="0090187D">
              <w:rPr>
                <w:rFonts w:cs="宋体"/>
                <w:b/>
                <w:bCs/>
                <w:color w:val="000000" w:themeColor="text1"/>
                <w:sz w:val="21"/>
                <w:szCs w:val="21"/>
              </w:rPr>
              <w:t>——</w:t>
            </w:r>
            <w:r w:rsidRPr="0090187D">
              <w:rPr>
                <w:rStyle w:val="Char5"/>
                <w:rFonts w:hint="eastAsia"/>
                <w:color w:val="000000" w:themeColor="text1"/>
                <w:sz w:val="21"/>
                <w:szCs w:val="21"/>
              </w:rPr>
              <w:t>参考辐射能量为</w:t>
            </w:r>
            <w:r w:rsidR="003A11E4" w:rsidRPr="0090187D">
              <w:rPr>
                <w:rStyle w:val="Char5"/>
                <w:rFonts w:hint="eastAsia"/>
                <w:color w:val="000000" w:themeColor="text1"/>
                <w:sz w:val="21"/>
                <w:szCs w:val="21"/>
                <w:vertAlign w:val="superscript"/>
              </w:rPr>
              <w:t>137</w:t>
            </w:r>
            <w:r w:rsidR="003A11E4" w:rsidRPr="0090187D">
              <w:rPr>
                <w:rStyle w:val="Char5"/>
                <w:rFonts w:hint="eastAsia"/>
                <w:color w:val="000000" w:themeColor="text1"/>
                <w:sz w:val="21"/>
                <w:szCs w:val="21"/>
              </w:rPr>
              <w:t>Cs</w:t>
            </w:r>
            <w:r w:rsidRPr="0090187D">
              <w:rPr>
                <w:rStyle w:val="Char5"/>
                <w:rFonts w:hint="eastAsia"/>
                <w:color w:val="000000" w:themeColor="text1"/>
                <w:sz w:val="21"/>
                <w:szCs w:val="21"/>
              </w:rPr>
              <w:t>，入射角为</w:t>
            </w:r>
            <w:r w:rsidRPr="0090187D">
              <w:rPr>
                <w:rFonts w:cs="宋体" w:hint="eastAsia"/>
                <w:color w:val="000000" w:themeColor="text1"/>
                <w:sz w:val="21"/>
                <w:szCs w:val="21"/>
              </w:rPr>
              <w:t>0</w:t>
            </w:r>
            <w:r w:rsidRPr="0090187D">
              <w:rPr>
                <w:rFonts w:cs="宋体" w:hint="eastAsia"/>
                <w:color w:val="000000" w:themeColor="text1"/>
                <w:sz w:val="21"/>
                <w:szCs w:val="21"/>
              </w:rPr>
              <w:t>°</w:t>
            </w:r>
            <w:r w:rsidRPr="0090187D">
              <w:rPr>
                <w:rFonts w:cs="宋体" w:hint="eastAsia"/>
                <w:color w:val="000000" w:themeColor="text1"/>
                <w:sz w:val="21"/>
                <w:szCs w:val="21"/>
              </w:rPr>
              <w:t>,</w:t>
            </w:r>
            <w:r w:rsidRPr="0090187D">
              <w:rPr>
                <w:rStyle w:val="Char5"/>
                <w:rFonts w:hint="eastAsia"/>
                <w:color w:val="000000" w:themeColor="text1"/>
                <w:sz w:val="21"/>
                <w:szCs w:val="21"/>
              </w:rPr>
              <w:t>测试点的响应。</w:t>
            </w:r>
          </w:p>
        </w:tc>
      </w:tr>
      <w:tr w:rsidR="005B77B1" w:rsidTr="00407E00">
        <w:tc>
          <w:tcPr>
            <w:tcW w:w="9558" w:type="dxa"/>
            <w:tcBorders>
              <w:top w:val="single" w:sz="4" w:space="0" w:color="C0C0C0"/>
              <w:left w:val="single" w:sz="4" w:space="0" w:color="C0C0C0"/>
              <w:bottom w:val="single" w:sz="4" w:space="0" w:color="C0C0C0"/>
              <w:right w:val="single" w:sz="4" w:space="0" w:color="C0C0C0"/>
            </w:tcBorders>
          </w:tcPr>
          <w:p w:rsidR="005B77B1" w:rsidRPr="0090187D" w:rsidRDefault="005B77B1" w:rsidP="0090187D">
            <w:pPr>
              <w:pStyle w:val="af"/>
              <w:ind w:firstLine="422"/>
              <w:rPr>
                <w:rFonts w:cs="宋体"/>
                <w:b/>
                <w:bCs/>
                <w:color w:val="000000" w:themeColor="text1"/>
                <w:sz w:val="21"/>
                <w:szCs w:val="21"/>
              </w:rPr>
            </w:pPr>
            <w:r w:rsidRPr="0090187D">
              <w:rPr>
                <w:b/>
                <w:bCs/>
                <w:color w:val="000000" w:themeColor="text1"/>
                <w:sz w:val="21"/>
                <w:szCs w:val="21"/>
              </w:rPr>
              <w:t>——</w:t>
            </w:r>
            <w:r w:rsidRPr="0090187D">
              <w:rPr>
                <w:rFonts w:cs="宋体" w:hint="eastAsia"/>
                <w:b/>
                <w:bCs/>
                <w:color w:val="000000" w:themeColor="text1"/>
                <w:sz w:val="21"/>
                <w:szCs w:val="21"/>
              </w:rPr>
              <w:t>合格判据</w:t>
            </w:r>
          </w:p>
          <w:p w:rsidR="005B77B1" w:rsidRPr="0090187D" w:rsidRDefault="008A35E8" w:rsidP="0090187D">
            <w:pPr>
              <w:pStyle w:val="af"/>
              <w:ind w:firstLine="420"/>
              <w:rPr>
                <w:color w:val="000000" w:themeColor="text1"/>
                <w:sz w:val="21"/>
                <w:szCs w:val="21"/>
              </w:rPr>
            </w:pPr>
            <w:r w:rsidRPr="0090187D">
              <w:rPr>
                <w:rFonts w:cs="宋体" w:hint="eastAsia"/>
                <w:bCs/>
                <w:color w:val="000000" w:themeColor="text1"/>
                <w:sz w:val="21"/>
                <w:szCs w:val="21"/>
              </w:rPr>
              <w:t>符合</w:t>
            </w:r>
            <w:r w:rsidRPr="0090187D">
              <w:rPr>
                <w:rFonts w:cs="宋体" w:hint="eastAsia"/>
                <w:bCs/>
                <w:color w:val="000000" w:themeColor="text1"/>
                <w:sz w:val="21"/>
                <w:szCs w:val="21"/>
              </w:rPr>
              <w:t>6.5</w:t>
            </w:r>
            <w:r w:rsidRPr="0090187D">
              <w:rPr>
                <w:rFonts w:cs="宋体" w:hint="eastAsia"/>
                <w:color w:val="000000" w:themeColor="text1"/>
                <w:sz w:val="21"/>
                <w:szCs w:val="21"/>
              </w:rPr>
              <w:t>的要求则</w:t>
            </w:r>
            <w:r w:rsidRPr="0090187D">
              <w:rPr>
                <w:rFonts w:hint="eastAsia"/>
                <w:color w:val="000000" w:themeColor="text1"/>
                <w:sz w:val="21"/>
                <w:szCs w:val="21"/>
              </w:rPr>
              <w:t>判定为合格</w:t>
            </w:r>
            <w:r w:rsidR="00867AE5" w:rsidRPr="0090187D">
              <w:rPr>
                <w:rFonts w:hint="eastAsia"/>
                <w:color w:val="000000" w:themeColor="text1"/>
                <w:sz w:val="21"/>
                <w:szCs w:val="21"/>
              </w:rPr>
              <w:t>。</w:t>
            </w:r>
          </w:p>
          <w:p w:rsidR="00867AE5" w:rsidRPr="0090187D" w:rsidRDefault="00867AE5" w:rsidP="0090187D">
            <w:pPr>
              <w:pStyle w:val="af"/>
              <w:ind w:firstLine="420"/>
              <w:rPr>
                <w:color w:val="000000" w:themeColor="text1"/>
                <w:sz w:val="21"/>
                <w:szCs w:val="21"/>
              </w:rPr>
            </w:pPr>
            <w:r w:rsidRPr="0090187D">
              <w:rPr>
                <w:rFonts w:hint="eastAsia"/>
                <w:color w:val="000000" w:themeColor="text1"/>
                <w:sz w:val="21"/>
                <w:szCs w:val="21"/>
              </w:rPr>
              <w:t>在结论中注明好测试点的能量和范围。</w:t>
            </w:r>
          </w:p>
        </w:tc>
      </w:tr>
    </w:tbl>
    <w:p w:rsidR="003E342C" w:rsidRPr="000B3167" w:rsidRDefault="003E342C" w:rsidP="006F65F9">
      <w:pPr>
        <w:spacing w:beforeLines="50"/>
        <w:outlineLvl w:val="1"/>
        <w:rPr>
          <w:rFonts w:ascii="黑体" w:eastAsia="黑体" w:hAnsi="黑体"/>
          <w:sz w:val="21"/>
          <w:szCs w:val="21"/>
        </w:rPr>
      </w:pPr>
      <w:bookmarkStart w:id="90" w:name="_Toc495864980"/>
      <w:bookmarkStart w:id="91" w:name="_Toc528918229"/>
      <w:r w:rsidRPr="000B3167">
        <w:rPr>
          <w:rFonts w:ascii="黑体" w:eastAsia="黑体" w:hAnsi="黑体" w:hint="eastAsia"/>
          <w:sz w:val="21"/>
          <w:szCs w:val="21"/>
        </w:rPr>
        <w:t>10.</w:t>
      </w:r>
      <w:r w:rsidR="004A416B" w:rsidRPr="000B3167">
        <w:rPr>
          <w:rFonts w:ascii="黑体" w:eastAsia="黑体" w:hAnsi="黑体" w:hint="eastAsia"/>
          <w:sz w:val="21"/>
          <w:szCs w:val="21"/>
        </w:rPr>
        <w:t>6</w:t>
      </w:r>
      <w:r w:rsidRPr="000B3167">
        <w:rPr>
          <w:rFonts w:ascii="黑体" w:eastAsia="黑体" w:hAnsi="黑体" w:hint="eastAsia"/>
          <w:sz w:val="21"/>
          <w:szCs w:val="21"/>
        </w:rPr>
        <w:t xml:space="preserve"> </w:t>
      </w:r>
      <w:r w:rsidR="00DB4108" w:rsidRPr="000B3167">
        <w:rPr>
          <w:rFonts w:ascii="黑体" w:eastAsia="黑体" w:hAnsi="黑体" w:hint="eastAsia"/>
          <w:sz w:val="21"/>
          <w:szCs w:val="21"/>
        </w:rPr>
        <w:t xml:space="preserve"> </w:t>
      </w:r>
      <w:r w:rsidRPr="000B3167">
        <w:rPr>
          <w:rFonts w:ascii="黑体" w:eastAsia="黑体" w:hAnsi="黑体" w:hint="eastAsia"/>
          <w:sz w:val="21"/>
          <w:szCs w:val="21"/>
        </w:rPr>
        <w:t>剂量当量读数的保持</w:t>
      </w:r>
      <w:bookmarkEnd w:id="90"/>
      <w:bookmarkEnd w:id="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58"/>
      </w:tblGrid>
      <w:tr w:rsidR="003E342C" w:rsidTr="00407E00">
        <w:tc>
          <w:tcPr>
            <w:tcW w:w="9558" w:type="dxa"/>
            <w:tcBorders>
              <w:top w:val="single" w:sz="4" w:space="0" w:color="C0C0C0"/>
              <w:left w:val="single" w:sz="4" w:space="0" w:color="C0C0C0"/>
              <w:bottom w:val="single" w:sz="4" w:space="0" w:color="C0C0C0"/>
              <w:right w:val="single" w:sz="4" w:space="0" w:color="C0C0C0"/>
            </w:tcBorders>
          </w:tcPr>
          <w:p w:rsidR="003E342C" w:rsidRPr="000B3167" w:rsidRDefault="003E342C" w:rsidP="000B3167">
            <w:pPr>
              <w:pStyle w:val="af"/>
              <w:ind w:firstLine="422"/>
              <w:rPr>
                <w:b/>
                <w:bCs/>
                <w:sz w:val="21"/>
                <w:szCs w:val="21"/>
              </w:rPr>
            </w:pPr>
            <w:r w:rsidRPr="000B3167">
              <w:rPr>
                <w:b/>
                <w:bCs/>
                <w:sz w:val="21"/>
                <w:szCs w:val="21"/>
              </w:rPr>
              <w:t>——</w:t>
            </w:r>
            <w:r w:rsidRPr="000B3167">
              <w:rPr>
                <w:rFonts w:cs="宋体" w:hint="eastAsia"/>
                <w:b/>
                <w:bCs/>
                <w:sz w:val="21"/>
                <w:szCs w:val="21"/>
              </w:rPr>
              <w:t>试验目的</w:t>
            </w:r>
          </w:p>
          <w:p w:rsidR="003E342C" w:rsidRPr="000B3167" w:rsidRDefault="003E342C" w:rsidP="000B3167">
            <w:pPr>
              <w:pStyle w:val="af"/>
              <w:ind w:firstLine="420"/>
              <w:rPr>
                <w:b/>
                <w:bCs/>
                <w:sz w:val="21"/>
                <w:szCs w:val="21"/>
              </w:rPr>
            </w:pPr>
            <w:r w:rsidRPr="000B3167">
              <w:rPr>
                <w:rFonts w:cs="宋体" w:hint="eastAsia"/>
                <w:sz w:val="21"/>
                <w:szCs w:val="21"/>
              </w:rPr>
              <w:t>检验</w:t>
            </w:r>
            <w:r w:rsidRPr="000B3167">
              <w:rPr>
                <w:rFonts w:cs="宋体" w:hint="eastAsia"/>
                <w:bCs/>
                <w:color w:val="auto"/>
                <w:kern w:val="0"/>
                <w:sz w:val="21"/>
                <w:szCs w:val="21"/>
              </w:rPr>
              <w:t>仪器剂量当量读数的保持</w:t>
            </w:r>
            <w:r w:rsidRPr="000B3167">
              <w:rPr>
                <w:rFonts w:cs="宋体" w:hint="eastAsia"/>
                <w:sz w:val="21"/>
                <w:szCs w:val="21"/>
              </w:rPr>
              <w:t>是否符合要求。</w:t>
            </w:r>
          </w:p>
        </w:tc>
      </w:tr>
      <w:tr w:rsidR="003E342C" w:rsidRPr="0075733A" w:rsidTr="00407E00">
        <w:trPr>
          <w:trHeight w:val="674"/>
        </w:trPr>
        <w:tc>
          <w:tcPr>
            <w:tcW w:w="9558" w:type="dxa"/>
            <w:tcBorders>
              <w:top w:val="single" w:sz="4" w:space="0" w:color="C0C0C0"/>
              <w:left w:val="single" w:sz="4" w:space="0" w:color="C0C0C0"/>
              <w:bottom w:val="single" w:sz="4" w:space="0" w:color="C0C0C0"/>
              <w:right w:val="single" w:sz="4" w:space="0" w:color="C0C0C0"/>
            </w:tcBorders>
          </w:tcPr>
          <w:p w:rsidR="003E342C" w:rsidRPr="000B3167" w:rsidRDefault="003E342C" w:rsidP="000B3167">
            <w:pPr>
              <w:pStyle w:val="af"/>
              <w:ind w:firstLine="422"/>
              <w:rPr>
                <w:b/>
                <w:bCs/>
                <w:sz w:val="21"/>
                <w:szCs w:val="21"/>
              </w:rPr>
            </w:pPr>
            <w:r w:rsidRPr="000B3167">
              <w:rPr>
                <w:b/>
                <w:bCs/>
                <w:sz w:val="21"/>
                <w:szCs w:val="21"/>
              </w:rPr>
              <w:t>——</w:t>
            </w:r>
            <w:r w:rsidRPr="000B3167">
              <w:rPr>
                <w:rFonts w:cs="宋体" w:hint="eastAsia"/>
                <w:b/>
                <w:bCs/>
                <w:sz w:val="21"/>
                <w:szCs w:val="21"/>
              </w:rPr>
              <w:t>试验条件</w:t>
            </w:r>
          </w:p>
          <w:p w:rsidR="003E342C" w:rsidRPr="000B3167" w:rsidRDefault="003E342C" w:rsidP="000B3167">
            <w:pPr>
              <w:pStyle w:val="af"/>
              <w:ind w:firstLine="420"/>
              <w:rPr>
                <w:rFonts w:cs="宋体"/>
                <w:sz w:val="21"/>
                <w:szCs w:val="21"/>
              </w:rPr>
            </w:pPr>
            <w:r w:rsidRPr="000B3167">
              <w:rPr>
                <w:rFonts w:cs="宋体" w:hint="eastAsia"/>
                <w:sz w:val="21"/>
                <w:szCs w:val="21"/>
              </w:rPr>
              <w:t>与</w:t>
            </w:r>
            <w:r w:rsidRPr="000B3167">
              <w:rPr>
                <w:rFonts w:cs="宋体" w:hint="eastAsia"/>
                <w:sz w:val="21"/>
                <w:szCs w:val="21"/>
              </w:rPr>
              <w:t>10.2</w:t>
            </w:r>
            <w:r w:rsidRPr="000B3167">
              <w:rPr>
                <w:rFonts w:cs="宋体" w:hint="eastAsia"/>
                <w:sz w:val="21"/>
                <w:szCs w:val="21"/>
              </w:rPr>
              <w:t>的试验条件相同。</w:t>
            </w:r>
          </w:p>
        </w:tc>
      </w:tr>
      <w:tr w:rsidR="003E342C" w:rsidRPr="00D07D41" w:rsidTr="00407E00">
        <w:tc>
          <w:tcPr>
            <w:tcW w:w="9558" w:type="dxa"/>
            <w:tcBorders>
              <w:top w:val="single" w:sz="4" w:space="0" w:color="C0C0C0"/>
              <w:left w:val="single" w:sz="4" w:space="0" w:color="C0C0C0"/>
              <w:bottom w:val="single" w:sz="4" w:space="0" w:color="C0C0C0"/>
              <w:right w:val="single" w:sz="4" w:space="0" w:color="C0C0C0"/>
            </w:tcBorders>
          </w:tcPr>
          <w:p w:rsidR="003E342C" w:rsidRPr="000B3167" w:rsidRDefault="003E342C" w:rsidP="000B3167">
            <w:pPr>
              <w:pStyle w:val="af"/>
              <w:ind w:firstLine="422"/>
              <w:rPr>
                <w:rFonts w:cs="宋体"/>
                <w:b/>
                <w:bCs/>
                <w:sz w:val="21"/>
                <w:szCs w:val="21"/>
              </w:rPr>
            </w:pPr>
            <w:r w:rsidRPr="000B3167">
              <w:rPr>
                <w:b/>
                <w:bCs/>
                <w:sz w:val="21"/>
                <w:szCs w:val="21"/>
              </w:rPr>
              <w:t>——</w:t>
            </w:r>
            <w:r w:rsidRPr="000B3167">
              <w:rPr>
                <w:rFonts w:cs="宋体" w:hint="eastAsia"/>
                <w:b/>
                <w:bCs/>
                <w:sz w:val="21"/>
                <w:szCs w:val="21"/>
              </w:rPr>
              <w:t>试验设备</w:t>
            </w:r>
          </w:p>
          <w:p w:rsidR="003E342C" w:rsidRPr="000B3167" w:rsidRDefault="003E342C" w:rsidP="000B3167">
            <w:pPr>
              <w:pStyle w:val="af"/>
              <w:ind w:firstLine="420"/>
              <w:rPr>
                <w:rFonts w:cs="宋体"/>
                <w:b/>
                <w:bCs/>
                <w:sz w:val="21"/>
                <w:szCs w:val="21"/>
              </w:rPr>
            </w:pPr>
            <w:r w:rsidRPr="000B3167">
              <w:rPr>
                <w:rFonts w:cs="宋体" w:hint="eastAsia"/>
                <w:bCs/>
                <w:color w:val="auto"/>
                <w:kern w:val="0"/>
                <w:sz w:val="21"/>
                <w:szCs w:val="21"/>
              </w:rPr>
              <w:t>与</w:t>
            </w:r>
            <w:r w:rsidRPr="000B3167">
              <w:rPr>
                <w:rFonts w:cs="宋体" w:hint="eastAsia"/>
                <w:bCs/>
                <w:color w:val="auto"/>
                <w:kern w:val="0"/>
                <w:sz w:val="21"/>
                <w:szCs w:val="21"/>
              </w:rPr>
              <w:t>10.2</w:t>
            </w:r>
            <w:r w:rsidRPr="000B3167">
              <w:rPr>
                <w:rFonts w:cs="宋体" w:hint="eastAsia"/>
                <w:bCs/>
                <w:color w:val="auto"/>
                <w:kern w:val="0"/>
                <w:sz w:val="21"/>
                <w:szCs w:val="21"/>
              </w:rPr>
              <w:t>的试验设备相同。</w:t>
            </w:r>
          </w:p>
        </w:tc>
      </w:tr>
      <w:tr w:rsidR="003E342C" w:rsidRPr="00815F4C" w:rsidTr="00407E00">
        <w:tc>
          <w:tcPr>
            <w:tcW w:w="9558" w:type="dxa"/>
            <w:tcBorders>
              <w:top w:val="single" w:sz="4" w:space="0" w:color="C0C0C0"/>
              <w:left w:val="single" w:sz="4" w:space="0" w:color="C0C0C0"/>
              <w:bottom w:val="single" w:sz="4" w:space="0" w:color="C0C0C0"/>
              <w:right w:val="single" w:sz="4" w:space="0" w:color="C0C0C0"/>
            </w:tcBorders>
          </w:tcPr>
          <w:p w:rsidR="003E342C" w:rsidRPr="000B3167" w:rsidRDefault="003E342C" w:rsidP="000B3167">
            <w:pPr>
              <w:pStyle w:val="af"/>
              <w:ind w:firstLine="422"/>
              <w:rPr>
                <w:rFonts w:cs="宋体"/>
                <w:b/>
                <w:bCs/>
                <w:sz w:val="21"/>
                <w:szCs w:val="21"/>
              </w:rPr>
            </w:pPr>
            <w:r w:rsidRPr="000B3167">
              <w:rPr>
                <w:b/>
                <w:bCs/>
                <w:sz w:val="21"/>
                <w:szCs w:val="21"/>
              </w:rPr>
              <w:t>——</w:t>
            </w:r>
            <w:r w:rsidRPr="000B3167">
              <w:rPr>
                <w:rFonts w:cs="宋体" w:hint="eastAsia"/>
                <w:b/>
                <w:bCs/>
                <w:sz w:val="21"/>
                <w:szCs w:val="21"/>
              </w:rPr>
              <w:t>试验程序</w:t>
            </w:r>
          </w:p>
          <w:p w:rsidR="003E342C" w:rsidRPr="000B3167" w:rsidRDefault="003E342C" w:rsidP="000B3167">
            <w:pPr>
              <w:pStyle w:val="af"/>
              <w:ind w:firstLine="420"/>
              <w:rPr>
                <w:sz w:val="21"/>
                <w:szCs w:val="21"/>
              </w:rPr>
            </w:pPr>
            <w:r w:rsidRPr="000B3167">
              <w:rPr>
                <w:rFonts w:cs="宋体" w:hint="eastAsia"/>
                <w:sz w:val="21"/>
                <w:szCs w:val="21"/>
              </w:rPr>
              <w:t>将剂量仪样机按校准方向置于标准体模上，使该组合</w:t>
            </w:r>
            <w:r w:rsidRPr="000B3167">
              <w:rPr>
                <w:rFonts w:hint="eastAsia"/>
                <w:sz w:val="21"/>
                <w:szCs w:val="21"/>
              </w:rPr>
              <w:t>参考点（即体模表面下</w:t>
            </w:r>
            <w:r w:rsidRPr="000B3167">
              <w:rPr>
                <w:rFonts w:hint="eastAsia"/>
                <w:sz w:val="21"/>
                <w:szCs w:val="21"/>
              </w:rPr>
              <w:t>10</w:t>
            </w:r>
            <w:r w:rsidRPr="000B3167">
              <w:rPr>
                <w:rFonts w:ascii="宋体" w:hAnsi="宋体" w:hint="eastAsia"/>
                <w:sz w:val="21"/>
                <w:szCs w:val="21"/>
              </w:rPr>
              <w:t>㎜</w:t>
            </w:r>
            <w:r w:rsidRPr="000B3167">
              <w:rPr>
                <w:rFonts w:hint="eastAsia"/>
                <w:sz w:val="21"/>
                <w:szCs w:val="21"/>
              </w:rPr>
              <w:t>）位于辐射场中相应试验点上。</w:t>
            </w:r>
          </w:p>
          <w:p w:rsidR="003E342C" w:rsidRPr="000B3167" w:rsidRDefault="003E342C" w:rsidP="000B3167">
            <w:pPr>
              <w:pStyle w:val="af"/>
              <w:ind w:firstLine="420"/>
              <w:rPr>
                <w:sz w:val="21"/>
                <w:szCs w:val="21"/>
              </w:rPr>
            </w:pPr>
            <w:r w:rsidRPr="000B3167">
              <w:rPr>
                <w:rFonts w:hint="eastAsia"/>
                <w:sz w:val="21"/>
                <w:szCs w:val="21"/>
              </w:rPr>
              <w:t>1</w:t>
            </w:r>
            <w:r w:rsidRPr="000B3167">
              <w:rPr>
                <w:rFonts w:hint="eastAsia"/>
                <w:sz w:val="21"/>
                <w:szCs w:val="21"/>
              </w:rPr>
              <w:t>）用合适的放射源对剂量仪进行照射，得到足够高的剂量当量（以忽略本底辐射的影响），并做好记录；</w:t>
            </w:r>
          </w:p>
          <w:p w:rsidR="003E342C" w:rsidRPr="000B3167" w:rsidRDefault="003E342C" w:rsidP="000B3167">
            <w:pPr>
              <w:pStyle w:val="af"/>
              <w:ind w:firstLine="420"/>
              <w:rPr>
                <w:sz w:val="21"/>
                <w:szCs w:val="21"/>
              </w:rPr>
            </w:pPr>
            <w:r w:rsidRPr="000B3167">
              <w:rPr>
                <w:rFonts w:hint="eastAsia"/>
                <w:sz w:val="21"/>
                <w:szCs w:val="21"/>
              </w:rPr>
              <w:t>停止照射；</w:t>
            </w:r>
          </w:p>
          <w:p w:rsidR="003E342C" w:rsidRPr="000B3167" w:rsidRDefault="003E342C" w:rsidP="000B3167">
            <w:pPr>
              <w:pStyle w:val="af"/>
              <w:ind w:firstLine="420"/>
              <w:rPr>
                <w:sz w:val="21"/>
                <w:szCs w:val="21"/>
              </w:rPr>
            </w:pPr>
            <w:r w:rsidRPr="000B3167">
              <w:rPr>
                <w:rFonts w:hint="eastAsia"/>
                <w:sz w:val="21"/>
                <w:szCs w:val="21"/>
              </w:rPr>
              <w:t>停止照射</w:t>
            </w:r>
            <w:r w:rsidRPr="000B3167">
              <w:rPr>
                <w:rFonts w:hint="eastAsia"/>
                <w:sz w:val="21"/>
                <w:szCs w:val="21"/>
              </w:rPr>
              <w:t>8h</w:t>
            </w:r>
            <w:r w:rsidRPr="000B3167">
              <w:rPr>
                <w:rFonts w:hint="eastAsia"/>
                <w:sz w:val="21"/>
                <w:szCs w:val="21"/>
              </w:rPr>
              <w:t>内，每小时记录一次读数。</w:t>
            </w:r>
          </w:p>
          <w:p w:rsidR="003E342C" w:rsidRPr="000B3167" w:rsidRDefault="003E342C" w:rsidP="000B3167">
            <w:pPr>
              <w:pStyle w:val="af"/>
              <w:ind w:firstLine="420"/>
              <w:rPr>
                <w:sz w:val="21"/>
                <w:szCs w:val="21"/>
              </w:rPr>
            </w:pPr>
            <w:r w:rsidRPr="000B3167">
              <w:rPr>
                <w:rFonts w:hint="eastAsia"/>
                <w:sz w:val="21"/>
                <w:szCs w:val="21"/>
              </w:rPr>
              <w:t>2</w:t>
            </w:r>
            <w:r w:rsidRPr="000B3167">
              <w:rPr>
                <w:rFonts w:hint="eastAsia"/>
                <w:sz w:val="21"/>
                <w:szCs w:val="21"/>
              </w:rPr>
              <w:t>）用合适的放射源对剂量仪进行照射，得到足够高的剂量当量（以忽略本底辐射的影响），并做好记录；</w:t>
            </w:r>
          </w:p>
          <w:p w:rsidR="003E342C" w:rsidRPr="000B3167" w:rsidRDefault="003E342C" w:rsidP="000B3167">
            <w:pPr>
              <w:pStyle w:val="af"/>
              <w:ind w:firstLine="420"/>
              <w:rPr>
                <w:sz w:val="21"/>
                <w:szCs w:val="21"/>
              </w:rPr>
            </w:pPr>
            <w:r w:rsidRPr="000B3167">
              <w:rPr>
                <w:rFonts w:hint="eastAsia"/>
                <w:sz w:val="21"/>
                <w:szCs w:val="21"/>
              </w:rPr>
              <w:t>停止照射；</w:t>
            </w:r>
          </w:p>
          <w:p w:rsidR="003E342C" w:rsidRPr="000B3167" w:rsidRDefault="003E342C" w:rsidP="000B3167">
            <w:pPr>
              <w:pStyle w:val="af"/>
              <w:ind w:firstLine="420"/>
              <w:rPr>
                <w:sz w:val="21"/>
                <w:szCs w:val="21"/>
              </w:rPr>
            </w:pPr>
            <w:r w:rsidRPr="000B3167">
              <w:rPr>
                <w:rFonts w:hint="eastAsia"/>
                <w:sz w:val="21"/>
                <w:szCs w:val="21"/>
              </w:rPr>
              <w:t>从剂量仪内取出主电池；</w:t>
            </w:r>
          </w:p>
          <w:p w:rsidR="003E342C" w:rsidRPr="000B3167" w:rsidRDefault="003E342C" w:rsidP="000B3167">
            <w:pPr>
              <w:pStyle w:val="af"/>
              <w:ind w:firstLine="420"/>
              <w:rPr>
                <w:sz w:val="21"/>
                <w:szCs w:val="21"/>
              </w:rPr>
            </w:pPr>
            <w:r w:rsidRPr="000B3167">
              <w:rPr>
                <w:rFonts w:hint="eastAsia"/>
                <w:sz w:val="21"/>
                <w:szCs w:val="21"/>
              </w:rPr>
              <w:t>24h</w:t>
            </w:r>
            <w:r w:rsidRPr="000B3167">
              <w:rPr>
                <w:rFonts w:hint="eastAsia"/>
                <w:sz w:val="21"/>
                <w:szCs w:val="21"/>
              </w:rPr>
              <w:t>后重新装上主电池或者重新充电，并记录好此时读数。</w:t>
            </w:r>
          </w:p>
        </w:tc>
      </w:tr>
      <w:tr w:rsidR="003E342C" w:rsidRPr="00D947DD" w:rsidTr="00407E00">
        <w:tc>
          <w:tcPr>
            <w:tcW w:w="9558" w:type="dxa"/>
            <w:tcBorders>
              <w:top w:val="single" w:sz="4" w:space="0" w:color="C0C0C0"/>
              <w:left w:val="single" w:sz="4" w:space="0" w:color="C0C0C0"/>
              <w:bottom w:val="single" w:sz="4" w:space="0" w:color="C0C0C0"/>
              <w:right w:val="single" w:sz="4" w:space="0" w:color="C0C0C0"/>
            </w:tcBorders>
          </w:tcPr>
          <w:p w:rsidR="003E342C" w:rsidRPr="000B3167" w:rsidRDefault="003E342C" w:rsidP="000B3167">
            <w:pPr>
              <w:pStyle w:val="af"/>
              <w:ind w:firstLine="422"/>
              <w:rPr>
                <w:b/>
                <w:bCs/>
                <w:sz w:val="21"/>
                <w:szCs w:val="21"/>
              </w:rPr>
            </w:pPr>
            <w:r w:rsidRPr="000B3167">
              <w:rPr>
                <w:b/>
                <w:bCs/>
                <w:sz w:val="21"/>
                <w:szCs w:val="21"/>
              </w:rPr>
              <w:t>——</w:t>
            </w:r>
            <w:r w:rsidRPr="000B3167">
              <w:rPr>
                <w:rFonts w:cs="宋体" w:hint="eastAsia"/>
                <w:b/>
                <w:bCs/>
                <w:sz w:val="21"/>
                <w:szCs w:val="21"/>
              </w:rPr>
              <w:t>数据处理</w:t>
            </w:r>
          </w:p>
          <w:p w:rsidR="003E342C" w:rsidRPr="000B3167" w:rsidRDefault="003E342C" w:rsidP="000B3167">
            <w:pPr>
              <w:pStyle w:val="af"/>
              <w:ind w:firstLine="420"/>
              <w:rPr>
                <w:sz w:val="21"/>
                <w:szCs w:val="21"/>
              </w:rPr>
            </w:pPr>
            <w:r w:rsidRPr="000B3167">
              <w:rPr>
                <w:rFonts w:hint="eastAsia"/>
                <w:sz w:val="21"/>
                <w:szCs w:val="21"/>
              </w:rPr>
              <w:t>本实验项目无需后续数据处理。</w:t>
            </w:r>
          </w:p>
        </w:tc>
      </w:tr>
      <w:tr w:rsidR="003E342C" w:rsidRPr="00C053BA" w:rsidTr="00C354B5">
        <w:trPr>
          <w:trHeight w:val="793"/>
        </w:trPr>
        <w:tc>
          <w:tcPr>
            <w:tcW w:w="9558" w:type="dxa"/>
            <w:tcBorders>
              <w:top w:val="single" w:sz="4" w:space="0" w:color="C0C0C0"/>
              <w:left w:val="single" w:sz="4" w:space="0" w:color="C0C0C0"/>
              <w:bottom w:val="single" w:sz="4" w:space="0" w:color="C0C0C0"/>
              <w:right w:val="single" w:sz="4" w:space="0" w:color="C0C0C0"/>
            </w:tcBorders>
          </w:tcPr>
          <w:p w:rsidR="003E342C" w:rsidRPr="000B3167" w:rsidRDefault="003E342C" w:rsidP="000B3167">
            <w:pPr>
              <w:pStyle w:val="af"/>
              <w:ind w:firstLine="422"/>
              <w:rPr>
                <w:b/>
                <w:bCs/>
                <w:sz w:val="21"/>
                <w:szCs w:val="21"/>
              </w:rPr>
            </w:pPr>
            <w:r w:rsidRPr="000B3167">
              <w:rPr>
                <w:b/>
                <w:bCs/>
                <w:sz w:val="21"/>
                <w:szCs w:val="21"/>
              </w:rPr>
              <w:t>——</w:t>
            </w:r>
            <w:r w:rsidRPr="000B3167">
              <w:rPr>
                <w:rFonts w:cs="宋体" w:hint="eastAsia"/>
                <w:b/>
                <w:bCs/>
                <w:sz w:val="21"/>
                <w:szCs w:val="21"/>
              </w:rPr>
              <w:t>合格判据</w:t>
            </w:r>
          </w:p>
          <w:p w:rsidR="000632C9" w:rsidRPr="000B3167" w:rsidRDefault="000632C9" w:rsidP="000B3167">
            <w:pPr>
              <w:pStyle w:val="af"/>
              <w:ind w:firstLine="420"/>
              <w:rPr>
                <w:sz w:val="21"/>
                <w:szCs w:val="21"/>
              </w:rPr>
            </w:pPr>
            <w:r w:rsidRPr="000B3167">
              <w:rPr>
                <w:rFonts w:hint="eastAsia"/>
                <w:bCs/>
                <w:color w:val="auto"/>
                <w:sz w:val="21"/>
                <w:szCs w:val="21"/>
              </w:rPr>
              <w:t>符合</w:t>
            </w:r>
            <w:r w:rsidRPr="000B3167">
              <w:rPr>
                <w:rFonts w:hint="eastAsia"/>
                <w:bCs/>
                <w:color w:val="auto"/>
                <w:sz w:val="21"/>
                <w:szCs w:val="21"/>
              </w:rPr>
              <w:t>6.6</w:t>
            </w:r>
            <w:r w:rsidRPr="000B3167">
              <w:rPr>
                <w:rFonts w:hint="eastAsia"/>
                <w:sz w:val="21"/>
                <w:szCs w:val="21"/>
              </w:rPr>
              <w:t>的要求则判定为合格。</w:t>
            </w:r>
          </w:p>
        </w:tc>
      </w:tr>
    </w:tbl>
    <w:p w:rsidR="00056901" w:rsidRPr="000B3167" w:rsidRDefault="00056901" w:rsidP="006F65F9">
      <w:pPr>
        <w:spacing w:beforeLines="50"/>
        <w:outlineLvl w:val="1"/>
        <w:rPr>
          <w:rFonts w:ascii="黑体" w:eastAsia="黑体" w:hAnsi="黑体"/>
          <w:sz w:val="21"/>
          <w:szCs w:val="21"/>
        </w:rPr>
      </w:pPr>
      <w:bookmarkStart w:id="92" w:name="_Toc495864981"/>
      <w:bookmarkStart w:id="93" w:name="_Toc528918230"/>
      <w:r w:rsidRPr="000B3167">
        <w:rPr>
          <w:rFonts w:ascii="黑体" w:eastAsia="黑体" w:hAnsi="黑体" w:hint="eastAsia"/>
          <w:sz w:val="21"/>
          <w:szCs w:val="21"/>
        </w:rPr>
        <w:t>10.</w:t>
      </w:r>
      <w:r w:rsidR="004A416B" w:rsidRPr="000B3167">
        <w:rPr>
          <w:rFonts w:ascii="黑体" w:eastAsia="黑体" w:hAnsi="黑体" w:hint="eastAsia"/>
          <w:sz w:val="21"/>
          <w:szCs w:val="21"/>
        </w:rPr>
        <w:t>7</w:t>
      </w:r>
      <w:r w:rsidRPr="000B3167">
        <w:rPr>
          <w:rFonts w:ascii="黑体" w:eastAsia="黑体" w:hAnsi="黑体" w:hint="eastAsia"/>
          <w:sz w:val="21"/>
          <w:szCs w:val="21"/>
        </w:rPr>
        <w:t xml:space="preserve"> </w:t>
      </w:r>
      <w:r w:rsidR="00DB4108" w:rsidRPr="000B3167">
        <w:rPr>
          <w:rFonts w:ascii="黑体" w:eastAsia="黑体" w:hAnsi="黑体" w:hint="eastAsia"/>
          <w:sz w:val="21"/>
          <w:szCs w:val="21"/>
        </w:rPr>
        <w:t xml:space="preserve"> </w:t>
      </w:r>
      <w:r w:rsidRPr="000B3167">
        <w:rPr>
          <w:rFonts w:ascii="黑体" w:eastAsia="黑体" w:hAnsi="黑体" w:hint="eastAsia"/>
          <w:sz w:val="21"/>
          <w:szCs w:val="21"/>
        </w:rPr>
        <w:t>过载特性</w:t>
      </w:r>
      <w:bookmarkEnd w:id="92"/>
      <w:bookmarkEnd w:id="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7"/>
      </w:tblGrid>
      <w:tr w:rsidR="00056901" w:rsidTr="00407E00">
        <w:trPr>
          <w:trHeight w:val="61"/>
        </w:trPr>
        <w:tc>
          <w:tcPr>
            <w:tcW w:w="9577" w:type="dxa"/>
            <w:tcBorders>
              <w:top w:val="single" w:sz="4" w:space="0" w:color="C0C0C0"/>
              <w:left w:val="single" w:sz="4" w:space="0" w:color="C0C0C0"/>
              <w:bottom w:val="single" w:sz="4" w:space="0" w:color="C0C0C0"/>
              <w:right w:val="single" w:sz="4" w:space="0" w:color="C0C0C0"/>
            </w:tcBorders>
          </w:tcPr>
          <w:p w:rsidR="00056901" w:rsidRPr="000B3167" w:rsidRDefault="00056901" w:rsidP="000B3167">
            <w:pPr>
              <w:pStyle w:val="af"/>
              <w:ind w:firstLine="422"/>
              <w:rPr>
                <w:b/>
                <w:bCs/>
                <w:sz w:val="21"/>
                <w:szCs w:val="21"/>
              </w:rPr>
            </w:pPr>
            <w:r w:rsidRPr="000B3167">
              <w:rPr>
                <w:b/>
                <w:bCs/>
                <w:sz w:val="21"/>
                <w:szCs w:val="21"/>
              </w:rPr>
              <w:t>——</w:t>
            </w:r>
            <w:r w:rsidRPr="000B3167">
              <w:rPr>
                <w:rFonts w:cs="宋体" w:hint="eastAsia"/>
                <w:b/>
                <w:bCs/>
                <w:sz w:val="21"/>
                <w:szCs w:val="21"/>
              </w:rPr>
              <w:t>试验目的</w:t>
            </w:r>
          </w:p>
          <w:p w:rsidR="00056901" w:rsidRPr="000B3167" w:rsidRDefault="00056901" w:rsidP="000B3167">
            <w:pPr>
              <w:pStyle w:val="af"/>
              <w:ind w:firstLine="420"/>
              <w:rPr>
                <w:b/>
                <w:bCs/>
                <w:sz w:val="21"/>
                <w:szCs w:val="21"/>
              </w:rPr>
            </w:pPr>
            <w:r w:rsidRPr="000B3167">
              <w:rPr>
                <w:rFonts w:cs="宋体" w:hint="eastAsia"/>
                <w:sz w:val="21"/>
                <w:szCs w:val="21"/>
              </w:rPr>
              <w:t>检验</w:t>
            </w:r>
            <w:r w:rsidRPr="000B3167">
              <w:rPr>
                <w:rFonts w:cs="宋体" w:hint="eastAsia"/>
                <w:bCs/>
                <w:color w:val="auto"/>
                <w:kern w:val="0"/>
                <w:sz w:val="21"/>
                <w:szCs w:val="21"/>
              </w:rPr>
              <w:t>仪器过载特性</w:t>
            </w:r>
            <w:r w:rsidRPr="000B3167">
              <w:rPr>
                <w:rFonts w:cs="宋体" w:hint="eastAsia"/>
                <w:sz w:val="21"/>
                <w:szCs w:val="21"/>
              </w:rPr>
              <w:t>是否符合要求。</w:t>
            </w:r>
          </w:p>
        </w:tc>
      </w:tr>
      <w:tr w:rsidR="00056901" w:rsidRPr="0075733A" w:rsidTr="00407E00">
        <w:trPr>
          <w:trHeight w:val="284"/>
        </w:trPr>
        <w:tc>
          <w:tcPr>
            <w:tcW w:w="9577" w:type="dxa"/>
            <w:tcBorders>
              <w:top w:val="single" w:sz="4" w:space="0" w:color="C0C0C0"/>
              <w:left w:val="single" w:sz="4" w:space="0" w:color="C0C0C0"/>
              <w:bottom w:val="single" w:sz="4" w:space="0" w:color="C0C0C0"/>
              <w:right w:val="single" w:sz="4" w:space="0" w:color="C0C0C0"/>
            </w:tcBorders>
          </w:tcPr>
          <w:p w:rsidR="00056901" w:rsidRPr="000B3167" w:rsidRDefault="00056901" w:rsidP="000B3167">
            <w:pPr>
              <w:pStyle w:val="af"/>
              <w:ind w:firstLine="422"/>
              <w:rPr>
                <w:b/>
                <w:bCs/>
                <w:sz w:val="21"/>
                <w:szCs w:val="21"/>
              </w:rPr>
            </w:pPr>
            <w:r w:rsidRPr="000B3167">
              <w:rPr>
                <w:b/>
                <w:bCs/>
                <w:sz w:val="21"/>
                <w:szCs w:val="21"/>
              </w:rPr>
              <w:t>——</w:t>
            </w:r>
            <w:r w:rsidRPr="000B3167">
              <w:rPr>
                <w:rFonts w:cs="宋体" w:hint="eastAsia"/>
                <w:b/>
                <w:bCs/>
                <w:sz w:val="21"/>
                <w:szCs w:val="21"/>
              </w:rPr>
              <w:t>试验条件</w:t>
            </w:r>
          </w:p>
          <w:p w:rsidR="00056901" w:rsidRPr="000B3167" w:rsidRDefault="00056901" w:rsidP="000B3167">
            <w:pPr>
              <w:pStyle w:val="af"/>
              <w:ind w:firstLine="420"/>
              <w:rPr>
                <w:rFonts w:cs="宋体"/>
                <w:sz w:val="21"/>
                <w:szCs w:val="21"/>
              </w:rPr>
            </w:pPr>
            <w:r w:rsidRPr="000B3167">
              <w:rPr>
                <w:rFonts w:cs="宋体" w:hint="eastAsia"/>
                <w:bCs/>
                <w:color w:val="auto"/>
                <w:kern w:val="0"/>
                <w:sz w:val="21"/>
                <w:szCs w:val="21"/>
              </w:rPr>
              <w:t>与</w:t>
            </w:r>
            <w:r w:rsidRPr="000B3167">
              <w:rPr>
                <w:rFonts w:cs="宋体" w:hint="eastAsia"/>
                <w:bCs/>
                <w:color w:val="auto"/>
                <w:kern w:val="0"/>
                <w:sz w:val="21"/>
                <w:szCs w:val="21"/>
              </w:rPr>
              <w:t>10.2</w:t>
            </w:r>
            <w:r w:rsidRPr="000B3167">
              <w:rPr>
                <w:rFonts w:cs="宋体" w:hint="eastAsia"/>
                <w:bCs/>
                <w:color w:val="auto"/>
                <w:kern w:val="0"/>
                <w:sz w:val="21"/>
                <w:szCs w:val="21"/>
              </w:rPr>
              <w:t>的试条件相同。</w:t>
            </w:r>
          </w:p>
        </w:tc>
      </w:tr>
      <w:tr w:rsidR="00056901" w:rsidRPr="00D07D41" w:rsidTr="00407E00">
        <w:trPr>
          <w:trHeight w:val="61"/>
        </w:trPr>
        <w:tc>
          <w:tcPr>
            <w:tcW w:w="9577" w:type="dxa"/>
            <w:tcBorders>
              <w:top w:val="single" w:sz="4" w:space="0" w:color="C0C0C0"/>
              <w:left w:val="single" w:sz="4" w:space="0" w:color="C0C0C0"/>
              <w:bottom w:val="single" w:sz="4" w:space="0" w:color="C0C0C0"/>
              <w:right w:val="single" w:sz="4" w:space="0" w:color="C0C0C0"/>
            </w:tcBorders>
          </w:tcPr>
          <w:p w:rsidR="00056901" w:rsidRPr="000B3167" w:rsidRDefault="00056901" w:rsidP="000B3167">
            <w:pPr>
              <w:pStyle w:val="af"/>
              <w:ind w:firstLine="422"/>
              <w:rPr>
                <w:rFonts w:cs="宋体"/>
                <w:b/>
                <w:bCs/>
                <w:sz w:val="21"/>
                <w:szCs w:val="21"/>
              </w:rPr>
            </w:pPr>
            <w:r w:rsidRPr="000B3167">
              <w:rPr>
                <w:b/>
                <w:bCs/>
                <w:sz w:val="21"/>
                <w:szCs w:val="21"/>
              </w:rPr>
              <w:t>——</w:t>
            </w:r>
            <w:r w:rsidRPr="000B3167">
              <w:rPr>
                <w:rFonts w:cs="宋体" w:hint="eastAsia"/>
                <w:b/>
                <w:bCs/>
                <w:sz w:val="21"/>
                <w:szCs w:val="21"/>
              </w:rPr>
              <w:t>试验设备</w:t>
            </w:r>
          </w:p>
          <w:p w:rsidR="00056901" w:rsidRPr="000B3167" w:rsidRDefault="00056901" w:rsidP="000B3167">
            <w:pPr>
              <w:pStyle w:val="af"/>
              <w:ind w:firstLine="420"/>
              <w:rPr>
                <w:rFonts w:cs="宋体"/>
                <w:b/>
                <w:bCs/>
                <w:sz w:val="21"/>
                <w:szCs w:val="21"/>
              </w:rPr>
            </w:pPr>
            <w:r w:rsidRPr="000B3167">
              <w:rPr>
                <w:rFonts w:cs="宋体" w:hint="eastAsia"/>
                <w:bCs/>
                <w:color w:val="auto"/>
                <w:kern w:val="0"/>
                <w:sz w:val="21"/>
                <w:szCs w:val="21"/>
              </w:rPr>
              <w:t>与</w:t>
            </w:r>
            <w:r w:rsidRPr="000B3167">
              <w:rPr>
                <w:rFonts w:cs="宋体" w:hint="eastAsia"/>
                <w:bCs/>
                <w:color w:val="auto"/>
                <w:kern w:val="0"/>
                <w:sz w:val="21"/>
                <w:szCs w:val="21"/>
              </w:rPr>
              <w:t>10.2</w:t>
            </w:r>
            <w:r w:rsidRPr="000B3167">
              <w:rPr>
                <w:rFonts w:cs="宋体" w:hint="eastAsia"/>
                <w:bCs/>
                <w:color w:val="auto"/>
                <w:kern w:val="0"/>
                <w:sz w:val="21"/>
                <w:szCs w:val="21"/>
              </w:rPr>
              <w:t>的试验设备相同。</w:t>
            </w:r>
          </w:p>
        </w:tc>
      </w:tr>
      <w:tr w:rsidR="00056901" w:rsidRPr="00815F4C" w:rsidTr="00407E00">
        <w:trPr>
          <w:trHeight w:val="61"/>
        </w:trPr>
        <w:tc>
          <w:tcPr>
            <w:tcW w:w="9577" w:type="dxa"/>
            <w:tcBorders>
              <w:top w:val="single" w:sz="4" w:space="0" w:color="C0C0C0"/>
              <w:left w:val="single" w:sz="4" w:space="0" w:color="C0C0C0"/>
              <w:bottom w:val="single" w:sz="4" w:space="0" w:color="C0C0C0"/>
              <w:right w:val="single" w:sz="4" w:space="0" w:color="C0C0C0"/>
            </w:tcBorders>
          </w:tcPr>
          <w:p w:rsidR="00056901" w:rsidRPr="000B3167" w:rsidRDefault="00056901" w:rsidP="000B3167">
            <w:pPr>
              <w:pStyle w:val="af"/>
              <w:ind w:firstLine="422"/>
              <w:rPr>
                <w:rFonts w:cs="宋体"/>
                <w:b/>
                <w:bCs/>
                <w:sz w:val="21"/>
                <w:szCs w:val="21"/>
              </w:rPr>
            </w:pPr>
            <w:r w:rsidRPr="000B3167">
              <w:rPr>
                <w:b/>
                <w:bCs/>
                <w:sz w:val="21"/>
                <w:szCs w:val="21"/>
              </w:rPr>
              <w:t>——</w:t>
            </w:r>
            <w:r w:rsidRPr="000B3167">
              <w:rPr>
                <w:rFonts w:cs="宋体" w:hint="eastAsia"/>
                <w:b/>
                <w:bCs/>
                <w:sz w:val="21"/>
                <w:szCs w:val="21"/>
              </w:rPr>
              <w:t>试验程序</w:t>
            </w:r>
          </w:p>
          <w:p w:rsidR="00056901" w:rsidRPr="000B3167" w:rsidRDefault="00056901" w:rsidP="000B3167">
            <w:pPr>
              <w:pStyle w:val="af"/>
              <w:ind w:firstLine="420"/>
              <w:rPr>
                <w:sz w:val="21"/>
                <w:szCs w:val="21"/>
              </w:rPr>
            </w:pPr>
            <w:r w:rsidRPr="000B3167">
              <w:rPr>
                <w:rFonts w:cs="宋体" w:hint="eastAsia"/>
                <w:sz w:val="21"/>
                <w:szCs w:val="21"/>
              </w:rPr>
              <w:t>将剂量仪样机按校准方向置于标准体模上，使该组合</w:t>
            </w:r>
            <w:r w:rsidRPr="000B3167">
              <w:rPr>
                <w:rFonts w:hint="eastAsia"/>
                <w:sz w:val="21"/>
                <w:szCs w:val="21"/>
              </w:rPr>
              <w:t>参考点（即体模表面下</w:t>
            </w:r>
            <w:r w:rsidRPr="000B3167">
              <w:rPr>
                <w:rFonts w:hint="eastAsia"/>
                <w:sz w:val="21"/>
                <w:szCs w:val="21"/>
              </w:rPr>
              <w:t>10</w:t>
            </w:r>
            <w:r w:rsidRPr="000B3167">
              <w:rPr>
                <w:rFonts w:ascii="宋体" w:hAnsi="宋体" w:hint="eastAsia"/>
                <w:sz w:val="21"/>
                <w:szCs w:val="21"/>
              </w:rPr>
              <w:t>㎜</w:t>
            </w:r>
            <w:r w:rsidRPr="000B3167">
              <w:rPr>
                <w:rFonts w:hint="eastAsia"/>
                <w:sz w:val="21"/>
                <w:szCs w:val="21"/>
              </w:rPr>
              <w:t>）位于辐射场中相应试验点上。</w:t>
            </w:r>
          </w:p>
          <w:p w:rsidR="00056901" w:rsidRPr="000B3167" w:rsidRDefault="00056901" w:rsidP="000B3167">
            <w:pPr>
              <w:pStyle w:val="af"/>
              <w:ind w:firstLine="420"/>
              <w:rPr>
                <w:sz w:val="21"/>
                <w:szCs w:val="21"/>
              </w:rPr>
            </w:pPr>
            <w:r w:rsidRPr="000B3167">
              <w:rPr>
                <w:rFonts w:hint="eastAsia"/>
                <w:sz w:val="21"/>
                <w:szCs w:val="21"/>
              </w:rPr>
              <w:t>剂量当量：用</w:t>
            </w:r>
            <w:r w:rsidRPr="000B3167">
              <w:rPr>
                <w:rFonts w:hint="eastAsia"/>
                <w:sz w:val="21"/>
                <w:szCs w:val="21"/>
              </w:rPr>
              <w:t>10</w:t>
            </w:r>
            <w:r w:rsidRPr="000B3167">
              <w:rPr>
                <w:rFonts w:hint="eastAsia"/>
                <w:sz w:val="21"/>
                <w:szCs w:val="21"/>
              </w:rPr>
              <w:t>倍于最大指示值的剂量当量（但不大于</w:t>
            </w:r>
            <w:r w:rsidRPr="000B3167">
              <w:rPr>
                <w:rFonts w:hint="eastAsia"/>
                <w:sz w:val="21"/>
                <w:szCs w:val="21"/>
              </w:rPr>
              <w:t>10Sv</w:t>
            </w:r>
            <w:r w:rsidRPr="000B3167">
              <w:rPr>
                <w:rFonts w:hint="eastAsia"/>
                <w:sz w:val="21"/>
                <w:szCs w:val="21"/>
              </w:rPr>
              <w:t>）照射剂量仪；</w:t>
            </w:r>
          </w:p>
          <w:p w:rsidR="00056901" w:rsidRPr="000B3167" w:rsidRDefault="00056901" w:rsidP="000B3167">
            <w:pPr>
              <w:pStyle w:val="af"/>
              <w:ind w:firstLine="420"/>
              <w:rPr>
                <w:sz w:val="21"/>
                <w:szCs w:val="21"/>
              </w:rPr>
            </w:pPr>
            <w:r w:rsidRPr="000B3167">
              <w:rPr>
                <w:rFonts w:hint="eastAsia"/>
                <w:sz w:val="21"/>
                <w:szCs w:val="21"/>
              </w:rPr>
              <w:t>剂量当量率：用</w:t>
            </w:r>
            <w:r w:rsidRPr="000B3167">
              <w:rPr>
                <w:rFonts w:hint="eastAsia"/>
                <w:sz w:val="21"/>
                <w:szCs w:val="21"/>
              </w:rPr>
              <w:t>10</w:t>
            </w:r>
            <w:r w:rsidRPr="000B3167">
              <w:rPr>
                <w:rFonts w:hint="eastAsia"/>
                <w:sz w:val="21"/>
                <w:szCs w:val="21"/>
              </w:rPr>
              <w:t>倍于最大指示值的剂量当量率（但不大于</w:t>
            </w:r>
            <w:r w:rsidRPr="000B3167">
              <w:rPr>
                <w:rFonts w:hint="eastAsia"/>
                <w:sz w:val="21"/>
                <w:szCs w:val="21"/>
              </w:rPr>
              <w:t>10Sv/h</w:t>
            </w:r>
            <w:r w:rsidRPr="000B3167">
              <w:rPr>
                <w:rFonts w:hint="eastAsia"/>
                <w:sz w:val="21"/>
                <w:szCs w:val="21"/>
              </w:rPr>
              <w:t>）照射剂量仪约</w:t>
            </w:r>
            <w:r w:rsidRPr="000B3167">
              <w:rPr>
                <w:rFonts w:hint="eastAsia"/>
                <w:sz w:val="21"/>
                <w:szCs w:val="21"/>
              </w:rPr>
              <w:t>10min</w:t>
            </w:r>
            <w:r w:rsidRPr="000B3167">
              <w:rPr>
                <w:rFonts w:hint="eastAsia"/>
                <w:sz w:val="21"/>
                <w:szCs w:val="21"/>
              </w:rPr>
              <w:t>；停止过载照射，记录剂量仪指示值恢复到刻度内剂量当量率的时间。</w:t>
            </w:r>
          </w:p>
        </w:tc>
      </w:tr>
      <w:tr w:rsidR="00056901" w:rsidRPr="00D947DD" w:rsidTr="00407E00">
        <w:trPr>
          <w:trHeight w:val="394"/>
        </w:trPr>
        <w:tc>
          <w:tcPr>
            <w:tcW w:w="9577" w:type="dxa"/>
            <w:tcBorders>
              <w:top w:val="single" w:sz="4" w:space="0" w:color="C0C0C0"/>
              <w:left w:val="single" w:sz="4" w:space="0" w:color="C0C0C0"/>
              <w:bottom w:val="single" w:sz="4" w:space="0" w:color="C0C0C0"/>
              <w:right w:val="single" w:sz="4" w:space="0" w:color="C0C0C0"/>
            </w:tcBorders>
          </w:tcPr>
          <w:p w:rsidR="00056901" w:rsidRPr="000B3167" w:rsidRDefault="00056901" w:rsidP="000B3167">
            <w:pPr>
              <w:pStyle w:val="af"/>
              <w:ind w:firstLine="422"/>
              <w:rPr>
                <w:b/>
                <w:bCs/>
                <w:sz w:val="21"/>
                <w:szCs w:val="21"/>
              </w:rPr>
            </w:pPr>
            <w:r w:rsidRPr="000B3167">
              <w:rPr>
                <w:b/>
                <w:bCs/>
                <w:sz w:val="21"/>
                <w:szCs w:val="21"/>
              </w:rPr>
              <w:t>——</w:t>
            </w:r>
            <w:r w:rsidRPr="000B3167">
              <w:rPr>
                <w:rFonts w:cs="宋体" w:hint="eastAsia"/>
                <w:b/>
                <w:bCs/>
                <w:sz w:val="21"/>
                <w:szCs w:val="21"/>
              </w:rPr>
              <w:t>数据处理</w:t>
            </w:r>
          </w:p>
          <w:p w:rsidR="00056901" w:rsidRPr="000B3167" w:rsidRDefault="00056901" w:rsidP="000B3167">
            <w:pPr>
              <w:pStyle w:val="af"/>
              <w:ind w:firstLine="420"/>
              <w:rPr>
                <w:sz w:val="21"/>
                <w:szCs w:val="21"/>
              </w:rPr>
            </w:pPr>
            <w:r w:rsidRPr="000B3167">
              <w:rPr>
                <w:rFonts w:hint="eastAsia"/>
                <w:sz w:val="21"/>
                <w:szCs w:val="21"/>
              </w:rPr>
              <w:t>本实验项目无需后续数据处理。</w:t>
            </w:r>
          </w:p>
        </w:tc>
      </w:tr>
      <w:tr w:rsidR="00056901" w:rsidRPr="00C053BA" w:rsidTr="00463951">
        <w:trPr>
          <w:trHeight w:val="881"/>
        </w:trPr>
        <w:tc>
          <w:tcPr>
            <w:tcW w:w="9577" w:type="dxa"/>
            <w:tcBorders>
              <w:top w:val="single" w:sz="4" w:space="0" w:color="C0C0C0"/>
              <w:left w:val="single" w:sz="4" w:space="0" w:color="C0C0C0"/>
              <w:bottom w:val="single" w:sz="4" w:space="0" w:color="C0C0C0"/>
              <w:right w:val="single" w:sz="4" w:space="0" w:color="C0C0C0"/>
            </w:tcBorders>
          </w:tcPr>
          <w:p w:rsidR="00056901" w:rsidRPr="000B3167" w:rsidRDefault="00056901" w:rsidP="000B3167">
            <w:pPr>
              <w:pStyle w:val="af"/>
              <w:ind w:firstLine="422"/>
              <w:rPr>
                <w:b/>
                <w:bCs/>
                <w:sz w:val="21"/>
                <w:szCs w:val="21"/>
              </w:rPr>
            </w:pPr>
            <w:r w:rsidRPr="000B3167">
              <w:rPr>
                <w:b/>
                <w:bCs/>
                <w:sz w:val="21"/>
                <w:szCs w:val="21"/>
              </w:rPr>
              <w:t>——</w:t>
            </w:r>
            <w:r w:rsidRPr="000B3167">
              <w:rPr>
                <w:rFonts w:cs="宋体" w:hint="eastAsia"/>
                <w:b/>
                <w:bCs/>
                <w:sz w:val="21"/>
                <w:szCs w:val="21"/>
              </w:rPr>
              <w:t>合格判据</w:t>
            </w:r>
          </w:p>
          <w:p w:rsidR="00056901" w:rsidRPr="000B3167" w:rsidRDefault="00463951" w:rsidP="00407E00">
            <w:pPr>
              <w:ind w:right="-11" w:firstLine="482"/>
              <w:rPr>
                <w:sz w:val="21"/>
                <w:szCs w:val="21"/>
              </w:rPr>
            </w:pPr>
            <w:r w:rsidRPr="000B3167">
              <w:rPr>
                <w:rFonts w:hint="eastAsia"/>
                <w:bCs/>
                <w:color w:val="auto"/>
                <w:sz w:val="21"/>
                <w:szCs w:val="21"/>
              </w:rPr>
              <w:t>符合</w:t>
            </w:r>
            <w:r w:rsidRPr="000B3167">
              <w:rPr>
                <w:rFonts w:hint="eastAsia"/>
                <w:bCs/>
                <w:color w:val="auto"/>
                <w:sz w:val="21"/>
                <w:szCs w:val="21"/>
              </w:rPr>
              <w:t>6.</w:t>
            </w:r>
            <w:r w:rsidR="001D51DE" w:rsidRPr="000B3167">
              <w:rPr>
                <w:rFonts w:hint="eastAsia"/>
                <w:bCs/>
                <w:color w:val="auto"/>
                <w:sz w:val="21"/>
                <w:szCs w:val="21"/>
              </w:rPr>
              <w:t>7</w:t>
            </w:r>
            <w:r w:rsidRPr="000B3167">
              <w:rPr>
                <w:rFonts w:hint="eastAsia"/>
                <w:sz w:val="21"/>
                <w:szCs w:val="21"/>
              </w:rPr>
              <w:t>的要求则判定为合格。</w:t>
            </w:r>
          </w:p>
        </w:tc>
      </w:tr>
    </w:tbl>
    <w:p w:rsidR="00527423" w:rsidRPr="00EB5D4D" w:rsidRDefault="00527423" w:rsidP="006F65F9">
      <w:pPr>
        <w:spacing w:beforeLines="50"/>
        <w:outlineLvl w:val="1"/>
        <w:rPr>
          <w:rFonts w:ascii="黑体" w:eastAsia="黑体" w:hAnsi="黑体"/>
          <w:sz w:val="21"/>
          <w:szCs w:val="21"/>
        </w:rPr>
      </w:pPr>
      <w:bookmarkStart w:id="94" w:name="_Toc495864982"/>
      <w:bookmarkStart w:id="95" w:name="_Toc528918231"/>
      <w:r w:rsidRPr="00EB5D4D">
        <w:rPr>
          <w:rFonts w:ascii="黑体" w:eastAsia="黑体" w:hAnsi="黑体" w:hint="eastAsia"/>
          <w:sz w:val="21"/>
          <w:szCs w:val="21"/>
        </w:rPr>
        <w:t>10.</w:t>
      </w:r>
      <w:r w:rsidR="004A416B" w:rsidRPr="00EB5D4D">
        <w:rPr>
          <w:rFonts w:ascii="黑体" w:eastAsia="黑体" w:hAnsi="黑体" w:hint="eastAsia"/>
          <w:sz w:val="21"/>
          <w:szCs w:val="21"/>
        </w:rPr>
        <w:t>8</w:t>
      </w:r>
      <w:r w:rsidRPr="00EB5D4D">
        <w:rPr>
          <w:rFonts w:ascii="黑体" w:eastAsia="黑体" w:hAnsi="黑体" w:hint="eastAsia"/>
          <w:sz w:val="21"/>
          <w:szCs w:val="21"/>
        </w:rPr>
        <w:t xml:space="preserve"> </w:t>
      </w:r>
      <w:r w:rsidR="00DB4108" w:rsidRPr="00EB5D4D">
        <w:rPr>
          <w:rFonts w:ascii="黑体" w:eastAsia="黑体" w:hAnsi="黑体" w:hint="eastAsia"/>
          <w:sz w:val="21"/>
          <w:szCs w:val="21"/>
        </w:rPr>
        <w:t xml:space="preserve"> </w:t>
      </w:r>
      <w:r w:rsidRPr="00EB5D4D">
        <w:rPr>
          <w:rFonts w:ascii="黑体" w:eastAsia="黑体" w:hAnsi="黑体" w:hint="eastAsia"/>
          <w:sz w:val="21"/>
          <w:szCs w:val="21"/>
        </w:rPr>
        <w:t>响应时间</w:t>
      </w:r>
      <w:bookmarkEnd w:id="94"/>
      <w:bookmarkEnd w:id="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58"/>
      </w:tblGrid>
      <w:tr w:rsidR="00527423" w:rsidTr="00657085">
        <w:trPr>
          <w:trHeight w:val="59"/>
        </w:trPr>
        <w:tc>
          <w:tcPr>
            <w:tcW w:w="9558" w:type="dxa"/>
            <w:tcBorders>
              <w:top w:val="single" w:sz="4" w:space="0" w:color="C0C0C0"/>
              <w:left w:val="single" w:sz="4" w:space="0" w:color="C0C0C0"/>
              <w:bottom w:val="single" w:sz="4" w:space="0" w:color="C0C0C0"/>
              <w:right w:val="single" w:sz="4" w:space="0" w:color="C0C0C0"/>
            </w:tcBorders>
          </w:tcPr>
          <w:p w:rsidR="00527423" w:rsidRPr="00EB5D4D" w:rsidRDefault="00527423" w:rsidP="00EB5D4D">
            <w:pPr>
              <w:pStyle w:val="af"/>
              <w:ind w:firstLine="422"/>
              <w:rPr>
                <w:b/>
                <w:bCs/>
                <w:sz w:val="21"/>
                <w:szCs w:val="21"/>
              </w:rPr>
            </w:pPr>
            <w:r w:rsidRPr="00EB5D4D">
              <w:rPr>
                <w:b/>
                <w:bCs/>
                <w:sz w:val="21"/>
                <w:szCs w:val="21"/>
              </w:rPr>
              <w:t>——</w:t>
            </w:r>
            <w:r w:rsidRPr="00EB5D4D">
              <w:rPr>
                <w:rFonts w:cs="宋体" w:hint="eastAsia"/>
                <w:b/>
                <w:bCs/>
                <w:sz w:val="21"/>
                <w:szCs w:val="21"/>
              </w:rPr>
              <w:t>试验目的</w:t>
            </w:r>
          </w:p>
          <w:p w:rsidR="00527423" w:rsidRPr="00EB5D4D" w:rsidRDefault="00527423" w:rsidP="00EB5D4D">
            <w:pPr>
              <w:pStyle w:val="af"/>
              <w:ind w:firstLine="420"/>
              <w:rPr>
                <w:b/>
                <w:bCs/>
                <w:sz w:val="21"/>
                <w:szCs w:val="21"/>
              </w:rPr>
            </w:pPr>
            <w:r w:rsidRPr="00EB5D4D">
              <w:rPr>
                <w:rFonts w:cs="宋体" w:hint="eastAsia"/>
                <w:sz w:val="21"/>
                <w:szCs w:val="21"/>
              </w:rPr>
              <w:t>检验</w:t>
            </w:r>
            <w:r w:rsidRPr="00EB5D4D">
              <w:rPr>
                <w:rFonts w:cs="宋体" w:hint="eastAsia"/>
                <w:bCs/>
                <w:color w:val="auto"/>
                <w:kern w:val="0"/>
                <w:sz w:val="21"/>
                <w:szCs w:val="21"/>
              </w:rPr>
              <w:t>仪器响应时间</w:t>
            </w:r>
            <w:r w:rsidRPr="00EB5D4D">
              <w:rPr>
                <w:rFonts w:cs="宋体" w:hint="eastAsia"/>
                <w:sz w:val="21"/>
                <w:szCs w:val="21"/>
              </w:rPr>
              <w:t>是否符合要求。</w:t>
            </w:r>
          </w:p>
        </w:tc>
      </w:tr>
      <w:tr w:rsidR="00527423" w:rsidRPr="0075733A" w:rsidTr="00657085">
        <w:trPr>
          <w:trHeight w:val="275"/>
        </w:trPr>
        <w:tc>
          <w:tcPr>
            <w:tcW w:w="9558" w:type="dxa"/>
            <w:tcBorders>
              <w:top w:val="single" w:sz="4" w:space="0" w:color="C0C0C0"/>
              <w:left w:val="single" w:sz="4" w:space="0" w:color="C0C0C0"/>
              <w:bottom w:val="single" w:sz="4" w:space="0" w:color="C0C0C0"/>
              <w:right w:val="single" w:sz="4" w:space="0" w:color="C0C0C0"/>
            </w:tcBorders>
          </w:tcPr>
          <w:p w:rsidR="00527423" w:rsidRPr="00EB5D4D" w:rsidRDefault="00527423" w:rsidP="00EB5D4D">
            <w:pPr>
              <w:pStyle w:val="af"/>
              <w:ind w:firstLine="422"/>
              <w:rPr>
                <w:b/>
                <w:bCs/>
                <w:sz w:val="21"/>
                <w:szCs w:val="21"/>
              </w:rPr>
            </w:pPr>
            <w:r w:rsidRPr="00EB5D4D">
              <w:rPr>
                <w:b/>
                <w:bCs/>
                <w:sz w:val="21"/>
                <w:szCs w:val="21"/>
              </w:rPr>
              <w:t>——</w:t>
            </w:r>
            <w:r w:rsidRPr="00EB5D4D">
              <w:rPr>
                <w:rFonts w:cs="宋体" w:hint="eastAsia"/>
                <w:b/>
                <w:bCs/>
                <w:sz w:val="21"/>
                <w:szCs w:val="21"/>
              </w:rPr>
              <w:t>试验条件</w:t>
            </w:r>
          </w:p>
          <w:p w:rsidR="00527423" w:rsidRPr="00EB5D4D" w:rsidRDefault="00EE0EB9" w:rsidP="00EB5D4D">
            <w:pPr>
              <w:pStyle w:val="af"/>
              <w:ind w:firstLine="420"/>
              <w:rPr>
                <w:rFonts w:cs="宋体"/>
                <w:sz w:val="21"/>
                <w:szCs w:val="21"/>
              </w:rPr>
            </w:pPr>
            <w:r w:rsidRPr="00EB5D4D">
              <w:rPr>
                <w:rFonts w:cs="宋体" w:hint="eastAsia"/>
                <w:bCs/>
                <w:color w:val="auto"/>
                <w:kern w:val="0"/>
                <w:sz w:val="21"/>
                <w:szCs w:val="21"/>
              </w:rPr>
              <w:t>与</w:t>
            </w:r>
            <w:r w:rsidRPr="00EB5D4D">
              <w:rPr>
                <w:rFonts w:cs="宋体" w:hint="eastAsia"/>
                <w:bCs/>
                <w:color w:val="auto"/>
                <w:kern w:val="0"/>
                <w:sz w:val="21"/>
                <w:szCs w:val="21"/>
              </w:rPr>
              <w:t>10.2</w:t>
            </w:r>
            <w:r w:rsidRPr="00EB5D4D">
              <w:rPr>
                <w:rFonts w:cs="宋体" w:hint="eastAsia"/>
                <w:bCs/>
                <w:color w:val="auto"/>
                <w:kern w:val="0"/>
                <w:sz w:val="21"/>
                <w:szCs w:val="21"/>
              </w:rPr>
              <w:t>的试条件相同。</w:t>
            </w:r>
          </w:p>
        </w:tc>
      </w:tr>
      <w:tr w:rsidR="00527423" w:rsidRPr="00D07D41" w:rsidTr="00657085">
        <w:trPr>
          <w:trHeight w:val="59"/>
        </w:trPr>
        <w:tc>
          <w:tcPr>
            <w:tcW w:w="9558" w:type="dxa"/>
            <w:tcBorders>
              <w:top w:val="single" w:sz="4" w:space="0" w:color="C0C0C0"/>
              <w:left w:val="single" w:sz="4" w:space="0" w:color="C0C0C0"/>
              <w:bottom w:val="single" w:sz="4" w:space="0" w:color="C0C0C0"/>
              <w:right w:val="single" w:sz="4" w:space="0" w:color="C0C0C0"/>
            </w:tcBorders>
          </w:tcPr>
          <w:p w:rsidR="00527423" w:rsidRPr="00EB5D4D" w:rsidRDefault="00527423" w:rsidP="00EB5D4D">
            <w:pPr>
              <w:pStyle w:val="af"/>
              <w:ind w:firstLine="422"/>
              <w:rPr>
                <w:rFonts w:cs="宋体"/>
                <w:b/>
                <w:bCs/>
                <w:sz w:val="21"/>
                <w:szCs w:val="21"/>
              </w:rPr>
            </w:pPr>
            <w:r w:rsidRPr="00EB5D4D">
              <w:rPr>
                <w:b/>
                <w:bCs/>
                <w:sz w:val="21"/>
                <w:szCs w:val="21"/>
              </w:rPr>
              <w:t>——</w:t>
            </w:r>
            <w:r w:rsidRPr="00EB5D4D">
              <w:rPr>
                <w:rFonts w:cs="宋体" w:hint="eastAsia"/>
                <w:b/>
                <w:bCs/>
                <w:sz w:val="21"/>
                <w:szCs w:val="21"/>
              </w:rPr>
              <w:t>试验设备</w:t>
            </w:r>
          </w:p>
          <w:p w:rsidR="00527423" w:rsidRPr="00EB5D4D" w:rsidRDefault="00823480" w:rsidP="00EB5D4D">
            <w:pPr>
              <w:pStyle w:val="af"/>
              <w:ind w:firstLineChars="182" w:firstLine="382"/>
              <w:rPr>
                <w:bCs/>
                <w:color w:val="auto"/>
                <w:sz w:val="21"/>
                <w:szCs w:val="21"/>
              </w:rPr>
            </w:pPr>
            <w:r w:rsidRPr="00EB5D4D">
              <w:rPr>
                <w:rFonts w:cs="宋体" w:hint="eastAsia"/>
                <w:bCs/>
                <w:color w:val="auto"/>
                <w:kern w:val="0"/>
                <w:sz w:val="21"/>
                <w:szCs w:val="21"/>
              </w:rPr>
              <w:t>与</w:t>
            </w:r>
            <w:r w:rsidRPr="00EB5D4D">
              <w:rPr>
                <w:rFonts w:cs="宋体" w:hint="eastAsia"/>
                <w:bCs/>
                <w:color w:val="auto"/>
                <w:kern w:val="0"/>
                <w:sz w:val="21"/>
                <w:szCs w:val="21"/>
              </w:rPr>
              <w:t>10.2</w:t>
            </w:r>
            <w:r w:rsidRPr="00EB5D4D">
              <w:rPr>
                <w:rFonts w:cs="宋体" w:hint="eastAsia"/>
                <w:bCs/>
                <w:color w:val="auto"/>
                <w:kern w:val="0"/>
                <w:sz w:val="21"/>
                <w:szCs w:val="21"/>
              </w:rPr>
              <w:t>的试验设备相同。</w:t>
            </w:r>
          </w:p>
        </w:tc>
      </w:tr>
      <w:tr w:rsidR="00527423" w:rsidRPr="00815F4C" w:rsidTr="00657085">
        <w:trPr>
          <w:trHeight w:val="59"/>
        </w:trPr>
        <w:tc>
          <w:tcPr>
            <w:tcW w:w="9558" w:type="dxa"/>
            <w:tcBorders>
              <w:top w:val="single" w:sz="4" w:space="0" w:color="C0C0C0"/>
              <w:left w:val="single" w:sz="4" w:space="0" w:color="C0C0C0"/>
              <w:bottom w:val="single" w:sz="4" w:space="0" w:color="C0C0C0"/>
              <w:right w:val="single" w:sz="4" w:space="0" w:color="C0C0C0"/>
            </w:tcBorders>
          </w:tcPr>
          <w:p w:rsidR="00527423" w:rsidRPr="00EB5D4D" w:rsidRDefault="00527423" w:rsidP="00EB5D4D">
            <w:pPr>
              <w:pStyle w:val="af"/>
              <w:ind w:firstLine="422"/>
              <w:rPr>
                <w:rFonts w:cs="宋体"/>
                <w:b/>
                <w:bCs/>
                <w:sz w:val="21"/>
                <w:szCs w:val="21"/>
              </w:rPr>
            </w:pPr>
            <w:r w:rsidRPr="00EB5D4D">
              <w:rPr>
                <w:b/>
                <w:bCs/>
                <w:sz w:val="21"/>
                <w:szCs w:val="21"/>
              </w:rPr>
              <w:t>——</w:t>
            </w:r>
            <w:r w:rsidRPr="00EB5D4D">
              <w:rPr>
                <w:rFonts w:cs="宋体" w:hint="eastAsia"/>
                <w:b/>
                <w:bCs/>
                <w:sz w:val="21"/>
                <w:szCs w:val="21"/>
              </w:rPr>
              <w:t>试验程序</w:t>
            </w:r>
          </w:p>
          <w:p w:rsidR="00972ED1" w:rsidRPr="00EB5D4D" w:rsidRDefault="00527423" w:rsidP="00EB5D4D">
            <w:pPr>
              <w:pStyle w:val="af"/>
              <w:ind w:firstLine="420"/>
              <w:rPr>
                <w:sz w:val="21"/>
                <w:szCs w:val="21"/>
              </w:rPr>
            </w:pPr>
            <w:r w:rsidRPr="00EB5D4D">
              <w:rPr>
                <w:rFonts w:cs="宋体" w:hint="eastAsia"/>
                <w:sz w:val="21"/>
                <w:szCs w:val="21"/>
              </w:rPr>
              <w:t>将剂量仪样机按校准方向置于标准体模上，使该组合</w:t>
            </w:r>
            <w:r w:rsidRPr="00EB5D4D">
              <w:rPr>
                <w:rFonts w:hint="eastAsia"/>
                <w:sz w:val="21"/>
                <w:szCs w:val="21"/>
              </w:rPr>
              <w:t>参考点（即体模表面下</w:t>
            </w:r>
            <w:r w:rsidRPr="00EB5D4D">
              <w:rPr>
                <w:rFonts w:hint="eastAsia"/>
                <w:sz w:val="21"/>
                <w:szCs w:val="21"/>
              </w:rPr>
              <w:t>10</w:t>
            </w:r>
            <w:r w:rsidRPr="00EB5D4D">
              <w:rPr>
                <w:rFonts w:ascii="宋体" w:hAnsi="宋体" w:hint="eastAsia"/>
                <w:sz w:val="21"/>
                <w:szCs w:val="21"/>
              </w:rPr>
              <w:t>㎜</w:t>
            </w:r>
            <w:r w:rsidRPr="00EB5D4D">
              <w:rPr>
                <w:rFonts w:hint="eastAsia"/>
                <w:sz w:val="21"/>
                <w:szCs w:val="21"/>
              </w:rPr>
              <w:t>）位于辐射场中相应试验点上；</w:t>
            </w:r>
          </w:p>
          <w:p w:rsidR="00972ED1" w:rsidRPr="00EB5D4D" w:rsidRDefault="00527423" w:rsidP="00EB5D4D">
            <w:pPr>
              <w:pStyle w:val="af"/>
              <w:ind w:firstLine="420"/>
              <w:rPr>
                <w:sz w:val="21"/>
                <w:szCs w:val="21"/>
              </w:rPr>
            </w:pPr>
            <w:r w:rsidRPr="00EB5D4D">
              <w:rPr>
                <w:rFonts w:hint="eastAsia"/>
                <w:sz w:val="21"/>
                <w:szCs w:val="21"/>
              </w:rPr>
              <w:t>将剂量仪放在本底条件下直到读数稳定；</w:t>
            </w:r>
          </w:p>
          <w:p w:rsidR="006E14AC" w:rsidRPr="00EB5D4D" w:rsidRDefault="00527423" w:rsidP="00EB5D4D">
            <w:pPr>
              <w:pStyle w:val="af"/>
              <w:ind w:firstLine="420"/>
              <w:rPr>
                <w:sz w:val="21"/>
                <w:szCs w:val="21"/>
              </w:rPr>
            </w:pPr>
            <w:r w:rsidRPr="00EB5D4D">
              <w:rPr>
                <w:rFonts w:hint="eastAsia"/>
                <w:sz w:val="21"/>
                <w:szCs w:val="21"/>
              </w:rPr>
              <w:t>开启放射源，</w:t>
            </w:r>
            <w:r w:rsidR="00972ED1" w:rsidRPr="00EB5D4D">
              <w:rPr>
                <w:rFonts w:hint="eastAsia"/>
                <w:sz w:val="21"/>
                <w:szCs w:val="21"/>
              </w:rPr>
              <w:t>步进或缓慢增</w:t>
            </w:r>
            <w:r w:rsidR="00E33D42" w:rsidRPr="00EB5D4D">
              <w:rPr>
                <w:rFonts w:hint="eastAsia"/>
                <w:sz w:val="21"/>
                <w:szCs w:val="21"/>
              </w:rPr>
              <w:t>大</w:t>
            </w:r>
            <w:r w:rsidR="00972ED1" w:rsidRPr="00EB5D4D">
              <w:rPr>
                <w:rFonts w:hint="eastAsia"/>
                <w:sz w:val="21"/>
                <w:szCs w:val="21"/>
              </w:rPr>
              <w:t>剂量率值</w:t>
            </w:r>
            <w:r w:rsidR="00150E76" w:rsidRPr="00EB5D4D">
              <w:rPr>
                <w:rFonts w:hint="eastAsia"/>
                <w:sz w:val="21"/>
                <w:szCs w:val="21"/>
              </w:rPr>
              <w:t>直至</w:t>
            </w:r>
            <w:r w:rsidR="00B52120" w:rsidRPr="00EB5D4D">
              <w:rPr>
                <w:rFonts w:hint="eastAsia"/>
                <w:sz w:val="21"/>
                <w:szCs w:val="21"/>
              </w:rPr>
              <w:t>稳定到</w:t>
            </w:r>
            <w:r w:rsidR="00972ED1" w:rsidRPr="00EB5D4D">
              <w:rPr>
                <w:rFonts w:hint="eastAsia"/>
                <w:sz w:val="21"/>
                <w:szCs w:val="21"/>
              </w:rPr>
              <w:t>最终剂量</w:t>
            </w:r>
            <w:r w:rsidR="002B3F03" w:rsidRPr="00EB5D4D">
              <w:rPr>
                <w:rFonts w:hint="eastAsia"/>
                <w:sz w:val="21"/>
                <w:szCs w:val="21"/>
              </w:rPr>
              <w:t>当量</w:t>
            </w:r>
            <w:r w:rsidR="00972ED1" w:rsidRPr="00EB5D4D">
              <w:rPr>
                <w:rFonts w:hint="eastAsia"/>
                <w:sz w:val="21"/>
                <w:szCs w:val="21"/>
              </w:rPr>
              <w:t>率</w:t>
            </w:r>
            <w:r w:rsidR="00A930A0" w:rsidRPr="00EB5D4D">
              <w:rPr>
                <w:position w:val="-14"/>
                <w:sz w:val="21"/>
                <w:szCs w:val="21"/>
              </w:rPr>
              <w:object w:dxaOrig="499" w:dyaOrig="400">
                <v:shape id="_x0000_i1041" type="#_x0000_t75" style="width:24.75pt;height:20.15pt" o:ole="">
                  <v:imagedata r:id="rId40" o:title=""/>
                </v:shape>
                <o:OLEObject Type="Embed" ProgID="Equation.3" ShapeID="_x0000_i1041" DrawAspect="Content" ObjectID="_1602672931" r:id="rId41"/>
              </w:object>
            </w:r>
            <w:r w:rsidR="00972ED1" w:rsidRPr="00EB5D4D">
              <w:rPr>
                <w:rFonts w:hint="eastAsia"/>
                <w:sz w:val="21"/>
                <w:szCs w:val="21"/>
              </w:rPr>
              <w:t>，</w:t>
            </w:r>
            <w:r w:rsidR="00A602CC" w:rsidRPr="00EB5D4D">
              <w:rPr>
                <w:rFonts w:hint="eastAsia"/>
                <w:sz w:val="21"/>
                <w:szCs w:val="21"/>
              </w:rPr>
              <w:t>记录</w:t>
            </w:r>
            <w:r w:rsidRPr="00EB5D4D">
              <w:rPr>
                <w:rFonts w:hint="eastAsia"/>
                <w:sz w:val="21"/>
                <w:szCs w:val="21"/>
              </w:rPr>
              <w:t>10s</w:t>
            </w:r>
            <w:r w:rsidR="00A602CC" w:rsidRPr="00EB5D4D">
              <w:rPr>
                <w:rFonts w:hint="eastAsia"/>
                <w:sz w:val="21"/>
                <w:szCs w:val="21"/>
              </w:rPr>
              <w:t>内</w:t>
            </w:r>
            <w:r w:rsidR="00C8637C" w:rsidRPr="00EB5D4D">
              <w:rPr>
                <w:rFonts w:hint="eastAsia"/>
                <w:sz w:val="21"/>
                <w:szCs w:val="21"/>
              </w:rPr>
              <w:t>剂量仪的读数</w:t>
            </w:r>
            <w:r w:rsidRPr="00EB5D4D">
              <w:rPr>
                <w:rFonts w:hint="eastAsia"/>
                <w:sz w:val="21"/>
                <w:szCs w:val="21"/>
              </w:rPr>
              <w:t>；</w:t>
            </w:r>
          </w:p>
          <w:p w:rsidR="00527423" w:rsidRPr="00EB5D4D" w:rsidRDefault="00B949F5" w:rsidP="00EB5D4D">
            <w:pPr>
              <w:pStyle w:val="af"/>
              <w:ind w:firstLine="420"/>
              <w:rPr>
                <w:sz w:val="21"/>
                <w:szCs w:val="21"/>
              </w:rPr>
            </w:pPr>
            <w:r w:rsidRPr="00EB5D4D">
              <w:rPr>
                <w:rFonts w:hint="eastAsia"/>
                <w:sz w:val="21"/>
                <w:szCs w:val="21"/>
              </w:rPr>
              <w:t>关闭放射源</w:t>
            </w:r>
            <w:r w:rsidR="00FE64B9" w:rsidRPr="00EB5D4D">
              <w:rPr>
                <w:rFonts w:hint="eastAsia"/>
                <w:sz w:val="21"/>
                <w:szCs w:val="21"/>
              </w:rPr>
              <w:t>，</w:t>
            </w:r>
            <w:r w:rsidR="00527423" w:rsidRPr="00EB5D4D">
              <w:rPr>
                <w:rFonts w:hint="eastAsia"/>
                <w:sz w:val="21"/>
                <w:szCs w:val="21"/>
              </w:rPr>
              <w:t>记录剂量仪达到稳定读数的时间。</w:t>
            </w:r>
          </w:p>
          <w:p w:rsidR="00527423" w:rsidRPr="00EB5D4D" w:rsidRDefault="00527423" w:rsidP="00EB5D4D">
            <w:pPr>
              <w:pStyle w:val="af"/>
              <w:ind w:firstLine="420"/>
              <w:rPr>
                <w:sz w:val="21"/>
                <w:szCs w:val="21"/>
              </w:rPr>
            </w:pPr>
            <w:r w:rsidRPr="00EB5D4D">
              <w:rPr>
                <w:rFonts w:hint="eastAsia"/>
                <w:sz w:val="21"/>
                <w:szCs w:val="21"/>
              </w:rPr>
              <w:t>对剂量仪有效测量范围每个数量级的一个</w:t>
            </w:r>
            <w:r w:rsidRPr="00EB5D4D">
              <w:rPr>
                <w:position w:val="-14"/>
                <w:sz w:val="21"/>
                <w:szCs w:val="21"/>
              </w:rPr>
              <w:object w:dxaOrig="499" w:dyaOrig="400">
                <v:shape id="_x0000_i1042" type="#_x0000_t75" style="width:24.75pt;height:20.15pt" o:ole="">
                  <v:imagedata r:id="rId21" o:title=""/>
                </v:shape>
                <o:OLEObject Type="Embed" ProgID="Equation.3" ShapeID="_x0000_i1042" DrawAspect="Content" ObjectID="_1602672932" r:id="rId42"/>
              </w:object>
            </w:r>
            <w:r w:rsidRPr="00EB5D4D">
              <w:rPr>
                <w:rFonts w:hint="eastAsia"/>
                <w:sz w:val="21"/>
                <w:szCs w:val="21"/>
              </w:rPr>
              <w:t>值进行本项试验。</w:t>
            </w:r>
          </w:p>
        </w:tc>
      </w:tr>
      <w:tr w:rsidR="00527423" w:rsidRPr="00D947DD" w:rsidTr="00657085">
        <w:trPr>
          <w:trHeight w:val="381"/>
        </w:trPr>
        <w:tc>
          <w:tcPr>
            <w:tcW w:w="9558" w:type="dxa"/>
            <w:tcBorders>
              <w:top w:val="single" w:sz="4" w:space="0" w:color="C0C0C0"/>
              <w:left w:val="single" w:sz="4" w:space="0" w:color="C0C0C0"/>
              <w:bottom w:val="single" w:sz="4" w:space="0" w:color="C0C0C0"/>
              <w:right w:val="single" w:sz="4" w:space="0" w:color="C0C0C0"/>
            </w:tcBorders>
          </w:tcPr>
          <w:p w:rsidR="00527423" w:rsidRPr="00EB5D4D" w:rsidRDefault="00527423" w:rsidP="00EB5D4D">
            <w:pPr>
              <w:pStyle w:val="af"/>
              <w:ind w:firstLine="422"/>
              <w:rPr>
                <w:b/>
                <w:bCs/>
                <w:sz w:val="21"/>
                <w:szCs w:val="21"/>
              </w:rPr>
            </w:pPr>
            <w:r w:rsidRPr="00EB5D4D">
              <w:rPr>
                <w:b/>
                <w:bCs/>
                <w:sz w:val="21"/>
                <w:szCs w:val="21"/>
              </w:rPr>
              <w:t>——</w:t>
            </w:r>
            <w:r w:rsidRPr="00EB5D4D">
              <w:rPr>
                <w:rFonts w:cs="宋体" w:hint="eastAsia"/>
                <w:b/>
                <w:bCs/>
                <w:sz w:val="21"/>
                <w:szCs w:val="21"/>
              </w:rPr>
              <w:t>数据处理</w:t>
            </w:r>
          </w:p>
          <w:p w:rsidR="00527423" w:rsidRPr="00EB5D4D" w:rsidRDefault="00527423" w:rsidP="00EB5D4D">
            <w:pPr>
              <w:pStyle w:val="af"/>
              <w:ind w:firstLine="420"/>
              <w:rPr>
                <w:sz w:val="21"/>
                <w:szCs w:val="21"/>
              </w:rPr>
            </w:pPr>
            <w:r w:rsidRPr="00EB5D4D">
              <w:rPr>
                <w:rFonts w:hint="eastAsia"/>
                <w:sz w:val="21"/>
                <w:szCs w:val="21"/>
              </w:rPr>
              <w:t>本实验项目无需后续数据处理。</w:t>
            </w:r>
          </w:p>
        </w:tc>
      </w:tr>
      <w:tr w:rsidR="00527423" w:rsidRPr="00C053BA" w:rsidTr="00657085">
        <w:trPr>
          <w:trHeight w:val="178"/>
        </w:trPr>
        <w:tc>
          <w:tcPr>
            <w:tcW w:w="9558" w:type="dxa"/>
            <w:tcBorders>
              <w:top w:val="single" w:sz="4" w:space="0" w:color="C0C0C0"/>
              <w:left w:val="single" w:sz="4" w:space="0" w:color="C0C0C0"/>
              <w:bottom w:val="single" w:sz="4" w:space="0" w:color="C0C0C0"/>
              <w:right w:val="single" w:sz="4" w:space="0" w:color="C0C0C0"/>
            </w:tcBorders>
          </w:tcPr>
          <w:p w:rsidR="00527423" w:rsidRPr="00EB5D4D" w:rsidRDefault="00527423" w:rsidP="00EB5D4D">
            <w:pPr>
              <w:pStyle w:val="af"/>
              <w:ind w:firstLine="422"/>
              <w:rPr>
                <w:rFonts w:cs="宋体"/>
                <w:b/>
                <w:bCs/>
                <w:sz w:val="21"/>
                <w:szCs w:val="21"/>
              </w:rPr>
            </w:pPr>
            <w:r w:rsidRPr="00EB5D4D">
              <w:rPr>
                <w:b/>
                <w:bCs/>
                <w:sz w:val="21"/>
                <w:szCs w:val="21"/>
              </w:rPr>
              <w:t>——</w:t>
            </w:r>
            <w:r w:rsidRPr="00EB5D4D">
              <w:rPr>
                <w:rFonts w:cs="宋体" w:hint="eastAsia"/>
                <w:b/>
                <w:bCs/>
                <w:sz w:val="21"/>
                <w:szCs w:val="21"/>
              </w:rPr>
              <w:t>合格判据</w:t>
            </w:r>
          </w:p>
          <w:p w:rsidR="00527423" w:rsidRPr="00EB5D4D" w:rsidRDefault="00D33ECC" w:rsidP="00EB5D4D">
            <w:pPr>
              <w:pStyle w:val="af"/>
              <w:ind w:firstLine="420"/>
              <w:rPr>
                <w:b/>
                <w:bCs/>
                <w:sz w:val="21"/>
                <w:szCs w:val="21"/>
              </w:rPr>
            </w:pPr>
            <w:r w:rsidRPr="00EB5D4D">
              <w:rPr>
                <w:rFonts w:hint="eastAsia"/>
                <w:bCs/>
                <w:color w:val="auto"/>
                <w:sz w:val="21"/>
                <w:szCs w:val="21"/>
              </w:rPr>
              <w:t>符合</w:t>
            </w:r>
            <w:r w:rsidRPr="00EB5D4D">
              <w:rPr>
                <w:rFonts w:hint="eastAsia"/>
                <w:bCs/>
                <w:color w:val="auto"/>
                <w:sz w:val="21"/>
                <w:szCs w:val="21"/>
              </w:rPr>
              <w:t>6.8</w:t>
            </w:r>
            <w:r w:rsidRPr="00EB5D4D">
              <w:rPr>
                <w:rFonts w:hint="eastAsia"/>
                <w:sz w:val="21"/>
                <w:szCs w:val="21"/>
              </w:rPr>
              <w:t>的要求则判定为合格。</w:t>
            </w:r>
          </w:p>
        </w:tc>
      </w:tr>
    </w:tbl>
    <w:p w:rsidR="00527423" w:rsidRPr="00EB5D4D" w:rsidRDefault="00527423" w:rsidP="006F65F9">
      <w:pPr>
        <w:spacing w:beforeLines="50"/>
        <w:outlineLvl w:val="1"/>
        <w:rPr>
          <w:rFonts w:ascii="黑体" w:eastAsia="黑体" w:hAnsi="黑体"/>
          <w:sz w:val="21"/>
          <w:szCs w:val="21"/>
        </w:rPr>
      </w:pPr>
      <w:bookmarkStart w:id="96" w:name="_Toc495864983"/>
      <w:bookmarkStart w:id="97" w:name="_Toc528918232"/>
      <w:r w:rsidRPr="00EB5D4D">
        <w:rPr>
          <w:rFonts w:ascii="黑体" w:eastAsia="黑体" w:hAnsi="黑体" w:hint="eastAsia"/>
          <w:sz w:val="21"/>
          <w:szCs w:val="21"/>
        </w:rPr>
        <w:t>10.</w:t>
      </w:r>
      <w:r w:rsidR="004A416B" w:rsidRPr="00EB5D4D">
        <w:rPr>
          <w:rFonts w:ascii="黑体" w:eastAsia="黑体" w:hAnsi="黑体" w:hint="eastAsia"/>
          <w:sz w:val="21"/>
          <w:szCs w:val="21"/>
        </w:rPr>
        <w:t>9</w:t>
      </w:r>
      <w:r w:rsidRPr="00EB5D4D">
        <w:rPr>
          <w:rFonts w:ascii="黑体" w:eastAsia="黑体" w:hAnsi="黑体" w:hint="eastAsia"/>
          <w:sz w:val="21"/>
          <w:szCs w:val="21"/>
        </w:rPr>
        <w:t xml:space="preserve"> </w:t>
      </w:r>
      <w:r w:rsidR="00DB4108" w:rsidRPr="00EB5D4D">
        <w:rPr>
          <w:rFonts w:ascii="黑体" w:eastAsia="黑体" w:hAnsi="黑体" w:hint="eastAsia"/>
          <w:sz w:val="21"/>
          <w:szCs w:val="21"/>
        </w:rPr>
        <w:t xml:space="preserve"> </w:t>
      </w:r>
      <w:r w:rsidRPr="00EB5D4D">
        <w:rPr>
          <w:rFonts w:ascii="黑体" w:eastAsia="黑体" w:hAnsi="黑体" w:hint="eastAsia"/>
          <w:sz w:val="21"/>
          <w:szCs w:val="21"/>
        </w:rPr>
        <w:t>报警阈值的准确性</w:t>
      </w:r>
      <w:bookmarkEnd w:id="96"/>
      <w:bookmarkEnd w:id="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58"/>
      </w:tblGrid>
      <w:tr w:rsidR="00527423" w:rsidTr="00657085">
        <w:trPr>
          <w:trHeight w:val="59"/>
        </w:trPr>
        <w:tc>
          <w:tcPr>
            <w:tcW w:w="9558" w:type="dxa"/>
            <w:tcBorders>
              <w:top w:val="single" w:sz="4" w:space="0" w:color="C0C0C0"/>
              <w:left w:val="single" w:sz="4" w:space="0" w:color="C0C0C0"/>
              <w:bottom w:val="single" w:sz="4" w:space="0" w:color="C0C0C0"/>
              <w:right w:val="single" w:sz="4" w:space="0" w:color="C0C0C0"/>
            </w:tcBorders>
          </w:tcPr>
          <w:p w:rsidR="00527423" w:rsidRPr="00EB5D4D" w:rsidRDefault="00527423" w:rsidP="00EB5D4D">
            <w:pPr>
              <w:pStyle w:val="af"/>
              <w:ind w:firstLine="422"/>
              <w:rPr>
                <w:b/>
                <w:bCs/>
                <w:sz w:val="21"/>
                <w:szCs w:val="21"/>
              </w:rPr>
            </w:pPr>
            <w:r w:rsidRPr="00EB5D4D">
              <w:rPr>
                <w:b/>
                <w:bCs/>
                <w:sz w:val="21"/>
                <w:szCs w:val="21"/>
              </w:rPr>
              <w:t>——</w:t>
            </w:r>
            <w:r w:rsidRPr="00EB5D4D">
              <w:rPr>
                <w:rFonts w:cs="宋体" w:hint="eastAsia"/>
                <w:b/>
                <w:bCs/>
                <w:sz w:val="21"/>
                <w:szCs w:val="21"/>
              </w:rPr>
              <w:t>试验目的</w:t>
            </w:r>
          </w:p>
          <w:p w:rsidR="00527423" w:rsidRPr="00EB5D4D" w:rsidRDefault="00527423" w:rsidP="00EB5D4D">
            <w:pPr>
              <w:pStyle w:val="af"/>
              <w:ind w:firstLine="420"/>
              <w:rPr>
                <w:b/>
                <w:bCs/>
                <w:sz w:val="21"/>
                <w:szCs w:val="21"/>
              </w:rPr>
            </w:pPr>
            <w:r w:rsidRPr="00EB5D4D">
              <w:rPr>
                <w:rFonts w:cs="宋体" w:hint="eastAsia"/>
                <w:sz w:val="21"/>
                <w:szCs w:val="21"/>
              </w:rPr>
              <w:t>检验</w:t>
            </w:r>
            <w:r w:rsidRPr="00EB5D4D">
              <w:rPr>
                <w:rFonts w:cs="宋体" w:hint="eastAsia"/>
                <w:bCs/>
                <w:color w:val="auto"/>
                <w:kern w:val="0"/>
                <w:sz w:val="21"/>
                <w:szCs w:val="21"/>
              </w:rPr>
              <w:t>仪器</w:t>
            </w:r>
            <w:r w:rsidR="00861D50" w:rsidRPr="00EB5D4D">
              <w:rPr>
                <w:rFonts w:hint="eastAsia"/>
                <w:sz w:val="21"/>
                <w:szCs w:val="21"/>
              </w:rPr>
              <w:t>报警阈值的准确性</w:t>
            </w:r>
            <w:r w:rsidRPr="00EB5D4D">
              <w:rPr>
                <w:rFonts w:cs="宋体" w:hint="eastAsia"/>
                <w:sz w:val="21"/>
                <w:szCs w:val="21"/>
              </w:rPr>
              <w:t>是否符合要求。</w:t>
            </w:r>
          </w:p>
        </w:tc>
      </w:tr>
      <w:tr w:rsidR="00527423" w:rsidRPr="0075733A" w:rsidTr="00657085">
        <w:trPr>
          <w:trHeight w:val="276"/>
        </w:trPr>
        <w:tc>
          <w:tcPr>
            <w:tcW w:w="9558" w:type="dxa"/>
            <w:tcBorders>
              <w:top w:val="single" w:sz="4" w:space="0" w:color="C0C0C0"/>
              <w:left w:val="single" w:sz="4" w:space="0" w:color="C0C0C0"/>
              <w:bottom w:val="single" w:sz="4" w:space="0" w:color="C0C0C0"/>
              <w:right w:val="single" w:sz="4" w:space="0" w:color="C0C0C0"/>
            </w:tcBorders>
          </w:tcPr>
          <w:p w:rsidR="00527423" w:rsidRPr="00EB5D4D" w:rsidRDefault="00527423" w:rsidP="00EB5D4D">
            <w:pPr>
              <w:pStyle w:val="af"/>
              <w:ind w:firstLine="422"/>
              <w:rPr>
                <w:b/>
                <w:bCs/>
                <w:sz w:val="21"/>
                <w:szCs w:val="21"/>
              </w:rPr>
            </w:pPr>
            <w:r w:rsidRPr="00EB5D4D">
              <w:rPr>
                <w:b/>
                <w:bCs/>
                <w:sz w:val="21"/>
                <w:szCs w:val="21"/>
              </w:rPr>
              <w:t>——</w:t>
            </w:r>
            <w:r w:rsidRPr="00EB5D4D">
              <w:rPr>
                <w:rFonts w:cs="宋体" w:hint="eastAsia"/>
                <w:b/>
                <w:bCs/>
                <w:sz w:val="21"/>
                <w:szCs w:val="21"/>
              </w:rPr>
              <w:t>试验条件</w:t>
            </w:r>
          </w:p>
          <w:p w:rsidR="00527423" w:rsidRPr="00EB5D4D" w:rsidRDefault="00527423" w:rsidP="00EB5D4D">
            <w:pPr>
              <w:pStyle w:val="af"/>
              <w:ind w:firstLine="420"/>
              <w:rPr>
                <w:rFonts w:cs="宋体"/>
                <w:sz w:val="21"/>
                <w:szCs w:val="21"/>
              </w:rPr>
            </w:pPr>
            <w:r w:rsidRPr="00EB5D4D">
              <w:rPr>
                <w:rFonts w:cs="宋体" w:hint="eastAsia"/>
                <w:bCs/>
                <w:color w:val="auto"/>
                <w:kern w:val="0"/>
                <w:sz w:val="21"/>
                <w:szCs w:val="21"/>
              </w:rPr>
              <w:t>与</w:t>
            </w:r>
            <w:r w:rsidR="00513A47" w:rsidRPr="00EB5D4D">
              <w:rPr>
                <w:rFonts w:cs="宋体" w:hint="eastAsia"/>
                <w:bCs/>
                <w:color w:val="auto"/>
                <w:kern w:val="0"/>
                <w:sz w:val="21"/>
                <w:szCs w:val="21"/>
              </w:rPr>
              <w:t>10.2</w:t>
            </w:r>
            <w:r w:rsidRPr="00EB5D4D">
              <w:rPr>
                <w:rFonts w:cs="宋体" w:hint="eastAsia"/>
                <w:bCs/>
                <w:color w:val="auto"/>
                <w:kern w:val="0"/>
                <w:sz w:val="21"/>
                <w:szCs w:val="21"/>
              </w:rPr>
              <w:t>的试条件相同。</w:t>
            </w:r>
          </w:p>
        </w:tc>
      </w:tr>
      <w:tr w:rsidR="00527423" w:rsidRPr="00BF4CE0" w:rsidTr="00657085">
        <w:trPr>
          <w:trHeight w:val="59"/>
        </w:trPr>
        <w:tc>
          <w:tcPr>
            <w:tcW w:w="9558" w:type="dxa"/>
            <w:tcBorders>
              <w:top w:val="single" w:sz="4" w:space="0" w:color="C0C0C0"/>
              <w:left w:val="single" w:sz="4" w:space="0" w:color="C0C0C0"/>
              <w:bottom w:val="single" w:sz="4" w:space="0" w:color="C0C0C0"/>
              <w:right w:val="single" w:sz="4" w:space="0" w:color="C0C0C0"/>
            </w:tcBorders>
          </w:tcPr>
          <w:p w:rsidR="00527423" w:rsidRPr="00EB5D4D" w:rsidRDefault="00527423" w:rsidP="00EB5D4D">
            <w:pPr>
              <w:pStyle w:val="af"/>
              <w:ind w:firstLine="422"/>
              <w:rPr>
                <w:rFonts w:cs="宋体"/>
                <w:b/>
                <w:bCs/>
                <w:sz w:val="21"/>
                <w:szCs w:val="21"/>
              </w:rPr>
            </w:pPr>
            <w:r w:rsidRPr="00EB5D4D">
              <w:rPr>
                <w:b/>
                <w:bCs/>
                <w:sz w:val="21"/>
                <w:szCs w:val="21"/>
              </w:rPr>
              <w:t>——</w:t>
            </w:r>
            <w:r w:rsidRPr="00EB5D4D">
              <w:rPr>
                <w:rFonts w:cs="宋体" w:hint="eastAsia"/>
                <w:b/>
                <w:bCs/>
                <w:sz w:val="21"/>
                <w:szCs w:val="21"/>
              </w:rPr>
              <w:t>试验设备</w:t>
            </w:r>
          </w:p>
          <w:p w:rsidR="00527423" w:rsidRPr="00EB5D4D" w:rsidRDefault="00527423" w:rsidP="00EB5D4D">
            <w:pPr>
              <w:pStyle w:val="af"/>
              <w:ind w:firstLine="420"/>
              <w:rPr>
                <w:rFonts w:cs="宋体"/>
                <w:b/>
                <w:bCs/>
                <w:sz w:val="21"/>
                <w:szCs w:val="21"/>
              </w:rPr>
            </w:pPr>
            <w:r w:rsidRPr="00EB5D4D">
              <w:rPr>
                <w:rFonts w:cs="宋体" w:hint="eastAsia"/>
                <w:bCs/>
                <w:color w:val="auto"/>
                <w:kern w:val="0"/>
                <w:sz w:val="21"/>
                <w:szCs w:val="21"/>
              </w:rPr>
              <w:t>与</w:t>
            </w:r>
            <w:r w:rsidRPr="00EB5D4D">
              <w:rPr>
                <w:rFonts w:cs="宋体" w:hint="eastAsia"/>
                <w:bCs/>
                <w:color w:val="auto"/>
                <w:kern w:val="0"/>
                <w:sz w:val="21"/>
                <w:szCs w:val="21"/>
              </w:rPr>
              <w:t>10.</w:t>
            </w:r>
            <w:r w:rsidR="00513A47" w:rsidRPr="00EB5D4D">
              <w:rPr>
                <w:rFonts w:cs="宋体" w:hint="eastAsia"/>
                <w:bCs/>
                <w:color w:val="auto"/>
                <w:kern w:val="0"/>
                <w:sz w:val="21"/>
                <w:szCs w:val="21"/>
              </w:rPr>
              <w:t>2</w:t>
            </w:r>
            <w:r w:rsidRPr="00EB5D4D">
              <w:rPr>
                <w:rFonts w:cs="宋体" w:hint="eastAsia"/>
                <w:bCs/>
                <w:color w:val="auto"/>
                <w:kern w:val="0"/>
                <w:sz w:val="21"/>
                <w:szCs w:val="21"/>
              </w:rPr>
              <w:t>的试验设备相同。</w:t>
            </w:r>
          </w:p>
        </w:tc>
      </w:tr>
      <w:tr w:rsidR="00527423" w:rsidRPr="009C760C" w:rsidTr="00657085">
        <w:trPr>
          <w:trHeight w:val="59"/>
        </w:trPr>
        <w:tc>
          <w:tcPr>
            <w:tcW w:w="9558" w:type="dxa"/>
            <w:tcBorders>
              <w:top w:val="single" w:sz="4" w:space="0" w:color="C0C0C0"/>
              <w:left w:val="single" w:sz="4" w:space="0" w:color="C0C0C0"/>
              <w:bottom w:val="single" w:sz="4" w:space="0" w:color="C0C0C0"/>
              <w:right w:val="single" w:sz="4" w:space="0" w:color="C0C0C0"/>
            </w:tcBorders>
          </w:tcPr>
          <w:p w:rsidR="00527423" w:rsidRPr="00EB5D4D" w:rsidRDefault="00527423" w:rsidP="00EB5D4D">
            <w:pPr>
              <w:pStyle w:val="af"/>
              <w:ind w:firstLine="422"/>
              <w:rPr>
                <w:rFonts w:cs="宋体"/>
                <w:b/>
                <w:bCs/>
                <w:sz w:val="21"/>
                <w:szCs w:val="21"/>
              </w:rPr>
            </w:pPr>
            <w:r w:rsidRPr="00EB5D4D">
              <w:rPr>
                <w:b/>
                <w:bCs/>
                <w:sz w:val="21"/>
                <w:szCs w:val="21"/>
              </w:rPr>
              <w:t>——</w:t>
            </w:r>
            <w:r w:rsidRPr="00EB5D4D">
              <w:rPr>
                <w:rFonts w:cs="宋体" w:hint="eastAsia"/>
                <w:b/>
                <w:bCs/>
                <w:sz w:val="21"/>
                <w:szCs w:val="21"/>
              </w:rPr>
              <w:t>试验程序</w:t>
            </w:r>
          </w:p>
          <w:p w:rsidR="00527423" w:rsidRPr="00EB5D4D" w:rsidRDefault="00527423" w:rsidP="00EB5D4D">
            <w:pPr>
              <w:pStyle w:val="af"/>
              <w:ind w:firstLine="420"/>
              <w:rPr>
                <w:sz w:val="21"/>
                <w:szCs w:val="21"/>
              </w:rPr>
            </w:pPr>
            <w:r w:rsidRPr="00EB5D4D">
              <w:rPr>
                <w:rFonts w:cs="宋体" w:hint="eastAsia"/>
                <w:sz w:val="21"/>
                <w:szCs w:val="21"/>
              </w:rPr>
              <w:t>将剂量仪样机按校准方向置于标准体模上，使该组合</w:t>
            </w:r>
            <w:r w:rsidRPr="00EB5D4D">
              <w:rPr>
                <w:rFonts w:hint="eastAsia"/>
                <w:sz w:val="21"/>
                <w:szCs w:val="21"/>
              </w:rPr>
              <w:t>参考点（即体模表面下</w:t>
            </w:r>
            <w:r w:rsidRPr="00EB5D4D">
              <w:rPr>
                <w:rFonts w:hint="eastAsia"/>
                <w:sz w:val="21"/>
                <w:szCs w:val="21"/>
              </w:rPr>
              <w:t>10</w:t>
            </w:r>
            <w:r w:rsidRPr="00EB5D4D">
              <w:rPr>
                <w:rFonts w:ascii="宋体" w:hAnsi="宋体" w:hint="eastAsia"/>
                <w:sz w:val="21"/>
                <w:szCs w:val="21"/>
              </w:rPr>
              <w:t>㎜</w:t>
            </w:r>
            <w:r w:rsidRPr="00EB5D4D">
              <w:rPr>
                <w:rFonts w:hint="eastAsia"/>
                <w:sz w:val="21"/>
                <w:szCs w:val="21"/>
              </w:rPr>
              <w:t>）位于辐射场中相应试验点上；</w:t>
            </w:r>
          </w:p>
          <w:p w:rsidR="00527423" w:rsidRPr="00EB5D4D" w:rsidRDefault="00527423" w:rsidP="00EB5D4D">
            <w:pPr>
              <w:pStyle w:val="af"/>
              <w:ind w:firstLine="420"/>
              <w:rPr>
                <w:sz w:val="21"/>
                <w:szCs w:val="21"/>
              </w:rPr>
            </w:pPr>
            <w:r w:rsidRPr="00EB5D4D">
              <w:rPr>
                <w:rFonts w:hint="eastAsia"/>
                <w:sz w:val="21"/>
                <w:szCs w:val="21"/>
              </w:rPr>
              <w:t>剂量当量报警：设置报警阈值为</w:t>
            </w:r>
            <w:r w:rsidRPr="00EB5D4D">
              <w:rPr>
                <w:rFonts w:hint="eastAsia"/>
                <w:i/>
                <w:sz w:val="21"/>
                <w:szCs w:val="21"/>
              </w:rPr>
              <w:t>H</w:t>
            </w:r>
            <w:r w:rsidR="002D7942" w:rsidRPr="00EB5D4D">
              <w:rPr>
                <w:rFonts w:hint="eastAsia"/>
                <w:i/>
                <w:sz w:val="21"/>
                <w:szCs w:val="21"/>
                <w:vertAlign w:val="subscript"/>
              </w:rPr>
              <w:t>A</w:t>
            </w:r>
            <w:r w:rsidRPr="00EB5D4D">
              <w:rPr>
                <w:rFonts w:hint="eastAsia"/>
                <w:sz w:val="21"/>
                <w:szCs w:val="21"/>
              </w:rPr>
              <w:t>，选取合适的参考辐射，使剂量仪在</w:t>
            </w:r>
            <w:r w:rsidRPr="00EB5D4D">
              <w:rPr>
                <w:rFonts w:hint="eastAsia"/>
                <w:sz w:val="21"/>
                <w:szCs w:val="21"/>
              </w:rPr>
              <w:t>100s</w:t>
            </w:r>
            <w:r w:rsidRPr="00EB5D4D">
              <w:rPr>
                <w:rFonts w:hint="eastAsia"/>
                <w:sz w:val="21"/>
                <w:szCs w:val="21"/>
              </w:rPr>
              <w:t>内不发生报警，记录照射至剂量仪报警的时间</w:t>
            </w:r>
            <w:r w:rsidRPr="00EB5D4D">
              <w:rPr>
                <w:rFonts w:hint="eastAsia"/>
                <w:sz w:val="21"/>
                <w:szCs w:val="21"/>
              </w:rPr>
              <w:t>t</w:t>
            </w:r>
            <w:r w:rsidRPr="00EB5D4D">
              <w:rPr>
                <w:rFonts w:hint="eastAsia"/>
                <w:sz w:val="21"/>
                <w:szCs w:val="21"/>
              </w:rPr>
              <w:t>，得到此时剂量</w:t>
            </w:r>
            <w:r w:rsidR="00A533E6" w:rsidRPr="00EB5D4D">
              <w:rPr>
                <w:rFonts w:hint="eastAsia"/>
                <w:sz w:val="21"/>
                <w:szCs w:val="21"/>
              </w:rPr>
              <w:t>当量</w:t>
            </w:r>
            <w:r w:rsidRPr="00EB5D4D">
              <w:rPr>
                <w:rFonts w:hint="eastAsia"/>
                <w:sz w:val="21"/>
                <w:szCs w:val="21"/>
              </w:rPr>
              <w:t>约定值</w:t>
            </w:r>
            <w:r w:rsidRPr="00EB5D4D">
              <w:rPr>
                <w:rFonts w:hint="eastAsia"/>
                <w:i/>
                <w:sz w:val="21"/>
                <w:szCs w:val="21"/>
              </w:rPr>
              <w:t>H</w:t>
            </w:r>
            <w:r w:rsidR="0013343C" w:rsidRPr="00EB5D4D">
              <w:rPr>
                <w:rFonts w:hint="eastAsia"/>
                <w:i/>
                <w:sz w:val="21"/>
                <w:szCs w:val="21"/>
                <w:vertAlign w:val="subscript"/>
              </w:rPr>
              <w:t>A,C</w:t>
            </w:r>
            <w:r w:rsidRPr="00EB5D4D">
              <w:rPr>
                <w:rFonts w:hint="eastAsia"/>
                <w:sz w:val="21"/>
                <w:szCs w:val="21"/>
              </w:rPr>
              <w:t>。</w:t>
            </w:r>
          </w:p>
          <w:p w:rsidR="00527423" w:rsidRPr="00EB5D4D" w:rsidRDefault="00527423" w:rsidP="00EB5D4D">
            <w:pPr>
              <w:pStyle w:val="af"/>
              <w:ind w:firstLine="420"/>
              <w:rPr>
                <w:sz w:val="21"/>
                <w:szCs w:val="21"/>
              </w:rPr>
            </w:pPr>
            <w:r w:rsidRPr="00EB5D4D">
              <w:rPr>
                <w:rFonts w:hint="eastAsia"/>
                <w:sz w:val="21"/>
                <w:szCs w:val="21"/>
              </w:rPr>
              <w:t>剂量当量率报警：</w:t>
            </w:r>
            <w:r w:rsidR="0099678B" w:rsidRPr="00EB5D4D">
              <w:rPr>
                <w:rFonts w:hint="eastAsia"/>
                <w:sz w:val="21"/>
                <w:szCs w:val="21"/>
              </w:rPr>
              <w:t>设置报警阈值为</w:t>
            </w:r>
            <w:r w:rsidR="0099678B" w:rsidRPr="00EB5D4D">
              <w:rPr>
                <w:position w:val="-10"/>
                <w:sz w:val="21"/>
                <w:szCs w:val="21"/>
              </w:rPr>
              <w:object w:dxaOrig="380" w:dyaOrig="360">
                <v:shape id="_x0000_i1043" type="#_x0000_t75" style="width:19pt;height:17.85pt" o:ole="" fillcolor="window">
                  <v:imagedata r:id="rId23" o:title=""/>
                </v:shape>
                <o:OLEObject Type="Embed" ProgID="Equation.3" ShapeID="_x0000_i1043" DrawAspect="Content" ObjectID="_1602672933" r:id="rId43"/>
              </w:object>
            </w:r>
            <w:r w:rsidR="0099678B" w:rsidRPr="00EB5D4D">
              <w:rPr>
                <w:rFonts w:hint="eastAsia"/>
                <w:sz w:val="21"/>
                <w:szCs w:val="21"/>
              </w:rPr>
              <w:t>，</w:t>
            </w:r>
            <w:r w:rsidR="002D7942" w:rsidRPr="00EB5D4D">
              <w:rPr>
                <w:rFonts w:hint="eastAsia"/>
                <w:sz w:val="21"/>
                <w:szCs w:val="21"/>
              </w:rPr>
              <w:t>在剂量当量率约定值为（</w:t>
            </w:r>
            <w:r w:rsidR="002D7942" w:rsidRPr="00EB5D4D">
              <w:rPr>
                <w:rFonts w:hint="eastAsia"/>
                <w:sz w:val="21"/>
                <w:szCs w:val="21"/>
              </w:rPr>
              <w:t>1-17%-2</w:t>
            </w:r>
            <w:r w:rsidR="002D7942" w:rsidRPr="00EB5D4D">
              <w:rPr>
                <w:rFonts w:ascii="宋体" w:hAnsi="宋体" w:hint="eastAsia"/>
                <w:sz w:val="21"/>
                <w:szCs w:val="21"/>
              </w:rPr>
              <w:sym w:font="Symbol" w:char="F06E"/>
            </w:r>
            <w:r w:rsidR="002D7942" w:rsidRPr="00EB5D4D">
              <w:rPr>
                <w:rFonts w:hint="eastAsia"/>
                <w:sz w:val="21"/>
                <w:szCs w:val="21"/>
                <w:vertAlign w:val="subscript"/>
              </w:rPr>
              <w:t>max</w:t>
            </w:r>
            <w:r w:rsidR="002D7942" w:rsidRPr="00EB5D4D">
              <w:rPr>
                <w:rFonts w:hint="eastAsia"/>
                <w:sz w:val="21"/>
                <w:szCs w:val="21"/>
              </w:rPr>
              <w:t>）</w:t>
            </w:r>
            <w:r w:rsidR="002D7942" w:rsidRPr="00EB5D4D">
              <w:rPr>
                <w:position w:val="-10"/>
                <w:sz w:val="21"/>
                <w:szCs w:val="21"/>
              </w:rPr>
              <w:object w:dxaOrig="380" w:dyaOrig="360">
                <v:shape id="_x0000_i1044" type="#_x0000_t75" style="width:19pt;height:17.85pt" o:ole="" fillcolor="window">
                  <v:imagedata r:id="rId23" o:title=""/>
                </v:shape>
                <o:OLEObject Type="Embed" ProgID="Equation.3" ShapeID="_x0000_i1044" DrawAspect="Content" ObjectID="_1602672934" r:id="rId44"/>
              </w:object>
            </w:r>
            <w:r w:rsidR="002D0057" w:rsidRPr="00EB5D4D">
              <w:rPr>
                <w:rFonts w:hint="eastAsia"/>
                <w:sz w:val="21"/>
                <w:szCs w:val="21"/>
              </w:rPr>
              <w:t>的位置</w:t>
            </w:r>
            <w:r w:rsidR="002D7942" w:rsidRPr="00EB5D4D">
              <w:rPr>
                <w:rFonts w:hint="eastAsia"/>
                <w:sz w:val="21"/>
                <w:szCs w:val="21"/>
              </w:rPr>
              <w:t>照射剂量仪，记录</w:t>
            </w:r>
            <w:r w:rsidR="002D7942" w:rsidRPr="00EB5D4D">
              <w:rPr>
                <w:rFonts w:hint="eastAsia"/>
                <w:sz w:val="21"/>
                <w:szCs w:val="21"/>
              </w:rPr>
              <w:t>5min</w:t>
            </w:r>
            <w:r w:rsidR="002D7942" w:rsidRPr="00EB5D4D">
              <w:rPr>
                <w:rFonts w:hint="eastAsia"/>
                <w:sz w:val="21"/>
                <w:szCs w:val="21"/>
              </w:rPr>
              <w:t>内是否报警，如报警，记录好报警时间；在剂量当量率约定值为（</w:t>
            </w:r>
            <w:r w:rsidR="002D7942" w:rsidRPr="00EB5D4D">
              <w:rPr>
                <w:rFonts w:hint="eastAsia"/>
                <w:sz w:val="21"/>
                <w:szCs w:val="21"/>
              </w:rPr>
              <w:t>1+</w:t>
            </w:r>
            <w:r w:rsidR="002D0057" w:rsidRPr="00EB5D4D">
              <w:rPr>
                <w:rFonts w:hint="eastAsia"/>
                <w:sz w:val="21"/>
                <w:szCs w:val="21"/>
              </w:rPr>
              <w:t>25</w:t>
            </w:r>
            <w:r w:rsidR="002D7942" w:rsidRPr="00EB5D4D">
              <w:rPr>
                <w:rFonts w:hint="eastAsia"/>
                <w:sz w:val="21"/>
                <w:szCs w:val="21"/>
              </w:rPr>
              <w:t>%+2</w:t>
            </w:r>
            <w:r w:rsidR="002D7942" w:rsidRPr="00EB5D4D">
              <w:rPr>
                <w:rFonts w:ascii="宋体" w:hAnsi="宋体" w:hint="eastAsia"/>
                <w:sz w:val="21"/>
                <w:szCs w:val="21"/>
              </w:rPr>
              <w:sym w:font="Symbol" w:char="F06E"/>
            </w:r>
            <w:r w:rsidR="002D7942" w:rsidRPr="00EB5D4D">
              <w:rPr>
                <w:rFonts w:hint="eastAsia"/>
                <w:sz w:val="21"/>
                <w:szCs w:val="21"/>
                <w:vertAlign w:val="subscript"/>
              </w:rPr>
              <w:t>max</w:t>
            </w:r>
            <w:r w:rsidR="002D7942" w:rsidRPr="00EB5D4D">
              <w:rPr>
                <w:rFonts w:hint="eastAsia"/>
                <w:sz w:val="21"/>
                <w:szCs w:val="21"/>
              </w:rPr>
              <w:t>）</w:t>
            </w:r>
            <w:r w:rsidR="002D7942" w:rsidRPr="00EB5D4D">
              <w:rPr>
                <w:position w:val="-10"/>
                <w:sz w:val="21"/>
                <w:szCs w:val="21"/>
              </w:rPr>
              <w:object w:dxaOrig="380" w:dyaOrig="360">
                <v:shape id="_x0000_i1045" type="#_x0000_t75" style="width:19pt;height:17.85pt" o:ole="" fillcolor="window">
                  <v:imagedata r:id="rId23" o:title=""/>
                </v:shape>
                <o:OLEObject Type="Embed" ProgID="Equation.3" ShapeID="_x0000_i1045" DrawAspect="Content" ObjectID="_1602672935" r:id="rId45"/>
              </w:object>
            </w:r>
            <w:r w:rsidR="002D0057" w:rsidRPr="00EB5D4D">
              <w:rPr>
                <w:rFonts w:hint="eastAsia"/>
                <w:sz w:val="21"/>
                <w:szCs w:val="21"/>
              </w:rPr>
              <w:t>的位置</w:t>
            </w:r>
            <w:r w:rsidR="002D7942" w:rsidRPr="00EB5D4D">
              <w:rPr>
                <w:rFonts w:hint="eastAsia"/>
                <w:sz w:val="21"/>
                <w:szCs w:val="21"/>
              </w:rPr>
              <w:t>照射剂量仪</w:t>
            </w:r>
            <w:r w:rsidR="002D0057" w:rsidRPr="00EB5D4D">
              <w:rPr>
                <w:rFonts w:hint="eastAsia"/>
                <w:sz w:val="21"/>
                <w:szCs w:val="21"/>
              </w:rPr>
              <w:t>，观察</w:t>
            </w:r>
            <w:r w:rsidR="002D0057" w:rsidRPr="00EB5D4D">
              <w:rPr>
                <w:rFonts w:hint="eastAsia"/>
                <w:sz w:val="21"/>
                <w:szCs w:val="21"/>
              </w:rPr>
              <w:t>10s</w:t>
            </w:r>
            <w:r w:rsidR="002D0057" w:rsidRPr="00EB5D4D">
              <w:rPr>
                <w:rFonts w:hint="eastAsia"/>
                <w:sz w:val="21"/>
                <w:szCs w:val="21"/>
              </w:rPr>
              <w:t>内是否报警，</w:t>
            </w:r>
            <w:r w:rsidR="002D0057" w:rsidRPr="00EB5D4D">
              <w:rPr>
                <w:rFonts w:hint="eastAsia"/>
                <w:sz w:val="21"/>
                <w:szCs w:val="21"/>
              </w:rPr>
              <w:t>5min</w:t>
            </w:r>
            <w:r w:rsidR="002D0057" w:rsidRPr="00EB5D4D">
              <w:rPr>
                <w:rFonts w:hint="eastAsia"/>
                <w:sz w:val="21"/>
                <w:szCs w:val="21"/>
              </w:rPr>
              <w:t>内是否连续报警。</w:t>
            </w:r>
          </w:p>
          <w:p w:rsidR="00527423" w:rsidRPr="00EB5D4D" w:rsidRDefault="00527423" w:rsidP="00EB5D4D">
            <w:pPr>
              <w:pStyle w:val="af"/>
              <w:ind w:firstLine="420"/>
              <w:rPr>
                <w:sz w:val="21"/>
                <w:szCs w:val="21"/>
              </w:rPr>
            </w:pPr>
            <w:r w:rsidRPr="00EB5D4D">
              <w:rPr>
                <w:rFonts w:hint="eastAsia"/>
                <w:sz w:val="21"/>
                <w:szCs w:val="21"/>
              </w:rPr>
              <w:t>此项目进行两次试验，一次报警阈值设置在剂量仪最大量程附近；另一次设置在有效测量范围第二个最低十进量级最大值附近。</w:t>
            </w:r>
          </w:p>
        </w:tc>
      </w:tr>
      <w:tr w:rsidR="00527423" w:rsidRPr="00D947DD" w:rsidTr="00657085">
        <w:trPr>
          <w:trHeight w:val="383"/>
        </w:trPr>
        <w:tc>
          <w:tcPr>
            <w:tcW w:w="9558" w:type="dxa"/>
            <w:tcBorders>
              <w:top w:val="single" w:sz="4" w:space="0" w:color="C0C0C0"/>
              <w:left w:val="single" w:sz="4" w:space="0" w:color="C0C0C0"/>
              <w:bottom w:val="single" w:sz="4" w:space="0" w:color="C0C0C0"/>
              <w:right w:val="single" w:sz="4" w:space="0" w:color="C0C0C0"/>
            </w:tcBorders>
          </w:tcPr>
          <w:p w:rsidR="00527423" w:rsidRPr="00EB5D4D" w:rsidRDefault="00527423" w:rsidP="00EB5D4D">
            <w:pPr>
              <w:pStyle w:val="af"/>
              <w:ind w:firstLine="422"/>
              <w:rPr>
                <w:b/>
                <w:bCs/>
                <w:sz w:val="21"/>
                <w:szCs w:val="21"/>
              </w:rPr>
            </w:pPr>
            <w:r w:rsidRPr="00EB5D4D">
              <w:rPr>
                <w:b/>
                <w:bCs/>
                <w:sz w:val="21"/>
                <w:szCs w:val="21"/>
              </w:rPr>
              <w:t>——</w:t>
            </w:r>
            <w:r w:rsidRPr="00EB5D4D">
              <w:rPr>
                <w:rFonts w:cs="宋体" w:hint="eastAsia"/>
                <w:b/>
                <w:bCs/>
                <w:sz w:val="21"/>
                <w:szCs w:val="21"/>
              </w:rPr>
              <w:t>数据处理</w:t>
            </w:r>
          </w:p>
          <w:p w:rsidR="00527423" w:rsidRPr="00EB5D4D" w:rsidRDefault="00024FAE" w:rsidP="00EB5D4D">
            <w:pPr>
              <w:pStyle w:val="af"/>
              <w:ind w:firstLine="420"/>
              <w:rPr>
                <w:sz w:val="21"/>
                <w:szCs w:val="21"/>
              </w:rPr>
            </w:pPr>
            <w:r w:rsidRPr="00EB5D4D">
              <w:rPr>
                <w:rFonts w:hint="eastAsia"/>
                <w:sz w:val="21"/>
                <w:szCs w:val="21"/>
              </w:rPr>
              <w:t>计算出</w:t>
            </w:r>
            <w:r w:rsidR="00DF591A" w:rsidRPr="00EB5D4D">
              <w:rPr>
                <w:rFonts w:hint="eastAsia"/>
                <w:i/>
                <w:sz w:val="21"/>
                <w:szCs w:val="21"/>
              </w:rPr>
              <w:t>H</w:t>
            </w:r>
            <w:r w:rsidR="00DF591A" w:rsidRPr="00EB5D4D">
              <w:rPr>
                <w:rFonts w:hint="eastAsia"/>
                <w:i/>
                <w:sz w:val="21"/>
                <w:szCs w:val="21"/>
                <w:vertAlign w:val="subscript"/>
              </w:rPr>
              <w:t>A</w:t>
            </w:r>
            <w:r w:rsidRPr="00EB5D4D">
              <w:rPr>
                <w:rFonts w:hint="eastAsia"/>
                <w:sz w:val="21"/>
                <w:szCs w:val="21"/>
              </w:rPr>
              <w:t>/</w:t>
            </w:r>
            <w:r w:rsidR="00DF591A" w:rsidRPr="00EB5D4D">
              <w:rPr>
                <w:rFonts w:hint="eastAsia"/>
                <w:i/>
                <w:sz w:val="21"/>
                <w:szCs w:val="21"/>
              </w:rPr>
              <w:t>H</w:t>
            </w:r>
            <w:r w:rsidR="00DF591A" w:rsidRPr="00EB5D4D">
              <w:rPr>
                <w:rFonts w:hint="eastAsia"/>
                <w:i/>
                <w:sz w:val="21"/>
                <w:szCs w:val="21"/>
                <w:vertAlign w:val="subscript"/>
              </w:rPr>
              <w:t>A,C</w:t>
            </w:r>
            <w:r w:rsidRPr="00EB5D4D">
              <w:rPr>
                <w:rFonts w:hint="eastAsia"/>
                <w:sz w:val="21"/>
                <w:szCs w:val="21"/>
              </w:rPr>
              <w:t>的值</w:t>
            </w:r>
            <w:r w:rsidR="001A066B" w:rsidRPr="00EB5D4D">
              <w:rPr>
                <w:rFonts w:hint="eastAsia"/>
                <w:sz w:val="21"/>
                <w:szCs w:val="21"/>
              </w:rPr>
              <w:t>。</w:t>
            </w:r>
          </w:p>
        </w:tc>
      </w:tr>
      <w:tr w:rsidR="00527423" w:rsidRPr="00C32370" w:rsidTr="00870FC3">
        <w:trPr>
          <w:trHeight w:val="843"/>
        </w:trPr>
        <w:tc>
          <w:tcPr>
            <w:tcW w:w="9558" w:type="dxa"/>
            <w:tcBorders>
              <w:top w:val="single" w:sz="4" w:space="0" w:color="C0C0C0"/>
              <w:left w:val="single" w:sz="4" w:space="0" w:color="C0C0C0"/>
              <w:bottom w:val="single" w:sz="4" w:space="0" w:color="C0C0C0"/>
              <w:right w:val="single" w:sz="4" w:space="0" w:color="C0C0C0"/>
            </w:tcBorders>
          </w:tcPr>
          <w:p w:rsidR="00527423" w:rsidRPr="00EB5D4D" w:rsidRDefault="00527423" w:rsidP="00EB5D4D">
            <w:pPr>
              <w:pStyle w:val="af"/>
              <w:ind w:firstLine="422"/>
              <w:rPr>
                <w:rFonts w:cs="宋体"/>
                <w:b/>
                <w:bCs/>
                <w:sz w:val="21"/>
                <w:szCs w:val="21"/>
              </w:rPr>
            </w:pPr>
            <w:r w:rsidRPr="00EB5D4D">
              <w:rPr>
                <w:b/>
                <w:bCs/>
                <w:sz w:val="21"/>
                <w:szCs w:val="21"/>
              </w:rPr>
              <w:t>——</w:t>
            </w:r>
            <w:r w:rsidRPr="00EB5D4D">
              <w:rPr>
                <w:rFonts w:cs="宋体" w:hint="eastAsia"/>
                <w:b/>
                <w:bCs/>
                <w:sz w:val="21"/>
                <w:szCs w:val="21"/>
              </w:rPr>
              <w:t>合格判据</w:t>
            </w:r>
          </w:p>
          <w:p w:rsidR="00527423" w:rsidRPr="00EB5D4D" w:rsidRDefault="00870FC3" w:rsidP="00EB5D4D">
            <w:pPr>
              <w:pStyle w:val="af"/>
              <w:ind w:firstLine="420"/>
              <w:rPr>
                <w:sz w:val="21"/>
                <w:szCs w:val="21"/>
              </w:rPr>
            </w:pPr>
            <w:r w:rsidRPr="00EB5D4D">
              <w:rPr>
                <w:rFonts w:hint="eastAsia"/>
                <w:bCs/>
                <w:color w:val="auto"/>
                <w:sz w:val="21"/>
                <w:szCs w:val="21"/>
              </w:rPr>
              <w:t>符合</w:t>
            </w:r>
            <w:r w:rsidRPr="00EB5D4D">
              <w:rPr>
                <w:rFonts w:hint="eastAsia"/>
                <w:bCs/>
                <w:color w:val="auto"/>
                <w:sz w:val="21"/>
                <w:szCs w:val="21"/>
              </w:rPr>
              <w:t>6.</w:t>
            </w:r>
            <w:r w:rsidR="00404BA8" w:rsidRPr="00EB5D4D">
              <w:rPr>
                <w:rFonts w:hint="eastAsia"/>
                <w:bCs/>
                <w:color w:val="auto"/>
                <w:sz w:val="21"/>
                <w:szCs w:val="21"/>
              </w:rPr>
              <w:t>9</w:t>
            </w:r>
            <w:r w:rsidRPr="00EB5D4D">
              <w:rPr>
                <w:rFonts w:hint="eastAsia"/>
                <w:sz w:val="21"/>
                <w:szCs w:val="21"/>
              </w:rPr>
              <w:t>的要求则判定为合格。</w:t>
            </w:r>
          </w:p>
        </w:tc>
      </w:tr>
    </w:tbl>
    <w:p w:rsidR="00B86D1F" w:rsidRPr="00EB5D4D" w:rsidRDefault="00B86D1F" w:rsidP="006F65F9">
      <w:pPr>
        <w:spacing w:beforeLines="50"/>
        <w:outlineLvl w:val="1"/>
        <w:rPr>
          <w:rFonts w:ascii="黑体" w:eastAsia="黑体" w:hAnsi="黑体"/>
          <w:sz w:val="21"/>
          <w:szCs w:val="21"/>
        </w:rPr>
      </w:pPr>
      <w:bookmarkStart w:id="98" w:name="_Toc495864984"/>
      <w:bookmarkStart w:id="99" w:name="_Toc528918233"/>
      <w:bookmarkStart w:id="100" w:name="_Toc367888050"/>
      <w:bookmarkStart w:id="101" w:name="_Toc466299788"/>
      <w:bookmarkStart w:id="102" w:name="_Toc470598583"/>
      <w:bookmarkEnd w:id="81"/>
      <w:bookmarkEnd w:id="82"/>
      <w:r w:rsidRPr="00EB5D4D">
        <w:rPr>
          <w:rFonts w:ascii="黑体" w:eastAsia="黑体" w:hAnsi="黑体" w:hint="eastAsia"/>
          <w:sz w:val="21"/>
          <w:szCs w:val="21"/>
        </w:rPr>
        <w:t>10.</w:t>
      </w:r>
      <w:r w:rsidR="004A416B" w:rsidRPr="00EB5D4D">
        <w:rPr>
          <w:rFonts w:ascii="黑体" w:eastAsia="黑体" w:hAnsi="黑体" w:hint="eastAsia"/>
          <w:sz w:val="21"/>
          <w:szCs w:val="21"/>
        </w:rPr>
        <w:t>10</w:t>
      </w:r>
      <w:r w:rsidRPr="00EB5D4D">
        <w:rPr>
          <w:rFonts w:ascii="黑体" w:eastAsia="黑体" w:hAnsi="黑体" w:hint="eastAsia"/>
          <w:sz w:val="21"/>
          <w:szCs w:val="21"/>
        </w:rPr>
        <w:t xml:space="preserve"> </w:t>
      </w:r>
      <w:r w:rsidR="00DB4108" w:rsidRPr="00EB5D4D">
        <w:rPr>
          <w:rFonts w:ascii="黑体" w:eastAsia="黑体" w:hAnsi="黑体" w:hint="eastAsia"/>
          <w:sz w:val="21"/>
          <w:szCs w:val="21"/>
        </w:rPr>
        <w:t xml:space="preserve"> </w:t>
      </w:r>
      <w:r w:rsidRPr="00EB5D4D">
        <w:rPr>
          <w:rFonts w:ascii="黑体" w:eastAsia="黑体" w:hAnsi="黑体" w:hint="eastAsia"/>
          <w:sz w:val="21"/>
          <w:szCs w:val="21"/>
        </w:rPr>
        <w:t>电源环境</w:t>
      </w:r>
      <w:bookmarkEnd w:id="98"/>
      <w:bookmarkEnd w:id="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7"/>
      </w:tblGrid>
      <w:tr w:rsidR="00B86D1F" w:rsidTr="00DB2386">
        <w:trPr>
          <w:trHeight w:val="61"/>
        </w:trPr>
        <w:tc>
          <w:tcPr>
            <w:tcW w:w="9577" w:type="dxa"/>
            <w:tcBorders>
              <w:top w:val="single" w:sz="4" w:space="0" w:color="C0C0C0"/>
              <w:left w:val="single" w:sz="4" w:space="0" w:color="C0C0C0"/>
              <w:bottom w:val="single" w:sz="4" w:space="0" w:color="C0C0C0"/>
              <w:right w:val="single" w:sz="4" w:space="0" w:color="C0C0C0"/>
            </w:tcBorders>
          </w:tcPr>
          <w:p w:rsidR="00B86D1F" w:rsidRPr="00EB5D4D" w:rsidRDefault="00B86D1F" w:rsidP="00EB5D4D">
            <w:pPr>
              <w:pStyle w:val="af"/>
              <w:ind w:firstLine="422"/>
              <w:rPr>
                <w:b/>
                <w:bCs/>
                <w:sz w:val="21"/>
                <w:szCs w:val="21"/>
              </w:rPr>
            </w:pPr>
            <w:r w:rsidRPr="00EB5D4D">
              <w:rPr>
                <w:b/>
                <w:bCs/>
                <w:sz w:val="21"/>
                <w:szCs w:val="21"/>
              </w:rPr>
              <w:t>——</w:t>
            </w:r>
            <w:r w:rsidRPr="00EB5D4D">
              <w:rPr>
                <w:rFonts w:cs="宋体" w:hint="eastAsia"/>
                <w:b/>
                <w:bCs/>
                <w:sz w:val="21"/>
                <w:szCs w:val="21"/>
              </w:rPr>
              <w:t>试验目的</w:t>
            </w:r>
          </w:p>
          <w:p w:rsidR="00B86D1F" w:rsidRPr="00EB5D4D" w:rsidRDefault="00B86D1F" w:rsidP="00EB5D4D">
            <w:pPr>
              <w:pStyle w:val="af"/>
              <w:ind w:firstLine="420"/>
              <w:rPr>
                <w:b/>
                <w:bCs/>
                <w:sz w:val="21"/>
                <w:szCs w:val="21"/>
              </w:rPr>
            </w:pPr>
            <w:r w:rsidRPr="00EB5D4D">
              <w:rPr>
                <w:rFonts w:cs="宋体" w:hint="eastAsia"/>
                <w:sz w:val="21"/>
                <w:szCs w:val="21"/>
              </w:rPr>
              <w:t>检验</w:t>
            </w:r>
            <w:r w:rsidRPr="00EB5D4D">
              <w:rPr>
                <w:rFonts w:cs="宋体" w:hint="eastAsia"/>
                <w:bCs/>
                <w:color w:val="auto"/>
                <w:kern w:val="0"/>
                <w:sz w:val="21"/>
                <w:szCs w:val="21"/>
              </w:rPr>
              <w:t>仪器电源环境</w:t>
            </w:r>
            <w:r w:rsidRPr="00EB5D4D">
              <w:rPr>
                <w:rFonts w:cs="宋体" w:hint="eastAsia"/>
                <w:sz w:val="21"/>
                <w:szCs w:val="21"/>
              </w:rPr>
              <w:t>是否符合要求。</w:t>
            </w:r>
          </w:p>
        </w:tc>
      </w:tr>
      <w:tr w:rsidR="00B86D1F" w:rsidRPr="0075733A" w:rsidTr="00DB2386">
        <w:trPr>
          <w:trHeight w:val="284"/>
        </w:trPr>
        <w:tc>
          <w:tcPr>
            <w:tcW w:w="9577" w:type="dxa"/>
            <w:tcBorders>
              <w:top w:val="single" w:sz="4" w:space="0" w:color="C0C0C0"/>
              <w:left w:val="single" w:sz="4" w:space="0" w:color="C0C0C0"/>
              <w:bottom w:val="single" w:sz="4" w:space="0" w:color="C0C0C0"/>
              <w:right w:val="single" w:sz="4" w:space="0" w:color="C0C0C0"/>
            </w:tcBorders>
          </w:tcPr>
          <w:p w:rsidR="00B86D1F" w:rsidRPr="00EB5D4D" w:rsidRDefault="00B86D1F" w:rsidP="00EB5D4D">
            <w:pPr>
              <w:pStyle w:val="af"/>
              <w:ind w:firstLine="422"/>
              <w:rPr>
                <w:b/>
                <w:bCs/>
                <w:sz w:val="21"/>
                <w:szCs w:val="21"/>
              </w:rPr>
            </w:pPr>
            <w:r w:rsidRPr="00EB5D4D">
              <w:rPr>
                <w:b/>
                <w:bCs/>
                <w:sz w:val="21"/>
                <w:szCs w:val="21"/>
              </w:rPr>
              <w:t>——</w:t>
            </w:r>
            <w:r w:rsidRPr="00EB5D4D">
              <w:rPr>
                <w:rFonts w:cs="宋体" w:hint="eastAsia"/>
                <w:b/>
                <w:bCs/>
                <w:sz w:val="21"/>
                <w:szCs w:val="21"/>
              </w:rPr>
              <w:t>试验条件</w:t>
            </w:r>
          </w:p>
          <w:p w:rsidR="00B86D1F" w:rsidRPr="00EB5D4D" w:rsidRDefault="00B86D1F" w:rsidP="00EB5D4D">
            <w:pPr>
              <w:pStyle w:val="af"/>
              <w:ind w:firstLine="420"/>
              <w:rPr>
                <w:rFonts w:cs="宋体"/>
                <w:sz w:val="21"/>
                <w:szCs w:val="21"/>
              </w:rPr>
            </w:pPr>
            <w:r w:rsidRPr="00EB5D4D">
              <w:rPr>
                <w:rFonts w:cs="宋体" w:hint="eastAsia"/>
                <w:bCs/>
                <w:color w:val="auto"/>
                <w:kern w:val="0"/>
                <w:sz w:val="21"/>
                <w:szCs w:val="21"/>
              </w:rPr>
              <w:t>与</w:t>
            </w:r>
            <w:r w:rsidRPr="00EB5D4D">
              <w:rPr>
                <w:rFonts w:cs="宋体" w:hint="eastAsia"/>
                <w:bCs/>
                <w:color w:val="auto"/>
                <w:kern w:val="0"/>
                <w:sz w:val="21"/>
                <w:szCs w:val="21"/>
              </w:rPr>
              <w:t>10.2</w:t>
            </w:r>
            <w:r w:rsidRPr="00EB5D4D">
              <w:rPr>
                <w:rFonts w:cs="宋体" w:hint="eastAsia"/>
                <w:bCs/>
                <w:color w:val="auto"/>
                <w:kern w:val="0"/>
                <w:sz w:val="21"/>
                <w:szCs w:val="21"/>
              </w:rPr>
              <w:t>的试验条件相同。</w:t>
            </w:r>
          </w:p>
        </w:tc>
      </w:tr>
      <w:tr w:rsidR="00B86D1F" w:rsidRPr="00D07D41" w:rsidTr="00DB2386">
        <w:trPr>
          <w:trHeight w:val="61"/>
        </w:trPr>
        <w:tc>
          <w:tcPr>
            <w:tcW w:w="9577" w:type="dxa"/>
            <w:tcBorders>
              <w:top w:val="single" w:sz="4" w:space="0" w:color="C0C0C0"/>
              <w:left w:val="single" w:sz="4" w:space="0" w:color="C0C0C0"/>
              <w:bottom w:val="single" w:sz="4" w:space="0" w:color="C0C0C0"/>
              <w:right w:val="single" w:sz="4" w:space="0" w:color="C0C0C0"/>
            </w:tcBorders>
          </w:tcPr>
          <w:p w:rsidR="00B86D1F" w:rsidRPr="00EB5D4D" w:rsidRDefault="00B86D1F" w:rsidP="00EB5D4D">
            <w:pPr>
              <w:pStyle w:val="af"/>
              <w:ind w:firstLine="422"/>
              <w:rPr>
                <w:rFonts w:cs="宋体"/>
                <w:b/>
                <w:bCs/>
                <w:sz w:val="21"/>
                <w:szCs w:val="21"/>
              </w:rPr>
            </w:pPr>
            <w:r w:rsidRPr="00EB5D4D">
              <w:rPr>
                <w:b/>
                <w:bCs/>
                <w:sz w:val="21"/>
                <w:szCs w:val="21"/>
              </w:rPr>
              <w:t>——</w:t>
            </w:r>
            <w:r w:rsidRPr="00EB5D4D">
              <w:rPr>
                <w:rFonts w:cs="宋体" w:hint="eastAsia"/>
                <w:b/>
                <w:bCs/>
                <w:sz w:val="21"/>
                <w:szCs w:val="21"/>
              </w:rPr>
              <w:t>试验设备</w:t>
            </w:r>
          </w:p>
          <w:p w:rsidR="00B86D1F" w:rsidRPr="00EB5D4D" w:rsidRDefault="00B86D1F" w:rsidP="00DB2386">
            <w:pPr>
              <w:pStyle w:val="af"/>
              <w:ind w:left="480" w:firstLineChars="0" w:firstLine="0"/>
              <w:rPr>
                <w:rFonts w:cs="宋体"/>
                <w:bCs/>
                <w:color w:val="auto"/>
                <w:kern w:val="0"/>
                <w:sz w:val="21"/>
                <w:szCs w:val="21"/>
              </w:rPr>
            </w:pPr>
            <w:r w:rsidRPr="00EB5D4D">
              <w:rPr>
                <w:rFonts w:cs="宋体" w:hint="eastAsia"/>
                <w:bCs/>
                <w:color w:val="auto"/>
                <w:kern w:val="0"/>
                <w:sz w:val="21"/>
                <w:szCs w:val="21"/>
              </w:rPr>
              <w:t xml:space="preserve">a) </w:t>
            </w:r>
            <w:r w:rsidRPr="00EB5D4D">
              <w:rPr>
                <w:rFonts w:cs="宋体" w:hint="eastAsia"/>
                <w:bCs/>
                <w:color w:val="auto"/>
                <w:kern w:val="0"/>
                <w:sz w:val="21"/>
                <w:szCs w:val="21"/>
              </w:rPr>
              <w:t>标准辐射装置</w:t>
            </w:r>
          </w:p>
          <w:p w:rsidR="00B86D1F" w:rsidRPr="00EB5D4D" w:rsidRDefault="00B86D1F" w:rsidP="00DB2386">
            <w:pPr>
              <w:pStyle w:val="af"/>
              <w:ind w:left="840" w:firstLineChars="0" w:firstLine="0"/>
              <w:rPr>
                <w:rFonts w:cs="宋体"/>
                <w:bCs/>
                <w:color w:val="auto"/>
                <w:kern w:val="0"/>
                <w:sz w:val="21"/>
                <w:szCs w:val="21"/>
              </w:rPr>
            </w:pPr>
            <w:r w:rsidRPr="00EB5D4D">
              <w:rPr>
                <w:rFonts w:cs="宋体" w:hint="eastAsia"/>
                <w:bCs/>
                <w:color w:val="auto"/>
                <w:kern w:val="0"/>
                <w:sz w:val="21"/>
                <w:szCs w:val="21"/>
              </w:rPr>
              <w:t>由负责型式评价的单位提供，包括标准辐射场、体模、准直装置等。</w:t>
            </w:r>
          </w:p>
          <w:p w:rsidR="00B86D1F" w:rsidRPr="00EB5D4D" w:rsidRDefault="00B86D1F" w:rsidP="00DB2386">
            <w:pPr>
              <w:pStyle w:val="af"/>
              <w:numPr>
                <w:ilvl w:val="0"/>
                <w:numId w:val="17"/>
              </w:numPr>
              <w:ind w:firstLineChars="0"/>
              <w:rPr>
                <w:bCs/>
                <w:color w:val="auto"/>
                <w:sz w:val="21"/>
                <w:szCs w:val="21"/>
              </w:rPr>
            </w:pPr>
            <w:r w:rsidRPr="00EB5D4D">
              <w:rPr>
                <w:rFonts w:hint="eastAsia"/>
                <w:bCs/>
                <w:color w:val="auto"/>
                <w:sz w:val="21"/>
                <w:szCs w:val="21"/>
              </w:rPr>
              <w:t>试验样机及试验所需的原电池或二次电池</w:t>
            </w:r>
          </w:p>
          <w:p w:rsidR="00B86D1F" w:rsidRPr="00EB5D4D" w:rsidRDefault="00B86D1F" w:rsidP="00EB5D4D">
            <w:pPr>
              <w:pStyle w:val="af"/>
              <w:ind w:leftChars="200" w:left="480" w:firstLineChars="150" w:firstLine="315"/>
              <w:rPr>
                <w:bCs/>
                <w:color w:val="auto"/>
                <w:sz w:val="21"/>
                <w:szCs w:val="21"/>
              </w:rPr>
            </w:pPr>
            <w:r w:rsidRPr="00EB5D4D">
              <w:rPr>
                <w:rFonts w:cs="宋体" w:hint="eastAsia"/>
                <w:bCs/>
                <w:color w:val="auto"/>
                <w:kern w:val="0"/>
                <w:sz w:val="21"/>
                <w:szCs w:val="21"/>
              </w:rPr>
              <w:t>由申请单位提供。</w:t>
            </w:r>
          </w:p>
        </w:tc>
      </w:tr>
      <w:tr w:rsidR="00B86D1F" w:rsidRPr="00815F4C" w:rsidTr="00DB2386">
        <w:trPr>
          <w:trHeight w:val="61"/>
        </w:trPr>
        <w:tc>
          <w:tcPr>
            <w:tcW w:w="9577" w:type="dxa"/>
            <w:tcBorders>
              <w:top w:val="single" w:sz="4" w:space="0" w:color="C0C0C0"/>
              <w:left w:val="single" w:sz="4" w:space="0" w:color="C0C0C0"/>
              <w:bottom w:val="single" w:sz="4" w:space="0" w:color="C0C0C0"/>
              <w:right w:val="single" w:sz="4" w:space="0" w:color="C0C0C0"/>
            </w:tcBorders>
          </w:tcPr>
          <w:p w:rsidR="00B86D1F" w:rsidRPr="00EB5D4D" w:rsidRDefault="00B86D1F" w:rsidP="00EB5D4D">
            <w:pPr>
              <w:pStyle w:val="af"/>
              <w:ind w:firstLine="422"/>
              <w:rPr>
                <w:rFonts w:cs="宋体"/>
                <w:b/>
                <w:bCs/>
                <w:sz w:val="21"/>
                <w:szCs w:val="21"/>
              </w:rPr>
            </w:pPr>
            <w:r w:rsidRPr="00EB5D4D">
              <w:rPr>
                <w:b/>
                <w:bCs/>
                <w:sz w:val="21"/>
                <w:szCs w:val="21"/>
              </w:rPr>
              <w:t>——</w:t>
            </w:r>
            <w:r w:rsidRPr="00EB5D4D">
              <w:rPr>
                <w:rFonts w:cs="宋体" w:hint="eastAsia"/>
                <w:b/>
                <w:bCs/>
                <w:sz w:val="21"/>
                <w:szCs w:val="21"/>
              </w:rPr>
              <w:t>试验程序</w:t>
            </w:r>
          </w:p>
          <w:p w:rsidR="00B86D1F" w:rsidRPr="00EB5D4D" w:rsidRDefault="00B86D1F" w:rsidP="00EB5D4D">
            <w:pPr>
              <w:pStyle w:val="af"/>
              <w:ind w:firstLine="420"/>
              <w:rPr>
                <w:rFonts w:cs="宋体"/>
                <w:sz w:val="21"/>
                <w:szCs w:val="21"/>
              </w:rPr>
            </w:pPr>
            <w:r w:rsidRPr="00EB5D4D">
              <w:rPr>
                <w:rFonts w:cs="宋体" w:hint="eastAsia"/>
                <w:sz w:val="21"/>
                <w:szCs w:val="21"/>
              </w:rPr>
              <w:t>将剂量仪放在合适的辐照场中，照射直至出现电源寿命将要终结的指示（例如：欠压），从此刻开始继续照射</w:t>
            </w:r>
            <w:r w:rsidRPr="00EB5D4D">
              <w:rPr>
                <w:sz w:val="21"/>
                <w:szCs w:val="21"/>
              </w:rPr>
              <w:t>7h59min</w:t>
            </w:r>
            <w:r w:rsidRPr="00EB5D4D">
              <w:rPr>
                <w:rFonts w:cs="宋体" w:hint="eastAsia"/>
                <w:sz w:val="21"/>
                <w:szCs w:val="21"/>
              </w:rPr>
              <w:t>。</w:t>
            </w:r>
          </w:p>
          <w:p w:rsidR="00B86D1F" w:rsidRPr="00EB5D4D" w:rsidRDefault="00B86D1F" w:rsidP="00EB5D4D">
            <w:pPr>
              <w:pStyle w:val="af"/>
              <w:ind w:firstLine="420"/>
              <w:rPr>
                <w:color w:val="auto"/>
                <w:sz w:val="21"/>
                <w:szCs w:val="21"/>
              </w:rPr>
            </w:pPr>
            <w:r w:rsidRPr="00EB5D4D">
              <w:rPr>
                <w:rFonts w:cs="宋体" w:hint="eastAsia"/>
                <w:sz w:val="21"/>
                <w:szCs w:val="21"/>
              </w:rPr>
              <w:t>原电池：将</w:t>
            </w:r>
            <w:r w:rsidRPr="00EB5D4D">
              <w:rPr>
                <w:rFonts w:hint="eastAsia"/>
                <w:sz w:val="21"/>
                <w:szCs w:val="21"/>
              </w:rPr>
              <w:t>剂量仪放在</w:t>
            </w:r>
            <w:r w:rsidRPr="00EB5D4D">
              <w:rPr>
                <w:rFonts w:hint="eastAsia"/>
                <w:sz w:val="21"/>
                <w:szCs w:val="21"/>
              </w:rPr>
              <w:t>0.01</w:t>
            </w:r>
            <w:r w:rsidRPr="00EB5D4D">
              <w:rPr>
                <w:rFonts w:hint="eastAsia"/>
                <w:color w:val="auto"/>
                <w:sz w:val="21"/>
                <w:szCs w:val="21"/>
              </w:rPr>
              <w:t>mSv</w:t>
            </w:r>
            <w:r w:rsidRPr="00EB5D4D">
              <w:rPr>
                <w:color w:val="auto"/>
                <w:sz w:val="21"/>
                <w:szCs w:val="21"/>
              </w:rPr>
              <w:t xml:space="preserve"> ▪</w:t>
            </w:r>
            <w:r w:rsidRPr="00EB5D4D">
              <w:rPr>
                <w:rFonts w:hint="eastAsia"/>
                <w:color w:val="auto"/>
                <w:sz w:val="21"/>
                <w:szCs w:val="21"/>
              </w:rPr>
              <w:t>h</w:t>
            </w:r>
            <w:r w:rsidRPr="00EB5D4D">
              <w:rPr>
                <w:rFonts w:hint="eastAsia"/>
                <w:color w:val="auto"/>
                <w:sz w:val="21"/>
                <w:szCs w:val="21"/>
                <w:vertAlign w:val="superscript"/>
              </w:rPr>
              <w:t>-1</w:t>
            </w:r>
            <w:r w:rsidRPr="00EB5D4D">
              <w:rPr>
                <w:rFonts w:hint="eastAsia"/>
                <w:color w:val="auto"/>
                <w:sz w:val="21"/>
                <w:szCs w:val="21"/>
              </w:rPr>
              <w:t>~0.1 mSv</w:t>
            </w:r>
            <w:r w:rsidRPr="00EB5D4D">
              <w:rPr>
                <w:color w:val="auto"/>
                <w:sz w:val="21"/>
                <w:szCs w:val="21"/>
              </w:rPr>
              <w:t xml:space="preserve"> ▪</w:t>
            </w:r>
            <w:r w:rsidRPr="00EB5D4D">
              <w:rPr>
                <w:rFonts w:hint="eastAsia"/>
                <w:color w:val="auto"/>
                <w:sz w:val="21"/>
                <w:szCs w:val="21"/>
              </w:rPr>
              <w:t>h</w:t>
            </w:r>
            <w:r w:rsidRPr="00EB5D4D">
              <w:rPr>
                <w:rFonts w:hint="eastAsia"/>
                <w:color w:val="auto"/>
                <w:sz w:val="21"/>
                <w:szCs w:val="21"/>
                <w:vertAlign w:val="superscript"/>
              </w:rPr>
              <w:t>-1</w:t>
            </w:r>
            <w:r w:rsidRPr="00EB5D4D">
              <w:rPr>
                <w:rFonts w:hint="eastAsia"/>
                <w:color w:val="auto"/>
                <w:sz w:val="21"/>
                <w:szCs w:val="21"/>
              </w:rPr>
              <w:t>的辐照场中，工作</w:t>
            </w:r>
            <w:r w:rsidRPr="00EB5D4D">
              <w:rPr>
                <w:rFonts w:hint="eastAsia"/>
                <w:color w:val="auto"/>
                <w:sz w:val="21"/>
                <w:szCs w:val="21"/>
              </w:rPr>
              <w:t>100h</w:t>
            </w:r>
            <w:r w:rsidRPr="00EB5D4D">
              <w:rPr>
                <w:rFonts w:hint="eastAsia"/>
                <w:color w:val="auto"/>
                <w:sz w:val="21"/>
                <w:szCs w:val="21"/>
              </w:rPr>
              <w:t>后，记录剂量仪读数；重新更换电池，观察并记录剂量仪在声响报警和显示可视报警状态下的工作时间。</w:t>
            </w:r>
          </w:p>
          <w:p w:rsidR="00B86D1F" w:rsidRPr="00EB5D4D" w:rsidRDefault="00B86D1F" w:rsidP="00EB5D4D">
            <w:pPr>
              <w:pStyle w:val="af"/>
              <w:ind w:firstLine="420"/>
              <w:rPr>
                <w:color w:val="auto"/>
                <w:sz w:val="21"/>
                <w:szCs w:val="21"/>
              </w:rPr>
            </w:pPr>
            <w:r w:rsidRPr="00EB5D4D">
              <w:rPr>
                <w:rFonts w:hint="eastAsia"/>
                <w:sz w:val="21"/>
                <w:szCs w:val="21"/>
              </w:rPr>
              <w:t>二次电池：</w:t>
            </w:r>
            <w:r w:rsidRPr="00EB5D4D">
              <w:rPr>
                <w:rFonts w:cs="宋体" w:hint="eastAsia"/>
                <w:sz w:val="21"/>
                <w:szCs w:val="21"/>
              </w:rPr>
              <w:t>将</w:t>
            </w:r>
            <w:r w:rsidRPr="00EB5D4D">
              <w:rPr>
                <w:rFonts w:hint="eastAsia"/>
                <w:sz w:val="21"/>
                <w:szCs w:val="21"/>
              </w:rPr>
              <w:t>剂量仪放在</w:t>
            </w:r>
            <w:r w:rsidRPr="00EB5D4D">
              <w:rPr>
                <w:rFonts w:hint="eastAsia"/>
                <w:sz w:val="21"/>
                <w:szCs w:val="21"/>
              </w:rPr>
              <w:t>0.01</w:t>
            </w:r>
            <w:r w:rsidRPr="00EB5D4D">
              <w:rPr>
                <w:rFonts w:hint="eastAsia"/>
                <w:color w:val="auto"/>
                <w:sz w:val="21"/>
                <w:szCs w:val="21"/>
              </w:rPr>
              <w:t>mSv</w:t>
            </w:r>
            <w:r w:rsidRPr="00EB5D4D">
              <w:rPr>
                <w:color w:val="auto"/>
                <w:sz w:val="21"/>
                <w:szCs w:val="21"/>
              </w:rPr>
              <w:t xml:space="preserve"> ▪</w:t>
            </w:r>
            <w:r w:rsidRPr="00EB5D4D">
              <w:rPr>
                <w:rFonts w:hint="eastAsia"/>
                <w:color w:val="auto"/>
                <w:sz w:val="21"/>
                <w:szCs w:val="21"/>
              </w:rPr>
              <w:t>h</w:t>
            </w:r>
            <w:r w:rsidRPr="00EB5D4D">
              <w:rPr>
                <w:rFonts w:hint="eastAsia"/>
                <w:color w:val="auto"/>
                <w:sz w:val="21"/>
                <w:szCs w:val="21"/>
                <w:vertAlign w:val="superscript"/>
              </w:rPr>
              <w:t>-1</w:t>
            </w:r>
            <w:r w:rsidRPr="00EB5D4D">
              <w:rPr>
                <w:rFonts w:hint="eastAsia"/>
                <w:color w:val="auto"/>
                <w:sz w:val="21"/>
                <w:szCs w:val="21"/>
              </w:rPr>
              <w:t>~0.1 mSv</w:t>
            </w:r>
            <w:r w:rsidRPr="00EB5D4D">
              <w:rPr>
                <w:color w:val="auto"/>
                <w:sz w:val="21"/>
                <w:szCs w:val="21"/>
              </w:rPr>
              <w:t xml:space="preserve"> ▪</w:t>
            </w:r>
            <w:r w:rsidRPr="00EB5D4D">
              <w:rPr>
                <w:rFonts w:hint="eastAsia"/>
                <w:color w:val="auto"/>
                <w:sz w:val="21"/>
                <w:szCs w:val="21"/>
              </w:rPr>
              <w:t>h</w:t>
            </w:r>
            <w:r w:rsidRPr="00EB5D4D">
              <w:rPr>
                <w:rFonts w:hint="eastAsia"/>
                <w:color w:val="auto"/>
                <w:sz w:val="21"/>
                <w:szCs w:val="21"/>
                <w:vertAlign w:val="superscript"/>
              </w:rPr>
              <w:t>-1</w:t>
            </w:r>
            <w:r w:rsidRPr="00EB5D4D">
              <w:rPr>
                <w:rFonts w:hint="eastAsia"/>
                <w:color w:val="auto"/>
                <w:sz w:val="21"/>
                <w:szCs w:val="21"/>
              </w:rPr>
              <w:t>的辐照场中，工作</w:t>
            </w:r>
            <w:r w:rsidRPr="00EB5D4D">
              <w:rPr>
                <w:rFonts w:hint="eastAsia"/>
                <w:color w:val="auto"/>
                <w:sz w:val="21"/>
                <w:szCs w:val="21"/>
              </w:rPr>
              <w:t>24h</w:t>
            </w:r>
            <w:r w:rsidRPr="00EB5D4D">
              <w:rPr>
                <w:rFonts w:hint="eastAsia"/>
                <w:color w:val="auto"/>
                <w:sz w:val="21"/>
                <w:szCs w:val="21"/>
              </w:rPr>
              <w:t>后，记录剂量仪读数；重新更换电池，观察并记录剂量仪在声响报警和显示可视报警状态下的工作时间。</w:t>
            </w:r>
          </w:p>
        </w:tc>
      </w:tr>
      <w:tr w:rsidR="00B86D1F" w:rsidRPr="00D947DD" w:rsidTr="00DB2386">
        <w:trPr>
          <w:trHeight w:val="394"/>
        </w:trPr>
        <w:tc>
          <w:tcPr>
            <w:tcW w:w="9577" w:type="dxa"/>
            <w:tcBorders>
              <w:top w:val="single" w:sz="4" w:space="0" w:color="C0C0C0"/>
              <w:left w:val="single" w:sz="4" w:space="0" w:color="C0C0C0"/>
              <w:bottom w:val="single" w:sz="4" w:space="0" w:color="C0C0C0"/>
              <w:right w:val="single" w:sz="4" w:space="0" w:color="C0C0C0"/>
            </w:tcBorders>
          </w:tcPr>
          <w:p w:rsidR="00B86D1F" w:rsidRPr="00EB5D4D" w:rsidRDefault="00B86D1F" w:rsidP="00EB5D4D">
            <w:pPr>
              <w:pStyle w:val="af"/>
              <w:ind w:firstLine="422"/>
              <w:rPr>
                <w:b/>
                <w:bCs/>
                <w:sz w:val="21"/>
                <w:szCs w:val="21"/>
              </w:rPr>
            </w:pPr>
            <w:r w:rsidRPr="00EB5D4D">
              <w:rPr>
                <w:b/>
                <w:bCs/>
                <w:sz w:val="21"/>
                <w:szCs w:val="21"/>
              </w:rPr>
              <w:t>——</w:t>
            </w:r>
            <w:r w:rsidRPr="00EB5D4D">
              <w:rPr>
                <w:rFonts w:cs="宋体" w:hint="eastAsia"/>
                <w:b/>
                <w:bCs/>
                <w:sz w:val="21"/>
                <w:szCs w:val="21"/>
              </w:rPr>
              <w:t>数据处理</w:t>
            </w:r>
          </w:p>
          <w:p w:rsidR="00F54972" w:rsidRPr="00EB5D4D" w:rsidRDefault="0032273B" w:rsidP="00C70E5C">
            <w:pPr>
              <w:pStyle w:val="afd"/>
              <w:spacing w:before="120" w:after="120"/>
              <w:jc w:val="center"/>
            </w:pPr>
            <w:r w:rsidRPr="00EB5D4D">
              <w:rPr>
                <w:position w:val="-30"/>
              </w:rPr>
              <w:object w:dxaOrig="2040" w:dyaOrig="720">
                <v:shape id="_x0000_i1046" type="#_x0000_t75" style="width:101.95pt;height:36.3pt" o:ole="" fillcolor="window">
                  <v:imagedata r:id="rId46" o:title=""/>
                </v:shape>
                <o:OLEObject Type="Embed" ProgID="Equation.3" ShapeID="_x0000_i1046" DrawAspect="Content" ObjectID="_1602672936" r:id="rId47"/>
              </w:object>
            </w:r>
          </w:p>
          <w:p w:rsidR="00F54972" w:rsidRPr="00EB5D4D" w:rsidRDefault="00F54972" w:rsidP="00F54972">
            <w:pPr>
              <w:pStyle w:val="af"/>
              <w:ind w:firstLineChars="0" w:firstLine="0"/>
              <w:rPr>
                <w:kern w:val="0"/>
                <w:sz w:val="21"/>
                <w:szCs w:val="21"/>
              </w:rPr>
            </w:pPr>
            <w:r w:rsidRPr="00EB5D4D">
              <w:rPr>
                <w:rFonts w:cs="宋体" w:hint="eastAsia"/>
                <w:kern w:val="0"/>
                <w:sz w:val="21"/>
                <w:szCs w:val="21"/>
              </w:rPr>
              <w:t>式中：</w:t>
            </w:r>
          </w:p>
          <w:p w:rsidR="00F54972" w:rsidRPr="00EB5D4D" w:rsidRDefault="00EA5FC2" w:rsidP="00EB5D4D">
            <w:pPr>
              <w:pStyle w:val="af"/>
              <w:ind w:firstLine="420"/>
              <w:rPr>
                <w:rStyle w:val="Char5"/>
                <w:sz w:val="21"/>
                <w:szCs w:val="21"/>
              </w:rPr>
            </w:pPr>
            <w:r w:rsidRPr="00EB5D4D">
              <w:rPr>
                <w:position w:val="-12"/>
                <w:sz w:val="21"/>
                <w:szCs w:val="21"/>
              </w:rPr>
              <w:object w:dxaOrig="320" w:dyaOrig="380">
                <v:shape id="_x0000_i1047" type="#_x0000_t75" style="width:16.7pt;height:19pt" o:ole="">
                  <v:imagedata r:id="rId15" o:title=""/>
                </v:shape>
                <o:OLEObject Type="Embed" ProgID="Equation.3" ShapeID="_x0000_i1047" DrawAspect="Content" ObjectID="_1602672937" r:id="rId48"/>
              </w:object>
            </w:r>
            <w:r w:rsidR="00F54972" w:rsidRPr="00EB5D4D">
              <w:rPr>
                <w:rStyle w:val="Char5"/>
                <w:sz w:val="21"/>
                <w:szCs w:val="21"/>
              </w:rPr>
              <w:t>——</w:t>
            </w:r>
            <w:r w:rsidR="00F54972" w:rsidRPr="00EB5D4D">
              <w:rPr>
                <w:rStyle w:val="Char5"/>
                <w:rFonts w:hint="eastAsia"/>
                <w:sz w:val="21"/>
                <w:szCs w:val="21"/>
              </w:rPr>
              <w:t>试验点剂量当量率测量值；</w:t>
            </w:r>
          </w:p>
          <w:p w:rsidR="00B86D1F" w:rsidRPr="00EB5D4D" w:rsidRDefault="00EA5FC2" w:rsidP="00EB5D4D">
            <w:pPr>
              <w:pStyle w:val="af"/>
              <w:ind w:firstLine="420"/>
              <w:rPr>
                <w:sz w:val="21"/>
                <w:szCs w:val="21"/>
              </w:rPr>
            </w:pPr>
            <w:r w:rsidRPr="00EB5D4D">
              <w:rPr>
                <w:position w:val="-12"/>
                <w:sz w:val="21"/>
                <w:szCs w:val="21"/>
              </w:rPr>
              <w:object w:dxaOrig="380" w:dyaOrig="380">
                <v:shape id="_x0000_i1048" type="#_x0000_t75" style="width:19pt;height:19pt" o:ole="">
                  <v:imagedata r:id="rId17" o:title=""/>
                </v:shape>
                <o:OLEObject Type="Embed" ProgID="Equation.3" ShapeID="_x0000_i1048" DrawAspect="Content" ObjectID="_1602672938" r:id="rId49"/>
              </w:object>
            </w:r>
            <w:r w:rsidR="00F54972" w:rsidRPr="00EB5D4D">
              <w:rPr>
                <w:rFonts w:cs="宋体"/>
                <w:b/>
                <w:bCs/>
                <w:sz w:val="21"/>
                <w:szCs w:val="21"/>
              </w:rPr>
              <w:t>——</w:t>
            </w:r>
            <w:r w:rsidR="00F54972" w:rsidRPr="00EB5D4D">
              <w:rPr>
                <w:rStyle w:val="Char5"/>
                <w:rFonts w:hint="eastAsia"/>
                <w:sz w:val="21"/>
                <w:szCs w:val="21"/>
              </w:rPr>
              <w:t>试验点剂量当量率约定值。</w:t>
            </w:r>
          </w:p>
        </w:tc>
      </w:tr>
      <w:tr w:rsidR="00B86D1F" w:rsidRPr="00C053BA" w:rsidTr="00DB2386">
        <w:trPr>
          <w:trHeight w:val="915"/>
        </w:trPr>
        <w:tc>
          <w:tcPr>
            <w:tcW w:w="9577" w:type="dxa"/>
            <w:tcBorders>
              <w:top w:val="single" w:sz="4" w:space="0" w:color="C0C0C0"/>
              <w:left w:val="single" w:sz="4" w:space="0" w:color="C0C0C0"/>
              <w:bottom w:val="single" w:sz="4" w:space="0" w:color="C0C0C0"/>
              <w:right w:val="single" w:sz="4" w:space="0" w:color="C0C0C0"/>
            </w:tcBorders>
          </w:tcPr>
          <w:p w:rsidR="00B86D1F" w:rsidRPr="00EB5D4D" w:rsidRDefault="00B86D1F" w:rsidP="00EB5D4D">
            <w:pPr>
              <w:pStyle w:val="af"/>
              <w:ind w:firstLine="422"/>
              <w:rPr>
                <w:b/>
                <w:bCs/>
                <w:sz w:val="21"/>
                <w:szCs w:val="21"/>
              </w:rPr>
            </w:pPr>
            <w:r w:rsidRPr="00EB5D4D">
              <w:rPr>
                <w:b/>
                <w:bCs/>
                <w:sz w:val="21"/>
                <w:szCs w:val="21"/>
              </w:rPr>
              <w:t>——</w:t>
            </w:r>
            <w:r w:rsidRPr="00EB5D4D">
              <w:rPr>
                <w:rFonts w:cs="宋体" w:hint="eastAsia"/>
                <w:b/>
                <w:bCs/>
                <w:sz w:val="21"/>
                <w:szCs w:val="21"/>
              </w:rPr>
              <w:t>合格判据</w:t>
            </w:r>
          </w:p>
          <w:p w:rsidR="00B86D1F" w:rsidRPr="00EB5D4D" w:rsidRDefault="0032273B" w:rsidP="00DB2386">
            <w:pPr>
              <w:ind w:right="-11" w:firstLine="482"/>
              <w:rPr>
                <w:rFonts w:ascii="宋体-方正超大字符集" w:eastAsia="宋体-方正超大字符集" w:hAnsi="宋体-方正超大字符集" w:cs="宋体-方正超大字符集"/>
                <w:sz w:val="21"/>
                <w:szCs w:val="21"/>
              </w:rPr>
            </w:pPr>
            <w:r w:rsidRPr="00EB5D4D">
              <w:rPr>
                <w:rFonts w:hint="eastAsia"/>
                <w:bCs/>
                <w:color w:val="auto"/>
                <w:sz w:val="21"/>
                <w:szCs w:val="21"/>
              </w:rPr>
              <w:t>符合</w:t>
            </w:r>
            <w:smartTag w:uri="urn:schemas-microsoft-com:office:smarttags" w:element="chsdate">
              <w:smartTagPr>
                <w:attr w:name="Year" w:val="1899"/>
                <w:attr w:name="Month" w:val="12"/>
                <w:attr w:name="Day" w:val="30"/>
                <w:attr w:name="IsLunarDate" w:val="False"/>
                <w:attr w:name="IsROCDate" w:val="False"/>
              </w:smartTagPr>
              <w:r w:rsidRPr="00EB5D4D">
                <w:rPr>
                  <w:rFonts w:hint="eastAsia"/>
                  <w:bCs/>
                  <w:color w:val="auto"/>
                  <w:sz w:val="21"/>
                  <w:szCs w:val="21"/>
                </w:rPr>
                <w:t>7.3.1</w:t>
              </w:r>
            </w:smartTag>
            <w:r w:rsidRPr="00EB5D4D">
              <w:rPr>
                <w:rFonts w:hint="eastAsia"/>
                <w:sz w:val="21"/>
                <w:szCs w:val="21"/>
              </w:rPr>
              <w:t>的要求则判定为合格。</w:t>
            </w:r>
          </w:p>
        </w:tc>
      </w:tr>
    </w:tbl>
    <w:p w:rsidR="00243B66" w:rsidRPr="005D2709" w:rsidRDefault="00243B66" w:rsidP="006F65F9">
      <w:pPr>
        <w:spacing w:beforeLines="50"/>
        <w:outlineLvl w:val="1"/>
        <w:rPr>
          <w:rFonts w:ascii="黑体" w:eastAsia="黑体" w:hAnsi="黑体"/>
          <w:sz w:val="21"/>
          <w:szCs w:val="21"/>
        </w:rPr>
      </w:pPr>
      <w:bookmarkStart w:id="103" w:name="_Toc495864985"/>
      <w:bookmarkStart w:id="104" w:name="_Toc528918234"/>
      <w:r w:rsidRPr="005D2709">
        <w:rPr>
          <w:rFonts w:ascii="黑体" w:eastAsia="黑体" w:hAnsi="黑体" w:hint="eastAsia"/>
          <w:sz w:val="21"/>
          <w:szCs w:val="21"/>
        </w:rPr>
        <w:t>10.</w:t>
      </w:r>
      <w:r w:rsidR="003E388C" w:rsidRPr="005D2709">
        <w:rPr>
          <w:rFonts w:ascii="黑体" w:eastAsia="黑体" w:hAnsi="黑体" w:hint="eastAsia"/>
          <w:sz w:val="21"/>
          <w:szCs w:val="21"/>
        </w:rPr>
        <w:t>1</w:t>
      </w:r>
      <w:r w:rsidR="004A416B" w:rsidRPr="005D2709">
        <w:rPr>
          <w:rFonts w:ascii="黑体" w:eastAsia="黑体" w:hAnsi="黑体" w:hint="eastAsia"/>
          <w:sz w:val="21"/>
          <w:szCs w:val="21"/>
        </w:rPr>
        <w:t>1</w:t>
      </w:r>
      <w:r w:rsidR="00F63815" w:rsidRPr="005D2709">
        <w:rPr>
          <w:rFonts w:ascii="黑体" w:eastAsia="黑体" w:hAnsi="黑体" w:hint="eastAsia"/>
          <w:sz w:val="21"/>
          <w:szCs w:val="21"/>
        </w:rPr>
        <w:t xml:space="preserve"> </w:t>
      </w:r>
      <w:r w:rsidRPr="005D2709">
        <w:rPr>
          <w:rFonts w:ascii="黑体" w:eastAsia="黑体" w:hAnsi="黑体" w:hint="eastAsia"/>
          <w:sz w:val="21"/>
          <w:szCs w:val="21"/>
        </w:rPr>
        <w:t xml:space="preserve"> 温度适应性</w:t>
      </w:r>
      <w:bookmarkEnd w:id="103"/>
      <w:bookmarkEnd w:id="1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7"/>
      </w:tblGrid>
      <w:tr w:rsidR="00243B66" w:rsidTr="00EB5480">
        <w:trPr>
          <w:trHeight w:val="61"/>
        </w:trPr>
        <w:tc>
          <w:tcPr>
            <w:tcW w:w="9577" w:type="dxa"/>
            <w:tcBorders>
              <w:top w:val="single" w:sz="4" w:space="0" w:color="C0C0C0"/>
              <w:left w:val="single" w:sz="4" w:space="0" w:color="C0C0C0"/>
              <w:bottom w:val="single" w:sz="4" w:space="0" w:color="C0C0C0"/>
              <w:right w:val="single" w:sz="4" w:space="0" w:color="C0C0C0"/>
            </w:tcBorders>
          </w:tcPr>
          <w:p w:rsidR="00243B66" w:rsidRPr="005D2709" w:rsidRDefault="00243B66" w:rsidP="005D2709">
            <w:pPr>
              <w:pStyle w:val="af"/>
              <w:ind w:firstLine="422"/>
              <w:rPr>
                <w:b/>
                <w:bCs/>
                <w:sz w:val="21"/>
                <w:szCs w:val="21"/>
              </w:rPr>
            </w:pPr>
            <w:r w:rsidRPr="005D2709">
              <w:rPr>
                <w:b/>
                <w:bCs/>
                <w:sz w:val="21"/>
                <w:szCs w:val="21"/>
              </w:rPr>
              <w:t>——</w:t>
            </w:r>
            <w:r w:rsidRPr="005D2709">
              <w:rPr>
                <w:rFonts w:cs="宋体" w:hint="eastAsia"/>
                <w:b/>
                <w:bCs/>
                <w:sz w:val="21"/>
                <w:szCs w:val="21"/>
              </w:rPr>
              <w:t>试验目的</w:t>
            </w:r>
          </w:p>
          <w:p w:rsidR="00243B66" w:rsidRPr="005D2709" w:rsidRDefault="00243B66" w:rsidP="005D2709">
            <w:pPr>
              <w:pStyle w:val="af"/>
              <w:ind w:firstLine="420"/>
              <w:rPr>
                <w:b/>
                <w:bCs/>
                <w:sz w:val="21"/>
                <w:szCs w:val="21"/>
              </w:rPr>
            </w:pPr>
            <w:r w:rsidRPr="005D2709">
              <w:rPr>
                <w:rFonts w:cs="宋体" w:hint="eastAsia"/>
                <w:sz w:val="21"/>
                <w:szCs w:val="21"/>
              </w:rPr>
              <w:t>检验</w:t>
            </w:r>
            <w:r w:rsidRPr="005D2709">
              <w:rPr>
                <w:rFonts w:cs="宋体" w:hint="eastAsia"/>
                <w:bCs/>
                <w:color w:val="auto"/>
                <w:kern w:val="0"/>
                <w:sz w:val="21"/>
                <w:szCs w:val="21"/>
              </w:rPr>
              <w:t>仪器</w:t>
            </w:r>
            <w:r w:rsidR="000A306B" w:rsidRPr="005D2709">
              <w:rPr>
                <w:rFonts w:cs="宋体" w:hint="eastAsia"/>
                <w:bCs/>
                <w:color w:val="auto"/>
                <w:kern w:val="0"/>
                <w:sz w:val="21"/>
                <w:szCs w:val="21"/>
              </w:rPr>
              <w:t>温度适应性</w:t>
            </w:r>
            <w:r w:rsidRPr="005D2709">
              <w:rPr>
                <w:rFonts w:cs="宋体" w:hint="eastAsia"/>
                <w:sz w:val="21"/>
                <w:szCs w:val="21"/>
              </w:rPr>
              <w:t>是否符合要求。</w:t>
            </w:r>
          </w:p>
        </w:tc>
      </w:tr>
      <w:tr w:rsidR="00F15C8F" w:rsidRPr="0075733A" w:rsidTr="00EB5480">
        <w:trPr>
          <w:trHeight w:val="284"/>
        </w:trPr>
        <w:tc>
          <w:tcPr>
            <w:tcW w:w="9577" w:type="dxa"/>
            <w:tcBorders>
              <w:top w:val="single" w:sz="4" w:space="0" w:color="C0C0C0"/>
              <w:left w:val="single" w:sz="4" w:space="0" w:color="C0C0C0"/>
              <w:bottom w:val="single" w:sz="4" w:space="0" w:color="C0C0C0"/>
              <w:right w:val="single" w:sz="4" w:space="0" w:color="C0C0C0"/>
            </w:tcBorders>
          </w:tcPr>
          <w:p w:rsidR="00F15C8F" w:rsidRPr="005D2709" w:rsidRDefault="00F15C8F" w:rsidP="005D2709">
            <w:pPr>
              <w:pStyle w:val="af"/>
              <w:ind w:firstLine="422"/>
              <w:rPr>
                <w:b/>
                <w:bCs/>
                <w:sz w:val="21"/>
                <w:szCs w:val="21"/>
              </w:rPr>
            </w:pPr>
            <w:r w:rsidRPr="005D2709">
              <w:rPr>
                <w:b/>
                <w:bCs/>
                <w:sz w:val="21"/>
                <w:szCs w:val="21"/>
              </w:rPr>
              <w:t>——</w:t>
            </w:r>
            <w:r w:rsidRPr="005D2709">
              <w:rPr>
                <w:rFonts w:cs="宋体" w:hint="eastAsia"/>
                <w:b/>
                <w:bCs/>
                <w:sz w:val="21"/>
                <w:szCs w:val="21"/>
              </w:rPr>
              <w:t>试验条件</w:t>
            </w:r>
          </w:p>
          <w:p w:rsidR="00F15C8F" w:rsidRPr="005D2709" w:rsidRDefault="00F15C8F" w:rsidP="005D2709">
            <w:pPr>
              <w:pStyle w:val="af"/>
              <w:ind w:firstLine="420"/>
              <w:rPr>
                <w:rFonts w:cs="宋体"/>
                <w:sz w:val="21"/>
                <w:szCs w:val="21"/>
              </w:rPr>
            </w:pPr>
            <w:r w:rsidRPr="005D2709">
              <w:rPr>
                <w:rFonts w:cs="宋体" w:hint="eastAsia"/>
                <w:sz w:val="21"/>
                <w:szCs w:val="21"/>
              </w:rPr>
              <w:t>温度：</w:t>
            </w:r>
            <w:smartTag w:uri="urn:schemas-microsoft-com:office:smarttags" w:element="chmetcnv">
              <w:smartTagPr>
                <w:attr w:name="UnitName" w:val="℃"/>
                <w:attr w:name="SourceValue" w:val="5"/>
                <w:attr w:name="HasSpace" w:val="False"/>
                <w:attr w:name="Negative" w:val="False"/>
                <w:attr w:name="NumberType" w:val="1"/>
                <w:attr w:name="TCSC" w:val="0"/>
              </w:smartTagPr>
              <w:r w:rsidR="002C46EF" w:rsidRPr="005D2709">
                <w:rPr>
                  <w:rFonts w:cs="宋体" w:hint="eastAsia"/>
                  <w:sz w:val="21"/>
                  <w:szCs w:val="21"/>
                </w:rPr>
                <w:t>5</w:t>
              </w:r>
              <w:r w:rsidRPr="005D2709">
                <w:rPr>
                  <w:rFonts w:cs="宋体" w:hint="eastAsia"/>
                  <w:sz w:val="21"/>
                  <w:szCs w:val="21"/>
                </w:rPr>
                <w:t>℃</w:t>
              </w:r>
            </w:smartTag>
            <w:r w:rsidR="002C46EF" w:rsidRPr="005D2709">
              <w:rPr>
                <w:rFonts w:cs="宋体" w:hint="eastAsia"/>
                <w:sz w:val="21"/>
                <w:szCs w:val="21"/>
              </w:rPr>
              <w:t>~</w:t>
            </w:r>
            <w:smartTag w:uri="urn:schemas-microsoft-com:office:smarttags" w:element="chmetcnv">
              <w:smartTagPr>
                <w:attr w:name="UnitName" w:val="℃"/>
                <w:attr w:name="SourceValue" w:val="40"/>
                <w:attr w:name="HasSpace" w:val="False"/>
                <w:attr w:name="Negative" w:val="False"/>
                <w:attr w:name="NumberType" w:val="1"/>
                <w:attr w:name="TCSC" w:val="0"/>
              </w:smartTagPr>
              <w:r w:rsidR="002C46EF" w:rsidRPr="005D2709">
                <w:rPr>
                  <w:rFonts w:cs="宋体" w:hint="eastAsia"/>
                  <w:sz w:val="21"/>
                  <w:szCs w:val="21"/>
                </w:rPr>
                <w:t>40</w:t>
              </w:r>
              <w:r w:rsidRPr="005D2709">
                <w:rPr>
                  <w:rFonts w:cs="宋体" w:hint="eastAsia"/>
                  <w:sz w:val="21"/>
                  <w:szCs w:val="21"/>
                </w:rPr>
                <w:t>℃</w:t>
              </w:r>
            </w:smartTag>
            <w:r w:rsidRPr="005D2709">
              <w:rPr>
                <w:rFonts w:cs="宋体" w:hint="eastAsia"/>
                <w:sz w:val="21"/>
                <w:szCs w:val="21"/>
              </w:rPr>
              <w:t>，相对湿度：</w:t>
            </w:r>
            <w:r w:rsidRPr="005D2709">
              <w:rPr>
                <w:rFonts w:cs="宋体" w:hint="eastAsia"/>
                <w:sz w:val="21"/>
                <w:szCs w:val="21"/>
              </w:rPr>
              <w:t>50%~75%</w:t>
            </w:r>
            <w:r w:rsidRPr="005D2709">
              <w:rPr>
                <w:rFonts w:cs="宋体" w:hint="eastAsia"/>
                <w:sz w:val="21"/>
                <w:szCs w:val="21"/>
              </w:rPr>
              <w:t>，气压：</w:t>
            </w:r>
            <w:r w:rsidRPr="005D2709">
              <w:rPr>
                <w:rFonts w:cs="宋体" w:hint="eastAsia"/>
                <w:sz w:val="21"/>
                <w:szCs w:val="21"/>
              </w:rPr>
              <w:t>86.0kPa~106.6kPa</w:t>
            </w:r>
            <w:r w:rsidRPr="005D2709">
              <w:rPr>
                <w:rFonts w:cs="宋体" w:hint="eastAsia"/>
                <w:sz w:val="21"/>
                <w:szCs w:val="21"/>
              </w:rPr>
              <w:t>；</w:t>
            </w:r>
          </w:p>
          <w:p w:rsidR="00F15C8F" w:rsidRPr="005D2709" w:rsidRDefault="00F15C8F" w:rsidP="005D2709">
            <w:pPr>
              <w:pStyle w:val="af"/>
              <w:ind w:firstLine="420"/>
              <w:rPr>
                <w:rFonts w:cs="宋体"/>
                <w:sz w:val="21"/>
                <w:szCs w:val="21"/>
              </w:rPr>
            </w:pPr>
            <w:r w:rsidRPr="005D2709">
              <w:rPr>
                <w:rFonts w:cs="宋体" w:hint="eastAsia"/>
                <w:sz w:val="21"/>
                <w:szCs w:val="21"/>
              </w:rPr>
              <w:t>天然辐射本底的周围剂量当量率小于</w:t>
            </w:r>
            <w:r w:rsidRPr="005D2709">
              <w:rPr>
                <w:rFonts w:cs="宋体" w:hint="eastAsia"/>
                <w:sz w:val="21"/>
                <w:szCs w:val="21"/>
              </w:rPr>
              <w:t>0.25</w:t>
            </w:r>
            <w:r w:rsidRPr="005D2709">
              <w:rPr>
                <w:rFonts w:cs="宋体" w:hint="eastAsia"/>
                <w:sz w:val="21"/>
                <w:szCs w:val="21"/>
              </w:rPr>
              <w:t>μ</w:t>
            </w:r>
            <w:r w:rsidRPr="005D2709">
              <w:rPr>
                <w:rFonts w:cs="宋体" w:hint="eastAsia"/>
                <w:sz w:val="21"/>
                <w:szCs w:val="21"/>
              </w:rPr>
              <w:t>Sv/h</w:t>
            </w:r>
            <w:r w:rsidRPr="005D2709">
              <w:rPr>
                <w:rFonts w:cs="宋体" w:hint="eastAsia"/>
                <w:sz w:val="21"/>
                <w:szCs w:val="21"/>
              </w:rPr>
              <w:t>；</w:t>
            </w:r>
          </w:p>
          <w:p w:rsidR="00F15C8F" w:rsidRPr="005D2709" w:rsidRDefault="00F15C8F" w:rsidP="005D2709">
            <w:pPr>
              <w:pStyle w:val="af"/>
              <w:ind w:firstLine="420"/>
              <w:rPr>
                <w:rFonts w:cs="宋体"/>
                <w:sz w:val="21"/>
                <w:szCs w:val="21"/>
              </w:rPr>
            </w:pPr>
            <w:r w:rsidRPr="005D2709">
              <w:rPr>
                <w:rFonts w:cs="宋体" w:hint="eastAsia"/>
                <w:sz w:val="21"/>
                <w:szCs w:val="21"/>
              </w:rPr>
              <w:t>选定的参考辐射为</w:t>
            </w:r>
            <w:r w:rsidRPr="005D2709">
              <w:rPr>
                <w:rFonts w:cs="宋体" w:hint="eastAsia"/>
                <w:sz w:val="21"/>
                <w:szCs w:val="21"/>
              </w:rPr>
              <w:t>S-Cs</w:t>
            </w:r>
            <w:r w:rsidRPr="005D2709">
              <w:rPr>
                <w:rFonts w:cs="宋体" w:hint="eastAsia"/>
                <w:sz w:val="21"/>
                <w:szCs w:val="21"/>
              </w:rPr>
              <w:t>或</w:t>
            </w:r>
            <w:r w:rsidRPr="005D2709">
              <w:rPr>
                <w:rFonts w:cs="宋体" w:hint="eastAsia"/>
                <w:sz w:val="21"/>
                <w:szCs w:val="21"/>
              </w:rPr>
              <w:t>S-Co</w:t>
            </w:r>
            <w:r w:rsidRPr="005D2709">
              <w:rPr>
                <w:rFonts w:cs="宋体" w:hint="eastAsia"/>
                <w:sz w:val="21"/>
                <w:szCs w:val="21"/>
              </w:rPr>
              <w:t>（</w:t>
            </w:r>
            <w:r w:rsidRPr="005D2709">
              <w:rPr>
                <w:rFonts w:cs="宋体" w:hint="eastAsia"/>
                <w:sz w:val="21"/>
                <w:szCs w:val="21"/>
              </w:rPr>
              <w:t>GB/T 12162.3-2004</w:t>
            </w:r>
            <w:r w:rsidRPr="005D2709">
              <w:rPr>
                <w:rFonts w:cs="宋体" w:hint="eastAsia"/>
                <w:sz w:val="21"/>
                <w:szCs w:val="21"/>
              </w:rPr>
              <w:t>）。</w:t>
            </w:r>
          </w:p>
        </w:tc>
      </w:tr>
      <w:tr w:rsidR="00F15C8F" w:rsidRPr="00D07D41" w:rsidTr="00EB5480">
        <w:trPr>
          <w:trHeight w:val="61"/>
        </w:trPr>
        <w:tc>
          <w:tcPr>
            <w:tcW w:w="9577" w:type="dxa"/>
            <w:tcBorders>
              <w:top w:val="single" w:sz="4" w:space="0" w:color="C0C0C0"/>
              <w:left w:val="single" w:sz="4" w:space="0" w:color="C0C0C0"/>
              <w:bottom w:val="single" w:sz="4" w:space="0" w:color="C0C0C0"/>
              <w:right w:val="single" w:sz="4" w:space="0" w:color="C0C0C0"/>
            </w:tcBorders>
          </w:tcPr>
          <w:p w:rsidR="00F15C8F" w:rsidRPr="005D2709" w:rsidRDefault="00F15C8F"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试验设备</w:t>
            </w:r>
          </w:p>
          <w:p w:rsidR="00F15C8F" w:rsidRPr="005D2709" w:rsidRDefault="00F15C8F" w:rsidP="00144027">
            <w:pPr>
              <w:pStyle w:val="af"/>
              <w:numPr>
                <w:ilvl w:val="0"/>
                <w:numId w:val="15"/>
              </w:numPr>
              <w:ind w:firstLineChars="0"/>
              <w:rPr>
                <w:rFonts w:cs="宋体"/>
                <w:bCs/>
                <w:color w:val="auto"/>
                <w:kern w:val="0"/>
                <w:sz w:val="21"/>
                <w:szCs w:val="21"/>
              </w:rPr>
            </w:pPr>
            <w:r w:rsidRPr="005D2709">
              <w:rPr>
                <w:rFonts w:cs="宋体" w:hint="eastAsia"/>
                <w:bCs/>
                <w:color w:val="auto"/>
                <w:kern w:val="0"/>
                <w:sz w:val="21"/>
                <w:szCs w:val="21"/>
              </w:rPr>
              <w:t>标准辐射装置</w:t>
            </w:r>
          </w:p>
          <w:p w:rsidR="00F15C8F" w:rsidRPr="005D2709" w:rsidRDefault="00F15C8F" w:rsidP="00EB5480">
            <w:pPr>
              <w:pStyle w:val="af"/>
              <w:ind w:left="840" w:firstLineChars="0" w:firstLine="0"/>
              <w:rPr>
                <w:rFonts w:cs="宋体"/>
                <w:bCs/>
                <w:color w:val="auto"/>
                <w:kern w:val="0"/>
                <w:sz w:val="21"/>
                <w:szCs w:val="21"/>
              </w:rPr>
            </w:pPr>
            <w:r w:rsidRPr="005D2709">
              <w:rPr>
                <w:rFonts w:cs="宋体" w:hint="eastAsia"/>
                <w:bCs/>
                <w:color w:val="auto"/>
                <w:kern w:val="0"/>
                <w:sz w:val="21"/>
                <w:szCs w:val="21"/>
              </w:rPr>
              <w:t>由负责型式评价的单位提供，包括标准辐射场、体模、准直装置等。</w:t>
            </w:r>
          </w:p>
          <w:p w:rsidR="00144027" w:rsidRPr="005D2709" w:rsidRDefault="00F42D25" w:rsidP="00144027">
            <w:pPr>
              <w:pStyle w:val="af"/>
              <w:numPr>
                <w:ilvl w:val="0"/>
                <w:numId w:val="15"/>
              </w:numPr>
              <w:ind w:firstLineChars="0"/>
              <w:rPr>
                <w:bCs/>
                <w:color w:val="auto"/>
                <w:sz w:val="21"/>
                <w:szCs w:val="21"/>
              </w:rPr>
            </w:pPr>
            <w:r w:rsidRPr="005D2709">
              <w:rPr>
                <w:rFonts w:hint="eastAsia"/>
                <w:bCs/>
                <w:color w:val="auto"/>
                <w:sz w:val="21"/>
                <w:szCs w:val="21"/>
              </w:rPr>
              <w:t>气候箱</w:t>
            </w:r>
          </w:p>
          <w:p w:rsidR="00144027" w:rsidRPr="005D2709" w:rsidRDefault="00144027" w:rsidP="00144027">
            <w:pPr>
              <w:pStyle w:val="af"/>
              <w:ind w:left="840" w:firstLineChars="0" w:firstLine="0"/>
              <w:rPr>
                <w:rFonts w:cs="宋体"/>
                <w:bCs/>
                <w:color w:val="auto"/>
                <w:kern w:val="0"/>
                <w:sz w:val="21"/>
                <w:szCs w:val="21"/>
              </w:rPr>
            </w:pPr>
            <w:r w:rsidRPr="005D2709">
              <w:rPr>
                <w:rFonts w:cs="宋体" w:hint="eastAsia"/>
                <w:bCs/>
                <w:color w:val="auto"/>
                <w:kern w:val="0"/>
                <w:sz w:val="21"/>
                <w:szCs w:val="21"/>
              </w:rPr>
              <w:t>由负责型式评价的单位提供。</w:t>
            </w:r>
          </w:p>
          <w:p w:rsidR="00F15C8F" w:rsidRPr="005D2709" w:rsidRDefault="00F15C8F" w:rsidP="00EB5480">
            <w:pPr>
              <w:pStyle w:val="af"/>
              <w:numPr>
                <w:ilvl w:val="0"/>
                <w:numId w:val="15"/>
              </w:numPr>
              <w:ind w:firstLineChars="0"/>
              <w:rPr>
                <w:bCs/>
                <w:color w:val="auto"/>
                <w:sz w:val="21"/>
                <w:szCs w:val="21"/>
              </w:rPr>
            </w:pPr>
            <w:r w:rsidRPr="005D2709">
              <w:rPr>
                <w:rFonts w:hint="eastAsia"/>
                <w:bCs/>
                <w:color w:val="auto"/>
                <w:sz w:val="21"/>
                <w:szCs w:val="21"/>
              </w:rPr>
              <w:t>试验样机</w:t>
            </w:r>
          </w:p>
          <w:p w:rsidR="00F15C8F" w:rsidRPr="005D2709" w:rsidRDefault="00F15C8F" w:rsidP="005D2709">
            <w:pPr>
              <w:pStyle w:val="af"/>
              <w:ind w:leftChars="200" w:left="480" w:firstLineChars="150" w:firstLine="315"/>
              <w:rPr>
                <w:bCs/>
                <w:color w:val="auto"/>
                <w:sz w:val="21"/>
                <w:szCs w:val="21"/>
              </w:rPr>
            </w:pPr>
            <w:r w:rsidRPr="005D2709">
              <w:rPr>
                <w:rFonts w:cs="宋体" w:hint="eastAsia"/>
                <w:bCs/>
                <w:color w:val="auto"/>
                <w:kern w:val="0"/>
                <w:sz w:val="21"/>
                <w:szCs w:val="21"/>
              </w:rPr>
              <w:t>由申请单位提供。</w:t>
            </w:r>
          </w:p>
        </w:tc>
      </w:tr>
      <w:tr w:rsidR="00243B66" w:rsidRPr="00815F4C" w:rsidTr="00EB5480">
        <w:trPr>
          <w:trHeight w:val="61"/>
        </w:trPr>
        <w:tc>
          <w:tcPr>
            <w:tcW w:w="9577" w:type="dxa"/>
            <w:tcBorders>
              <w:top w:val="single" w:sz="4" w:space="0" w:color="C0C0C0"/>
              <w:left w:val="single" w:sz="4" w:space="0" w:color="C0C0C0"/>
              <w:bottom w:val="single" w:sz="4" w:space="0" w:color="C0C0C0"/>
              <w:right w:val="single" w:sz="4" w:space="0" w:color="C0C0C0"/>
            </w:tcBorders>
          </w:tcPr>
          <w:p w:rsidR="00243B66" w:rsidRPr="005D2709" w:rsidRDefault="00243B66"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试验程序</w:t>
            </w:r>
          </w:p>
          <w:p w:rsidR="00243B66" w:rsidRPr="005D2709" w:rsidRDefault="003536E8" w:rsidP="005D2709">
            <w:pPr>
              <w:pStyle w:val="af"/>
              <w:ind w:firstLine="420"/>
              <w:rPr>
                <w:rFonts w:cs="宋体"/>
                <w:sz w:val="21"/>
                <w:szCs w:val="21"/>
              </w:rPr>
            </w:pPr>
            <w:r w:rsidRPr="005D2709">
              <w:rPr>
                <w:rFonts w:cs="宋体" w:hint="eastAsia"/>
                <w:sz w:val="21"/>
                <w:szCs w:val="21"/>
              </w:rPr>
              <w:t>稳定温度：</w:t>
            </w:r>
            <w:r w:rsidR="00243B66" w:rsidRPr="005D2709">
              <w:rPr>
                <w:rFonts w:cs="宋体" w:hint="eastAsia"/>
                <w:sz w:val="21"/>
                <w:szCs w:val="21"/>
              </w:rPr>
              <w:t>将剂量仪样机按校准方向置于标准体模上，使该组合</w:t>
            </w:r>
            <w:r w:rsidR="00243B66" w:rsidRPr="005D2709">
              <w:rPr>
                <w:rFonts w:hint="eastAsia"/>
                <w:sz w:val="21"/>
                <w:szCs w:val="21"/>
              </w:rPr>
              <w:t>参考点（即体模表面下</w:t>
            </w:r>
            <w:r w:rsidR="00243B66" w:rsidRPr="005D2709">
              <w:rPr>
                <w:rFonts w:hint="eastAsia"/>
                <w:sz w:val="21"/>
                <w:szCs w:val="21"/>
              </w:rPr>
              <w:t>10</w:t>
            </w:r>
            <w:r w:rsidR="00243B66" w:rsidRPr="005D2709">
              <w:rPr>
                <w:rFonts w:ascii="宋体" w:hAnsi="宋体" w:hint="eastAsia"/>
                <w:sz w:val="21"/>
                <w:szCs w:val="21"/>
              </w:rPr>
              <w:t>㎜</w:t>
            </w:r>
            <w:r w:rsidR="00243B66" w:rsidRPr="005D2709">
              <w:rPr>
                <w:rFonts w:hint="eastAsia"/>
                <w:sz w:val="21"/>
                <w:szCs w:val="21"/>
              </w:rPr>
              <w:t>）位于辐射场中相应试验点上。</w:t>
            </w:r>
            <w:r w:rsidRPr="005D2709">
              <w:rPr>
                <w:rFonts w:hint="eastAsia"/>
                <w:sz w:val="21"/>
                <w:szCs w:val="21"/>
              </w:rPr>
              <w:t>将环境温度稳定到</w:t>
            </w:r>
            <w:smartTag w:uri="urn:schemas-microsoft-com:office:smarttags" w:element="chmetcnv">
              <w:smartTagPr>
                <w:attr w:name="UnitName" w:val="℃"/>
                <w:attr w:name="SourceValue" w:val="5"/>
                <w:attr w:name="HasSpace" w:val="False"/>
                <w:attr w:name="Negative" w:val="False"/>
                <w:attr w:name="NumberType" w:val="1"/>
                <w:attr w:name="TCSC" w:val="0"/>
              </w:smartTagPr>
              <w:r w:rsidRPr="005D2709">
                <w:rPr>
                  <w:rFonts w:cs="宋体" w:hint="eastAsia"/>
                  <w:sz w:val="21"/>
                  <w:szCs w:val="21"/>
                </w:rPr>
                <w:t>5</w:t>
              </w:r>
              <w:r w:rsidRPr="005D2709">
                <w:rPr>
                  <w:rFonts w:cs="宋体" w:hint="eastAsia"/>
                  <w:sz w:val="21"/>
                  <w:szCs w:val="21"/>
                </w:rPr>
                <w:t>℃</w:t>
              </w:r>
            </w:smartTag>
            <w:r w:rsidRPr="005D2709">
              <w:rPr>
                <w:rFonts w:cs="宋体" w:hint="eastAsia"/>
                <w:sz w:val="21"/>
                <w:szCs w:val="21"/>
              </w:rPr>
              <w:t>左右，剂量仪放置在此环境中</w:t>
            </w:r>
            <w:r w:rsidRPr="005D2709">
              <w:rPr>
                <w:rFonts w:cs="宋体" w:hint="eastAsia"/>
                <w:sz w:val="21"/>
                <w:szCs w:val="21"/>
              </w:rPr>
              <w:t>4h</w:t>
            </w:r>
            <w:r w:rsidRPr="005D2709">
              <w:rPr>
                <w:rFonts w:cs="宋体" w:hint="eastAsia"/>
                <w:sz w:val="21"/>
                <w:szCs w:val="21"/>
              </w:rPr>
              <w:t>，在此期间最后</w:t>
            </w:r>
            <w:r w:rsidRPr="005D2709">
              <w:rPr>
                <w:rFonts w:cs="宋体" w:hint="eastAsia"/>
                <w:sz w:val="21"/>
                <w:szCs w:val="21"/>
              </w:rPr>
              <w:t>30min</w:t>
            </w:r>
            <w:r w:rsidRPr="005D2709">
              <w:rPr>
                <w:rFonts w:cs="宋体" w:hint="eastAsia"/>
                <w:sz w:val="21"/>
                <w:szCs w:val="21"/>
              </w:rPr>
              <w:t>记录好剂量仪指示值；</w:t>
            </w:r>
            <w:r w:rsidRPr="005D2709">
              <w:rPr>
                <w:rFonts w:hint="eastAsia"/>
                <w:sz w:val="21"/>
                <w:szCs w:val="21"/>
              </w:rPr>
              <w:t>将环境温度稳定到</w:t>
            </w:r>
            <w:smartTag w:uri="urn:schemas-microsoft-com:office:smarttags" w:element="chmetcnv">
              <w:smartTagPr>
                <w:attr w:name="UnitName" w:val="℃"/>
                <w:attr w:name="SourceValue" w:val="40"/>
                <w:attr w:name="HasSpace" w:val="False"/>
                <w:attr w:name="Negative" w:val="False"/>
                <w:attr w:name="NumberType" w:val="1"/>
                <w:attr w:name="TCSC" w:val="0"/>
              </w:smartTagPr>
              <w:r w:rsidRPr="005D2709">
                <w:rPr>
                  <w:rFonts w:cs="宋体" w:hint="eastAsia"/>
                  <w:sz w:val="21"/>
                  <w:szCs w:val="21"/>
                </w:rPr>
                <w:t>40</w:t>
              </w:r>
              <w:r w:rsidRPr="005D2709">
                <w:rPr>
                  <w:rFonts w:cs="宋体" w:hint="eastAsia"/>
                  <w:sz w:val="21"/>
                  <w:szCs w:val="21"/>
                </w:rPr>
                <w:t>℃</w:t>
              </w:r>
            </w:smartTag>
            <w:r w:rsidRPr="005D2709">
              <w:rPr>
                <w:rFonts w:cs="宋体" w:hint="eastAsia"/>
                <w:sz w:val="21"/>
                <w:szCs w:val="21"/>
              </w:rPr>
              <w:t>左右，剂量仪放置在此环境中</w:t>
            </w:r>
            <w:r w:rsidRPr="005D2709">
              <w:rPr>
                <w:rFonts w:cs="宋体" w:hint="eastAsia"/>
                <w:sz w:val="21"/>
                <w:szCs w:val="21"/>
              </w:rPr>
              <w:t>4h</w:t>
            </w:r>
            <w:r w:rsidRPr="005D2709">
              <w:rPr>
                <w:rFonts w:cs="宋体" w:hint="eastAsia"/>
                <w:sz w:val="21"/>
                <w:szCs w:val="21"/>
              </w:rPr>
              <w:t>，在此期间最后</w:t>
            </w:r>
            <w:r w:rsidRPr="005D2709">
              <w:rPr>
                <w:rFonts w:cs="宋体" w:hint="eastAsia"/>
                <w:sz w:val="21"/>
                <w:szCs w:val="21"/>
              </w:rPr>
              <w:t>30min</w:t>
            </w:r>
            <w:r w:rsidRPr="005D2709">
              <w:rPr>
                <w:rFonts w:cs="宋体" w:hint="eastAsia"/>
                <w:sz w:val="21"/>
                <w:szCs w:val="21"/>
              </w:rPr>
              <w:t>记录好剂量仪指示值</w:t>
            </w:r>
            <w:r w:rsidR="00630D41" w:rsidRPr="005D2709">
              <w:rPr>
                <w:rFonts w:cs="宋体" w:hint="eastAsia"/>
                <w:sz w:val="21"/>
                <w:szCs w:val="21"/>
              </w:rPr>
              <w:t>。</w:t>
            </w:r>
          </w:p>
          <w:p w:rsidR="00630D41" w:rsidRPr="005D2709" w:rsidRDefault="00630D41" w:rsidP="005D2709">
            <w:pPr>
              <w:pStyle w:val="af"/>
              <w:ind w:firstLine="420"/>
              <w:rPr>
                <w:rFonts w:cs="宋体"/>
                <w:sz w:val="21"/>
                <w:szCs w:val="21"/>
              </w:rPr>
            </w:pPr>
            <w:r w:rsidRPr="005D2709">
              <w:rPr>
                <w:rFonts w:hint="eastAsia"/>
                <w:sz w:val="21"/>
                <w:szCs w:val="21"/>
              </w:rPr>
              <w:t>温度冲击：</w:t>
            </w:r>
            <w:r w:rsidRPr="005D2709">
              <w:rPr>
                <w:rFonts w:cs="宋体" w:hint="eastAsia"/>
                <w:sz w:val="21"/>
                <w:szCs w:val="21"/>
              </w:rPr>
              <w:t>将一台正常开机运行的剂量仪放置在</w:t>
            </w:r>
            <w:smartTag w:uri="urn:schemas-microsoft-com:office:smarttags" w:element="chmetcnv">
              <w:smartTagPr>
                <w:attr w:name="UnitName" w:val="℃"/>
                <w:attr w:name="SourceValue" w:val="20"/>
                <w:attr w:name="HasSpace" w:val="False"/>
                <w:attr w:name="Negative" w:val="False"/>
                <w:attr w:name="NumberType" w:val="1"/>
                <w:attr w:name="TCSC" w:val="0"/>
              </w:smartTagPr>
              <w:r w:rsidRPr="005D2709">
                <w:rPr>
                  <w:rFonts w:cs="宋体" w:hint="eastAsia"/>
                  <w:sz w:val="21"/>
                  <w:szCs w:val="21"/>
                </w:rPr>
                <w:t>20</w:t>
              </w:r>
              <w:r w:rsidRPr="005D2709">
                <w:rPr>
                  <w:rFonts w:cs="宋体" w:hint="eastAsia"/>
                  <w:sz w:val="21"/>
                  <w:szCs w:val="21"/>
                </w:rPr>
                <w:t>℃</w:t>
              </w:r>
            </w:smartTag>
            <w:r w:rsidRPr="005D2709">
              <w:rPr>
                <w:rFonts w:hint="eastAsia"/>
                <w:sz w:val="21"/>
                <w:szCs w:val="21"/>
              </w:rPr>
              <w:sym w:font="Symbol" w:char="F0B1"/>
            </w:r>
            <w:smartTag w:uri="urn:schemas-microsoft-com:office:smarttags" w:element="chmetcnv">
              <w:smartTagPr>
                <w:attr w:name="UnitName" w:val="℃"/>
                <w:attr w:name="SourceValue" w:val="5"/>
                <w:attr w:name="HasSpace" w:val="False"/>
                <w:attr w:name="Negative" w:val="False"/>
                <w:attr w:name="NumberType" w:val="1"/>
                <w:attr w:name="TCSC" w:val="0"/>
              </w:smartTagPr>
              <w:r w:rsidR="00281F8E" w:rsidRPr="005D2709">
                <w:rPr>
                  <w:rFonts w:hint="eastAsia"/>
                  <w:sz w:val="21"/>
                  <w:szCs w:val="21"/>
                </w:rPr>
                <w:t>5</w:t>
              </w:r>
              <w:r w:rsidR="00281F8E" w:rsidRPr="005D2709">
                <w:rPr>
                  <w:rFonts w:cs="宋体" w:hint="eastAsia"/>
                  <w:sz w:val="21"/>
                  <w:szCs w:val="21"/>
                </w:rPr>
                <w:t>℃</w:t>
              </w:r>
            </w:smartTag>
            <w:r w:rsidRPr="005D2709">
              <w:rPr>
                <w:rFonts w:cs="宋体" w:hint="eastAsia"/>
                <w:sz w:val="21"/>
                <w:szCs w:val="21"/>
              </w:rPr>
              <w:t>的环境中</w:t>
            </w:r>
            <w:r w:rsidRPr="005D2709">
              <w:rPr>
                <w:rFonts w:cs="宋体" w:hint="eastAsia"/>
                <w:sz w:val="21"/>
                <w:szCs w:val="21"/>
              </w:rPr>
              <w:t>60min</w:t>
            </w:r>
            <w:r w:rsidRPr="005D2709">
              <w:rPr>
                <w:rFonts w:cs="宋体" w:hint="eastAsia"/>
                <w:sz w:val="21"/>
                <w:szCs w:val="21"/>
              </w:rPr>
              <w:t>，记录好剂量仪指示值</w:t>
            </w:r>
            <w:r w:rsidR="00281F8E" w:rsidRPr="005D2709">
              <w:rPr>
                <w:rFonts w:cs="宋体" w:hint="eastAsia"/>
                <w:sz w:val="21"/>
                <w:szCs w:val="21"/>
              </w:rPr>
              <w:t>；</w:t>
            </w:r>
            <w:r w:rsidR="001D4353" w:rsidRPr="005D2709">
              <w:rPr>
                <w:rFonts w:cs="宋体" w:hint="eastAsia"/>
                <w:sz w:val="21"/>
                <w:szCs w:val="21"/>
              </w:rPr>
              <w:t>将剂量仪从该环境中取出放置在</w:t>
            </w:r>
            <w:r w:rsidR="00281F8E" w:rsidRPr="005D2709">
              <w:rPr>
                <w:rFonts w:cs="宋体" w:hint="eastAsia"/>
                <w:sz w:val="21"/>
                <w:szCs w:val="21"/>
              </w:rPr>
              <w:t>具有相同照射条件的气候箱中，</w:t>
            </w:r>
            <w:r w:rsidR="00281F8E" w:rsidRPr="005D2709">
              <w:rPr>
                <w:rFonts w:cs="宋体" w:hint="eastAsia"/>
                <w:sz w:val="21"/>
                <w:szCs w:val="21"/>
              </w:rPr>
              <w:t>5min</w:t>
            </w:r>
            <w:r w:rsidR="00281F8E" w:rsidRPr="005D2709">
              <w:rPr>
                <w:rFonts w:cs="宋体" w:hint="eastAsia"/>
                <w:sz w:val="21"/>
                <w:szCs w:val="21"/>
              </w:rPr>
              <w:t>内完成此操作，并立即记录好剂量仪指示值，在之后的</w:t>
            </w:r>
            <w:r w:rsidR="00281F8E" w:rsidRPr="005D2709">
              <w:rPr>
                <w:rFonts w:cs="宋体" w:hint="eastAsia"/>
                <w:sz w:val="21"/>
                <w:szCs w:val="21"/>
              </w:rPr>
              <w:t>2h</w:t>
            </w:r>
            <w:r w:rsidR="00281F8E" w:rsidRPr="005D2709">
              <w:rPr>
                <w:rFonts w:cs="宋体" w:hint="eastAsia"/>
                <w:sz w:val="21"/>
                <w:szCs w:val="21"/>
              </w:rPr>
              <w:t>内，每</w:t>
            </w:r>
            <w:r w:rsidR="00281F8E" w:rsidRPr="005D2709">
              <w:rPr>
                <w:rFonts w:cs="宋体" w:hint="eastAsia"/>
                <w:sz w:val="21"/>
                <w:szCs w:val="21"/>
              </w:rPr>
              <w:t>15min</w:t>
            </w:r>
            <w:r w:rsidR="00281F8E" w:rsidRPr="005D2709">
              <w:rPr>
                <w:rFonts w:cs="宋体" w:hint="eastAsia"/>
                <w:sz w:val="21"/>
                <w:szCs w:val="21"/>
              </w:rPr>
              <w:t>记录一次读数；将剂量仪从气候箱中取出放置在</w:t>
            </w:r>
            <w:smartTag w:uri="urn:schemas-microsoft-com:office:smarttags" w:element="chmetcnv">
              <w:smartTagPr>
                <w:attr w:name="UnitName" w:val="℃"/>
                <w:attr w:name="SourceValue" w:val="20"/>
                <w:attr w:name="HasSpace" w:val="False"/>
                <w:attr w:name="Negative" w:val="False"/>
                <w:attr w:name="NumberType" w:val="1"/>
                <w:attr w:name="TCSC" w:val="0"/>
              </w:smartTagPr>
              <w:r w:rsidR="00281F8E" w:rsidRPr="005D2709">
                <w:rPr>
                  <w:rFonts w:cs="宋体" w:hint="eastAsia"/>
                  <w:sz w:val="21"/>
                  <w:szCs w:val="21"/>
                </w:rPr>
                <w:t>20</w:t>
              </w:r>
              <w:r w:rsidR="00281F8E" w:rsidRPr="005D2709">
                <w:rPr>
                  <w:rFonts w:cs="宋体" w:hint="eastAsia"/>
                  <w:sz w:val="21"/>
                  <w:szCs w:val="21"/>
                </w:rPr>
                <w:t>℃</w:t>
              </w:r>
            </w:smartTag>
            <w:r w:rsidR="00281F8E" w:rsidRPr="005D2709">
              <w:rPr>
                <w:rFonts w:hint="eastAsia"/>
                <w:sz w:val="21"/>
                <w:szCs w:val="21"/>
              </w:rPr>
              <w:sym w:font="Symbol" w:char="F0B1"/>
            </w:r>
            <w:smartTag w:uri="urn:schemas-microsoft-com:office:smarttags" w:element="chmetcnv">
              <w:smartTagPr>
                <w:attr w:name="UnitName" w:val="℃"/>
                <w:attr w:name="SourceValue" w:val="5"/>
                <w:attr w:name="HasSpace" w:val="False"/>
                <w:attr w:name="Negative" w:val="False"/>
                <w:attr w:name="NumberType" w:val="1"/>
                <w:attr w:name="TCSC" w:val="0"/>
              </w:smartTagPr>
              <w:r w:rsidR="00281F8E" w:rsidRPr="005D2709">
                <w:rPr>
                  <w:rFonts w:hint="eastAsia"/>
                  <w:sz w:val="21"/>
                  <w:szCs w:val="21"/>
                </w:rPr>
                <w:t>5</w:t>
              </w:r>
              <w:r w:rsidR="00281F8E" w:rsidRPr="005D2709">
                <w:rPr>
                  <w:rFonts w:cs="宋体" w:hint="eastAsia"/>
                  <w:sz w:val="21"/>
                  <w:szCs w:val="21"/>
                </w:rPr>
                <w:t>℃</w:t>
              </w:r>
            </w:smartTag>
            <w:r w:rsidR="00281F8E" w:rsidRPr="005D2709">
              <w:rPr>
                <w:rFonts w:cs="宋体" w:hint="eastAsia"/>
                <w:sz w:val="21"/>
                <w:szCs w:val="21"/>
              </w:rPr>
              <w:t>的温度环境中，</w:t>
            </w:r>
            <w:r w:rsidR="00281F8E" w:rsidRPr="005D2709">
              <w:rPr>
                <w:rFonts w:cs="宋体" w:hint="eastAsia"/>
                <w:sz w:val="21"/>
                <w:szCs w:val="21"/>
              </w:rPr>
              <w:t>5min</w:t>
            </w:r>
            <w:r w:rsidR="00281F8E" w:rsidRPr="005D2709">
              <w:rPr>
                <w:rFonts w:cs="宋体" w:hint="eastAsia"/>
                <w:sz w:val="21"/>
                <w:szCs w:val="21"/>
              </w:rPr>
              <w:t>内完成此操作，并立即记录好剂量仪指示值，在之后的</w:t>
            </w:r>
            <w:r w:rsidR="00281F8E" w:rsidRPr="005D2709">
              <w:rPr>
                <w:rFonts w:cs="宋体" w:hint="eastAsia"/>
                <w:sz w:val="21"/>
                <w:szCs w:val="21"/>
              </w:rPr>
              <w:t>2h</w:t>
            </w:r>
            <w:r w:rsidR="00281F8E" w:rsidRPr="005D2709">
              <w:rPr>
                <w:rFonts w:cs="宋体" w:hint="eastAsia"/>
                <w:sz w:val="21"/>
                <w:szCs w:val="21"/>
              </w:rPr>
              <w:t>内，每</w:t>
            </w:r>
            <w:r w:rsidR="00281F8E" w:rsidRPr="005D2709">
              <w:rPr>
                <w:rFonts w:cs="宋体" w:hint="eastAsia"/>
                <w:sz w:val="21"/>
                <w:szCs w:val="21"/>
              </w:rPr>
              <w:t>15min</w:t>
            </w:r>
            <w:r w:rsidR="00281F8E" w:rsidRPr="005D2709">
              <w:rPr>
                <w:rFonts w:cs="宋体" w:hint="eastAsia"/>
                <w:sz w:val="21"/>
                <w:szCs w:val="21"/>
              </w:rPr>
              <w:t>记录一次读数。</w:t>
            </w:r>
          </w:p>
          <w:p w:rsidR="00C913B8" w:rsidRPr="005D2709" w:rsidRDefault="00281F8E" w:rsidP="005D2709">
            <w:pPr>
              <w:pStyle w:val="af"/>
              <w:ind w:firstLine="420"/>
              <w:rPr>
                <w:rFonts w:cs="宋体"/>
                <w:sz w:val="21"/>
                <w:szCs w:val="21"/>
              </w:rPr>
            </w:pPr>
            <w:r w:rsidRPr="005D2709">
              <w:rPr>
                <w:rFonts w:cs="宋体" w:hint="eastAsia"/>
                <w:sz w:val="21"/>
                <w:szCs w:val="21"/>
              </w:rPr>
              <w:t>低温启动：将带电池的剂量仪置于</w:t>
            </w:r>
            <w:smartTag w:uri="urn:schemas-microsoft-com:office:smarttags" w:element="chmetcnv">
              <w:smartTagPr>
                <w:attr w:name="UnitName" w:val="℃"/>
                <w:attr w:name="SourceValue" w:val="5"/>
                <w:attr w:name="HasSpace" w:val="False"/>
                <w:attr w:name="Negative" w:val="False"/>
                <w:attr w:name="NumberType" w:val="1"/>
                <w:attr w:name="TCSC" w:val="0"/>
              </w:smartTagPr>
              <w:r w:rsidRPr="005D2709">
                <w:rPr>
                  <w:rFonts w:hint="eastAsia"/>
                  <w:sz w:val="21"/>
                  <w:szCs w:val="21"/>
                </w:rPr>
                <w:t>5</w:t>
              </w:r>
              <w:r w:rsidRPr="005D2709">
                <w:rPr>
                  <w:rFonts w:cs="宋体" w:hint="eastAsia"/>
                  <w:sz w:val="21"/>
                  <w:szCs w:val="21"/>
                </w:rPr>
                <w:t>℃</w:t>
              </w:r>
            </w:smartTag>
            <w:r w:rsidRPr="005D2709">
              <w:rPr>
                <w:rFonts w:cs="宋体" w:hint="eastAsia"/>
                <w:sz w:val="21"/>
                <w:szCs w:val="21"/>
              </w:rPr>
              <w:t>的温度环境中</w:t>
            </w:r>
            <w:r w:rsidR="007D2D1B" w:rsidRPr="005D2709">
              <w:rPr>
                <w:rFonts w:cs="宋体" w:hint="eastAsia"/>
                <w:sz w:val="21"/>
                <w:szCs w:val="21"/>
              </w:rPr>
              <w:t>4h</w:t>
            </w:r>
            <w:r w:rsidR="007D2D1B" w:rsidRPr="005D2709">
              <w:rPr>
                <w:rFonts w:cs="宋体" w:hint="eastAsia"/>
                <w:sz w:val="21"/>
                <w:szCs w:val="21"/>
              </w:rPr>
              <w:t>，将剂量仪开机，观察仪器是否正常工作。</w:t>
            </w:r>
          </w:p>
        </w:tc>
      </w:tr>
      <w:tr w:rsidR="00243B66" w:rsidRPr="00D947DD" w:rsidTr="00EB5480">
        <w:trPr>
          <w:trHeight w:val="394"/>
        </w:trPr>
        <w:tc>
          <w:tcPr>
            <w:tcW w:w="9577" w:type="dxa"/>
            <w:tcBorders>
              <w:top w:val="single" w:sz="4" w:space="0" w:color="C0C0C0"/>
              <w:left w:val="single" w:sz="4" w:space="0" w:color="C0C0C0"/>
              <w:bottom w:val="single" w:sz="4" w:space="0" w:color="C0C0C0"/>
              <w:right w:val="single" w:sz="4" w:space="0" w:color="C0C0C0"/>
            </w:tcBorders>
          </w:tcPr>
          <w:p w:rsidR="00243B66" w:rsidRPr="005D2709" w:rsidRDefault="00243B66" w:rsidP="005D2709">
            <w:pPr>
              <w:pStyle w:val="af"/>
              <w:ind w:firstLine="422"/>
              <w:rPr>
                <w:b/>
                <w:bCs/>
                <w:sz w:val="21"/>
                <w:szCs w:val="21"/>
              </w:rPr>
            </w:pPr>
            <w:r w:rsidRPr="005D2709">
              <w:rPr>
                <w:b/>
                <w:bCs/>
                <w:sz w:val="21"/>
                <w:szCs w:val="21"/>
              </w:rPr>
              <w:t>——</w:t>
            </w:r>
            <w:r w:rsidRPr="005D2709">
              <w:rPr>
                <w:rFonts w:cs="宋体" w:hint="eastAsia"/>
                <w:b/>
                <w:bCs/>
                <w:sz w:val="21"/>
                <w:szCs w:val="21"/>
              </w:rPr>
              <w:t>数据处理</w:t>
            </w:r>
          </w:p>
          <w:p w:rsidR="00243B66" w:rsidRPr="005D2709" w:rsidRDefault="003E388C" w:rsidP="005D2709">
            <w:pPr>
              <w:pStyle w:val="af"/>
              <w:ind w:firstLine="420"/>
              <w:rPr>
                <w:sz w:val="21"/>
                <w:szCs w:val="21"/>
              </w:rPr>
            </w:pPr>
            <w:r w:rsidRPr="005D2709">
              <w:rPr>
                <w:rFonts w:cs="宋体" w:hint="eastAsia"/>
                <w:bCs/>
                <w:color w:val="auto"/>
                <w:kern w:val="0"/>
                <w:sz w:val="21"/>
                <w:szCs w:val="21"/>
              </w:rPr>
              <w:t>与</w:t>
            </w:r>
            <w:r w:rsidRPr="005D2709">
              <w:rPr>
                <w:rFonts w:cs="宋体" w:hint="eastAsia"/>
                <w:bCs/>
                <w:color w:val="auto"/>
                <w:kern w:val="0"/>
                <w:sz w:val="21"/>
                <w:szCs w:val="21"/>
              </w:rPr>
              <w:t>10.9</w:t>
            </w:r>
            <w:r w:rsidRPr="005D2709">
              <w:rPr>
                <w:rFonts w:cs="宋体" w:hint="eastAsia"/>
                <w:bCs/>
                <w:color w:val="auto"/>
                <w:kern w:val="0"/>
                <w:sz w:val="21"/>
                <w:szCs w:val="21"/>
              </w:rPr>
              <w:t>的数据处理相同。</w:t>
            </w:r>
          </w:p>
        </w:tc>
      </w:tr>
      <w:tr w:rsidR="00243B66" w:rsidRPr="00C053BA" w:rsidTr="00061627">
        <w:trPr>
          <w:trHeight w:val="448"/>
        </w:trPr>
        <w:tc>
          <w:tcPr>
            <w:tcW w:w="9577" w:type="dxa"/>
            <w:tcBorders>
              <w:top w:val="single" w:sz="4" w:space="0" w:color="C0C0C0"/>
              <w:left w:val="single" w:sz="4" w:space="0" w:color="C0C0C0"/>
              <w:bottom w:val="single" w:sz="4" w:space="0" w:color="C0C0C0"/>
              <w:right w:val="single" w:sz="4" w:space="0" w:color="C0C0C0"/>
            </w:tcBorders>
          </w:tcPr>
          <w:p w:rsidR="00243B66" w:rsidRPr="005D2709" w:rsidRDefault="00243B66" w:rsidP="005D2709">
            <w:pPr>
              <w:pStyle w:val="af"/>
              <w:ind w:firstLine="422"/>
              <w:rPr>
                <w:b/>
                <w:bCs/>
                <w:sz w:val="21"/>
                <w:szCs w:val="21"/>
              </w:rPr>
            </w:pPr>
            <w:r w:rsidRPr="005D2709">
              <w:rPr>
                <w:b/>
                <w:bCs/>
                <w:sz w:val="21"/>
                <w:szCs w:val="21"/>
              </w:rPr>
              <w:t>——</w:t>
            </w:r>
            <w:r w:rsidRPr="005D2709">
              <w:rPr>
                <w:rFonts w:cs="宋体" w:hint="eastAsia"/>
                <w:b/>
                <w:bCs/>
                <w:sz w:val="21"/>
                <w:szCs w:val="21"/>
              </w:rPr>
              <w:t>合格判据</w:t>
            </w:r>
          </w:p>
          <w:p w:rsidR="00C70E91" w:rsidRPr="005D2709" w:rsidRDefault="00672235" w:rsidP="00C45894">
            <w:pPr>
              <w:ind w:right="-11" w:firstLine="482"/>
              <w:rPr>
                <w:rFonts w:ascii="宋体-方正超大字符集" w:eastAsia="宋体-方正超大字符集" w:hAnsi="宋体-方正超大字符集" w:cs="宋体-方正超大字符集"/>
                <w:sz w:val="21"/>
                <w:szCs w:val="21"/>
              </w:rPr>
            </w:pPr>
            <w:r w:rsidRPr="005D2709">
              <w:rPr>
                <w:rFonts w:hint="eastAsia"/>
                <w:bCs/>
                <w:color w:val="auto"/>
                <w:sz w:val="21"/>
                <w:szCs w:val="21"/>
              </w:rPr>
              <w:t>符合</w:t>
            </w:r>
            <w:smartTag w:uri="urn:schemas-microsoft-com:office:smarttags" w:element="chsdate">
              <w:smartTagPr>
                <w:attr w:name="Year" w:val="1899"/>
                <w:attr w:name="Month" w:val="12"/>
                <w:attr w:name="Day" w:val="30"/>
                <w:attr w:name="IsLunarDate" w:val="False"/>
                <w:attr w:name="IsROCDate" w:val="False"/>
              </w:smartTagPr>
              <w:r w:rsidRPr="005D2709">
                <w:rPr>
                  <w:rFonts w:hint="eastAsia"/>
                  <w:bCs/>
                  <w:color w:val="auto"/>
                  <w:sz w:val="21"/>
                  <w:szCs w:val="21"/>
                </w:rPr>
                <w:t>7.3.2</w:t>
              </w:r>
            </w:smartTag>
            <w:r w:rsidRPr="005D2709">
              <w:rPr>
                <w:rFonts w:hint="eastAsia"/>
                <w:bCs/>
                <w:color w:val="auto"/>
                <w:sz w:val="21"/>
                <w:szCs w:val="21"/>
              </w:rPr>
              <w:t>.1</w:t>
            </w:r>
            <w:r w:rsidRPr="005D2709">
              <w:rPr>
                <w:rFonts w:hint="eastAsia"/>
                <w:sz w:val="21"/>
                <w:szCs w:val="21"/>
              </w:rPr>
              <w:t>的要求则判定为合格。</w:t>
            </w:r>
          </w:p>
        </w:tc>
      </w:tr>
    </w:tbl>
    <w:p w:rsidR="000C653B" w:rsidRPr="005D2709" w:rsidRDefault="000C653B" w:rsidP="006F65F9">
      <w:pPr>
        <w:spacing w:beforeLines="50"/>
        <w:outlineLvl w:val="1"/>
        <w:rPr>
          <w:rFonts w:ascii="黑体" w:eastAsia="黑体" w:hAnsi="黑体"/>
          <w:sz w:val="21"/>
          <w:szCs w:val="21"/>
        </w:rPr>
      </w:pPr>
      <w:bookmarkStart w:id="105" w:name="_Toc495864986"/>
      <w:bookmarkStart w:id="106" w:name="_Toc528918235"/>
      <w:r w:rsidRPr="005D2709">
        <w:rPr>
          <w:rFonts w:ascii="黑体" w:eastAsia="黑体" w:hAnsi="黑体" w:hint="eastAsia"/>
          <w:sz w:val="21"/>
          <w:szCs w:val="21"/>
        </w:rPr>
        <w:t>10.</w:t>
      </w:r>
      <w:r w:rsidR="00BB7AD0" w:rsidRPr="005D2709">
        <w:rPr>
          <w:rFonts w:ascii="黑体" w:eastAsia="黑体" w:hAnsi="黑体" w:hint="eastAsia"/>
          <w:sz w:val="21"/>
          <w:szCs w:val="21"/>
        </w:rPr>
        <w:t>1</w:t>
      </w:r>
      <w:r w:rsidR="004A416B" w:rsidRPr="005D2709">
        <w:rPr>
          <w:rFonts w:ascii="黑体" w:eastAsia="黑体" w:hAnsi="黑体" w:hint="eastAsia"/>
          <w:sz w:val="21"/>
          <w:szCs w:val="21"/>
        </w:rPr>
        <w:t>2</w:t>
      </w:r>
      <w:r w:rsidRPr="005D2709">
        <w:rPr>
          <w:rFonts w:ascii="黑体" w:eastAsia="黑体" w:hAnsi="黑体" w:hint="eastAsia"/>
          <w:sz w:val="21"/>
          <w:szCs w:val="21"/>
        </w:rPr>
        <w:t xml:space="preserve"> </w:t>
      </w:r>
      <w:r w:rsidR="00052795" w:rsidRPr="005D2709">
        <w:rPr>
          <w:rFonts w:ascii="黑体" w:eastAsia="黑体" w:hAnsi="黑体" w:hint="eastAsia"/>
          <w:sz w:val="21"/>
          <w:szCs w:val="21"/>
        </w:rPr>
        <w:t xml:space="preserve"> </w:t>
      </w:r>
      <w:r w:rsidRPr="005D2709">
        <w:rPr>
          <w:rFonts w:ascii="黑体" w:eastAsia="黑体" w:hAnsi="黑体" w:hint="eastAsia"/>
          <w:sz w:val="21"/>
          <w:szCs w:val="21"/>
        </w:rPr>
        <w:t>湿度适应性</w:t>
      </w:r>
      <w:bookmarkEnd w:id="105"/>
      <w:bookmarkEnd w:id="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7"/>
      </w:tblGrid>
      <w:tr w:rsidR="000C653B" w:rsidTr="00EB5480">
        <w:trPr>
          <w:trHeight w:val="61"/>
        </w:trPr>
        <w:tc>
          <w:tcPr>
            <w:tcW w:w="9577" w:type="dxa"/>
            <w:tcBorders>
              <w:top w:val="single" w:sz="4" w:space="0" w:color="C0C0C0"/>
              <w:left w:val="single" w:sz="4" w:space="0" w:color="C0C0C0"/>
              <w:bottom w:val="single" w:sz="4" w:space="0" w:color="C0C0C0"/>
              <w:right w:val="single" w:sz="4" w:space="0" w:color="C0C0C0"/>
            </w:tcBorders>
          </w:tcPr>
          <w:p w:rsidR="000C653B" w:rsidRPr="005D2709" w:rsidRDefault="000C653B" w:rsidP="005D2709">
            <w:pPr>
              <w:pStyle w:val="af"/>
              <w:ind w:firstLine="422"/>
              <w:rPr>
                <w:b/>
                <w:bCs/>
                <w:sz w:val="21"/>
                <w:szCs w:val="21"/>
              </w:rPr>
            </w:pPr>
            <w:r w:rsidRPr="005D2709">
              <w:rPr>
                <w:b/>
                <w:bCs/>
                <w:sz w:val="21"/>
                <w:szCs w:val="21"/>
              </w:rPr>
              <w:t>——</w:t>
            </w:r>
            <w:r w:rsidRPr="005D2709">
              <w:rPr>
                <w:rFonts w:cs="宋体" w:hint="eastAsia"/>
                <w:b/>
                <w:bCs/>
                <w:sz w:val="21"/>
                <w:szCs w:val="21"/>
              </w:rPr>
              <w:t>试验目的</w:t>
            </w:r>
          </w:p>
          <w:p w:rsidR="000C653B" w:rsidRPr="005D2709" w:rsidRDefault="000C653B" w:rsidP="005D2709">
            <w:pPr>
              <w:pStyle w:val="af"/>
              <w:ind w:firstLine="420"/>
              <w:rPr>
                <w:b/>
                <w:bCs/>
                <w:sz w:val="21"/>
                <w:szCs w:val="21"/>
              </w:rPr>
            </w:pPr>
            <w:r w:rsidRPr="005D2709">
              <w:rPr>
                <w:rFonts w:cs="宋体" w:hint="eastAsia"/>
                <w:sz w:val="21"/>
                <w:szCs w:val="21"/>
              </w:rPr>
              <w:t>检验</w:t>
            </w:r>
            <w:r w:rsidRPr="005D2709">
              <w:rPr>
                <w:rFonts w:cs="宋体" w:hint="eastAsia"/>
                <w:bCs/>
                <w:color w:val="auto"/>
                <w:kern w:val="0"/>
                <w:sz w:val="21"/>
                <w:szCs w:val="21"/>
              </w:rPr>
              <w:t>仪器温度适应性</w:t>
            </w:r>
            <w:r w:rsidRPr="005D2709">
              <w:rPr>
                <w:rFonts w:cs="宋体" w:hint="eastAsia"/>
                <w:sz w:val="21"/>
                <w:szCs w:val="21"/>
              </w:rPr>
              <w:t>是否符合要求。</w:t>
            </w:r>
          </w:p>
        </w:tc>
      </w:tr>
      <w:tr w:rsidR="000C653B" w:rsidRPr="0075733A" w:rsidTr="00EB5480">
        <w:trPr>
          <w:trHeight w:val="284"/>
        </w:trPr>
        <w:tc>
          <w:tcPr>
            <w:tcW w:w="9577" w:type="dxa"/>
            <w:tcBorders>
              <w:top w:val="single" w:sz="4" w:space="0" w:color="C0C0C0"/>
              <w:left w:val="single" w:sz="4" w:space="0" w:color="C0C0C0"/>
              <w:bottom w:val="single" w:sz="4" w:space="0" w:color="C0C0C0"/>
              <w:right w:val="single" w:sz="4" w:space="0" w:color="C0C0C0"/>
            </w:tcBorders>
          </w:tcPr>
          <w:p w:rsidR="000C653B" w:rsidRPr="005D2709" w:rsidRDefault="000C653B" w:rsidP="005D2709">
            <w:pPr>
              <w:pStyle w:val="af"/>
              <w:ind w:firstLine="422"/>
              <w:rPr>
                <w:b/>
                <w:bCs/>
                <w:sz w:val="21"/>
                <w:szCs w:val="21"/>
              </w:rPr>
            </w:pPr>
            <w:r w:rsidRPr="005D2709">
              <w:rPr>
                <w:b/>
                <w:bCs/>
                <w:sz w:val="21"/>
                <w:szCs w:val="21"/>
              </w:rPr>
              <w:t>——</w:t>
            </w:r>
            <w:r w:rsidRPr="005D2709">
              <w:rPr>
                <w:rFonts w:cs="宋体" w:hint="eastAsia"/>
                <w:b/>
                <w:bCs/>
                <w:sz w:val="21"/>
                <w:szCs w:val="21"/>
              </w:rPr>
              <w:t>试验条件</w:t>
            </w:r>
          </w:p>
          <w:p w:rsidR="000C653B" w:rsidRPr="005D2709" w:rsidRDefault="000C653B" w:rsidP="005D2709">
            <w:pPr>
              <w:pStyle w:val="af"/>
              <w:ind w:firstLine="420"/>
              <w:rPr>
                <w:rFonts w:cs="宋体"/>
                <w:sz w:val="21"/>
                <w:szCs w:val="21"/>
              </w:rPr>
            </w:pPr>
            <w:r w:rsidRPr="005D2709">
              <w:rPr>
                <w:rFonts w:cs="宋体" w:hint="eastAsia"/>
                <w:sz w:val="21"/>
                <w:szCs w:val="21"/>
              </w:rPr>
              <w:t>温度：</w:t>
            </w:r>
            <w:smartTag w:uri="urn:schemas-microsoft-com:office:smarttags" w:element="chmetcnv">
              <w:smartTagPr>
                <w:attr w:name="UnitName" w:val="℃"/>
                <w:attr w:name="SourceValue" w:val="35"/>
                <w:attr w:name="HasSpace" w:val="False"/>
                <w:attr w:name="Negative" w:val="False"/>
                <w:attr w:name="NumberType" w:val="1"/>
                <w:attr w:name="TCSC" w:val="0"/>
              </w:smartTagPr>
              <w:r w:rsidR="00F65428" w:rsidRPr="005D2709">
                <w:rPr>
                  <w:rFonts w:cs="宋体" w:hint="eastAsia"/>
                  <w:sz w:val="21"/>
                  <w:szCs w:val="21"/>
                </w:rPr>
                <w:t>35</w:t>
              </w:r>
              <w:r w:rsidRPr="005D2709">
                <w:rPr>
                  <w:rFonts w:cs="宋体" w:hint="eastAsia"/>
                  <w:sz w:val="21"/>
                  <w:szCs w:val="21"/>
                </w:rPr>
                <w:t>℃</w:t>
              </w:r>
            </w:smartTag>
            <w:r w:rsidRPr="005D2709">
              <w:rPr>
                <w:rFonts w:cs="宋体" w:hint="eastAsia"/>
                <w:sz w:val="21"/>
                <w:szCs w:val="21"/>
              </w:rPr>
              <w:t>，相对湿度：</w:t>
            </w:r>
            <w:r w:rsidR="00F65428" w:rsidRPr="005D2709">
              <w:rPr>
                <w:rFonts w:cs="宋体" w:hint="eastAsia"/>
                <w:sz w:val="21"/>
                <w:szCs w:val="21"/>
              </w:rPr>
              <w:t>40%~90</w:t>
            </w:r>
            <w:r w:rsidRPr="005D2709">
              <w:rPr>
                <w:rFonts w:cs="宋体" w:hint="eastAsia"/>
                <w:sz w:val="21"/>
                <w:szCs w:val="21"/>
              </w:rPr>
              <w:t>%</w:t>
            </w:r>
            <w:r w:rsidRPr="005D2709">
              <w:rPr>
                <w:rFonts w:cs="宋体" w:hint="eastAsia"/>
                <w:sz w:val="21"/>
                <w:szCs w:val="21"/>
              </w:rPr>
              <w:t>，气压：</w:t>
            </w:r>
            <w:r w:rsidRPr="005D2709">
              <w:rPr>
                <w:rFonts w:cs="宋体" w:hint="eastAsia"/>
                <w:sz w:val="21"/>
                <w:szCs w:val="21"/>
              </w:rPr>
              <w:t>86.0kPa~106.6kPa</w:t>
            </w:r>
            <w:r w:rsidRPr="005D2709">
              <w:rPr>
                <w:rFonts w:cs="宋体" w:hint="eastAsia"/>
                <w:sz w:val="21"/>
                <w:szCs w:val="21"/>
              </w:rPr>
              <w:t>；</w:t>
            </w:r>
          </w:p>
          <w:p w:rsidR="000C653B" w:rsidRPr="005D2709" w:rsidRDefault="000C653B" w:rsidP="005D2709">
            <w:pPr>
              <w:pStyle w:val="af"/>
              <w:ind w:firstLine="420"/>
              <w:rPr>
                <w:rFonts w:cs="宋体"/>
                <w:sz w:val="21"/>
                <w:szCs w:val="21"/>
              </w:rPr>
            </w:pPr>
            <w:r w:rsidRPr="005D2709">
              <w:rPr>
                <w:rFonts w:cs="宋体" w:hint="eastAsia"/>
                <w:sz w:val="21"/>
                <w:szCs w:val="21"/>
              </w:rPr>
              <w:t>天然辐射本底的周围剂量当量率小于</w:t>
            </w:r>
            <w:r w:rsidRPr="005D2709">
              <w:rPr>
                <w:rFonts w:cs="宋体" w:hint="eastAsia"/>
                <w:sz w:val="21"/>
                <w:szCs w:val="21"/>
              </w:rPr>
              <w:t>0.25</w:t>
            </w:r>
            <w:r w:rsidRPr="005D2709">
              <w:rPr>
                <w:rFonts w:cs="宋体" w:hint="eastAsia"/>
                <w:sz w:val="21"/>
                <w:szCs w:val="21"/>
              </w:rPr>
              <w:t>μ</w:t>
            </w:r>
            <w:r w:rsidRPr="005D2709">
              <w:rPr>
                <w:rFonts w:cs="宋体" w:hint="eastAsia"/>
                <w:sz w:val="21"/>
                <w:szCs w:val="21"/>
              </w:rPr>
              <w:t>Sv/h</w:t>
            </w:r>
            <w:r w:rsidRPr="005D2709">
              <w:rPr>
                <w:rFonts w:cs="宋体" w:hint="eastAsia"/>
                <w:sz w:val="21"/>
                <w:szCs w:val="21"/>
              </w:rPr>
              <w:t>；</w:t>
            </w:r>
          </w:p>
          <w:p w:rsidR="000C653B" w:rsidRPr="005D2709" w:rsidRDefault="000C653B" w:rsidP="005D2709">
            <w:pPr>
              <w:pStyle w:val="af"/>
              <w:ind w:firstLine="420"/>
              <w:rPr>
                <w:rFonts w:cs="宋体"/>
                <w:sz w:val="21"/>
                <w:szCs w:val="21"/>
              </w:rPr>
            </w:pPr>
            <w:r w:rsidRPr="005D2709">
              <w:rPr>
                <w:rFonts w:cs="宋体" w:hint="eastAsia"/>
                <w:sz w:val="21"/>
                <w:szCs w:val="21"/>
              </w:rPr>
              <w:t>选定的参考辐射为</w:t>
            </w:r>
            <w:r w:rsidRPr="005D2709">
              <w:rPr>
                <w:rFonts w:cs="宋体" w:hint="eastAsia"/>
                <w:sz w:val="21"/>
                <w:szCs w:val="21"/>
              </w:rPr>
              <w:t>S-Cs</w:t>
            </w:r>
            <w:r w:rsidRPr="005D2709">
              <w:rPr>
                <w:rFonts w:cs="宋体" w:hint="eastAsia"/>
                <w:sz w:val="21"/>
                <w:szCs w:val="21"/>
              </w:rPr>
              <w:t>或</w:t>
            </w:r>
            <w:r w:rsidRPr="005D2709">
              <w:rPr>
                <w:rFonts w:cs="宋体" w:hint="eastAsia"/>
                <w:sz w:val="21"/>
                <w:szCs w:val="21"/>
              </w:rPr>
              <w:t>S-Co</w:t>
            </w:r>
            <w:r w:rsidRPr="005D2709">
              <w:rPr>
                <w:rFonts w:cs="宋体" w:hint="eastAsia"/>
                <w:sz w:val="21"/>
                <w:szCs w:val="21"/>
              </w:rPr>
              <w:t>（</w:t>
            </w:r>
            <w:r w:rsidRPr="005D2709">
              <w:rPr>
                <w:rFonts w:cs="宋体" w:hint="eastAsia"/>
                <w:sz w:val="21"/>
                <w:szCs w:val="21"/>
              </w:rPr>
              <w:t>GB/T 12162.3-2004</w:t>
            </w:r>
            <w:r w:rsidRPr="005D2709">
              <w:rPr>
                <w:rFonts w:cs="宋体" w:hint="eastAsia"/>
                <w:sz w:val="21"/>
                <w:szCs w:val="21"/>
              </w:rPr>
              <w:t>）。</w:t>
            </w:r>
          </w:p>
        </w:tc>
      </w:tr>
      <w:tr w:rsidR="000C653B" w:rsidRPr="00D07D41" w:rsidTr="00EB5480">
        <w:trPr>
          <w:trHeight w:val="61"/>
        </w:trPr>
        <w:tc>
          <w:tcPr>
            <w:tcW w:w="9577" w:type="dxa"/>
            <w:tcBorders>
              <w:top w:val="single" w:sz="4" w:space="0" w:color="C0C0C0"/>
              <w:left w:val="single" w:sz="4" w:space="0" w:color="C0C0C0"/>
              <w:bottom w:val="single" w:sz="4" w:space="0" w:color="C0C0C0"/>
              <w:right w:val="single" w:sz="4" w:space="0" w:color="C0C0C0"/>
            </w:tcBorders>
          </w:tcPr>
          <w:p w:rsidR="000C653B" w:rsidRPr="005D2709" w:rsidRDefault="000C653B"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试验设备</w:t>
            </w:r>
          </w:p>
          <w:p w:rsidR="000C653B" w:rsidRPr="005D2709" w:rsidRDefault="000C653B" w:rsidP="004A7BFD">
            <w:pPr>
              <w:pStyle w:val="af"/>
              <w:numPr>
                <w:ilvl w:val="0"/>
                <w:numId w:val="16"/>
              </w:numPr>
              <w:ind w:firstLineChars="0"/>
              <w:rPr>
                <w:rFonts w:cs="宋体"/>
                <w:bCs/>
                <w:color w:val="auto"/>
                <w:kern w:val="0"/>
                <w:sz w:val="21"/>
                <w:szCs w:val="21"/>
              </w:rPr>
            </w:pPr>
            <w:r w:rsidRPr="005D2709">
              <w:rPr>
                <w:rFonts w:cs="宋体" w:hint="eastAsia"/>
                <w:bCs/>
                <w:color w:val="auto"/>
                <w:kern w:val="0"/>
                <w:sz w:val="21"/>
                <w:szCs w:val="21"/>
              </w:rPr>
              <w:t>标准辐射装置</w:t>
            </w:r>
          </w:p>
          <w:p w:rsidR="000C653B" w:rsidRPr="005D2709" w:rsidRDefault="000C653B" w:rsidP="00EB5480">
            <w:pPr>
              <w:pStyle w:val="af"/>
              <w:ind w:left="840" w:firstLineChars="0" w:firstLine="0"/>
              <w:rPr>
                <w:rFonts w:cs="宋体"/>
                <w:bCs/>
                <w:color w:val="auto"/>
                <w:kern w:val="0"/>
                <w:sz w:val="21"/>
                <w:szCs w:val="21"/>
              </w:rPr>
            </w:pPr>
            <w:r w:rsidRPr="005D2709">
              <w:rPr>
                <w:rFonts w:cs="宋体" w:hint="eastAsia"/>
                <w:bCs/>
                <w:color w:val="auto"/>
                <w:kern w:val="0"/>
                <w:sz w:val="21"/>
                <w:szCs w:val="21"/>
              </w:rPr>
              <w:t>由负责型式评价的单位提供，包括标准辐射场、体模、准直装置等。</w:t>
            </w:r>
          </w:p>
          <w:p w:rsidR="000C653B" w:rsidRPr="005D2709" w:rsidRDefault="002765F3" w:rsidP="00EB5480">
            <w:pPr>
              <w:pStyle w:val="af"/>
              <w:numPr>
                <w:ilvl w:val="0"/>
                <w:numId w:val="16"/>
              </w:numPr>
              <w:ind w:firstLineChars="0"/>
              <w:rPr>
                <w:bCs/>
                <w:color w:val="auto"/>
                <w:sz w:val="21"/>
                <w:szCs w:val="21"/>
              </w:rPr>
            </w:pPr>
            <w:r w:rsidRPr="005D2709">
              <w:rPr>
                <w:rFonts w:hint="eastAsia"/>
                <w:bCs/>
                <w:color w:val="auto"/>
                <w:sz w:val="21"/>
                <w:szCs w:val="21"/>
              </w:rPr>
              <w:t>湿度</w:t>
            </w:r>
            <w:r w:rsidR="000C653B" w:rsidRPr="005D2709">
              <w:rPr>
                <w:rFonts w:hint="eastAsia"/>
                <w:bCs/>
                <w:color w:val="auto"/>
                <w:sz w:val="21"/>
                <w:szCs w:val="21"/>
              </w:rPr>
              <w:t>变化装置</w:t>
            </w:r>
          </w:p>
          <w:p w:rsidR="000C653B" w:rsidRPr="005D2709" w:rsidRDefault="000C653B" w:rsidP="00EB5480">
            <w:pPr>
              <w:pStyle w:val="af"/>
              <w:ind w:left="840" w:firstLineChars="0" w:firstLine="0"/>
              <w:rPr>
                <w:rFonts w:cs="宋体"/>
                <w:bCs/>
                <w:color w:val="auto"/>
                <w:kern w:val="0"/>
                <w:sz w:val="21"/>
                <w:szCs w:val="21"/>
              </w:rPr>
            </w:pPr>
            <w:r w:rsidRPr="005D2709">
              <w:rPr>
                <w:rFonts w:cs="宋体" w:hint="eastAsia"/>
                <w:bCs/>
                <w:color w:val="auto"/>
                <w:kern w:val="0"/>
                <w:sz w:val="21"/>
                <w:szCs w:val="21"/>
              </w:rPr>
              <w:t>由负责型式评价的单位提供。</w:t>
            </w:r>
          </w:p>
          <w:p w:rsidR="000C653B" w:rsidRPr="005D2709" w:rsidRDefault="000C653B" w:rsidP="00EB5480">
            <w:pPr>
              <w:pStyle w:val="af"/>
              <w:numPr>
                <w:ilvl w:val="0"/>
                <w:numId w:val="16"/>
              </w:numPr>
              <w:ind w:firstLineChars="0"/>
              <w:rPr>
                <w:bCs/>
                <w:color w:val="auto"/>
                <w:sz w:val="21"/>
                <w:szCs w:val="21"/>
              </w:rPr>
            </w:pPr>
            <w:r w:rsidRPr="005D2709">
              <w:rPr>
                <w:rFonts w:hint="eastAsia"/>
                <w:bCs/>
                <w:color w:val="auto"/>
                <w:sz w:val="21"/>
                <w:szCs w:val="21"/>
              </w:rPr>
              <w:t>试验样机</w:t>
            </w:r>
          </w:p>
          <w:p w:rsidR="000C653B" w:rsidRPr="005D2709" w:rsidRDefault="000C653B" w:rsidP="005D2709">
            <w:pPr>
              <w:pStyle w:val="af"/>
              <w:ind w:leftChars="200" w:left="480" w:firstLineChars="150" w:firstLine="315"/>
              <w:rPr>
                <w:bCs/>
                <w:color w:val="auto"/>
                <w:sz w:val="21"/>
                <w:szCs w:val="21"/>
              </w:rPr>
            </w:pPr>
            <w:r w:rsidRPr="005D2709">
              <w:rPr>
                <w:rFonts w:cs="宋体" w:hint="eastAsia"/>
                <w:bCs/>
                <w:color w:val="auto"/>
                <w:kern w:val="0"/>
                <w:sz w:val="21"/>
                <w:szCs w:val="21"/>
              </w:rPr>
              <w:t>由申请单位提供。</w:t>
            </w:r>
          </w:p>
        </w:tc>
      </w:tr>
      <w:tr w:rsidR="000C653B" w:rsidRPr="00815F4C" w:rsidTr="00EB5480">
        <w:trPr>
          <w:trHeight w:val="61"/>
        </w:trPr>
        <w:tc>
          <w:tcPr>
            <w:tcW w:w="9577" w:type="dxa"/>
            <w:tcBorders>
              <w:top w:val="single" w:sz="4" w:space="0" w:color="C0C0C0"/>
              <w:left w:val="single" w:sz="4" w:space="0" w:color="C0C0C0"/>
              <w:bottom w:val="single" w:sz="4" w:space="0" w:color="C0C0C0"/>
              <w:right w:val="single" w:sz="4" w:space="0" w:color="C0C0C0"/>
            </w:tcBorders>
          </w:tcPr>
          <w:p w:rsidR="000C653B" w:rsidRPr="005D2709" w:rsidRDefault="000C653B"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试验程序</w:t>
            </w:r>
          </w:p>
          <w:p w:rsidR="000C653B" w:rsidRPr="005D2709" w:rsidRDefault="000C653B" w:rsidP="005D2709">
            <w:pPr>
              <w:pStyle w:val="af"/>
              <w:ind w:firstLine="420"/>
              <w:rPr>
                <w:sz w:val="21"/>
                <w:szCs w:val="21"/>
              </w:rPr>
            </w:pPr>
            <w:r w:rsidRPr="005D2709">
              <w:rPr>
                <w:rFonts w:cs="宋体" w:hint="eastAsia"/>
                <w:sz w:val="21"/>
                <w:szCs w:val="21"/>
              </w:rPr>
              <w:t>将剂量仪样机按校准方向置于标准体模上，使该组合</w:t>
            </w:r>
            <w:r w:rsidRPr="005D2709">
              <w:rPr>
                <w:rFonts w:hint="eastAsia"/>
                <w:sz w:val="21"/>
                <w:szCs w:val="21"/>
              </w:rPr>
              <w:t>参考点（即体模表面下</w:t>
            </w:r>
            <w:r w:rsidRPr="005D2709">
              <w:rPr>
                <w:rFonts w:hint="eastAsia"/>
                <w:sz w:val="21"/>
                <w:szCs w:val="21"/>
              </w:rPr>
              <w:t>10</w:t>
            </w:r>
            <w:r w:rsidRPr="005D2709">
              <w:rPr>
                <w:rFonts w:ascii="宋体" w:hAnsi="宋体" w:hint="eastAsia"/>
                <w:sz w:val="21"/>
                <w:szCs w:val="21"/>
              </w:rPr>
              <w:t>㎜</w:t>
            </w:r>
            <w:r w:rsidRPr="005D2709">
              <w:rPr>
                <w:rFonts w:hint="eastAsia"/>
                <w:sz w:val="21"/>
                <w:szCs w:val="21"/>
              </w:rPr>
              <w:t>）位于辐射场中相应试验点上。</w:t>
            </w:r>
          </w:p>
          <w:p w:rsidR="000C653B" w:rsidRPr="005D2709" w:rsidRDefault="00A81DA3" w:rsidP="005D2709">
            <w:pPr>
              <w:pStyle w:val="af"/>
              <w:ind w:firstLine="420"/>
              <w:rPr>
                <w:sz w:val="21"/>
                <w:szCs w:val="21"/>
              </w:rPr>
            </w:pPr>
            <w:r w:rsidRPr="005D2709">
              <w:rPr>
                <w:rFonts w:cs="宋体" w:hint="eastAsia"/>
                <w:sz w:val="21"/>
                <w:szCs w:val="21"/>
              </w:rPr>
              <w:t>将环境温度稳定在</w:t>
            </w:r>
            <w:smartTag w:uri="urn:schemas-microsoft-com:office:smarttags" w:element="chmetcnv">
              <w:smartTagPr>
                <w:attr w:name="UnitName" w:val="℃"/>
                <w:attr w:name="SourceValue" w:val="35"/>
                <w:attr w:name="HasSpace" w:val="False"/>
                <w:attr w:name="Negative" w:val="False"/>
                <w:attr w:name="NumberType" w:val="1"/>
                <w:attr w:name="TCSC" w:val="0"/>
              </w:smartTagPr>
              <w:r w:rsidRPr="005D2709">
                <w:rPr>
                  <w:rFonts w:cs="宋体" w:hint="eastAsia"/>
                  <w:sz w:val="21"/>
                  <w:szCs w:val="21"/>
                </w:rPr>
                <w:t>35</w:t>
              </w:r>
              <w:r w:rsidRPr="005D2709">
                <w:rPr>
                  <w:rFonts w:cs="宋体" w:hint="eastAsia"/>
                  <w:sz w:val="21"/>
                  <w:szCs w:val="21"/>
                </w:rPr>
                <w:t>℃</w:t>
              </w:r>
            </w:smartTag>
            <w:r w:rsidRPr="005D2709">
              <w:rPr>
                <w:rFonts w:cs="宋体" w:hint="eastAsia"/>
                <w:sz w:val="21"/>
                <w:szCs w:val="21"/>
              </w:rPr>
              <w:t>，保持相对湿度在</w:t>
            </w:r>
            <w:r w:rsidRPr="005D2709">
              <w:rPr>
                <w:rFonts w:cs="宋体" w:hint="eastAsia"/>
                <w:sz w:val="21"/>
                <w:szCs w:val="21"/>
              </w:rPr>
              <w:t>40% 24h</w:t>
            </w:r>
            <w:r w:rsidRPr="005D2709">
              <w:rPr>
                <w:rFonts w:cs="宋体" w:hint="eastAsia"/>
                <w:sz w:val="21"/>
                <w:szCs w:val="21"/>
              </w:rPr>
              <w:t>，在最后</w:t>
            </w:r>
            <w:r w:rsidRPr="005D2709">
              <w:rPr>
                <w:rFonts w:cs="宋体" w:hint="eastAsia"/>
                <w:sz w:val="21"/>
                <w:szCs w:val="21"/>
              </w:rPr>
              <w:t>30min</w:t>
            </w:r>
            <w:r w:rsidRPr="005D2709">
              <w:rPr>
                <w:rFonts w:cs="宋体" w:hint="eastAsia"/>
                <w:sz w:val="21"/>
                <w:szCs w:val="21"/>
              </w:rPr>
              <w:t>记录剂量仪读数；保持相对湿度在</w:t>
            </w:r>
            <w:r w:rsidRPr="005D2709">
              <w:rPr>
                <w:rFonts w:cs="宋体" w:hint="eastAsia"/>
                <w:sz w:val="21"/>
                <w:szCs w:val="21"/>
              </w:rPr>
              <w:t>65% 24h</w:t>
            </w:r>
            <w:r w:rsidRPr="005D2709">
              <w:rPr>
                <w:rFonts w:cs="宋体" w:hint="eastAsia"/>
                <w:sz w:val="21"/>
                <w:szCs w:val="21"/>
              </w:rPr>
              <w:t>，在最后</w:t>
            </w:r>
            <w:r w:rsidRPr="005D2709">
              <w:rPr>
                <w:rFonts w:cs="宋体" w:hint="eastAsia"/>
                <w:sz w:val="21"/>
                <w:szCs w:val="21"/>
              </w:rPr>
              <w:t>30min</w:t>
            </w:r>
            <w:r w:rsidRPr="005D2709">
              <w:rPr>
                <w:rFonts w:cs="宋体" w:hint="eastAsia"/>
                <w:sz w:val="21"/>
                <w:szCs w:val="21"/>
              </w:rPr>
              <w:t>记录剂量仪读数；保持相对湿度在</w:t>
            </w:r>
            <w:r w:rsidRPr="005D2709">
              <w:rPr>
                <w:rFonts w:cs="宋体" w:hint="eastAsia"/>
                <w:sz w:val="21"/>
                <w:szCs w:val="21"/>
              </w:rPr>
              <w:t>90% 24h</w:t>
            </w:r>
            <w:r w:rsidRPr="005D2709">
              <w:rPr>
                <w:rFonts w:cs="宋体" w:hint="eastAsia"/>
                <w:sz w:val="21"/>
                <w:szCs w:val="21"/>
              </w:rPr>
              <w:t>，在最后</w:t>
            </w:r>
            <w:r w:rsidRPr="005D2709">
              <w:rPr>
                <w:rFonts w:cs="宋体" w:hint="eastAsia"/>
                <w:sz w:val="21"/>
                <w:szCs w:val="21"/>
              </w:rPr>
              <w:t>30min</w:t>
            </w:r>
            <w:r w:rsidRPr="005D2709">
              <w:rPr>
                <w:rFonts w:cs="宋体" w:hint="eastAsia"/>
                <w:sz w:val="21"/>
                <w:szCs w:val="21"/>
              </w:rPr>
              <w:t>记录剂量仪读数</w:t>
            </w:r>
            <w:r w:rsidRPr="005D2709">
              <w:rPr>
                <w:rFonts w:cs="宋体" w:hint="eastAsia"/>
                <w:sz w:val="21"/>
                <w:szCs w:val="21"/>
              </w:rPr>
              <w:t>.</w:t>
            </w:r>
          </w:p>
        </w:tc>
      </w:tr>
      <w:tr w:rsidR="000C653B" w:rsidRPr="00D947DD" w:rsidTr="00EB5480">
        <w:trPr>
          <w:trHeight w:val="394"/>
        </w:trPr>
        <w:tc>
          <w:tcPr>
            <w:tcW w:w="9577" w:type="dxa"/>
            <w:tcBorders>
              <w:top w:val="single" w:sz="4" w:space="0" w:color="C0C0C0"/>
              <w:left w:val="single" w:sz="4" w:space="0" w:color="C0C0C0"/>
              <w:bottom w:val="single" w:sz="4" w:space="0" w:color="C0C0C0"/>
              <w:right w:val="single" w:sz="4" w:space="0" w:color="C0C0C0"/>
            </w:tcBorders>
          </w:tcPr>
          <w:p w:rsidR="000C653B" w:rsidRPr="005D2709" w:rsidRDefault="000C653B" w:rsidP="005D2709">
            <w:pPr>
              <w:pStyle w:val="af"/>
              <w:ind w:firstLine="422"/>
              <w:rPr>
                <w:b/>
                <w:bCs/>
                <w:sz w:val="21"/>
                <w:szCs w:val="21"/>
              </w:rPr>
            </w:pPr>
            <w:r w:rsidRPr="005D2709">
              <w:rPr>
                <w:b/>
                <w:bCs/>
                <w:sz w:val="21"/>
                <w:szCs w:val="21"/>
              </w:rPr>
              <w:t>——</w:t>
            </w:r>
            <w:r w:rsidRPr="005D2709">
              <w:rPr>
                <w:rFonts w:cs="宋体" w:hint="eastAsia"/>
                <w:b/>
                <w:bCs/>
                <w:sz w:val="21"/>
                <w:szCs w:val="21"/>
              </w:rPr>
              <w:t>数据处理</w:t>
            </w:r>
          </w:p>
          <w:p w:rsidR="000C653B" w:rsidRPr="005D2709" w:rsidRDefault="00741ED0" w:rsidP="005D2709">
            <w:pPr>
              <w:pStyle w:val="af"/>
              <w:ind w:firstLine="420"/>
              <w:rPr>
                <w:sz w:val="21"/>
                <w:szCs w:val="21"/>
              </w:rPr>
            </w:pPr>
            <w:r w:rsidRPr="005D2709">
              <w:rPr>
                <w:rFonts w:cs="宋体" w:hint="eastAsia"/>
                <w:bCs/>
                <w:color w:val="auto"/>
                <w:kern w:val="0"/>
                <w:sz w:val="21"/>
                <w:szCs w:val="21"/>
              </w:rPr>
              <w:t>与</w:t>
            </w:r>
            <w:r w:rsidRPr="005D2709">
              <w:rPr>
                <w:rFonts w:cs="宋体" w:hint="eastAsia"/>
                <w:bCs/>
                <w:color w:val="auto"/>
                <w:kern w:val="0"/>
                <w:sz w:val="21"/>
                <w:szCs w:val="21"/>
              </w:rPr>
              <w:t>10.9</w:t>
            </w:r>
            <w:r w:rsidRPr="005D2709">
              <w:rPr>
                <w:rFonts w:cs="宋体" w:hint="eastAsia"/>
                <w:bCs/>
                <w:color w:val="auto"/>
                <w:kern w:val="0"/>
                <w:sz w:val="21"/>
                <w:szCs w:val="21"/>
              </w:rPr>
              <w:t>的数据处理相同。</w:t>
            </w:r>
          </w:p>
        </w:tc>
      </w:tr>
      <w:tr w:rsidR="000C653B" w:rsidRPr="00C053BA" w:rsidTr="00EB5480">
        <w:trPr>
          <w:trHeight w:val="915"/>
        </w:trPr>
        <w:tc>
          <w:tcPr>
            <w:tcW w:w="9577" w:type="dxa"/>
            <w:tcBorders>
              <w:top w:val="single" w:sz="4" w:space="0" w:color="C0C0C0"/>
              <w:left w:val="single" w:sz="4" w:space="0" w:color="C0C0C0"/>
              <w:bottom w:val="single" w:sz="4" w:space="0" w:color="C0C0C0"/>
              <w:right w:val="single" w:sz="4" w:space="0" w:color="C0C0C0"/>
            </w:tcBorders>
          </w:tcPr>
          <w:p w:rsidR="000C653B" w:rsidRPr="005D2709" w:rsidRDefault="000C653B" w:rsidP="005D2709">
            <w:pPr>
              <w:pStyle w:val="af"/>
              <w:ind w:firstLine="422"/>
              <w:rPr>
                <w:b/>
                <w:bCs/>
                <w:sz w:val="21"/>
                <w:szCs w:val="21"/>
              </w:rPr>
            </w:pPr>
            <w:r w:rsidRPr="005D2709">
              <w:rPr>
                <w:b/>
                <w:bCs/>
                <w:sz w:val="21"/>
                <w:szCs w:val="21"/>
              </w:rPr>
              <w:t>——</w:t>
            </w:r>
            <w:r w:rsidRPr="005D2709">
              <w:rPr>
                <w:rFonts w:cs="宋体" w:hint="eastAsia"/>
                <w:b/>
                <w:bCs/>
                <w:sz w:val="21"/>
                <w:szCs w:val="21"/>
              </w:rPr>
              <w:t>合格判据</w:t>
            </w:r>
          </w:p>
          <w:p w:rsidR="000C653B" w:rsidRPr="005D2709" w:rsidRDefault="003E29B1" w:rsidP="00EB5480">
            <w:pPr>
              <w:ind w:right="-11" w:firstLine="482"/>
              <w:rPr>
                <w:rFonts w:ascii="宋体-方正超大字符集" w:eastAsia="宋体-方正超大字符集" w:hAnsi="宋体-方正超大字符集" w:cs="宋体-方正超大字符集"/>
                <w:sz w:val="21"/>
                <w:szCs w:val="21"/>
              </w:rPr>
            </w:pPr>
            <w:r w:rsidRPr="005D2709">
              <w:rPr>
                <w:rFonts w:hint="eastAsia"/>
                <w:bCs/>
                <w:color w:val="auto"/>
                <w:sz w:val="21"/>
                <w:szCs w:val="21"/>
              </w:rPr>
              <w:t>符合</w:t>
            </w:r>
            <w:smartTag w:uri="urn:schemas-microsoft-com:office:smarttags" w:element="chsdate">
              <w:smartTagPr>
                <w:attr w:name="Year" w:val="1899"/>
                <w:attr w:name="Month" w:val="12"/>
                <w:attr w:name="Day" w:val="30"/>
                <w:attr w:name="IsLunarDate" w:val="False"/>
                <w:attr w:name="IsROCDate" w:val="False"/>
              </w:smartTagPr>
              <w:r w:rsidRPr="005D2709">
                <w:rPr>
                  <w:rFonts w:hint="eastAsia"/>
                  <w:bCs/>
                  <w:color w:val="auto"/>
                  <w:sz w:val="21"/>
                  <w:szCs w:val="21"/>
                </w:rPr>
                <w:t>7.3.2</w:t>
              </w:r>
            </w:smartTag>
            <w:r w:rsidRPr="005D2709">
              <w:rPr>
                <w:rFonts w:hint="eastAsia"/>
                <w:bCs/>
                <w:color w:val="auto"/>
                <w:sz w:val="21"/>
                <w:szCs w:val="21"/>
              </w:rPr>
              <w:t>.2</w:t>
            </w:r>
            <w:r w:rsidRPr="005D2709">
              <w:rPr>
                <w:rFonts w:hint="eastAsia"/>
                <w:sz w:val="21"/>
                <w:szCs w:val="21"/>
              </w:rPr>
              <w:t>的要求则判定为合格。</w:t>
            </w:r>
          </w:p>
        </w:tc>
      </w:tr>
    </w:tbl>
    <w:p w:rsidR="0004281E" w:rsidRPr="005D2709" w:rsidRDefault="0004281E" w:rsidP="006F65F9">
      <w:pPr>
        <w:spacing w:beforeLines="50"/>
        <w:outlineLvl w:val="1"/>
        <w:rPr>
          <w:rFonts w:ascii="黑体" w:eastAsia="黑体" w:hAnsi="黑体"/>
          <w:sz w:val="21"/>
          <w:szCs w:val="21"/>
        </w:rPr>
      </w:pPr>
      <w:bookmarkStart w:id="107" w:name="_Toc495864987"/>
      <w:bookmarkStart w:id="108" w:name="_Toc528918236"/>
      <w:r w:rsidRPr="005D2709">
        <w:rPr>
          <w:rFonts w:ascii="黑体" w:eastAsia="黑体" w:hAnsi="黑体" w:hint="eastAsia"/>
          <w:sz w:val="21"/>
          <w:szCs w:val="21"/>
        </w:rPr>
        <w:t>10</w:t>
      </w:r>
      <w:r w:rsidR="00C15FCA" w:rsidRPr="005D2709">
        <w:rPr>
          <w:rFonts w:ascii="黑体" w:eastAsia="黑体" w:hAnsi="黑体" w:hint="eastAsia"/>
          <w:sz w:val="21"/>
          <w:szCs w:val="21"/>
        </w:rPr>
        <w:t>.1</w:t>
      </w:r>
      <w:r w:rsidR="004A416B" w:rsidRPr="005D2709">
        <w:rPr>
          <w:rFonts w:ascii="黑体" w:eastAsia="黑体" w:hAnsi="黑体" w:hint="eastAsia"/>
          <w:sz w:val="21"/>
          <w:szCs w:val="21"/>
        </w:rPr>
        <w:t>3</w:t>
      </w:r>
      <w:r w:rsidRPr="005D2709">
        <w:rPr>
          <w:rFonts w:ascii="黑体" w:eastAsia="黑体" w:hAnsi="黑体" w:hint="eastAsia"/>
          <w:sz w:val="21"/>
          <w:szCs w:val="21"/>
        </w:rPr>
        <w:t xml:space="preserve"> </w:t>
      </w:r>
      <w:r w:rsidR="00052795" w:rsidRPr="005D2709">
        <w:rPr>
          <w:rFonts w:ascii="黑体" w:eastAsia="黑体" w:hAnsi="黑体" w:hint="eastAsia"/>
          <w:sz w:val="21"/>
          <w:szCs w:val="21"/>
        </w:rPr>
        <w:t xml:space="preserve"> </w:t>
      </w:r>
      <w:r w:rsidR="003265D0" w:rsidRPr="005D2709">
        <w:rPr>
          <w:rFonts w:ascii="黑体" w:eastAsia="黑体" w:hAnsi="黑体" w:hint="eastAsia"/>
          <w:sz w:val="21"/>
          <w:szCs w:val="21"/>
        </w:rPr>
        <w:t>跌落试验</w:t>
      </w:r>
      <w:bookmarkEnd w:id="107"/>
      <w:bookmarkEnd w:id="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7"/>
      </w:tblGrid>
      <w:tr w:rsidR="0004281E" w:rsidTr="00EB5480">
        <w:trPr>
          <w:trHeight w:val="61"/>
        </w:trPr>
        <w:tc>
          <w:tcPr>
            <w:tcW w:w="9577" w:type="dxa"/>
            <w:tcBorders>
              <w:top w:val="single" w:sz="4" w:space="0" w:color="C0C0C0"/>
              <w:left w:val="single" w:sz="4" w:space="0" w:color="C0C0C0"/>
              <w:bottom w:val="single" w:sz="4" w:space="0" w:color="C0C0C0"/>
              <w:right w:val="single" w:sz="4" w:space="0" w:color="C0C0C0"/>
            </w:tcBorders>
          </w:tcPr>
          <w:p w:rsidR="0004281E" w:rsidRPr="005D2709" w:rsidRDefault="0004281E" w:rsidP="005D2709">
            <w:pPr>
              <w:pStyle w:val="af"/>
              <w:ind w:firstLine="422"/>
              <w:rPr>
                <w:b/>
                <w:bCs/>
                <w:sz w:val="21"/>
                <w:szCs w:val="21"/>
              </w:rPr>
            </w:pPr>
            <w:r w:rsidRPr="005D2709">
              <w:rPr>
                <w:b/>
                <w:bCs/>
                <w:sz w:val="21"/>
                <w:szCs w:val="21"/>
              </w:rPr>
              <w:t>——</w:t>
            </w:r>
            <w:r w:rsidRPr="005D2709">
              <w:rPr>
                <w:rFonts w:cs="宋体" w:hint="eastAsia"/>
                <w:b/>
                <w:bCs/>
                <w:sz w:val="21"/>
                <w:szCs w:val="21"/>
              </w:rPr>
              <w:t>试验目的</w:t>
            </w:r>
          </w:p>
          <w:p w:rsidR="0004281E" w:rsidRPr="005D2709" w:rsidRDefault="0004281E" w:rsidP="005D2709">
            <w:pPr>
              <w:pStyle w:val="af"/>
              <w:ind w:firstLine="420"/>
              <w:rPr>
                <w:b/>
                <w:bCs/>
                <w:sz w:val="21"/>
                <w:szCs w:val="21"/>
              </w:rPr>
            </w:pPr>
            <w:r w:rsidRPr="005D2709">
              <w:rPr>
                <w:rFonts w:cs="宋体" w:hint="eastAsia"/>
                <w:sz w:val="21"/>
                <w:szCs w:val="21"/>
              </w:rPr>
              <w:t>检验</w:t>
            </w:r>
            <w:r w:rsidRPr="005D2709">
              <w:rPr>
                <w:rFonts w:cs="宋体" w:hint="eastAsia"/>
                <w:bCs/>
                <w:color w:val="auto"/>
                <w:kern w:val="0"/>
                <w:sz w:val="21"/>
                <w:szCs w:val="21"/>
              </w:rPr>
              <w:t>仪器</w:t>
            </w:r>
            <w:r w:rsidR="00CF688F" w:rsidRPr="005D2709">
              <w:rPr>
                <w:rFonts w:cs="宋体" w:hint="eastAsia"/>
                <w:bCs/>
                <w:color w:val="auto"/>
                <w:kern w:val="0"/>
                <w:sz w:val="21"/>
                <w:szCs w:val="21"/>
              </w:rPr>
              <w:t>跌落试验</w:t>
            </w:r>
            <w:r w:rsidRPr="005D2709">
              <w:rPr>
                <w:rFonts w:cs="宋体" w:hint="eastAsia"/>
                <w:sz w:val="21"/>
                <w:szCs w:val="21"/>
              </w:rPr>
              <w:t>是否符合要求。</w:t>
            </w:r>
          </w:p>
        </w:tc>
      </w:tr>
      <w:tr w:rsidR="0004281E" w:rsidRPr="0075733A" w:rsidTr="00EB5480">
        <w:trPr>
          <w:trHeight w:val="284"/>
        </w:trPr>
        <w:tc>
          <w:tcPr>
            <w:tcW w:w="9577" w:type="dxa"/>
            <w:tcBorders>
              <w:top w:val="single" w:sz="4" w:space="0" w:color="C0C0C0"/>
              <w:left w:val="single" w:sz="4" w:space="0" w:color="C0C0C0"/>
              <w:bottom w:val="single" w:sz="4" w:space="0" w:color="C0C0C0"/>
              <w:right w:val="single" w:sz="4" w:space="0" w:color="C0C0C0"/>
            </w:tcBorders>
          </w:tcPr>
          <w:p w:rsidR="0004281E" w:rsidRPr="005D2709" w:rsidRDefault="0004281E" w:rsidP="005D2709">
            <w:pPr>
              <w:pStyle w:val="af"/>
              <w:ind w:firstLine="422"/>
              <w:rPr>
                <w:b/>
                <w:bCs/>
                <w:sz w:val="21"/>
                <w:szCs w:val="21"/>
              </w:rPr>
            </w:pPr>
            <w:r w:rsidRPr="005D2709">
              <w:rPr>
                <w:b/>
                <w:bCs/>
                <w:sz w:val="21"/>
                <w:szCs w:val="21"/>
              </w:rPr>
              <w:t>——</w:t>
            </w:r>
            <w:r w:rsidRPr="005D2709">
              <w:rPr>
                <w:rFonts w:cs="宋体" w:hint="eastAsia"/>
                <w:b/>
                <w:bCs/>
                <w:sz w:val="21"/>
                <w:szCs w:val="21"/>
              </w:rPr>
              <w:t>试验条件</w:t>
            </w:r>
          </w:p>
          <w:p w:rsidR="0004281E" w:rsidRPr="005D2709" w:rsidRDefault="007241C3" w:rsidP="005D2709">
            <w:pPr>
              <w:pStyle w:val="af"/>
              <w:ind w:firstLine="420"/>
              <w:rPr>
                <w:rFonts w:cs="宋体"/>
                <w:sz w:val="21"/>
                <w:szCs w:val="21"/>
              </w:rPr>
            </w:pPr>
            <w:r w:rsidRPr="005D2709">
              <w:rPr>
                <w:rFonts w:cs="宋体" w:hint="eastAsia"/>
                <w:bCs/>
                <w:color w:val="auto"/>
                <w:kern w:val="0"/>
                <w:sz w:val="21"/>
                <w:szCs w:val="21"/>
              </w:rPr>
              <w:t>与</w:t>
            </w:r>
            <w:r w:rsidRPr="005D2709">
              <w:rPr>
                <w:rFonts w:cs="宋体" w:hint="eastAsia"/>
                <w:bCs/>
                <w:color w:val="auto"/>
                <w:kern w:val="0"/>
                <w:sz w:val="21"/>
                <w:szCs w:val="21"/>
              </w:rPr>
              <w:t>10.2</w:t>
            </w:r>
            <w:r w:rsidRPr="005D2709">
              <w:rPr>
                <w:rFonts w:cs="宋体" w:hint="eastAsia"/>
                <w:bCs/>
                <w:color w:val="auto"/>
                <w:kern w:val="0"/>
                <w:sz w:val="21"/>
                <w:szCs w:val="21"/>
              </w:rPr>
              <w:t>的</w:t>
            </w:r>
            <w:r w:rsidR="00327107" w:rsidRPr="005D2709">
              <w:rPr>
                <w:rFonts w:cs="宋体" w:hint="eastAsia"/>
                <w:bCs/>
                <w:color w:val="auto"/>
                <w:kern w:val="0"/>
                <w:sz w:val="21"/>
                <w:szCs w:val="21"/>
              </w:rPr>
              <w:t>试验</w:t>
            </w:r>
            <w:r w:rsidR="00111E77" w:rsidRPr="005D2709">
              <w:rPr>
                <w:rFonts w:cs="宋体" w:hint="eastAsia"/>
                <w:bCs/>
                <w:color w:val="auto"/>
                <w:kern w:val="0"/>
                <w:sz w:val="21"/>
                <w:szCs w:val="21"/>
              </w:rPr>
              <w:t>条件</w:t>
            </w:r>
            <w:r w:rsidRPr="005D2709">
              <w:rPr>
                <w:rFonts w:cs="宋体" w:hint="eastAsia"/>
                <w:bCs/>
                <w:color w:val="auto"/>
                <w:kern w:val="0"/>
                <w:sz w:val="21"/>
                <w:szCs w:val="21"/>
              </w:rPr>
              <w:t>相同。</w:t>
            </w:r>
          </w:p>
        </w:tc>
      </w:tr>
      <w:tr w:rsidR="0004281E" w:rsidRPr="00D07D41" w:rsidTr="00EB5480">
        <w:trPr>
          <w:trHeight w:val="61"/>
        </w:trPr>
        <w:tc>
          <w:tcPr>
            <w:tcW w:w="9577" w:type="dxa"/>
            <w:tcBorders>
              <w:top w:val="single" w:sz="4" w:space="0" w:color="C0C0C0"/>
              <w:left w:val="single" w:sz="4" w:space="0" w:color="C0C0C0"/>
              <w:bottom w:val="single" w:sz="4" w:space="0" w:color="C0C0C0"/>
              <w:right w:val="single" w:sz="4" w:space="0" w:color="C0C0C0"/>
            </w:tcBorders>
          </w:tcPr>
          <w:p w:rsidR="0004281E" w:rsidRPr="005D2709" w:rsidRDefault="0004281E"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试验设备</w:t>
            </w:r>
          </w:p>
          <w:p w:rsidR="0004281E" w:rsidRPr="005D2709" w:rsidRDefault="0004281E" w:rsidP="00D51FC1">
            <w:pPr>
              <w:pStyle w:val="af"/>
              <w:ind w:left="480" w:firstLineChars="0" w:firstLine="0"/>
              <w:rPr>
                <w:bCs/>
                <w:color w:val="auto"/>
                <w:sz w:val="21"/>
                <w:szCs w:val="21"/>
              </w:rPr>
            </w:pPr>
            <w:r w:rsidRPr="005D2709">
              <w:rPr>
                <w:rFonts w:hint="eastAsia"/>
                <w:bCs/>
                <w:color w:val="auto"/>
                <w:sz w:val="21"/>
                <w:szCs w:val="21"/>
              </w:rPr>
              <w:t>试验样机</w:t>
            </w:r>
            <w:r w:rsidR="00D51FC1" w:rsidRPr="005D2709">
              <w:rPr>
                <w:rFonts w:hint="eastAsia"/>
                <w:bCs/>
                <w:color w:val="auto"/>
                <w:sz w:val="21"/>
                <w:szCs w:val="21"/>
              </w:rPr>
              <w:t>：</w:t>
            </w:r>
            <w:r w:rsidRPr="005D2709">
              <w:rPr>
                <w:rFonts w:cs="宋体" w:hint="eastAsia"/>
                <w:bCs/>
                <w:color w:val="auto"/>
                <w:kern w:val="0"/>
                <w:sz w:val="21"/>
                <w:szCs w:val="21"/>
              </w:rPr>
              <w:t>由申请单位提供。</w:t>
            </w:r>
          </w:p>
        </w:tc>
      </w:tr>
      <w:tr w:rsidR="0004281E" w:rsidRPr="00815F4C" w:rsidTr="00EB5480">
        <w:trPr>
          <w:trHeight w:val="61"/>
        </w:trPr>
        <w:tc>
          <w:tcPr>
            <w:tcW w:w="9577" w:type="dxa"/>
            <w:tcBorders>
              <w:top w:val="single" w:sz="4" w:space="0" w:color="C0C0C0"/>
              <w:left w:val="single" w:sz="4" w:space="0" w:color="C0C0C0"/>
              <w:bottom w:val="single" w:sz="4" w:space="0" w:color="C0C0C0"/>
              <w:right w:val="single" w:sz="4" w:space="0" w:color="C0C0C0"/>
            </w:tcBorders>
          </w:tcPr>
          <w:p w:rsidR="0004281E" w:rsidRPr="005D2709" w:rsidRDefault="0004281E"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试验程序</w:t>
            </w:r>
          </w:p>
          <w:p w:rsidR="0004281E" w:rsidRPr="005D2709" w:rsidRDefault="0023617E" w:rsidP="005D2709">
            <w:pPr>
              <w:pStyle w:val="af"/>
              <w:ind w:firstLine="420"/>
              <w:rPr>
                <w:rFonts w:cs="宋体"/>
                <w:sz w:val="21"/>
                <w:szCs w:val="21"/>
              </w:rPr>
            </w:pPr>
            <w:r w:rsidRPr="005D2709">
              <w:rPr>
                <w:rFonts w:cs="宋体" w:hint="eastAsia"/>
                <w:sz w:val="21"/>
                <w:szCs w:val="21"/>
              </w:rPr>
              <w:t>将剂量仪</w:t>
            </w:r>
            <w:r w:rsidR="007358A6" w:rsidRPr="005D2709">
              <w:rPr>
                <w:rFonts w:cs="宋体" w:hint="eastAsia"/>
                <w:sz w:val="21"/>
                <w:szCs w:val="21"/>
              </w:rPr>
              <w:t>其中一面</w:t>
            </w:r>
            <w:r w:rsidR="00C334BA" w:rsidRPr="005D2709">
              <w:rPr>
                <w:rFonts w:cs="宋体" w:hint="eastAsia"/>
                <w:sz w:val="21"/>
                <w:szCs w:val="21"/>
              </w:rPr>
              <w:t>朝下，</w:t>
            </w:r>
            <w:r w:rsidRPr="005D2709">
              <w:rPr>
                <w:rFonts w:cs="宋体" w:hint="eastAsia"/>
                <w:sz w:val="21"/>
                <w:szCs w:val="21"/>
              </w:rPr>
              <w:t>从</w:t>
            </w:r>
            <w:smartTag w:uri="urn:schemas-microsoft-com:office:smarttags" w:element="chmetcnv">
              <w:smartTagPr>
                <w:attr w:name="UnitName" w:val="m"/>
                <w:attr w:name="SourceValue" w:val="1"/>
                <w:attr w:name="HasSpace" w:val="False"/>
                <w:attr w:name="Negative" w:val="False"/>
                <w:attr w:name="NumberType" w:val="1"/>
                <w:attr w:name="TCSC" w:val="0"/>
              </w:smartTagPr>
              <w:r w:rsidRPr="005D2709">
                <w:rPr>
                  <w:rFonts w:cs="宋体" w:hint="eastAsia"/>
                  <w:sz w:val="21"/>
                  <w:szCs w:val="21"/>
                </w:rPr>
                <w:t>1m</w:t>
              </w:r>
            </w:smartTag>
            <w:r w:rsidRPr="005D2709">
              <w:rPr>
                <w:rFonts w:cs="宋体" w:hint="eastAsia"/>
                <w:sz w:val="21"/>
                <w:szCs w:val="21"/>
              </w:rPr>
              <w:t>的高度</w:t>
            </w:r>
            <w:r w:rsidRPr="005D2709">
              <w:rPr>
                <w:rFonts w:cs="宋体" w:hint="eastAsia"/>
                <w:sz w:val="21"/>
                <w:szCs w:val="21"/>
              </w:rPr>
              <w:t>6</w:t>
            </w:r>
            <w:r w:rsidRPr="005D2709">
              <w:rPr>
                <w:rFonts w:cs="宋体" w:hint="eastAsia"/>
                <w:sz w:val="21"/>
                <w:szCs w:val="21"/>
              </w:rPr>
              <w:t>次跌落到混凝土上</w:t>
            </w:r>
            <w:r w:rsidR="00FF4FD0" w:rsidRPr="005D2709">
              <w:rPr>
                <w:rFonts w:cs="宋体" w:hint="eastAsia"/>
                <w:sz w:val="21"/>
                <w:szCs w:val="21"/>
              </w:rPr>
              <w:t>，记录好仪器的读数和试验后的物理状态</w:t>
            </w:r>
            <w:r w:rsidRPr="005D2709">
              <w:rPr>
                <w:rFonts w:cs="宋体" w:hint="eastAsia"/>
                <w:sz w:val="21"/>
                <w:szCs w:val="21"/>
              </w:rPr>
              <w:t>；</w:t>
            </w:r>
          </w:p>
          <w:p w:rsidR="0023617E" w:rsidRPr="005D2709" w:rsidRDefault="008957E2" w:rsidP="005D2709">
            <w:pPr>
              <w:pStyle w:val="af"/>
              <w:ind w:firstLine="420"/>
              <w:rPr>
                <w:sz w:val="21"/>
                <w:szCs w:val="21"/>
              </w:rPr>
            </w:pPr>
            <w:r w:rsidRPr="005D2709">
              <w:rPr>
                <w:rFonts w:cs="宋体" w:hint="eastAsia"/>
                <w:sz w:val="21"/>
                <w:szCs w:val="21"/>
              </w:rPr>
              <w:t>对</w:t>
            </w:r>
            <w:r w:rsidR="0023617E" w:rsidRPr="005D2709">
              <w:rPr>
                <w:rFonts w:cs="宋体" w:hint="eastAsia"/>
                <w:sz w:val="21"/>
                <w:szCs w:val="21"/>
              </w:rPr>
              <w:t>剂量仪的</w:t>
            </w:r>
            <w:r w:rsidRPr="005D2709">
              <w:rPr>
                <w:rFonts w:cs="宋体" w:hint="eastAsia"/>
                <w:sz w:val="21"/>
                <w:szCs w:val="21"/>
              </w:rPr>
              <w:t>其他五个</w:t>
            </w:r>
            <w:r w:rsidR="0023617E" w:rsidRPr="005D2709">
              <w:rPr>
                <w:rFonts w:cs="宋体" w:hint="eastAsia"/>
                <w:sz w:val="21"/>
                <w:szCs w:val="21"/>
              </w:rPr>
              <w:t>面重复上述操作</w:t>
            </w:r>
            <w:r w:rsidRPr="005D2709">
              <w:rPr>
                <w:rFonts w:cs="宋体" w:hint="eastAsia"/>
                <w:sz w:val="21"/>
                <w:szCs w:val="21"/>
              </w:rPr>
              <w:t>。</w:t>
            </w:r>
          </w:p>
        </w:tc>
      </w:tr>
      <w:tr w:rsidR="0004281E" w:rsidRPr="00D947DD" w:rsidTr="00EB5480">
        <w:trPr>
          <w:trHeight w:val="394"/>
        </w:trPr>
        <w:tc>
          <w:tcPr>
            <w:tcW w:w="9577" w:type="dxa"/>
            <w:tcBorders>
              <w:top w:val="single" w:sz="4" w:space="0" w:color="C0C0C0"/>
              <w:left w:val="single" w:sz="4" w:space="0" w:color="C0C0C0"/>
              <w:bottom w:val="single" w:sz="4" w:space="0" w:color="C0C0C0"/>
              <w:right w:val="single" w:sz="4" w:space="0" w:color="C0C0C0"/>
            </w:tcBorders>
          </w:tcPr>
          <w:p w:rsidR="0004281E" w:rsidRPr="005D2709" w:rsidRDefault="0004281E" w:rsidP="005D2709">
            <w:pPr>
              <w:pStyle w:val="af"/>
              <w:ind w:firstLine="422"/>
              <w:rPr>
                <w:b/>
                <w:bCs/>
                <w:sz w:val="21"/>
                <w:szCs w:val="21"/>
              </w:rPr>
            </w:pPr>
            <w:r w:rsidRPr="005D2709">
              <w:rPr>
                <w:b/>
                <w:bCs/>
                <w:sz w:val="21"/>
                <w:szCs w:val="21"/>
              </w:rPr>
              <w:t>——</w:t>
            </w:r>
            <w:r w:rsidRPr="005D2709">
              <w:rPr>
                <w:rFonts w:cs="宋体" w:hint="eastAsia"/>
                <w:b/>
                <w:bCs/>
                <w:sz w:val="21"/>
                <w:szCs w:val="21"/>
              </w:rPr>
              <w:t>数据处理</w:t>
            </w:r>
          </w:p>
          <w:p w:rsidR="00591A51" w:rsidRPr="005D2709" w:rsidRDefault="00A40033" w:rsidP="00C70E5C">
            <w:pPr>
              <w:pStyle w:val="afd"/>
              <w:spacing w:before="120" w:after="120"/>
              <w:jc w:val="center"/>
            </w:pPr>
            <w:r w:rsidRPr="005D2709">
              <w:rPr>
                <w:position w:val="-12"/>
              </w:rPr>
              <w:object w:dxaOrig="1300" w:dyaOrig="360">
                <v:shape id="_x0000_i1049" type="#_x0000_t75" style="width:65.1pt;height:17.85pt" o:ole="" fillcolor="window">
                  <v:imagedata r:id="rId50" o:title=""/>
                </v:shape>
                <o:OLEObject Type="Embed" ProgID="Equation.3" ShapeID="_x0000_i1049" DrawAspect="Content" ObjectID="_1602672939" r:id="rId51"/>
              </w:object>
            </w:r>
          </w:p>
          <w:p w:rsidR="00591A51" w:rsidRPr="005D2709" w:rsidRDefault="00591A51" w:rsidP="00591A51">
            <w:pPr>
              <w:pStyle w:val="af"/>
              <w:ind w:firstLineChars="0" w:firstLine="0"/>
              <w:rPr>
                <w:kern w:val="0"/>
                <w:sz w:val="21"/>
                <w:szCs w:val="21"/>
              </w:rPr>
            </w:pPr>
            <w:r w:rsidRPr="005D2709">
              <w:rPr>
                <w:rFonts w:cs="宋体" w:hint="eastAsia"/>
                <w:kern w:val="0"/>
                <w:sz w:val="21"/>
                <w:szCs w:val="21"/>
              </w:rPr>
              <w:t>式中：</w:t>
            </w:r>
          </w:p>
          <w:p w:rsidR="00591A51" w:rsidRPr="005D2709" w:rsidRDefault="00591A51" w:rsidP="005D2709">
            <w:pPr>
              <w:pStyle w:val="af"/>
              <w:ind w:firstLine="420"/>
              <w:rPr>
                <w:rStyle w:val="Char5"/>
                <w:sz w:val="21"/>
                <w:szCs w:val="21"/>
              </w:rPr>
            </w:pPr>
            <w:r w:rsidRPr="005D2709">
              <w:rPr>
                <w:position w:val="-12"/>
                <w:sz w:val="21"/>
                <w:szCs w:val="21"/>
              </w:rPr>
              <w:object w:dxaOrig="320" w:dyaOrig="360">
                <v:shape id="_x0000_i1050" type="#_x0000_t75" style="width:16.7pt;height:17.85pt" o:ole="">
                  <v:imagedata r:id="rId52" o:title=""/>
                </v:shape>
                <o:OLEObject Type="Embed" ProgID="Equation.3" ShapeID="_x0000_i1050" DrawAspect="Content" ObjectID="_1602672940" r:id="rId53"/>
              </w:object>
            </w:r>
            <w:r w:rsidRPr="005D2709">
              <w:rPr>
                <w:rStyle w:val="Char5"/>
                <w:sz w:val="21"/>
                <w:szCs w:val="21"/>
              </w:rPr>
              <w:t>——</w:t>
            </w:r>
            <w:r w:rsidRPr="005D2709">
              <w:rPr>
                <w:rStyle w:val="Char5"/>
                <w:rFonts w:hint="eastAsia"/>
                <w:sz w:val="21"/>
                <w:szCs w:val="21"/>
              </w:rPr>
              <w:t>试验后剂量仪读数；</w:t>
            </w:r>
          </w:p>
          <w:p w:rsidR="0004281E" w:rsidRPr="005D2709" w:rsidRDefault="00591A51" w:rsidP="005D2709">
            <w:pPr>
              <w:pStyle w:val="af"/>
              <w:ind w:firstLine="420"/>
              <w:rPr>
                <w:sz w:val="21"/>
                <w:szCs w:val="21"/>
              </w:rPr>
            </w:pPr>
            <w:r w:rsidRPr="005D2709">
              <w:rPr>
                <w:position w:val="-12"/>
                <w:sz w:val="21"/>
                <w:szCs w:val="21"/>
              </w:rPr>
              <w:object w:dxaOrig="340" w:dyaOrig="360">
                <v:shape id="_x0000_i1051" type="#_x0000_t75" style="width:17.3pt;height:17.85pt" o:ole="">
                  <v:imagedata r:id="rId54" o:title=""/>
                </v:shape>
                <o:OLEObject Type="Embed" ProgID="Equation.3" ShapeID="_x0000_i1051" DrawAspect="Content" ObjectID="_1602672941" r:id="rId55"/>
              </w:object>
            </w:r>
            <w:r w:rsidRPr="005D2709">
              <w:rPr>
                <w:rFonts w:cs="宋体"/>
                <w:b/>
                <w:bCs/>
                <w:sz w:val="21"/>
                <w:szCs w:val="21"/>
              </w:rPr>
              <w:t>——</w:t>
            </w:r>
            <w:r w:rsidRPr="005D2709">
              <w:rPr>
                <w:rStyle w:val="Char5"/>
                <w:rFonts w:hint="eastAsia"/>
                <w:sz w:val="21"/>
                <w:szCs w:val="21"/>
              </w:rPr>
              <w:t>试验前剂量仪读数。</w:t>
            </w:r>
          </w:p>
        </w:tc>
      </w:tr>
      <w:tr w:rsidR="0004281E" w:rsidRPr="00C053BA" w:rsidTr="00EB5480">
        <w:trPr>
          <w:trHeight w:val="915"/>
        </w:trPr>
        <w:tc>
          <w:tcPr>
            <w:tcW w:w="9577" w:type="dxa"/>
            <w:tcBorders>
              <w:top w:val="single" w:sz="4" w:space="0" w:color="C0C0C0"/>
              <w:left w:val="single" w:sz="4" w:space="0" w:color="C0C0C0"/>
              <w:bottom w:val="single" w:sz="4" w:space="0" w:color="C0C0C0"/>
              <w:right w:val="single" w:sz="4" w:space="0" w:color="C0C0C0"/>
            </w:tcBorders>
          </w:tcPr>
          <w:p w:rsidR="0004281E" w:rsidRPr="005D2709" w:rsidRDefault="0004281E" w:rsidP="005D2709">
            <w:pPr>
              <w:pStyle w:val="af"/>
              <w:ind w:firstLine="422"/>
              <w:rPr>
                <w:b/>
                <w:bCs/>
                <w:sz w:val="21"/>
                <w:szCs w:val="21"/>
              </w:rPr>
            </w:pPr>
            <w:r w:rsidRPr="005D2709">
              <w:rPr>
                <w:b/>
                <w:bCs/>
                <w:sz w:val="21"/>
                <w:szCs w:val="21"/>
              </w:rPr>
              <w:t>——</w:t>
            </w:r>
            <w:r w:rsidRPr="005D2709">
              <w:rPr>
                <w:rFonts w:cs="宋体" w:hint="eastAsia"/>
                <w:b/>
                <w:bCs/>
                <w:sz w:val="21"/>
                <w:szCs w:val="21"/>
              </w:rPr>
              <w:t>合格判据</w:t>
            </w:r>
          </w:p>
          <w:p w:rsidR="0004281E" w:rsidRPr="005D2709" w:rsidRDefault="003E29B1" w:rsidP="00EB5480">
            <w:pPr>
              <w:ind w:right="-11" w:firstLine="482"/>
              <w:rPr>
                <w:rFonts w:ascii="宋体-方正超大字符集" w:eastAsia="宋体-方正超大字符集" w:hAnsi="宋体-方正超大字符集" w:cs="宋体-方正超大字符集"/>
                <w:sz w:val="21"/>
                <w:szCs w:val="21"/>
              </w:rPr>
            </w:pPr>
            <w:r w:rsidRPr="005D2709">
              <w:rPr>
                <w:rFonts w:hint="eastAsia"/>
                <w:bCs/>
                <w:color w:val="auto"/>
                <w:sz w:val="21"/>
                <w:szCs w:val="21"/>
              </w:rPr>
              <w:t>符合</w:t>
            </w:r>
            <w:smartTag w:uri="urn:schemas-microsoft-com:office:smarttags" w:element="chsdate">
              <w:smartTagPr>
                <w:attr w:name="IsROCDate" w:val="False"/>
                <w:attr w:name="IsLunarDate" w:val="False"/>
                <w:attr w:name="Day" w:val="30"/>
                <w:attr w:name="Month" w:val="12"/>
                <w:attr w:name="Year" w:val="1899"/>
              </w:smartTagPr>
              <w:r w:rsidRPr="005D2709">
                <w:rPr>
                  <w:rFonts w:hint="eastAsia"/>
                  <w:bCs/>
                  <w:color w:val="auto"/>
                  <w:sz w:val="21"/>
                  <w:szCs w:val="21"/>
                </w:rPr>
                <w:t>7.3.3</w:t>
              </w:r>
            </w:smartTag>
            <w:r w:rsidRPr="005D2709">
              <w:rPr>
                <w:rFonts w:hint="eastAsia"/>
                <w:bCs/>
                <w:color w:val="auto"/>
                <w:sz w:val="21"/>
                <w:szCs w:val="21"/>
              </w:rPr>
              <w:t>.1</w:t>
            </w:r>
            <w:r w:rsidRPr="005D2709">
              <w:rPr>
                <w:rFonts w:hint="eastAsia"/>
                <w:sz w:val="21"/>
                <w:szCs w:val="21"/>
              </w:rPr>
              <w:t>的要求则判定为合格。</w:t>
            </w:r>
          </w:p>
        </w:tc>
      </w:tr>
    </w:tbl>
    <w:p w:rsidR="00EE51FD" w:rsidRPr="005D2709" w:rsidRDefault="00EE51FD" w:rsidP="006F65F9">
      <w:pPr>
        <w:spacing w:beforeLines="50"/>
        <w:outlineLvl w:val="1"/>
        <w:rPr>
          <w:rFonts w:ascii="黑体" w:eastAsia="黑体" w:hAnsi="黑体"/>
          <w:sz w:val="21"/>
          <w:szCs w:val="21"/>
        </w:rPr>
      </w:pPr>
      <w:bookmarkStart w:id="109" w:name="_Toc495864988"/>
      <w:bookmarkStart w:id="110" w:name="_Toc528918237"/>
      <w:r w:rsidRPr="005D2709">
        <w:rPr>
          <w:rFonts w:ascii="黑体" w:eastAsia="黑体" w:hAnsi="黑体" w:hint="eastAsia"/>
          <w:sz w:val="21"/>
          <w:szCs w:val="21"/>
        </w:rPr>
        <w:t>10.1</w:t>
      </w:r>
      <w:r w:rsidR="004A416B" w:rsidRPr="005D2709">
        <w:rPr>
          <w:rFonts w:ascii="黑体" w:eastAsia="黑体" w:hAnsi="黑体" w:hint="eastAsia"/>
          <w:sz w:val="21"/>
          <w:szCs w:val="21"/>
        </w:rPr>
        <w:t xml:space="preserve">4 </w:t>
      </w:r>
      <w:r w:rsidR="00052795" w:rsidRPr="005D2709">
        <w:rPr>
          <w:rFonts w:ascii="黑体" w:eastAsia="黑体" w:hAnsi="黑体" w:hint="eastAsia"/>
          <w:sz w:val="21"/>
          <w:szCs w:val="21"/>
        </w:rPr>
        <w:t xml:space="preserve"> </w:t>
      </w:r>
      <w:r w:rsidRPr="005D2709">
        <w:rPr>
          <w:rFonts w:ascii="黑体" w:eastAsia="黑体" w:hAnsi="黑体" w:hint="eastAsia"/>
          <w:sz w:val="21"/>
          <w:szCs w:val="21"/>
        </w:rPr>
        <w:t>振动试验</w:t>
      </w:r>
      <w:bookmarkEnd w:id="109"/>
      <w:bookmarkEnd w:id="1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7"/>
      </w:tblGrid>
      <w:tr w:rsidR="00EE51FD" w:rsidRPr="00AF7D7A" w:rsidTr="007450B4">
        <w:trPr>
          <w:trHeight w:val="61"/>
        </w:trPr>
        <w:tc>
          <w:tcPr>
            <w:tcW w:w="9577" w:type="dxa"/>
            <w:tcBorders>
              <w:top w:val="single" w:sz="4" w:space="0" w:color="C0C0C0"/>
              <w:left w:val="single" w:sz="4" w:space="0" w:color="C0C0C0"/>
              <w:bottom w:val="single" w:sz="4" w:space="0" w:color="C0C0C0"/>
              <w:right w:val="single" w:sz="4" w:space="0" w:color="C0C0C0"/>
            </w:tcBorders>
          </w:tcPr>
          <w:p w:rsidR="00EE51FD" w:rsidRPr="005D2709" w:rsidRDefault="00EE51FD" w:rsidP="005D2709">
            <w:pPr>
              <w:pStyle w:val="af"/>
              <w:ind w:firstLine="422"/>
              <w:rPr>
                <w:b/>
                <w:bCs/>
                <w:sz w:val="21"/>
                <w:szCs w:val="21"/>
              </w:rPr>
            </w:pPr>
            <w:r w:rsidRPr="005D2709">
              <w:rPr>
                <w:b/>
                <w:bCs/>
                <w:sz w:val="21"/>
                <w:szCs w:val="21"/>
              </w:rPr>
              <w:t>——</w:t>
            </w:r>
            <w:r w:rsidRPr="005D2709">
              <w:rPr>
                <w:rFonts w:cs="宋体" w:hint="eastAsia"/>
                <w:b/>
                <w:bCs/>
                <w:sz w:val="21"/>
                <w:szCs w:val="21"/>
              </w:rPr>
              <w:t>试验目的</w:t>
            </w:r>
          </w:p>
          <w:p w:rsidR="00EE51FD" w:rsidRPr="005D2709" w:rsidRDefault="00EE51FD" w:rsidP="005D2709">
            <w:pPr>
              <w:pStyle w:val="af"/>
              <w:ind w:firstLine="420"/>
              <w:rPr>
                <w:b/>
                <w:bCs/>
                <w:sz w:val="21"/>
                <w:szCs w:val="21"/>
                <w:highlight w:val="yellow"/>
              </w:rPr>
            </w:pPr>
            <w:r w:rsidRPr="005D2709">
              <w:rPr>
                <w:rFonts w:cs="宋体" w:hint="eastAsia"/>
                <w:sz w:val="21"/>
                <w:szCs w:val="21"/>
              </w:rPr>
              <w:t>检验</w:t>
            </w:r>
            <w:r w:rsidRPr="005D2709">
              <w:rPr>
                <w:rFonts w:cs="宋体" w:hint="eastAsia"/>
                <w:bCs/>
                <w:color w:val="auto"/>
                <w:kern w:val="0"/>
                <w:sz w:val="21"/>
                <w:szCs w:val="21"/>
              </w:rPr>
              <w:t>仪器</w:t>
            </w:r>
            <w:r w:rsidR="00032F4B" w:rsidRPr="005D2709">
              <w:rPr>
                <w:rFonts w:cs="宋体" w:hint="eastAsia"/>
                <w:bCs/>
                <w:color w:val="auto"/>
                <w:kern w:val="0"/>
                <w:sz w:val="21"/>
                <w:szCs w:val="21"/>
              </w:rPr>
              <w:t>振动试验</w:t>
            </w:r>
            <w:r w:rsidRPr="005D2709">
              <w:rPr>
                <w:rFonts w:cs="宋体" w:hint="eastAsia"/>
                <w:sz w:val="21"/>
                <w:szCs w:val="21"/>
              </w:rPr>
              <w:t>是否符合要求。</w:t>
            </w:r>
          </w:p>
        </w:tc>
      </w:tr>
      <w:tr w:rsidR="00EE51FD" w:rsidRPr="00AF7D7A" w:rsidTr="007450B4">
        <w:trPr>
          <w:trHeight w:val="284"/>
        </w:trPr>
        <w:tc>
          <w:tcPr>
            <w:tcW w:w="9577" w:type="dxa"/>
            <w:tcBorders>
              <w:top w:val="single" w:sz="4" w:space="0" w:color="C0C0C0"/>
              <w:left w:val="single" w:sz="4" w:space="0" w:color="C0C0C0"/>
              <w:bottom w:val="single" w:sz="4" w:space="0" w:color="C0C0C0"/>
              <w:right w:val="single" w:sz="4" w:space="0" w:color="C0C0C0"/>
            </w:tcBorders>
          </w:tcPr>
          <w:p w:rsidR="00EE51FD" w:rsidRPr="005D2709" w:rsidRDefault="00EE51FD" w:rsidP="005D2709">
            <w:pPr>
              <w:pStyle w:val="af"/>
              <w:ind w:firstLine="422"/>
              <w:rPr>
                <w:b/>
                <w:bCs/>
                <w:sz w:val="21"/>
                <w:szCs w:val="21"/>
              </w:rPr>
            </w:pPr>
            <w:r w:rsidRPr="005D2709">
              <w:rPr>
                <w:b/>
                <w:bCs/>
                <w:sz w:val="21"/>
                <w:szCs w:val="21"/>
              </w:rPr>
              <w:t>——</w:t>
            </w:r>
            <w:r w:rsidRPr="005D2709">
              <w:rPr>
                <w:rFonts w:cs="宋体" w:hint="eastAsia"/>
                <w:b/>
                <w:bCs/>
                <w:sz w:val="21"/>
                <w:szCs w:val="21"/>
              </w:rPr>
              <w:t>试验条件</w:t>
            </w:r>
          </w:p>
          <w:p w:rsidR="00EE51FD" w:rsidRPr="005D2709" w:rsidRDefault="00EE51FD" w:rsidP="005D2709">
            <w:pPr>
              <w:pStyle w:val="af"/>
              <w:ind w:firstLine="420"/>
              <w:rPr>
                <w:rFonts w:cs="宋体"/>
                <w:sz w:val="21"/>
                <w:szCs w:val="21"/>
                <w:highlight w:val="yellow"/>
              </w:rPr>
            </w:pPr>
            <w:r w:rsidRPr="005D2709">
              <w:rPr>
                <w:rFonts w:cs="宋体" w:hint="eastAsia"/>
                <w:bCs/>
                <w:color w:val="auto"/>
                <w:kern w:val="0"/>
                <w:sz w:val="21"/>
                <w:szCs w:val="21"/>
              </w:rPr>
              <w:t>与</w:t>
            </w:r>
            <w:r w:rsidRPr="005D2709">
              <w:rPr>
                <w:rFonts w:cs="宋体" w:hint="eastAsia"/>
                <w:bCs/>
                <w:color w:val="auto"/>
                <w:kern w:val="0"/>
                <w:sz w:val="21"/>
                <w:szCs w:val="21"/>
              </w:rPr>
              <w:t>10.2</w:t>
            </w:r>
            <w:r w:rsidRPr="005D2709">
              <w:rPr>
                <w:rFonts w:cs="宋体" w:hint="eastAsia"/>
                <w:bCs/>
                <w:color w:val="auto"/>
                <w:kern w:val="0"/>
                <w:sz w:val="21"/>
                <w:szCs w:val="21"/>
              </w:rPr>
              <w:t>的试验条件相同。</w:t>
            </w:r>
          </w:p>
        </w:tc>
      </w:tr>
      <w:tr w:rsidR="00EE51FD" w:rsidRPr="00AF7D7A" w:rsidTr="007450B4">
        <w:trPr>
          <w:trHeight w:val="61"/>
        </w:trPr>
        <w:tc>
          <w:tcPr>
            <w:tcW w:w="9577" w:type="dxa"/>
            <w:tcBorders>
              <w:top w:val="single" w:sz="4" w:space="0" w:color="C0C0C0"/>
              <w:left w:val="single" w:sz="4" w:space="0" w:color="C0C0C0"/>
              <w:bottom w:val="single" w:sz="4" w:space="0" w:color="C0C0C0"/>
              <w:right w:val="single" w:sz="4" w:space="0" w:color="C0C0C0"/>
            </w:tcBorders>
          </w:tcPr>
          <w:p w:rsidR="00EE51FD" w:rsidRPr="005D2709" w:rsidRDefault="00EE51FD"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试验设备</w:t>
            </w:r>
          </w:p>
          <w:p w:rsidR="00CD7B9E" w:rsidRPr="005D2709" w:rsidRDefault="00D05987" w:rsidP="005D2709">
            <w:pPr>
              <w:pStyle w:val="af"/>
              <w:ind w:firstLine="420"/>
              <w:rPr>
                <w:rFonts w:cs="宋体"/>
                <w:bCs/>
                <w:color w:val="auto"/>
                <w:kern w:val="0"/>
                <w:sz w:val="21"/>
                <w:szCs w:val="21"/>
                <w:highlight w:val="yellow"/>
              </w:rPr>
            </w:pPr>
            <w:r w:rsidRPr="005D2709">
              <w:rPr>
                <w:rFonts w:cs="宋体" w:hint="eastAsia"/>
                <w:bCs/>
                <w:color w:val="auto"/>
                <w:kern w:val="0"/>
                <w:sz w:val="21"/>
                <w:szCs w:val="21"/>
              </w:rPr>
              <w:t>连续波发生器</w:t>
            </w:r>
            <w:r w:rsidR="00CD7B9E" w:rsidRPr="005D2709">
              <w:rPr>
                <w:rFonts w:cs="宋体" w:hint="eastAsia"/>
                <w:bCs/>
                <w:color w:val="auto"/>
                <w:kern w:val="0"/>
                <w:sz w:val="21"/>
                <w:szCs w:val="21"/>
              </w:rPr>
              <w:t>：由负责型式评价的单位提供。</w:t>
            </w:r>
          </w:p>
          <w:p w:rsidR="00EE51FD" w:rsidRPr="005D2709" w:rsidRDefault="00EE51FD" w:rsidP="007450B4">
            <w:pPr>
              <w:pStyle w:val="af"/>
              <w:ind w:left="480" w:firstLineChars="0" w:firstLine="0"/>
              <w:rPr>
                <w:bCs/>
                <w:color w:val="auto"/>
                <w:sz w:val="21"/>
                <w:szCs w:val="21"/>
                <w:highlight w:val="yellow"/>
              </w:rPr>
            </w:pPr>
            <w:r w:rsidRPr="005D2709">
              <w:rPr>
                <w:rFonts w:hint="eastAsia"/>
                <w:bCs/>
                <w:color w:val="auto"/>
                <w:sz w:val="21"/>
                <w:szCs w:val="21"/>
              </w:rPr>
              <w:t>试验样机：</w:t>
            </w:r>
            <w:r w:rsidRPr="005D2709">
              <w:rPr>
                <w:rFonts w:cs="宋体" w:hint="eastAsia"/>
                <w:bCs/>
                <w:color w:val="auto"/>
                <w:kern w:val="0"/>
                <w:sz w:val="21"/>
                <w:szCs w:val="21"/>
              </w:rPr>
              <w:t>由申请单位提供。</w:t>
            </w:r>
          </w:p>
        </w:tc>
      </w:tr>
      <w:tr w:rsidR="00EE51FD" w:rsidRPr="00AF7D7A" w:rsidTr="007450B4">
        <w:trPr>
          <w:trHeight w:val="61"/>
        </w:trPr>
        <w:tc>
          <w:tcPr>
            <w:tcW w:w="9577" w:type="dxa"/>
            <w:tcBorders>
              <w:top w:val="single" w:sz="4" w:space="0" w:color="C0C0C0"/>
              <w:left w:val="single" w:sz="4" w:space="0" w:color="C0C0C0"/>
              <w:bottom w:val="single" w:sz="4" w:space="0" w:color="C0C0C0"/>
              <w:right w:val="single" w:sz="4" w:space="0" w:color="C0C0C0"/>
            </w:tcBorders>
          </w:tcPr>
          <w:p w:rsidR="00EE51FD" w:rsidRPr="005D2709" w:rsidRDefault="00EE51FD"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试验程序</w:t>
            </w:r>
          </w:p>
          <w:p w:rsidR="00EE51FD" w:rsidRPr="005D2709" w:rsidRDefault="00E27E1C" w:rsidP="005D2709">
            <w:pPr>
              <w:pStyle w:val="af"/>
              <w:ind w:firstLine="420"/>
              <w:rPr>
                <w:rFonts w:cs="宋体"/>
                <w:sz w:val="21"/>
                <w:szCs w:val="21"/>
              </w:rPr>
            </w:pPr>
            <w:r w:rsidRPr="005D2709">
              <w:rPr>
                <w:rFonts w:cs="宋体" w:hint="eastAsia"/>
                <w:sz w:val="21"/>
                <w:szCs w:val="21"/>
              </w:rPr>
              <w:t>使剂量仪</w:t>
            </w:r>
            <w:r w:rsidR="006B5237" w:rsidRPr="005D2709">
              <w:rPr>
                <w:rFonts w:cs="宋体" w:hint="eastAsia"/>
                <w:sz w:val="21"/>
                <w:szCs w:val="21"/>
              </w:rPr>
              <w:t>三个正交方向分别</w:t>
            </w:r>
            <w:r w:rsidRPr="005D2709">
              <w:rPr>
                <w:rFonts w:cs="宋体" w:hint="eastAsia"/>
                <w:sz w:val="21"/>
                <w:szCs w:val="21"/>
              </w:rPr>
              <w:t>受到</w:t>
            </w:r>
            <w:r w:rsidRPr="005D2709">
              <w:rPr>
                <w:rFonts w:cs="宋体" w:hint="eastAsia"/>
                <w:sz w:val="21"/>
                <w:szCs w:val="21"/>
              </w:rPr>
              <w:t>10Hz~21Hz</w:t>
            </w:r>
            <w:r w:rsidRPr="005D2709">
              <w:rPr>
                <w:rFonts w:cs="宋体" w:hint="eastAsia"/>
                <w:sz w:val="21"/>
                <w:szCs w:val="21"/>
              </w:rPr>
              <w:t>和</w:t>
            </w:r>
            <w:r w:rsidRPr="005D2709">
              <w:rPr>
                <w:rFonts w:cs="宋体" w:hint="eastAsia"/>
                <w:sz w:val="21"/>
                <w:szCs w:val="21"/>
              </w:rPr>
              <w:t>22Hz~33Hz</w:t>
            </w:r>
            <w:r w:rsidRPr="005D2709">
              <w:rPr>
                <w:rFonts w:cs="宋体" w:hint="eastAsia"/>
                <w:sz w:val="21"/>
                <w:szCs w:val="21"/>
              </w:rPr>
              <w:t>每个频率范围中一个频率的</w:t>
            </w:r>
            <w:smartTag w:uri="urn:schemas-microsoft-com:office:smarttags" w:element="chmetcnv">
              <w:smartTagPr>
                <w:attr w:name="UnitName" w:val="m"/>
                <w:attr w:name="SourceValue" w:val="20"/>
                <w:attr w:name="HasSpace" w:val="False"/>
                <w:attr w:name="Negative" w:val="False"/>
                <w:attr w:name="NumberType" w:val="1"/>
                <w:attr w:name="TCSC" w:val="0"/>
              </w:smartTagPr>
              <w:r w:rsidRPr="005D2709">
                <w:rPr>
                  <w:rFonts w:cs="宋体" w:hint="eastAsia"/>
                  <w:sz w:val="21"/>
                  <w:szCs w:val="21"/>
                </w:rPr>
                <w:t>20m</w:t>
              </w:r>
            </w:smartTag>
            <w:r w:rsidRPr="005D2709">
              <w:rPr>
                <w:rFonts w:cs="宋体" w:hint="eastAsia"/>
                <w:sz w:val="21"/>
                <w:szCs w:val="21"/>
              </w:rPr>
              <w:t>•</w:t>
            </w:r>
            <w:r w:rsidRPr="005D2709">
              <w:rPr>
                <w:rFonts w:cs="宋体" w:hint="eastAsia"/>
                <w:sz w:val="21"/>
                <w:szCs w:val="21"/>
              </w:rPr>
              <w:t>s</w:t>
            </w:r>
            <w:r w:rsidRPr="005D2709">
              <w:rPr>
                <w:rFonts w:cs="宋体" w:hint="eastAsia"/>
                <w:sz w:val="21"/>
                <w:szCs w:val="21"/>
                <w:vertAlign w:val="superscript"/>
              </w:rPr>
              <w:t>-1</w:t>
            </w:r>
            <w:r w:rsidRPr="005D2709">
              <w:rPr>
                <w:rFonts w:cs="宋体" w:hint="eastAsia"/>
                <w:sz w:val="21"/>
                <w:szCs w:val="21"/>
              </w:rPr>
              <w:t>谐波负载振动</w:t>
            </w:r>
            <w:r w:rsidRPr="005D2709">
              <w:rPr>
                <w:rFonts w:cs="宋体" w:hint="eastAsia"/>
                <w:sz w:val="21"/>
                <w:szCs w:val="21"/>
              </w:rPr>
              <w:t>15min</w:t>
            </w:r>
            <w:r w:rsidRPr="005D2709">
              <w:rPr>
                <w:rFonts w:cs="宋体" w:hint="eastAsia"/>
                <w:sz w:val="21"/>
                <w:szCs w:val="21"/>
              </w:rPr>
              <w:t>。每振动</w:t>
            </w:r>
            <w:r w:rsidRPr="005D2709">
              <w:rPr>
                <w:rFonts w:cs="宋体" w:hint="eastAsia"/>
                <w:sz w:val="21"/>
                <w:szCs w:val="21"/>
              </w:rPr>
              <w:t>15min</w:t>
            </w:r>
            <w:r w:rsidRPr="005D2709">
              <w:rPr>
                <w:rFonts w:cs="宋体" w:hint="eastAsia"/>
                <w:sz w:val="21"/>
                <w:szCs w:val="21"/>
              </w:rPr>
              <w:t>后，记录好仪器的读数和试验后的物理状态</w:t>
            </w:r>
            <w:r w:rsidR="00C95317" w:rsidRPr="005D2709">
              <w:rPr>
                <w:rFonts w:cs="宋体" w:hint="eastAsia"/>
                <w:sz w:val="21"/>
                <w:szCs w:val="21"/>
              </w:rPr>
              <w:t>。</w:t>
            </w:r>
          </w:p>
        </w:tc>
      </w:tr>
      <w:tr w:rsidR="00EE51FD" w:rsidRPr="00AF7D7A" w:rsidTr="007450B4">
        <w:trPr>
          <w:trHeight w:val="394"/>
        </w:trPr>
        <w:tc>
          <w:tcPr>
            <w:tcW w:w="9577" w:type="dxa"/>
            <w:tcBorders>
              <w:top w:val="single" w:sz="4" w:space="0" w:color="C0C0C0"/>
              <w:left w:val="single" w:sz="4" w:space="0" w:color="C0C0C0"/>
              <w:bottom w:val="single" w:sz="4" w:space="0" w:color="C0C0C0"/>
              <w:right w:val="single" w:sz="4" w:space="0" w:color="C0C0C0"/>
            </w:tcBorders>
          </w:tcPr>
          <w:p w:rsidR="00EE51FD" w:rsidRPr="005D2709" w:rsidRDefault="00EE51FD" w:rsidP="005D2709">
            <w:pPr>
              <w:pStyle w:val="af"/>
              <w:ind w:firstLine="422"/>
              <w:rPr>
                <w:b/>
                <w:bCs/>
                <w:sz w:val="21"/>
                <w:szCs w:val="21"/>
              </w:rPr>
            </w:pPr>
            <w:r w:rsidRPr="005D2709">
              <w:rPr>
                <w:b/>
                <w:bCs/>
                <w:sz w:val="21"/>
                <w:szCs w:val="21"/>
              </w:rPr>
              <w:t>——</w:t>
            </w:r>
            <w:r w:rsidRPr="005D2709">
              <w:rPr>
                <w:rFonts w:cs="宋体" w:hint="eastAsia"/>
                <w:b/>
                <w:bCs/>
                <w:sz w:val="21"/>
                <w:szCs w:val="21"/>
              </w:rPr>
              <w:t>数据处理</w:t>
            </w:r>
          </w:p>
          <w:p w:rsidR="00EE51FD" w:rsidRPr="005D2709" w:rsidRDefault="00A40033" w:rsidP="005D2709">
            <w:pPr>
              <w:pStyle w:val="af"/>
              <w:ind w:firstLine="420"/>
              <w:rPr>
                <w:sz w:val="21"/>
                <w:szCs w:val="21"/>
                <w:highlight w:val="yellow"/>
              </w:rPr>
            </w:pPr>
            <w:r w:rsidRPr="005D2709">
              <w:rPr>
                <w:rFonts w:cs="宋体" w:hint="eastAsia"/>
                <w:bCs/>
                <w:color w:val="auto"/>
                <w:kern w:val="0"/>
                <w:sz w:val="21"/>
                <w:szCs w:val="21"/>
              </w:rPr>
              <w:t>与</w:t>
            </w:r>
            <w:r w:rsidRPr="005D2709">
              <w:rPr>
                <w:rFonts w:cs="宋体" w:hint="eastAsia"/>
                <w:bCs/>
                <w:color w:val="auto"/>
                <w:kern w:val="0"/>
                <w:sz w:val="21"/>
                <w:szCs w:val="21"/>
              </w:rPr>
              <w:t>10.1</w:t>
            </w:r>
            <w:r w:rsidR="004E59F4" w:rsidRPr="005D2709">
              <w:rPr>
                <w:rFonts w:cs="宋体" w:hint="eastAsia"/>
                <w:bCs/>
                <w:color w:val="auto"/>
                <w:kern w:val="0"/>
                <w:sz w:val="21"/>
                <w:szCs w:val="21"/>
              </w:rPr>
              <w:t>3</w:t>
            </w:r>
            <w:r w:rsidRPr="005D2709">
              <w:rPr>
                <w:rFonts w:cs="宋体" w:hint="eastAsia"/>
                <w:bCs/>
                <w:color w:val="auto"/>
                <w:kern w:val="0"/>
                <w:sz w:val="21"/>
                <w:szCs w:val="21"/>
              </w:rPr>
              <w:t>的数据处理相同。</w:t>
            </w:r>
          </w:p>
        </w:tc>
      </w:tr>
      <w:tr w:rsidR="00EE51FD" w:rsidRPr="00C053BA" w:rsidTr="007450B4">
        <w:trPr>
          <w:trHeight w:val="915"/>
        </w:trPr>
        <w:tc>
          <w:tcPr>
            <w:tcW w:w="9577" w:type="dxa"/>
            <w:tcBorders>
              <w:top w:val="single" w:sz="4" w:space="0" w:color="C0C0C0"/>
              <w:left w:val="single" w:sz="4" w:space="0" w:color="C0C0C0"/>
              <w:bottom w:val="single" w:sz="4" w:space="0" w:color="C0C0C0"/>
              <w:right w:val="single" w:sz="4" w:space="0" w:color="C0C0C0"/>
            </w:tcBorders>
          </w:tcPr>
          <w:p w:rsidR="00EE51FD" w:rsidRPr="005D2709" w:rsidRDefault="00EE51FD" w:rsidP="005D2709">
            <w:pPr>
              <w:pStyle w:val="af"/>
              <w:ind w:firstLine="422"/>
              <w:rPr>
                <w:b/>
                <w:bCs/>
                <w:sz w:val="21"/>
                <w:szCs w:val="21"/>
              </w:rPr>
            </w:pPr>
            <w:r w:rsidRPr="005D2709">
              <w:rPr>
                <w:b/>
                <w:bCs/>
                <w:sz w:val="21"/>
                <w:szCs w:val="21"/>
              </w:rPr>
              <w:t>——</w:t>
            </w:r>
            <w:r w:rsidRPr="005D2709">
              <w:rPr>
                <w:rFonts w:cs="宋体" w:hint="eastAsia"/>
                <w:b/>
                <w:bCs/>
                <w:sz w:val="21"/>
                <w:szCs w:val="21"/>
              </w:rPr>
              <w:t>合格判据</w:t>
            </w:r>
          </w:p>
          <w:p w:rsidR="00EE51FD" w:rsidRPr="005D2709" w:rsidRDefault="002B79D6" w:rsidP="007450B4">
            <w:pPr>
              <w:ind w:right="-11" w:firstLine="482"/>
              <w:rPr>
                <w:rFonts w:ascii="宋体-方正超大字符集" w:eastAsia="宋体-方正超大字符集" w:hAnsi="宋体-方正超大字符集" w:cs="宋体-方正超大字符集"/>
                <w:sz w:val="21"/>
                <w:szCs w:val="21"/>
              </w:rPr>
            </w:pPr>
            <w:r w:rsidRPr="005D2709">
              <w:rPr>
                <w:rFonts w:hint="eastAsia"/>
                <w:bCs/>
                <w:color w:val="auto"/>
                <w:sz w:val="21"/>
                <w:szCs w:val="21"/>
              </w:rPr>
              <w:t>符合</w:t>
            </w:r>
            <w:smartTag w:uri="urn:schemas-microsoft-com:office:smarttags" w:element="chsdate">
              <w:smartTagPr>
                <w:attr w:name="IsROCDate" w:val="False"/>
                <w:attr w:name="IsLunarDate" w:val="False"/>
                <w:attr w:name="Day" w:val="30"/>
                <w:attr w:name="Month" w:val="12"/>
                <w:attr w:name="Year" w:val="1899"/>
              </w:smartTagPr>
              <w:r w:rsidRPr="005D2709">
                <w:rPr>
                  <w:rFonts w:hint="eastAsia"/>
                  <w:bCs/>
                  <w:color w:val="auto"/>
                  <w:sz w:val="21"/>
                  <w:szCs w:val="21"/>
                </w:rPr>
                <w:t>7.3.3</w:t>
              </w:r>
            </w:smartTag>
            <w:r w:rsidRPr="005D2709">
              <w:rPr>
                <w:rFonts w:hint="eastAsia"/>
                <w:bCs/>
                <w:color w:val="auto"/>
                <w:sz w:val="21"/>
                <w:szCs w:val="21"/>
              </w:rPr>
              <w:t>.2</w:t>
            </w:r>
            <w:r w:rsidRPr="005D2709">
              <w:rPr>
                <w:rFonts w:hint="eastAsia"/>
                <w:sz w:val="21"/>
                <w:szCs w:val="21"/>
              </w:rPr>
              <w:t>的要求则判定为合格。</w:t>
            </w:r>
          </w:p>
        </w:tc>
      </w:tr>
    </w:tbl>
    <w:p w:rsidR="00AF7D7A" w:rsidRPr="005D2709" w:rsidRDefault="00AF7D7A" w:rsidP="006F65F9">
      <w:pPr>
        <w:spacing w:beforeLines="50"/>
        <w:outlineLvl w:val="1"/>
        <w:rPr>
          <w:rFonts w:ascii="黑体" w:eastAsia="黑体" w:hAnsi="黑体"/>
          <w:sz w:val="21"/>
          <w:szCs w:val="21"/>
        </w:rPr>
      </w:pPr>
      <w:bookmarkStart w:id="111" w:name="_Toc495864989"/>
      <w:bookmarkStart w:id="112" w:name="_Toc528918238"/>
      <w:r w:rsidRPr="005D2709">
        <w:rPr>
          <w:rFonts w:ascii="黑体" w:eastAsia="黑体" w:hAnsi="黑体" w:hint="eastAsia"/>
          <w:sz w:val="21"/>
          <w:szCs w:val="21"/>
        </w:rPr>
        <w:t>10.1</w:t>
      </w:r>
      <w:r w:rsidR="004A416B" w:rsidRPr="005D2709">
        <w:rPr>
          <w:rFonts w:ascii="黑体" w:eastAsia="黑体" w:hAnsi="黑体" w:hint="eastAsia"/>
          <w:sz w:val="21"/>
          <w:szCs w:val="21"/>
        </w:rPr>
        <w:t>5</w:t>
      </w:r>
      <w:r w:rsidRPr="005D2709">
        <w:rPr>
          <w:rFonts w:ascii="黑体" w:eastAsia="黑体" w:hAnsi="黑体" w:hint="eastAsia"/>
          <w:sz w:val="21"/>
          <w:szCs w:val="21"/>
        </w:rPr>
        <w:t xml:space="preserve"> </w:t>
      </w:r>
      <w:r w:rsidR="00052795" w:rsidRPr="005D2709">
        <w:rPr>
          <w:rFonts w:ascii="黑体" w:eastAsia="黑体" w:hAnsi="黑体" w:hint="eastAsia"/>
          <w:sz w:val="21"/>
          <w:szCs w:val="21"/>
        </w:rPr>
        <w:t xml:space="preserve"> </w:t>
      </w:r>
      <w:r w:rsidRPr="005D2709">
        <w:rPr>
          <w:rFonts w:ascii="黑体" w:eastAsia="黑体" w:hAnsi="黑体" w:hint="eastAsia"/>
          <w:sz w:val="21"/>
          <w:szCs w:val="21"/>
        </w:rPr>
        <w:t>颤振试验</w:t>
      </w:r>
      <w:bookmarkEnd w:id="111"/>
      <w:bookmarkEnd w:id="1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7"/>
      </w:tblGrid>
      <w:tr w:rsidR="00AF7D7A" w:rsidTr="007450B4">
        <w:trPr>
          <w:trHeight w:val="61"/>
        </w:trPr>
        <w:tc>
          <w:tcPr>
            <w:tcW w:w="9577" w:type="dxa"/>
            <w:tcBorders>
              <w:top w:val="single" w:sz="4" w:space="0" w:color="C0C0C0"/>
              <w:left w:val="single" w:sz="4" w:space="0" w:color="C0C0C0"/>
              <w:bottom w:val="single" w:sz="4" w:space="0" w:color="C0C0C0"/>
              <w:right w:val="single" w:sz="4" w:space="0" w:color="C0C0C0"/>
            </w:tcBorders>
          </w:tcPr>
          <w:p w:rsidR="00AF7D7A" w:rsidRPr="005D2709" w:rsidRDefault="00AF7D7A" w:rsidP="005D2709">
            <w:pPr>
              <w:pStyle w:val="af"/>
              <w:ind w:firstLine="422"/>
              <w:rPr>
                <w:b/>
                <w:bCs/>
                <w:sz w:val="21"/>
                <w:szCs w:val="21"/>
              </w:rPr>
            </w:pPr>
            <w:r w:rsidRPr="005D2709">
              <w:rPr>
                <w:b/>
                <w:bCs/>
                <w:sz w:val="21"/>
                <w:szCs w:val="21"/>
              </w:rPr>
              <w:t>——</w:t>
            </w:r>
            <w:r w:rsidRPr="005D2709">
              <w:rPr>
                <w:rFonts w:cs="宋体" w:hint="eastAsia"/>
                <w:b/>
                <w:bCs/>
                <w:sz w:val="21"/>
                <w:szCs w:val="21"/>
              </w:rPr>
              <w:t>试验目的</w:t>
            </w:r>
          </w:p>
          <w:p w:rsidR="00AF7D7A" w:rsidRPr="005D2709" w:rsidRDefault="00AF7D7A" w:rsidP="005D2709">
            <w:pPr>
              <w:pStyle w:val="af"/>
              <w:ind w:firstLine="420"/>
              <w:rPr>
                <w:b/>
                <w:bCs/>
                <w:color w:val="FF0000"/>
                <w:sz w:val="21"/>
                <w:szCs w:val="21"/>
              </w:rPr>
            </w:pPr>
            <w:r w:rsidRPr="005D2709">
              <w:rPr>
                <w:rFonts w:cs="宋体" w:hint="eastAsia"/>
                <w:sz w:val="21"/>
                <w:szCs w:val="21"/>
              </w:rPr>
              <w:t>检验仪器</w:t>
            </w:r>
            <w:r w:rsidR="00F13502" w:rsidRPr="005D2709">
              <w:rPr>
                <w:rFonts w:cs="宋体" w:hint="eastAsia"/>
                <w:sz w:val="21"/>
                <w:szCs w:val="21"/>
              </w:rPr>
              <w:t>颤振</w:t>
            </w:r>
            <w:r w:rsidRPr="005D2709">
              <w:rPr>
                <w:rFonts w:cs="宋体" w:hint="eastAsia"/>
                <w:sz w:val="21"/>
                <w:szCs w:val="21"/>
              </w:rPr>
              <w:t>是否</w:t>
            </w:r>
            <w:r w:rsidR="00F13502" w:rsidRPr="005D2709">
              <w:rPr>
                <w:rFonts w:cs="宋体" w:hint="eastAsia"/>
                <w:sz w:val="21"/>
                <w:szCs w:val="21"/>
              </w:rPr>
              <w:t>符合</w:t>
            </w:r>
            <w:r w:rsidRPr="005D2709">
              <w:rPr>
                <w:rFonts w:cs="宋体" w:hint="eastAsia"/>
                <w:sz w:val="21"/>
                <w:szCs w:val="21"/>
              </w:rPr>
              <w:t>要求。</w:t>
            </w:r>
          </w:p>
        </w:tc>
      </w:tr>
      <w:tr w:rsidR="00AF7D7A" w:rsidRPr="0075733A" w:rsidTr="007450B4">
        <w:trPr>
          <w:trHeight w:val="284"/>
        </w:trPr>
        <w:tc>
          <w:tcPr>
            <w:tcW w:w="9577" w:type="dxa"/>
            <w:tcBorders>
              <w:top w:val="single" w:sz="4" w:space="0" w:color="C0C0C0"/>
              <w:left w:val="single" w:sz="4" w:space="0" w:color="C0C0C0"/>
              <w:bottom w:val="single" w:sz="4" w:space="0" w:color="C0C0C0"/>
              <w:right w:val="single" w:sz="4" w:space="0" w:color="C0C0C0"/>
            </w:tcBorders>
          </w:tcPr>
          <w:p w:rsidR="00AF7D7A" w:rsidRPr="005D2709" w:rsidRDefault="00AF7D7A" w:rsidP="005D2709">
            <w:pPr>
              <w:pStyle w:val="af"/>
              <w:ind w:firstLine="422"/>
              <w:rPr>
                <w:b/>
                <w:bCs/>
                <w:sz w:val="21"/>
                <w:szCs w:val="21"/>
              </w:rPr>
            </w:pPr>
            <w:r w:rsidRPr="005D2709">
              <w:rPr>
                <w:b/>
                <w:bCs/>
                <w:sz w:val="21"/>
                <w:szCs w:val="21"/>
              </w:rPr>
              <w:t>——</w:t>
            </w:r>
            <w:r w:rsidRPr="005D2709">
              <w:rPr>
                <w:rFonts w:cs="宋体" w:hint="eastAsia"/>
                <w:b/>
                <w:bCs/>
                <w:sz w:val="21"/>
                <w:szCs w:val="21"/>
              </w:rPr>
              <w:t>试验条件</w:t>
            </w:r>
          </w:p>
          <w:p w:rsidR="00AF7D7A" w:rsidRPr="005D2709" w:rsidRDefault="00AF7D7A" w:rsidP="005D2709">
            <w:pPr>
              <w:pStyle w:val="af"/>
              <w:ind w:firstLine="420"/>
              <w:rPr>
                <w:rFonts w:cs="宋体"/>
                <w:sz w:val="21"/>
                <w:szCs w:val="21"/>
              </w:rPr>
            </w:pPr>
            <w:r w:rsidRPr="005D2709">
              <w:rPr>
                <w:rFonts w:cs="宋体" w:hint="eastAsia"/>
                <w:bCs/>
                <w:color w:val="auto"/>
                <w:kern w:val="0"/>
                <w:sz w:val="21"/>
                <w:szCs w:val="21"/>
              </w:rPr>
              <w:t>与</w:t>
            </w:r>
            <w:r w:rsidRPr="005D2709">
              <w:rPr>
                <w:rFonts w:cs="宋体" w:hint="eastAsia"/>
                <w:bCs/>
                <w:color w:val="auto"/>
                <w:kern w:val="0"/>
                <w:sz w:val="21"/>
                <w:szCs w:val="21"/>
              </w:rPr>
              <w:t>10.2</w:t>
            </w:r>
            <w:r w:rsidRPr="005D2709">
              <w:rPr>
                <w:rFonts w:cs="宋体" w:hint="eastAsia"/>
                <w:bCs/>
                <w:color w:val="auto"/>
                <w:kern w:val="0"/>
                <w:sz w:val="21"/>
                <w:szCs w:val="21"/>
              </w:rPr>
              <w:t>的试验条件相同。</w:t>
            </w:r>
          </w:p>
        </w:tc>
      </w:tr>
      <w:tr w:rsidR="00AF7D7A" w:rsidRPr="00D07D41" w:rsidTr="007450B4">
        <w:trPr>
          <w:trHeight w:val="61"/>
        </w:trPr>
        <w:tc>
          <w:tcPr>
            <w:tcW w:w="9577" w:type="dxa"/>
            <w:tcBorders>
              <w:top w:val="single" w:sz="4" w:space="0" w:color="C0C0C0"/>
              <w:left w:val="single" w:sz="4" w:space="0" w:color="C0C0C0"/>
              <w:bottom w:val="single" w:sz="4" w:space="0" w:color="C0C0C0"/>
              <w:right w:val="single" w:sz="4" w:space="0" w:color="C0C0C0"/>
            </w:tcBorders>
          </w:tcPr>
          <w:p w:rsidR="006E45A4" w:rsidRPr="005D2709" w:rsidRDefault="00AF7D7A"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试验设备</w:t>
            </w:r>
          </w:p>
          <w:p w:rsidR="006E45A4" w:rsidRPr="005D2709" w:rsidRDefault="006E45A4" w:rsidP="005D2709">
            <w:pPr>
              <w:pStyle w:val="af"/>
              <w:ind w:firstLine="420"/>
              <w:rPr>
                <w:rFonts w:cs="宋体"/>
                <w:b/>
                <w:bCs/>
                <w:sz w:val="21"/>
                <w:szCs w:val="21"/>
              </w:rPr>
            </w:pPr>
            <w:r w:rsidRPr="005D2709">
              <w:rPr>
                <w:rFonts w:hint="eastAsia"/>
                <w:bCs/>
                <w:color w:val="auto"/>
                <w:sz w:val="21"/>
                <w:szCs w:val="21"/>
              </w:rPr>
              <w:t>钢板：</w:t>
            </w:r>
            <w:r w:rsidRPr="005D2709">
              <w:rPr>
                <w:rFonts w:cs="宋体" w:hint="eastAsia"/>
                <w:bCs/>
                <w:color w:val="auto"/>
                <w:kern w:val="0"/>
                <w:sz w:val="21"/>
                <w:szCs w:val="21"/>
              </w:rPr>
              <w:t>由负责型式评价的单位提供。</w:t>
            </w:r>
          </w:p>
          <w:p w:rsidR="00AF7D7A" w:rsidRPr="005D2709" w:rsidRDefault="00AF7D7A" w:rsidP="007450B4">
            <w:pPr>
              <w:pStyle w:val="af"/>
              <w:ind w:left="480" w:firstLineChars="0" w:firstLine="0"/>
              <w:rPr>
                <w:bCs/>
                <w:color w:val="auto"/>
                <w:sz w:val="21"/>
                <w:szCs w:val="21"/>
              </w:rPr>
            </w:pPr>
            <w:r w:rsidRPr="005D2709">
              <w:rPr>
                <w:rFonts w:hint="eastAsia"/>
                <w:bCs/>
                <w:color w:val="auto"/>
                <w:sz w:val="21"/>
                <w:szCs w:val="21"/>
              </w:rPr>
              <w:t>试验样机：</w:t>
            </w:r>
            <w:r w:rsidRPr="005D2709">
              <w:rPr>
                <w:rFonts w:cs="宋体" w:hint="eastAsia"/>
                <w:bCs/>
                <w:color w:val="auto"/>
                <w:kern w:val="0"/>
                <w:sz w:val="21"/>
                <w:szCs w:val="21"/>
              </w:rPr>
              <w:t>由申请单位提供。</w:t>
            </w:r>
          </w:p>
        </w:tc>
      </w:tr>
      <w:tr w:rsidR="00AF7D7A" w:rsidRPr="00815F4C" w:rsidTr="007450B4">
        <w:trPr>
          <w:trHeight w:val="61"/>
        </w:trPr>
        <w:tc>
          <w:tcPr>
            <w:tcW w:w="9577" w:type="dxa"/>
            <w:tcBorders>
              <w:top w:val="single" w:sz="4" w:space="0" w:color="C0C0C0"/>
              <w:left w:val="single" w:sz="4" w:space="0" w:color="C0C0C0"/>
              <w:bottom w:val="single" w:sz="4" w:space="0" w:color="C0C0C0"/>
              <w:right w:val="single" w:sz="4" w:space="0" w:color="C0C0C0"/>
            </w:tcBorders>
          </w:tcPr>
          <w:p w:rsidR="00AF7D7A" w:rsidRPr="005D2709" w:rsidRDefault="00AF7D7A"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试验程序</w:t>
            </w:r>
          </w:p>
          <w:p w:rsidR="00AF7D7A" w:rsidRPr="005D2709" w:rsidRDefault="00AF7D7A" w:rsidP="005D2709">
            <w:pPr>
              <w:pStyle w:val="af"/>
              <w:ind w:firstLine="420"/>
              <w:rPr>
                <w:rFonts w:cs="宋体"/>
                <w:sz w:val="21"/>
                <w:szCs w:val="21"/>
              </w:rPr>
            </w:pPr>
            <w:r w:rsidRPr="005D2709">
              <w:rPr>
                <w:rFonts w:cs="宋体" w:hint="eastAsia"/>
                <w:sz w:val="21"/>
                <w:szCs w:val="21"/>
              </w:rPr>
              <w:t>将剂量仪从</w:t>
            </w:r>
            <w:smartTag w:uri="urn:schemas-microsoft-com:office:smarttags" w:element="chmetcnv">
              <w:smartTagPr>
                <w:attr w:name="TCSC" w:val="0"/>
                <w:attr w:name="NumberType" w:val="1"/>
                <w:attr w:name="Negative" w:val="False"/>
                <w:attr w:name="HasSpace" w:val="False"/>
                <w:attr w:name="SourceValue" w:val="10"/>
                <w:attr w:name="UnitName" w:val="cm"/>
              </w:smartTagPr>
              <w:r w:rsidR="00862831" w:rsidRPr="005D2709">
                <w:rPr>
                  <w:rFonts w:cs="宋体" w:hint="eastAsia"/>
                  <w:sz w:val="21"/>
                  <w:szCs w:val="21"/>
                </w:rPr>
                <w:t>10c</w:t>
              </w:r>
              <w:r w:rsidRPr="005D2709">
                <w:rPr>
                  <w:rFonts w:cs="宋体" w:hint="eastAsia"/>
                  <w:sz w:val="21"/>
                  <w:szCs w:val="21"/>
                </w:rPr>
                <w:t>m</w:t>
              </w:r>
            </w:smartTag>
            <w:r w:rsidRPr="005D2709">
              <w:rPr>
                <w:rFonts w:cs="宋体" w:hint="eastAsia"/>
                <w:sz w:val="21"/>
                <w:szCs w:val="21"/>
              </w:rPr>
              <w:t>的高度</w:t>
            </w:r>
            <w:r w:rsidR="00746685" w:rsidRPr="005D2709">
              <w:rPr>
                <w:rFonts w:cs="宋体" w:hint="eastAsia"/>
                <w:sz w:val="21"/>
                <w:szCs w:val="21"/>
              </w:rPr>
              <w:t>跌落到</w:t>
            </w:r>
            <w:r w:rsidR="00D932FA" w:rsidRPr="005D2709">
              <w:rPr>
                <w:rFonts w:cs="宋体" w:hint="eastAsia"/>
                <w:sz w:val="21"/>
                <w:szCs w:val="21"/>
              </w:rPr>
              <w:t>钢板</w:t>
            </w:r>
            <w:r w:rsidRPr="005D2709">
              <w:rPr>
                <w:rFonts w:cs="宋体" w:hint="eastAsia"/>
                <w:sz w:val="21"/>
                <w:szCs w:val="21"/>
              </w:rPr>
              <w:t>上，</w:t>
            </w:r>
            <w:r w:rsidR="00746685" w:rsidRPr="005D2709">
              <w:rPr>
                <w:rFonts w:cs="宋体" w:hint="eastAsia"/>
                <w:sz w:val="21"/>
                <w:szCs w:val="21"/>
              </w:rPr>
              <w:t>每个面跌落</w:t>
            </w:r>
            <w:r w:rsidR="00746685" w:rsidRPr="005D2709">
              <w:rPr>
                <w:rFonts w:cs="宋体" w:hint="eastAsia"/>
                <w:sz w:val="21"/>
                <w:szCs w:val="21"/>
              </w:rPr>
              <w:t>10</w:t>
            </w:r>
            <w:r w:rsidR="00746685" w:rsidRPr="005D2709">
              <w:rPr>
                <w:rFonts w:cs="宋体" w:hint="eastAsia"/>
                <w:sz w:val="21"/>
                <w:szCs w:val="21"/>
              </w:rPr>
              <w:t>次，</w:t>
            </w:r>
            <w:r w:rsidRPr="005D2709">
              <w:rPr>
                <w:rFonts w:cs="宋体" w:hint="eastAsia"/>
                <w:sz w:val="21"/>
                <w:szCs w:val="21"/>
              </w:rPr>
              <w:t>记录好仪器的读数和试验后的物理状态</w:t>
            </w:r>
            <w:r w:rsidR="00746685" w:rsidRPr="005D2709">
              <w:rPr>
                <w:rFonts w:cs="宋体" w:hint="eastAsia"/>
                <w:sz w:val="21"/>
                <w:szCs w:val="21"/>
              </w:rPr>
              <w:t>。</w:t>
            </w:r>
          </w:p>
        </w:tc>
      </w:tr>
      <w:tr w:rsidR="00AF7D7A" w:rsidRPr="00D947DD" w:rsidTr="007450B4">
        <w:trPr>
          <w:trHeight w:val="394"/>
        </w:trPr>
        <w:tc>
          <w:tcPr>
            <w:tcW w:w="9577" w:type="dxa"/>
            <w:tcBorders>
              <w:top w:val="single" w:sz="4" w:space="0" w:color="C0C0C0"/>
              <w:left w:val="single" w:sz="4" w:space="0" w:color="C0C0C0"/>
              <w:bottom w:val="single" w:sz="4" w:space="0" w:color="C0C0C0"/>
              <w:right w:val="single" w:sz="4" w:space="0" w:color="C0C0C0"/>
            </w:tcBorders>
          </w:tcPr>
          <w:p w:rsidR="00AF7D7A" w:rsidRPr="005D2709" w:rsidRDefault="00AF7D7A" w:rsidP="005D2709">
            <w:pPr>
              <w:pStyle w:val="af"/>
              <w:ind w:firstLine="422"/>
              <w:rPr>
                <w:b/>
                <w:bCs/>
                <w:sz w:val="21"/>
                <w:szCs w:val="21"/>
              </w:rPr>
            </w:pPr>
            <w:r w:rsidRPr="005D2709">
              <w:rPr>
                <w:b/>
                <w:bCs/>
                <w:sz w:val="21"/>
                <w:szCs w:val="21"/>
              </w:rPr>
              <w:t>——</w:t>
            </w:r>
            <w:r w:rsidRPr="005D2709">
              <w:rPr>
                <w:rFonts w:cs="宋体" w:hint="eastAsia"/>
                <w:b/>
                <w:bCs/>
                <w:sz w:val="21"/>
                <w:szCs w:val="21"/>
              </w:rPr>
              <w:t>数据处理</w:t>
            </w:r>
          </w:p>
          <w:p w:rsidR="00AF7D7A" w:rsidRPr="005D2709" w:rsidRDefault="006E28E5" w:rsidP="005D2709">
            <w:pPr>
              <w:pStyle w:val="af"/>
              <w:ind w:firstLine="420"/>
              <w:rPr>
                <w:sz w:val="21"/>
                <w:szCs w:val="21"/>
              </w:rPr>
            </w:pPr>
            <w:r w:rsidRPr="005D2709">
              <w:rPr>
                <w:rFonts w:cs="宋体" w:hint="eastAsia"/>
                <w:bCs/>
                <w:color w:val="auto"/>
                <w:kern w:val="0"/>
                <w:sz w:val="21"/>
                <w:szCs w:val="21"/>
              </w:rPr>
              <w:t>与</w:t>
            </w:r>
            <w:r w:rsidRPr="005D2709">
              <w:rPr>
                <w:rFonts w:cs="宋体" w:hint="eastAsia"/>
                <w:bCs/>
                <w:color w:val="auto"/>
                <w:kern w:val="0"/>
                <w:sz w:val="21"/>
                <w:szCs w:val="21"/>
              </w:rPr>
              <w:t>10.1</w:t>
            </w:r>
            <w:r w:rsidR="004E59F4" w:rsidRPr="005D2709">
              <w:rPr>
                <w:rFonts w:cs="宋体" w:hint="eastAsia"/>
                <w:bCs/>
                <w:color w:val="auto"/>
                <w:kern w:val="0"/>
                <w:sz w:val="21"/>
                <w:szCs w:val="21"/>
              </w:rPr>
              <w:t>3</w:t>
            </w:r>
            <w:r w:rsidRPr="005D2709">
              <w:rPr>
                <w:rFonts w:cs="宋体" w:hint="eastAsia"/>
                <w:bCs/>
                <w:color w:val="auto"/>
                <w:kern w:val="0"/>
                <w:sz w:val="21"/>
                <w:szCs w:val="21"/>
              </w:rPr>
              <w:t>的数据处理相同。</w:t>
            </w:r>
          </w:p>
        </w:tc>
      </w:tr>
      <w:tr w:rsidR="00AF7D7A" w:rsidRPr="00C053BA" w:rsidTr="007450B4">
        <w:trPr>
          <w:trHeight w:val="915"/>
        </w:trPr>
        <w:tc>
          <w:tcPr>
            <w:tcW w:w="9577" w:type="dxa"/>
            <w:tcBorders>
              <w:top w:val="single" w:sz="4" w:space="0" w:color="C0C0C0"/>
              <w:left w:val="single" w:sz="4" w:space="0" w:color="C0C0C0"/>
              <w:bottom w:val="single" w:sz="4" w:space="0" w:color="C0C0C0"/>
              <w:right w:val="single" w:sz="4" w:space="0" w:color="C0C0C0"/>
            </w:tcBorders>
          </w:tcPr>
          <w:p w:rsidR="00AF7D7A" w:rsidRPr="005D2709" w:rsidRDefault="00AF7D7A" w:rsidP="005D2709">
            <w:pPr>
              <w:pStyle w:val="af"/>
              <w:ind w:firstLine="422"/>
              <w:rPr>
                <w:b/>
                <w:bCs/>
                <w:sz w:val="21"/>
                <w:szCs w:val="21"/>
              </w:rPr>
            </w:pPr>
            <w:r w:rsidRPr="005D2709">
              <w:rPr>
                <w:b/>
                <w:bCs/>
                <w:sz w:val="21"/>
                <w:szCs w:val="21"/>
              </w:rPr>
              <w:t>——</w:t>
            </w:r>
            <w:r w:rsidRPr="005D2709">
              <w:rPr>
                <w:rFonts w:cs="宋体" w:hint="eastAsia"/>
                <w:b/>
                <w:bCs/>
                <w:sz w:val="21"/>
                <w:szCs w:val="21"/>
              </w:rPr>
              <w:t>合格判据</w:t>
            </w:r>
          </w:p>
          <w:p w:rsidR="00AF7D7A" w:rsidRPr="005D2709" w:rsidRDefault="000F7929" w:rsidP="007450B4">
            <w:pPr>
              <w:ind w:right="-11" w:firstLine="482"/>
              <w:rPr>
                <w:rFonts w:ascii="宋体-方正超大字符集" w:eastAsia="宋体-方正超大字符集" w:hAnsi="宋体-方正超大字符集" w:cs="宋体-方正超大字符集"/>
                <w:sz w:val="21"/>
                <w:szCs w:val="21"/>
              </w:rPr>
            </w:pPr>
            <w:r w:rsidRPr="005D2709">
              <w:rPr>
                <w:rFonts w:hint="eastAsia"/>
                <w:bCs/>
                <w:color w:val="auto"/>
                <w:sz w:val="21"/>
                <w:szCs w:val="21"/>
              </w:rPr>
              <w:t>符合</w:t>
            </w:r>
            <w:smartTag w:uri="urn:schemas-microsoft-com:office:smarttags" w:element="chsdate">
              <w:smartTagPr>
                <w:attr w:name="IsROCDate" w:val="False"/>
                <w:attr w:name="IsLunarDate" w:val="False"/>
                <w:attr w:name="Day" w:val="30"/>
                <w:attr w:name="Month" w:val="12"/>
                <w:attr w:name="Year" w:val="1899"/>
              </w:smartTagPr>
              <w:r w:rsidRPr="005D2709">
                <w:rPr>
                  <w:rFonts w:hint="eastAsia"/>
                  <w:bCs/>
                  <w:color w:val="auto"/>
                  <w:sz w:val="21"/>
                  <w:szCs w:val="21"/>
                </w:rPr>
                <w:t>7.3.3</w:t>
              </w:r>
            </w:smartTag>
            <w:r w:rsidRPr="005D2709">
              <w:rPr>
                <w:rFonts w:hint="eastAsia"/>
                <w:bCs/>
                <w:color w:val="auto"/>
                <w:sz w:val="21"/>
                <w:szCs w:val="21"/>
              </w:rPr>
              <w:t>.3</w:t>
            </w:r>
            <w:r w:rsidRPr="005D2709">
              <w:rPr>
                <w:rFonts w:hint="eastAsia"/>
                <w:sz w:val="21"/>
                <w:szCs w:val="21"/>
              </w:rPr>
              <w:t>的要求则判定为合格。</w:t>
            </w:r>
          </w:p>
        </w:tc>
      </w:tr>
    </w:tbl>
    <w:p w:rsidR="007F7E87" w:rsidRPr="005D2709" w:rsidRDefault="007F7E87" w:rsidP="006F65F9">
      <w:pPr>
        <w:spacing w:beforeLines="50"/>
        <w:outlineLvl w:val="1"/>
        <w:rPr>
          <w:rFonts w:ascii="黑体" w:eastAsia="黑体" w:hAnsi="黑体"/>
          <w:sz w:val="21"/>
          <w:szCs w:val="21"/>
        </w:rPr>
      </w:pPr>
      <w:bookmarkStart w:id="113" w:name="_Toc499539323"/>
      <w:bookmarkStart w:id="114" w:name="_Toc528918239"/>
      <w:bookmarkStart w:id="115" w:name="_Toc495864990"/>
      <w:r w:rsidRPr="005D2709">
        <w:rPr>
          <w:rFonts w:ascii="黑体" w:eastAsia="黑体" w:hAnsi="黑体" w:hint="eastAsia"/>
          <w:sz w:val="21"/>
          <w:szCs w:val="21"/>
        </w:rPr>
        <w:t>10.16</w:t>
      </w:r>
      <w:r w:rsidR="00052795" w:rsidRPr="005D2709">
        <w:rPr>
          <w:rFonts w:ascii="黑体" w:eastAsia="黑体" w:hAnsi="黑体" w:hint="eastAsia"/>
          <w:sz w:val="21"/>
          <w:szCs w:val="21"/>
        </w:rPr>
        <w:t xml:space="preserve">  </w:t>
      </w:r>
      <w:r w:rsidRPr="005D2709">
        <w:rPr>
          <w:rFonts w:ascii="黑体" w:eastAsia="黑体" w:hAnsi="黑体" w:hint="eastAsia"/>
          <w:sz w:val="21"/>
          <w:szCs w:val="21"/>
        </w:rPr>
        <w:t>静电放电抗扰度试验</w:t>
      </w:r>
      <w:bookmarkEnd w:id="113"/>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7"/>
      </w:tblGrid>
      <w:tr w:rsidR="007F7E87" w:rsidTr="00252E61">
        <w:trPr>
          <w:trHeight w:val="61"/>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b/>
                <w:bCs/>
                <w:sz w:val="21"/>
                <w:szCs w:val="21"/>
              </w:rPr>
            </w:pPr>
            <w:r w:rsidRPr="005D2709">
              <w:rPr>
                <w:b/>
                <w:bCs/>
                <w:sz w:val="21"/>
                <w:szCs w:val="21"/>
              </w:rPr>
              <w:t>——</w:t>
            </w:r>
            <w:r w:rsidRPr="005D2709">
              <w:rPr>
                <w:rFonts w:cs="宋体" w:hint="eastAsia"/>
                <w:b/>
                <w:bCs/>
                <w:sz w:val="21"/>
                <w:szCs w:val="21"/>
              </w:rPr>
              <w:t>试验目的</w:t>
            </w:r>
          </w:p>
          <w:p w:rsidR="007F7E87" w:rsidRPr="005D2709" w:rsidRDefault="007F7E87" w:rsidP="005D2709">
            <w:pPr>
              <w:pStyle w:val="af"/>
              <w:ind w:firstLine="420"/>
              <w:rPr>
                <w:b/>
                <w:bCs/>
                <w:sz w:val="21"/>
                <w:szCs w:val="21"/>
              </w:rPr>
            </w:pPr>
            <w:r w:rsidRPr="005D2709">
              <w:rPr>
                <w:rFonts w:cs="宋体" w:hint="eastAsia"/>
                <w:sz w:val="21"/>
                <w:szCs w:val="21"/>
              </w:rPr>
              <w:t>检验</w:t>
            </w:r>
            <w:r w:rsidRPr="005D2709">
              <w:rPr>
                <w:rFonts w:cs="宋体" w:hint="eastAsia"/>
                <w:bCs/>
                <w:color w:val="auto"/>
                <w:kern w:val="0"/>
                <w:sz w:val="21"/>
                <w:szCs w:val="21"/>
              </w:rPr>
              <w:t>仪器</w:t>
            </w:r>
            <w:r w:rsidRPr="005D2709">
              <w:rPr>
                <w:rFonts w:hint="eastAsia"/>
                <w:sz w:val="21"/>
                <w:szCs w:val="21"/>
              </w:rPr>
              <w:t>静电放电抗扰度试验</w:t>
            </w:r>
            <w:r w:rsidRPr="005D2709">
              <w:rPr>
                <w:rFonts w:cs="宋体" w:hint="eastAsia"/>
                <w:sz w:val="21"/>
                <w:szCs w:val="21"/>
              </w:rPr>
              <w:t>是否要求。</w:t>
            </w:r>
          </w:p>
        </w:tc>
      </w:tr>
      <w:tr w:rsidR="007F7E87" w:rsidRPr="0075733A" w:rsidTr="00252E61">
        <w:trPr>
          <w:trHeight w:val="284"/>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b/>
                <w:bCs/>
                <w:sz w:val="21"/>
                <w:szCs w:val="21"/>
              </w:rPr>
            </w:pPr>
            <w:r w:rsidRPr="005D2709">
              <w:rPr>
                <w:b/>
                <w:bCs/>
                <w:sz w:val="21"/>
                <w:szCs w:val="21"/>
              </w:rPr>
              <w:t>——</w:t>
            </w:r>
            <w:r w:rsidRPr="005D2709">
              <w:rPr>
                <w:rFonts w:cs="宋体" w:hint="eastAsia"/>
                <w:b/>
                <w:bCs/>
                <w:sz w:val="21"/>
                <w:szCs w:val="21"/>
              </w:rPr>
              <w:t>试验条件</w:t>
            </w:r>
          </w:p>
          <w:p w:rsidR="007F7E87" w:rsidRPr="005D2709" w:rsidRDefault="007F7E87" w:rsidP="005D2709">
            <w:pPr>
              <w:pStyle w:val="af"/>
              <w:ind w:firstLine="420"/>
              <w:rPr>
                <w:rFonts w:cs="宋体"/>
                <w:sz w:val="21"/>
                <w:szCs w:val="21"/>
              </w:rPr>
            </w:pPr>
            <w:r w:rsidRPr="005D2709">
              <w:rPr>
                <w:rFonts w:cs="宋体" w:hint="eastAsia"/>
                <w:bCs/>
                <w:color w:val="auto"/>
                <w:kern w:val="0"/>
                <w:sz w:val="21"/>
                <w:szCs w:val="21"/>
              </w:rPr>
              <w:t>与</w:t>
            </w:r>
            <w:r w:rsidRPr="005D2709">
              <w:rPr>
                <w:rFonts w:cs="宋体" w:hint="eastAsia"/>
                <w:bCs/>
                <w:color w:val="auto"/>
                <w:kern w:val="0"/>
                <w:sz w:val="21"/>
                <w:szCs w:val="21"/>
              </w:rPr>
              <w:t>10.2</w:t>
            </w:r>
            <w:r w:rsidRPr="005D2709">
              <w:rPr>
                <w:rFonts w:cs="宋体" w:hint="eastAsia"/>
                <w:bCs/>
                <w:color w:val="auto"/>
                <w:kern w:val="0"/>
                <w:sz w:val="21"/>
                <w:szCs w:val="21"/>
              </w:rPr>
              <w:t>的试验条件相同。</w:t>
            </w:r>
          </w:p>
        </w:tc>
      </w:tr>
      <w:tr w:rsidR="007F7E87" w:rsidRPr="00D07D41" w:rsidTr="00252E61">
        <w:trPr>
          <w:trHeight w:val="61"/>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试验设备</w:t>
            </w:r>
          </w:p>
          <w:p w:rsidR="007F7E87" w:rsidRPr="005D2709" w:rsidRDefault="007F7E87" w:rsidP="005D2709">
            <w:pPr>
              <w:pStyle w:val="af"/>
              <w:ind w:firstLine="420"/>
              <w:rPr>
                <w:rFonts w:cs="宋体"/>
                <w:bCs/>
                <w:sz w:val="21"/>
                <w:szCs w:val="21"/>
              </w:rPr>
            </w:pPr>
            <w:r w:rsidRPr="005D2709">
              <w:rPr>
                <w:rFonts w:cs="宋体" w:hint="eastAsia"/>
                <w:bCs/>
                <w:sz w:val="21"/>
                <w:szCs w:val="21"/>
              </w:rPr>
              <w:t>静电放电发生器：</w:t>
            </w:r>
          </w:p>
          <w:p w:rsidR="007F7E87" w:rsidRPr="005D2709" w:rsidRDefault="007F7E87" w:rsidP="005D2709">
            <w:pPr>
              <w:pStyle w:val="af"/>
              <w:ind w:firstLine="420"/>
              <w:rPr>
                <w:rFonts w:cs="宋体"/>
                <w:bCs/>
                <w:sz w:val="21"/>
                <w:szCs w:val="21"/>
              </w:rPr>
            </w:pPr>
            <w:r w:rsidRPr="005D2709">
              <w:rPr>
                <w:rFonts w:cs="宋体" w:hint="eastAsia"/>
                <w:bCs/>
                <w:sz w:val="21"/>
                <w:szCs w:val="21"/>
              </w:rPr>
              <w:t>测量范围：满足</w:t>
            </w:r>
            <w:r w:rsidRPr="005D2709">
              <w:rPr>
                <w:rFonts w:cs="宋体" w:hint="eastAsia"/>
                <w:bCs/>
                <w:color w:val="auto"/>
                <w:sz w:val="21"/>
                <w:szCs w:val="21"/>
              </w:rPr>
              <w:t>标准</w:t>
            </w:r>
            <w:r w:rsidRPr="005D2709">
              <w:rPr>
                <w:rFonts w:cs="宋体" w:hint="eastAsia"/>
                <w:bCs/>
                <w:sz w:val="21"/>
                <w:szCs w:val="21"/>
              </w:rPr>
              <w:t>要求；准确度：</w:t>
            </w:r>
            <w:r w:rsidRPr="005D2709">
              <w:rPr>
                <w:rFonts w:ascii="宋体" w:hAnsi="宋体" w:cs="宋体" w:hint="eastAsia"/>
                <w:bCs/>
                <w:sz w:val="21"/>
                <w:szCs w:val="21"/>
              </w:rPr>
              <w:t>±</w:t>
            </w:r>
            <w:r w:rsidRPr="005D2709">
              <w:rPr>
                <w:rFonts w:cs="宋体" w:hint="eastAsia"/>
                <w:bCs/>
                <w:sz w:val="21"/>
                <w:szCs w:val="21"/>
              </w:rPr>
              <w:t>5%</w:t>
            </w:r>
            <w:r w:rsidRPr="005D2709">
              <w:rPr>
                <w:rFonts w:cs="宋体" w:hint="eastAsia"/>
                <w:bCs/>
                <w:sz w:val="21"/>
                <w:szCs w:val="21"/>
              </w:rPr>
              <w:t>。</w:t>
            </w:r>
          </w:p>
          <w:p w:rsidR="007F7E87" w:rsidRPr="005D2709" w:rsidRDefault="007F7E87" w:rsidP="005D2709">
            <w:pPr>
              <w:ind w:firstLineChars="200" w:firstLine="420"/>
              <w:rPr>
                <w:rFonts w:ascii="Arial Narrow" w:hAnsi="Arial Narrow"/>
                <w:sz w:val="21"/>
                <w:szCs w:val="21"/>
              </w:rPr>
            </w:pPr>
            <w:r w:rsidRPr="005D2709">
              <w:rPr>
                <w:rFonts w:ascii="Arial Narrow" w:hAnsi="Arial Narrow" w:hint="eastAsia"/>
                <w:sz w:val="21"/>
                <w:szCs w:val="21"/>
              </w:rPr>
              <w:t>试验仪器满足</w:t>
            </w:r>
            <w:r w:rsidRPr="005D2709">
              <w:rPr>
                <w:rFonts w:ascii="Arial Narrow" w:hAnsi="Arial Narrow"/>
                <w:sz w:val="21"/>
                <w:szCs w:val="21"/>
              </w:rPr>
              <w:t>GB/T 17626.2-2006</w:t>
            </w:r>
            <w:r w:rsidRPr="005D2709">
              <w:rPr>
                <w:rFonts w:ascii="Arial Narrow" w:hAnsi="Arial Narrow" w:hint="eastAsia"/>
                <w:sz w:val="21"/>
                <w:szCs w:val="21"/>
              </w:rPr>
              <w:t>中第</w:t>
            </w:r>
            <w:r w:rsidRPr="005D2709">
              <w:rPr>
                <w:rFonts w:ascii="Arial Narrow" w:hAnsi="Arial Narrow"/>
                <w:sz w:val="21"/>
                <w:szCs w:val="21"/>
              </w:rPr>
              <w:t>6</w:t>
            </w:r>
            <w:r w:rsidRPr="005D2709">
              <w:rPr>
                <w:rFonts w:ascii="Arial Narrow" w:hAnsi="Arial Narrow" w:hint="eastAsia"/>
                <w:sz w:val="21"/>
                <w:szCs w:val="21"/>
              </w:rPr>
              <w:t>章要求，试验发生器输出电流典型波形如下图：</w:t>
            </w:r>
          </w:p>
          <w:p w:rsidR="007F7E87" w:rsidRPr="005D2709" w:rsidRDefault="00012F02" w:rsidP="005D2709">
            <w:pPr>
              <w:ind w:firstLineChars="200" w:firstLine="420"/>
              <w:jc w:val="center"/>
              <w:rPr>
                <w:rFonts w:ascii="Arial Narrow" w:hAnsi="Arial Narrow"/>
                <w:sz w:val="21"/>
                <w:szCs w:val="21"/>
              </w:rPr>
            </w:pPr>
            <w:r w:rsidRPr="005D2709">
              <w:rPr>
                <w:rFonts w:hint="eastAsia"/>
                <w:noProof/>
                <w:sz w:val="21"/>
                <w:szCs w:val="21"/>
              </w:rPr>
              <w:drawing>
                <wp:inline distT="0" distB="0" distL="0" distR="0">
                  <wp:extent cx="2194560" cy="1799590"/>
                  <wp:effectExtent l="19050" t="0" r="0" b="0"/>
                  <wp:docPr id="26" name="图片 4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080"/>
                          <pic:cNvPicPr>
                            <a:picLocks noChangeAspect="1" noChangeArrowheads="1"/>
                          </pic:cNvPicPr>
                        </pic:nvPicPr>
                        <pic:blipFill>
                          <a:blip r:embed="rId56"/>
                          <a:srcRect/>
                          <a:stretch>
                            <a:fillRect/>
                          </a:stretch>
                        </pic:blipFill>
                        <pic:spPr bwMode="auto">
                          <a:xfrm>
                            <a:off x="0" y="0"/>
                            <a:ext cx="2194560" cy="1799590"/>
                          </a:xfrm>
                          <a:prstGeom prst="rect">
                            <a:avLst/>
                          </a:prstGeom>
                          <a:noFill/>
                          <a:ln w="9525">
                            <a:noFill/>
                            <a:miter lim="800000"/>
                            <a:headEnd/>
                            <a:tailEnd/>
                          </a:ln>
                        </pic:spPr>
                      </pic:pic>
                    </a:graphicData>
                  </a:graphic>
                </wp:inline>
              </w:drawing>
            </w:r>
          </w:p>
          <w:p w:rsidR="007F7E87" w:rsidRPr="005D2709" w:rsidRDefault="007F7E87" w:rsidP="00252E61">
            <w:pPr>
              <w:pStyle w:val="af"/>
              <w:ind w:left="480" w:firstLineChars="0" w:firstLine="0"/>
              <w:jc w:val="center"/>
              <w:rPr>
                <w:bCs/>
                <w:color w:val="auto"/>
                <w:sz w:val="21"/>
                <w:szCs w:val="21"/>
              </w:rPr>
            </w:pPr>
            <w:r w:rsidRPr="005D2709">
              <w:rPr>
                <w:rFonts w:hint="eastAsia"/>
                <w:sz w:val="21"/>
                <w:szCs w:val="21"/>
              </w:rPr>
              <w:t>图</w:t>
            </w:r>
            <w:r w:rsidRPr="005D2709">
              <w:rPr>
                <w:rFonts w:hint="eastAsia"/>
                <w:sz w:val="21"/>
                <w:szCs w:val="21"/>
              </w:rPr>
              <w:t>1</w:t>
            </w:r>
            <w:r w:rsidRPr="005D2709">
              <w:rPr>
                <w:sz w:val="21"/>
                <w:szCs w:val="21"/>
              </w:rPr>
              <w:t xml:space="preserve">  </w:t>
            </w:r>
            <w:r w:rsidRPr="005D2709">
              <w:rPr>
                <w:rFonts w:hint="eastAsia"/>
                <w:sz w:val="21"/>
                <w:szCs w:val="21"/>
              </w:rPr>
              <w:t>静电电流波形</w:t>
            </w:r>
          </w:p>
        </w:tc>
      </w:tr>
      <w:tr w:rsidR="007F7E87" w:rsidRPr="00815F4C" w:rsidTr="00252E61">
        <w:trPr>
          <w:trHeight w:val="61"/>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试验程序</w:t>
            </w:r>
          </w:p>
          <w:p w:rsidR="007F7E87" w:rsidRPr="005D2709" w:rsidRDefault="007F7E87" w:rsidP="005D2709">
            <w:pPr>
              <w:ind w:firstLineChars="200" w:firstLine="420"/>
              <w:rPr>
                <w:rFonts w:ascii="Arial Narrow" w:hAnsi="Arial Narrow"/>
                <w:sz w:val="21"/>
                <w:szCs w:val="21"/>
              </w:rPr>
            </w:pPr>
            <w:r w:rsidRPr="005D2709">
              <w:rPr>
                <w:rFonts w:ascii="Arial Narrow" w:hAnsi="Arial Narrow" w:hint="eastAsia"/>
                <w:sz w:val="21"/>
                <w:szCs w:val="21"/>
              </w:rPr>
              <w:t>试验配置满足</w:t>
            </w:r>
            <w:r w:rsidRPr="005D2709">
              <w:rPr>
                <w:rFonts w:ascii="Arial Narrow" w:hAnsi="Arial Narrow"/>
                <w:sz w:val="21"/>
                <w:szCs w:val="21"/>
              </w:rPr>
              <w:t>GB/T 17626.2-2006</w:t>
            </w:r>
            <w:r w:rsidRPr="005D2709">
              <w:rPr>
                <w:rFonts w:ascii="Arial Narrow" w:hAnsi="Arial Narrow" w:hint="eastAsia"/>
                <w:sz w:val="21"/>
                <w:szCs w:val="21"/>
              </w:rPr>
              <w:t>中第</w:t>
            </w:r>
            <w:r w:rsidRPr="005D2709">
              <w:rPr>
                <w:rFonts w:ascii="Arial Narrow" w:hAnsi="Arial Narrow"/>
                <w:sz w:val="21"/>
                <w:szCs w:val="21"/>
              </w:rPr>
              <w:t>7</w:t>
            </w:r>
            <w:r w:rsidRPr="005D2709">
              <w:rPr>
                <w:rFonts w:ascii="Arial Narrow" w:hAnsi="Arial Narrow" w:hint="eastAsia"/>
                <w:sz w:val="21"/>
                <w:szCs w:val="21"/>
              </w:rPr>
              <w:t>章要求，典型配置如下图：</w:t>
            </w:r>
          </w:p>
          <w:p w:rsidR="007F7E87" w:rsidRPr="005D2709" w:rsidRDefault="00012F02" w:rsidP="005D2709">
            <w:pPr>
              <w:ind w:firstLineChars="200" w:firstLine="420"/>
              <w:jc w:val="center"/>
              <w:rPr>
                <w:rFonts w:ascii="Arial Narrow" w:hAnsi="Arial Narrow"/>
                <w:sz w:val="21"/>
                <w:szCs w:val="21"/>
              </w:rPr>
            </w:pPr>
            <w:r w:rsidRPr="005D2709">
              <w:rPr>
                <w:rFonts w:ascii="宋体" w:hAnsi="宋体" w:hint="eastAsia"/>
                <w:noProof/>
                <w:sz w:val="21"/>
                <w:szCs w:val="21"/>
              </w:rPr>
              <w:drawing>
                <wp:inline distT="0" distB="0" distL="0" distR="0">
                  <wp:extent cx="1806575" cy="1799590"/>
                  <wp:effectExtent l="19050" t="0" r="3175" b="0"/>
                  <wp:docPr id="27" name="图片 27" descr="静电放电布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静电放电布置"/>
                          <pic:cNvPicPr>
                            <a:picLocks noChangeAspect="1" noChangeArrowheads="1"/>
                          </pic:cNvPicPr>
                        </pic:nvPicPr>
                        <pic:blipFill>
                          <a:blip r:embed="rId57" cstate="print"/>
                          <a:srcRect/>
                          <a:stretch>
                            <a:fillRect/>
                          </a:stretch>
                        </pic:blipFill>
                        <pic:spPr bwMode="auto">
                          <a:xfrm>
                            <a:off x="0" y="0"/>
                            <a:ext cx="1806575" cy="1799590"/>
                          </a:xfrm>
                          <a:prstGeom prst="rect">
                            <a:avLst/>
                          </a:prstGeom>
                          <a:noFill/>
                          <a:ln w="9525">
                            <a:noFill/>
                            <a:miter lim="800000"/>
                            <a:headEnd/>
                            <a:tailEnd/>
                          </a:ln>
                        </pic:spPr>
                      </pic:pic>
                    </a:graphicData>
                  </a:graphic>
                </wp:inline>
              </w:drawing>
            </w:r>
          </w:p>
          <w:p w:rsidR="007F7E87" w:rsidRPr="005D2709" w:rsidRDefault="007F7E87" w:rsidP="005D2709">
            <w:pPr>
              <w:ind w:firstLineChars="200" w:firstLine="420"/>
              <w:jc w:val="center"/>
              <w:rPr>
                <w:sz w:val="21"/>
                <w:szCs w:val="21"/>
              </w:rPr>
            </w:pPr>
            <w:r w:rsidRPr="005D2709">
              <w:rPr>
                <w:rFonts w:hint="eastAsia"/>
                <w:sz w:val="21"/>
                <w:szCs w:val="21"/>
              </w:rPr>
              <w:t>图</w:t>
            </w:r>
            <w:r w:rsidRPr="005D2709">
              <w:rPr>
                <w:rFonts w:hint="eastAsia"/>
                <w:sz w:val="21"/>
                <w:szCs w:val="21"/>
              </w:rPr>
              <w:t>2</w:t>
            </w:r>
            <w:r w:rsidRPr="005D2709">
              <w:rPr>
                <w:sz w:val="21"/>
                <w:szCs w:val="21"/>
              </w:rPr>
              <w:t xml:space="preserve">  </w:t>
            </w:r>
            <w:r w:rsidRPr="005D2709">
              <w:rPr>
                <w:rFonts w:hint="eastAsia"/>
                <w:sz w:val="21"/>
                <w:szCs w:val="21"/>
              </w:rPr>
              <w:t>测试布置图</w:t>
            </w:r>
          </w:p>
          <w:p w:rsidR="007F7E87" w:rsidRPr="005D2709" w:rsidRDefault="007F7E87" w:rsidP="005D2709">
            <w:pPr>
              <w:pStyle w:val="af"/>
              <w:ind w:firstLine="420"/>
              <w:rPr>
                <w:rFonts w:cs="宋体"/>
                <w:color w:val="auto"/>
                <w:sz w:val="21"/>
                <w:szCs w:val="21"/>
              </w:rPr>
            </w:pPr>
            <w:r w:rsidRPr="005D2709">
              <w:rPr>
                <w:rFonts w:cs="宋体" w:hint="eastAsia"/>
                <w:color w:val="auto"/>
                <w:sz w:val="21"/>
                <w:szCs w:val="21"/>
              </w:rPr>
              <w:t>按照</w:t>
            </w:r>
            <w:r w:rsidRPr="005D2709">
              <w:rPr>
                <w:color w:val="auto"/>
                <w:sz w:val="21"/>
                <w:szCs w:val="21"/>
              </w:rPr>
              <w:t xml:space="preserve">GB/T </w:t>
            </w:r>
            <w:r w:rsidRPr="005D2709">
              <w:rPr>
                <w:rFonts w:hint="eastAsia"/>
                <w:color w:val="auto"/>
                <w:sz w:val="21"/>
                <w:szCs w:val="21"/>
              </w:rPr>
              <w:t>17626.2</w:t>
            </w:r>
            <w:r w:rsidRPr="005D2709">
              <w:rPr>
                <w:rFonts w:hint="eastAsia"/>
                <w:color w:val="auto"/>
                <w:sz w:val="21"/>
                <w:szCs w:val="21"/>
              </w:rPr>
              <w:t>中的规定进行试验，试验等级为</w:t>
            </w:r>
            <w:r w:rsidRPr="005D2709">
              <w:rPr>
                <w:rFonts w:hint="eastAsia"/>
                <w:color w:val="auto"/>
                <w:sz w:val="21"/>
                <w:szCs w:val="21"/>
              </w:rPr>
              <w:t>3</w:t>
            </w:r>
            <w:r w:rsidRPr="005D2709">
              <w:rPr>
                <w:rFonts w:hint="eastAsia"/>
                <w:color w:val="auto"/>
                <w:sz w:val="21"/>
                <w:szCs w:val="21"/>
              </w:rPr>
              <w:t>级（接触放电：试验电压</w:t>
            </w:r>
            <w:r w:rsidRPr="005D2709">
              <w:rPr>
                <w:rFonts w:ascii="宋体" w:hAnsi="宋体" w:hint="eastAsia"/>
                <w:color w:val="auto"/>
                <w:sz w:val="21"/>
                <w:szCs w:val="21"/>
              </w:rPr>
              <w:t>±</w:t>
            </w:r>
            <w:r w:rsidRPr="005D2709">
              <w:rPr>
                <w:rFonts w:hint="eastAsia"/>
                <w:color w:val="auto"/>
                <w:sz w:val="21"/>
                <w:szCs w:val="21"/>
              </w:rPr>
              <w:t>6kV</w:t>
            </w:r>
            <w:r w:rsidRPr="005D2709">
              <w:rPr>
                <w:rFonts w:hint="eastAsia"/>
                <w:color w:val="auto"/>
                <w:sz w:val="21"/>
                <w:szCs w:val="21"/>
              </w:rPr>
              <w:t>；空气放电：试验电压</w:t>
            </w:r>
            <w:r w:rsidRPr="005D2709">
              <w:rPr>
                <w:rFonts w:ascii="宋体" w:hAnsi="宋体" w:hint="eastAsia"/>
                <w:color w:val="auto"/>
                <w:sz w:val="21"/>
                <w:szCs w:val="21"/>
              </w:rPr>
              <w:t>±</w:t>
            </w:r>
            <w:r w:rsidRPr="005D2709">
              <w:rPr>
                <w:rFonts w:hint="eastAsia"/>
                <w:color w:val="auto"/>
                <w:sz w:val="21"/>
                <w:szCs w:val="21"/>
              </w:rPr>
              <w:t>8kV</w:t>
            </w:r>
            <w:r w:rsidRPr="005D2709">
              <w:rPr>
                <w:rFonts w:hint="eastAsia"/>
                <w:color w:val="auto"/>
                <w:sz w:val="21"/>
                <w:szCs w:val="21"/>
              </w:rPr>
              <w:t>）。</w:t>
            </w:r>
          </w:p>
        </w:tc>
      </w:tr>
      <w:tr w:rsidR="007F7E87" w:rsidRPr="00D947DD" w:rsidTr="00252E61">
        <w:trPr>
          <w:trHeight w:val="394"/>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b/>
                <w:bCs/>
                <w:sz w:val="21"/>
                <w:szCs w:val="21"/>
              </w:rPr>
            </w:pPr>
            <w:r w:rsidRPr="005D2709">
              <w:rPr>
                <w:b/>
                <w:bCs/>
                <w:sz w:val="21"/>
                <w:szCs w:val="21"/>
              </w:rPr>
              <w:t>——</w:t>
            </w:r>
            <w:r w:rsidRPr="005D2709">
              <w:rPr>
                <w:rFonts w:cs="宋体" w:hint="eastAsia"/>
                <w:b/>
                <w:bCs/>
                <w:sz w:val="21"/>
                <w:szCs w:val="21"/>
              </w:rPr>
              <w:t>数据处理</w:t>
            </w:r>
          </w:p>
          <w:p w:rsidR="007F7E87" w:rsidRPr="005D2709" w:rsidRDefault="00EC4C18" w:rsidP="005D2709">
            <w:pPr>
              <w:pStyle w:val="af"/>
              <w:ind w:firstLine="420"/>
              <w:rPr>
                <w:sz w:val="21"/>
                <w:szCs w:val="21"/>
              </w:rPr>
            </w:pPr>
            <w:r w:rsidRPr="005D2709">
              <w:rPr>
                <w:rFonts w:cs="宋体" w:hint="eastAsia"/>
                <w:bCs/>
                <w:color w:val="auto"/>
                <w:kern w:val="0"/>
                <w:sz w:val="21"/>
                <w:szCs w:val="21"/>
              </w:rPr>
              <w:t>与</w:t>
            </w:r>
            <w:r w:rsidRPr="005D2709">
              <w:rPr>
                <w:rFonts w:cs="宋体" w:hint="eastAsia"/>
                <w:bCs/>
                <w:color w:val="auto"/>
                <w:kern w:val="0"/>
                <w:sz w:val="21"/>
                <w:szCs w:val="21"/>
              </w:rPr>
              <w:t>10.1</w:t>
            </w:r>
            <w:r w:rsidR="004E59F4" w:rsidRPr="005D2709">
              <w:rPr>
                <w:rFonts w:cs="宋体" w:hint="eastAsia"/>
                <w:bCs/>
                <w:color w:val="auto"/>
                <w:kern w:val="0"/>
                <w:sz w:val="21"/>
                <w:szCs w:val="21"/>
              </w:rPr>
              <w:t>3</w:t>
            </w:r>
            <w:r w:rsidRPr="005D2709">
              <w:rPr>
                <w:rFonts w:cs="宋体" w:hint="eastAsia"/>
                <w:bCs/>
                <w:color w:val="auto"/>
                <w:kern w:val="0"/>
                <w:sz w:val="21"/>
                <w:szCs w:val="21"/>
              </w:rPr>
              <w:t>的数据处理相同。</w:t>
            </w:r>
          </w:p>
        </w:tc>
      </w:tr>
      <w:tr w:rsidR="007F7E87" w:rsidRPr="00C053BA" w:rsidTr="00252E61">
        <w:trPr>
          <w:trHeight w:val="915"/>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b/>
                <w:bCs/>
                <w:sz w:val="21"/>
                <w:szCs w:val="21"/>
              </w:rPr>
            </w:pPr>
            <w:r w:rsidRPr="005D2709">
              <w:rPr>
                <w:b/>
                <w:bCs/>
                <w:sz w:val="21"/>
                <w:szCs w:val="21"/>
              </w:rPr>
              <w:t>——</w:t>
            </w:r>
            <w:r w:rsidRPr="005D2709">
              <w:rPr>
                <w:rFonts w:cs="宋体" w:hint="eastAsia"/>
                <w:b/>
                <w:bCs/>
                <w:sz w:val="21"/>
                <w:szCs w:val="21"/>
              </w:rPr>
              <w:t>合格判据</w:t>
            </w:r>
          </w:p>
          <w:p w:rsidR="007F7E87" w:rsidRPr="005D2709" w:rsidRDefault="007F7E87" w:rsidP="00252E61">
            <w:pPr>
              <w:ind w:right="-11" w:firstLine="482"/>
              <w:rPr>
                <w:sz w:val="21"/>
                <w:szCs w:val="21"/>
              </w:rPr>
            </w:pPr>
            <w:r w:rsidRPr="005D2709">
              <w:rPr>
                <w:rFonts w:hint="eastAsia"/>
                <w:bCs/>
                <w:color w:val="auto"/>
                <w:sz w:val="21"/>
                <w:szCs w:val="21"/>
              </w:rPr>
              <w:t>符合</w:t>
            </w:r>
            <w:smartTag w:uri="urn:schemas-microsoft-com:office:smarttags" w:element="chsdate">
              <w:smartTagPr>
                <w:attr w:name="IsROCDate" w:val="False"/>
                <w:attr w:name="IsLunarDate" w:val="False"/>
                <w:attr w:name="Day" w:val="30"/>
                <w:attr w:name="Month" w:val="12"/>
                <w:attr w:name="Year" w:val="1899"/>
              </w:smartTagPr>
              <w:r w:rsidRPr="005D2709">
                <w:rPr>
                  <w:rFonts w:hint="eastAsia"/>
                  <w:bCs/>
                  <w:color w:val="auto"/>
                  <w:sz w:val="21"/>
                  <w:szCs w:val="21"/>
                </w:rPr>
                <w:t>7.3.4</w:t>
              </w:r>
            </w:smartTag>
            <w:r w:rsidRPr="005D2709">
              <w:rPr>
                <w:rFonts w:hint="eastAsia"/>
                <w:bCs/>
                <w:color w:val="auto"/>
                <w:sz w:val="21"/>
                <w:szCs w:val="21"/>
              </w:rPr>
              <w:t>.1</w:t>
            </w:r>
            <w:r w:rsidRPr="005D2709">
              <w:rPr>
                <w:rFonts w:hint="eastAsia"/>
                <w:sz w:val="21"/>
                <w:szCs w:val="21"/>
              </w:rPr>
              <w:t>的要求则判定为合格。</w:t>
            </w:r>
          </w:p>
        </w:tc>
      </w:tr>
    </w:tbl>
    <w:p w:rsidR="007F7E87" w:rsidRPr="005D2709" w:rsidRDefault="007F7E87" w:rsidP="006F65F9">
      <w:pPr>
        <w:spacing w:beforeLines="50"/>
        <w:outlineLvl w:val="1"/>
        <w:rPr>
          <w:rFonts w:ascii="黑体" w:eastAsia="黑体" w:hAnsi="黑体"/>
          <w:sz w:val="21"/>
          <w:szCs w:val="21"/>
        </w:rPr>
      </w:pPr>
      <w:bookmarkStart w:id="116" w:name="_Toc499539324"/>
      <w:bookmarkStart w:id="117" w:name="_Toc528918240"/>
      <w:r w:rsidRPr="005D2709">
        <w:rPr>
          <w:rFonts w:ascii="黑体" w:eastAsia="黑体" w:hAnsi="黑体" w:hint="eastAsia"/>
          <w:sz w:val="21"/>
          <w:szCs w:val="21"/>
        </w:rPr>
        <w:t>10.17</w:t>
      </w:r>
      <w:r w:rsidR="00052795" w:rsidRPr="005D2709">
        <w:rPr>
          <w:rFonts w:ascii="黑体" w:eastAsia="黑体" w:hAnsi="黑体" w:hint="eastAsia"/>
          <w:sz w:val="21"/>
          <w:szCs w:val="21"/>
        </w:rPr>
        <w:t xml:space="preserve">  </w:t>
      </w:r>
      <w:r w:rsidRPr="005D2709">
        <w:rPr>
          <w:rFonts w:ascii="黑体" w:eastAsia="黑体" w:hAnsi="黑体" w:hint="eastAsia"/>
          <w:sz w:val="21"/>
          <w:szCs w:val="21"/>
        </w:rPr>
        <w:t>辐射电磁场抗扰度试验</w:t>
      </w:r>
      <w:bookmarkEnd w:id="116"/>
      <w:bookmarkEnd w:id="1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7"/>
      </w:tblGrid>
      <w:tr w:rsidR="007F7E87" w:rsidRPr="005D2709" w:rsidTr="00252E61">
        <w:trPr>
          <w:trHeight w:val="61"/>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b/>
                <w:bCs/>
                <w:sz w:val="21"/>
                <w:szCs w:val="21"/>
              </w:rPr>
            </w:pPr>
            <w:r w:rsidRPr="005D2709">
              <w:rPr>
                <w:b/>
                <w:bCs/>
                <w:sz w:val="21"/>
                <w:szCs w:val="21"/>
              </w:rPr>
              <w:t>——</w:t>
            </w:r>
            <w:r w:rsidRPr="005D2709">
              <w:rPr>
                <w:rFonts w:cs="宋体" w:hint="eastAsia"/>
                <w:b/>
                <w:bCs/>
                <w:sz w:val="21"/>
                <w:szCs w:val="21"/>
              </w:rPr>
              <w:t>试验目的</w:t>
            </w:r>
          </w:p>
          <w:p w:rsidR="007F7E87" w:rsidRPr="005D2709" w:rsidRDefault="007F7E87" w:rsidP="005D2709">
            <w:pPr>
              <w:pStyle w:val="af"/>
              <w:ind w:firstLine="420"/>
              <w:rPr>
                <w:b/>
                <w:bCs/>
                <w:sz w:val="21"/>
                <w:szCs w:val="21"/>
              </w:rPr>
            </w:pPr>
            <w:r w:rsidRPr="005D2709">
              <w:rPr>
                <w:rFonts w:cs="宋体" w:hint="eastAsia"/>
                <w:sz w:val="21"/>
                <w:szCs w:val="21"/>
              </w:rPr>
              <w:t>检验</w:t>
            </w:r>
            <w:r w:rsidRPr="005D2709">
              <w:rPr>
                <w:rFonts w:cs="宋体" w:hint="eastAsia"/>
                <w:bCs/>
                <w:color w:val="auto"/>
                <w:kern w:val="0"/>
                <w:sz w:val="21"/>
                <w:szCs w:val="21"/>
              </w:rPr>
              <w:t>仪器</w:t>
            </w:r>
            <w:r w:rsidRPr="005D2709">
              <w:rPr>
                <w:rFonts w:hint="eastAsia"/>
                <w:sz w:val="21"/>
                <w:szCs w:val="21"/>
              </w:rPr>
              <w:t>辐射电磁场抗扰度试验</w:t>
            </w:r>
            <w:r w:rsidRPr="005D2709">
              <w:rPr>
                <w:rFonts w:cs="宋体" w:hint="eastAsia"/>
                <w:sz w:val="21"/>
                <w:szCs w:val="21"/>
              </w:rPr>
              <w:t>是否符合要求。</w:t>
            </w:r>
          </w:p>
        </w:tc>
      </w:tr>
      <w:tr w:rsidR="007F7E87" w:rsidRPr="005D2709" w:rsidTr="00252E61">
        <w:trPr>
          <w:trHeight w:val="284"/>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b/>
                <w:bCs/>
                <w:sz w:val="21"/>
                <w:szCs w:val="21"/>
              </w:rPr>
            </w:pPr>
            <w:r w:rsidRPr="005D2709">
              <w:rPr>
                <w:b/>
                <w:bCs/>
                <w:sz w:val="21"/>
                <w:szCs w:val="21"/>
              </w:rPr>
              <w:t>——</w:t>
            </w:r>
            <w:r w:rsidRPr="005D2709">
              <w:rPr>
                <w:rFonts w:cs="宋体" w:hint="eastAsia"/>
                <w:b/>
                <w:bCs/>
                <w:sz w:val="21"/>
                <w:szCs w:val="21"/>
              </w:rPr>
              <w:t>试验条件</w:t>
            </w:r>
          </w:p>
          <w:p w:rsidR="007F7E87" w:rsidRPr="005D2709" w:rsidRDefault="007F7E87" w:rsidP="005D2709">
            <w:pPr>
              <w:pStyle w:val="af"/>
              <w:ind w:firstLine="420"/>
              <w:rPr>
                <w:rFonts w:cs="宋体"/>
                <w:sz w:val="21"/>
                <w:szCs w:val="21"/>
              </w:rPr>
            </w:pPr>
            <w:r w:rsidRPr="005D2709">
              <w:rPr>
                <w:rFonts w:cs="宋体" w:hint="eastAsia"/>
                <w:bCs/>
                <w:color w:val="auto"/>
                <w:kern w:val="0"/>
                <w:sz w:val="21"/>
                <w:szCs w:val="21"/>
              </w:rPr>
              <w:t>与</w:t>
            </w:r>
            <w:r w:rsidRPr="005D2709">
              <w:rPr>
                <w:rFonts w:cs="宋体" w:hint="eastAsia"/>
                <w:bCs/>
                <w:color w:val="auto"/>
                <w:kern w:val="0"/>
                <w:sz w:val="21"/>
                <w:szCs w:val="21"/>
              </w:rPr>
              <w:t>10.2</w:t>
            </w:r>
            <w:r w:rsidRPr="005D2709">
              <w:rPr>
                <w:rFonts w:cs="宋体" w:hint="eastAsia"/>
                <w:bCs/>
                <w:color w:val="auto"/>
                <w:kern w:val="0"/>
                <w:sz w:val="21"/>
                <w:szCs w:val="21"/>
              </w:rPr>
              <w:t>的试验条件相同。</w:t>
            </w:r>
          </w:p>
        </w:tc>
      </w:tr>
      <w:tr w:rsidR="007F7E87" w:rsidRPr="005D2709" w:rsidTr="00252E61">
        <w:trPr>
          <w:trHeight w:val="61"/>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试验设备</w:t>
            </w:r>
          </w:p>
          <w:p w:rsidR="007F7E87" w:rsidRPr="005D2709" w:rsidRDefault="007F7E87" w:rsidP="005D2709">
            <w:pPr>
              <w:pStyle w:val="af"/>
              <w:ind w:firstLine="420"/>
              <w:rPr>
                <w:rFonts w:cs="宋体"/>
                <w:sz w:val="21"/>
                <w:szCs w:val="21"/>
              </w:rPr>
            </w:pPr>
            <w:r w:rsidRPr="005D2709">
              <w:rPr>
                <w:rFonts w:cs="宋体" w:hint="eastAsia"/>
                <w:sz w:val="21"/>
                <w:szCs w:val="21"/>
              </w:rPr>
              <w:t>射频信号发生器：频率覆盖：</w:t>
            </w:r>
            <w:r w:rsidRPr="005D2709">
              <w:rPr>
                <w:rFonts w:cs="宋体" w:hint="eastAsia"/>
                <w:sz w:val="21"/>
                <w:szCs w:val="21"/>
              </w:rPr>
              <w:t>80MHz~2700MHz</w:t>
            </w:r>
            <w:r w:rsidRPr="005D2709">
              <w:rPr>
                <w:rFonts w:cs="宋体" w:hint="eastAsia"/>
                <w:sz w:val="21"/>
                <w:szCs w:val="21"/>
              </w:rPr>
              <w:t>；并能被</w:t>
            </w:r>
            <w:r w:rsidRPr="005D2709">
              <w:rPr>
                <w:rFonts w:cs="宋体" w:hint="eastAsia"/>
                <w:sz w:val="21"/>
                <w:szCs w:val="21"/>
              </w:rPr>
              <w:t>1kHz</w:t>
            </w:r>
            <w:r w:rsidRPr="005D2709">
              <w:rPr>
                <w:rFonts w:cs="宋体" w:hint="eastAsia"/>
                <w:sz w:val="21"/>
                <w:szCs w:val="21"/>
              </w:rPr>
              <w:t>的正弦波进行幅度调制，调制深度为</w:t>
            </w:r>
            <w:r w:rsidRPr="005D2709">
              <w:rPr>
                <w:rFonts w:cs="宋体" w:hint="eastAsia"/>
                <w:sz w:val="21"/>
                <w:szCs w:val="21"/>
              </w:rPr>
              <w:t>80%</w:t>
            </w:r>
            <w:r w:rsidRPr="005D2709">
              <w:rPr>
                <w:rFonts w:cs="宋体" w:hint="eastAsia"/>
                <w:sz w:val="21"/>
                <w:szCs w:val="21"/>
              </w:rPr>
              <w:t>。且具有慢于</w:t>
            </w:r>
            <w:r w:rsidRPr="005D2709">
              <w:rPr>
                <w:rFonts w:cs="宋体" w:hint="eastAsia"/>
                <w:sz w:val="21"/>
                <w:szCs w:val="21"/>
              </w:rPr>
              <w:t>1.5</w:t>
            </w:r>
            <w:r w:rsidRPr="005D2709">
              <w:rPr>
                <w:rFonts w:ascii="宋体" w:hAnsi="宋体" w:cs="宋体" w:hint="eastAsia"/>
                <w:sz w:val="21"/>
                <w:szCs w:val="21"/>
              </w:rPr>
              <w:t>×</w:t>
            </w:r>
            <w:r w:rsidRPr="005D2709">
              <w:rPr>
                <w:rFonts w:cs="宋体" w:hint="eastAsia"/>
                <w:sz w:val="21"/>
                <w:szCs w:val="21"/>
              </w:rPr>
              <w:t>10</w:t>
            </w:r>
            <w:r w:rsidRPr="005D2709">
              <w:rPr>
                <w:rFonts w:cs="宋体" w:hint="eastAsia"/>
                <w:sz w:val="21"/>
                <w:szCs w:val="21"/>
                <w:vertAlign w:val="superscript"/>
              </w:rPr>
              <w:t>-3</w:t>
            </w:r>
            <w:r w:rsidRPr="005D2709">
              <w:rPr>
                <w:rFonts w:cs="宋体" w:hint="eastAsia"/>
                <w:sz w:val="21"/>
                <w:szCs w:val="21"/>
              </w:rPr>
              <w:t>十倍频程</w:t>
            </w:r>
            <w:r w:rsidRPr="005D2709">
              <w:rPr>
                <w:rFonts w:cs="宋体" w:hint="eastAsia"/>
                <w:sz w:val="21"/>
                <w:szCs w:val="21"/>
              </w:rPr>
              <w:t>/s</w:t>
            </w:r>
            <w:r w:rsidRPr="005D2709">
              <w:rPr>
                <w:rFonts w:cs="宋体" w:hint="eastAsia"/>
                <w:sz w:val="21"/>
                <w:szCs w:val="21"/>
              </w:rPr>
              <w:t>的自动扫描功能。</w:t>
            </w:r>
          </w:p>
          <w:p w:rsidR="007F7E87" w:rsidRPr="005D2709" w:rsidRDefault="007F7E87" w:rsidP="005D2709">
            <w:pPr>
              <w:pStyle w:val="af"/>
              <w:ind w:firstLine="420"/>
              <w:rPr>
                <w:rFonts w:cs="宋体"/>
                <w:sz w:val="21"/>
                <w:szCs w:val="21"/>
              </w:rPr>
            </w:pPr>
            <w:r w:rsidRPr="005D2709">
              <w:rPr>
                <w:rFonts w:cs="宋体" w:hint="eastAsia"/>
                <w:sz w:val="21"/>
                <w:szCs w:val="21"/>
              </w:rPr>
              <w:t>功率放大器：频率覆盖：</w:t>
            </w:r>
            <w:r w:rsidRPr="005D2709">
              <w:rPr>
                <w:rFonts w:cs="宋体" w:hint="eastAsia"/>
                <w:sz w:val="21"/>
                <w:szCs w:val="21"/>
              </w:rPr>
              <w:t>80MHz~2700MHz</w:t>
            </w:r>
            <w:r w:rsidRPr="005D2709">
              <w:rPr>
                <w:rFonts w:cs="宋体" w:hint="eastAsia"/>
                <w:sz w:val="21"/>
                <w:szCs w:val="21"/>
              </w:rPr>
              <w:t>；谐波和失真电平应比载波电平至少低</w:t>
            </w:r>
            <w:r w:rsidRPr="005D2709">
              <w:rPr>
                <w:rFonts w:cs="宋体" w:hint="eastAsia"/>
                <w:sz w:val="21"/>
                <w:szCs w:val="21"/>
              </w:rPr>
              <w:t>15dB.</w:t>
            </w:r>
          </w:p>
          <w:p w:rsidR="007F7E87" w:rsidRPr="005D2709" w:rsidRDefault="007F7E87" w:rsidP="005D2709">
            <w:pPr>
              <w:pStyle w:val="af"/>
              <w:ind w:firstLine="420"/>
              <w:rPr>
                <w:rFonts w:cs="宋体"/>
                <w:sz w:val="21"/>
                <w:szCs w:val="21"/>
              </w:rPr>
            </w:pPr>
            <w:r w:rsidRPr="005D2709">
              <w:rPr>
                <w:rFonts w:cs="宋体" w:hint="eastAsia"/>
                <w:sz w:val="21"/>
                <w:szCs w:val="21"/>
              </w:rPr>
              <w:t>发射天线：能满足频率特性要求的双锥形、对周期或者其他线性极化天线系统。</w:t>
            </w:r>
          </w:p>
          <w:p w:rsidR="007F7E87" w:rsidRPr="005D2709" w:rsidRDefault="007F7E87" w:rsidP="005D2709">
            <w:pPr>
              <w:pStyle w:val="af"/>
              <w:ind w:firstLine="420"/>
              <w:rPr>
                <w:rFonts w:cs="宋体"/>
                <w:sz w:val="21"/>
                <w:szCs w:val="21"/>
              </w:rPr>
            </w:pPr>
            <w:r w:rsidRPr="005D2709">
              <w:rPr>
                <w:rFonts w:cs="宋体" w:hint="eastAsia"/>
                <w:sz w:val="21"/>
                <w:szCs w:val="21"/>
              </w:rPr>
              <w:t>试验场地场均匀性满足</w:t>
            </w:r>
            <w:r w:rsidRPr="005D2709">
              <w:rPr>
                <w:rFonts w:cs="宋体" w:hint="eastAsia"/>
                <w:sz w:val="21"/>
                <w:szCs w:val="21"/>
              </w:rPr>
              <w:t>GB/T 17626.3</w:t>
            </w:r>
            <w:r w:rsidRPr="005D2709">
              <w:rPr>
                <w:rFonts w:cs="宋体" w:hint="eastAsia"/>
                <w:sz w:val="21"/>
                <w:szCs w:val="21"/>
              </w:rPr>
              <w:t>要求。</w:t>
            </w:r>
          </w:p>
        </w:tc>
      </w:tr>
      <w:tr w:rsidR="007F7E87" w:rsidRPr="005D2709" w:rsidTr="00252E61">
        <w:trPr>
          <w:trHeight w:val="61"/>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试验程序</w:t>
            </w:r>
          </w:p>
          <w:p w:rsidR="007F7E87" w:rsidRPr="005D2709" w:rsidRDefault="007F7E87" w:rsidP="005D2709">
            <w:pPr>
              <w:ind w:firstLineChars="200" w:firstLine="420"/>
              <w:rPr>
                <w:rFonts w:ascii="Arial Narrow" w:hAnsi="Arial Narrow"/>
                <w:sz w:val="21"/>
                <w:szCs w:val="21"/>
              </w:rPr>
            </w:pPr>
            <w:r w:rsidRPr="005D2709">
              <w:rPr>
                <w:rFonts w:ascii="Arial Narrow" w:hAnsi="Arial Narrow" w:hint="eastAsia"/>
                <w:sz w:val="21"/>
                <w:szCs w:val="21"/>
              </w:rPr>
              <w:t>试验配置满足</w:t>
            </w:r>
            <w:r w:rsidRPr="005D2709">
              <w:rPr>
                <w:rFonts w:ascii="Arial Narrow" w:hAnsi="Arial Narrow"/>
                <w:color w:val="auto"/>
                <w:sz w:val="21"/>
                <w:szCs w:val="21"/>
              </w:rPr>
              <w:t>GB/T 17626.2-20</w:t>
            </w:r>
            <w:r w:rsidRPr="005D2709">
              <w:rPr>
                <w:rFonts w:ascii="Arial Narrow" w:hAnsi="Arial Narrow" w:hint="eastAsia"/>
                <w:color w:val="auto"/>
                <w:sz w:val="21"/>
                <w:szCs w:val="21"/>
              </w:rPr>
              <w:t>16</w:t>
            </w:r>
            <w:r w:rsidRPr="005D2709">
              <w:rPr>
                <w:rFonts w:ascii="Arial Narrow" w:hAnsi="Arial Narrow" w:hint="eastAsia"/>
                <w:sz w:val="21"/>
                <w:szCs w:val="21"/>
              </w:rPr>
              <w:t>中第</w:t>
            </w:r>
            <w:r w:rsidRPr="005D2709">
              <w:rPr>
                <w:rFonts w:ascii="Arial Narrow" w:hAnsi="Arial Narrow"/>
                <w:sz w:val="21"/>
                <w:szCs w:val="21"/>
              </w:rPr>
              <w:t>7</w:t>
            </w:r>
            <w:r w:rsidRPr="005D2709">
              <w:rPr>
                <w:rFonts w:ascii="Arial Narrow" w:hAnsi="Arial Narrow" w:hint="eastAsia"/>
                <w:sz w:val="21"/>
                <w:szCs w:val="21"/>
              </w:rPr>
              <w:t>章要求，典型配置如下图：</w:t>
            </w:r>
          </w:p>
          <w:p w:rsidR="007F7E87" w:rsidRPr="005D2709" w:rsidRDefault="00012F02" w:rsidP="00252E61">
            <w:pPr>
              <w:ind w:left="480"/>
              <w:jc w:val="center"/>
              <w:rPr>
                <w:sz w:val="21"/>
                <w:szCs w:val="21"/>
              </w:rPr>
            </w:pPr>
            <w:r w:rsidRPr="005D2709">
              <w:rPr>
                <w:noProof/>
                <w:sz w:val="21"/>
                <w:szCs w:val="21"/>
              </w:rPr>
              <w:drawing>
                <wp:inline distT="0" distB="0" distL="0" distR="0">
                  <wp:extent cx="2948305" cy="1799590"/>
                  <wp:effectExtent l="19050" t="0" r="444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8"/>
                          <a:srcRect l="17361" t="15355" r="17540" b="23474"/>
                          <a:stretch>
                            <a:fillRect/>
                          </a:stretch>
                        </pic:blipFill>
                        <pic:spPr bwMode="auto">
                          <a:xfrm>
                            <a:off x="0" y="0"/>
                            <a:ext cx="2948305" cy="1799590"/>
                          </a:xfrm>
                          <a:prstGeom prst="rect">
                            <a:avLst/>
                          </a:prstGeom>
                          <a:noFill/>
                          <a:ln w="9525">
                            <a:noFill/>
                            <a:miter lim="800000"/>
                            <a:headEnd/>
                            <a:tailEnd/>
                          </a:ln>
                        </pic:spPr>
                      </pic:pic>
                    </a:graphicData>
                  </a:graphic>
                </wp:inline>
              </w:drawing>
            </w:r>
          </w:p>
          <w:p w:rsidR="007F7E87" w:rsidRPr="005D2709" w:rsidRDefault="007F7E87" w:rsidP="005D2709">
            <w:pPr>
              <w:ind w:firstLineChars="200" w:firstLine="420"/>
              <w:jc w:val="center"/>
              <w:rPr>
                <w:sz w:val="21"/>
                <w:szCs w:val="21"/>
              </w:rPr>
            </w:pPr>
            <w:r w:rsidRPr="005D2709">
              <w:rPr>
                <w:rFonts w:hint="eastAsia"/>
                <w:sz w:val="21"/>
                <w:szCs w:val="21"/>
              </w:rPr>
              <w:t>图</w:t>
            </w:r>
            <w:r w:rsidRPr="005D2709">
              <w:rPr>
                <w:rFonts w:hint="eastAsia"/>
                <w:sz w:val="21"/>
                <w:szCs w:val="21"/>
              </w:rPr>
              <w:t xml:space="preserve">3 </w:t>
            </w:r>
            <w:r w:rsidRPr="005D2709">
              <w:rPr>
                <w:sz w:val="21"/>
                <w:szCs w:val="21"/>
              </w:rPr>
              <w:t xml:space="preserve"> </w:t>
            </w:r>
            <w:r w:rsidRPr="005D2709">
              <w:rPr>
                <w:rFonts w:hint="eastAsia"/>
                <w:sz w:val="21"/>
                <w:szCs w:val="21"/>
              </w:rPr>
              <w:t>测试布置图</w:t>
            </w:r>
          </w:p>
          <w:p w:rsidR="007F7E87" w:rsidRPr="005D2709" w:rsidRDefault="007F7E87" w:rsidP="005D2709">
            <w:pPr>
              <w:pStyle w:val="af"/>
              <w:ind w:firstLine="420"/>
              <w:rPr>
                <w:rFonts w:cs="宋体"/>
                <w:color w:val="auto"/>
                <w:sz w:val="21"/>
                <w:szCs w:val="21"/>
              </w:rPr>
            </w:pPr>
            <w:r w:rsidRPr="005D2709">
              <w:rPr>
                <w:rFonts w:cs="宋体" w:hint="eastAsia"/>
                <w:sz w:val="21"/>
                <w:szCs w:val="21"/>
              </w:rPr>
              <w:t>按照</w:t>
            </w:r>
            <w:r w:rsidRPr="005D2709">
              <w:rPr>
                <w:sz w:val="21"/>
                <w:szCs w:val="21"/>
              </w:rPr>
              <w:t xml:space="preserve">GB/T </w:t>
            </w:r>
            <w:r w:rsidRPr="005D2709">
              <w:rPr>
                <w:rFonts w:hint="eastAsia"/>
                <w:sz w:val="21"/>
                <w:szCs w:val="21"/>
              </w:rPr>
              <w:t>17626.3</w:t>
            </w:r>
            <w:r w:rsidRPr="005D2709">
              <w:rPr>
                <w:rFonts w:hint="eastAsia"/>
                <w:sz w:val="21"/>
                <w:szCs w:val="21"/>
              </w:rPr>
              <w:t>中的规定进行试验，试验等级为</w:t>
            </w:r>
            <w:r w:rsidRPr="005D2709">
              <w:rPr>
                <w:rFonts w:hint="eastAsia"/>
                <w:sz w:val="21"/>
                <w:szCs w:val="21"/>
              </w:rPr>
              <w:t>4</w:t>
            </w:r>
            <w:r w:rsidRPr="005D2709">
              <w:rPr>
                <w:rFonts w:hint="eastAsia"/>
                <w:sz w:val="21"/>
                <w:szCs w:val="21"/>
              </w:rPr>
              <w:t>级（频率范围为</w:t>
            </w:r>
            <w:r w:rsidRPr="005D2709">
              <w:rPr>
                <w:rFonts w:hint="eastAsia"/>
                <w:sz w:val="21"/>
                <w:szCs w:val="21"/>
              </w:rPr>
              <w:t>80MHz~2700MHz</w:t>
            </w:r>
            <w:r w:rsidRPr="005D2709">
              <w:rPr>
                <w:rFonts w:hint="eastAsia"/>
                <w:sz w:val="21"/>
                <w:szCs w:val="21"/>
              </w:rPr>
              <w:t>，试验场强为</w:t>
            </w:r>
            <w:r w:rsidRPr="005D2709">
              <w:rPr>
                <w:rFonts w:hint="eastAsia"/>
                <w:sz w:val="21"/>
                <w:szCs w:val="21"/>
              </w:rPr>
              <w:t>30V/m</w:t>
            </w:r>
            <w:r w:rsidRPr="005D2709">
              <w:rPr>
                <w:rFonts w:hint="eastAsia"/>
                <w:sz w:val="21"/>
                <w:szCs w:val="21"/>
              </w:rPr>
              <w:t>），频率按照前一个频率的</w:t>
            </w:r>
            <w:r w:rsidRPr="005D2709">
              <w:rPr>
                <w:rFonts w:hint="eastAsia"/>
                <w:sz w:val="21"/>
                <w:szCs w:val="21"/>
              </w:rPr>
              <w:t>1%</w:t>
            </w:r>
            <w:r w:rsidRPr="005D2709">
              <w:rPr>
                <w:rFonts w:hint="eastAsia"/>
                <w:sz w:val="21"/>
                <w:szCs w:val="21"/>
              </w:rPr>
              <w:t>步进，每个频点至少驻留</w:t>
            </w:r>
            <w:r w:rsidRPr="005D2709">
              <w:rPr>
                <w:rFonts w:hint="eastAsia"/>
                <w:sz w:val="21"/>
                <w:szCs w:val="21"/>
              </w:rPr>
              <w:t>1s</w:t>
            </w:r>
            <w:r w:rsidRPr="005D2709">
              <w:rPr>
                <w:rFonts w:hint="eastAsia"/>
                <w:sz w:val="21"/>
                <w:szCs w:val="21"/>
              </w:rPr>
              <w:t>。</w:t>
            </w:r>
          </w:p>
        </w:tc>
      </w:tr>
      <w:tr w:rsidR="007F7E87" w:rsidRPr="005D2709" w:rsidTr="00252E61">
        <w:trPr>
          <w:trHeight w:val="394"/>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b/>
                <w:bCs/>
                <w:sz w:val="21"/>
                <w:szCs w:val="21"/>
              </w:rPr>
            </w:pPr>
            <w:r w:rsidRPr="005D2709">
              <w:rPr>
                <w:b/>
                <w:bCs/>
                <w:sz w:val="21"/>
                <w:szCs w:val="21"/>
              </w:rPr>
              <w:t>——</w:t>
            </w:r>
            <w:r w:rsidRPr="005D2709">
              <w:rPr>
                <w:rFonts w:cs="宋体" w:hint="eastAsia"/>
                <w:b/>
                <w:bCs/>
                <w:sz w:val="21"/>
                <w:szCs w:val="21"/>
              </w:rPr>
              <w:t>数据处理</w:t>
            </w:r>
          </w:p>
          <w:p w:rsidR="007F7E87" w:rsidRPr="005D2709" w:rsidRDefault="00EC4C18" w:rsidP="005D2709">
            <w:pPr>
              <w:pStyle w:val="af"/>
              <w:ind w:firstLine="420"/>
              <w:rPr>
                <w:sz w:val="21"/>
                <w:szCs w:val="21"/>
              </w:rPr>
            </w:pPr>
            <w:r w:rsidRPr="005D2709">
              <w:rPr>
                <w:rFonts w:cs="宋体" w:hint="eastAsia"/>
                <w:bCs/>
                <w:color w:val="auto"/>
                <w:kern w:val="0"/>
                <w:sz w:val="21"/>
                <w:szCs w:val="21"/>
              </w:rPr>
              <w:t>与</w:t>
            </w:r>
            <w:r w:rsidRPr="005D2709">
              <w:rPr>
                <w:rFonts w:cs="宋体" w:hint="eastAsia"/>
                <w:bCs/>
                <w:color w:val="auto"/>
                <w:kern w:val="0"/>
                <w:sz w:val="21"/>
                <w:szCs w:val="21"/>
              </w:rPr>
              <w:t>10.1</w:t>
            </w:r>
            <w:r w:rsidR="004E59F4" w:rsidRPr="005D2709">
              <w:rPr>
                <w:rFonts w:cs="宋体" w:hint="eastAsia"/>
                <w:bCs/>
                <w:color w:val="auto"/>
                <w:kern w:val="0"/>
                <w:sz w:val="21"/>
                <w:szCs w:val="21"/>
              </w:rPr>
              <w:t>3</w:t>
            </w:r>
            <w:r w:rsidRPr="005D2709">
              <w:rPr>
                <w:rFonts w:cs="宋体" w:hint="eastAsia"/>
                <w:bCs/>
                <w:color w:val="auto"/>
                <w:kern w:val="0"/>
                <w:sz w:val="21"/>
                <w:szCs w:val="21"/>
              </w:rPr>
              <w:t>的数据处理相同。</w:t>
            </w:r>
          </w:p>
        </w:tc>
      </w:tr>
      <w:tr w:rsidR="007F7E87" w:rsidRPr="005D2709" w:rsidTr="00252E61">
        <w:trPr>
          <w:trHeight w:val="489"/>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b/>
                <w:bCs/>
                <w:sz w:val="21"/>
                <w:szCs w:val="21"/>
              </w:rPr>
            </w:pPr>
            <w:r w:rsidRPr="005D2709">
              <w:rPr>
                <w:b/>
                <w:bCs/>
                <w:sz w:val="21"/>
                <w:szCs w:val="21"/>
              </w:rPr>
              <w:t>——</w:t>
            </w:r>
            <w:r w:rsidRPr="005D2709">
              <w:rPr>
                <w:rFonts w:cs="宋体" w:hint="eastAsia"/>
                <w:b/>
                <w:bCs/>
                <w:sz w:val="21"/>
                <w:szCs w:val="21"/>
              </w:rPr>
              <w:t>合格判据</w:t>
            </w:r>
          </w:p>
          <w:p w:rsidR="007F7E87" w:rsidRPr="005D2709" w:rsidRDefault="007F7E87" w:rsidP="00252E61">
            <w:pPr>
              <w:ind w:right="-11" w:firstLine="482"/>
              <w:rPr>
                <w:sz w:val="21"/>
                <w:szCs w:val="21"/>
              </w:rPr>
            </w:pPr>
            <w:r w:rsidRPr="005D2709">
              <w:rPr>
                <w:rFonts w:hint="eastAsia"/>
                <w:bCs/>
                <w:color w:val="auto"/>
                <w:sz w:val="21"/>
                <w:szCs w:val="21"/>
              </w:rPr>
              <w:t>符合</w:t>
            </w:r>
            <w:smartTag w:uri="urn:schemas-microsoft-com:office:smarttags" w:element="chsdate">
              <w:smartTagPr>
                <w:attr w:name="IsROCDate" w:val="False"/>
                <w:attr w:name="IsLunarDate" w:val="False"/>
                <w:attr w:name="Day" w:val="30"/>
                <w:attr w:name="Month" w:val="12"/>
                <w:attr w:name="Year" w:val="1899"/>
              </w:smartTagPr>
              <w:r w:rsidRPr="005D2709">
                <w:rPr>
                  <w:rFonts w:hint="eastAsia"/>
                  <w:bCs/>
                  <w:color w:val="auto"/>
                  <w:sz w:val="21"/>
                  <w:szCs w:val="21"/>
                </w:rPr>
                <w:t>7.3.4</w:t>
              </w:r>
            </w:smartTag>
            <w:r w:rsidRPr="005D2709">
              <w:rPr>
                <w:rFonts w:hint="eastAsia"/>
                <w:bCs/>
                <w:color w:val="auto"/>
                <w:sz w:val="21"/>
                <w:szCs w:val="21"/>
              </w:rPr>
              <w:t>.2</w:t>
            </w:r>
            <w:r w:rsidRPr="005D2709">
              <w:rPr>
                <w:rFonts w:hint="eastAsia"/>
                <w:sz w:val="21"/>
                <w:szCs w:val="21"/>
              </w:rPr>
              <w:t>的要求则判定为合格。</w:t>
            </w:r>
          </w:p>
        </w:tc>
      </w:tr>
    </w:tbl>
    <w:p w:rsidR="007F7E87" w:rsidRPr="005D2709" w:rsidRDefault="007F7E87" w:rsidP="006F65F9">
      <w:pPr>
        <w:spacing w:beforeLines="50"/>
        <w:outlineLvl w:val="1"/>
        <w:rPr>
          <w:sz w:val="21"/>
          <w:szCs w:val="21"/>
        </w:rPr>
      </w:pPr>
      <w:bookmarkStart w:id="118" w:name="_Toc499539325"/>
      <w:bookmarkStart w:id="119" w:name="_Toc528918241"/>
      <w:r w:rsidRPr="005D2709">
        <w:rPr>
          <w:rFonts w:hint="eastAsia"/>
          <w:sz w:val="21"/>
          <w:szCs w:val="21"/>
        </w:rPr>
        <w:t>10.18</w:t>
      </w:r>
      <w:r w:rsidR="00052795" w:rsidRPr="005D2709">
        <w:rPr>
          <w:rFonts w:hint="eastAsia"/>
          <w:sz w:val="21"/>
          <w:szCs w:val="21"/>
        </w:rPr>
        <w:t xml:space="preserve">  </w:t>
      </w:r>
      <w:r w:rsidRPr="005D2709">
        <w:rPr>
          <w:rFonts w:hint="eastAsia"/>
          <w:sz w:val="21"/>
          <w:szCs w:val="21"/>
        </w:rPr>
        <w:t>工频磁场抗扰度试验</w:t>
      </w:r>
      <w:bookmarkEnd w:id="118"/>
      <w:bookmarkEnd w:id="1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77"/>
      </w:tblGrid>
      <w:tr w:rsidR="007F7E87" w:rsidRPr="005D2709" w:rsidTr="00252E61">
        <w:trPr>
          <w:trHeight w:val="61"/>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b/>
                <w:bCs/>
                <w:sz w:val="21"/>
                <w:szCs w:val="21"/>
              </w:rPr>
            </w:pPr>
            <w:r w:rsidRPr="005D2709">
              <w:rPr>
                <w:b/>
                <w:bCs/>
                <w:sz w:val="21"/>
                <w:szCs w:val="21"/>
              </w:rPr>
              <w:t>——</w:t>
            </w:r>
            <w:r w:rsidRPr="005D2709">
              <w:rPr>
                <w:rFonts w:cs="宋体" w:hint="eastAsia"/>
                <w:b/>
                <w:bCs/>
                <w:sz w:val="21"/>
                <w:szCs w:val="21"/>
              </w:rPr>
              <w:t>试验目的</w:t>
            </w:r>
          </w:p>
          <w:p w:rsidR="007F7E87" w:rsidRPr="005D2709" w:rsidRDefault="007F7E87" w:rsidP="005D2709">
            <w:pPr>
              <w:pStyle w:val="af"/>
              <w:ind w:firstLine="420"/>
              <w:rPr>
                <w:b/>
                <w:bCs/>
                <w:sz w:val="21"/>
                <w:szCs w:val="21"/>
              </w:rPr>
            </w:pPr>
            <w:r w:rsidRPr="005D2709">
              <w:rPr>
                <w:rFonts w:cs="宋体" w:hint="eastAsia"/>
                <w:sz w:val="21"/>
                <w:szCs w:val="21"/>
              </w:rPr>
              <w:t>检验</w:t>
            </w:r>
            <w:r w:rsidRPr="005D2709">
              <w:rPr>
                <w:rFonts w:cs="宋体" w:hint="eastAsia"/>
                <w:bCs/>
                <w:color w:val="auto"/>
                <w:kern w:val="0"/>
                <w:sz w:val="21"/>
                <w:szCs w:val="21"/>
              </w:rPr>
              <w:t>仪器</w:t>
            </w:r>
            <w:r w:rsidRPr="005D2709">
              <w:rPr>
                <w:rFonts w:hint="eastAsia"/>
                <w:sz w:val="21"/>
                <w:szCs w:val="21"/>
              </w:rPr>
              <w:t>工频磁场抗扰度试验</w:t>
            </w:r>
            <w:r w:rsidRPr="005D2709">
              <w:rPr>
                <w:rFonts w:cs="宋体" w:hint="eastAsia"/>
                <w:sz w:val="21"/>
                <w:szCs w:val="21"/>
              </w:rPr>
              <w:t>是否符合要求。</w:t>
            </w:r>
          </w:p>
        </w:tc>
      </w:tr>
      <w:tr w:rsidR="007F7E87" w:rsidRPr="005D2709" w:rsidTr="00252E61">
        <w:trPr>
          <w:trHeight w:val="284"/>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b/>
                <w:bCs/>
                <w:sz w:val="21"/>
                <w:szCs w:val="21"/>
              </w:rPr>
            </w:pPr>
            <w:r w:rsidRPr="005D2709">
              <w:rPr>
                <w:b/>
                <w:bCs/>
                <w:sz w:val="21"/>
                <w:szCs w:val="21"/>
              </w:rPr>
              <w:t>——</w:t>
            </w:r>
            <w:r w:rsidRPr="005D2709">
              <w:rPr>
                <w:rFonts w:cs="宋体" w:hint="eastAsia"/>
                <w:b/>
                <w:bCs/>
                <w:sz w:val="21"/>
                <w:szCs w:val="21"/>
              </w:rPr>
              <w:t>试验条件</w:t>
            </w:r>
          </w:p>
          <w:p w:rsidR="007F7E87" w:rsidRPr="005D2709" w:rsidRDefault="007F7E87" w:rsidP="005D2709">
            <w:pPr>
              <w:pStyle w:val="af"/>
              <w:ind w:firstLine="420"/>
              <w:rPr>
                <w:rFonts w:cs="宋体"/>
                <w:sz w:val="21"/>
                <w:szCs w:val="21"/>
              </w:rPr>
            </w:pPr>
            <w:r w:rsidRPr="005D2709">
              <w:rPr>
                <w:rFonts w:cs="宋体" w:hint="eastAsia"/>
                <w:bCs/>
                <w:color w:val="auto"/>
                <w:kern w:val="0"/>
                <w:sz w:val="21"/>
                <w:szCs w:val="21"/>
              </w:rPr>
              <w:t>与</w:t>
            </w:r>
            <w:r w:rsidRPr="005D2709">
              <w:rPr>
                <w:rFonts w:cs="宋体" w:hint="eastAsia"/>
                <w:bCs/>
                <w:color w:val="auto"/>
                <w:kern w:val="0"/>
                <w:sz w:val="21"/>
                <w:szCs w:val="21"/>
              </w:rPr>
              <w:t>10.2</w:t>
            </w:r>
            <w:r w:rsidRPr="005D2709">
              <w:rPr>
                <w:rFonts w:cs="宋体" w:hint="eastAsia"/>
                <w:bCs/>
                <w:color w:val="auto"/>
                <w:kern w:val="0"/>
                <w:sz w:val="21"/>
                <w:szCs w:val="21"/>
              </w:rPr>
              <w:t>的试验条件相同。</w:t>
            </w:r>
          </w:p>
        </w:tc>
      </w:tr>
      <w:tr w:rsidR="007F7E87" w:rsidRPr="005D2709" w:rsidTr="00252E61">
        <w:trPr>
          <w:trHeight w:val="61"/>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试验设备</w:t>
            </w:r>
          </w:p>
          <w:p w:rsidR="007F7E87" w:rsidRPr="005D2709" w:rsidRDefault="007F7E87" w:rsidP="005D2709">
            <w:pPr>
              <w:pStyle w:val="af"/>
              <w:ind w:firstLine="420"/>
              <w:rPr>
                <w:rFonts w:cs="宋体"/>
                <w:sz w:val="21"/>
                <w:szCs w:val="21"/>
              </w:rPr>
            </w:pPr>
            <w:r w:rsidRPr="005D2709">
              <w:rPr>
                <w:rFonts w:cs="宋体" w:hint="eastAsia"/>
                <w:bCs/>
                <w:sz w:val="21"/>
                <w:szCs w:val="21"/>
              </w:rPr>
              <w:t>工频磁场发生器或亥姆赫兹线圈：线圈产生磁场覆盖标准要求；输出电流的总畸变率：</w:t>
            </w:r>
            <w:r w:rsidRPr="005D2709">
              <w:rPr>
                <w:rFonts w:ascii="宋体" w:hAnsi="宋体" w:cs="宋体" w:hint="eastAsia"/>
                <w:bCs/>
                <w:sz w:val="21"/>
                <w:szCs w:val="21"/>
              </w:rPr>
              <w:t>≤</w:t>
            </w:r>
            <w:r w:rsidRPr="005D2709">
              <w:rPr>
                <w:rFonts w:cs="宋体" w:hint="eastAsia"/>
                <w:bCs/>
                <w:sz w:val="21"/>
                <w:szCs w:val="21"/>
              </w:rPr>
              <w:t>8%</w:t>
            </w:r>
            <w:r w:rsidRPr="005D2709">
              <w:rPr>
                <w:rFonts w:cs="宋体" w:hint="eastAsia"/>
                <w:bCs/>
                <w:sz w:val="21"/>
                <w:szCs w:val="21"/>
              </w:rPr>
              <w:t>。</w:t>
            </w:r>
          </w:p>
        </w:tc>
      </w:tr>
      <w:tr w:rsidR="007F7E87" w:rsidRPr="005D2709" w:rsidTr="00252E61">
        <w:trPr>
          <w:trHeight w:val="61"/>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rFonts w:cs="宋体"/>
                <w:b/>
                <w:bCs/>
                <w:sz w:val="21"/>
                <w:szCs w:val="21"/>
              </w:rPr>
            </w:pPr>
            <w:r w:rsidRPr="005D2709">
              <w:rPr>
                <w:b/>
                <w:bCs/>
                <w:sz w:val="21"/>
                <w:szCs w:val="21"/>
              </w:rPr>
              <w:t>——</w:t>
            </w:r>
            <w:r w:rsidRPr="005D2709">
              <w:rPr>
                <w:rFonts w:cs="宋体" w:hint="eastAsia"/>
                <w:b/>
                <w:bCs/>
                <w:sz w:val="21"/>
                <w:szCs w:val="21"/>
              </w:rPr>
              <w:t>试验程序</w:t>
            </w:r>
          </w:p>
          <w:p w:rsidR="007F7E87" w:rsidRPr="005D2709" w:rsidRDefault="007F7E87" w:rsidP="00252E61">
            <w:pPr>
              <w:ind w:left="480"/>
              <w:rPr>
                <w:rFonts w:cs="宋体"/>
                <w:sz w:val="21"/>
                <w:szCs w:val="21"/>
              </w:rPr>
            </w:pPr>
            <w:r w:rsidRPr="005D2709">
              <w:rPr>
                <w:rFonts w:cs="宋体" w:hint="eastAsia"/>
                <w:sz w:val="21"/>
                <w:szCs w:val="21"/>
              </w:rPr>
              <w:t>设备应处于感应线圈产生的试验磁场中，随后感应线圈应旋转</w:t>
            </w:r>
            <w:r w:rsidRPr="005D2709">
              <w:rPr>
                <w:rFonts w:cs="宋体" w:hint="eastAsia"/>
                <w:sz w:val="21"/>
                <w:szCs w:val="21"/>
              </w:rPr>
              <w:t>90</w:t>
            </w:r>
            <w:r w:rsidRPr="005D2709">
              <w:rPr>
                <w:rFonts w:cs="宋体" w:hint="eastAsia"/>
                <w:sz w:val="21"/>
                <w:szCs w:val="21"/>
                <w:vertAlign w:val="superscript"/>
              </w:rPr>
              <w:t>·</w:t>
            </w:r>
            <w:r w:rsidRPr="005D2709">
              <w:rPr>
                <w:rFonts w:cs="宋体" w:hint="eastAsia"/>
                <w:sz w:val="21"/>
                <w:szCs w:val="21"/>
              </w:rPr>
              <w:t>，以使</w:t>
            </w:r>
            <w:r w:rsidRPr="005D2709">
              <w:rPr>
                <w:rFonts w:cs="宋体" w:hint="eastAsia"/>
                <w:sz w:val="21"/>
                <w:szCs w:val="21"/>
              </w:rPr>
              <w:t>EUT</w:t>
            </w:r>
            <w:r w:rsidRPr="005D2709">
              <w:rPr>
                <w:rFonts w:cs="宋体" w:hint="eastAsia"/>
                <w:sz w:val="21"/>
                <w:szCs w:val="21"/>
              </w:rPr>
              <w:t>暴露在不同方向的试验磁场中。</w:t>
            </w:r>
          </w:p>
          <w:p w:rsidR="007F7E87" w:rsidRPr="005D2709" w:rsidRDefault="007F7E87" w:rsidP="005D2709">
            <w:pPr>
              <w:pStyle w:val="af"/>
              <w:ind w:firstLine="420"/>
              <w:rPr>
                <w:rFonts w:cs="宋体"/>
                <w:color w:val="auto"/>
                <w:sz w:val="21"/>
                <w:szCs w:val="21"/>
              </w:rPr>
            </w:pPr>
            <w:r w:rsidRPr="005D2709">
              <w:rPr>
                <w:rFonts w:cs="宋体" w:hint="eastAsia"/>
                <w:sz w:val="21"/>
                <w:szCs w:val="21"/>
              </w:rPr>
              <w:t>按照</w:t>
            </w:r>
            <w:r w:rsidRPr="005D2709">
              <w:rPr>
                <w:sz w:val="21"/>
                <w:szCs w:val="21"/>
              </w:rPr>
              <w:t xml:space="preserve">GB/T </w:t>
            </w:r>
            <w:r w:rsidRPr="005D2709">
              <w:rPr>
                <w:rFonts w:hint="eastAsia"/>
                <w:sz w:val="21"/>
                <w:szCs w:val="21"/>
              </w:rPr>
              <w:t>17626.8</w:t>
            </w:r>
            <w:r w:rsidRPr="005D2709">
              <w:rPr>
                <w:rFonts w:hint="eastAsia"/>
                <w:sz w:val="21"/>
                <w:szCs w:val="21"/>
              </w:rPr>
              <w:t>中的规定进行试验，试验等级为</w:t>
            </w:r>
            <w:r w:rsidRPr="005D2709">
              <w:rPr>
                <w:rFonts w:hint="eastAsia"/>
                <w:sz w:val="21"/>
                <w:szCs w:val="21"/>
              </w:rPr>
              <w:t>3</w:t>
            </w:r>
            <w:r w:rsidRPr="005D2709">
              <w:rPr>
                <w:rFonts w:hint="eastAsia"/>
                <w:sz w:val="21"/>
                <w:szCs w:val="21"/>
              </w:rPr>
              <w:t>级（磁场强度为</w:t>
            </w:r>
            <w:smartTag w:uri="urn:schemas-microsoft-com:office:smarttags" w:element="chmetcnv">
              <w:smartTagPr>
                <w:attr w:name="TCSC" w:val="0"/>
                <w:attr w:name="NumberType" w:val="1"/>
                <w:attr w:name="Negative" w:val="False"/>
                <w:attr w:name="HasSpace" w:val="False"/>
                <w:attr w:name="SourceValue" w:val="30"/>
                <w:attr w:name="UnitName" w:val="a"/>
              </w:smartTagPr>
              <w:r w:rsidRPr="005D2709">
                <w:rPr>
                  <w:rFonts w:hint="eastAsia"/>
                  <w:sz w:val="21"/>
                  <w:szCs w:val="21"/>
                </w:rPr>
                <w:t>30A</w:t>
              </w:r>
            </w:smartTag>
            <w:r w:rsidRPr="005D2709">
              <w:rPr>
                <w:rFonts w:hint="eastAsia"/>
                <w:sz w:val="21"/>
                <w:szCs w:val="21"/>
              </w:rPr>
              <w:t>/m</w:t>
            </w:r>
            <w:r w:rsidRPr="005D2709">
              <w:rPr>
                <w:rFonts w:hint="eastAsia"/>
                <w:sz w:val="21"/>
                <w:szCs w:val="21"/>
              </w:rPr>
              <w:t>）。</w:t>
            </w:r>
          </w:p>
        </w:tc>
      </w:tr>
      <w:tr w:rsidR="007F7E87" w:rsidRPr="005D2709" w:rsidTr="00252E61">
        <w:trPr>
          <w:trHeight w:val="394"/>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b/>
                <w:bCs/>
                <w:sz w:val="21"/>
                <w:szCs w:val="21"/>
              </w:rPr>
            </w:pPr>
            <w:r w:rsidRPr="005D2709">
              <w:rPr>
                <w:b/>
                <w:bCs/>
                <w:sz w:val="21"/>
                <w:szCs w:val="21"/>
              </w:rPr>
              <w:t>——</w:t>
            </w:r>
            <w:r w:rsidRPr="005D2709">
              <w:rPr>
                <w:rFonts w:cs="宋体" w:hint="eastAsia"/>
                <w:b/>
                <w:bCs/>
                <w:sz w:val="21"/>
                <w:szCs w:val="21"/>
              </w:rPr>
              <w:t>数据处理</w:t>
            </w:r>
          </w:p>
          <w:p w:rsidR="007F7E87" w:rsidRPr="005D2709" w:rsidRDefault="00EC4C18" w:rsidP="005D2709">
            <w:pPr>
              <w:pStyle w:val="af"/>
              <w:ind w:firstLine="420"/>
              <w:rPr>
                <w:sz w:val="21"/>
                <w:szCs w:val="21"/>
              </w:rPr>
            </w:pPr>
            <w:r w:rsidRPr="005D2709">
              <w:rPr>
                <w:rFonts w:cs="宋体" w:hint="eastAsia"/>
                <w:bCs/>
                <w:color w:val="auto"/>
                <w:kern w:val="0"/>
                <w:sz w:val="21"/>
                <w:szCs w:val="21"/>
              </w:rPr>
              <w:t>与</w:t>
            </w:r>
            <w:r w:rsidRPr="005D2709">
              <w:rPr>
                <w:rFonts w:cs="宋体" w:hint="eastAsia"/>
                <w:bCs/>
                <w:color w:val="auto"/>
                <w:kern w:val="0"/>
                <w:sz w:val="21"/>
                <w:szCs w:val="21"/>
              </w:rPr>
              <w:t>10.1</w:t>
            </w:r>
            <w:r w:rsidR="004E59F4" w:rsidRPr="005D2709">
              <w:rPr>
                <w:rFonts w:cs="宋体" w:hint="eastAsia"/>
                <w:bCs/>
                <w:color w:val="auto"/>
                <w:kern w:val="0"/>
                <w:sz w:val="21"/>
                <w:szCs w:val="21"/>
              </w:rPr>
              <w:t>3</w:t>
            </w:r>
            <w:r w:rsidRPr="005D2709">
              <w:rPr>
                <w:rFonts w:cs="宋体" w:hint="eastAsia"/>
                <w:bCs/>
                <w:color w:val="auto"/>
                <w:kern w:val="0"/>
                <w:sz w:val="21"/>
                <w:szCs w:val="21"/>
              </w:rPr>
              <w:t>的数据处理相同。</w:t>
            </w:r>
          </w:p>
        </w:tc>
      </w:tr>
      <w:tr w:rsidR="007F7E87" w:rsidRPr="005D2709" w:rsidTr="00252E61">
        <w:trPr>
          <w:trHeight w:val="489"/>
        </w:trPr>
        <w:tc>
          <w:tcPr>
            <w:tcW w:w="9577" w:type="dxa"/>
            <w:tcBorders>
              <w:top w:val="single" w:sz="4" w:space="0" w:color="C0C0C0"/>
              <w:left w:val="single" w:sz="4" w:space="0" w:color="C0C0C0"/>
              <w:bottom w:val="single" w:sz="4" w:space="0" w:color="C0C0C0"/>
              <w:right w:val="single" w:sz="4" w:space="0" w:color="C0C0C0"/>
            </w:tcBorders>
          </w:tcPr>
          <w:p w:rsidR="007F7E87" w:rsidRPr="005D2709" w:rsidRDefault="007F7E87" w:rsidP="005D2709">
            <w:pPr>
              <w:pStyle w:val="af"/>
              <w:ind w:firstLine="422"/>
              <w:rPr>
                <w:b/>
                <w:bCs/>
                <w:sz w:val="21"/>
                <w:szCs w:val="21"/>
              </w:rPr>
            </w:pPr>
            <w:r w:rsidRPr="005D2709">
              <w:rPr>
                <w:b/>
                <w:bCs/>
                <w:sz w:val="21"/>
                <w:szCs w:val="21"/>
              </w:rPr>
              <w:t>——</w:t>
            </w:r>
            <w:r w:rsidRPr="005D2709">
              <w:rPr>
                <w:rFonts w:cs="宋体" w:hint="eastAsia"/>
                <w:b/>
                <w:bCs/>
                <w:sz w:val="21"/>
                <w:szCs w:val="21"/>
              </w:rPr>
              <w:t>合格判据</w:t>
            </w:r>
          </w:p>
          <w:p w:rsidR="007F7E87" w:rsidRPr="005D2709" w:rsidRDefault="007F7E87" w:rsidP="00252E61">
            <w:pPr>
              <w:ind w:right="-11" w:firstLine="482"/>
              <w:rPr>
                <w:sz w:val="21"/>
                <w:szCs w:val="21"/>
              </w:rPr>
            </w:pPr>
            <w:r w:rsidRPr="005D2709">
              <w:rPr>
                <w:rFonts w:hint="eastAsia"/>
                <w:bCs/>
                <w:color w:val="auto"/>
                <w:sz w:val="21"/>
                <w:szCs w:val="21"/>
              </w:rPr>
              <w:t>符合</w:t>
            </w:r>
            <w:smartTag w:uri="urn:schemas-microsoft-com:office:smarttags" w:element="chsdate">
              <w:smartTagPr>
                <w:attr w:name="IsROCDate" w:val="False"/>
                <w:attr w:name="IsLunarDate" w:val="False"/>
                <w:attr w:name="Day" w:val="30"/>
                <w:attr w:name="Month" w:val="12"/>
                <w:attr w:name="Year" w:val="1899"/>
              </w:smartTagPr>
              <w:r w:rsidRPr="005D2709">
                <w:rPr>
                  <w:rFonts w:hint="eastAsia"/>
                  <w:bCs/>
                  <w:color w:val="auto"/>
                  <w:sz w:val="21"/>
                  <w:szCs w:val="21"/>
                </w:rPr>
                <w:t>7.3.4</w:t>
              </w:r>
            </w:smartTag>
            <w:r w:rsidRPr="005D2709">
              <w:rPr>
                <w:rFonts w:hint="eastAsia"/>
                <w:bCs/>
                <w:color w:val="auto"/>
                <w:sz w:val="21"/>
                <w:szCs w:val="21"/>
              </w:rPr>
              <w:t>.3</w:t>
            </w:r>
            <w:r w:rsidRPr="005D2709">
              <w:rPr>
                <w:rFonts w:hint="eastAsia"/>
                <w:sz w:val="21"/>
                <w:szCs w:val="21"/>
              </w:rPr>
              <w:t>的要求则判定为合格。</w:t>
            </w:r>
          </w:p>
        </w:tc>
      </w:tr>
    </w:tbl>
    <w:p w:rsidR="009E629F" w:rsidRPr="007C725A" w:rsidRDefault="009E629F" w:rsidP="0066336F">
      <w:pPr>
        <w:pStyle w:val="10505"/>
        <w:rPr>
          <w:sz w:val="21"/>
          <w:szCs w:val="21"/>
        </w:rPr>
      </w:pPr>
      <w:bookmarkStart w:id="120" w:name="_Toc528918242"/>
      <w:r w:rsidRPr="007C725A">
        <w:rPr>
          <w:sz w:val="21"/>
          <w:szCs w:val="21"/>
        </w:rPr>
        <w:t xml:space="preserve">11  </w:t>
      </w:r>
      <w:bookmarkEnd w:id="100"/>
      <w:bookmarkEnd w:id="101"/>
      <w:bookmarkEnd w:id="102"/>
      <w:r w:rsidRPr="007C725A">
        <w:rPr>
          <w:rFonts w:hint="eastAsia"/>
          <w:sz w:val="21"/>
          <w:szCs w:val="21"/>
        </w:rPr>
        <w:t>试验项目所用计量器具和设备表</w:t>
      </w:r>
      <w:bookmarkEnd w:id="115"/>
      <w:bookmarkEnd w:id="120"/>
    </w:p>
    <w:p w:rsidR="004C546A" w:rsidRPr="007C725A" w:rsidRDefault="004C546A" w:rsidP="006419C2">
      <w:pPr>
        <w:jc w:val="center"/>
        <w:rPr>
          <w:rFonts w:ascii="黑体" w:eastAsia="黑体" w:hAnsi="黑体"/>
          <w:sz w:val="21"/>
          <w:szCs w:val="21"/>
        </w:rPr>
      </w:pPr>
      <w:bookmarkStart w:id="121" w:name="_Toc470598588"/>
      <w:bookmarkStart w:id="122" w:name="_Toc495864991"/>
      <w:bookmarkStart w:id="123" w:name="_Toc495865106"/>
      <w:r w:rsidRPr="007C725A">
        <w:rPr>
          <w:rFonts w:ascii="黑体" w:eastAsia="黑体" w:hAnsi="黑体"/>
          <w:sz w:val="21"/>
          <w:szCs w:val="21"/>
        </w:rPr>
        <w:t>表</w:t>
      </w:r>
      <w:r w:rsidR="00150114" w:rsidRPr="007C725A">
        <w:rPr>
          <w:rFonts w:ascii="黑体" w:eastAsia="黑体" w:hAnsi="黑体"/>
          <w:sz w:val="21"/>
          <w:szCs w:val="21"/>
        </w:rPr>
        <w:t>7</w:t>
      </w:r>
      <w:r w:rsidR="00732014" w:rsidRPr="007C725A">
        <w:rPr>
          <w:rFonts w:ascii="黑体" w:eastAsia="黑体" w:hAnsi="黑体"/>
          <w:sz w:val="21"/>
          <w:szCs w:val="21"/>
        </w:rPr>
        <w:t xml:space="preserve"> </w:t>
      </w:r>
      <w:r w:rsidRPr="007C725A">
        <w:rPr>
          <w:rFonts w:ascii="黑体" w:eastAsia="黑体" w:hAnsi="黑体"/>
          <w:sz w:val="21"/>
          <w:szCs w:val="21"/>
        </w:rPr>
        <w:t>试验项目所用计量器具和设备表</w:t>
      </w:r>
      <w:bookmarkEnd w:id="121"/>
      <w:bookmarkEnd w:id="122"/>
      <w:bookmarkEnd w:id="123"/>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
        <w:gridCol w:w="2053"/>
        <w:gridCol w:w="2702"/>
        <w:gridCol w:w="2469"/>
        <w:gridCol w:w="1996"/>
      </w:tblGrid>
      <w:tr w:rsidR="00C311F0" w:rsidRPr="00F53FEA" w:rsidTr="00C311F0">
        <w:trPr>
          <w:trHeight w:val="249"/>
          <w:jc w:val="center"/>
        </w:trPr>
        <w:tc>
          <w:tcPr>
            <w:tcW w:w="741" w:type="dxa"/>
            <w:shd w:val="clear" w:color="auto" w:fill="auto"/>
            <w:vAlign w:val="center"/>
          </w:tcPr>
          <w:p w:rsidR="00C311F0" w:rsidRPr="00C311F0" w:rsidRDefault="00C311F0" w:rsidP="00C311F0">
            <w:pPr>
              <w:spacing w:line="240" w:lineRule="auto"/>
              <w:jc w:val="center"/>
              <w:rPr>
                <w:sz w:val="21"/>
                <w:szCs w:val="21"/>
              </w:rPr>
            </w:pPr>
            <w:r w:rsidRPr="00C311F0">
              <w:rPr>
                <w:rFonts w:hint="eastAsia"/>
                <w:sz w:val="21"/>
                <w:szCs w:val="21"/>
              </w:rPr>
              <w:t>序号</w:t>
            </w:r>
          </w:p>
        </w:tc>
        <w:tc>
          <w:tcPr>
            <w:tcW w:w="2053" w:type="dxa"/>
            <w:shd w:val="clear" w:color="auto" w:fill="auto"/>
            <w:vAlign w:val="center"/>
          </w:tcPr>
          <w:p w:rsidR="00C311F0" w:rsidRPr="00C311F0" w:rsidRDefault="00C311F0" w:rsidP="00C311F0">
            <w:pPr>
              <w:spacing w:line="240" w:lineRule="auto"/>
              <w:jc w:val="center"/>
              <w:rPr>
                <w:sz w:val="21"/>
                <w:szCs w:val="21"/>
              </w:rPr>
            </w:pPr>
            <w:r w:rsidRPr="00C311F0">
              <w:rPr>
                <w:rFonts w:hint="eastAsia"/>
                <w:sz w:val="21"/>
                <w:szCs w:val="21"/>
              </w:rPr>
              <w:t>所用计量器具名称</w:t>
            </w:r>
          </w:p>
        </w:tc>
        <w:tc>
          <w:tcPr>
            <w:tcW w:w="2702" w:type="dxa"/>
            <w:shd w:val="clear" w:color="auto" w:fill="auto"/>
            <w:vAlign w:val="center"/>
          </w:tcPr>
          <w:p w:rsidR="00C311F0" w:rsidRPr="00C311F0" w:rsidRDefault="00C311F0" w:rsidP="00C311F0">
            <w:pPr>
              <w:spacing w:line="240" w:lineRule="auto"/>
              <w:jc w:val="center"/>
              <w:rPr>
                <w:sz w:val="21"/>
                <w:szCs w:val="21"/>
              </w:rPr>
            </w:pPr>
            <w:r w:rsidRPr="00C311F0">
              <w:rPr>
                <w:rFonts w:hint="eastAsia"/>
                <w:sz w:val="21"/>
                <w:szCs w:val="21"/>
              </w:rPr>
              <w:t>测量区间</w:t>
            </w:r>
          </w:p>
        </w:tc>
        <w:tc>
          <w:tcPr>
            <w:tcW w:w="2469" w:type="dxa"/>
            <w:shd w:val="clear" w:color="auto" w:fill="auto"/>
            <w:vAlign w:val="center"/>
          </w:tcPr>
          <w:p w:rsidR="00C311F0" w:rsidRPr="00C311F0" w:rsidRDefault="00C311F0" w:rsidP="00C311F0">
            <w:pPr>
              <w:spacing w:line="240" w:lineRule="auto"/>
              <w:jc w:val="center"/>
              <w:rPr>
                <w:sz w:val="21"/>
                <w:szCs w:val="21"/>
              </w:rPr>
            </w:pPr>
            <w:r w:rsidRPr="00C311F0">
              <w:rPr>
                <w:rFonts w:hint="eastAsia"/>
                <w:sz w:val="21"/>
                <w:szCs w:val="21"/>
              </w:rPr>
              <w:t>主要性能指标</w:t>
            </w:r>
          </w:p>
        </w:tc>
        <w:tc>
          <w:tcPr>
            <w:tcW w:w="1996" w:type="dxa"/>
            <w:shd w:val="clear" w:color="auto" w:fill="auto"/>
            <w:vAlign w:val="center"/>
          </w:tcPr>
          <w:p w:rsidR="00C311F0" w:rsidRPr="00C311F0" w:rsidRDefault="00C311F0" w:rsidP="00C311F0">
            <w:pPr>
              <w:spacing w:line="240" w:lineRule="auto"/>
              <w:jc w:val="center"/>
              <w:rPr>
                <w:sz w:val="21"/>
                <w:szCs w:val="21"/>
              </w:rPr>
            </w:pPr>
            <w:r w:rsidRPr="00C311F0">
              <w:rPr>
                <w:rFonts w:hint="eastAsia"/>
                <w:sz w:val="21"/>
                <w:szCs w:val="21"/>
              </w:rPr>
              <w:t>备</w:t>
            </w:r>
            <w:r w:rsidRPr="00C311F0">
              <w:rPr>
                <w:rFonts w:hint="eastAsia"/>
                <w:sz w:val="21"/>
                <w:szCs w:val="21"/>
              </w:rPr>
              <w:t xml:space="preserve">  </w:t>
            </w:r>
            <w:r w:rsidRPr="00C311F0">
              <w:rPr>
                <w:rFonts w:hint="eastAsia"/>
                <w:sz w:val="21"/>
                <w:szCs w:val="21"/>
              </w:rPr>
              <w:t>注</w:t>
            </w:r>
          </w:p>
        </w:tc>
      </w:tr>
      <w:tr w:rsidR="005A2480" w:rsidTr="00C311F0">
        <w:trPr>
          <w:jc w:val="center"/>
        </w:trPr>
        <w:tc>
          <w:tcPr>
            <w:tcW w:w="741" w:type="dxa"/>
            <w:shd w:val="clear" w:color="auto" w:fill="auto"/>
            <w:vAlign w:val="center"/>
          </w:tcPr>
          <w:p w:rsidR="005A2480" w:rsidRPr="00F53FEA" w:rsidRDefault="005A2480" w:rsidP="00C311F0">
            <w:pPr>
              <w:spacing w:line="240" w:lineRule="auto"/>
              <w:jc w:val="center"/>
              <w:rPr>
                <w:sz w:val="21"/>
                <w:szCs w:val="21"/>
              </w:rPr>
            </w:pPr>
            <w:r w:rsidRPr="00F53FEA">
              <w:rPr>
                <w:sz w:val="21"/>
                <w:szCs w:val="21"/>
              </w:rPr>
              <w:t>1</w:t>
            </w:r>
          </w:p>
        </w:tc>
        <w:tc>
          <w:tcPr>
            <w:tcW w:w="2053" w:type="dxa"/>
            <w:shd w:val="clear" w:color="auto" w:fill="auto"/>
            <w:vAlign w:val="center"/>
          </w:tcPr>
          <w:p w:rsidR="005A2480" w:rsidRPr="00F53FEA" w:rsidRDefault="005A2480" w:rsidP="00C311F0">
            <w:pPr>
              <w:spacing w:line="240" w:lineRule="auto"/>
              <w:jc w:val="center"/>
              <w:rPr>
                <w:sz w:val="21"/>
                <w:szCs w:val="21"/>
              </w:rPr>
            </w:pPr>
            <w:r w:rsidRPr="00F53FEA">
              <w:rPr>
                <w:rFonts w:hint="eastAsia"/>
                <w:sz w:val="21"/>
                <w:szCs w:val="21"/>
              </w:rPr>
              <w:t>温度计</w:t>
            </w:r>
          </w:p>
        </w:tc>
        <w:tc>
          <w:tcPr>
            <w:tcW w:w="2702" w:type="dxa"/>
            <w:shd w:val="clear" w:color="auto" w:fill="auto"/>
            <w:vAlign w:val="center"/>
          </w:tcPr>
          <w:p w:rsidR="005A2480" w:rsidRPr="00F53FEA" w:rsidRDefault="005A2480" w:rsidP="00C311F0">
            <w:pPr>
              <w:spacing w:line="240" w:lineRule="auto"/>
              <w:jc w:val="center"/>
              <w:rPr>
                <w:sz w:val="21"/>
                <w:szCs w:val="21"/>
              </w:rPr>
            </w:pPr>
            <w:r w:rsidRPr="00F53FEA">
              <w:rPr>
                <w:rFonts w:hint="eastAsia"/>
                <w:sz w:val="21"/>
                <w:szCs w:val="21"/>
              </w:rPr>
              <w:t>（</w:t>
            </w:r>
            <w:r w:rsidRPr="00F53FEA">
              <w:rPr>
                <w:rFonts w:hint="eastAsia"/>
                <w:sz w:val="21"/>
                <w:szCs w:val="21"/>
              </w:rPr>
              <w:t>0</w:t>
            </w:r>
            <w:r w:rsidRPr="00F53FEA">
              <w:rPr>
                <w:rFonts w:hint="eastAsia"/>
                <w:sz w:val="21"/>
                <w:szCs w:val="21"/>
              </w:rPr>
              <w:t>～</w:t>
            </w:r>
            <w:r w:rsidRPr="00F53FEA">
              <w:rPr>
                <w:rFonts w:hint="eastAsia"/>
                <w:sz w:val="21"/>
                <w:szCs w:val="21"/>
              </w:rPr>
              <w:t>50</w:t>
            </w:r>
            <w:r w:rsidRPr="00F53FEA">
              <w:rPr>
                <w:rFonts w:hint="eastAsia"/>
                <w:sz w:val="21"/>
                <w:szCs w:val="21"/>
              </w:rPr>
              <w:t>）℃</w:t>
            </w:r>
          </w:p>
        </w:tc>
        <w:tc>
          <w:tcPr>
            <w:tcW w:w="2469" w:type="dxa"/>
            <w:shd w:val="clear" w:color="auto" w:fill="auto"/>
            <w:vAlign w:val="center"/>
          </w:tcPr>
          <w:p w:rsidR="005A2480" w:rsidRPr="00F53FEA" w:rsidRDefault="005A2480" w:rsidP="00C311F0">
            <w:pPr>
              <w:spacing w:line="240" w:lineRule="auto"/>
              <w:jc w:val="center"/>
              <w:rPr>
                <w:sz w:val="21"/>
                <w:szCs w:val="21"/>
              </w:rPr>
            </w:pPr>
            <w:r w:rsidRPr="00F53FEA">
              <w:rPr>
                <w:rFonts w:hint="eastAsia"/>
                <w:sz w:val="21"/>
                <w:szCs w:val="21"/>
              </w:rPr>
              <w:t>最小分度值不大于</w:t>
            </w:r>
            <w:smartTag w:uri="urn:schemas-microsoft-com:office:smarttags" w:element="chmetcnv">
              <w:smartTagPr>
                <w:attr w:name="UnitName" w:val="℃"/>
                <w:attr w:name="SourceValue" w:val="0.1"/>
                <w:attr w:name="HasSpace" w:val="False"/>
                <w:attr w:name="Negative" w:val="False"/>
                <w:attr w:name="NumberType" w:val="1"/>
                <w:attr w:name="TCSC" w:val="0"/>
              </w:smartTagPr>
              <w:r w:rsidRPr="00F53FEA">
                <w:rPr>
                  <w:rFonts w:hint="eastAsia"/>
                  <w:sz w:val="21"/>
                  <w:szCs w:val="21"/>
                </w:rPr>
                <w:t>0.1</w:t>
              </w:r>
              <w:r w:rsidRPr="00F53FEA">
                <w:rPr>
                  <w:rFonts w:hint="eastAsia"/>
                  <w:sz w:val="21"/>
                  <w:szCs w:val="21"/>
                </w:rPr>
                <w:t>℃</w:t>
              </w:r>
            </w:smartTag>
          </w:p>
        </w:tc>
        <w:tc>
          <w:tcPr>
            <w:tcW w:w="1996" w:type="dxa"/>
            <w:shd w:val="clear" w:color="auto" w:fill="auto"/>
            <w:vAlign w:val="center"/>
          </w:tcPr>
          <w:p w:rsidR="005A2480" w:rsidRDefault="005A2480" w:rsidP="00C311F0">
            <w:pPr>
              <w:spacing w:line="240" w:lineRule="auto"/>
              <w:jc w:val="center"/>
            </w:pPr>
            <w:r>
              <w:rPr>
                <w:rFonts w:hint="eastAsia"/>
                <w:sz w:val="21"/>
                <w:szCs w:val="21"/>
              </w:rPr>
              <w:t>溯源至国家标准</w:t>
            </w:r>
          </w:p>
        </w:tc>
      </w:tr>
      <w:tr w:rsidR="005A2480" w:rsidRPr="00F53FEA" w:rsidTr="00C311F0">
        <w:trPr>
          <w:jc w:val="center"/>
        </w:trPr>
        <w:tc>
          <w:tcPr>
            <w:tcW w:w="741" w:type="dxa"/>
            <w:shd w:val="clear" w:color="auto" w:fill="auto"/>
            <w:vAlign w:val="center"/>
          </w:tcPr>
          <w:p w:rsidR="005A2480" w:rsidRPr="00F53FEA" w:rsidRDefault="005A2480" w:rsidP="00C311F0">
            <w:pPr>
              <w:spacing w:line="240" w:lineRule="auto"/>
              <w:jc w:val="center"/>
              <w:rPr>
                <w:sz w:val="21"/>
                <w:szCs w:val="21"/>
              </w:rPr>
            </w:pPr>
            <w:r w:rsidRPr="00F53FEA">
              <w:rPr>
                <w:sz w:val="21"/>
                <w:szCs w:val="21"/>
              </w:rPr>
              <w:t>2</w:t>
            </w:r>
          </w:p>
        </w:tc>
        <w:tc>
          <w:tcPr>
            <w:tcW w:w="2053" w:type="dxa"/>
            <w:shd w:val="clear" w:color="auto" w:fill="auto"/>
            <w:vAlign w:val="center"/>
          </w:tcPr>
          <w:p w:rsidR="005A2480" w:rsidRPr="00F53FEA" w:rsidRDefault="005A2480" w:rsidP="00C311F0">
            <w:pPr>
              <w:spacing w:line="240" w:lineRule="auto"/>
              <w:jc w:val="center"/>
              <w:rPr>
                <w:sz w:val="21"/>
                <w:szCs w:val="21"/>
              </w:rPr>
            </w:pPr>
            <w:r>
              <w:rPr>
                <w:rFonts w:hint="eastAsia"/>
                <w:sz w:val="21"/>
                <w:szCs w:val="21"/>
              </w:rPr>
              <w:t>湿度计</w:t>
            </w:r>
          </w:p>
        </w:tc>
        <w:tc>
          <w:tcPr>
            <w:tcW w:w="2702" w:type="dxa"/>
            <w:shd w:val="clear" w:color="auto" w:fill="auto"/>
            <w:vAlign w:val="center"/>
          </w:tcPr>
          <w:p w:rsidR="005A2480" w:rsidRPr="00F53FEA" w:rsidRDefault="005A2480" w:rsidP="00C311F0">
            <w:pPr>
              <w:spacing w:line="240" w:lineRule="auto"/>
              <w:jc w:val="center"/>
              <w:rPr>
                <w:sz w:val="21"/>
                <w:szCs w:val="21"/>
              </w:rPr>
            </w:pPr>
            <w:r>
              <w:rPr>
                <w:rFonts w:hint="eastAsia"/>
                <w:sz w:val="21"/>
                <w:szCs w:val="21"/>
              </w:rPr>
              <w:t>50%</w:t>
            </w:r>
            <w:r w:rsidRPr="00F53FEA">
              <w:rPr>
                <w:rFonts w:hint="eastAsia"/>
                <w:sz w:val="21"/>
                <w:szCs w:val="21"/>
              </w:rPr>
              <w:t>～</w:t>
            </w:r>
            <w:r>
              <w:rPr>
                <w:rFonts w:hint="eastAsia"/>
                <w:sz w:val="21"/>
                <w:szCs w:val="21"/>
              </w:rPr>
              <w:t>75%</w:t>
            </w:r>
          </w:p>
        </w:tc>
        <w:tc>
          <w:tcPr>
            <w:tcW w:w="2469" w:type="dxa"/>
            <w:shd w:val="clear" w:color="auto" w:fill="auto"/>
            <w:vAlign w:val="center"/>
          </w:tcPr>
          <w:p w:rsidR="005A2480" w:rsidRPr="00147FE1" w:rsidRDefault="005A2480" w:rsidP="00C311F0">
            <w:pPr>
              <w:spacing w:line="240" w:lineRule="auto"/>
              <w:jc w:val="center"/>
              <w:rPr>
                <w:sz w:val="21"/>
                <w:szCs w:val="21"/>
              </w:rPr>
            </w:pPr>
            <w:r w:rsidRPr="00147FE1">
              <w:rPr>
                <w:sz w:val="21"/>
                <w:szCs w:val="21"/>
              </w:rPr>
              <w:t>MPE:±5 % RH</w:t>
            </w:r>
          </w:p>
        </w:tc>
        <w:tc>
          <w:tcPr>
            <w:tcW w:w="1996" w:type="dxa"/>
            <w:shd w:val="clear" w:color="auto" w:fill="auto"/>
            <w:vAlign w:val="center"/>
          </w:tcPr>
          <w:p w:rsidR="005A2480" w:rsidRPr="00F53FEA" w:rsidRDefault="005A2480" w:rsidP="00C311F0">
            <w:pPr>
              <w:spacing w:line="240" w:lineRule="auto"/>
              <w:jc w:val="center"/>
              <w:rPr>
                <w:sz w:val="21"/>
                <w:szCs w:val="21"/>
              </w:rPr>
            </w:pPr>
            <w:r>
              <w:rPr>
                <w:rFonts w:hint="eastAsia"/>
                <w:sz w:val="21"/>
                <w:szCs w:val="21"/>
              </w:rPr>
              <w:t>溯源至国家标准</w:t>
            </w:r>
          </w:p>
        </w:tc>
      </w:tr>
      <w:tr w:rsidR="005A2480" w:rsidTr="00C311F0">
        <w:trPr>
          <w:jc w:val="center"/>
        </w:trPr>
        <w:tc>
          <w:tcPr>
            <w:tcW w:w="741" w:type="dxa"/>
            <w:shd w:val="clear" w:color="auto" w:fill="auto"/>
            <w:vAlign w:val="center"/>
          </w:tcPr>
          <w:p w:rsidR="005A2480" w:rsidRPr="00F53FEA" w:rsidRDefault="005A2480" w:rsidP="00C311F0">
            <w:pPr>
              <w:spacing w:line="240" w:lineRule="auto"/>
              <w:jc w:val="center"/>
              <w:rPr>
                <w:sz w:val="21"/>
                <w:szCs w:val="21"/>
              </w:rPr>
            </w:pPr>
            <w:r w:rsidRPr="00F53FEA">
              <w:rPr>
                <w:sz w:val="21"/>
                <w:szCs w:val="21"/>
              </w:rPr>
              <w:t>4</w:t>
            </w:r>
          </w:p>
        </w:tc>
        <w:tc>
          <w:tcPr>
            <w:tcW w:w="2053" w:type="dxa"/>
            <w:tcBorders>
              <w:bottom w:val="single" w:sz="4" w:space="0" w:color="auto"/>
            </w:tcBorders>
            <w:shd w:val="clear" w:color="auto" w:fill="auto"/>
            <w:vAlign w:val="center"/>
          </w:tcPr>
          <w:p w:rsidR="005A2480" w:rsidRPr="00F53FEA" w:rsidRDefault="005A2480" w:rsidP="00C311F0">
            <w:pPr>
              <w:spacing w:line="240" w:lineRule="auto"/>
              <w:jc w:val="center"/>
              <w:rPr>
                <w:sz w:val="21"/>
                <w:szCs w:val="21"/>
              </w:rPr>
            </w:pPr>
            <w:r>
              <w:rPr>
                <w:rFonts w:hint="eastAsia"/>
                <w:sz w:val="21"/>
                <w:szCs w:val="21"/>
              </w:rPr>
              <w:t>空盒气压表</w:t>
            </w:r>
          </w:p>
        </w:tc>
        <w:tc>
          <w:tcPr>
            <w:tcW w:w="2702" w:type="dxa"/>
            <w:shd w:val="clear" w:color="auto" w:fill="auto"/>
            <w:vAlign w:val="center"/>
          </w:tcPr>
          <w:p w:rsidR="005A2480" w:rsidRPr="00F53FEA" w:rsidRDefault="005A2480" w:rsidP="00C311F0">
            <w:pPr>
              <w:spacing w:line="240" w:lineRule="auto"/>
              <w:jc w:val="center"/>
              <w:rPr>
                <w:sz w:val="21"/>
                <w:szCs w:val="21"/>
              </w:rPr>
            </w:pPr>
            <w:r w:rsidRPr="00F53FEA">
              <w:rPr>
                <w:rFonts w:hint="eastAsia"/>
                <w:sz w:val="21"/>
                <w:szCs w:val="21"/>
              </w:rPr>
              <w:t>（</w:t>
            </w:r>
            <w:r w:rsidRPr="00F53FEA">
              <w:rPr>
                <w:rFonts w:hint="eastAsia"/>
                <w:sz w:val="21"/>
                <w:szCs w:val="21"/>
              </w:rPr>
              <w:t>86</w:t>
            </w:r>
            <w:r w:rsidRPr="00F53FEA">
              <w:rPr>
                <w:rFonts w:hint="eastAsia"/>
                <w:sz w:val="21"/>
                <w:szCs w:val="21"/>
              </w:rPr>
              <w:t>～</w:t>
            </w:r>
            <w:r w:rsidRPr="00F53FEA">
              <w:rPr>
                <w:rFonts w:hint="eastAsia"/>
                <w:sz w:val="21"/>
                <w:szCs w:val="21"/>
              </w:rPr>
              <w:t>106</w:t>
            </w:r>
            <w:r w:rsidRPr="00F53FEA">
              <w:rPr>
                <w:rFonts w:hint="eastAsia"/>
                <w:sz w:val="21"/>
                <w:szCs w:val="21"/>
              </w:rPr>
              <w:t>）</w:t>
            </w:r>
            <w:r w:rsidRPr="00F53FEA">
              <w:rPr>
                <w:rFonts w:hint="eastAsia"/>
                <w:sz w:val="21"/>
                <w:szCs w:val="21"/>
              </w:rPr>
              <w:t>kPa</w:t>
            </w:r>
          </w:p>
        </w:tc>
        <w:tc>
          <w:tcPr>
            <w:tcW w:w="2469" w:type="dxa"/>
            <w:shd w:val="clear" w:color="auto" w:fill="auto"/>
            <w:vAlign w:val="center"/>
          </w:tcPr>
          <w:p w:rsidR="005A2480" w:rsidRPr="00F53FEA" w:rsidRDefault="005A2480" w:rsidP="00C311F0">
            <w:pPr>
              <w:spacing w:line="240" w:lineRule="auto"/>
              <w:jc w:val="center"/>
              <w:rPr>
                <w:i/>
                <w:sz w:val="21"/>
                <w:szCs w:val="21"/>
              </w:rPr>
            </w:pPr>
            <w:r w:rsidRPr="00F53FEA">
              <w:rPr>
                <w:rFonts w:hint="eastAsia"/>
                <w:sz w:val="21"/>
                <w:szCs w:val="21"/>
              </w:rPr>
              <w:t>最小分度值不大于</w:t>
            </w:r>
            <w:r w:rsidRPr="00F53FEA">
              <w:rPr>
                <w:rFonts w:hint="eastAsia"/>
                <w:sz w:val="21"/>
                <w:szCs w:val="21"/>
              </w:rPr>
              <w:t>0.1kPa</w:t>
            </w:r>
          </w:p>
        </w:tc>
        <w:tc>
          <w:tcPr>
            <w:tcW w:w="1996" w:type="dxa"/>
            <w:shd w:val="clear" w:color="auto" w:fill="auto"/>
            <w:vAlign w:val="center"/>
          </w:tcPr>
          <w:p w:rsidR="005A2480" w:rsidRDefault="005A2480" w:rsidP="00C311F0">
            <w:pPr>
              <w:spacing w:line="240" w:lineRule="auto"/>
              <w:jc w:val="center"/>
            </w:pPr>
            <w:r w:rsidRPr="00F53FEA">
              <w:rPr>
                <w:rFonts w:hint="eastAsia"/>
                <w:sz w:val="21"/>
                <w:szCs w:val="21"/>
              </w:rPr>
              <w:t>溯源至国家标准</w:t>
            </w:r>
          </w:p>
        </w:tc>
      </w:tr>
      <w:tr w:rsidR="005A2480" w:rsidRPr="00F53FEA" w:rsidTr="00C311F0">
        <w:trPr>
          <w:jc w:val="center"/>
        </w:trPr>
        <w:tc>
          <w:tcPr>
            <w:tcW w:w="741" w:type="dxa"/>
            <w:shd w:val="clear" w:color="auto" w:fill="auto"/>
            <w:vAlign w:val="center"/>
          </w:tcPr>
          <w:p w:rsidR="005A2480" w:rsidRPr="00F53FEA" w:rsidRDefault="005A2480" w:rsidP="00C311F0">
            <w:pPr>
              <w:spacing w:line="240" w:lineRule="auto"/>
              <w:jc w:val="center"/>
              <w:rPr>
                <w:sz w:val="21"/>
                <w:szCs w:val="21"/>
              </w:rPr>
            </w:pPr>
            <w:r w:rsidRPr="00F53FEA">
              <w:rPr>
                <w:sz w:val="21"/>
                <w:szCs w:val="21"/>
              </w:rPr>
              <w:t>5</w:t>
            </w:r>
          </w:p>
        </w:tc>
        <w:tc>
          <w:tcPr>
            <w:tcW w:w="2053" w:type="dxa"/>
            <w:shd w:val="clear" w:color="auto" w:fill="auto"/>
            <w:vAlign w:val="center"/>
          </w:tcPr>
          <w:p w:rsidR="005A2480" w:rsidRPr="00F53FEA" w:rsidRDefault="00D804B8" w:rsidP="00C311F0">
            <w:pPr>
              <w:spacing w:line="240" w:lineRule="auto"/>
              <w:jc w:val="center"/>
              <w:rPr>
                <w:color w:val="auto"/>
                <w:sz w:val="21"/>
                <w:szCs w:val="21"/>
              </w:rPr>
            </w:pPr>
            <w:r>
              <w:rPr>
                <w:rFonts w:cs="宋体" w:hint="eastAsia"/>
                <w:bCs/>
                <w:color w:val="auto"/>
                <w:sz w:val="21"/>
                <w:szCs w:val="21"/>
              </w:rPr>
              <w:t>高低温湿热试验舱</w:t>
            </w:r>
          </w:p>
        </w:tc>
        <w:tc>
          <w:tcPr>
            <w:tcW w:w="2702" w:type="dxa"/>
            <w:shd w:val="clear" w:color="auto" w:fill="auto"/>
            <w:vAlign w:val="center"/>
          </w:tcPr>
          <w:p w:rsidR="005A2480" w:rsidRPr="00F53FEA" w:rsidRDefault="005A2480" w:rsidP="00C311F0">
            <w:pPr>
              <w:spacing w:line="240" w:lineRule="auto"/>
              <w:jc w:val="center"/>
              <w:rPr>
                <w:sz w:val="21"/>
                <w:szCs w:val="21"/>
              </w:rPr>
            </w:pPr>
            <w:r w:rsidRPr="00F53FEA">
              <w:rPr>
                <w:sz w:val="21"/>
                <w:szCs w:val="21"/>
              </w:rPr>
              <w:t>（</w:t>
            </w:r>
            <w:r w:rsidRPr="00F53FEA">
              <w:rPr>
                <w:sz w:val="21"/>
                <w:szCs w:val="21"/>
              </w:rPr>
              <w:t>-70</w:t>
            </w:r>
            <w:r w:rsidRPr="00F53FEA">
              <w:rPr>
                <w:sz w:val="21"/>
                <w:szCs w:val="21"/>
              </w:rPr>
              <w:t>～</w:t>
            </w:r>
            <w:r w:rsidRPr="00F53FEA">
              <w:rPr>
                <w:sz w:val="21"/>
                <w:szCs w:val="21"/>
              </w:rPr>
              <w:t>150</w:t>
            </w:r>
            <w:r w:rsidRPr="00F53FEA">
              <w:rPr>
                <w:sz w:val="21"/>
                <w:szCs w:val="21"/>
              </w:rPr>
              <w:t>）</w:t>
            </w:r>
            <w:r w:rsidRPr="00F53FEA">
              <w:rPr>
                <w:sz w:val="21"/>
                <w:szCs w:val="21"/>
              </w:rPr>
              <w:t>℃</w:t>
            </w:r>
            <w:r w:rsidRPr="00F53FEA">
              <w:rPr>
                <w:sz w:val="21"/>
                <w:szCs w:val="21"/>
              </w:rPr>
              <w:t>；（</w:t>
            </w:r>
            <w:r w:rsidR="00D804B8">
              <w:rPr>
                <w:rFonts w:hint="eastAsia"/>
                <w:sz w:val="21"/>
                <w:szCs w:val="21"/>
              </w:rPr>
              <w:t>20</w:t>
            </w:r>
            <w:r w:rsidRPr="00F53FEA">
              <w:rPr>
                <w:sz w:val="21"/>
                <w:szCs w:val="21"/>
              </w:rPr>
              <w:t>～</w:t>
            </w:r>
            <w:r w:rsidRPr="00F53FEA">
              <w:rPr>
                <w:sz w:val="21"/>
                <w:szCs w:val="21"/>
              </w:rPr>
              <w:t>98</w:t>
            </w:r>
            <w:r w:rsidRPr="00F53FEA">
              <w:rPr>
                <w:sz w:val="21"/>
                <w:szCs w:val="21"/>
              </w:rPr>
              <w:t>）</w:t>
            </w:r>
            <w:r w:rsidRPr="00F53FEA">
              <w:rPr>
                <w:sz w:val="21"/>
                <w:szCs w:val="21"/>
              </w:rPr>
              <w:t>%RH</w:t>
            </w:r>
          </w:p>
        </w:tc>
        <w:tc>
          <w:tcPr>
            <w:tcW w:w="2469" w:type="dxa"/>
            <w:shd w:val="clear" w:color="auto" w:fill="auto"/>
            <w:vAlign w:val="center"/>
          </w:tcPr>
          <w:p w:rsidR="00FF2DD9" w:rsidRDefault="0098209C" w:rsidP="00C311F0">
            <w:pPr>
              <w:spacing w:line="240" w:lineRule="auto"/>
              <w:jc w:val="center"/>
              <w:rPr>
                <w:sz w:val="21"/>
                <w:szCs w:val="21"/>
              </w:rPr>
            </w:pPr>
            <w:r w:rsidRPr="00F53FEA">
              <w:rPr>
                <w:rFonts w:cs="宋体" w:hint="eastAsia"/>
                <w:bCs/>
                <w:color w:val="auto"/>
                <w:sz w:val="21"/>
                <w:szCs w:val="21"/>
              </w:rPr>
              <w:t>MPE</w:t>
            </w:r>
            <w:r w:rsidRPr="00F53FEA">
              <w:rPr>
                <w:rFonts w:cs="宋体" w:hint="eastAsia"/>
                <w:bCs/>
                <w:sz w:val="21"/>
                <w:szCs w:val="21"/>
              </w:rPr>
              <w:t>：</w:t>
            </w:r>
            <w:r w:rsidRPr="00F53FEA">
              <w:rPr>
                <w:rFonts w:hAnsi="宋体" w:cs="宋体" w:hint="eastAsia"/>
                <w:bCs/>
                <w:sz w:val="21"/>
                <w:szCs w:val="21"/>
              </w:rPr>
              <w:t>±</w:t>
            </w:r>
            <w:smartTag w:uri="urn:schemas-microsoft-com:office:smarttags" w:element="chmetcnv">
              <w:smartTagPr>
                <w:attr w:name="UnitName" w:val="℃"/>
                <w:attr w:name="SourceValue" w:val="1.5"/>
                <w:attr w:name="HasSpace" w:val="False"/>
                <w:attr w:name="Negative" w:val="False"/>
                <w:attr w:name="NumberType" w:val="1"/>
                <w:attr w:name="TCSC" w:val="0"/>
              </w:smartTagPr>
              <w:r>
                <w:rPr>
                  <w:rFonts w:hAnsi="宋体" w:cs="宋体" w:hint="eastAsia"/>
                  <w:bCs/>
                  <w:sz w:val="21"/>
                  <w:szCs w:val="21"/>
                </w:rPr>
                <w:t>1.5</w:t>
              </w:r>
              <w:r w:rsidRPr="00F53FEA">
                <w:rPr>
                  <w:rFonts w:hint="eastAsia"/>
                  <w:sz w:val="21"/>
                  <w:szCs w:val="21"/>
                </w:rPr>
                <w:t>℃</w:t>
              </w:r>
            </w:smartTag>
            <w:r>
              <w:rPr>
                <w:rFonts w:hint="eastAsia"/>
                <w:sz w:val="21"/>
                <w:szCs w:val="21"/>
              </w:rPr>
              <w:t xml:space="preserve"> </w:t>
            </w:r>
          </w:p>
          <w:p w:rsidR="005A2480" w:rsidRPr="00F53FEA" w:rsidRDefault="0098209C" w:rsidP="00C311F0">
            <w:pPr>
              <w:spacing w:line="240" w:lineRule="auto"/>
              <w:jc w:val="center"/>
              <w:rPr>
                <w:sz w:val="21"/>
                <w:szCs w:val="21"/>
              </w:rPr>
            </w:pPr>
            <w:r w:rsidRPr="00F53FEA">
              <w:rPr>
                <w:rFonts w:hAnsi="宋体" w:cs="宋体" w:hint="eastAsia"/>
                <w:bCs/>
                <w:sz w:val="21"/>
                <w:szCs w:val="21"/>
              </w:rPr>
              <w:t>±</w:t>
            </w:r>
            <w:r>
              <w:rPr>
                <w:rFonts w:hAnsi="宋体" w:cs="宋体" w:hint="eastAsia"/>
                <w:bCs/>
                <w:sz w:val="21"/>
                <w:szCs w:val="21"/>
              </w:rPr>
              <w:t>2.0%RH</w:t>
            </w:r>
          </w:p>
        </w:tc>
        <w:tc>
          <w:tcPr>
            <w:tcW w:w="1996" w:type="dxa"/>
            <w:shd w:val="clear" w:color="auto" w:fill="auto"/>
            <w:vAlign w:val="center"/>
          </w:tcPr>
          <w:p w:rsidR="005A2480" w:rsidRPr="00F53FEA" w:rsidRDefault="005A2480" w:rsidP="00C311F0">
            <w:pPr>
              <w:spacing w:line="240" w:lineRule="auto"/>
              <w:jc w:val="center"/>
              <w:rPr>
                <w:sz w:val="21"/>
                <w:szCs w:val="21"/>
              </w:rPr>
            </w:pPr>
            <w:r w:rsidRPr="00F53FEA">
              <w:rPr>
                <w:rFonts w:hint="eastAsia"/>
                <w:sz w:val="21"/>
                <w:szCs w:val="21"/>
              </w:rPr>
              <w:t>溯源至国家标准</w:t>
            </w:r>
          </w:p>
        </w:tc>
      </w:tr>
      <w:tr w:rsidR="006C56CF" w:rsidRPr="00F53FEA" w:rsidTr="00C311F0">
        <w:trPr>
          <w:jc w:val="center"/>
        </w:trPr>
        <w:tc>
          <w:tcPr>
            <w:tcW w:w="741" w:type="dxa"/>
            <w:shd w:val="clear" w:color="auto" w:fill="auto"/>
            <w:vAlign w:val="center"/>
          </w:tcPr>
          <w:p w:rsidR="006C56CF" w:rsidRPr="00F53FEA" w:rsidRDefault="006C56CF" w:rsidP="00C311F0">
            <w:pPr>
              <w:spacing w:line="240" w:lineRule="auto"/>
              <w:jc w:val="center"/>
              <w:rPr>
                <w:sz w:val="21"/>
                <w:szCs w:val="21"/>
              </w:rPr>
            </w:pPr>
            <w:r w:rsidRPr="00F53FEA">
              <w:rPr>
                <w:sz w:val="21"/>
                <w:szCs w:val="21"/>
              </w:rPr>
              <w:t>6</w:t>
            </w:r>
          </w:p>
        </w:tc>
        <w:tc>
          <w:tcPr>
            <w:tcW w:w="2053" w:type="dxa"/>
            <w:tcBorders>
              <w:bottom w:val="single" w:sz="4" w:space="0" w:color="auto"/>
            </w:tcBorders>
            <w:shd w:val="clear" w:color="auto" w:fill="auto"/>
            <w:vAlign w:val="center"/>
          </w:tcPr>
          <w:p w:rsidR="006C56CF" w:rsidRPr="00F53FEA" w:rsidRDefault="006C56CF" w:rsidP="00C311F0">
            <w:pPr>
              <w:spacing w:line="240" w:lineRule="auto"/>
              <w:jc w:val="center"/>
              <w:rPr>
                <w:sz w:val="21"/>
                <w:szCs w:val="21"/>
              </w:rPr>
            </w:pPr>
            <w:r w:rsidRPr="00603DC9">
              <w:rPr>
                <w:rFonts w:cs="宋体" w:hint="eastAsia"/>
                <w:bCs/>
                <w:sz w:val="21"/>
                <w:szCs w:val="21"/>
              </w:rPr>
              <w:t>静电放电发生器</w:t>
            </w:r>
          </w:p>
        </w:tc>
        <w:tc>
          <w:tcPr>
            <w:tcW w:w="2702" w:type="dxa"/>
            <w:shd w:val="clear" w:color="auto" w:fill="auto"/>
            <w:vAlign w:val="center"/>
          </w:tcPr>
          <w:p w:rsidR="006C56CF" w:rsidRPr="00F53FEA" w:rsidRDefault="006C56CF" w:rsidP="00C311F0">
            <w:pPr>
              <w:spacing w:line="240" w:lineRule="auto"/>
              <w:jc w:val="center"/>
              <w:rPr>
                <w:sz w:val="21"/>
                <w:szCs w:val="21"/>
              </w:rPr>
            </w:pPr>
            <w:r w:rsidRPr="00F53FEA">
              <w:rPr>
                <w:rFonts w:cs="宋体" w:hint="eastAsia"/>
                <w:bCs/>
                <w:sz w:val="21"/>
                <w:szCs w:val="21"/>
              </w:rPr>
              <w:t>（</w:t>
            </w:r>
            <w:r w:rsidRPr="00F53FEA">
              <w:rPr>
                <w:rFonts w:cs="宋体" w:hint="eastAsia"/>
                <w:bCs/>
                <w:sz w:val="21"/>
                <w:szCs w:val="21"/>
              </w:rPr>
              <w:t>0</w:t>
            </w:r>
            <w:r w:rsidRPr="00F53FEA">
              <w:rPr>
                <w:rFonts w:hint="eastAsia"/>
                <w:sz w:val="21"/>
                <w:szCs w:val="21"/>
              </w:rPr>
              <w:t>～</w:t>
            </w:r>
            <w:r w:rsidRPr="00F53FEA">
              <w:rPr>
                <w:rFonts w:cs="宋体" w:hint="eastAsia"/>
                <w:bCs/>
                <w:sz w:val="21"/>
                <w:szCs w:val="21"/>
              </w:rPr>
              <w:t>20</w:t>
            </w:r>
            <w:r w:rsidRPr="00F53FEA">
              <w:rPr>
                <w:rFonts w:cs="宋体" w:hint="eastAsia"/>
                <w:bCs/>
                <w:sz w:val="21"/>
                <w:szCs w:val="21"/>
              </w:rPr>
              <w:t>）</w:t>
            </w:r>
            <w:r w:rsidRPr="00F53FEA">
              <w:rPr>
                <w:rFonts w:cs="宋体" w:hint="eastAsia"/>
                <w:bCs/>
                <w:sz w:val="21"/>
                <w:szCs w:val="21"/>
              </w:rPr>
              <w:t>kV</w:t>
            </w:r>
          </w:p>
        </w:tc>
        <w:tc>
          <w:tcPr>
            <w:tcW w:w="2469" w:type="dxa"/>
            <w:shd w:val="clear" w:color="auto" w:fill="auto"/>
            <w:vAlign w:val="center"/>
          </w:tcPr>
          <w:p w:rsidR="006C56CF" w:rsidRPr="00F53FEA" w:rsidRDefault="006C56CF" w:rsidP="00C311F0">
            <w:pPr>
              <w:spacing w:line="240" w:lineRule="auto"/>
              <w:jc w:val="center"/>
              <w:rPr>
                <w:rFonts w:cs="宋体"/>
                <w:bCs/>
                <w:sz w:val="21"/>
                <w:szCs w:val="21"/>
              </w:rPr>
            </w:pPr>
            <w:r w:rsidRPr="00F53FEA">
              <w:rPr>
                <w:rFonts w:cs="宋体" w:hint="eastAsia"/>
                <w:bCs/>
                <w:color w:val="auto"/>
                <w:sz w:val="21"/>
                <w:szCs w:val="21"/>
              </w:rPr>
              <w:t>MPE</w:t>
            </w:r>
            <w:r w:rsidRPr="00F53FEA">
              <w:rPr>
                <w:rFonts w:cs="宋体" w:hint="eastAsia"/>
                <w:bCs/>
                <w:sz w:val="21"/>
                <w:szCs w:val="21"/>
              </w:rPr>
              <w:t>：</w:t>
            </w:r>
            <w:r w:rsidRPr="00F53FEA">
              <w:rPr>
                <w:rFonts w:hAnsi="宋体" w:cs="宋体" w:hint="eastAsia"/>
                <w:bCs/>
                <w:sz w:val="21"/>
                <w:szCs w:val="21"/>
              </w:rPr>
              <w:t>±</w:t>
            </w:r>
            <w:r w:rsidRPr="00F53FEA">
              <w:rPr>
                <w:rFonts w:cs="宋体" w:hint="eastAsia"/>
                <w:bCs/>
                <w:sz w:val="21"/>
                <w:szCs w:val="21"/>
              </w:rPr>
              <w:t>5.0%</w:t>
            </w:r>
          </w:p>
        </w:tc>
        <w:tc>
          <w:tcPr>
            <w:tcW w:w="1996" w:type="dxa"/>
            <w:shd w:val="clear" w:color="auto" w:fill="auto"/>
            <w:vAlign w:val="center"/>
          </w:tcPr>
          <w:p w:rsidR="006C56CF" w:rsidRPr="00F53FEA" w:rsidRDefault="006C56CF" w:rsidP="00C311F0">
            <w:pPr>
              <w:spacing w:line="240" w:lineRule="auto"/>
              <w:jc w:val="center"/>
              <w:rPr>
                <w:sz w:val="21"/>
                <w:szCs w:val="21"/>
              </w:rPr>
            </w:pPr>
            <w:r w:rsidRPr="00F53FEA">
              <w:rPr>
                <w:rFonts w:hint="eastAsia"/>
                <w:sz w:val="21"/>
                <w:szCs w:val="21"/>
              </w:rPr>
              <w:t>溯源至国家标准</w:t>
            </w:r>
          </w:p>
        </w:tc>
      </w:tr>
      <w:tr w:rsidR="006C56CF" w:rsidRPr="00F53FEA" w:rsidTr="00C311F0">
        <w:trPr>
          <w:jc w:val="center"/>
        </w:trPr>
        <w:tc>
          <w:tcPr>
            <w:tcW w:w="741" w:type="dxa"/>
            <w:shd w:val="clear" w:color="auto" w:fill="auto"/>
            <w:vAlign w:val="center"/>
          </w:tcPr>
          <w:p w:rsidR="006C56CF" w:rsidRPr="00F53FEA" w:rsidRDefault="006C56CF" w:rsidP="00C311F0">
            <w:pPr>
              <w:spacing w:line="240" w:lineRule="auto"/>
              <w:jc w:val="center"/>
              <w:rPr>
                <w:sz w:val="21"/>
                <w:szCs w:val="21"/>
              </w:rPr>
            </w:pPr>
            <w:r w:rsidRPr="00F53FEA">
              <w:rPr>
                <w:sz w:val="21"/>
                <w:szCs w:val="21"/>
              </w:rPr>
              <w:t>7</w:t>
            </w:r>
          </w:p>
        </w:tc>
        <w:tc>
          <w:tcPr>
            <w:tcW w:w="2053" w:type="dxa"/>
            <w:tcBorders>
              <w:bottom w:val="single" w:sz="4" w:space="0" w:color="auto"/>
            </w:tcBorders>
            <w:shd w:val="clear" w:color="auto" w:fill="auto"/>
            <w:vAlign w:val="center"/>
          </w:tcPr>
          <w:p w:rsidR="006C56CF" w:rsidRPr="00F53FEA" w:rsidRDefault="006C56CF" w:rsidP="00C311F0">
            <w:pPr>
              <w:spacing w:line="240" w:lineRule="auto"/>
              <w:jc w:val="center"/>
              <w:rPr>
                <w:sz w:val="21"/>
                <w:szCs w:val="21"/>
                <w:vertAlign w:val="superscript"/>
              </w:rPr>
            </w:pPr>
            <w:r w:rsidRPr="00603DC9">
              <w:rPr>
                <w:rFonts w:cs="宋体" w:hint="eastAsia"/>
                <w:sz w:val="21"/>
                <w:szCs w:val="21"/>
              </w:rPr>
              <w:t>射频信号发生器</w:t>
            </w:r>
          </w:p>
        </w:tc>
        <w:tc>
          <w:tcPr>
            <w:tcW w:w="2702" w:type="dxa"/>
            <w:shd w:val="clear" w:color="auto" w:fill="auto"/>
            <w:vAlign w:val="center"/>
          </w:tcPr>
          <w:p w:rsidR="006C56CF" w:rsidRPr="00F53FEA" w:rsidRDefault="006C56CF" w:rsidP="00C311F0">
            <w:pPr>
              <w:spacing w:line="240" w:lineRule="auto"/>
              <w:jc w:val="center"/>
              <w:rPr>
                <w:sz w:val="21"/>
                <w:szCs w:val="21"/>
              </w:rPr>
            </w:pPr>
            <w:r w:rsidRPr="00F53FEA">
              <w:rPr>
                <w:rFonts w:cs="宋体" w:hint="eastAsia"/>
                <w:sz w:val="21"/>
                <w:szCs w:val="21"/>
              </w:rPr>
              <w:t>（</w:t>
            </w:r>
            <w:r w:rsidRPr="00F53FEA">
              <w:rPr>
                <w:rFonts w:cs="宋体" w:hint="eastAsia"/>
                <w:sz w:val="21"/>
                <w:szCs w:val="21"/>
              </w:rPr>
              <w:t>80</w:t>
            </w:r>
            <w:r w:rsidRPr="00F53FEA">
              <w:rPr>
                <w:rFonts w:hint="eastAsia"/>
                <w:sz w:val="21"/>
                <w:szCs w:val="21"/>
              </w:rPr>
              <w:t>～</w:t>
            </w:r>
            <w:r w:rsidRPr="00F53FEA">
              <w:rPr>
                <w:rFonts w:cs="宋体" w:hint="eastAsia"/>
                <w:sz w:val="21"/>
                <w:szCs w:val="21"/>
              </w:rPr>
              <w:t>1000</w:t>
            </w:r>
            <w:r w:rsidRPr="00F53FEA">
              <w:rPr>
                <w:rFonts w:cs="宋体" w:hint="eastAsia"/>
                <w:sz w:val="21"/>
                <w:szCs w:val="21"/>
              </w:rPr>
              <w:t>）</w:t>
            </w:r>
            <w:r w:rsidRPr="00F53FEA">
              <w:rPr>
                <w:rFonts w:cs="宋体" w:hint="eastAsia"/>
                <w:sz w:val="21"/>
                <w:szCs w:val="21"/>
              </w:rPr>
              <w:t>MHz</w:t>
            </w:r>
          </w:p>
        </w:tc>
        <w:tc>
          <w:tcPr>
            <w:tcW w:w="2469" w:type="dxa"/>
            <w:shd w:val="clear" w:color="auto" w:fill="auto"/>
            <w:vAlign w:val="center"/>
          </w:tcPr>
          <w:p w:rsidR="006C56CF" w:rsidRPr="00F53FEA" w:rsidRDefault="006C56CF" w:rsidP="00C311F0">
            <w:pPr>
              <w:spacing w:line="240" w:lineRule="auto"/>
              <w:jc w:val="center"/>
              <w:rPr>
                <w:sz w:val="21"/>
                <w:szCs w:val="21"/>
              </w:rPr>
            </w:pPr>
            <w:r w:rsidRPr="00F53FEA">
              <w:rPr>
                <w:rFonts w:hint="eastAsia"/>
                <w:sz w:val="21"/>
                <w:szCs w:val="21"/>
              </w:rPr>
              <w:t>准确度：</w:t>
            </w:r>
            <w:r w:rsidRPr="00F53FEA">
              <w:rPr>
                <w:rFonts w:hint="eastAsia"/>
                <w:sz w:val="21"/>
                <w:szCs w:val="21"/>
              </w:rPr>
              <w:t>1</w:t>
            </w:r>
            <w:r w:rsidRPr="00F53FEA">
              <w:rPr>
                <w:rFonts w:hAnsi="宋体" w:hint="eastAsia"/>
                <w:sz w:val="21"/>
                <w:szCs w:val="21"/>
              </w:rPr>
              <w:t>×</w:t>
            </w:r>
            <w:r w:rsidRPr="00F53FEA">
              <w:rPr>
                <w:rFonts w:hint="eastAsia"/>
                <w:sz w:val="21"/>
                <w:szCs w:val="21"/>
              </w:rPr>
              <w:t>10</w:t>
            </w:r>
            <w:r w:rsidRPr="00F53FEA">
              <w:rPr>
                <w:rFonts w:hint="eastAsia"/>
                <w:sz w:val="21"/>
                <w:szCs w:val="21"/>
                <w:vertAlign w:val="superscript"/>
              </w:rPr>
              <w:t>-8</w:t>
            </w:r>
          </w:p>
        </w:tc>
        <w:tc>
          <w:tcPr>
            <w:tcW w:w="1996" w:type="dxa"/>
            <w:shd w:val="clear" w:color="auto" w:fill="auto"/>
            <w:vAlign w:val="center"/>
          </w:tcPr>
          <w:p w:rsidR="006C56CF" w:rsidRPr="00F53FEA" w:rsidRDefault="006C56CF" w:rsidP="00C311F0">
            <w:pPr>
              <w:spacing w:line="240" w:lineRule="auto"/>
              <w:jc w:val="center"/>
              <w:rPr>
                <w:sz w:val="21"/>
                <w:szCs w:val="21"/>
              </w:rPr>
            </w:pPr>
            <w:r w:rsidRPr="00F53FEA">
              <w:rPr>
                <w:rFonts w:hint="eastAsia"/>
                <w:sz w:val="21"/>
                <w:szCs w:val="21"/>
              </w:rPr>
              <w:t>溯源至国家标准</w:t>
            </w:r>
          </w:p>
        </w:tc>
      </w:tr>
      <w:tr w:rsidR="006C56CF" w:rsidRPr="00F53FEA" w:rsidTr="00C311F0">
        <w:trPr>
          <w:jc w:val="center"/>
        </w:trPr>
        <w:tc>
          <w:tcPr>
            <w:tcW w:w="741" w:type="dxa"/>
            <w:shd w:val="clear" w:color="auto" w:fill="auto"/>
            <w:vAlign w:val="center"/>
          </w:tcPr>
          <w:p w:rsidR="006C56CF" w:rsidRPr="00F53FEA" w:rsidRDefault="006C56CF" w:rsidP="00C311F0">
            <w:pPr>
              <w:spacing w:line="240" w:lineRule="auto"/>
              <w:jc w:val="center"/>
              <w:rPr>
                <w:sz w:val="21"/>
                <w:szCs w:val="21"/>
              </w:rPr>
            </w:pPr>
            <w:r w:rsidRPr="00F53FEA">
              <w:rPr>
                <w:sz w:val="21"/>
                <w:szCs w:val="21"/>
              </w:rPr>
              <w:t>8</w:t>
            </w:r>
          </w:p>
        </w:tc>
        <w:tc>
          <w:tcPr>
            <w:tcW w:w="2053" w:type="dxa"/>
            <w:tcBorders>
              <w:bottom w:val="single" w:sz="4" w:space="0" w:color="auto"/>
            </w:tcBorders>
            <w:shd w:val="clear" w:color="auto" w:fill="auto"/>
            <w:vAlign w:val="center"/>
          </w:tcPr>
          <w:p w:rsidR="006C56CF" w:rsidRPr="00F53FEA" w:rsidRDefault="006C56CF" w:rsidP="00C311F0">
            <w:pPr>
              <w:spacing w:line="240" w:lineRule="auto"/>
              <w:jc w:val="center"/>
              <w:rPr>
                <w:sz w:val="21"/>
                <w:szCs w:val="21"/>
              </w:rPr>
            </w:pPr>
            <w:r w:rsidRPr="00603DC9">
              <w:rPr>
                <w:rFonts w:hint="eastAsia"/>
                <w:sz w:val="21"/>
                <w:szCs w:val="21"/>
              </w:rPr>
              <w:t>连续波发生器</w:t>
            </w:r>
          </w:p>
        </w:tc>
        <w:tc>
          <w:tcPr>
            <w:tcW w:w="2702" w:type="dxa"/>
            <w:shd w:val="clear" w:color="auto" w:fill="auto"/>
            <w:vAlign w:val="center"/>
          </w:tcPr>
          <w:p w:rsidR="006C56CF" w:rsidRPr="00F53FEA" w:rsidRDefault="006C56CF" w:rsidP="00C311F0">
            <w:pPr>
              <w:spacing w:line="240" w:lineRule="auto"/>
              <w:jc w:val="center"/>
              <w:rPr>
                <w:sz w:val="21"/>
                <w:szCs w:val="21"/>
              </w:rPr>
            </w:pPr>
            <w:r w:rsidRPr="00F53FEA">
              <w:rPr>
                <w:rFonts w:hint="eastAsia"/>
                <w:sz w:val="21"/>
                <w:szCs w:val="21"/>
              </w:rPr>
              <w:t>频率：（</w:t>
            </w:r>
            <w:r w:rsidRPr="00F53FEA">
              <w:rPr>
                <w:rFonts w:hint="eastAsia"/>
                <w:sz w:val="21"/>
                <w:szCs w:val="21"/>
              </w:rPr>
              <w:t>0.15~80</w:t>
            </w:r>
            <w:r w:rsidRPr="00F53FEA">
              <w:rPr>
                <w:rFonts w:hint="eastAsia"/>
                <w:sz w:val="21"/>
                <w:szCs w:val="21"/>
              </w:rPr>
              <w:t>）</w:t>
            </w:r>
            <w:r w:rsidRPr="00F53FEA">
              <w:rPr>
                <w:rFonts w:hint="eastAsia"/>
                <w:sz w:val="21"/>
                <w:szCs w:val="21"/>
              </w:rPr>
              <w:t>MHz</w:t>
            </w:r>
          </w:p>
          <w:p w:rsidR="006C56CF" w:rsidRPr="00F53FEA" w:rsidRDefault="006C56CF" w:rsidP="00C311F0">
            <w:pPr>
              <w:spacing w:line="240" w:lineRule="auto"/>
              <w:jc w:val="center"/>
              <w:rPr>
                <w:sz w:val="21"/>
                <w:szCs w:val="21"/>
              </w:rPr>
            </w:pPr>
            <w:r w:rsidRPr="00F53FEA">
              <w:rPr>
                <w:rFonts w:hint="eastAsia"/>
                <w:sz w:val="21"/>
                <w:szCs w:val="21"/>
              </w:rPr>
              <w:t>连续波电压：</w:t>
            </w:r>
            <w:r w:rsidRPr="00F53FEA">
              <w:rPr>
                <w:rFonts w:cs="宋体" w:hint="eastAsia"/>
                <w:bCs/>
                <w:sz w:val="21"/>
                <w:szCs w:val="21"/>
              </w:rPr>
              <w:t>（</w:t>
            </w:r>
            <w:r w:rsidRPr="00F53FEA">
              <w:rPr>
                <w:rFonts w:cs="宋体" w:hint="eastAsia"/>
                <w:bCs/>
                <w:sz w:val="21"/>
                <w:szCs w:val="21"/>
              </w:rPr>
              <w:t>0</w:t>
            </w:r>
            <w:r w:rsidRPr="00F53FEA">
              <w:rPr>
                <w:rFonts w:hint="eastAsia"/>
                <w:sz w:val="21"/>
                <w:szCs w:val="21"/>
              </w:rPr>
              <w:t>～</w:t>
            </w:r>
            <w:r w:rsidRPr="00F53FEA">
              <w:rPr>
                <w:rFonts w:cs="宋体" w:hint="eastAsia"/>
                <w:bCs/>
                <w:sz w:val="21"/>
                <w:szCs w:val="21"/>
              </w:rPr>
              <w:t>10</w:t>
            </w:r>
            <w:r w:rsidRPr="00F53FEA">
              <w:rPr>
                <w:rFonts w:cs="宋体" w:hint="eastAsia"/>
                <w:bCs/>
                <w:sz w:val="21"/>
                <w:szCs w:val="21"/>
              </w:rPr>
              <w:t>）</w:t>
            </w:r>
            <w:r w:rsidRPr="00F53FEA">
              <w:rPr>
                <w:rFonts w:cs="宋体" w:hint="eastAsia"/>
                <w:bCs/>
                <w:sz w:val="21"/>
                <w:szCs w:val="21"/>
              </w:rPr>
              <w:t>V</w:t>
            </w:r>
          </w:p>
        </w:tc>
        <w:tc>
          <w:tcPr>
            <w:tcW w:w="2469" w:type="dxa"/>
            <w:shd w:val="clear" w:color="auto" w:fill="auto"/>
            <w:vAlign w:val="center"/>
          </w:tcPr>
          <w:p w:rsidR="006C56CF" w:rsidRPr="00F53FEA" w:rsidRDefault="006C56CF" w:rsidP="00C311F0">
            <w:pPr>
              <w:spacing w:line="240" w:lineRule="auto"/>
              <w:jc w:val="center"/>
              <w:rPr>
                <w:sz w:val="21"/>
                <w:szCs w:val="21"/>
              </w:rPr>
            </w:pPr>
            <w:r w:rsidRPr="00F53FEA">
              <w:rPr>
                <w:rFonts w:cs="宋体" w:hint="eastAsia"/>
                <w:bCs/>
                <w:sz w:val="21"/>
                <w:szCs w:val="21"/>
              </w:rPr>
              <w:t>MPE</w:t>
            </w:r>
            <w:r w:rsidRPr="00F53FEA">
              <w:rPr>
                <w:rFonts w:cs="宋体" w:hint="eastAsia"/>
                <w:bCs/>
                <w:sz w:val="21"/>
                <w:szCs w:val="21"/>
              </w:rPr>
              <w:t>：</w:t>
            </w:r>
            <w:r w:rsidRPr="00F53FEA">
              <w:rPr>
                <w:rFonts w:hAnsi="宋体" w:cs="宋体" w:hint="eastAsia"/>
                <w:bCs/>
                <w:sz w:val="21"/>
                <w:szCs w:val="21"/>
              </w:rPr>
              <w:t>±</w:t>
            </w:r>
            <w:r w:rsidRPr="00F53FEA">
              <w:rPr>
                <w:rFonts w:cs="宋体" w:hint="eastAsia"/>
                <w:bCs/>
                <w:sz w:val="21"/>
                <w:szCs w:val="21"/>
              </w:rPr>
              <w:t>1.0%</w:t>
            </w:r>
          </w:p>
        </w:tc>
        <w:tc>
          <w:tcPr>
            <w:tcW w:w="1996" w:type="dxa"/>
            <w:shd w:val="clear" w:color="auto" w:fill="auto"/>
            <w:vAlign w:val="center"/>
          </w:tcPr>
          <w:p w:rsidR="006C56CF" w:rsidRPr="00F53FEA" w:rsidRDefault="006C56CF" w:rsidP="00C311F0">
            <w:pPr>
              <w:spacing w:line="240" w:lineRule="auto"/>
              <w:jc w:val="center"/>
              <w:rPr>
                <w:sz w:val="21"/>
                <w:szCs w:val="21"/>
              </w:rPr>
            </w:pPr>
            <w:r w:rsidRPr="00F53FEA">
              <w:rPr>
                <w:rFonts w:hint="eastAsia"/>
                <w:sz w:val="21"/>
                <w:szCs w:val="21"/>
              </w:rPr>
              <w:t>溯源至国家标准</w:t>
            </w:r>
          </w:p>
        </w:tc>
      </w:tr>
      <w:tr w:rsidR="006C56CF" w:rsidRPr="00F53FEA" w:rsidTr="00C311F0">
        <w:trPr>
          <w:jc w:val="center"/>
        </w:trPr>
        <w:tc>
          <w:tcPr>
            <w:tcW w:w="741" w:type="dxa"/>
            <w:shd w:val="clear" w:color="auto" w:fill="auto"/>
            <w:vAlign w:val="center"/>
          </w:tcPr>
          <w:p w:rsidR="006C56CF" w:rsidRPr="00F53FEA" w:rsidRDefault="006C56CF" w:rsidP="00C311F0">
            <w:pPr>
              <w:spacing w:line="240" w:lineRule="auto"/>
              <w:jc w:val="center"/>
              <w:rPr>
                <w:sz w:val="21"/>
                <w:szCs w:val="21"/>
              </w:rPr>
            </w:pPr>
            <w:r w:rsidRPr="00F53FEA">
              <w:rPr>
                <w:sz w:val="21"/>
                <w:szCs w:val="21"/>
              </w:rPr>
              <w:t>9</w:t>
            </w:r>
          </w:p>
        </w:tc>
        <w:tc>
          <w:tcPr>
            <w:tcW w:w="2053" w:type="dxa"/>
            <w:tcBorders>
              <w:bottom w:val="single" w:sz="4" w:space="0" w:color="auto"/>
            </w:tcBorders>
            <w:shd w:val="clear" w:color="auto" w:fill="auto"/>
            <w:vAlign w:val="center"/>
          </w:tcPr>
          <w:p w:rsidR="006C56CF" w:rsidRPr="00F53FEA" w:rsidRDefault="006C56CF" w:rsidP="00C311F0">
            <w:pPr>
              <w:spacing w:line="240" w:lineRule="auto"/>
              <w:jc w:val="center"/>
              <w:rPr>
                <w:sz w:val="21"/>
                <w:szCs w:val="21"/>
              </w:rPr>
            </w:pPr>
            <w:r w:rsidRPr="00F53FEA">
              <w:rPr>
                <w:rFonts w:hint="eastAsia"/>
                <w:sz w:val="21"/>
                <w:szCs w:val="21"/>
              </w:rPr>
              <w:t>工频磁场发生器</w:t>
            </w:r>
          </w:p>
        </w:tc>
        <w:tc>
          <w:tcPr>
            <w:tcW w:w="2702" w:type="dxa"/>
            <w:shd w:val="clear" w:color="auto" w:fill="auto"/>
            <w:vAlign w:val="center"/>
          </w:tcPr>
          <w:p w:rsidR="006C56CF" w:rsidRPr="00F53FEA" w:rsidRDefault="006C56CF" w:rsidP="00C311F0">
            <w:pPr>
              <w:spacing w:line="240" w:lineRule="auto"/>
              <w:jc w:val="center"/>
              <w:rPr>
                <w:rFonts w:cs="宋体"/>
                <w:bCs/>
                <w:sz w:val="21"/>
                <w:szCs w:val="21"/>
              </w:rPr>
            </w:pPr>
            <w:r w:rsidRPr="00F53FEA">
              <w:rPr>
                <w:rFonts w:hint="eastAsia"/>
                <w:sz w:val="21"/>
                <w:szCs w:val="21"/>
              </w:rPr>
              <w:t>磁场强度：</w:t>
            </w:r>
            <w:r w:rsidRPr="00F53FEA">
              <w:rPr>
                <w:rFonts w:cs="宋体" w:hint="eastAsia"/>
                <w:bCs/>
                <w:sz w:val="21"/>
                <w:szCs w:val="21"/>
              </w:rPr>
              <w:t>（</w:t>
            </w:r>
            <w:r w:rsidRPr="00F53FEA">
              <w:rPr>
                <w:rFonts w:cs="宋体" w:hint="eastAsia"/>
                <w:bCs/>
                <w:sz w:val="21"/>
                <w:szCs w:val="21"/>
              </w:rPr>
              <w:t>0</w:t>
            </w:r>
            <w:r w:rsidRPr="00F53FEA">
              <w:rPr>
                <w:rFonts w:hint="eastAsia"/>
                <w:sz w:val="21"/>
                <w:szCs w:val="21"/>
              </w:rPr>
              <w:t>～</w:t>
            </w:r>
            <w:r w:rsidRPr="00F53FEA">
              <w:rPr>
                <w:rFonts w:cs="宋体" w:hint="eastAsia"/>
                <w:bCs/>
                <w:sz w:val="21"/>
                <w:szCs w:val="21"/>
              </w:rPr>
              <w:t>400</w:t>
            </w:r>
            <w:r w:rsidRPr="00F53FEA">
              <w:rPr>
                <w:rFonts w:cs="宋体" w:hint="eastAsia"/>
                <w:bCs/>
                <w:sz w:val="21"/>
                <w:szCs w:val="21"/>
              </w:rPr>
              <w:t>）</w:t>
            </w:r>
            <w:r w:rsidRPr="00F53FEA">
              <w:rPr>
                <w:rFonts w:cs="宋体" w:hint="eastAsia"/>
                <w:bCs/>
                <w:sz w:val="21"/>
                <w:szCs w:val="21"/>
              </w:rPr>
              <w:t>Am</w:t>
            </w:r>
          </w:p>
        </w:tc>
        <w:tc>
          <w:tcPr>
            <w:tcW w:w="2469" w:type="dxa"/>
            <w:shd w:val="clear" w:color="auto" w:fill="auto"/>
            <w:vAlign w:val="center"/>
          </w:tcPr>
          <w:p w:rsidR="006C56CF" w:rsidRPr="00F53FEA" w:rsidRDefault="006C56CF" w:rsidP="00C311F0">
            <w:pPr>
              <w:spacing w:line="240" w:lineRule="auto"/>
              <w:jc w:val="center"/>
              <w:rPr>
                <w:sz w:val="21"/>
                <w:szCs w:val="21"/>
              </w:rPr>
            </w:pPr>
            <w:r w:rsidRPr="00F53FEA">
              <w:rPr>
                <w:rFonts w:cs="宋体" w:hint="eastAsia"/>
                <w:bCs/>
                <w:sz w:val="21"/>
                <w:szCs w:val="21"/>
              </w:rPr>
              <w:t>MPE</w:t>
            </w:r>
            <w:r w:rsidRPr="00F53FEA">
              <w:rPr>
                <w:rFonts w:cs="宋体" w:hint="eastAsia"/>
                <w:bCs/>
                <w:sz w:val="21"/>
                <w:szCs w:val="21"/>
              </w:rPr>
              <w:t>：</w:t>
            </w:r>
            <w:r w:rsidRPr="00F53FEA">
              <w:rPr>
                <w:rFonts w:hAnsi="宋体" w:cs="宋体" w:hint="eastAsia"/>
                <w:bCs/>
                <w:sz w:val="21"/>
                <w:szCs w:val="21"/>
              </w:rPr>
              <w:t>±</w:t>
            </w:r>
            <w:r w:rsidRPr="00F53FEA">
              <w:rPr>
                <w:rFonts w:cs="宋体" w:hint="eastAsia"/>
                <w:bCs/>
                <w:sz w:val="21"/>
                <w:szCs w:val="21"/>
              </w:rPr>
              <w:t>1.0%</w:t>
            </w:r>
          </w:p>
        </w:tc>
        <w:tc>
          <w:tcPr>
            <w:tcW w:w="1996" w:type="dxa"/>
            <w:shd w:val="clear" w:color="auto" w:fill="auto"/>
            <w:vAlign w:val="center"/>
          </w:tcPr>
          <w:p w:rsidR="006C56CF" w:rsidRPr="00F53FEA" w:rsidRDefault="006C56CF" w:rsidP="00C311F0">
            <w:pPr>
              <w:spacing w:line="240" w:lineRule="auto"/>
              <w:jc w:val="center"/>
              <w:rPr>
                <w:sz w:val="21"/>
                <w:szCs w:val="21"/>
              </w:rPr>
            </w:pPr>
            <w:r w:rsidRPr="00F53FEA">
              <w:rPr>
                <w:rFonts w:hint="eastAsia"/>
                <w:sz w:val="21"/>
                <w:szCs w:val="21"/>
              </w:rPr>
              <w:t>溯源至国家标准</w:t>
            </w:r>
          </w:p>
        </w:tc>
      </w:tr>
      <w:tr w:rsidR="006C56CF" w:rsidRPr="00F53FEA" w:rsidTr="00C311F0">
        <w:trPr>
          <w:jc w:val="center"/>
        </w:trPr>
        <w:tc>
          <w:tcPr>
            <w:tcW w:w="741" w:type="dxa"/>
            <w:shd w:val="clear" w:color="auto" w:fill="auto"/>
            <w:vAlign w:val="center"/>
          </w:tcPr>
          <w:p w:rsidR="006C56CF" w:rsidRPr="00F53FEA" w:rsidRDefault="006C56CF" w:rsidP="00C311F0">
            <w:pPr>
              <w:spacing w:line="240" w:lineRule="auto"/>
              <w:jc w:val="center"/>
              <w:rPr>
                <w:sz w:val="21"/>
                <w:szCs w:val="21"/>
              </w:rPr>
            </w:pPr>
            <w:r w:rsidRPr="00F53FEA">
              <w:rPr>
                <w:sz w:val="21"/>
                <w:szCs w:val="21"/>
              </w:rPr>
              <w:t>10</w:t>
            </w:r>
          </w:p>
        </w:tc>
        <w:tc>
          <w:tcPr>
            <w:tcW w:w="2053" w:type="dxa"/>
            <w:tcBorders>
              <w:bottom w:val="single" w:sz="4" w:space="0" w:color="auto"/>
            </w:tcBorders>
            <w:shd w:val="clear" w:color="auto" w:fill="auto"/>
            <w:vAlign w:val="center"/>
          </w:tcPr>
          <w:p w:rsidR="006C56CF" w:rsidRPr="00F53FEA" w:rsidRDefault="006C56CF" w:rsidP="00C311F0">
            <w:pPr>
              <w:spacing w:line="240" w:lineRule="auto"/>
              <w:jc w:val="center"/>
              <w:rPr>
                <w:sz w:val="21"/>
                <w:szCs w:val="21"/>
              </w:rPr>
            </w:pPr>
            <w:r w:rsidRPr="00F53FEA">
              <w:rPr>
                <w:rFonts w:hint="eastAsia"/>
                <w:sz w:val="21"/>
                <w:szCs w:val="21"/>
              </w:rPr>
              <w:t>强化模拟汽车运输振动台</w:t>
            </w:r>
          </w:p>
        </w:tc>
        <w:tc>
          <w:tcPr>
            <w:tcW w:w="2702" w:type="dxa"/>
            <w:shd w:val="clear" w:color="auto" w:fill="auto"/>
            <w:vAlign w:val="center"/>
          </w:tcPr>
          <w:p w:rsidR="006C56CF" w:rsidRPr="00F53FEA" w:rsidRDefault="006C56CF" w:rsidP="00C311F0">
            <w:pPr>
              <w:spacing w:line="240" w:lineRule="auto"/>
              <w:jc w:val="center"/>
              <w:rPr>
                <w:sz w:val="21"/>
                <w:szCs w:val="21"/>
              </w:rPr>
            </w:pPr>
            <w:r w:rsidRPr="00F53FEA">
              <w:rPr>
                <w:rFonts w:hint="eastAsia"/>
                <w:sz w:val="21"/>
                <w:szCs w:val="21"/>
              </w:rPr>
              <w:t>（</w:t>
            </w:r>
            <w:r w:rsidRPr="00F53FEA">
              <w:rPr>
                <w:rFonts w:hint="eastAsia"/>
                <w:sz w:val="21"/>
                <w:szCs w:val="21"/>
              </w:rPr>
              <w:t>30</w:t>
            </w:r>
            <w:r w:rsidRPr="00F53FEA">
              <w:rPr>
                <w:rFonts w:hint="eastAsia"/>
                <w:sz w:val="21"/>
                <w:szCs w:val="21"/>
              </w:rPr>
              <w:t>～</w:t>
            </w:r>
            <w:r w:rsidRPr="00F53FEA">
              <w:rPr>
                <w:rFonts w:hint="eastAsia"/>
                <w:sz w:val="21"/>
                <w:szCs w:val="21"/>
              </w:rPr>
              <w:t>40</w:t>
            </w:r>
            <w:r w:rsidRPr="00F53FEA">
              <w:rPr>
                <w:rFonts w:hint="eastAsia"/>
                <w:sz w:val="21"/>
                <w:szCs w:val="21"/>
              </w:rPr>
              <w:t>）</w:t>
            </w:r>
            <w:r w:rsidRPr="00F53FEA">
              <w:rPr>
                <w:rFonts w:hint="eastAsia"/>
                <w:sz w:val="21"/>
                <w:szCs w:val="21"/>
              </w:rPr>
              <w:t>km/h</w:t>
            </w:r>
          </w:p>
        </w:tc>
        <w:tc>
          <w:tcPr>
            <w:tcW w:w="2469" w:type="dxa"/>
            <w:shd w:val="clear" w:color="auto" w:fill="auto"/>
            <w:vAlign w:val="center"/>
          </w:tcPr>
          <w:p w:rsidR="006C56CF" w:rsidRPr="00F53FEA" w:rsidRDefault="006C56CF" w:rsidP="00C311F0">
            <w:pPr>
              <w:spacing w:line="240" w:lineRule="auto"/>
              <w:jc w:val="center"/>
              <w:rPr>
                <w:rFonts w:cs="宋体"/>
                <w:bCs/>
                <w:sz w:val="21"/>
                <w:szCs w:val="21"/>
              </w:rPr>
            </w:pPr>
            <w:r w:rsidRPr="00F53FEA">
              <w:rPr>
                <w:rFonts w:cs="宋体" w:hint="eastAsia"/>
                <w:bCs/>
                <w:sz w:val="21"/>
                <w:szCs w:val="21"/>
              </w:rPr>
              <w:t>MPE: 5%</w:t>
            </w:r>
          </w:p>
        </w:tc>
        <w:tc>
          <w:tcPr>
            <w:tcW w:w="1996" w:type="dxa"/>
            <w:shd w:val="clear" w:color="auto" w:fill="auto"/>
            <w:vAlign w:val="center"/>
          </w:tcPr>
          <w:p w:rsidR="006C56CF" w:rsidRPr="00F53FEA" w:rsidRDefault="006C56CF" w:rsidP="00C311F0">
            <w:pPr>
              <w:spacing w:line="240" w:lineRule="auto"/>
              <w:jc w:val="center"/>
              <w:rPr>
                <w:sz w:val="21"/>
                <w:szCs w:val="21"/>
              </w:rPr>
            </w:pPr>
            <w:r w:rsidRPr="00F53FEA">
              <w:rPr>
                <w:rFonts w:hint="eastAsia"/>
                <w:sz w:val="21"/>
                <w:szCs w:val="21"/>
              </w:rPr>
              <w:t>溯源至国家标准</w:t>
            </w:r>
          </w:p>
        </w:tc>
      </w:tr>
    </w:tbl>
    <w:p w:rsidR="0066048C" w:rsidRPr="00440A1B" w:rsidRDefault="0066048C" w:rsidP="0066048C">
      <w:pPr>
        <w:pStyle w:val="10505"/>
        <w:rPr>
          <w:sz w:val="21"/>
          <w:szCs w:val="21"/>
        </w:rPr>
      </w:pPr>
      <w:bookmarkStart w:id="124" w:name="_Toc528918243"/>
      <w:r w:rsidRPr="00440A1B">
        <w:rPr>
          <w:sz w:val="21"/>
          <w:szCs w:val="21"/>
        </w:rPr>
        <w:t>1</w:t>
      </w:r>
      <w:r w:rsidRPr="00440A1B">
        <w:rPr>
          <w:rFonts w:hint="eastAsia"/>
          <w:sz w:val="21"/>
          <w:szCs w:val="21"/>
        </w:rPr>
        <w:t>2</w:t>
      </w:r>
      <w:r w:rsidRPr="00440A1B">
        <w:rPr>
          <w:sz w:val="21"/>
          <w:szCs w:val="21"/>
        </w:rPr>
        <w:t xml:space="preserve">  </w:t>
      </w:r>
      <w:r w:rsidRPr="00440A1B">
        <w:rPr>
          <w:rFonts w:hint="eastAsia"/>
          <w:sz w:val="21"/>
          <w:szCs w:val="21"/>
        </w:rPr>
        <w:t>型评评价结果的处理和判定原则</w:t>
      </w:r>
      <w:bookmarkEnd w:id="124"/>
    </w:p>
    <w:p w:rsidR="00052329" w:rsidRPr="007739AE" w:rsidRDefault="0066048C" w:rsidP="007739AE">
      <w:pPr>
        <w:pStyle w:val="af"/>
        <w:ind w:firstLineChars="83" w:firstLine="174"/>
        <w:rPr>
          <w:sz w:val="21"/>
          <w:szCs w:val="21"/>
        </w:rPr>
      </w:pPr>
      <w:r w:rsidRPr="007739AE">
        <w:rPr>
          <w:rFonts w:hint="eastAsia"/>
          <w:sz w:val="21"/>
          <w:szCs w:val="21"/>
        </w:rPr>
        <w:t xml:space="preserve">12.1 </w:t>
      </w:r>
      <w:r w:rsidRPr="007739AE">
        <w:rPr>
          <w:rFonts w:hint="eastAsia"/>
          <w:sz w:val="21"/>
          <w:szCs w:val="21"/>
        </w:rPr>
        <w:t>所有样机的所有评价项目均符合型式评价大纲要求的为合格。</w:t>
      </w:r>
    </w:p>
    <w:p w:rsidR="0066048C" w:rsidRPr="007739AE" w:rsidRDefault="0066048C" w:rsidP="007739AE">
      <w:pPr>
        <w:pStyle w:val="af"/>
        <w:ind w:firstLineChars="83" w:firstLine="174"/>
        <w:rPr>
          <w:sz w:val="21"/>
          <w:szCs w:val="21"/>
        </w:rPr>
      </w:pPr>
      <w:r w:rsidRPr="007739AE">
        <w:rPr>
          <w:rFonts w:hint="eastAsia"/>
          <w:sz w:val="21"/>
          <w:szCs w:val="21"/>
        </w:rPr>
        <w:t xml:space="preserve">12.2 </w:t>
      </w:r>
      <w:r w:rsidRPr="007739AE">
        <w:rPr>
          <w:rFonts w:hint="eastAsia"/>
          <w:sz w:val="21"/>
          <w:szCs w:val="21"/>
        </w:rPr>
        <w:t>对于单一产品的，有一项及一项以上项目不合格，综合判定为不合格。</w:t>
      </w:r>
    </w:p>
    <w:p w:rsidR="0066048C" w:rsidRPr="007739AE" w:rsidRDefault="0066048C" w:rsidP="007739AE">
      <w:pPr>
        <w:pStyle w:val="af"/>
        <w:ind w:firstLineChars="83" w:firstLine="174"/>
        <w:rPr>
          <w:sz w:val="21"/>
          <w:szCs w:val="21"/>
        </w:rPr>
      </w:pPr>
      <w:r w:rsidRPr="007739AE">
        <w:rPr>
          <w:rFonts w:hint="eastAsia"/>
          <w:sz w:val="21"/>
          <w:szCs w:val="21"/>
        </w:rPr>
        <w:t xml:space="preserve">12.3 </w:t>
      </w:r>
      <w:r w:rsidRPr="007739AE">
        <w:rPr>
          <w:rFonts w:hint="eastAsia"/>
          <w:sz w:val="21"/>
          <w:szCs w:val="21"/>
        </w:rPr>
        <w:t>系列产品中，有一种及一种以上型号不合格的，判定该系列为不合格。</w:t>
      </w:r>
    </w:p>
    <w:p w:rsidR="00F70638" w:rsidRDefault="00F70638" w:rsidP="0066048C">
      <w:pPr>
        <w:pStyle w:val="af"/>
        <w:ind w:firstLineChars="83" w:firstLine="199"/>
      </w:pPr>
    </w:p>
    <w:p w:rsidR="00F70638" w:rsidRDefault="00F70638" w:rsidP="0066048C">
      <w:pPr>
        <w:pStyle w:val="af"/>
        <w:ind w:firstLineChars="83" w:firstLine="199"/>
      </w:pPr>
    </w:p>
    <w:p w:rsidR="00F70638" w:rsidRDefault="00F70638" w:rsidP="0066048C">
      <w:pPr>
        <w:pStyle w:val="af"/>
        <w:ind w:firstLineChars="83" w:firstLine="199"/>
      </w:pPr>
    </w:p>
    <w:p w:rsidR="00F70638" w:rsidRDefault="00F70638" w:rsidP="0066048C">
      <w:pPr>
        <w:pStyle w:val="af"/>
        <w:ind w:firstLineChars="83" w:firstLine="199"/>
      </w:pPr>
    </w:p>
    <w:p w:rsidR="003A293E" w:rsidRDefault="003A293E" w:rsidP="0066048C">
      <w:pPr>
        <w:pStyle w:val="af"/>
        <w:ind w:firstLineChars="83" w:firstLine="199"/>
      </w:pPr>
    </w:p>
    <w:p w:rsidR="003A293E" w:rsidRDefault="003A293E" w:rsidP="0066048C">
      <w:pPr>
        <w:pStyle w:val="af"/>
        <w:ind w:firstLineChars="83" w:firstLine="199"/>
      </w:pPr>
    </w:p>
    <w:p w:rsidR="003A293E" w:rsidRDefault="003A293E" w:rsidP="0066048C">
      <w:pPr>
        <w:pStyle w:val="af"/>
        <w:ind w:firstLineChars="83" w:firstLine="199"/>
      </w:pPr>
    </w:p>
    <w:p w:rsidR="003A293E" w:rsidRDefault="003A293E" w:rsidP="0066048C">
      <w:pPr>
        <w:pStyle w:val="af"/>
        <w:ind w:firstLineChars="83" w:firstLine="199"/>
      </w:pPr>
    </w:p>
    <w:p w:rsidR="003A293E" w:rsidRDefault="003A293E" w:rsidP="0066048C">
      <w:pPr>
        <w:pStyle w:val="af"/>
        <w:ind w:firstLineChars="83" w:firstLine="199"/>
      </w:pPr>
    </w:p>
    <w:p w:rsidR="003A293E" w:rsidRDefault="003A293E" w:rsidP="0066048C">
      <w:pPr>
        <w:pStyle w:val="af"/>
        <w:ind w:firstLineChars="83" w:firstLine="199"/>
      </w:pPr>
    </w:p>
    <w:p w:rsidR="003A293E" w:rsidRDefault="003A293E" w:rsidP="0066048C">
      <w:pPr>
        <w:pStyle w:val="af"/>
        <w:ind w:firstLineChars="83" w:firstLine="199"/>
      </w:pPr>
    </w:p>
    <w:p w:rsidR="003A293E" w:rsidRDefault="003A293E" w:rsidP="0066048C">
      <w:pPr>
        <w:pStyle w:val="af"/>
        <w:ind w:firstLineChars="83" w:firstLine="199"/>
      </w:pPr>
    </w:p>
    <w:p w:rsidR="003A293E" w:rsidRDefault="003A293E" w:rsidP="0066048C">
      <w:pPr>
        <w:pStyle w:val="af"/>
        <w:ind w:firstLineChars="83" w:firstLine="199"/>
      </w:pPr>
    </w:p>
    <w:p w:rsidR="003A293E" w:rsidRDefault="003A293E" w:rsidP="0066048C">
      <w:pPr>
        <w:pStyle w:val="af"/>
        <w:ind w:firstLineChars="83" w:firstLine="199"/>
      </w:pPr>
    </w:p>
    <w:p w:rsidR="003A293E" w:rsidRDefault="003A293E" w:rsidP="0066048C">
      <w:pPr>
        <w:pStyle w:val="af"/>
        <w:ind w:firstLineChars="83" w:firstLine="199"/>
      </w:pPr>
    </w:p>
    <w:p w:rsidR="003A293E" w:rsidRDefault="003A293E" w:rsidP="0066048C">
      <w:pPr>
        <w:pStyle w:val="af"/>
        <w:ind w:firstLineChars="83" w:firstLine="199"/>
      </w:pPr>
    </w:p>
    <w:p w:rsidR="003A293E" w:rsidRDefault="003A293E" w:rsidP="0066048C">
      <w:pPr>
        <w:pStyle w:val="af"/>
        <w:ind w:firstLineChars="83" w:firstLine="199"/>
      </w:pPr>
    </w:p>
    <w:p w:rsidR="003A293E" w:rsidRDefault="003A293E" w:rsidP="0066048C">
      <w:pPr>
        <w:pStyle w:val="af"/>
        <w:ind w:firstLineChars="83" w:firstLine="199"/>
      </w:pPr>
    </w:p>
    <w:p w:rsidR="003A293E" w:rsidRDefault="003A293E" w:rsidP="0066048C">
      <w:pPr>
        <w:pStyle w:val="af"/>
        <w:ind w:firstLineChars="83" w:firstLine="199"/>
      </w:pPr>
    </w:p>
    <w:p w:rsidR="003A293E" w:rsidRDefault="003A293E" w:rsidP="0066048C">
      <w:pPr>
        <w:pStyle w:val="af"/>
        <w:ind w:firstLineChars="83" w:firstLine="199"/>
      </w:pPr>
    </w:p>
    <w:p w:rsidR="00F73A3F" w:rsidRPr="008D37DB" w:rsidRDefault="00B874F9" w:rsidP="00720020">
      <w:pPr>
        <w:pStyle w:val="10505"/>
        <w:rPr>
          <w:sz w:val="30"/>
          <w:szCs w:val="30"/>
        </w:rPr>
      </w:pPr>
      <w:bookmarkStart w:id="125" w:name="_Toc528918244"/>
      <w:r w:rsidRPr="008D37DB">
        <w:rPr>
          <w:rFonts w:hint="eastAsia"/>
          <w:sz w:val="30"/>
          <w:szCs w:val="30"/>
        </w:rPr>
        <w:t>附录</w:t>
      </w:r>
      <w:r w:rsidRPr="008D37DB">
        <w:rPr>
          <w:rFonts w:hint="eastAsia"/>
          <w:sz w:val="30"/>
          <w:szCs w:val="30"/>
        </w:rPr>
        <w:t>A</w:t>
      </w:r>
      <w:bookmarkEnd w:id="125"/>
    </w:p>
    <w:p w:rsidR="00B874F9" w:rsidRPr="00B874F9" w:rsidRDefault="00B874F9" w:rsidP="00B874F9">
      <w:pPr>
        <w:spacing w:line="240" w:lineRule="atLeast"/>
        <w:jc w:val="center"/>
        <w:rPr>
          <w:rFonts w:ascii="黑体" w:eastAsia="黑体"/>
          <w:b/>
          <w:bCs/>
          <w:sz w:val="32"/>
        </w:rPr>
      </w:pPr>
      <w:r w:rsidRPr="00B874F9">
        <w:rPr>
          <w:rFonts w:ascii="黑体" w:eastAsia="黑体" w:hint="eastAsia"/>
          <w:b/>
          <w:bCs/>
          <w:sz w:val="32"/>
        </w:rPr>
        <w:t>X、γ辐射个人剂量当量</w:t>
      </w:r>
      <w:r w:rsidRPr="00B874F9">
        <w:rPr>
          <w:rFonts w:ascii="黑体" w:eastAsia="黑体" w:hint="eastAsia"/>
          <w:b/>
          <w:bCs/>
          <w:i/>
          <w:sz w:val="32"/>
        </w:rPr>
        <w:t>H</w:t>
      </w:r>
      <w:r w:rsidRPr="00B874F9">
        <w:rPr>
          <w:rFonts w:ascii="黑体" w:eastAsia="黑体" w:hint="eastAsia"/>
          <w:b/>
          <w:bCs/>
          <w:i/>
          <w:sz w:val="32"/>
          <w:vertAlign w:val="subscript"/>
        </w:rPr>
        <w:t>P</w:t>
      </w:r>
      <w:r w:rsidRPr="00B874F9">
        <w:rPr>
          <w:rFonts w:ascii="黑体" w:eastAsia="黑体" w:hint="eastAsia"/>
          <w:b/>
          <w:bCs/>
          <w:sz w:val="32"/>
        </w:rPr>
        <w:t>(10)监测仪</w:t>
      </w:r>
    </w:p>
    <w:p w:rsidR="00F73A3F" w:rsidRDefault="00F73A3F" w:rsidP="00F53FEA">
      <w:pPr>
        <w:spacing w:line="240" w:lineRule="atLeast"/>
        <w:jc w:val="center"/>
        <w:rPr>
          <w:rFonts w:ascii="黑体" w:eastAsia="黑体"/>
          <w:b/>
          <w:bCs/>
          <w:sz w:val="32"/>
        </w:rPr>
      </w:pPr>
      <w:r>
        <w:rPr>
          <w:rFonts w:ascii="黑体" w:eastAsia="黑体" w:hint="eastAsia"/>
          <w:b/>
          <w:bCs/>
          <w:sz w:val="32"/>
        </w:rPr>
        <w:t>型式评价试验记录</w:t>
      </w:r>
    </w:p>
    <w:p w:rsidR="00F73A3F" w:rsidRDefault="00C91D9F" w:rsidP="006F65F9">
      <w:pPr>
        <w:spacing w:beforeLines="50" w:line="240" w:lineRule="atLeast"/>
        <w:rPr>
          <w:rFonts w:eastAsia="黑体"/>
          <w:sz w:val="18"/>
          <w:u w:val="single"/>
        </w:rPr>
      </w:pPr>
      <w:r>
        <w:rPr>
          <w:rFonts w:hint="eastAsia"/>
          <w:sz w:val="18"/>
        </w:rPr>
        <w:t>申请</w:t>
      </w:r>
      <w:r w:rsidR="00F73A3F">
        <w:rPr>
          <w:rFonts w:hint="eastAsia"/>
          <w:sz w:val="18"/>
        </w:rPr>
        <w:t>单位</w:t>
      </w:r>
      <w:r w:rsidR="00F73A3F">
        <w:rPr>
          <w:rFonts w:hint="eastAsia"/>
          <w:sz w:val="18"/>
          <w:u w:val="single"/>
        </w:rPr>
        <w:t xml:space="preserve">                        </w:t>
      </w:r>
      <w:r w:rsidR="00F73A3F">
        <w:rPr>
          <w:rFonts w:ascii="黑体" w:eastAsia="黑体" w:hint="eastAsia"/>
          <w:sz w:val="18"/>
          <w:u w:val="single"/>
        </w:rPr>
        <w:t xml:space="preserve">             </w:t>
      </w:r>
      <w:r w:rsidR="00F73A3F" w:rsidRPr="007A76F4">
        <w:rPr>
          <w:rFonts w:ascii="黑体" w:eastAsia="黑体" w:hint="eastAsia"/>
          <w:sz w:val="18"/>
        </w:rPr>
        <w:t xml:space="preserve">     </w:t>
      </w:r>
      <w:r w:rsidR="007A76F4" w:rsidRPr="007A76F4">
        <w:rPr>
          <w:rFonts w:ascii="黑体" w:eastAsia="黑体" w:hint="eastAsia"/>
          <w:sz w:val="18"/>
        </w:rPr>
        <w:t xml:space="preserve">        </w:t>
      </w:r>
      <w:r w:rsidR="0055025B">
        <w:rPr>
          <w:rFonts w:hint="eastAsia"/>
          <w:sz w:val="18"/>
        </w:rPr>
        <w:t>计量器具</w:t>
      </w:r>
      <w:r w:rsidR="00B47343">
        <w:rPr>
          <w:rFonts w:hint="eastAsia"/>
          <w:sz w:val="18"/>
        </w:rPr>
        <w:t>名称</w:t>
      </w:r>
      <w:r w:rsidR="000054AE">
        <w:rPr>
          <w:rFonts w:hint="eastAsia"/>
          <w:sz w:val="18"/>
          <w:u w:val="single"/>
        </w:rPr>
        <w:t xml:space="preserve"> </w:t>
      </w:r>
      <w:r w:rsidR="000054AE">
        <w:rPr>
          <w:rFonts w:eastAsia="黑体" w:hint="eastAsia"/>
          <w:sz w:val="18"/>
          <w:u w:val="single"/>
        </w:rPr>
        <w:t xml:space="preserve">      </w:t>
      </w:r>
      <w:r w:rsidR="000054AE">
        <w:rPr>
          <w:rFonts w:ascii="黑体" w:eastAsia="黑体" w:hint="eastAsia"/>
          <w:sz w:val="18"/>
          <w:u w:val="single"/>
        </w:rPr>
        <w:t xml:space="preserve">   </w:t>
      </w:r>
      <w:r w:rsidR="001C5D2E">
        <w:rPr>
          <w:rFonts w:ascii="黑体" w:eastAsia="黑体" w:hint="eastAsia"/>
          <w:sz w:val="18"/>
          <w:u w:val="single"/>
        </w:rPr>
        <w:t xml:space="preserve">   </w:t>
      </w:r>
      <w:r w:rsidR="000054AE">
        <w:rPr>
          <w:rFonts w:ascii="黑体" w:eastAsia="黑体" w:hint="eastAsia"/>
          <w:sz w:val="18"/>
          <w:u w:val="single"/>
        </w:rPr>
        <w:t xml:space="preserve">                 </w:t>
      </w:r>
    </w:p>
    <w:p w:rsidR="00F73A3F" w:rsidRDefault="00EE4DCB" w:rsidP="006F65F9">
      <w:pPr>
        <w:spacing w:beforeLines="50" w:line="240" w:lineRule="atLeast"/>
        <w:rPr>
          <w:sz w:val="18"/>
          <w:u w:val="single"/>
        </w:rPr>
      </w:pPr>
      <w:r>
        <w:rPr>
          <w:rFonts w:hint="eastAsia"/>
          <w:sz w:val="18"/>
        </w:rPr>
        <w:t>规格</w:t>
      </w:r>
      <w:r w:rsidR="00F73A3F">
        <w:rPr>
          <w:rFonts w:hint="eastAsia"/>
          <w:sz w:val="18"/>
        </w:rPr>
        <w:t>型号</w:t>
      </w:r>
      <w:r w:rsidR="00F73A3F">
        <w:rPr>
          <w:rFonts w:hint="eastAsia"/>
          <w:sz w:val="18"/>
          <w:u w:val="single"/>
        </w:rPr>
        <w:t xml:space="preserve">        </w:t>
      </w:r>
      <w:r w:rsidR="00F73A3F">
        <w:rPr>
          <w:rFonts w:ascii="黑体" w:eastAsia="黑体" w:hint="eastAsia"/>
          <w:sz w:val="18"/>
          <w:u w:val="single"/>
        </w:rPr>
        <w:t xml:space="preserve">    </w:t>
      </w:r>
      <w:r w:rsidR="000054AE">
        <w:rPr>
          <w:rFonts w:ascii="黑体" w:eastAsia="黑体" w:hint="eastAsia"/>
          <w:sz w:val="18"/>
          <w:u w:val="single"/>
        </w:rPr>
        <w:t xml:space="preserve">    </w:t>
      </w:r>
      <w:r w:rsidR="00F73A3F">
        <w:rPr>
          <w:rFonts w:ascii="黑体" w:eastAsia="黑体" w:hint="eastAsia"/>
          <w:sz w:val="18"/>
          <w:u w:val="single"/>
        </w:rPr>
        <w:t xml:space="preserve">  </w:t>
      </w:r>
      <w:r w:rsidR="00F73A3F">
        <w:rPr>
          <w:rFonts w:eastAsia="黑体" w:hint="eastAsia"/>
          <w:sz w:val="18"/>
          <w:u w:val="single"/>
        </w:rPr>
        <w:t xml:space="preserve"> </w:t>
      </w:r>
      <w:r w:rsidR="00F73A3F">
        <w:rPr>
          <w:rFonts w:hint="eastAsia"/>
          <w:sz w:val="18"/>
          <w:u w:val="single"/>
        </w:rPr>
        <w:t xml:space="preserve">      </w:t>
      </w:r>
      <w:r w:rsidR="007A76F4">
        <w:rPr>
          <w:rFonts w:hint="eastAsia"/>
          <w:sz w:val="18"/>
          <w:u w:val="single"/>
        </w:rPr>
        <w:t xml:space="preserve">            </w:t>
      </w:r>
      <w:r w:rsidR="007A76F4" w:rsidRPr="007A76F4">
        <w:rPr>
          <w:rFonts w:hint="eastAsia"/>
          <w:sz w:val="18"/>
        </w:rPr>
        <w:t xml:space="preserve">           </w:t>
      </w:r>
      <w:r w:rsidR="007A76F4">
        <w:rPr>
          <w:rFonts w:hint="eastAsia"/>
          <w:sz w:val="18"/>
        </w:rPr>
        <w:t xml:space="preserve">  </w:t>
      </w:r>
      <w:r w:rsidR="00F73A3F">
        <w:rPr>
          <w:rFonts w:hint="eastAsia"/>
          <w:sz w:val="18"/>
        </w:rPr>
        <w:t>样机编号</w:t>
      </w:r>
      <w:r w:rsidR="00F73A3F">
        <w:rPr>
          <w:rFonts w:hint="eastAsia"/>
          <w:sz w:val="18"/>
          <w:u w:val="single"/>
        </w:rPr>
        <w:t xml:space="preserve">  </w:t>
      </w:r>
      <w:r w:rsidR="007A76F4">
        <w:rPr>
          <w:rFonts w:hint="eastAsia"/>
          <w:sz w:val="18"/>
          <w:u w:val="single"/>
        </w:rPr>
        <w:t xml:space="preserve">         </w:t>
      </w:r>
      <w:r w:rsidR="00FD70AD">
        <w:rPr>
          <w:rFonts w:hint="eastAsia"/>
          <w:sz w:val="18"/>
          <w:u w:val="single"/>
        </w:rPr>
        <w:t xml:space="preserve">    </w:t>
      </w:r>
      <w:r w:rsidR="00F73A3F">
        <w:rPr>
          <w:rFonts w:hint="eastAsia"/>
          <w:sz w:val="18"/>
          <w:u w:val="single"/>
        </w:rPr>
        <w:t xml:space="preserve">  </w:t>
      </w:r>
      <w:r w:rsidR="004A6D53">
        <w:rPr>
          <w:rFonts w:hint="eastAsia"/>
          <w:sz w:val="18"/>
          <w:u w:val="single"/>
        </w:rPr>
        <w:t xml:space="preserve">     </w:t>
      </w:r>
      <w:r w:rsidR="00F73A3F">
        <w:rPr>
          <w:rFonts w:hint="eastAsia"/>
          <w:sz w:val="18"/>
          <w:u w:val="single"/>
        </w:rPr>
        <w:t xml:space="preserve">  </w:t>
      </w:r>
      <w:r w:rsidR="00C06950">
        <w:rPr>
          <w:rFonts w:hint="eastAsia"/>
          <w:sz w:val="18"/>
          <w:u w:val="single"/>
        </w:rPr>
        <w:t xml:space="preserve"> </w:t>
      </w:r>
      <w:r w:rsidR="00F73A3F">
        <w:rPr>
          <w:rFonts w:hint="eastAsia"/>
          <w:sz w:val="18"/>
          <w:u w:val="single"/>
        </w:rPr>
        <w:t xml:space="preserve"> </w:t>
      </w:r>
      <w:r w:rsidR="004E011E">
        <w:rPr>
          <w:rFonts w:hint="eastAsia"/>
          <w:sz w:val="18"/>
          <w:u w:val="single"/>
        </w:rPr>
        <w:t xml:space="preserve">  </w:t>
      </w:r>
      <w:r w:rsidR="00F73A3F">
        <w:rPr>
          <w:rFonts w:hint="eastAsia"/>
          <w:sz w:val="18"/>
          <w:u w:val="single"/>
        </w:rPr>
        <w:t xml:space="preserve"> </w:t>
      </w:r>
      <w:r w:rsidR="00C06950">
        <w:rPr>
          <w:rFonts w:hint="eastAsia"/>
          <w:sz w:val="18"/>
          <w:u w:val="single"/>
        </w:rPr>
        <w:t xml:space="preserve">    </w:t>
      </w:r>
      <w:r w:rsidR="00F73A3F">
        <w:rPr>
          <w:rFonts w:hint="eastAsia"/>
          <w:sz w:val="18"/>
          <w:u w:val="single"/>
        </w:rPr>
        <w:t xml:space="preserve">  </w:t>
      </w:r>
    </w:p>
    <w:p w:rsidR="0069136E" w:rsidRPr="00C7574A" w:rsidRDefault="00654407" w:rsidP="00671072">
      <w:pPr>
        <w:pStyle w:val="2"/>
        <w:spacing w:before="120"/>
        <w:rPr>
          <w:rFonts w:eastAsia="黑体"/>
          <w:b/>
        </w:rPr>
      </w:pPr>
      <w:bookmarkStart w:id="126" w:name="_Toc528918245"/>
      <w:r>
        <w:rPr>
          <w:rFonts w:eastAsia="黑体" w:hint="eastAsia"/>
          <w:b/>
        </w:rPr>
        <w:t>一、</w:t>
      </w:r>
      <w:r w:rsidR="00F73A3F" w:rsidRPr="00C7574A">
        <w:rPr>
          <w:rFonts w:eastAsia="黑体" w:hint="eastAsia"/>
          <w:b/>
        </w:rPr>
        <w:t>观察项目记录</w:t>
      </w:r>
      <w:bookmarkEnd w:id="126"/>
      <w:r w:rsidR="000054AE" w:rsidRPr="00C7574A">
        <w:rPr>
          <w:rFonts w:eastAsia="黑体" w:hint="eastAsia"/>
          <w:b/>
        </w:rPr>
        <w:t xml:space="preserve">   </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14"/>
        <w:gridCol w:w="3451"/>
        <w:gridCol w:w="787"/>
        <w:gridCol w:w="788"/>
        <w:gridCol w:w="1691"/>
      </w:tblGrid>
      <w:tr w:rsidR="0069136E" w:rsidTr="00BE2D6B">
        <w:trPr>
          <w:trHeight w:val="317"/>
        </w:trPr>
        <w:tc>
          <w:tcPr>
            <w:tcW w:w="2114" w:type="dxa"/>
            <w:vAlign w:val="center"/>
          </w:tcPr>
          <w:p w:rsidR="0069136E" w:rsidRDefault="0069136E" w:rsidP="006F65F9">
            <w:pPr>
              <w:tabs>
                <w:tab w:val="left" w:pos="1632"/>
              </w:tabs>
              <w:spacing w:beforeLines="50"/>
              <w:jc w:val="center"/>
              <w:rPr>
                <w:rFonts w:eastAsia="黑体"/>
                <w:sz w:val="18"/>
                <w:szCs w:val="21"/>
              </w:rPr>
            </w:pPr>
            <w:r>
              <w:rPr>
                <w:rFonts w:eastAsia="黑体" w:hint="eastAsia"/>
                <w:sz w:val="18"/>
                <w:szCs w:val="21"/>
              </w:rPr>
              <w:t>型式评价大纲章节号</w:t>
            </w:r>
          </w:p>
        </w:tc>
        <w:tc>
          <w:tcPr>
            <w:tcW w:w="3451" w:type="dxa"/>
            <w:vAlign w:val="center"/>
          </w:tcPr>
          <w:p w:rsidR="0069136E" w:rsidRDefault="0069136E" w:rsidP="006F65F9">
            <w:pPr>
              <w:tabs>
                <w:tab w:val="left" w:pos="1632"/>
              </w:tabs>
              <w:spacing w:beforeLines="50"/>
              <w:jc w:val="center"/>
              <w:rPr>
                <w:rFonts w:eastAsia="黑体"/>
                <w:sz w:val="18"/>
                <w:szCs w:val="21"/>
              </w:rPr>
            </w:pPr>
            <w:r>
              <w:rPr>
                <w:rFonts w:eastAsia="黑体" w:hint="eastAsia"/>
                <w:sz w:val="18"/>
                <w:szCs w:val="21"/>
              </w:rPr>
              <w:t>要</w:t>
            </w:r>
            <w:r>
              <w:rPr>
                <w:rFonts w:eastAsia="黑体" w:hint="eastAsia"/>
                <w:sz w:val="18"/>
                <w:szCs w:val="21"/>
              </w:rPr>
              <w:t xml:space="preserve">     </w:t>
            </w:r>
            <w:r>
              <w:rPr>
                <w:rFonts w:eastAsia="黑体" w:hint="eastAsia"/>
                <w:sz w:val="18"/>
                <w:szCs w:val="21"/>
              </w:rPr>
              <w:t>求</w:t>
            </w:r>
          </w:p>
        </w:tc>
        <w:tc>
          <w:tcPr>
            <w:tcW w:w="787" w:type="dxa"/>
            <w:vAlign w:val="center"/>
          </w:tcPr>
          <w:p w:rsidR="0069136E" w:rsidRDefault="0069136E" w:rsidP="006F65F9">
            <w:pPr>
              <w:tabs>
                <w:tab w:val="left" w:pos="1632"/>
              </w:tabs>
              <w:spacing w:beforeLines="50"/>
              <w:jc w:val="center"/>
              <w:rPr>
                <w:rFonts w:eastAsia="黑体"/>
                <w:sz w:val="18"/>
                <w:szCs w:val="21"/>
              </w:rPr>
            </w:pPr>
            <w:r>
              <w:rPr>
                <w:rFonts w:eastAsia="黑体" w:hint="eastAsia"/>
                <w:sz w:val="18"/>
                <w:szCs w:val="21"/>
              </w:rPr>
              <w:t>+</w:t>
            </w:r>
          </w:p>
        </w:tc>
        <w:tc>
          <w:tcPr>
            <w:tcW w:w="788" w:type="dxa"/>
            <w:vAlign w:val="center"/>
          </w:tcPr>
          <w:p w:rsidR="0069136E" w:rsidRDefault="0069136E" w:rsidP="006F65F9">
            <w:pPr>
              <w:tabs>
                <w:tab w:val="left" w:pos="1632"/>
              </w:tabs>
              <w:spacing w:beforeLines="50"/>
              <w:jc w:val="center"/>
              <w:rPr>
                <w:rFonts w:eastAsia="黑体"/>
                <w:sz w:val="18"/>
                <w:szCs w:val="21"/>
              </w:rPr>
            </w:pPr>
            <w:r>
              <w:rPr>
                <w:rFonts w:hint="eastAsia"/>
                <w:sz w:val="18"/>
                <w:szCs w:val="18"/>
              </w:rPr>
              <w:t>－</w:t>
            </w:r>
          </w:p>
        </w:tc>
        <w:tc>
          <w:tcPr>
            <w:tcW w:w="1691" w:type="dxa"/>
            <w:vAlign w:val="center"/>
          </w:tcPr>
          <w:p w:rsidR="0069136E" w:rsidRDefault="0069136E" w:rsidP="006F65F9">
            <w:pPr>
              <w:tabs>
                <w:tab w:val="left" w:pos="1632"/>
              </w:tabs>
              <w:spacing w:beforeLines="50"/>
              <w:jc w:val="center"/>
              <w:rPr>
                <w:rFonts w:eastAsia="黑体"/>
                <w:sz w:val="18"/>
                <w:szCs w:val="21"/>
              </w:rPr>
            </w:pPr>
            <w:r>
              <w:rPr>
                <w:rFonts w:eastAsia="黑体" w:hint="eastAsia"/>
                <w:sz w:val="18"/>
                <w:szCs w:val="21"/>
              </w:rPr>
              <w:t>备</w:t>
            </w:r>
            <w:r w:rsidR="00B33989">
              <w:rPr>
                <w:rFonts w:eastAsia="黑体" w:hint="eastAsia"/>
                <w:sz w:val="18"/>
                <w:szCs w:val="21"/>
              </w:rPr>
              <w:t xml:space="preserve">  </w:t>
            </w:r>
            <w:r>
              <w:rPr>
                <w:rFonts w:eastAsia="黑体" w:hint="eastAsia"/>
                <w:sz w:val="18"/>
                <w:szCs w:val="21"/>
              </w:rPr>
              <w:t>注</w:t>
            </w:r>
          </w:p>
        </w:tc>
      </w:tr>
      <w:tr w:rsidR="0069136E" w:rsidTr="00BE2D6B">
        <w:trPr>
          <w:trHeight w:val="458"/>
        </w:trPr>
        <w:tc>
          <w:tcPr>
            <w:tcW w:w="2114" w:type="dxa"/>
            <w:vAlign w:val="center"/>
          </w:tcPr>
          <w:p w:rsidR="0069136E" w:rsidRDefault="0069136E" w:rsidP="006F65F9">
            <w:pPr>
              <w:tabs>
                <w:tab w:val="left" w:pos="1632"/>
              </w:tabs>
              <w:spacing w:beforeLines="50"/>
              <w:jc w:val="center"/>
              <w:rPr>
                <w:rFonts w:eastAsia="黑体"/>
                <w:sz w:val="18"/>
                <w:szCs w:val="21"/>
              </w:rPr>
            </w:pPr>
          </w:p>
        </w:tc>
        <w:tc>
          <w:tcPr>
            <w:tcW w:w="3451" w:type="dxa"/>
            <w:vAlign w:val="center"/>
          </w:tcPr>
          <w:p w:rsidR="0069136E" w:rsidRDefault="0069136E" w:rsidP="006F65F9">
            <w:pPr>
              <w:tabs>
                <w:tab w:val="left" w:pos="1632"/>
              </w:tabs>
              <w:spacing w:beforeLines="50"/>
              <w:jc w:val="center"/>
              <w:rPr>
                <w:rFonts w:eastAsia="黑体"/>
                <w:sz w:val="18"/>
                <w:szCs w:val="21"/>
              </w:rPr>
            </w:pPr>
          </w:p>
        </w:tc>
        <w:tc>
          <w:tcPr>
            <w:tcW w:w="787" w:type="dxa"/>
            <w:vAlign w:val="center"/>
          </w:tcPr>
          <w:p w:rsidR="0069136E" w:rsidRDefault="0069136E" w:rsidP="006F65F9">
            <w:pPr>
              <w:tabs>
                <w:tab w:val="left" w:pos="1632"/>
              </w:tabs>
              <w:spacing w:beforeLines="50"/>
              <w:jc w:val="center"/>
              <w:rPr>
                <w:rFonts w:eastAsia="黑体"/>
                <w:sz w:val="18"/>
                <w:szCs w:val="21"/>
              </w:rPr>
            </w:pPr>
          </w:p>
        </w:tc>
        <w:tc>
          <w:tcPr>
            <w:tcW w:w="788" w:type="dxa"/>
            <w:vAlign w:val="center"/>
          </w:tcPr>
          <w:p w:rsidR="0069136E" w:rsidRDefault="0069136E" w:rsidP="006F65F9">
            <w:pPr>
              <w:tabs>
                <w:tab w:val="left" w:pos="1632"/>
              </w:tabs>
              <w:spacing w:beforeLines="50"/>
              <w:jc w:val="center"/>
              <w:rPr>
                <w:rFonts w:eastAsia="黑体"/>
                <w:sz w:val="18"/>
                <w:szCs w:val="21"/>
              </w:rPr>
            </w:pPr>
          </w:p>
        </w:tc>
        <w:tc>
          <w:tcPr>
            <w:tcW w:w="1691" w:type="dxa"/>
            <w:vAlign w:val="center"/>
          </w:tcPr>
          <w:p w:rsidR="0069136E" w:rsidRDefault="0069136E" w:rsidP="006F65F9">
            <w:pPr>
              <w:tabs>
                <w:tab w:val="left" w:pos="1632"/>
              </w:tabs>
              <w:spacing w:beforeLines="50"/>
              <w:jc w:val="center"/>
              <w:rPr>
                <w:rFonts w:eastAsia="黑体"/>
                <w:sz w:val="18"/>
                <w:szCs w:val="21"/>
              </w:rPr>
            </w:pPr>
          </w:p>
        </w:tc>
      </w:tr>
      <w:tr w:rsidR="0069136E" w:rsidTr="00BE2D6B">
        <w:trPr>
          <w:trHeight w:val="458"/>
        </w:trPr>
        <w:tc>
          <w:tcPr>
            <w:tcW w:w="2114" w:type="dxa"/>
            <w:vAlign w:val="center"/>
          </w:tcPr>
          <w:p w:rsidR="0069136E" w:rsidRDefault="0069136E" w:rsidP="006F65F9">
            <w:pPr>
              <w:tabs>
                <w:tab w:val="left" w:pos="1632"/>
              </w:tabs>
              <w:spacing w:beforeLines="50"/>
              <w:jc w:val="center"/>
              <w:rPr>
                <w:rFonts w:eastAsia="黑体"/>
                <w:sz w:val="18"/>
                <w:szCs w:val="21"/>
              </w:rPr>
            </w:pPr>
          </w:p>
        </w:tc>
        <w:tc>
          <w:tcPr>
            <w:tcW w:w="3451" w:type="dxa"/>
            <w:vAlign w:val="center"/>
          </w:tcPr>
          <w:p w:rsidR="0069136E" w:rsidRDefault="0069136E" w:rsidP="006F65F9">
            <w:pPr>
              <w:tabs>
                <w:tab w:val="left" w:pos="1632"/>
              </w:tabs>
              <w:spacing w:beforeLines="50"/>
              <w:jc w:val="center"/>
              <w:rPr>
                <w:rFonts w:eastAsia="黑体"/>
                <w:sz w:val="18"/>
                <w:szCs w:val="21"/>
              </w:rPr>
            </w:pPr>
          </w:p>
        </w:tc>
        <w:tc>
          <w:tcPr>
            <w:tcW w:w="787" w:type="dxa"/>
            <w:vAlign w:val="center"/>
          </w:tcPr>
          <w:p w:rsidR="0069136E" w:rsidRDefault="0069136E" w:rsidP="006F65F9">
            <w:pPr>
              <w:tabs>
                <w:tab w:val="left" w:pos="1632"/>
              </w:tabs>
              <w:spacing w:beforeLines="50"/>
              <w:jc w:val="center"/>
              <w:rPr>
                <w:rFonts w:eastAsia="黑体"/>
                <w:sz w:val="18"/>
                <w:szCs w:val="21"/>
              </w:rPr>
            </w:pPr>
          </w:p>
        </w:tc>
        <w:tc>
          <w:tcPr>
            <w:tcW w:w="788" w:type="dxa"/>
            <w:vAlign w:val="center"/>
          </w:tcPr>
          <w:p w:rsidR="0069136E" w:rsidRDefault="0069136E" w:rsidP="006F65F9">
            <w:pPr>
              <w:tabs>
                <w:tab w:val="left" w:pos="1632"/>
              </w:tabs>
              <w:spacing w:beforeLines="50"/>
              <w:jc w:val="center"/>
              <w:rPr>
                <w:rFonts w:eastAsia="黑体"/>
                <w:sz w:val="18"/>
                <w:szCs w:val="21"/>
              </w:rPr>
            </w:pPr>
          </w:p>
        </w:tc>
        <w:tc>
          <w:tcPr>
            <w:tcW w:w="1691" w:type="dxa"/>
            <w:vAlign w:val="center"/>
          </w:tcPr>
          <w:p w:rsidR="0069136E" w:rsidRDefault="0069136E" w:rsidP="006F65F9">
            <w:pPr>
              <w:tabs>
                <w:tab w:val="left" w:pos="1632"/>
              </w:tabs>
              <w:spacing w:beforeLines="50"/>
              <w:jc w:val="center"/>
              <w:rPr>
                <w:rFonts w:eastAsia="黑体"/>
                <w:sz w:val="18"/>
                <w:szCs w:val="21"/>
              </w:rPr>
            </w:pPr>
          </w:p>
        </w:tc>
      </w:tr>
      <w:tr w:rsidR="0069136E" w:rsidTr="00BE2D6B">
        <w:trPr>
          <w:trHeight w:val="458"/>
        </w:trPr>
        <w:tc>
          <w:tcPr>
            <w:tcW w:w="2114" w:type="dxa"/>
            <w:vAlign w:val="center"/>
          </w:tcPr>
          <w:p w:rsidR="0069136E" w:rsidRDefault="0069136E" w:rsidP="006F65F9">
            <w:pPr>
              <w:tabs>
                <w:tab w:val="left" w:pos="1632"/>
              </w:tabs>
              <w:spacing w:beforeLines="50"/>
              <w:jc w:val="center"/>
              <w:rPr>
                <w:rFonts w:eastAsia="黑体"/>
                <w:sz w:val="18"/>
                <w:szCs w:val="21"/>
              </w:rPr>
            </w:pPr>
          </w:p>
        </w:tc>
        <w:tc>
          <w:tcPr>
            <w:tcW w:w="3451" w:type="dxa"/>
            <w:vAlign w:val="center"/>
          </w:tcPr>
          <w:p w:rsidR="0069136E" w:rsidRDefault="0069136E" w:rsidP="006F65F9">
            <w:pPr>
              <w:tabs>
                <w:tab w:val="left" w:pos="1632"/>
              </w:tabs>
              <w:spacing w:beforeLines="50"/>
              <w:jc w:val="center"/>
              <w:rPr>
                <w:rFonts w:eastAsia="黑体"/>
                <w:sz w:val="18"/>
                <w:szCs w:val="21"/>
              </w:rPr>
            </w:pPr>
          </w:p>
        </w:tc>
        <w:tc>
          <w:tcPr>
            <w:tcW w:w="787" w:type="dxa"/>
            <w:vAlign w:val="center"/>
          </w:tcPr>
          <w:p w:rsidR="0069136E" w:rsidRDefault="0069136E" w:rsidP="006F65F9">
            <w:pPr>
              <w:tabs>
                <w:tab w:val="left" w:pos="1632"/>
              </w:tabs>
              <w:spacing w:beforeLines="50"/>
              <w:jc w:val="center"/>
              <w:rPr>
                <w:rFonts w:eastAsia="黑体"/>
                <w:sz w:val="18"/>
                <w:szCs w:val="21"/>
              </w:rPr>
            </w:pPr>
          </w:p>
        </w:tc>
        <w:tc>
          <w:tcPr>
            <w:tcW w:w="788" w:type="dxa"/>
            <w:vAlign w:val="center"/>
          </w:tcPr>
          <w:p w:rsidR="0069136E" w:rsidRDefault="0069136E" w:rsidP="006F65F9">
            <w:pPr>
              <w:tabs>
                <w:tab w:val="left" w:pos="1632"/>
              </w:tabs>
              <w:spacing w:beforeLines="50"/>
              <w:jc w:val="center"/>
              <w:rPr>
                <w:rFonts w:eastAsia="黑体"/>
                <w:sz w:val="18"/>
                <w:szCs w:val="21"/>
              </w:rPr>
            </w:pPr>
          </w:p>
        </w:tc>
        <w:tc>
          <w:tcPr>
            <w:tcW w:w="1691" w:type="dxa"/>
            <w:vAlign w:val="center"/>
          </w:tcPr>
          <w:p w:rsidR="0069136E" w:rsidRDefault="0069136E" w:rsidP="006F65F9">
            <w:pPr>
              <w:tabs>
                <w:tab w:val="left" w:pos="1632"/>
              </w:tabs>
              <w:spacing w:beforeLines="50"/>
              <w:jc w:val="center"/>
              <w:rPr>
                <w:rFonts w:eastAsia="黑体"/>
                <w:sz w:val="18"/>
                <w:szCs w:val="21"/>
              </w:rPr>
            </w:pPr>
          </w:p>
        </w:tc>
      </w:tr>
      <w:tr w:rsidR="0069136E" w:rsidTr="00BE2D6B">
        <w:trPr>
          <w:trHeight w:val="458"/>
        </w:trPr>
        <w:tc>
          <w:tcPr>
            <w:tcW w:w="2114" w:type="dxa"/>
            <w:vAlign w:val="center"/>
          </w:tcPr>
          <w:p w:rsidR="0069136E" w:rsidRDefault="0069136E" w:rsidP="006F65F9">
            <w:pPr>
              <w:tabs>
                <w:tab w:val="left" w:pos="1632"/>
              </w:tabs>
              <w:spacing w:beforeLines="50"/>
              <w:jc w:val="center"/>
              <w:rPr>
                <w:rFonts w:eastAsia="黑体"/>
                <w:sz w:val="18"/>
                <w:szCs w:val="21"/>
              </w:rPr>
            </w:pPr>
          </w:p>
        </w:tc>
        <w:tc>
          <w:tcPr>
            <w:tcW w:w="3451" w:type="dxa"/>
            <w:vAlign w:val="center"/>
          </w:tcPr>
          <w:p w:rsidR="0069136E" w:rsidRDefault="0069136E" w:rsidP="006F65F9">
            <w:pPr>
              <w:tabs>
                <w:tab w:val="left" w:pos="1632"/>
              </w:tabs>
              <w:spacing w:beforeLines="50"/>
              <w:jc w:val="center"/>
              <w:rPr>
                <w:rFonts w:eastAsia="黑体"/>
                <w:sz w:val="18"/>
                <w:szCs w:val="21"/>
              </w:rPr>
            </w:pPr>
          </w:p>
        </w:tc>
        <w:tc>
          <w:tcPr>
            <w:tcW w:w="787" w:type="dxa"/>
            <w:vAlign w:val="center"/>
          </w:tcPr>
          <w:p w:rsidR="0069136E" w:rsidRDefault="0069136E" w:rsidP="006F65F9">
            <w:pPr>
              <w:tabs>
                <w:tab w:val="left" w:pos="1632"/>
              </w:tabs>
              <w:spacing w:beforeLines="50"/>
              <w:jc w:val="center"/>
              <w:rPr>
                <w:rFonts w:eastAsia="黑体"/>
                <w:sz w:val="18"/>
                <w:szCs w:val="21"/>
              </w:rPr>
            </w:pPr>
          </w:p>
        </w:tc>
        <w:tc>
          <w:tcPr>
            <w:tcW w:w="788" w:type="dxa"/>
            <w:vAlign w:val="center"/>
          </w:tcPr>
          <w:p w:rsidR="0069136E" w:rsidRDefault="0069136E" w:rsidP="006F65F9">
            <w:pPr>
              <w:tabs>
                <w:tab w:val="left" w:pos="1632"/>
              </w:tabs>
              <w:spacing w:beforeLines="50"/>
              <w:jc w:val="center"/>
              <w:rPr>
                <w:rFonts w:eastAsia="黑体"/>
                <w:sz w:val="18"/>
                <w:szCs w:val="21"/>
              </w:rPr>
            </w:pPr>
          </w:p>
        </w:tc>
        <w:tc>
          <w:tcPr>
            <w:tcW w:w="1691" w:type="dxa"/>
            <w:vAlign w:val="center"/>
          </w:tcPr>
          <w:p w:rsidR="0069136E" w:rsidRDefault="0069136E" w:rsidP="006F65F9">
            <w:pPr>
              <w:tabs>
                <w:tab w:val="left" w:pos="1632"/>
              </w:tabs>
              <w:spacing w:beforeLines="50"/>
              <w:jc w:val="center"/>
              <w:rPr>
                <w:rFonts w:eastAsia="黑体"/>
                <w:sz w:val="18"/>
                <w:szCs w:val="21"/>
              </w:rPr>
            </w:pPr>
          </w:p>
        </w:tc>
      </w:tr>
      <w:tr w:rsidR="0069136E" w:rsidTr="00BE2D6B">
        <w:trPr>
          <w:trHeight w:val="458"/>
        </w:trPr>
        <w:tc>
          <w:tcPr>
            <w:tcW w:w="2114" w:type="dxa"/>
            <w:vAlign w:val="center"/>
          </w:tcPr>
          <w:p w:rsidR="0069136E" w:rsidRDefault="0069136E" w:rsidP="006F65F9">
            <w:pPr>
              <w:tabs>
                <w:tab w:val="left" w:pos="1632"/>
              </w:tabs>
              <w:spacing w:beforeLines="50"/>
              <w:jc w:val="center"/>
              <w:rPr>
                <w:rFonts w:eastAsia="黑体"/>
                <w:sz w:val="18"/>
                <w:szCs w:val="21"/>
              </w:rPr>
            </w:pPr>
          </w:p>
        </w:tc>
        <w:tc>
          <w:tcPr>
            <w:tcW w:w="3451" w:type="dxa"/>
            <w:vAlign w:val="center"/>
          </w:tcPr>
          <w:p w:rsidR="0069136E" w:rsidRDefault="0069136E" w:rsidP="006F65F9">
            <w:pPr>
              <w:tabs>
                <w:tab w:val="left" w:pos="1632"/>
              </w:tabs>
              <w:spacing w:beforeLines="50"/>
              <w:jc w:val="center"/>
              <w:rPr>
                <w:rFonts w:eastAsia="黑体"/>
                <w:sz w:val="18"/>
                <w:szCs w:val="21"/>
              </w:rPr>
            </w:pPr>
          </w:p>
        </w:tc>
        <w:tc>
          <w:tcPr>
            <w:tcW w:w="787" w:type="dxa"/>
            <w:vAlign w:val="center"/>
          </w:tcPr>
          <w:p w:rsidR="0069136E" w:rsidRDefault="0069136E" w:rsidP="006F65F9">
            <w:pPr>
              <w:tabs>
                <w:tab w:val="left" w:pos="1632"/>
              </w:tabs>
              <w:spacing w:beforeLines="50"/>
              <w:jc w:val="center"/>
              <w:rPr>
                <w:rFonts w:eastAsia="黑体"/>
                <w:sz w:val="18"/>
                <w:szCs w:val="21"/>
              </w:rPr>
            </w:pPr>
          </w:p>
        </w:tc>
        <w:tc>
          <w:tcPr>
            <w:tcW w:w="788" w:type="dxa"/>
            <w:vAlign w:val="center"/>
          </w:tcPr>
          <w:p w:rsidR="0069136E" w:rsidRDefault="0069136E" w:rsidP="006F65F9">
            <w:pPr>
              <w:tabs>
                <w:tab w:val="left" w:pos="1632"/>
              </w:tabs>
              <w:spacing w:beforeLines="50"/>
              <w:jc w:val="center"/>
              <w:rPr>
                <w:rFonts w:eastAsia="黑体"/>
                <w:sz w:val="18"/>
                <w:szCs w:val="21"/>
              </w:rPr>
            </w:pPr>
          </w:p>
        </w:tc>
        <w:tc>
          <w:tcPr>
            <w:tcW w:w="1691" w:type="dxa"/>
            <w:vAlign w:val="center"/>
          </w:tcPr>
          <w:p w:rsidR="0069136E" w:rsidRDefault="0069136E" w:rsidP="006F65F9">
            <w:pPr>
              <w:tabs>
                <w:tab w:val="left" w:pos="1632"/>
              </w:tabs>
              <w:spacing w:beforeLines="50"/>
              <w:jc w:val="center"/>
              <w:rPr>
                <w:rFonts w:eastAsia="黑体"/>
                <w:sz w:val="18"/>
                <w:szCs w:val="21"/>
              </w:rPr>
            </w:pPr>
          </w:p>
        </w:tc>
      </w:tr>
      <w:tr w:rsidR="0069136E" w:rsidTr="00BE2D6B">
        <w:trPr>
          <w:trHeight w:val="458"/>
        </w:trPr>
        <w:tc>
          <w:tcPr>
            <w:tcW w:w="2114" w:type="dxa"/>
            <w:vAlign w:val="center"/>
          </w:tcPr>
          <w:p w:rsidR="0069136E" w:rsidRDefault="0069136E" w:rsidP="006F65F9">
            <w:pPr>
              <w:tabs>
                <w:tab w:val="left" w:pos="1632"/>
              </w:tabs>
              <w:spacing w:beforeLines="50"/>
              <w:jc w:val="center"/>
              <w:rPr>
                <w:rFonts w:eastAsia="黑体"/>
                <w:sz w:val="18"/>
                <w:szCs w:val="21"/>
              </w:rPr>
            </w:pPr>
          </w:p>
        </w:tc>
        <w:tc>
          <w:tcPr>
            <w:tcW w:w="3451" w:type="dxa"/>
            <w:vAlign w:val="center"/>
          </w:tcPr>
          <w:p w:rsidR="0069136E" w:rsidRDefault="0069136E" w:rsidP="006F65F9">
            <w:pPr>
              <w:tabs>
                <w:tab w:val="left" w:pos="1632"/>
              </w:tabs>
              <w:spacing w:beforeLines="50"/>
              <w:jc w:val="center"/>
              <w:rPr>
                <w:rFonts w:eastAsia="黑体"/>
                <w:sz w:val="18"/>
                <w:szCs w:val="21"/>
              </w:rPr>
            </w:pPr>
          </w:p>
        </w:tc>
        <w:tc>
          <w:tcPr>
            <w:tcW w:w="787" w:type="dxa"/>
            <w:vAlign w:val="center"/>
          </w:tcPr>
          <w:p w:rsidR="0069136E" w:rsidRDefault="0069136E" w:rsidP="006F65F9">
            <w:pPr>
              <w:tabs>
                <w:tab w:val="left" w:pos="1632"/>
              </w:tabs>
              <w:spacing w:beforeLines="50"/>
              <w:jc w:val="center"/>
              <w:rPr>
                <w:rFonts w:eastAsia="黑体"/>
                <w:sz w:val="18"/>
                <w:szCs w:val="21"/>
              </w:rPr>
            </w:pPr>
          </w:p>
        </w:tc>
        <w:tc>
          <w:tcPr>
            <w:tcW w:w="788" w:type="dxa"/>
            <w:vAlign w:val="center"/>
          </w:tcPr>
          <w:p w:rsidR="0069136E" w:rsidRDefault="0069136E" w:rsidP="006F65F9">
            <w:pPr>
              <w:tabs>
                <w:tab w:val="left" w:pos="1632"/>
              </w:tabs>
              <w:spacing w:beforeLines="50"/>
              <w:jc w:val="center"/>
              <w:rPr>
                <w:rFonts w:eastAsia="黑体"/>
                <w:sz w:val="18"/>
                <w:szCs w:val="21"/>
              </w:rPr>
            </w:pPr>
          </w:p>
        </w:tc>
        <w:tc>
          <w:tcPr>
            <w:tcW w:w="1691" w:type="dxa"/>
            <w:vAlign w:val="center"/>
          </w:tcPr>
          <w:p w:rsidR="0069136E" w:rsidRDefault="0069136E" w:rsidP="006F65F9">
            <w:pPr>
              <w:tabs>
                <w:tab w:val="left" w:pos="1632"/>
              </w:tabs>
              <w:spacing w:beforeLines="50"/>
              <w:jc w:val="center"/>
              <w:rPr>
                <w:rFonts w:eastAsia="黑体"/>
                <w:sz w:val="18"/>
                <w:szCs w:val="21"/>
              </w:rPr>
            </w:pPr>
          </w:p>
        </w:tc>
      </w:tr>
      <w:tr w:rsidR="0069136E" w:rsidTr="00BE2D6B">
        <w:trPr>
          <w:trHeight w:val="458"/>
        </w:trPr>
        <w:tc>
          <w:tcPr>
            <w:tcW w:w="2114" w:type="dxa"/>
            <w:vAlign w:val="center"/>
          </w:tcPr>
          <w:p w:rsidR="0069136E" w:rsidRDefault="0069136E" w:rsidP="006F65F9">
            <w:pPr>
              <w:tabs>
                <w:tab w:val="left" w:pos="1632"/>
              </w:tabs>
              <w:spacing w:beforeLines="50"/>
              <w:jc w:val="center"/>
              <w:rPr>
                <w:rFonts w:eastAsia="黑体"/>
                <w:sz w:val="18"/>
                <w:szCs w:val="21"/>
              </w:rPr>
            </w:pPr>
          </w:p>
        </w:tc>
        <w:tc>
          <w:tcPr>
            <w:tcW w:w="3451" w:type="dxa"/>
            <w:vAlign w:val="center"/>
          </w:tcPr>
          <w:p w:rsidR="0069136E" w:rsidRDefault="0069136E" w:rsidP="006F65F9">
            <w:pPr>
              <w:tabs>
                <w:tab w:val="left" w:pos="1632"/>
              </w:tabs>
              <w:spacing w:beforeLines="50"/>
              <w:jc w:val="center"/>
              <w:rPr>
                <w:rFonts w:eastAsia="黑体"/>
                <w:sz w:val="18"/>
                <w:szCs w:val="21"/>
              </w:rPr>
            </w:pPr>
          </w:p>
        </w:tc>
        <w:tc>
          <w:tcPr>
            <w:tcW w:w="787" w:type="dxa"/>
            <w:vAlign w:val="center"/>
          </w:tcPr>
          <w:p w:rsidR="0069136E" w:rsidRDefault="0069136E" w:rsidP="006F65F9">
            <w:pPr>
              <w:tabs>
                <w:tab w:val="left" w:pos="1632"/>
              </w:tabs>
              <w:spacing w:beforeLines="50"/>
              <w:jc w:val="center"/>
              <w:rPr>
                <w:rFonts w:eastAsia="黑体"/>
                <w:sz w:val="18"/>
                <w:szCs w:val="21"/>
              </w:rPr>
            </w:pPr>
          </w:p>
        </w:tc>
        <w:tc>
          <w:tcPr>
            <w:tcW w:w="788" w:type="dxa"/>
            <w:vAlign w:val="center"/>
          </w:tcPr>
          <w:p w:rsidR="0069136E" w:rsidRDefault="0069136E" w:rsidP="006F65F9">
            <w:pPr>
              <w:tabs>
                <w:tab w:val="left" w:pos="1632"/>
              </w:tabs>
              <w:spacing w:beforeLines="50"/>
              <w:jc w:val="center"/>
              <w:rPr>
                <w:rFonts w:eastAsia="黑体"/>
                <w:sz w:val="18"/>
                <w:szCs w:val="21"/>
              </w:rPr>
            </w:pPr>
          </w:p>
        </w:tc>
        <w:tc>
          <w:tcPr>
            <w:tcW w:w="1691" w:type="dxa"/>
            <w:vAlign w:val="center"/>
          </w:tcPr>
          <w:p w:rsidR="0069136E" w:rsidRDefault="0069136E" w:rsidP="006F65F9">
            <w:pPr>
              <w:tabs>
                <w:tab w:val="left" w:pos="1632"/>
              </w:tabs>
              <w:spacing w:beforeLines="50"/>
              <w:jc w:val="center"/>
              <w:rPr>
                <w:rFonts w:eastAsia="黑体"/>
                <w:sz w:val="18"/>
                <w:szCs w:val="21"/>
              </w:rPr>
            </w:pPr>
          </w:p>
        </w:tc>
      </w:tr>
      <w:tr w:rsidR="0069136E" w:rsidTr="00BE2D6B">
        <w:trPr>
          <w:trHeight w:val="458"/>
        </w:trPr>
        <w:tc>
          <w:tcPr>
            <w:tcW w:w="2114" w:type="dxa"/>
            <w:vAlign w:val="center"/>
          </w:tcPr>
          <w:p w:rsidR="0069136E" w:rsidRDefault="0069136E" w:rsidP="006F65F9">
            <w:pPr>
              <w:tabs>
                <w:tab w:val="left" w:pos="1632"/>
              </w:tabs>
              <w:spacing w:beforeLines="50"/>
              <w:jc w:val="center"/>
              <w:rPr>
                <w:rFonts w:eastAsia="黑体"/>
                <w:sz w:val="18"/>
                <w:szCs w:val="21"/>
              </w:rPr>
            </w:pPr>
          </w:p>
        </w:tc>
        <w:tc>
          <w:tcPr>
            <w:tcW w:w="3451" w:type="dxa"/>
            <w:vAlign w:val="center"/>
          </w:tcPr>
          <w:p w:rsidR="0069136E" w:rsidRDefault="0069136E" w:rsidP="006F65F9">
            <w:pPr>
              <w:tabs>
                <w:tab w:val="left" w:pos="1632"/>
              </w:tabs>
              <w:spacing w:beforeLines="50"/>
              <w:jc w:val="center"/>
              <w:rPr>
                <w:rFonts w:eastAsia="黑体"/>
                <w:sz w:val="18"/>
                <w:szCs w:val="21"/>
              </w:rPr>
            </w:pPr>
          </w:p>
        </w:tc>
        <w:tc>
          <w:tcPr>
            <w:tcW w:w="787" w:type="dxa"/>
            <w:vAlign w:val="center"/>
          </w:tcPr>
          <w:p w:rsidR="0069136E" w:rsidRDefault="0069136E" w:rsidP="006F65F9">
            <w:pPr>
              <w:tabs>
                <w:tab w:val="left" w:pos="1632"/>
              </w:tabs>
              <w:spacing w:beforeLines="50"/>
              <w:jc w:val="center"/>
              <w:rPr>
                <w:rFonts w:eastAsia="黑体"/>
                <w:sz w:val="18"/>
                <w:szCs w:val="21"/>
              </w:rPr>
            </w:pPr>
          </w:p>
        </w:tc>
        <w:tc>
          <w:tcPr>
            <w:tcW w:w="788" w:type="dxa"/>
            <w:vAlign w:val="center"/>
          </w:tcPr>
          <w:p w:rsidR="0069136E" w:rsidRDefault="0069136E" w:rsidP="006F65F9">
            <w:pPr>
              <w:tabs>
                <w:tab w:val="left" w:pos="1632"/>
              </w:tabs>
              <w:spacing w:beforeLines="50"/>
              <w:jc w:val="center"/>
              <w:rPr>
                <w:rFonts w:eastAsia="黑体"/>
                <w:sz w:val="18"/>
                <w:szCs w:val="21"/>
              </w:rPr>
            </w:pPr>
          </w:p>
        </w:tc>
        <w:tc>
          <w:tcPr>
            <w:tcW w:w="1691" w:type="dxa"/>
            <w:vAlign w:val="center"/>
          </w:tcPr>
          <w:p w:rsidR="0069136E" w:rsidRDefault="0069136E" w:rsidP="006F65F9">
            <w:pPr>
              <w:tabs>
                <w:tab w:val="left" w:pos="1632"/>
              </w:tabs>
              <w:spacing w:beforeLines="50"/>
              <w:jc w:val="center"/>
              <w:rPr>
                <w:rFonts w:eastAsia="黑体"/>
                <w:sz w:val="18"/>
                <w:szCs w:val="21"/>
              </w:rPr>
            </w:pPr>
          </w:p>
        </w:tc>
      </w:tr>
      <w:tr w:rsidR="0069136E" w:rsidTr="00BE2D6B">
        <w:trPr>
          <w:trHeight w:val="458"/>
        </w:trPr>
        <w:tc>
          <w:tcPr>
            <w:tcW w:w="2114" w:type="dxa"/>
            <w:vAlign w:val="center"/>
          </w:tcPr>
          <w:p w:rsidR="0069136E" w:rsidRDefault="0069136E" w:rsidP="006F65F9">
            <w:pPr>
              <w:tabs>
                <w:tab w:val="left" w:pos="1632"/>
              </w:tabs>
              <w:spacing w:beforeLines="50"/>
              <w:jc w:val="center"/>
              <w:rPr>
                <w:rFonts w:eastAsia="黑体"/>
                <w:sz w:val="18"/>
                <w:szCs w:val="21"/>
              </w:rPr>
            </w:pPr>
          </w:p>
        </w:tc>
        <w:tc>
          <w:tcPr>
            <w:tcW w:w="3451" w:type="dxa"/>
            <w:vAlign w:val="center"/>
          </w:tcPr>
          <w:p w:rsidR="0069136E" w:rsidRDefault="0069136E" w:rsidP="006F65F9">
            <w:pPr>
              <w:tabs>
                <w:tab w:val="left" w:pos="1632"/>
              </w:tabs>
              <w:spacing w:beforeLines="50"/>
              <w:jc w:val="center"/>
              <w:rPr>
                <w:rFonts w:eastAsia="黑体"/>
                <w:sz w:val="18"/>
                <w:szCs w:val="21"/>
              </w:rPr>
            </w:pPr>
          </w:p>
        </w:tc>
        <w:tc>
          <w:tcPr>
            <w:tcW w:w="787" w:type="dxa"/>
            <w:vAlign w:val="center"/>
          </w:tcPr>
          <w:p w:rsidR="0069136E" w:rsidRDefault="0069136E" w:rsidP="006F65F9">
            <w:pPr>
              <w:tabs>
                <w:tab w:val="left" w:pos="1632"/>
              </w:tabs>
              <w:spacing w:beforeLines="50"/>
              <w:jc w:val="center"/>
              <w:rPr>
                <w:rFonts w:eastAsia="黑体"/>
                <w:sz w:val="18"/>
                <w:szCs w:val="21"/>
              </w:rPr>
            </w:pPr>
          </w:p>
        </w:tc>
        <w:tc>
          <w:tcPr>
            <w:tcW w:w="788" w:type="dxa"/>
            <w:vAlign w:val="center"/>
          </w:tcPr>
          <w:p w:rsidR="0069136E" w:rsidRDefault="0069136E" w:rsidP="006F65F9">
            <w:pPr>
              <w:tabs>
                <w:tab w:val="left" w:pos="1632"/>
              </w:tabs>
              <w:spacing w:beforeLines="50"/>
              <w:jc w:val="center"/>
              <w:rPr>
                <w:rFonts w:eastAsia="黑体"/>
                <w:sz w:val="18"/>
                <w:szCs w:val="21"/>
              </w:rPr>
            </w:pPr>
          </w:p>
        </w:tc>
        <w:tc>
          <w:tcPr>
            <w:tcW w:w="1691" w:type="dxa"/>
            <w:vAlign w:val="center"/>
          </w:tcPr>
          <w:p w:rsidR="0069136E" w:rsidRDefault="0069136E" w:rsidP="006F65F9">
            <w:pPr>
              <w:tabs>
                <w:tab w:val="left" w:pos="1632"/>
              </w:tabs>
              <w:spacing w:beforeLines="50"/>
              <w:jc w:val="center"/>
              <w:rPr>
                <w:rFonts w:eastAsia="黑体"/>
                <w:sz w:val="18"/>
                <w:szCs w:val="21"/>
              </w:rPr>
            </w:pPr>
          </w:p>
        </w:tc>
      </w:tr>
      <w:tr w:rsidR="0069136E" w:rsidTr="00BE2D6B">
        <w:trPr>
          <w:trHeight w:val="458"/>
        </w:trPr>
        <w:tc>
          <w:tcPr>
            <w:tcW w:w="2114" w:type="dxa"/>
            <w:vAlign w:val="center"/>
          </w:tcPr>
          <w:p w:rsidR="0069136E" w:rsidRDefault="0069136E" w:rsidP="006F65F9">
            <w:pPr>
              <w:tabs>
                <w:tab w:val="left" w:pos="1632"/>
              </w:tabs>
              <w:spacing w:beforeLines="50"/>
              <w:jc w:val="center"/>
              <w:rPr>
                <w:rFonts w:eastAsia="黑体"/>
                <w:sz w:val="18"/>
                <w:szCs w:val="21"/>
              </w:rPr>
            </w:pPr>
          </w:p>
        </w:tc>
        <w:tc>
          <w:tcPr>
            <w:tcW w:w="3451" w:type="dxa"/>
            <w:vAlign w:val="center"/>
          </w:tcPr>
          <w:p w:rsidR="0069136E" w:rsidRDefault="0069136E" w:rsidP="006F65F9">
            <w:pPr>
              <w:tabs>
                <w:tab w:val="left" w:pos="1632"/>
              </w:tabs>
              <w:spacing w:beforeLines="50"/>
              <w:jc w:val="center"/>
              <w:rPr>
                <w:rFonts w:eastAsia="黑体"/>
                <w:sz w:val="18"/>
                <w:szCs w:val="21"/>
              </w:rPr>
            </w:pPr>
          </w:p>
        </w:tc>
        <w:tc>
          <w:tcPr>
            <w:tcW w:w="787" w:type="dxa"/>
            <w:vAlign w:val="center"/>
          </w:tcPr>
          <w:p w:rsidR="0069136E" w:rsidRDefault="0069136E" w:rsidP="006F65F9">
            <w:pPr>
              <w:tabs>
                <w:tab w:val="left" w:pos="1632"/>
              </w:tabs>
              <w:spacing w:beforeLines="50"/>
              <w:jc w:val="center"/>
              <w:rPr>
                <w:rFonts w:eastAsia="黑体"/>
                <w:sz w:val="18"/>
                <w:szCs w:val="21"/>
              </w:rPr>
            </w:pPr>
          </w:p>
        </w:tc>
        <w:tc>
          <w:tcPr>
            <w:tcW w:w="788" w:type="dxa"/>
            <w:vAlign w:val="center"/>
          </w:tcPr>
          <w:p w:rsidR="0069136E" w:rsidRDefault="0069136E" w:rsidP="006F65F9">
            <w:pPr>
              <w:tabs>
                <w:tab w:val="left" w:pos="1632"/>
              </w:tabs>
              <w:spacing w:beforeLines="50"/>
              <w:jc w:val="center"/>
              <w:rPr>
                <w:rFonts w:eastAsia="黑体"/>
                <w:sz w:val="18"/>
                <w:szCs w:val="21"/>
              </w:rPr>
            </w:pPr>
          </w:p>
        </w:tc>
        <w:tc>
          <w:tcPr>
            <w:tcW w:w="1691" w:type="dxa"/>
            <w:vAlign w:val="center"/>
          </w:tcPr>
          <w:p w:rsidR="0069136E" w:rsidRDefault="0069136E" w:rsidP="006F65F9">
            <w:pPr>
              <w:tabs>
                <w:tab w:val="left" w:pos="1632"/>
              </w:tabs>
              <w:spacing w:beforeLines="50"/>
              <w:jc w:val="center"/>
              <w:rPr>
                <w:rFonts w:eastAsia="黑体"/>
                <w:sz w:val="18"/>
                <w:szCs w:val="21"/>
              </w:rPr>
            </w:pPr>
          </w:p>
        </w:tc>
      </w:tr>
      <w:tr w:rsidR="0069136E" w:rsidTr="00BE2D6B">
        <w:trPr>
          <w:trHeight w:val="458"/>
        </w:trPr>
        <w:tc>
          <w:tcPr>
            <w:tcW w:w="2114" w:type="dxa"/>
            <w:vAlign w:val="center"/>
          </w:tcPr>
          <w:p w:rsidR="0069136E" w:rsidRDefault="0069136E" w:rsidP="006F65F9">
            <w:pPr>
              <w:tabs>
                <w:tab w:val="left" w:pos="1632"/>
              </w:tabs>
              <w:spacing w:beforeLines="50"/>
              <w:jc w:val="center"/>
              <w:rPr>
                <w:rFonts w:eastAsia="黑体"/>
                <w:sz w:val="18"/>
                <w:szCs w:val="21"/>
              </w:rPr>
            </w:pPr>
          </w:p>
        </w:tc>
        <w:tc>
          <w:tcPr>
            <w:tcW w:w="3451" w:type="dxa"/>
            <w:vAlign w:val="center"/>
          </w:tcPr>
          <w:p w:rsidR="0069136E" w:rsidRDefault="0069136E" w:rsidP="006F65F9">
            <w:pPr>
              <w:tabs>
                <w:tab w:val="left" w:pos="1632"/>
              </w:tabs>
              <w:spacing w:beforeLines="50"/>
              <w:jc w:val="center"/>
              <w:rPr>
                <w:rFonts w:eastAsia="黑体"/>
                <w:sz w:val="18"/>
                <w:szCs w:val="21"/>
              </w:rPr>
            </w:pPr>
          </w:p>
        </w:tc>
        <w:tc>
          <w:tcPr>
            <w:tcW w:w="787" w:type="dxa"/>
            <w:vAlign w:val="center"/>
          </w:tcPr>
          <w:p w:rsidR="0069136E" w:rsidRDefault="0069136E" w:rsidP="006F65F9">
            <w:pPr>
              <w:tabs>
                <w:tab w:val="left" w:pos="1632"/>
              </w:tabs>
              <w:spacing w:beforeLines="50"/>
              <w:jc w:val="center"/>
              <w:rPr>
                <w:rFonts w:eastAsia="黑体"/>
                <w:sz w:val="18"/>
                <w:szCs w:val="21"/>
              </w:rPr>
            </w:pPr>
          </w:p>
        </w:tc>
        <w:tc>
          <w:tcPr>
            <w:tcW w:w="788" w:type="dxa"/>
            <w:vAlign w:val="center"/>
          </w:tcPr>
          <w:p w:rsidR="0069136E" w:rsidRDefault="0069136E" w:rsidP="006F65F9">
            <w:pPr>
              <w:tabs>
                <w:tab w:val="left" w:pos="1632"/>
              </w:tabs>
              <w:spacing w:beforeLines="50"/>
              <w:jc w:val="center"/>
              <w:rPr>
                <w:rFonts w:eastAsia="黑体"/>
                <w:sz w:val="18"/>
                <w:szCs w:val="21"/>
              </w:rPr>
            </w:pPr>
          </w:p>
        </w:tc>
        <w:tc>
          <w:tcPr>
            <w:tcW w:w="1691" w:type="dxa"/>
            <w:vAlign w:val="center"/>
          </w:tcPr>
          <w:p w:rsidR="0069136E" w:rsidRDefault="0069136E" w:rsidP="006F65F9">
            <w:pPr>
              <w:tabs>
                <w:tab w:val="left" w:pos="1632"/>
              </w:tabs>
              <w:spacing w:beforeLines="50"/>
              <w:jc w:val="center"/>
              <w:rPr>
                <w:rFonts w:eastAsia="黑体"/>
                <w:sz w:val="18"/>
                <w:szCs w:val="21"/>
              </w:rPr>
            </w:pPr>
          </w:p>
        </w:tc>
      </w:tr>
      <w:tr w:rsidR="0069136E" w:rsidTr="00BE2D6B">
        <w:trPr>
          <w:trHeight w:val="458"/>
        </w:trPr>
        <w:tc>
          <w:tcPr>
            <w:tcW w:w="2114" w:type="dxa"/>
            <w:vAlign w:val="center"/>
          </w:tcPr>
          <w:p w:rsidR="0069136E" w:rsidRDefault="0069136E" w:rsidP="006F65F9">
            <w:pPr>
              <w:tabs>
                <w:tab w:val="left" w:pos="1632"/>
              </w:tabs>
              <w:spacing w:beforeLines="50"/>
              <w:jc w:val="center"/>
              <w:rPr>
                <w:rFonts w:eastAsia="黑体"/>
                <w:sz w:val="18"/>
                <w:szCs w:val="21"/>
              </w:rPr>
            </w:pPr>
          </w:p>
        </w:tc>
        <w:tc>
          <w:tcPr>
            <w:tcW w:w="3451" w:type="dxa"/>
            <w:vAlign w:val="center"/>
          </w:tcPr>
          <w:p w:rsidR="0069136E" w:rsidRDefault="0069136E" w:rsidP="006F65F9">
            <w:pPr>
              <w:tabs>
                <w:tab w:val="left" w:pos="1632"/>
              </w:tabs>
              <w:spacing w:beforeLines="50"/>
              <w:jc w:val="center"/>
              <w:rPr>
                <w:rFonts w:eastAsia="黑体"/>
                <w:sz w:val="18"/>
                <w:szCs w:val="21"/>
              </w:rPr>
            </w:pPr>
          </w:p>
        </w:tc>
        <w:tc>
          <w:tcPr>
            <w:tcW w:w="787" w:type="dxa"/>
            <w:vAlign w:val="center"/>
          </w:tcPr>
          <w:p w:rsidR="0069136E" w:rsidRDefault="0069136E" w:rsidP="006F65F9">
            <w:pPr>
              <w:tabs>
                <w:tab w:val="left" w:pos="1632"/>
              </w:tabs>
              <w:spacing w:beforeLines="50"/>
              <w:jc w:val="center"/>
              <w:rPr>
                <w:rFonts w:eastAsia="黑体"/>
                <w:sz w:val="18"/>
                <w:szCs w:val="21"/>
              </w:rPr>
            </w:pPr>
          </w:p>
        </w:tc>
        <w:tc>
          <w:tcPr>
            <w:tcW w:w="788" w:type="dxa"/>
            <w:vAlign w:val="center"/>
          </w:tcPr>
          <w:p w:rsidR="0069136E" w:rsidRDefault="0069136E" w:rsidP="006F65F9">
            <w:pPr>
              <w:tabs>
                <w:tab w:val="left" w:pos="1632"/>
              </w:tabs>
              <w:spacing w:beforeLines="50"/>
              <w:jc w:val="center"/>
              <w:rPr>
                <w:rFonts w:eastAsia="黑体"/>
                <w:sz w:val="18"/>
                <w:szCs w:val="21"/>
              </w:rPr>
            </w:pPr>
          </w:p>
        </w:tc>
        <w:tc>
          <w:tcPr>
            <w:tcW w:w="1691" w:type="dxa"/>
            <w:vAlign w:val="center"/>
          </w:tcPr>
          <w:p w:rsidR="0069136E" w:rsidRDefault="0069136E" w:rsidP="006F65F9">
            <w:pPr>
              <w:tabs>
                <w:tab w:val="left" w:pos="1632"/>
              </w:tabs>
              <w:spacing w:beforeLines="50"/>
              <w:jc w:val="center"/>
              <w:rPr>
                <w:rFonts w:eastAsia="黑体"/>
                <w:sz w:val="18"/>
                <w:szCs w:val="21"/>
              </w:rPr>
            </w:pPr>
          </w:p>
        </w:tc>
      </w:tr>
      <w:tr w:rsidR="0069136E" w:rsidTr="00BE2D6B">
        <w:trPr>
          <w:trHeight w:val="458"/>
        </w:trPr>
        <w:tc>
          <w:tcPr>
            <w:tcW w:w="2114" w:type="dxa"/>
            <w:vAlign w:val="center"/>
          </w:tcPr>
          <w:p w:rsidR="0069136E" w:rsidRDefault="0069136E" w:rsidP="006F65F9">
            <w:pPr>
              <w:tabs>
                <w:tab w:val="left" w:pos="1632"/>
              </w:tabs>
              <w:spacing w:beforeLines="50"/>
              <w:jc w:val="center"/>
              <w:rPr>
                <w:rFonts w:eastAsia="黑体"/>
                <w:sz w:val="18"/>
                <w:szCs w:val="21"/>
              </w:rPr>
            </w:pPr>
          </w:p>
        </w:tc>
        <w:tc>
          <w:tcPr>
            <w:tcW w:w="3451" w:type="dxa"/>
            <w:vAlign w:val="center"/>
          </w:tcPr>
          <w:p w:rsidR="0069136E" w:rsidRDefault="0069136E" w:rsidP="006F65F9">
            <w:pPr>
              <w:tabs>
                <w:tab w:val="left" w:pos="1632"/>
              </w:tabs>
              <w:spacing w:beforeLines="50"/>
              <w:jc w:val="center"/>
              <w:rPr>
                <w:rFonts w:eastAsia="黑体"/>
                <w:sz w:val="18"/>
                <w:szCs w:val="21"/>
              </w:rPr>
            </w:pPr>
          </w:p>
        </w:tc>
        <w:tc>
          <w:tcPr>
            <w:tcW w:w="787" w:type="dxa"/>
            <w:vAlign w:val="center"/>
          </w:tcPr>
          <w:p w:rsidR="0069136E" w:rsidRDefault="0069136E" w:rsidP="006F65F9">
            <w:pPr>
              <w:tabs>
                <w:tab w:val="left" w:pos="1632"/>
              </w:tabs>
              <w:spacing w:beforeLines="50"/>
              <w:jc w:val="center"/>
              <w:rPr>
                <w:rFonts w:eastAsia="黑体"/>
                <w:sz w:val="18"/>
                <w:szCs w:val="21"/>
              </w:rPr>
            </w:pPr>
          </w:p>
        </w:tc>
        <w:tc>
          <w:tcPr>
            <w:tcW w:w="788" w:type="dxa"/>
            <w:vAlign w:val="center"/>
          </w:tcPr>
          <w:p w:rsidR="0069136E" w:rsidRDefault="0069136E" w:rsidP="006F65F9">
            <w:pPr>
              <w:tabs>
                <w:tab w:val="left" w:pos="1632"/>
              </w:tabs>
              <w:spacing w:beforeLines="50"/>
              <w:jc w:val="center"/>
              <w:rPr>
                <w:rFonts w:eastAsia="黑体"/>
                <w:sz w:val="18"/>
                <w:szCs w:val="21"/>
              </w:rPr>
            </w:pPr>
          </w:p>
        </w:tc>
        <w:tc>
          <w:tcPr>
            <w:tcW w:w="1691" w:type="dxa"/>
            <w:vAlign w:val="center"/>
          </w:tcPr>
          <w:p w:rsidR="0069136E" w:rsidRDefault="0069136E" w:rsidP="006F65F9">
            <w:pPr>
              <w:tabs>
                <w:tab w:val="left" w:pos="1632"/>
              </w:tabs>
              <w:spacing w:beforeLines="50"/>
              <w:jc w:val="center"/>
              <w:rPr>
                <w:rFonts w:eastAsia="黑体"/>
                <w:sz w:val="18"/>
                <w:szCs w:val="21"/>
              </w:rPr>
            </w:pPr>
          </w:p>
        </w:tc>
      </w:tr>
      <w:tr w:rsidR="0069136E" w:rsidTr="00BE2D6B">
        <w:trPr>
          <w:trHeight w:val="458"/>
        </w:trPr>
        <w:tc>
          <w:tcPr>
            <w:tcW w:w="2114" w:type="dxa"/>
            <w:vAlign w:val="center"/>
          </w:tcPr>
          <w:p w:rsidR="0069136E" w:rsidRDefault="0069136E" w:rsidP="006F65F9">
            <w:pPr>
              <w:tabs>
                <w:tab w:val="left" w:pos="1632"/>
              </w:tabs>
              <w:spacing w:beforeLines="50"/>
              <w:jc w:val="center"/>
              <w:rPr>
                <w:rFonts w:eastAsia="黑体"/>
                <w:sz w:val="18"/>
                <w:szCs w:val="21"/>
              </w:rPr>
            </w:pPr>
          </w:p>
        </w:tc>
        <w:tc>
          <w:tcPr>
            <w:tcW w:w="3451" w:type="dxa"/>
            <w:vAlign w:val="center"/>
          </w:tcPr>
          <w:p w:rsidR="0069136E" w:rsidRDefault="0069136E" w:rsidP="006F65F9">
            <w:pPr>
              <w:tabs>
                <w:tab w:val="left" w:pos="1632"/>
              </w:tabs>
              <w:spacing w:beforeLines="50"/>
              <w:jc w:val="center"/>
              <w:rPr>
                <w:rFonts w:eastAsia="黑体"/>
                <w:sz w:val="18"/>
                <w:szCs w:val="21"/>
              </w:rPr>
            </w:pPr>
          </w:p>
        </w:tc>
        <w:tc>
          <w:tcPr>
            <w:tcW w:w="787" w:type="dxa"/>
            <w:vAlign w:val="center"/>
          </w:tcPr>
          <w:p w:rsidR="0069136E" w:rsidRDefault="0069136E" w:rsidP="006F65F9">
            <w:pPr>
              <w:tabs>
                <w:tab w:val="left" w:pos="1632"/>
              </w:tabs>
              <w:spacing w:beforeLines="50"/>
              <w:jc w:val="center"/>
              <w:rPr>
                <w:rFonts w:eastAsia="黑体"/>
                <w:sz w:val="18"/>
                <w:szCs w:val="21"/>
              </w:rPr>
            </w:pPr>
          </w:p>
        </w:tc>
        <w:tc>
          <w:tcPr>
            <w:tcW w:w="788" w:type="dxa"/>
            <w:vAlign w:val="center"/>
          </w:tcPr>
          <w:p w:rsidR="0069136E" w:rsidRDefault="0069136E" w:rsidP="006F65F9">
            <w:pPr>
              <w:tabs>
                <w:tab w:val="left" w:pos="1632"/>
              </w:tabs>
              <w:spacing w:beforeLines="50"/>
              <w:jc w:val="center"/>
              <w:rPr>
                <w:rFonts w:eastAsia="黑体"/>
                <w:sz w:val="18"/>
                <w:szCs w:val="21"/>
              </w:rPr>
            </w:pPr>
          </w:p>
        </w:tc>
        <w:tc>
          <w:tcPr>
            <w:tcW w:w="1691" w:type="dxa"/>
            <w:vAlign w:val="center"/>
          </w:tcPr>
          <w:p w:rsidR="0069136E" w:rsidRDefault="0069136E" w:rsidP="006F65F9">
            <w:pPr>
              <w:tabs>
                <w:tab w:val="left" w:pos="1632"/>
              </w:tabs>
              <w:spacing w:beforeLines="50"/>
              <w:jc w:val="center"/>
              <w:rPr>
                <w:rFonts w:eastAsia="黑体"/>
                <w:sz w:val="18"/>
                <w:szCs w:val="21"/>
              </w:rPr>
            </w:pPr>
          </w:p>
        </w:tc>
      </w:tr>
      <w:tr w:rsidR="0069136E" w:rsidTr="00BE2D6B">
        <w:trPr>
          <w:trHeight w:val="458"/>
        </w:trPr>
        <w:tc>
          <w:tcPr>
            <w:tcW w:w="2114" w:type="dxa"/>
            <w:vAlign w:val="center"/>
          </w:tcPr>
          <w:p w:rsidR="0069136E" w:rsidRDefault="0069136E" w:rsidP="006F65F9">
            <w:pPr>
              <w:tabs>
                <w:tab w:val="left" w:pos="1632"/>
              </w:tabs>
              <w:spacing w:beforeLines="50"/>
              <w:jc w:val="center"/>
              <w:rPr>
                <w:rFonts w:eastAsia="黑体"/>
                <w:sz w:val="18"/>
                <w:szCs w:val="21"/>
              </w:rPr>
            </w:pPr>
          </w:p>
        </w:tc>
        <w:tc>
          <w:tcPr>
            <w:tcW w:w="3451" w:type="dxa"/>
            <w:vAlign w:val="center"/>
          </w:tcPr>
          <w:p w:rsidR="0069136E" w:rsidRDefault="0069136E" w:rsidP="006F65F9">
            <w:pPr>
              <w:tabs>
                <w:tab w:val="left" w:pos="1632"/>
              </w:tabs>
              <w:spacing w:beforeLines="50"/>
              <w:jc w:val="center"/>
              <w:rPr>
                <w:rFonts w:eastAsia="黑体"/>
                <w:sz w:val="18"/>
                <w:szCs w:val="21"/>
              </w:rPr>
            </w:pPr>
          </w:p>
        </w:tc>
        <w:tc>
          <w:tcPr>
            <w:tcW w:w="787" w:type="dxa"/>
            <w:vAlign w:val="center"/>
          </w:tcPr>
          <w:p w:rsidR="0069136E" w:rsidRDefault="0069136E" w:rsidP="006F65F9">
            <w:pPr>
              <w:tabs>
                <w:tab w:val="left" w:pos="1632"/>
              </w:tabs>
              <w:spacing w:beforeLines="50"/>
              <w:jc w:val="center"/>
              <w:rPr>
                <w:rFonts w:eastAsia="黑体"/>
                <w:sz w:val="18"/>
                <w:szCs w:val="21"/>
              </w:rPr>
            </w:pPr>
          </w:p>
        </w:tc>
        <w:tc>
          <w:tcPr>
            <w:tcW w:w="788" w:type="dxa"/>
            <w:vAlign w:val="center"/>
          </w:tcPr>
          <w:p w:rsidR="0069136E" w:rsidRDefault="0069136E" w:rsidP="006F65F9">
            <w:pPr>
              <w:tabs>
                <w:tab w:val="left" w:pos="1632"/>
              </w:tabs>
              <w:spacing w:beforeLines="50"/>
              <w:jc w:val="center"/>
              <w:rPr>
                <w:rFonts w:eastAsia="黑体"/>
                <w:sz w:val="18"/>
                <w:szCs w:val="21"/>
              </w:rPr>
            </w:pPr>
          </w:p>
        </w:tc>
        <w:tc>
          <w:tcPr>
            <w:tcW w:w="1691" w:type="dxa"/>
            <w:vAlign w:val="center"/>
          </w:tcPr>
          <w:p w:rsidR="0069136E" w:rsidRDefault="0069136E" w:rsidP="006F65F9">
            <w:pPr>
              <w:tabs>
                <w:tab w:val="left" w:pos="1632"/>
              </w:tabs>
              <w:spacing w:beforeLines="50"/>
              <w:jc w:val="center"/>
              <w:rPr>
                <w:rFonts w:eastAsia="黑体"/>
                <w:sz w:val="18"/>
                <w:szCs w:val="21"/>
              </w:rPr>
            </w:pPr>
          </w:p>
        </w:tc>
      </w:tr>
    </w:tbl>
    <w:p w:rsidR="00C83729" w:rsidRPr="00C83729" w:rsidRDefault="00F73A3F" w:rsidP="006F65F9">
      <w:pPr>
        <w:adjustRightInd w:val="0"/>
        <w:spacing w:beforeLines="50"/>
        <w:rPr>
          <w:rFonts w:ascii="黑体" w:eastAsia="黑体"/>
          <w:b/>
          <w:bCs/>
          <w:sz w:val="15"/>
          <w:szCs w:val="15"/>
        </w:rPr>
      </w:pPr>
      <w:r w:rsidRPr="00C83729">
        <w:rPr>
          <w:rFonts w:ascii="黑体" w:eastAsia="黑体" w:hint="eastAsia"/>
          <w:b/>
          <w:sz w:val="15"/>
          <w:szCs w:val="15"/>
        </w:rPr>
        <w:t xml:space="preserve">注：  </w:t>
      </w:r>
    </w:p>
    <w:tbl>
      <w:tblPr>
        <w:tblW w:w="0" w:type="auto"/>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2"/>
        <w:gridCol w:w="722"/>
        <w:gridCol w:w="1196"/>
      </w:tblGrid>
      <w:tr w:rsidR="00C83729" w:rsidTr="005C75D2">
        <w:trPr>
          <w:trHeight w:val="199"/>
        </w:trPr>
        <w:tc>
          <w:tcPr>
            <w:tcW w:w="722" w:type="dxa"/>
            <w:vAlign w:val="center"/>
          </w:tcPr>
          <w:p w:rsidR="00C83729" w:rsidRPr="00C83729" w:rsidRDefault="00C83729" w:rsidP="005C75D2">
            <w:bookmarkStart w:id="127" w:name="_Toc495864993"/>
            <w:bookmarkStart w:id="128" w:name="_Toc495865108"/>
            <w:bookmarkStart w:id="129" w:name="_Toc499539328"/>
            <w:bookmarkStart w:id="130" w:name="_Toc511922234"/>
            <w:bookmarkStart w:id="131" w:name="_Toc517790452"/>
            <w:bookmarkStart w:id="132" w:name="_Toc517854045"/>
            <w:bookmarkStart w:id="133" w:name="_Toc517855860"/>
            <w:bookmarkStart w:id="134" w:name="_Toc517961070"/>
            <w:bookmarkStart w:id="135" w:name="_Toc517961568"/>
            <w:bookmarkStart w:id="136" w:name="_Toc517963068"/>
            <w:r w:rsidRPr="00C83729">
              <w:rPr>
                <w:rFonts w:hint="eastAsia"/>
              </w:rPr>
              <w:t>+</w:t>
            </w:r>
            <w:bookmarkEnd w:id="127"/>
            <w:bookmarkEnd w:id="128"/>
            <w:bookmarkEnd w:id="129"/>
            <w:bookmarkEnd w:id="130"/>
            <w:bookmarkEnd w:id="131"/>
            <w:bookmarkEnd w:id="132"/>
            <w:bookmarkEnd w:id="133"/>
            <w:bookmarkEnd w:id="134"/>
            <w:bookmarkEnd w:id="135"/>
            <w:bookmarkEnd w:id="136"/>
          </w:p>
        </w:tc>
        <w:tc>
          <w:tcPr>
            <w:tcW w:w="722" w:type="dxa"/>
            <w:vAlign w:val="center"/>
          </w:tcPr>
          <w:p w:rsidR="00C83729" w:rsidRPr="00C83729" w:rsidRDefault="00C83729" w:rsidP="005C75D2">
            <w:bookmarkStart w:id="137" w:name="_Toc495864994"/>
            <w:bookmarkStart w:id="138" w:name="_Toc495865109"/>
            <w:bookmarkStart w:id="139" w:name="_Toc499539329"/>
            <w:bookmarkStart w:id="140" w:name="_Toc511922235"/>
            <w:bookmarkStart w:id="141" w:name="_Toc517790453"/>
            <w:bookmarkStart w:id="142" w:name="_Toc517854046"/>
            <w:bookmarkStart w:id="143" w:name="_Toc517855861"/>
            <w:bookmarkStart w:id="144" w:name="_Toc517961071"/>
            <w:bookmarkStart w:id="145" w:name="_Toc517961569"/>
            <w:bookmarkStart w:id="146" w:name="_Toc517963069"/>
            <w:r w:rsidRPr="00C83729">
              <w:rPr>
                <w:rFonts w:hint="eastAsia"/>
              </w:rPr>
              <w:t>－</w:t>
            </w:r>
            <w:bookmarkEnd w:id="137"/>
            <w:bookmarkEnd w:id="138"/>
            <w:bookmarkEnd w:id="139"/>
            <w:bookmarkEnd w:id="140"/>
            <w:bookmarkEnd w:id="141"/>
            <w:bookmarkEnd w:id="142"/>
            <w:bookmarkEnd w:id="143"/>
            <w:bookmarkEnd w:id="144"/>
            <w:bookmarkEnd w:id="145"/>
            <w:bookmarkEnd w:id="146"/>
          </w:p>
        </w:tc>
        <w:tc>
          <w:tcPr>
            <w:tcW w:w="1196" w:type="dxa"/>
            <w:tcBorders>
              <w:top w:val="nil"/>
              <w:bottom w:val="nil"/>
              <w:right w:val="nil"/>
            </w:tcBorders>
          </w:tcPr>
          <w:p w:rsidR="00C83729" w:rsidRPr="00C83729" w:rsidRDefault="00C83729" w:rsidP="005C75D2"/>
        </w:tc>
      </w:tr>
      <w:tr w:rsidR="00C83729" w:rsidTr="005C75D2">
        <w:trPr>
          <w:trHeight w:val="199"/>
        </w:trPr>
        <w:tc>
          <w:tcPr>
            <w:tcW w:w="722" w:type="dxa"/>
            <w:vAlign w:val="center"/>
          </w:tcPr>
          <w:p w:rsidR="00C83729" w:rsidRPr="00C83729" w:rsidRDefault="00C83729" w:rsidP="005C75D2">
            <w:bookmarkStart w:id="147" w:name="_Toc495864995"/>
            <w:bookmarkStart w:id="148" w:name="_Toc495865110"/>
            <w:bookmarkStart w:id="149" w:name="_Toc499539330"/>
            <w:bookmarkStart w:id="150" w:name="_Toc511922236"/>
            <w:bookmarkStart w:id="151" w:name="_Toc517790454"/>
            <w:bookmarkStart w:id="152" w:name="_Toc517854047"/>
            <w:bookmarkStart w:id="153" w:name="_Toc517855862"/>
            <w:bookmarkStart w:id="154" w:name="_Toc517961072"/>
            <w:bookmarkStart w:id="155" w:name="_Toc517961570"/>
            <w:bookmarkStart w:id="156" w:name="_Toc517963070"/>
            <w:r w:rsidRPr="00C83729">
              <w:rPr>
                <w:rFonts w:hint="eastAsia"/>
              </w:rPr>
              <w:t>×</w:t>
            </w:r>
            <w:bookmarkEnd w:id="147"/>
            <w:bookmarkEnd w:id="148"/>
            <w:bookmarkEnd w:id="149"/>
            <w:bookmarkEnd w:id="150"/>
            <w:bookmarkEnd w:id="151"/>
            <w:bookmarkEnd w:id="152"/>
            <w:bookmarkEnd w:id="153"/>
            <w:bookmarkEnd w:id="154"/>
            <w:bookmarkEnd w:id="155"/>
            <w:bookmarkEnd w:id="156"/>
          </w:p>
        </w:tc>
        <w:tc>
          <w:tcPr>
            <w:tcW w:w="722" w:type="dxa"/>
            <w:vAlign w:val="center"/>
          </w:tcPr>
          <w:p w:rsidR="00C83729" w:rsidRPr="00C83729" w:rsidRDefault="00C83729" w:rsidP="005C75D2"/>
        </w:tc>
        <w:tc>
          <w:tcPr>
            <w:tcW w:w="1196" w:type="dxa"/>
            <w:tcBorders>
              <w:top w:val="nil"/>
              <w:bottom w:val="nil"/>
              <w:right w:val="nil"/>
            </w:tcBorders>
          </w:tcPr>
          <w:p w:rsidR="00C83729" w:rsidRPr="00C83729" w:rsidRDefault="00C83729" w:rsidP="005C75D2">
            <w:bookmarkStart w:id="157" w:name="_Toc495864996"/>
            <w:bookmarkStart w:id="158" w:name="_Toc495865111"/>
            <w:bookmarkStart w:id="159" w:name="_Toc499539331"/>
            <w:bookmarkStart w:id="160" w:name="_Toc511922237"/>
            <w:bookmarkStart w:id="161" w:name="_Toc517790455"/>
            <w:bookmarkStart w:id="162" w:name="_Toc517854048"/>
            <w:bookmarkStart w:id="163" w:name="_Toc517855863"/>
            <w:bookmarkStart w:id="164" w:name="_Toc517961073"/>
            <w:bookmarkStart w:id="165" w:name="_Toc517961571"/>
            <w:bookmarkStart w:id="166" w:name="_Toc517963071"/>
            <w:r w:rsidRPr="00C83729">
              <w:rPr>
                <w:rFonts w:hint="eastAsia"/>
              </w:rPr>
              <w:t>通过</w:t>
            </w:r>
            <w:bookmarkEnd w:id="157"/>
            <w:bookmarkEnd w:id="158"/>
            <w:bookmarkEnd w:id="159"/>
            <w:bookmarkEnd w:id="160"/>
            <w:bookmarkEnd w:id="161"/>
            <w:bookmarkEnd w:id="162"/>
            <w:bookmarkEnd w:id="163"/>
            <w:bookmarkEnd w:id="164"/>
            <w:bookmarkEnd w:id="165"/>
            <w:bookmarkEnd w:id="166"/>
          </w:p>
        </w:tc>
      </w:tr>
      <w:tr w:rsidR="00C83729" w:rsidTr="005C75D2">
        <w:trPr>
          <w:trHeight w:val="182"/>
        </w:trPr>
        <w:tc>
          <w:tcPr>
            <w:tcW w:w="722" w:type="dxa"/>
            <w:vAlign w:val="center"/>
          </w:tcPr>
          <w:p w:rsidR="00C83729" w:rsidRPr="00C83729" w:rsidRDefault="00C83729" w:rsidP="005C75D2"/>
        </w:tc>
        <w:tc>
          <w:tcPr>
            <w:tcW w:w="722" w:type="dxa"/>
            <w:vAlign w:val="center"/>
          </w:tcPr>
          <w:p w:rsidR="00C83729" w:rsidRPr="00C83729" w:rsidRDefault="00C83729" w:rsidP="005C75D2">
            <w:bookmarkStart w:id="167" w:name="_Toc495864997"/>
            <w:bookmarkStart w:id="168" w:name="_Toc495865112"/>
            <w:bookmarkStart w:id="169" w:name="_Toc499539332"/>
            <w:bookmarkStart w:id="170" w:name="_Toc511922238"/>
            <w:bookmarkStart w:id="171" w:name="_Toc517790456"/>
            <w:bookmarkStart w:id="172" w:name="_Toc517854049"/>
            <w:bookmarkStart w:id="173" w:name="_Toc517855864"/>
            <w:bookmarkStart w:id="174" w:name="_Toc517961074"/>
            <w:bookmarkStart w:id="175" w:name="_Toc517961572"/>
            <w:bookmarkStart w:id="176" w:name="_Toc517963072"/>
            <w:r w:rsidRPr="00C83729">
              <w:rPr>
                <w:rFonts w:hint="eastAsia"/>
              </w:rPr>
              <w:t>×</w:t>
            </w:r>
            <w:bookmarkEnd w:id="167"/>
            <w:bookmarkEnd w:id="168"/>
            <w:bookmarkEnd w:id="169"/>
            <w:bookmarkEnd w:id="170"/>
            <w:bookmarkEnd w:id="171"/>
            <w:bookmarkEnd w:id="172"/>
            <w:bookmarkEnd w:id="173"/>
            <w:bookmarkEnd w:id="174"/>
            <w:bookmarkEnd w:id="175"/>
            <w:bookmarkEnd w:id="176"/>
          </w:p>
        </w:tc>
        <w:tc>
          <w:tcPr>
            <w:tcW w:w="1196" w:type="dxa"/>
            <w:tcBorders>
              <w:top w:val="nil"/>
              <w:bottom w:val="nil"/>
              <w:right w:val="nil"/>
            </w:tcBorders>
          </w:tcPr>
          <w:p w:rsidR="00C83729" w:rsidRPr="00C83729" w:rsidRDefault="00C83729" w:rsidP="005C75D2">
            <w:bookmarkStart w:id="177" w:name="_Toc495864998"/>
            <w:bookmarkStart w:id="178" w:name="_Toc495865113"/>
            <w:bookmarkStart w:id="179" w:name="_Toc499539333"/>
            <w:bookmarkStart w:id="180" w:name="_Toc511922239"/>
            <w:bookmarkStart w:id="181" w:name="_Toc517790457"/>
            <w:bookmarkStart w:id="182" w:name="_Toc517854050"/>
            <w:bookmarkStart w:id="183" w:name="_Toc517855865"/>
            <w:bookmarkStart w:id="184" w:name="_Toc517961075"/>
            <w:bookmarkStart w:id="185" w:name="_Toc517961573"/>
            <w:bookmarkStart w:id="186" w:name="_Toc517963073"/>
            <w:r w:rsidRPr="00C83729">
              <w:rPr>
                <w:rFonts w:hint="eastAsia"/>
              </w:rPr>
              <w:t>不通过</w:t>
            </w:r>
            <w:bookmarkEnd w:id="177"/>
            <w:bookmarkEnd w:id="178"/>
            <w:bookmarkEnd w:id="179"/>
            <w:bookmarkEnd w:id="180"/>
            <w:bookmarkEnd w:id="181"/>
            <w:bookmarkEnd w:id="182"/>
            <w:bookmarkEnd w:id="183"/>
            <w:bookmarkEnd w:id="184"/>
            <w:bookmarkEnd w:id="185"/>
            <w:bookmarkEnd w:id="186"/>
          </w:p>
        </w:tc>
      </w:tr>
    </w:tbl>
    <w:p w:rsidR="00F73A3F" w:rsidRDefault="00F73A3F" w:rsidP="00F53FEA">
      <w:pPr>
        <w:pStyle w:val="2"/>
        <w:spacing w:before="120"/>
        <w:rPr>
          <w:noProof/>
          <w:kern w:val="0"/>
          <w:sz w:val="28"/>
          <w:szCs w:val="28"/>
        </w:rPr>
      </w:pPr>
      <w:r>
        <w:br w:type="page"/>
      </w:r>
      <w:bookmarkStart w:id="187" w:name="_Toc495864999"/>
      <w:bookmarkStart w:id="188" w:name="_Toc495865114"/>
      <w:bookmarkStart w:id="189" w:name="_Toc499539334"/>
      <w:bookmarkStart w:id="190" w:name="_Toc517855866"/>
      <w:bookmarkStart w:id="191" w:name="_Toc517961076"/>
      <w:bookmarkStart w:id="192" w:name="_Toc517961574"/>
      <w:bookmarkStart w:id="193" w:name="_Toc517963074"/>
      <w:bookmarkStart w:id="194" w:name="_Toc528918246"/>
      <w:r w:rsidR="006119B7">
        <w:rPr>
          <w:rFonts w:eastAsia="黑体" w:hint="eastAsia"/>
          <w:b/>
        </w:rPr>
        <w:t>二、试验</w:t>
      </w:r>
      <w:r w:rsidR="006119B7" w:rsidRPr="00C7574A">
        <w:rPr>
          <w:rFonts w:eastAsia="黑体" w:hint="eastAsia"/>
          <w:b/>
        </w:rPr>
        <w:t>项目记录</w:t>
      </w:r>
      <w:bookmarkEnd w:id="187"/>
      <w:bookmarkEnd w:id="188"/>
      <w:bookmarkEnd w:id="189"/>
      <w:bookmarkEnd w:id="190"/>
      <w:bookmarkEnd w:id="191"/>
      <w:bookmarkEnd w:id="192"/>
      <w:bookmarkEnd w:id="193"/>
      <w:bookmarkEnd w:id="194"/>
      <w:r w:rsidR="006119B7" w:rsidRPr="00C7574A">
        <w:rPr>
          <w:rFonts w:eastAsia="黑体" w:hint="eastAsia"/>
          <w:b/>
        </w:rPr>
        <w:t xml:space="preserve"> </w:t>
      </w:r>
    </w:p>
    <w:p w:rsidR="00F73A3F" w:rsidRDefault="00F73A3F" w:rsidP="00F53FEA">
      <w:pPr>
        <w:rPr>
          <w:sz w:val="18"/>
        </w:rPr>
      </w:pPr>
      <w:r>
        <w:rPr>
          <w:rFonts w:ascii="宋体" w:hAnsi="宋体" w:hint="eastAsia"/>
          <w:sz w:val="18"/>
        </w:rPr>
        <w:t>试验</w:t>
      </w:r>
      <w:r>
        <w:rPr>
          <w:rFonts w:hint="eastAsia"/>
          <w:sz w:val="18"/>
        </w:rPr>
        <w:t>项目编号</w:t>
      </w:r>
      <w:r>
        <w:rPr>
          <w:rFonts w:hint="eastAsia"/>
          <w:sz w:val="18"/>
          <w:u w:val="single"/>
        </w:rPr>
        <w:t xml:space="preserve">                </w:t>
      </w:r>
      <w:r>
        <w:rPr>
          <w:rFonts w:hint="eastAsia"/>
          <w:sz w:val="18"/>
        </w:rPr>
        <w:t xml:space="preserve">                                                  </w:t>
      </w:r>
      <w:r>
        <w:rPr>
          <w:rFonts w:hint="eastAsia"/>
          <w:sz w:val="18"/>
        </w:rPr>
        <w:t>第</w:t>
      </w:r>
      <w:r>
        <w:rPr>
          <w:rFonts w:hint="eastAsia"/>
          <w:sz w:val="18"/>
        </w:rPr>
        <w:t xml:space="preserve">     </w:t>
      </w:r>
      <w:r>
        <w:rPr>
          <w:rFonts w:hint="eastAsia"/>
          <w:sz w:val="18"/>
        </w:rPr>
        <w:t>页共</w:t>
      </w:r>
      <w:r>
        <w:rPr>
          <w:rFonts w:hint="eastAsia"/>
          <w:sz w:val="18"/>
        </w:rPr>
        <w:t xml:space="preserve">      </w:t>
      </w:r>
      <w:r>
        <w:rPr>
          <w:rFonts w:hint="eastAsia"/>
          <w:sz w:val="18"/>
        </w:rPr>
        <w:t>页</w:t>
      </w:r>
    </w:p>
    <w:p w:rsidR="00733C08" w:rsidRDefault="00E34058" w:rsidP="006F65F9">
      <w:pPr>
        <w:spacing w:beforeLines="50" w:line="240" w:lineRule="auto"/>
        <w:rPr>
          <w:szCs w:val="21"/>
        </w:rPr>
      </w:pPr>
      <w:r>
        <w:rPr>
          <w:rFonts w:hint="eastAsia"/>
          <w:sz w:val="18"/>
        </w:rPr>
        <w:t>试验</w:t>
      </w:r>
      <w:r w:rsidR="00733C08" w:rsidRPr="00733C08">
        <w:rPr>
          <w:rFonts w:hint="eastAsia"/>
          <w:sz w:val="18"/>
        </w:rPr>
        <w:t>环境条件：温度</w:t>
      </w:r>
      <w:r w:rsidR="00733C08">
        <w:rPr>
          <w:rFonts w:hint="eastAsia"/>
          <w:sz w:val="18"/>
        </w:rPr>
        <w:t>：</w:t>
      </w:r>
      <w:r w:rsidR="00733C08" w:rsidRPr="00733C08">
        <w:rPr>
          <w:rFonts w:hint="eastAsia"/>
          <w:sz w:val="18"/>
          <w:u w:val="single"/>
        </w:rPr>
        <w:t xml:space="preserve">   </w:t>
      </w:r>
      <w:r w:rsidR="00BC1A97">
        <w:rPr>
          <w:rFonts w:hint="eastAsia"/>
          <w:sz w:val="18"/>
          <w:u w:val="single"/>
        </w:rPr>
        <w:t xml:space="preserve">     </w:t>
      </w:r>
      <w:r w:rsidR="00733C08" w:rsidRPr="00733C08">
        <w:rPr>
          <w:rFonts w:hint="eastAsia"/>
          <w:sz w:val="18"/>
          <w:u w:val="single"/>
        </w:rPr>
        <w:t xml:space="preserve">           </w:t>
      </w:r>
      <w:smartTag w:uri="urn:schemas-microsoft-com:office:smarttags" w:element="chmetcnv">
        <w:smartTagPr>
          <w:attr w:name="TCSC" w:val="0"/>
          <w:attr w:name="NumberType" w:val="1"/>
          <w:attr w:name="Negative" w:val="False"/>
          <w:attr w:name="HasSpace" w:val="False"/>
          <w:attr w:name="SourceValue" w:val="0"/>
          <w:attr w:name="UnitName" w:val="C"/>
        </w:smartTagPr>
        <w:r w:rsidR="00733C08" w:rsidRPr="00733C08">
          <w:rPr>
            <w:sz w:val="18"/>
            <w:vertAlign w:val="superscript"/>
          </w:rPr>
          <w:t>0</w:t>
        </w:r>
        <w:r w:rsidR="00733C08" w:rsidRPr="00733C08">
          <w:rPr>
            <w:sz w:val="18"/>
          </w:rPr>
          <w:t>C</w:t>
        </w:r>
      </w:smartTag>
      <w:r w:rsidR="00733C08" w:rsidRPr="00733C08">
        <w:rPr>
          <w:rFonts w:hint="eastAsia"/>
          <w:sz w:val="18"/>
        </w:rPr>
        <w:t>；</w:t>
      </w:r>
      <w:r w:rsidR="000B472A">
        <w:rPr>
          <w:rFonts w:hint="eastAsia"/>
          <w:sz w:val="18"/>
        </w:rPr>
        <w:t>相对</w:t>
      </w:r>
      <w:r w:rsidR="00733C08" w:rsidRPr="00733C08">
        <w:rPr>
          <w:rFonts w:hint="eastAsia"/>
          <w:sz w:val="18"/>
        </w:rPr>
        <w:t>湿度</w:t>
      </w:r>
      <w:r w:rsidR="00733C08">
        <w:rPr>
          <w:rFonts w:hint="eastAsia"/>
          <w:sz w:val="18"/>
        </w:rPr>
        <w:t>：</w:t>
      </w:r>
      <w:r w:rsidR="00733C08" w:rsidRPr="00733C08">
        <w:rPr>
          <w:rFonts w:hint="eastAsia"/>
          <w:sz w:val="18"/>
          <w:u w:val="single"/>
        </w:rPr>
        <w:t xml:space="preserve">   </w:t>
      </w:r>
      <w:r w:rsidR="00BC1A97">
        <w:rPr>
          <w:rFonts w:hint="eastAsia"/>
          <w:sz w:val="18"/>
          <w:u w:val="single"/>
        </w:rPr>
        <w:t xml:space="preserve">      </w:t>
      </w:r>
      <w:r w:rsidR="00733C08" w:rsidRPr="00733C08">
        <w:rPr>
          <w:rFonts w:hint="eastAsia"/>
          <w:sz w:val="18"/>
          <w:u w:val="single"/>
        </w:rPr>
        <w:t xml:space="preserve">  </w:t>
      </w:r>
      <w:r w:rsidR="00BC1A97">
        <w:rPr>
          <w:rFonts w:hint="eastAsia"/>
          <w:sz w:val="18"/>
          <w:u w:val="single"/>
        </w:rPr>
        <w:t xml:space="preserve"> </w:t>
      </w:r>
      <w:r w:rsidR="00733C08" w:rsidRPr="00733C08">
        <w:rPr>
          <w:rFonts w:hint="eastAsia"/>
          <w:sz w:val="18"/>
          <w:u w:val="single"/>
        </w:rPr>
        <w:t xml:space="preserve">      </w:t>
      </w:r>
      <w:r w:rsidR="00733C08" w:rsidRPr="00733C08">
        <w:rPr>
          <w:rFonts w:hint="eastAsia"/>
          <w:sz w:val="18"/>
        </w:rPr>
        <w:t>；气压</w:t>
      </w:r>
      <w:r w:rsidR="00733C08">
        <w:rPr>
          <w:rFonts w:hint="eastAsia"/>
          <w:sz w:val="18"/>
        </w:rPr>
        <w:t>：</w:t>
      </w:r>
      <w:r w:rsidR="00733C08" w:rsidRPr="00733C08">
        <w:rPr>
          <w:rFonts w:hint="eastAsia"/>
          <w:sz w:val="18"/>
          <w:u w:val="single"/>
        </w:rPr>
        <w:t xml:space="preserve">        </w:t>
      </w:r>
      <w:r w:rsidR="00BC1A97">
        <w:rPr>
          <w:rFonts w:hint="eastAsia"/>
          <w:sz w:val="18"/>
          <w:u w:val="single"/>
        </w:rPr>
        <w:t xml:space="preserve">    </w:t>
      </w:r>
      <w:r w:rsidR="00733C08" w:rsidRPr="00733C08">
        <w:rPr>
          <w:rFonts w:hint="eastAsia"/>
          <w:sz w:val="18"/>
          <w:u w:val="single"/>
        </w:rPr>
        <w:t xml:space="preserve">     </w:t>
      </w:r>
      <w:r w:rsidR="00733C08" w:rsidRPr="00733C08">
        <w:rPr>
          <w:sz w:val="18"/>
        </w:rPr>
        <w:t>kPa</w:t>
      </w:r>
      <w:r w:rsidR="00733C08">
        <w:rPr>
          <w:rFonts w:hint="eastAsia"/>
          <w:szCs w:val="21"/>
        </w:rPr>
        <w:t>；</w:t>
      </w:r>
    </w:p>
    <w:p w:rsidR="00450DAD" w:rsidRDefault="003B1813" w:rsidP="006F65F9">
      <w:pPr>
        <w:spacing w:beforeLines="50" w:line="240" w:lineRule="auto"/>
        <w:rPr>
          <w:sz w:val="18"/>
          <w:u w:val="single"/>
        </w:rPr>
      </w:pPr>
      <w:r>
        <w:rPr>
          <w:rFonts w:hint="eastAsia"/>
          <w:sz w:val="18"/>
        </w:rPr>
        <w:t>计量器具</w:t>
      </w:r>
      <w:r w:rsidR="009646C3" w:rsidRPr="009646C3">
        <w:rPr>
          <w:rFonts w:hint="eastAsia"/>
          <w:sz w:val="18"/>
        </w:rPr>
        <w:t>名称</w:t>
      </w:r>
      <w:r w:rsidR="009646C3">
        <w:rPr>
          <w:rFonts w:hint="eastAsia"/>
          <w:sz w:val="18"/>
        </w:rPr>
        <w:t>：</w:t>
      </w:r>
      <w:r w:rsidR="009646C3">
        <w:rPr>
          <w:rFonts w:hint="eastAsia"/>
          <w:sz w:val="18"/>
          <w:u w:val="single"/>
        </w:rPr>
        <w:t xml:space="preserve">           </w:t>
      </w:r>
      <w:r w:rsidR="00BC1A97">
        <w:rPr>
          <w:rFonts w:hint="eastAsia"/>
          <w:sz w:val="18"/>
          <w:u w:val="single"/>
        </w:rPr>
        <w:t xml:space="preserve">    </w:t>
      </w:r>
      <w:r w:rsidR="009646C3">
        <w:rPr>
          <w:rFonts w:hint="eastAsia"/>
          <w:sz w:val="18"/>
          <w:u w:val="single"/>
        </w:rPr>
        <w:t xml:space="preserve">      </w:t>
      </w:r>
      <w:r w:rsidR="009646C3" w:rsidRPr="009646C3">
        <w:rPr>
          <w:rFonts w:hint="eastAsia"/>
          <w:sz w:val="18"/>
        </w:rPr>
        <w:t>型号</w:t>
      </w:r>
      <w:r w:rsidR="009646C3" w:rsidRPr="009646C3">
        <w:rPr>
          <w:sz w:val="18"/>
        </w:rPr>
        <w:t>/</w:t>
      </w:r>
      <w:r w:rsidR="009646C3" w:rsidRPr="009646C3">
        <w:rPr>
          <w:rFonts w:hint="eastAsia"/>
          <w:sz w:val="18"/>
        </w:rPr>
        <w:t>规格</w:t>
      </w:r>
      <w:r w:rsidR="00450DAD">
        <w:rPr>
          <w:rFonts w:hint="eastAsia"/>
          <w:sz w:val="18"/>
        </w:rPr>
        <w:t>：</w:t>
      </w:r>
      <w:r w:rsidR="00450DAD">
        <w:rPr>
          <w:rFonts w:hint="eastAsia"/>
          <w:sz w:val="18"/>
          <w:u w:val="single"/>
        </w:rPr>
        <w:t xml:space="preserve">    </w:t>
      </w:r>
      <w:r w:rsidR="00422CE4">
        <w:rPr>
          <w:rFonts w:hint="eastAsia"/>
          <w:sz w:val="18"/>
          <w:u w:val="single"/>
        </w:rPr>
        <w:t xml:space="preserve"> </w:t>
      </w:r>
      <w:r w:rsidR="00450DAD">
        <w:rPr>
          <w:rFonts w:hint="eastAsia"/>
          <w:sz w:val="18"/>
          <w:u w:val="single"/>
        </w:rPr>
        <w:t xml:space="preserve">  </w:t>
      </w:r>
      <w:r w:rsidR="00BC1A97">
        <w:rPr>
          <w:rFonts w:hint="eastAsia"/>
          <w:sz w:val="18"/>
          <w:u w:val="single"/>
        </w:rPr>
        <w:t xml:space="preserve">      </w:t>
      </w:r>
      <w:r w:rsidR="00450DAD">
        <w:rPr>
          <w:rFonts w:hint="eastAsia"/>
          <w:sz w:val="18"/>
          <w:u w:val="single"/>
        </w:rPr>
        <w:t xml:space="preserve">        </w:t>
      </w:r>
      <w:r w:rsidR="009646C3" w:rsidRPr="009646C3">
        <w:rPr>
          <w:rFonts w:hint="eastAsia"/>
          <w:sz w:val="18"/>
        </w:rPr>
        <w:t>出厂编号</w:t>
      </w:r>
      <w:r w:rsidR="00450DAD">
        <w:rPr>
          <w:rFonts w:hint="eastAsia"/>
          <w:sz w:val="18"/>
        </w:rPr>
        <w:t>：</w:t>
      </w:r>
      <w:r w:rsidR="00450DAD">
        <w:rPr>
          <w:rFonts w:hint="eastAsia"/>
          <w:sz w:val="18"/>
          <w:u w:val="single"/>
        </w:rPr>
        <w:t xml:space="preserve">     </w:t>
      </w:r>
      <w:r w:rsidR="00BC1A97">
        <w:rPr>
          <w:rFonts w:hint="eastAsia"/>
          <w:sz w:val="18"/>
          <w:u w:val="single"/>
        </w:rPr>
        <w:t xml:space="preserve">     </w:t>
      </w:r>
      <w:r w:rsidR="00450DAD">
        <w:rPr>
          <w:rFonts w:hint="eastAsia"/>
          <w:sz w:val="18"/>
          <w:u w:val="single"/>
        </w:rPr>
        <w:t xml:space="preserve">   </w:t>
      </w:r>
      <w:r w:rsidR="00422CE4">
        <w:rPr>
          <w:rFonts w:hint="eastAsia"/>
          <w:sz w:val="18"/>
          <w:u w:val="single"/>
        </w:rPr>
        <w:t xml:space="preserve"> </w:t>
      </w:r>
      <w:r w:rsidR="00450DAD">
        <w:rPr>
          <w:rFonts w:hint="eastAsia"/>
          <w:sz w:val="18"/>
          <w:u w:val="single"/>
        </w:rPr>
        <w:t xml:space="preserve">       </w:t>
      </w:r>
    </w:p>
    <w:p w:rsidR="00F73A3F" w:rsidRPr="0089013B" w:rsidRDefault="003B1813" w:rsidP="006F65F9">
      <w:pPr>
        <w:spacing w:beforeLines="50" w:afterLines="50" w:line="240" w:lineRule="auto"/>
        <w:rPr>
          <w:szCs w:val="21"/>
          <w:u w:val="single"/>
        </w:rPr>
      </w:pPr>
      <w:r>
        <w:rPr>
          <w:rFonts w:hint="eastAsia"/>
          <w:sz w:val="18"/>
        </w:rPr>
        <w:t>计量器具测量</w:t>
      </w:r>
      <w:r w:rsidR="008F4AF4">
        <w:rPr>
          <w:rFonts w:hint="eastAsia"/>
          <w:sz w:val="18"/>
        </w:rPr>
        <w:t>区间：</w:t>
      </w:r>
      <w:r w:rsidR="008F4AF4">
        <w:rPr>
          <w:rFonts w:hint="eastAsia"/>
          <w:sz w:val="18"/>
          <w:u w:val="single"/>
        </w:rPr>
        <w:t xml:space="preserve">            </w:t>
      </w:r>
      <w:r w:rsidR="00C932F9">
        <w:rPr>
          <w:rFonts w:hint="eastAsia"/>
          <w:sz w:val="18"/>
          <w:u w:val="single"/>
        </w:rPr>
        <w:t xml:space="preserve">      </w:t>
      </w:r>
      <w:r w:rsidR="008F4AF4">
        <w:rPr>
          <w:rFonts w:hint="eastAsia"/>
          <w:sz w:val="18"/>
          <w:u w:val="single"/>
        </w:rPr>
        <w:t xml:space="preserve">   </w:t>
      </w:r>
      <w:r w:rsidR="008F4AF4" w:rsidRPr="008F4AF4">
        <w:rPr>
          <w:rFonts w:hint="eastAsia"/>
          <w:sz w:val="18"/>
        </w:rPr>
        <w:t xml:space="preserve"> </w:t>
      </w:r>
      <w:r w:rsidR="008F4AF4">
        <w:rPr>
          <w:rFonts w:hint="eastAsia"/>
          <w:sz w:val="18"/>
        </w:rPr>
        <w:t>计量器具</w:t>
      </w:r>
      <w:r>
        <w:rPr>
          <w:rFonts w:hint="eastAsia"/>
          <w:sz w:val="18"/>
        </w:rPr>
        <w:t>不确定度</w:t>
      </w:r>
      <w:r w:rsidRPr="00C93B91">
        <w:rPr>
          <w:rFonts w:hint="eastAsia"/>
          <w:b/>
          <w:sz w:val="18"/>
        </w:rPr>
        <w:t>/</w:t>
      </w:r>
      <w:r>
        <w:rPr>
          <w:rFonts w:hint="eastAsia"/>
          <w:sz w:val="18"/>
        </w:rPr>
        <w:t>准确度等级</w:t>
      </w:r>
      <w:r w:rsidRPr="00C93B91">
        <w:rPr>
          <w:rFonts w:hint="eastAsia"/>
          <w:b/>
          <w:sz w:val="18"/>
        </w:rPr>
        <w:t>/</w:t>
      </w:r>
      <w:r>
        <w:rPr>
          <w:rFonts w:hint="eastAsia"/>
          <w:sz w:val="18"/>
        </w:rPr>
        <w:t>最大允许误差</w:t>
      </w:r>
      <w:r w:rsidR="00450DAD">
        <w:rPr>
          <w:rFonts w:hint="eastAsia"/>
          <w:sz w:val="18"/>
        </w:rPr>
        <w:t>：</w:t>
      </w:r>
      <w:r w:rsidR="009646C3" w:rsidRPr="009646C3">
        <w:rPr>
          <w:sz w:val="18"/>
        </w:rPr>
        <w:t xml:space="preserve"> </w:t>
      </w:r>
      <w:r w:rsidR="00450DAD">
        <w:rPr>
          <w:rFonts w:hint="eastAsia"/>
          <w:sz w:val="18"/>
          <w:u w:val="single"/>
        </w:rPr>
        <w:t xml:space="preserve">        </w:t>
      </w:r>
      <w:r w:rsidR="00C932F9">
        <w:rPr>
          <w:rFonts w:hint="eastAsia"/>
          <w:sz w:val="18"/>
          <w:u w:val="single"/>
        </w:rPr>
        <w:t xml:space="preserve">    </w:t>
      </w:r>
      <w:r w:rsidR="00404B36">
        <w:rPr>
          <w:rFonts w:hint="eastAsia"/>
          <w:sz w:val="18"/>
          <w:u w:val="single"/>
        </w:rPr>
        <w:t xml:space="preserve">     </w:t>
      </w:r>
      <w:r w:rsidR="00450DAD">
        <w:rPr>
          <w:rFonts w:hint="eastAsia"/>
          <w:sz w:val="18"/>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56"/>
      </w:tblGrid>
      <w:tr w:rsidR="00F73A3F" w:rsidTr="0042262C">
        <w:trPr>
          <w:trHeight w:val="567"/>
        </w:trPr>
        <w:tc>
          <w:tcPr>
            <w:tcW w:w="9256" w:type="dxa"/>
            <w:tcBorders>
              <w:bottom w:val="single" w:sz="4" w:space="0" w:color="auto"/>
            </w:tcBorders>
            <w:vAlign w:val="center"/>
          </w:tcPr>
          <w:p w:rsidR="00F73A3F" w:rsidRDefault="00F73A3F" w:rsidP="00F53FEA">
            <w:pPr>
              <w:tabs>
                <w:tab w:val="left" w:pos="1632"/>
              </w:tabs>
              <w:jc w:val="left"/>
              <w:rPr>
                <w:rFonts w:eastAsia="黑体"/>
                <w:sz w:val="18"/>
                <w:szCs w:val="21"/>
              </w:rPr>
            </w:pPr>
            <w:r>
              <w:rPr>
                <w:rFonts w:eastAsia="黑体" w:hint="eastAsia"/>
                <w:sz w:val="18"/>
                <w:szCs w:val="21"/>
              </w:rPr>
              <w:t>试验项目名称：</w:t>
            </w:r>
          </w:p>
        </w:tc>
      </w:tr>
    </w:tbl>
    <w:p w:rsidR="00F73A3F" w:rsidRDefault="00F73A3F" w:rsidP="006F65F9">
      <w:pPr>
        <w:spacing w:beforeLines="50"/>
        <w:rPr>
          <w:rFonts w:ascii="宋体" w:hAnsi="宋体"/>
          <w:sz w:val="18"/>
        </w:rPr>
      </w:pPr>
      <w:r>
        <w:rPr>
          <w:rFonts w:ascii="宋体" w:hAnsi="宋体" w:hint="eastAsia"/>
          <w:sz w:val="18"/>
        </w:rPr>
        <w:t xml:space="preserve">试验的开始时间 </w:t>
      </w:r>
      <w:r>
        <w:rPr>
          <w:rFonts w:ascii="宋体" w:hAnsi="宋体" w:hint="eastAsia"/>
          <w:b/>
          <w:bCs/>
          <w:sz w:val="18"/>
          <w:u w:val="single"/>
        </w:rPr>
        <w:t xml:space="preserve">        </w:t>
      </w:r>
      <w:r>
        <w:rPr>
          <w:rFonts w:ascii="宋体" w:hAnsi="宋体" w:hint="eastAsia"/>
          <w:sz w:val="18"/>
        </w:rPr>
        <w:t>年</w:t>
      </w:r>
      <w:r>
        <w:rPr>
          <w:rFonts w:ascii="宋体" w:hAnsi="宋体" w:hint="eastAsia"/>
          <w:b/>
          <w:bCs/>
          <w:sz w:val="18"/>
          <w:u w:val="single"/>
        </w:rPr>
        <w:t xml:space="preserve">     </w:t>
      </w:r>
      <w:r>
        <w:rPr>
          <w:rFonts w:ascii="宋体" w:hAnsi="宋体" w:hint="eastAsia"/>
          <w:sz w:val="18"/>
        </w:rPr>
        <w:t>月</w:t>
      </w:r>
      <w:r>
        <w:rPr>
          <w:rFonts w:ascii="宋体" w:hAnsi="宋体" w:hint="eastAsia"/>
          <w:b/>
          <w:bCs/>
          <w:sz w:val="18"/>
          <w:u w:val="single"/>
        </w:rPr>
        <w:t xml:space="preserve">     </w:t>
      </w:r>
      <w:r>
        <w:rPr>
          <w:rFonts w:ascii="宋体" w:hAnsi="宋体" w:hint="eastAsia"/>
          <w:sz w:val="18"/>
        </w:rPr>
        <w:t>日</w:t>
      </w:r>
      <w:r>
        <w:rPr>
          <w:rFonts w:ascii="宋体" w:hAnsi="宋体" w:hint="eastAsia"/>
          <w:b/>
          <w:bCs/>
          <w:sz w:val="18"/>
          <w:u w:val="single"/>
        </w:rPr>
        <w:t xml:space="preserve">     </w:t>
      </w:r>
      <w:r>
        <w:rPr>
          <w:rFonts w:ascii="宋体" w:hAnsi="宋体" w:hint="eastAsia"/>
          <w:sz w:val="18"/>
        </w:rPr>
        <w:t>时</w:t>
      </w:r>
      <w:r>
        <w:rPr>
          <w:rFonts w:ascii="宋体" w:hAnsi="宋体" w:hint="eastAsia"/>
          <w:b/>
          <w:bCs/>
          <w:sz w:val="18"/>
          <w:u w:val="single"/>
        </w:rPr>
        <w:t xml:space="preserve">     </w:t>
      </w:r>
      <w:r>
        <w:rPr>
          <w:rFonts w:ascii="宋体" w:hAnsi="宋体" w:hint="eastAsia"/>
          <w:sz w:val="18"/>
        </w:rPr>
        <w:t>分</w:t>
      </w:r>
    </w:p>
    <w:p w:rsidR="00F73A3F" w:rsidRDefault="00F73A3F" w:rsidP="00F53FEA">
      <w:pPr>
        <w:rPr>
          <w:rFonts w:ascii="宋体" w:hAnsi="宋体"/>
          <w:sz w:val="18"/>
        </w:rPr>
      </w:pPr>
      <w:r>
        <w:rPr>
          <w:rFonts w:ascii="宋体" w:hAnsi="宋体" w:hint="eastAsia"/>
          <w:sz w:val="18"/>
        </w:rPr>
        <w:t xml:space="preserve">试验的结束时间 </w:t>
      </w:r>
      <w:r>
        <w:rPr>
          <w:rFonts w:ascii="宋体" w:hAnsi="宋体" w:hint="eastAsia"/>
          <w:b/>
          <w:bCs/>
          <w:sz w:val="18"/>
          <w:u w:val="single"/>
        </w:rPr>
        <w:t xml:space="preserve">        </w:t>
      </w:r>
      <w:r>
        <w:rPr>
          <w:rFonts w:ascii="宋体" w:hAnsi="宋体" w:hint="eastAsia"/>
          <w:sz w:val="18"/>
        </w:rPr>
        <w:t>年</w:t>
      </w:r>
      <w:r>
        <w:rPr>
          <w:rFonts w:ascii="宋体" w:hAnsi="宋体" w:hint="eastAsia"/>
          <w:b/>
          <w:bCs/>
          <w:sz w:val="18"/>
          <w:u w:val="single"/>
        </w:rPr>
        <w:t xml:space="preserve">     </w:t>
      </w:r>
      <w:r>
        <w:rPr>
          <w:rFonts w:ascii="宋体" w:hAnsi="宋体" w:hint="eastAsia"/>
          <w:sz w:val="18"/>
        </w:rPr>
        <w:t>月</w:t>
      </w:r>
      <w:r>
        <w:rPr>
          <w:rFonts w:ascii="宋体" w:hAnsi="宋体" w:hint="eastAsia"/>
          <w:b/>
          <w:bCs/>
          <w:sz w:val="18"/>
          <w:u w:val="single"/>
        </w:rPr>
        <w:t xml:space="preserve">     </w:t>
      </w:r>
      <w:r>
        <w:rPr>
          <w:rFonts w:ascii="宋体" w:hAnsi="宋体" w:hint="eastAsia"/>
          <w:sz w:val="18"/>
        </w:rPr>
        <w:t>日</w:t>
      </w:r>
      <w:r>
        <w:rPr>
          <w:rFonts w:ascii="宋体" w:hAnsi="宋体" w:hint="eastAsia"/>
          <w:b/>
          <w:bCs/>
          <w:sz w:val="18"/>
          <w:u w:val="single"/>
        </w:rPr>
        <w:t xml:space="preserve">     </w:t>
      </w:r>
      <w:r>
        <w:rPr>
          <w:rFonts w:ascii="宋体" w:hAnsi="宋体" w:hint="eastAsia"/>
          <w:sz w:val="18"/>
        </w:rPr>
        <w:t>时</w:t>
      </w:r>
      <w:r>
        <w:rPr>
          <w:rFonts w:ascii="宋体" w:hAnsi="宋体" w:hint="eastAsia"/>
          <w:b/>
          <w:bCs/>
          <w:sz w:val="18"/>
          <w:u w:val="single"/>
        </w:rPr>
        <w:t xml:space="preserve">     </w:t>
      </w:r>
      <w:r>
        <w:rPr>
          <w:rFonts w:ascii="宋体" w:hAnsi="宋体" w:hint="eastAsia"/>
          <w:sz w:val="18"/>
        </w:rPr>
        <w:t>分</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711"/>
        <w:gridCol w:w="3435"/>
      </w:tblGrid>
      <w:tr w:rsidR="005645A2" w:rsidTr="00733C08">
        <w:trPr>
          <w:trHeight w:val="4758"/>
        </w:trPr>
        <w:tc>
          <w:tcPr>
            <w:tcW w:w="9146" w:type="dxa"/>
            <w:gridSpan w:val="2"/>
          </w:tcPr>
          <w:p w:rsidR="005645A2" w:rsidRPr="000E1DEA" w:rsidRDefault="005645A2" w:rsidP="00F53FEA">
            <w:pPr>
              <w:jc w:val="left"/>
              <w:rPr>
                <w:rFonts w:eastAsia="黑体"/>
                <w:sz w:val="18"/>
                <w:szCs w:val="21"/>
              </w:rPr>
            </w:pPr>
            <w:r w:rsidRPr="000E1DEA">
              <w:rPr>
                <w:rFonts w:eastAsia="黑体" w:hint="eastAsia"/>
                <w:sz w:val="18"/>
                <w:szCs w:val="21"/>
              </w:rPr>
              <w:t>试验的数据记录：</w:t>
            </w:r>
          </w:p>
          <w:p w:rsidR="005645A2" w:rsidRDefault="005645A2" w:rsidP="00F53FEA">
            <w:pPr>
              <w:ind w:firstLineChars="200" w:firstLine="360"/>
              <w:rPr>
                <w:rFonts w:ascii="宋体" w:hAnsi="宋体"/>
                <w:sz w:val="18"/>
              </w:rPr>
            </w:pPr>
          </w:p>
          <w:p w:rsidR="005645A2" w:rsidRDefault="005645A2" w:rsidP="00F53FEA">
            <w:pPr>
              <w:ind w:firstLineChars="200" w:firstLine="360"/>
              <w:rPr>
                <w:rFonts w:ascii="宋体" w:hAnsi="宋体"/>
                <w:sz w:val="18"/>
              </w:rPr>
            </w:pPr>
          </w:p>
        </w:tc>
      </w:tr>
      <w:tr w:rsidR="00733C08" w:rsidTr="00733C08">
        <w:trPr>
          <w:trHeight w:val="512"/>
        </w:trPr>
        <w:tc>
          <w:tcPr>
            <w:tcW w:w="5711" w:type="dxa"/>
          </w:tcPr>
          <w:p w:rsidR="00733C08" w:rsidRPr="000E1DEA" w:rsidRDefault="00733C08" w:rsidP="00F53FEA">
            <w:pPr>
              <w:rPr>
                <w:rFonts w:eastAsia="黑体"/>
                <w:sz w:val="18"/>
                <w:szCs w:val="21"/>
              </w:rPr>
            </w:pPr>
            <w:r w:rsidRPr="000E1DEA">
              <w:rPr>
                <w:rFonts w:eastAsia="黑体" w:hint="eastAsia"/>
                <w:sz w:val="18"/>
                <w:szCs w:val="21"/>
              </w:rPr>
              <w:t>本试验项目合格判定的要求：</w:t>
            </w:r>
          </w:p>
        </w:tc>
        <w:tc>
          <w:tcPr>
            <w:tcW w:w="3435" w:type="dxa"/>
          </w:tcPr>
          <w:p w:rsidR="00733C08" w:rsidRPr="000E1DEA" w:rsidRDefault="00733C08" w:rsidP="00F53FEA">
            <w:pPr>
              <w:widowControl/>
              <w:snapToGrid/>
              <w:spacing w:line="240" w:lineRule="auto"/>
              <w:jc w:val="left"/>
              <w:rPr>
                <w:rFonts w:eastAsia="黑体"/>
                <w:sz w:val="18"/>
                <w:szCs w:val="21"/>
              </w:rPr>
            </w:pPr>
            <w:r w:rsidRPr="000E1DEA">
              <w:rPr>
                <w:rFonts w:eastAsia="黑体" w:hint="eastAsia"/>
                <w:sz w:val="18"/>
                <w:szCs w:val="21"/>
              </w:rPr>
              <w:t>本试验项目的结论：</w:t>
            </w:r>
          </w:p>
        </w:tc>
      </w:tr>
      <w:tr w:rsidR="005645A2" w:rsidTr="00733C08">
        <w:trPr>
          <w:trHeight w:val="2175"/>
        </w:trPr>
        <w:tc>
          <w:tcPr>
            <w:tcW w:w="9146" w:type="dxa"/>
            <w:gridSpan w:val="2"/>
          </w:tcPr>
          <w:p w:rsidR="005645A2" w:rsidRDefault="00733C08" w:rsidP="00F53FEA">
            <w:pPr>
              <w:rPr>
                <w:rFonts w:ascii="宋体" w:hAnsi="宋体"/>
                <w:sz w:val="18"/>
              </w:rPr>
            </w:pPr>
            <w:r w:rsidRPr="000E1DEA">
              <w:rPr>
                <w:rFonts w:eastAsia="黑体" w:hint="eastAsia"/>
                <w:sz w:val="18"/>
                <w:szCs w:val="21"/>
              </w:rPr>
              <w:t>试验过程中的异常情况记录：</w:t>
            </w:r>
          </w:p>
        </w:tc>
      </w:tr>
    </w:tbl>
    <w:p w:rsidR="005645A2" w:rsidRDefault="005645A2" w:rsidP="00F53FEA">
      <w:pPr>
        <w:ind w:firstLineChars="200" w:firstLine="360"/>
        <w:rPr>
          <w:rFonts w:ascii="宋体" w:hAnsi="宋体"/>
          <w:sz w:val="18"/>
        </w:rPr>
      </w:pPr>
    </w:p>
    <w:p w:rsidR="00F73A3F" w:rsidRDefault="00F73A3F" w:rsidP="00F53FEA">
      <w:pPr>
        <w:tabs>
          <w:tab w:val="left" w:pos="6688"/>
        </w:tabs>
        <w:spacing w:line="320" w:lineRule="atLeast"/>
        <w:ind w:right="480" w:firstLineChars="1100" w:firstLine="2640"/>
        <w:rPr>
          <w:u w:val="single"/>
        </w:rPr>
      </w:pPr>
      <w:r>
        <w:rPr>
          <w:rFonts w:hint="eastAsia"/>
        </w:rPr>
        <w:t>评价人员：</w:t>
      </w:r>
      <w:r w:rsidR="00C83CD2">
        <w:rPr>
          <w:rFonts w:hint="eastAsia"/>
          <w:u w:val="single"/>
        </w:rPr>
        <w:t xml:space="preserve">             </w:t>
      </w:r>
      <w:r>
        <w:rPr>
          <w:rFonts w:hint="eastAsia"/>
          <w:u w:val="single"/>
        </w:rPr>
        <w:t xml:space="preserve"> </w:t>
      </w:r>
      <w:r>
        <w:rPr>
          <w:rFonts w:hint="eastAsia"/>
        </w:rPr>
        <w:t xml:space="preserve"> </w:t>
      </w:r>
      <w:r w:rsidR="00C83CD2">
        <w:rPr>
          <w:rFonts w:hint="eastAsia"/>
        </w:rPr>
        <w:t xml:space="preserve">     </w:t>
      </w:r>
      <w:r w:rsidR="00F902F5">
        <w:rPr>
          <w:rFonts w:hint="eastAsia"/>
        </w:rPr>
        <w:t>复核</w:t>
      </w:r>
      <w:r>
        <w:rPr>
          <w:rFonts w:hint="eastAsia"/>
        </w:rPr>
        <w:t>人员：</w:t>
      </w:r>
      <w:r w:rsidR="00C83CD2">
        <w:rPr>
          <w:rFonts w:hint="eastAsia"/>
          <w:u w:val="single"/>
        </w:rPr>
        <w:t xml:space="preserve">            </w:t>
      </w:r>
      <w:r>
        <w:rPr>
          <w:rFonts w:hint="eastAsia"/>
          <w:u w:val="single"/>
        </w:rPr>
        <w:t xml:space="preserve">  </w:t>
      </w:r>
    </w:p>
    <w:p w:rsidR="00F73A3F" w:rsidRDefault="00F73A3F" w:rsidP="00F73A3F">
      <w:pPr>
        <w:ind w:firstLine="435"/>
        <w:rPr>
          <w:noProof/>
          <w:kern w:val="0"/>
          <w:szCs w:val="20"/>
        </w:rPr>
      </w:pPr>
    </w:p>
    <w:p w:rsidR="00300A2E" w:rsidRDefault="00300A2E" w:rsidP="00EB1BBF">
      <w:pPr>
        <w:pStyle w:val="af"/>
        <w:ind w:firstLineChars="0" w:firstLine="0"/>
        <w:rPr>
          <w:sz w:val="28"/>
          <w:szCs w:val="28"/>
        </w:rPr>
      </w:pPr>
    </w:p>
    <w:sectPr w:rsidR="00300A2E" w:rsidSect="008F4E11">
      <w:pgSz w:w="11906" w:h="16838" w:code="9"/>
      <w:pgMar w:top="1440" w:right="1185" w:bottom="1134" w:left="1185" w:header="1418" w:footer="992" w:gutter="0"/>
      <w:pgNumType w:start="1"/>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40BF" w:rsidRDefault="001440BF">
      <w:r>
        <w:separator/>
      </w:r>
    </w:p>
    <w:p w:rsidR="001440BF" w:rsidRDefault="001440BF"/>
    <w:p w:rsidR="001440BF" w:rsidRDefault="001440BF"/>
    <w:p w:rsidR="001440BF" w:rsidRDefault="001440BF"/>
    <w:p w:rsidR="001440BF" w:rsidRDefault="001440BF"/>
    <w:p w:rsidR="001440BF" w:rsidRDefault="001440BF"/>
  </w:endnote>
  <w:endnote w:type="continuationSeparator" w:id="1">
    <w:p w:rsidR="001440BF" w:rsidRDefault="001440BF">
      <w:r>
        <w:continuationSeparator/>
      </w:r>
    </w:p>
    <w:p w:rsidR="001440BF" w:rsidRDefault="001440BF"/>
    <w:p w:rsidR="001440BF" w:rsidRDefault="001440BF"/>
    <w:p w:rsidR="001440BF" w:rsidRDefault="001440BF"/>
    <w:p w:rsidR="001440BF" w:rsidRDefault="001440BF"/>
    <w:p w:rsidR="001440BF" w:rsidRDefault="001440BF"/>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KIGNHJ+Arial,Bold">
    <w:altName w:val="方正舒体"/>
    <w:panose1 w:val="00000000000000000000"/>
    <w:charset w:val="86"/>
    <w:family w:val="swiss"/>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宋体"/>
    <w:panose1 w:val="00000000000000000000"/>
    <w:charset w:val="86"/>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宋体-方正超大字符集">
    <w:altName w:val="Arial Unicode MS"/>
    <w:charset w:val="86"/>
    <w:family w:val="script"/>
    <w:pitch w:val="fixed"/>
    <w:sig w:usb0="00000000"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8948138"/>
      <w:docPartObj>
        <w:docPartGallery w:val="Page Numbers (Bottom of Page)"/>
        <w:docPartUnique/>
      </w:docPartObj>
    </w:sdtPr>
    <w:sdtContent>
      <w:p w:rsidR="005C23D7" w:rsidRDefault="00755752" w:rsidP="00D40521">
        <w:pPr>
          <w:pStyle w:val="af7"/>
          <w:jc w:val="right"/>
        </w:pPr>
        <w:fldSimple w:instr=" PAGE   \* MERGEFORMAT ">
          <w:r w:rsidR="001440BF" w:rsidRPr="001440BF">
            <w:rPr>
              <w:noProof/>
              <w:lang w:val="zh-CN"/>
            </w:rPr>
            <w:t>I</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40BF" w:rsidRDefault="001440BF">
      <w:pPr>
        <w:ind w:left="480"/>
      </w:pPr>
      <w:r>
        <w:separator/>
      </w:r>
    </w:p>
    <w:p w:rsidR="001440BF" w:rsidRDefault="001440BF"/>
    <w:p w:rsidR="001440BF" w:rsidRDefault="001440BF"/>
    <w:p w:rsidR="001440BF" w:rsidRDefault="001440BF"/>
    <w:p w:rsidR="001440BF" w:rsidRDefault="001440BF"/>
    <w:p w:rsidR="001440BF" w:rsidRDefault="001440BF"/>
  </w:footnote>
  <w:footnote w:type="continuationSeparator" w:id="1">
    <w:p w:rsidR="001440BF" w:rsidRDefault="001440BF">
      <w:r>
        <w:continuationSeparator/>
      </w:r>
    </w:p>
    <w:p w:rsidR="001440BF" w:rsidRDefault="001440BF"/>
    <w:p w:rsidR="001440BF" w:rsidRDefault="001440BF"/>
    <w:p w:rsidR="001440BF" w:rsidRDefault="001440BF"/>
    <w:p w:rsidR="001440BF" w:rsidRDefault="001440BF"/>
    <w:p w:rsidR="001440BF" w:rsidRDefault="001440B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1DBF583A"/>
    <w:multiLevelType w:val="multilevel"/>
    <w:tmpl w:val="B002B9FC"/>
    <w:lvl w:ilvl="0">
      <w:start w:val="1"/>
      <w:numFmt w:val="decimal"/>
      <w:lvlRestart w:val="0"/>
      <w:pStyle w:val="a0"/>
      <w:suff w:val="nothing"/>
      <w:lvlText w:val="注%1："/>
      <w:lvlJc w:val="left"/>
      <w:pPr>
        <w:ind w:left="811" w:hanging="448"/>
      </w:pPr>
      <w:rPr>
        <w:rFonts w:ascii="黑体" w:eastAsia="黑体" w:hAnsi="Times New Roman" w:cs="Times New Roman" w:hint="eastAsia"/>
        <w:b w:val="0"/>
        <w:bCs w:val="0"/>
        <w:i w:val="0"/>
        <w:iCs w:val="0"/>
        <w:sz w:val="18"/>
        <w:szCs w:val="18"/>
        <w:vertAlign w:val="baseline"/>
      </w:rPr>
    </w:lvl>
    <w:lvl w:ilvl="1">
      <w:start w:val="1"/>
      <w:numFmt w:val="lowerLetter"/>
      <w:lvlText w:val="%2)"/>
      <w:lvlJc w:val="left"/>
      <w:pPr>
        <w:tabs>
          <w:tab w:val="num" w:pos="181"/>
        </w:tabs>
        <w:ind w:left="1174" w:hanging="630"/>
      </w:pPr>
      <w:rPr>
        <w:rFonts w:ascii="Times New Roman" w:hAnsi="Times New Roman" w:cs="Times New Roman" w:hint="eastAsia"/>
        <w:vertAlign w:val="baseline"/>
      </w:rPr>
    </w:lvl>
    <w:lvl w:ilvl="2">
      <w:start w:val="1"/>
      <w:numFmt w:val="lowerRoman"/>
      <w:lvlText w:val="%3."/>
      <w:lvlJc w:val="right"/>
      <w:pPr>
        <w:tabs>
          <w:tab w:val="num" w:pos="181"/>
        </w:tabs>
        <w:ind w:left="1174" w:hanging="630"/>
      </w:pPr>
      <w:rPr>
        <w:rFonts w:ascii="Times New Roman" w:hAnsi="Times New Roman" w:cs="Times New Roman" w:hint="eastAsia"/>
        <w:vertAlign w:val="baseline"/>
      </w:rPr>
    </w:lvl>
    <w:lvl w:ilvl="3">
      <w:start w:val="1"/>
      <w:numFmt w:val="decimal"/>
      <w:lvlText w:val="%4."/>
      <w:lvlJc w:val="left"/>
      <w:pPr>
        <w:tabs>
          <w:tab w:val="num" w:pos="181"/>
        </w:tabs>
        <w:ind w:left="1174" w:hanging="630"/>
      </w:pPr>
      <w:rPr>
        <w:rFonts w:ascii="Times New Roman" w:hAnsi="Times New Roman" w:cs="Times New Roman" w:hint="eastAsia"/>
        <w:vertAlign w:val="baseline"/>
      </w:rPr>
    </w:lvl>
    <w:lvl w:ilvl="4">
      <w:start w:val="1"/>
      <w:numFmt w:val="lowerLetter"/>
      <w:lvlText w:val="%5)"/>
      <w:lvlJc w:val="left"/>
      <w:pPr>
        <w:tabs>
          <w:tab w:val="num" w:pos="181"/>
        </w:tabs>
        <w:ind w:left="1174" w:hanging="630"/>
      </w:pPr>
      <w:rPr>
        <w:rFonts w:ascii="Times New Roman" w:hAnsi="Times New Roman" w:cs="Times New Roman" w:hint="eastAsia"/>
        <w:vertAlign w:val="baseline"/>
      </w:rPr>
    </w:lvl>
    <w:lvl w:ilvl="5">
      <w:start w:val="1"/>
      <w:numFmt w:val="lowerRoman"/>
      <w:lvlText w:val="%6."/>
      <w:lvlJc w:val="right"/>
      <w:pPr>
        <w:tabs>
          <w:tab w:val="num" w:pos="181"/>
        </w:tabs>
        <w:ind w:left="1174" w:hanging="630"/>
      </w:pPr>
      <w:rPr>
        <w:rFonts w:ascii="Times New Roman" w:hAnsi="Times New Roman" w:cs="Times New Roman" w:hint="eastAsia"/>
        <w:vertAlign w:val="baseline"/>
      </w:rPr>
    </w:lvl>
    <w:lvl w:ilvl="6">
      <w:start w:val="1"/>
      <w:numFmt w:val="decimal"/>
      <w:lvlText w:val="%7."/>
      <w:lvlJc w:val="left"/>
      <w:pPr>
        <w:tabs>
          <w:tab w:val="num" w:pos="181"/>
        </w:tabs>
        <w:ind w:left="1174" w:hanging="630"/>
      </w:pPr>
      <w:rPr>
        <w:rFonts w:ascii="Times New Roman" w:hAnsi="Times New Roman" w:cs="Times New Roman" w:hint="eastAsia"/>
        <w:vertAlign w:val="baseline"/>
      </w:rPr>
    </w:lvl>
    <w:lvl w:ilvl="7">
      <w:start w:val="1"/>
      <w:numFmt w:val="lowerLetter"/>
      <w:lvlText w:val="%8)"/>
      <w:lvlJc w:val="left"/>
      <w:pPr>
        <w:tabs>
          <w:tab w:val="num" w:pos="181"/>
        </w:tabs>
        <w:ind w:left="1174" w:hanging="630"/>
      </w:pPr>
      <w:rPr>
        <w:rFonts w:ascii="Times New Roman" w:hAnsi="Times New Roman" w:cs="Times New Roman" w:hint="eastAsia"/>
        <w:vertAlign w:val="baseline"/>
      </w:rPr>
    </w:lvl>
    <w:lvl w:ilvl="8">
      <w:start w:val="1"/>
      <w:numFmt w:val="lowerRoman"/>
      <w:lvlText w:val="%9."/>
      <w:lvlJc w:val="right"/>
      <w:pPr>
        <w:tabs>
          <w:tab w:val="num" w:pos="181"/>
        </w:tabs>
        <w:ind w:left="1174" w:hanging="630"/>
      </w:pPr>
      <w:rPr>
        <w:rFonts w:ascii="Times New Roman" w:hAnsi="Times New Roman" w:cs="Times New Roman" w:hint="eastAsia"/>
        <w:vertAlign w:val="baseline"/>
      </w:rPr>
    </w:lvl>
  </w:abstractNum>
  <w:abstractNum w:abstractNumId="2">
    <w:nsid w:val="1FC91163"/>
    <w:multiLevelType w:val="multilevel"/>
    <w:tmpl w:val="855EE140"/>
    <w:lvl w:ilvl="0">
      <w:start w:val="1"/>
      <w:numFmt w:val="decimal"/>
      <w:pStyle w:val="a1"/>
      <w:suff w:val="nothing"/>
      <w:lvlText w:val="%1　"/>
      <w:lvlJc w:val="left"/>
      <w:rPr>
        <w:rFonts w:ascii="黑体" w:eastAsia="黑体" w:hAnsi="Times New Roman" w:cs="Times New Roman" w:hint="eastAsia"/>
        <w:b w:val="0"/>
        <w:bCs w:val="0"/>
        <w:i w:val="0"/>
        <w:iCs w:val="0"/>
        <w:sz w:val="21"/>
        <w:szCs w:val="21"/>
      </w:rPr>
    </w:lvl>
    <w:lvl w:ilvl="1">
      <w:start w:val="1"/>
      <w:numFmt w:val="decimal"/>
      <w:pStyle w:val="a2"/>
      <w:suff w:val="nothing"/>
      <w:lvlText w:val="%1.%2　"/>
      <w:lvlJc w:val="left"/>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3"/>
      <w:suff w:val="nothing"/>
      <w:lvlText w:val="%1.%2.%3　"/>
      <w:lvlJc w:val="left"/>
      <w:rPr>
        <w:rFonts w:ascii="黑体" w:eastAsia="黑体" w:hAnsi="Times New Roman" w:cs="Times New Roman" w:hint="eastAsia"/>
        <w:b w:val="0"/>
        <w:bCs w:val="0"/>
        <w:i w:val="0"/>
        <w:iCs w:val="0"/>
        <w:sz w:val="21"/>
        <w:szCs w:val="21"/>
      </w:rPr>
    </w:lvl>
    <w:lvl w:ilvl="3">
      <w:start w:val="1"/>
      <w:numFmt w:val="decimal"/>
      <w:pStyle w:val="a4"/>
      <w:suff w:val="nothing"/>
      <w:lvlText w:val="%1.%2.%3.%4　"/>
      <w:lvlJc w:val="left"/>
      <w:rPr>
        <w:rFonts w:ascii="黑体" w:eastAsia="黑体" w:hAnsi="Times New Roman" w:cs="Times New Roman" w:hint="eastAsia"/>
        <w:b w:val="0"/>
        <w:bCs w:val="0"/>
        <w:i w:val="0"/>
        <w:iCs w:val="0"/>
        <w:sz w:val="21"/>
        <w:szCs w:val="21"/>
      </w:rPr>
    </w:lvl>
    <w:lvl w:ilvl="4">
      <w:start w:val="1"/>
      <w:numFmt w:val="decimal"/>
      <w:pStyle w:val="a5"/>
      <w:suff w:val="nothing"/>
      <w:lvlText w:val="%1.%2.%3.%4.%5　"/>
      <w:lvlJc w:val="left"/>
      <w:rPr>
        <w:rFonts w:ascii="黑体" w:eastAsia="黑体" w:hAnsi="Times New Roman" w:cs="Times New Roman" w:hint="eastAsia"/>
        <w:b w:val="0"/>
        <w:bCs w:val="0"/>
        <w:i w:val="0"/>
        <w:iCs w:val="0"/>
        <w:sz w:val="21"/>
        <w:szCs w:val="21"/>
      </w:rPr>
    </w:lvl>
    <w:lvl w:ilvl="5">
      <w:start w:val="1"/>
      <w:numFmt w:val="decimal"/>
      <w:suff w:val="nothing"/>
      <w:lvlText w:val="%1.%2.%3.%4.%5.%6　"/>
      <w:lvlJc w:val="left"/>
      <w:rPr>
        <w:rFonts w:ascii="黑体" w:eastAsia="黑体" w:hAnsi="Times New Roman" w:cs="Times New Roman" w:hint="eastAsia"/>
        <w:b w:val="0"/>
        <w:bCs w:val="0"/>
        <w:i w:val="0"/>
        <w:iCs w:val="0"/>
        <w:sz w:val="21"/>
        <w:szCs w:val="21"/>
      </w:rPr>
    </w:lvl>
    <w:lvl w:ilvl="6">
      <w:start w:val="1"/>
      <w:numFmt w:val="decimal"/>
      <w:suff w:val="nothing"/>
      <w:lvlText w:val="%1%2.%3.%4.%5.%6.%7　"/>
      <w:lvlJc w:val="left"/>
      <w:rPr>
        <w:rFonts w:ascii="黑体" w:eastAsia="黑体" w:hAnsi="Times New Roman" w:cs="Times New Roman" w:hint="eastAsia"/>
        <w:b w:val="0"/>
        <w:bCs w:val="0"/>
        <w:i w:val="0"/>
        <w:iCs w:val="0"/>
        <w:sz w:val="21"/>
        <w:szCs w:val="21"/>
      </w:rPr>
    </w:lvl>
    <w:lvl w:ilvl="7">
      <w:start w:val="1"/>
      <w:numFmt w:val="decimal"/>
      <w:lvlText w:val="%1.%2.%3.%4.%5.%6.%7.%8"/>
      <w:lvlJc w:val="left"/>
      <w:pPr>
        <w:tabs>
          <w:tab w:val="num" w:pos="4351"/>
        </w:tabs>
        <w:ind w:left="3969" w:hanging="1418"/>
      </w:pPr>
      <w:rPr>
        <w:rFonts w:ascii="Times New Roman" w:hAnsi="Times New Roman" w:cs="Times New Roman" w:hint="eastAsia"/>
      </w:rPr>
    </w:lvl>
    <w:lvl w:ilvl="8">
      <w:start w:val="1"/>
      <w:numFmt w:val="decimal"/>
      <w:lvlText w:val="%1.%2.%3.%4.%5.%6.%7.%8.%9"/>
      <w:lvlJc w:val="left"/>
      <w:pPr>
        <w:tabs>
          <w:tab w:val="num" w:pos="4777"/>
        </w:tabs>
        <w:ind w:left="4677" w:hanging="1700"/>
      </w:pPr>
      <w:rPr>
        <w:rFonts w:ascii="Times New Roman" w:hAnsi="Times New Roman" w:cs="Times New Roman" w:hint="eastAsia"/>
      </w:rPr>
    </w:lvl>
  </w:abstractNum>
  <w:abstractNum w:abstractNumId="3">
    <w:nsid w:val="20DB1723"/>
    <w:multiLevelType w:val="hybridMultilevel"/>
    <w:tmpl w:val="B6AEE70E"/>
    <w:lvl w:ilvl="0" w:tplc="1E90CC36">
      <w:start w:val="2"/>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21160DE1"/>
    <w:multiLevelType w:val="hybridMultilevel"/>
    <w:tmpl w:val="E86AC840"/>
    <w:lvl w:ilvl="0" w:tplc="FFFFFFFF">
      <w:start w:val="1"/>
      <w:numFmt w:val="decimal"/>
      <w:lvlText w:val="%1"/>
      <w:lvlJc w:val="left"/>
      <w:pPr>
        <w:tabs>
          <w:tab w:val="num" w:pos="570"/>
        </w:tabs>
        <w:ind w:left="570" w:hanging="360"/>
      </w:pPr>
      <w:rPr>
        <w:rFonts w:ascii="Times New Roman" w:hAnsi="Times New Roman" w:cs="Times New Roman" w:hint="eastAsia"/>
      </w:rPr>
    </w:lvl>
    <w:lvl w:ilvl="1" w:tplc="FFFFFFFF">
      <w:start w:val="1"/>
      <w:numFmt w:val="lowerLetter"/>
      <w:lvlText w:val="%2)"/>
      <w:lvlJc w:val="left"/>
      <w:pPr>
        <w:tabs>
          <w:tab w:val="num" w:pos="1050"/>
        </w:tabs>
        <w:ind w:left="1050" w:hanging="420"/>
      </w:pPr>
      <w:rPr>
        <w:rFonts w:ascii="Times New Roman" w:hAnsi="Times New Roman" w:cs="Times New Roman"/>
      </w:rPr>
    </w:lvl>
    <w:lvl w:ilvl="2" w:tplc="FFFFFFFF">
      <w:start w:val="1"/>
      <w:numFmt w:val="lowerRoman"/>
      <w:lvlText w:val="%3."/>
      <w:lvlJc w:val="right"/>
      <w:pPr>
        <w:tabs>
          <w:tab w:val="num" w:pos="1470"/>
        </w:tabs>
        <w:ind w:left="1470" w:hanging="420"/>
      </w:pPr>
      <w:rPr>
        <w:rFonts w:ascii="Times New Roman" w:hAnsi="Times New Roman" w:cs="Times New Roman"/>
      </w:rPr>
    </w:lvl>
    <w:lvl w:ilvl="3" w:tplc="FFFFFFFF">
      <w:start w:val="1"/>
      <w:numFmt w:val="decimal"/>
      <w:lvlText w:val="%4."/>
      <w:lvlJc w:val="left"/>
      <w:pPr>
        <w:tabs>
          <w:tab w:val="num" w:pos="1890"/>
        </w:tabs>
        <w:ind w:left="1890" w:hanging="420"/>
      </w:pPr>
      <w:rPr>
        <w:rFonts w:ascii="Times New Roman" w:hAnsi="Times New Roman" w:cs="Times New Roman"/>
      </w:rPr>
    </w:lvl>
    <w:lvl w:ilvl="4" w:tplc="FFFFFFFF">
      <w:start w:val="1"/>
      <w:numFmt w:val="lowerLetter"/>
      <w:lvlText w:val="%5)"/>
      <w:lvlJc w:val="left"/>
      <w:pPr>
        <w:tabs>
          <w:tab w:val="num" w:pos="2310"/>
        </w:tabs>
        <w:ind w:left="2310" w:hanging="420"/>
      </w:pPr>
      <w:rPr>
        <w:rFonts w:ascii="Times New Roman" w:hAnsi="Times New Roman" w:cs="Times New Roman"/>
      </w:rPr>
    </w:lvl>
    <w:lvl w:ilvl="5" w:tplc="FFFFFFFF">
      <w:start w:val="1"/>
      <w:numFmt w:val="lowerRoman"/>
      <w:lvlText w:val="%6."/>
      <w:lvlJc w:val="right"/>
      <w:pPr>
        <w:tabs>
          <w:tab w:val="num" w:pos="2730"/>
        </w:tabs>
        <w:ind w:left="2730" w:hanging="420"/>
      </w:pPr>
      <w:rPr>
        <w:rFonts w:ascii="Times New Roman" w:hAnsi="Times New Roman" w:cs="Times New Roman"/>
      </w:rPr>
    </w:lvl>
    <w:lvl w:ilvl="6" w:tplc="FFFFFFFF">
      <w:start w:val="1"/>
      <w:numFmt w:val="decimal"/>
      <w:lvlText w:val="%7."/>
      <w:lvlJc w:val="left"/>
      <w:pPr>
        <w:tabs>
          <w:tab w:val="num" w:pos="3150"/>
        </w:tabs>
        <w:ind w:left="3150" w:hanging="420"/>
      </w:pPr>
      <w:rPr>
        <w:rFonts w:ascii="Times New Roman" w:hAnsi="Times New Roman" w:cs="Times New Roman"/>
      </w:rPr>
    </w:lvl>
    <w:lvl w:ilvl="7" w:tplc="FFFFFFFF">
      <w:start w:val="1"/>
      <w:numFmt w:val="lowerLetter"/>
      <w:lvlText w:val="%8)"/>
      <w:lvlJc w:val="left"/>
      <w:pPr>
        <w:tabs>
          <w:tab w:val="num" w:pos="3570"/>
        </w:tabs>
        <w:ind w:left="3570" w:hanging="420"/>
      </w:pPr>
      <w:rPr>
        <w:rFonts w:ascii="Times New Roman" w:hAnsi="Times New Roman" w:cs="Times New Roman"/>
      </w:rPr>
    </w:lvl>
    <w:lvl w:ilvl="8" w:tplc="FFFFFFFF">
      <w:start w:val="1"/>
      <w:numFmt w:val="lowerRoman"/>
      <w:lvlText w:val="%9."/>
      <w:lvlJc w:val="right"/>
      <w:pPr>
        <w:tabs>
          <w:tab w:val="num" w:pos="3990"/>
        </w:tabs>
        <w:ind w:left="3990" w:hanging="420"/>
      </w:pPr>
      <w:rPr>
        <w:rFonts w:ascii="Times New Roman" w:hAnsi="Times New Roman" w:cs="Times New Roman"/>
      </w:rPr>
    </w:lvl>
  </w:abstractNum>
  <w:abstractNum w:abstractNumId="5">
    <w:nsid w:val="2C5917C3"/>
    <w:multiLevelType w:val="multilevel"/>
    <w:tmpl w:val="B7CCBD8C"/>
    <w:lvl w:ilvl="0">
      <w:start w:val="1"/>
      <w:numFmt w:val="none"/>
      <w:pStyle w:val="a6"/>
      <w:suff w:val="nothing"/>
      <w:lvlText w:val="%1——"/>
      <w:lvlJc w:val="left"/>
      <w:pPr>
        <w:ind w:left="833" w:hanging="408"/>
      </w:pPr>
      <w:rPr>
        <w:rFonts w:ascii="Times New Roman" w:hAnsi="Times New Roman" w:cs="Times New Roman" w:hint="eastAsia"/>
      </w:rPr>
    </w:lvl>
    <w:lvl w:ilvl="1">
      <w:start w:val="1"/>
      <w:numFmt w:val="bullet"/>
      <w:pStyle w:val="a7"/>
      <w:lvlText w:val=""/>
      <w:lvlJc w:val="left"/>
      <w:pPr>
        <w:tabs>
          <w:tab w:val="num" w:pos="760"/>
        </w:tabs>
        <w:ind w:left="1264" w:hanging="413"/>
      </w:pPr>
      <w:rPr>
        <w:rFonts w:ascii="Symbol" w:hAnsi="Symbol" w:hint="default"/>
        <w:color w:val="auto"/>
      </w:rPr>
    </w:lvl>
    <w:lvl w:ilvl="2">
      <w:start w:val="1"/>
      <w:numFmt w:val="bullet"/>
      <w:pStyle w:val="a8"/>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ascii="Times New Roman" w:hAnsi="Times New Roman" w:cs="Times New Roman" w:hint="eastAsia"/>
      </w:rPr>
    </w:lvl>
    <w:lvl w:ilvl="4">
      <w:start w:val="1"/>
      <w:numFmt w:val="lowerLetter"/>
      <w:lvlText w:val="%5)"/>
      <w:lvlJc w:val="left"/>
      <w:pPr>
        <w:tabs>
          <w:tab w:val="num" w:pos="2383"/>
        </w:tabs>
        <w:ind w:left="2196" w:hanging="528"/>
      </w:pPr>
      <w:rPr>
        <w:rFonts w:ascii="Times New Roman" w:hAnsi="Times New Roman" w:cs="Times New Roman" w:hint="eastAsia"/>
      </w:rPr>
    </w:lvl>
    <w:lvl w:ilvl="5">
      <w:start w:val="1"/>
      <w:numFmt w:val="lowerRoman"/>
      <w:lvlText w:val="%6."/>
      <w:lvlJc w:val="right"/>
      <w:pPr>
        <w:tabs>
          <w:tab w:val="num" w:pos="2695"/>
        </w:tabs>
        <w:ind w:left="2508" w:hanging="528"/>
      </w:pPr>
      <w:rPr>
        <w:rFonts w:ascii="Times New Roman" w:hAnsi="Times New Roman" w:cs="Times New Roman" w:hint="eastAsia"/>
      </w:rPr>
    </w:lvl>
    <w:lvl w:ilvl="6">
      <w:start w:val="1"/>
      <w:numFmt w:val="decimal"/>
      <w:lvlText w:val="%7."/>
      <w:lvlJc w:val="left"/>
      <w:pPr>
        <w:tabs>
          <w:tab w:val="num" w:pos="3007"/>
        </w:tabs>
        <w:ind w:left="2820" w:hanging="528"/>
      </w:pPr>
      <w:rPr>
        <w:rFonts w:ascii="Times New Roman" w:hAnsi="Times New Roman" w:cs="Times New Roman" w:hint="eastAsia"/>
      </w:rPr>
    </w:lvl>
    <w:lvl w:ilvl="7">
      <w:start w:val="1"/>
      <w:numFmt w:val="lowerLetter"/>
      <w:lvlText w:val="%8)"/>
      <w:lvlJc w:val="left"/>
      <w:pPr>
        <w:tabs>
          <w:tab w:val="num" w:pos="3319"/>
        </w:tabs>
        <w:ind w:left="3132" w:hanging="528"/>
      </w:pPr>
      <w:rPr>
        <w:rFonts w:ascii="Times New Roman" w:hAnsi="Times New Roman" w:cs="Times New Roman" w:hint="eastAsia"/>
      </w:rPr>
    </w:lvl>
    <w:lvl w:ilvl="8">
      <w:start w:val="1"/>
      <w:numFmt w:val="lowerRoman"/>
      <w:lvlText w:val="%9."/>
      <w:lvlJc w:val="right"/>
      <w:pPr>
        <w:tabs>
          <w:tab w:val="num" w:pos="3631"/>
        </w:tabs>
        <w:ind w:left="3444" w:hanging="528"/>
      </w:pPr>
      <w:rPr>
        <w:rFonts w:ascii="Times New Roman" w:hAnsi="Times New Roman" w:cs="Times New Roman" w:hint="eastAsia"/>
      </w:rPr>
    </w:lvl>
  </w:abstractNum>
  <w:abstractNum w:abstractNumId="6">
    <w:nsid w:val="2FED4FF5"/>
    <w:multiLevelType w:val="multilevel"/>
    <w:tmpl w:val="5044CA5E"/>
    <w:lvl w:ilvl="0">
      <w:start w:val="6"/>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44C50F90"/>
    <w:multiLevelType w:val="multilevel"/>
    <w:tmpl w:val="80F23FF4"/>
    <w:lvl w:ilvl="0">
      <w:start w:val="1"/>
      <w:numFmt w:val="lowerLetter"/>
      <w:lvlRestart w:val="0"/>
      <w:pStyle w:val="a9"/>
      <w:lvlText w:val="%1)"/>
      <w:lvlJc w:val="left"/>
      <w:pPr>
        <w:tabs>
          <w:tab w:val="num" w:pos="839"/>
        </w:tabs>
        <w:ind w:left="839" w:hanging="419"/>
      </w:pPr>
      <w:rPr>
        <w:rFonts w:ascii="宋体" w:eastAsia="宋体" w:hAnsi="宋体" w:cs="Times New Roman" w:hint="eastAsia"/>
        <w:b w:val="0"/>
        <w:bCs w:val="0"/>
        <w:i w:val="0"/>
        <w:iCs w:val="0"/>
        <w:sz w:val="21"/>
        <w:szCs w:val="21"/>
      </w:rPr>
    </w:lvl>
    <w:lvl w:ilvl="1">
      <w:start w:val="1"/>
      <w:numFmt w:val="decimal"/>
      <w:pStyle w:val="aa"/>
      <w:lvlText w:val="%2)"/>
      <w:lvlJc w:val="left"/>
      <w:pPr>
        <w:tabs>
          <w:tab w:val="num" w:pos="1259"/>
        </w:tabs>
        <w:ind w:left="1259" w:hanging="420"/>
      </w:pPr>
      <w:rPr>
        <w:rFonts w:ascii="宋体" w:eastAsia="宋体" w:hAnsi="宋体" w:cs="Times New Roman" w:hint="eastAsia"/>
        <w:b w:val="0"/>
        <w:bCs w:val="0"/>
        <w:i w:val="0"/>
        <w:iCs w:val="0"/>
        <w:sz w:val="20"/>
        <w:szCs w:val="20"/>
      </w:rPr>
    </w:lvl>
    <w:lvl w:ilvl="2">
      <w:start w:val="1"/>
      <w:numFmt w:val="decimal"/>
      <w:pStyle w:val="ab"/>
      <w:lvlText w:val="(%3)"/>
      <w:lvlJc w:val="left"/>
      <w:pPr>
        <w:tabs>
          <w:tab w:val="num" w:pos="0"/>
        </w:tabs>
        <w:ind w:left="1678" w:hanging="419"/>
      </w:pPr>
      <w:rPr>
        <w:rFonts w:ascii="宋体" w:eastAsia="宋体" w:hAnsi="宋体" w:cs="Times New Roman" w:hint="eastAsia"/>
        <w:b w:val="0"/>
        <w:bCs w:val="0"/>
        <w:i w:val="0"/>
        <w:iCs w:val="0"/>
        <w:sz w:val="21"/>
        <w:szCs w:val="21"/>
      </w:rPr>
    </w:lvl>
    <w:lvl w:ilvl="3">
      <w:start w:val="1"/>
      <w:numFmt w:val="decimal"/>
      <w:lvlText w:val="%4."/>
      <w:lvlJc w:val="left"/>
      <w:pPr>
        <w:tabs>
          <w:tab w:val="num" w:pos="2098"/>
        </w:tabs>
        <w:ind w:left="2098" w:hanging="420"/>
      </w:pPr>
      <w:rPr>
        <w:rFonts w:ascii="Times New Roman" w:hAnsi="Times New Roman" w:cs="Times New Roman" w:hint="eastAsia"/>
      </w:rPr>
    </w:lvl>
    <w:lvl w:ilvl="4">
      <w:start w:val="1"/>
      <w:numFmt w:val="lowerLetter"/>
      <w:lvlText w:val="%5)"/>
      <w:lvlJc w:val="left"/>
      <w:pPr>
        <w:tabs>
          <w:tab w:val="num" w:pos="2517"/>
        </w:tabs>
        <w:ind w:left="2517" w:hanging="419"/>
      </w:pPr>
      <w:rPr>
        <w:rFonts w:ascii="Times New Roman" w:hAnsi="Times New Roman" w:cs="Times New Roman" w:hint="eastAsia"/>
      </w:rPr>
    </w:lvl>
    <w:lvl w:ilvl="5">
      <w:start w:val="1"/>
      <w:numFmt w:val="lowerRoman"/>
      <w:lvlText w:val="%6."/>
      <w:lvlJc w:val="right"/>
      <w:pPr>
        <w:tabs>
          <w:tab w:val="num" w:pos="2942"/>
        </w:tabs>
        <w:ind w:left="2937" w:hanging="420"/>
      </w:pPr>
      <w:rPr>
        <w:rFonts w:ascii="Times New Roman" w:hAnsi="Times New Roman" w:cs="Times New Roman" w:hint="eastAsia"/>
      </w:rPr>
    </w:lvl>
    <w:lvl w:ilvl="6">
      <w:start w:val="1"/>
      <w:numFmt w:val="decimal"/>
      <w:lvlText w:val="%7."/>
      <w:lvlJc w:val="left"/>
      <w:pPr>
        <w:tabs>
          <w:tab w:val="num" w:pos="3362"/>
        </w:tabs>
        <w:ind w:left="3356" w:hanging="414"/>
      </w:pPr>
      <w:rPr>
        <w:rFonts w:ascii="Times New Roman" w:hAnsi="Times New Roman" w:cs="Times New Roman" w:hint="eastAsia"/>
      </w:rPr>
    </w:lvl>
    <w:lvl w:ilvl="7">
      <w:start w:val="1"/>
      <w:numFmt w:val="lowerLetter"/>
      <w:lvlText w:val="%8)"/>
      <w:lvlJc w:val="left"/>
      <w:pPr>
        <w:tabs>
          <w:tab w:val="num" w:pos="3781"/>
        </w:tabs>
        <w:ind w:left="3776" w:hanging="414"/>
      </w:pPr>
      <w:rPr>
        <w:rFonts w:ascii="Times New Roman" w:hAnsi="Times New Roman" w:cs="Times New Roman" w:hint="eastAsia"/>
      </w:rPr>
    </w:lvl>
    <w:lvl w:ilvl="8">
      <w:start w:val="1"/>
      <w:numFmt w:val="lowerRoman"/>
      <w:lvlText w:val="%9."/>
      <w:lvlJc w:val="right"/>
      <w:pPr>
        <w:tabs>
          <w:tab w:val="num" w:pos="4201"/>
        </w:tabs>
        <w:ind w:left="4201" w:hanging="420"/>
      </w:pPr>
      <w:rPr>
        <w:rFonts w:ascii="Times New Roman" w:hAnsi="Times New Roman" w:cs="Times New Roman" w:hint="eastAsia"/>
      </w:rPr>
    </w:lvl>
  </w:abstractNum>
  <w:abstractNum w:abstractNumId="8">
    <w:nsid w:val="50A74F39"/>
    <w:multiLevelType w:val="multilevel"/>
    <w:tmpl w:val="165E98FE"/>
    <w:lvl w:ilvl="0">
      <w:start w:val="6"/>
      <w:numFmt w:val="decimal"/>
      <w:lvlText w:val="%1"/>
      <w:lvlJc w:val="left"/>
      <w:pPr>
        <w:tabs>
          <w:tab w:val="num" w:pos="540"/>
        </w:tabs>
        <w:ind w:left="540" w:hanging="540"/>
      </w:pPr>
      <w:rPr>
        <w:rFonts w:ascii="Times New Roman" w:hAnsi="Times New Roman" w:cs="Times New Roman" w:hint="eastAsia"/>
      </w:rPr>
    </w:lvl>
    <w:lvl w:ilvl="1">
      <w:start w:val="1"/>
      <w:numFmt w:val="decimal"/>
      <w:lvlText w:val="%1.%2"/>
      <w:lvlJc w:val="left"/>
      <w:pPr>
        <w:tabs>
          <w:tab w:val="num" w:pos="540"/>
        </w:tabs>
        <w:ind w:left="540" w:hanging="540"/>
      </w:pPr>
      <w:rPr>
        <w:rFonts w:ascii="Times New Roman" w:hAnsi="Times New Roman" w:cs="Times New Roman" w:hint="eastAsia"/>
      </w:rPr>
    </w:lvl>
    <w:lvl w:ilvl="2">
      <w:start w:val="1"/>
      <w:numFmt w:val="decimal"/>
      <w:lvlText w:val="%1.%2.%3"/>
      <w:lvlJc w:val="left"/>
      <w:pPr>
        <w:tabs>
          <w:tab w:val="num" w:pos="540"/>
        </w:tabs>
        <w:ind w:left="540" w:hanging="540"/>
      </w:pPr>
      <w:rPr>
        <w:rFonts w:ascii="Times New Roman" w:hAnsi="Times New Roman" w:cs="Times New Roman" w:hint="eastAsia"/>
      </w:rPr>
    </w:lvl>
    <w:lvl w:ilvl="3">
      <w:start w:val="1"/>
      <w:numFmt w:val="decimal"/>
      <w:lvlText w:val="%1.%2.%3.%4"/>
      <w:lvlJc w:val="left"/>
      <w:pPr>
        <w:tabs>
          <w:tab w:val="num" w:pos="540"/>
        </w:tabs>
        <w:ind w:left="540" w:hanging="540"/>
      </w:pPr>
      <w:rPr>
        <w:rFonts w:ascii="Times New Roman" w:hAnsi="Times New Roman" w:cs="Times New Roman" w:hint="eastAsia"/>
      </w:rPr>
    </w:lvl>
    <w:lvl w:ilvl="4">
      <w:start w:val="1"/>
      <w:numFmt w:val="decimal"/>
      <w:lvlText w:val="%1.%2.%3.%4.%5"/>
      <w:lvlJc w:val="left"/>
      <w:pPr>
        <w:tabs>
          <w:tab w:val="num" w:pos="540"/>
        </w:tabs>
        <w:ind w:left="540" w:hanging="540"/>
      </w:pPr>
      <w:rPr>
        <w:rFonts w:ascii="Times New Roman" w:hAnsi="Times New Roman" w:cs="Times New Roman" w:hint="eastAsia"/>
      </w:rPr>
    </w:lvl>
    <w:lvl w:ilvl="5">
      <w:start w:val="1"/>
      <w:numFmt w:val="decimal"/>
      <w:lvlText w:val="%1.%2.%3.%4.%5.%6"/>
      <w:lvlJc w:val="left"/>
      <w:pPr>
        <w:tabs>
          <w:tab w:val="num" w:pos="540"/>
        </w:tabs>
        <w:ind w:left="540" w:hanging="540"/>
      </w:pPr>
      <w:rPr>
        <w:rFonts w:ascii="Times New Roman" w:hAnsi="Times New Roman" w:cs="Times New Roman" w:hint="eastAsia"/>
      </w:rPr>
    </w:lvl>
    <w:lvl w:ilvl="6">
      <w:start w:val="1"/>
      <w:numFmt w:val="decimal"/>
      <w:lvlText w:val="%1.%2.%3.%4.%5.%6.%7"/>
      <w:lvlJc w:val="left"/>
      <w:pPr>
        <w:tabs>
          <w:tab w:val="num" w:pos="540"/>
        </w:tabs>
        <w:ind w:left="540" w:hanging="540"/>
      </w:pPr>
      <w:rPr>
        <w:rFonts w:ascii="Times New Roman" w:hAnsi="Times New Roman" w:cs="Times New Roman" w:hint="eastAsia"/>
      </w:rPr>
    </w:lvl>
    <w:lvl w:ilvl="7">
      <w:start w:val="1"/>
      <w:numFmt w:val="decimal"/>
      <w:lvlText w:val="%1.%2.%3.%4.%5.%6.%7.%8"/>
      <w:lvlJc w:val="left"/>
      <w:pPr>
        <w:tabs>
          <w:tab w:val="num" w:pos="540"/>
        </w:tabs>
        <w:ind w:left="540" w:hanging="540"/>
      </w:pPr>
      <w:rPr>
        <w:rFonts w:ascii="Times New Roman" w:hAnsi="Times New Roman" w:cs="Times New Roman" w:hint="eastAsia"/>
      </w:rPr>
    </w:lvl>
    <w:lvl w:ilvl="8">
      <w:start w:val="1"/>
      <w:numFmt w:val="decimal"/>
      <w:lvlText w:val="%1.%2.%3.%4.%5.%6.%7.%8.%9"/>
      <w:lvlJc w:val="left"/>
      <w:pPr>
        <w:tabs>
          <w:tab w:val="num" w:pos="540"/>
        </w:tabs>
        <w:ind w:left="540" w:hanging="540"/>
      </w:pPr>
      <w:rPr>
        <w:rFonts w:ascii="Times New Roman" w:hAnsi="Times New Roman" w:cs="Times New Roman" w:hint="eastAsia"/>
      </w:rPr>
    </w:lvl>
  </w:abstractNum>
  <w:abstractNum w:abstractNumId="9">
    <w:nsid w:val="557C2AF5"/>
    <w:multiLevelType w:val="multilevel"/>
    <w:tmpl w:val="5AB41562"/>
    <w:lvl w:ilvl="0">
      <w:start w:val="1"/>
      <w:numFmt w:val="decimal"/>
      <w:pStyle w:val="ac"/>
      <w:suff w:val="nothing"/>
      <w:lvlText w:val="图%1　"/>
      <w:lvlJc w:val="left"/>
      <w:rPr>
        <w:rFonts w:ascii="黑体" w:eastAsia="黑体" w:hAnsi="Times New Roman" w:cs="Times New Roman" w:hint="eastAsia"/>
        <w:b w:val="0"/>
        <w:i w:val="0"/>
        <w:sz w:val="21"/>
      </w:rPr>
    </w:lvl>
    <w:lvl w:ilvl="1">
      <w:start w:val="1"/>
      <w:numFmt w:val="decimal"/>
      <w:suff w:val="nothing"/>
      <w:lvlText w:val="%1%2　"/>
      <w:lvlJc w:val="left"/>
      <w:rPr>
        <w:rFonts w:ascii="Times New Roman" w:eastAsia="黑体" w:hAnsi="Times New Roman" w:cs="Times New Roman" w:hint="default"/>
        <w:b w:val="0"/>
        <w:i w:val="0"/>
        <w:sz w:val="21"/>
      </w:rPr>
    </w:lvl>
    <w:lvl w:ilvl="2">
      <w:start w:val="1"/>
      <w:numFmt w:val="decimal"/>
      <w:suff w:val="nothing"/>
      <w:lvlText w:val="%1%2.%3　"/>
      <w:lvlJc w:val="left"/>
      <w:rPr>
        <w:rFonts w:ascii="Times New Roman" w:eastAsia="黑体" w:hAnsi="Times New Roman" w:cs="Times New Roman" w:hint="default"/>
        <w:b w:val="0"/>
        <w:i w:val="0"/>
        <w:sz w:val="21"/>
      </w:rPr>
    </w:lvl>
    <w:lvl w:ilvl="3">
      <w:start w:val="1"/>
      <w:numFmt w:val="decimal"/>
      <w:suff w:val="nothing"/>
      <w:lvlText w:val="%1%2.%3.%4　"/>
      <w:lvlJc w:val="left"/>
      <w:rPr>
        <w:rFonts w:ascii="Times New Roman" w:eastAsia="黑体" w:hAnsi="Times New Roman" w:cs="Times New Roman" w:hint="default"/>
        <w:b w:val="0"/>
        <w:i w:val="0"/>
        <w:sz w:val="21"/>
      </w:rPr>
    </w:lvl>
    <w:lvl w:ilvl="4">
      <w:start w:val="1"/>
      <w:numFmt w:val="decimal"/>
      <w:suff w:val="nothing"/>
      <w:lvlText w:val="%1%2.%3.%4.%5　"/>
      <w:lvlJc w:val="left"/>
      <w:rPr>
        <w:rFonts w:ascii="Times New Roman" w:eastAsia="黑体" w:hAnsi="Times New Roman" w:cs="Times New Roman" w:hint="default"/>
        <w:b w:val="0"/>
        <w:i w:val="0"/>
        <w:sz w:val="21"/>
      </w:rPr>
    </w:lvl>
    <w:lvl w:ilvl="5">
      <w:start w:val="1"/>
      <w:numFmt w:val="decimal"/>
      <w:suff w:val="nothing"/>
      <w:lvlText w:val="%1%2.%3.%4.%5.%6　"/>
      <w:lvlJc w:val="left"/>
      <w:rPr>
        <w:rFonts w:ascii="Times New Roman" w:eastAsia="黑体" w:hAnsi="Times New Roman" w:cs="Times New Roman" w:hint="default"/>
        <w:b w:val="0"/>
        <w:i w:val="0"/>
        <w:sz w:val="21"/>
      </w:rPr>
    </w:lvl>
    <w:lvl w:ilvl="6">
      <w:start w:val="1"/>
      <w:numFmt w:val="decimal"/>
      <w:suff w:val="nothing"/>
      <w:lvlText w:val="%1%2.%3.%4.%5.%6.%7　"/>
      <w:lvlJc w:val="left"/>
      <w:rPr>
        <w:rFonts w:ascii="Times New Roman" w:eastAsia="黑体" w:hAnsi="Times New Roman" w:cs="Times New Roman" w:hint="default"/>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0">
    <w:nsid w:val="5BB169B1"/>
    <w:multiLevelType w:val="hybridMultilevel"/>
    <w:tmpl w:val="D1D6B916"/>
    <w:lvl w:ilvl="0" w:tplc="32E4DAA0">
      <w:start w:val="1"/>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1">
    <w:nsid w:val="5D525BAE"/>
    <w:multiLevelType w:val="hybridMultilevel"/>
    <w:tmpl w:val="E2ECFEB8"/>
    <w:lvl w:ilvl="0" w:tplc="D5E0A7CC">
      <w:start w:val="1"/>
      <w:numFmt w:val="decimal"/>
      <w:lvlText w:val="（%1）"/>
      <w:lvlJc w:val="left"/>
      <w:pPr>
        <w:ind w:left="720" w:hanging="720"/>
      </w:pPr>
      <w:rPr>
        <w:rFonts w:ascii="Times New Roman" w:hAnsi="Times New Roman" w:cs="Times New Roman" w:hint="default"/>
      </w:rPr>
    </w:lvl>
    <w:lvl w:ilvl="1" w:tplc="04090019">
      <w:start w:val="1"/>
      <w:numFmt w:val="lowerLetter"/>
      <w:lvlText w:val="%2)"/>
      <w:lvlJc w:val="left"/>
      <w:pPr>
        <w:ind w:left="840" w:hanging="420"/>
      </w:pPr>
      <w:rPr>
        <w:rFonts w:ascii="Times New Roman" w:hAnsi="Times New Roman" w:cs="Times New Roman"/>
      </w:rPr>
    </w:lvl>
    <w:lvl w:ilvl="2" w:tplc="0409001B">
      <w:start w:val="1"/>
      <w:numFmt w:val="lowerRoman"/>
      <w:lvlText w:val="%3."/>
      <w:lvlJc w:val="right"/>
      <w:pPr>
        <w:ind w:left="1260" w:hanging="420"/>
      </w:pPr>
      <w:rPr>
        <w:rFonts w:ascii="Times New Roman" w:hAnsi="Times New Roman" w:cs="Times New Roman"/>
      </w:rPr>
    </w:lvl>
    <w:lvl w:ilvl="3" w:tplc="0409000F">
      <w:start w:val="1"/>
      <w:numFmt w:val="decimal"/>
      <w:lvlText w:val="%4."/>
      <w:lvlJc w:val="left"/>
      <w:pPr>
        <w:ind w:left="1680" w:hanging="420"/>
      </w:pPr>
      <w:rPr>
        <w:rFonts w:ascii="Times New Roman" w:hAnsi="Times New Roman" w:cs="Times New Roman"/>
      </w:rPr>
    </w:lvl>
    <w:lvl w:ilvl="4" w:tplc="04090019">
      <w:start w:val="1"/>
      <w:numFmt w:val="lowerLetter"/>
      <w:lvlText w:val="%5)"/>
      <w:lvlJc w:val="left"/>
      <w:pPr>
        <w:ind w:left="2100" w:hanging="420"/>
      </w:pPr>
      <w:rPr>
        <w:rFonts w:ascii="Times New Roman" w:hAnsi="Times New Roman" w:cs="Times New Roman"/>
      </w:rPr>
    </w:lvl>
    <w:lvl w:ilvl="5" w:tplc="0409001B">
      <w:start w:val="1"/>
      <w:numFmt w:val="lowerRoman"/>
      <w:lvlText w:val="%6."/>
      <w:lvlJc w:val="right"/>
      <w:pPr>
        <w:ind w:left="2520" w:hanging="420"/>
      </w:pPr>
      <w:rPr>
        <w:rFonts w:ascii="Times New Roman" w:hAnsi="Times New Roman" w:cs="Times New Roman"/>
      </w:rPr>
    </w:lvl>
    <w:lvl w:ilvl="6" w:tplc="0409000F">
      <w:start w:val="1"/>
      <w:numFmt w:val="decimal"/>
      <w:lvlText w:val="%7."/>
      <w:lvlJc w:val="left"/>
      <w:pPr>
        <w:ind w:left="2940" w:hanging="420"/>
      </w:pPr>
      <w:rPr>
        <w:rFonts w:ascii="Times New Roman" w:hAnsi="Times New Roman" w:cs="Times New Roman"/>
      </w:rPr>
    </w:lvl>
    <w:lvl w:ilvl="7" w:tplc="04090019">
      <w:start w:val="1"/>
      <w:numFmt w:val="lowerLetter"/>
      <w:lvlText w:val="%8)"/>
      <w:lvlJc w:val="left"/>
      <w:pPr>
        <w:ind w:left="3360" w:hanging="420"/>
      </w:pPr>
      <w:rPr>
        <w:rFonts w:ascii="Times New Roman" w:hAnsi="Times New Roman" w:cs="Times New Roman"/>
      </w:rPr>
    </w:lvl>
    <w:lvl w:ilvl="8" w:tplc="0409001B">
      <w:start w:val="1"/>
      <w:numFmt w:val="lowerRoman"/>
      <w:lvlText w:val="%9."/>
      <w:lvlJc w:val="right"/>
      <w:pPr>
        <w:ind w:left="3780" w:hanging="420"/>
      </w:pPr>
      <w:rPr>
        <w:rFonts w:ascii="Times New Roman" w:hAnsi="Times New Roman" w:cs="Times New Roman"/>
      </w:rPr>
    </w:lvl>
  </w:abstractNum>
  <w:abstractNum w:abstractNumId="12">
    <w:nsid w:val="61030E93"/>
    <w:multiLevelType w:val="multilevel"/>
    <w:tmpl w:val="82A80530"/>
    <w:lvl w:ilvl="0">
      <w:start w:val="5"/>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646260FA"/>
    <w:multiLevelType w:val="multilevel"/>
    <w:tmpl w:val="D9BA76A8"/>
    <w:lvl w:ilvl="0">
      <w:start w:val="1"/>
      <w:numFmt w:val="decimal"/>
      <w:pStyle w:val="ad"/>
      <w:suff w:val="nothing"/>
      <w:lvlText w:val="表%1　"/>
      <w:lvlJc w:val="left"/>
      <w:pPr>
        <w:ind w:left="3150"/>
      </w:pPr>
      <w:rPr>
        <w:rFonts w:ascii="黑体" w:eastAsia="黑体" w:hAnsi="Times New Roman" w:cs="Times New Roman" w:hint="eastAsia"/>
        <w:b w:val="0"/>
        <w:i w:val="0"/>
        <w:sz w:val="21"/>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418"/>
        </w:tabs>
        <w:ind w:left="1418" w:hanging="567"/>
      </w:pPr>
      <w:rPr>
        <w:rFonts w:cs="Times New Roman" w:hint="eastAsia"/>
      </w:rPr>
    </w:lvl>
    <w:lvl w:ilvl="3">
      <w:start w:val="1"/>
      <w:numFmt w:val="decimal"/>
      <w:lvlText w:val="%1.%2.%3.%4"/>
      <w:lvlJc w:val="left"/>
      <w:pPr>
        <w:tabs>
          <w:tab w:val="num" w:pos="1984"/>
        </w:tabs>
        <w:ind w:left="1984" w:hanging="708"/>
      </w:pPr>
      <w:rPr>
        <w:rFonts w:cs="Times New Roman" w:hint="eastAsia"/>
      </w:rPr>
    </w:lvl>
    <w:lvl w:ilvl="4">
      <w:start w:val="1"/>
      <w:numFmt w:val="decimal"/>
      <w:lvlText w:val="%1.%2.%3.%4.%5"/>
      <w:lvlJc w:val="left"/>
      <w:pPr>
        <w:tabs>
          <w:tab w:val="num" w:pos="2551"/>
        </w:tabs>
        <w:ind w:left="2551" w:hanging="850"/>
      </w:pPr>
      <w:rPr>
        <w:rFonts w:cs="Times New Roman" w:hint="eastAsia"/>
      </w:rPr>
    </w:lvl>
    <w:lvl w:ilvl="5">
      <w:start w:val="1"/>
      <w:numFmt w:val="decimal"/>
      <w:lvlText w:val="%1.%2.%3.%4.%5.%6"/>
      <w:lvlJc w:val="left"/>
      <w:pPr>
        <w:tabs>
          <w:tab w:val="num" w:pos="3260"/>
        </w:tabs>
        <w:ind w:left="3260" w:hanging="1134"/>
      </w:pPr>
      <w:rPr>
        <w:rFonts w:cs="Times New Roman" w:hint="eastAsia"/>
      </w:rPr>
    </w:lvl>
    <w:lvl w:ilvl="6">
      <w:start w:val="1"/>
      <w:numFmt w:val="decimal"/>
      <w:lvlText w:val="%1.%2.%3.%4.%5.%6.%7"/>
      <w:lvlJc w:val="left"/>
      <w:pPr>
        <w:tabs>
          <w:tab w:val="num" w:pos="3827"/>
        </w:tabs>
        <w:ind w:left="3827" w:hanging="1276"/>
      </w:pPr>
      <w:rPr>
        <w:rFonts w:cs="Times New Roman" w:hint="eastAsia"/>
      </w:rPr>
    </w:lvl>
    <w:lvl w:ilvl="7">
      <w:start w:val="1"/>
      <w:numFmt w:val="decimal"/>
      <w:lvlText w:val="%1.%2.%3.%4.%5.%6.%7.%8"/>
      <w:lvlJc w:val="left"/>
      <w:pPr>
        <w:tabs>
          <w:tab w:val="num" w:pos="4394"/>
        </w:tabs>
        <w:ind w:left="4394" w:hanging="1418"/>
      </w:pPr>
      <w:rPr>
        <w:rFonts w:cs="Times New Roman" w:hint="eastAsia"/>
      </w:rPr>
    </w:lvl>
    <w:lvl w:ilvl="8">
      <w:start w:val="1"/>
      <w:numFmt w:val="decimal"/>
      <w:lvlText w:val="%1.%2.%3.%4.%5.%6.%7.%8.%9"/>
      <w:lvlJc w:val="left"/>
      <w:pPr>
        <w:tabs>
          <w:tab w:val="num" w:pos="5102"/>
        </w:tabs>
        <w:ind w:left="5102" w:hanging="1700"/>
      </w:pPr>
      <w:rPr>
        <w:rFonts w:cs="Times New Roman" w:hint="eastAsia"/>
      </w:rPr>
    </w:lvl>
  </w:abstractNum>
  <w:abstractNum w:abstractNumId="14">
    <w:nsid w:val="6CEA2025"/>
    <w:multiLevelType w:val="multilevel"/>
    <w:tmpl w:val="3FC03A54"/>
    <w:lvl w:ilvl="0">
      <w:start w:val="1"/>
      <w:numFmt w:val="none"/>
      <w:suff w:val="nothing"/>
      <w:lvlText w:val="%1"/>
      <w:lvlJc w:val="left"/>
      <w:rPr>
        <w:rFonts w:ascii="Times New Roman" w:hAnsi="Times New Roman" w:cs="Times New Roman" w:hint="default"/>
        <w:b/>
        <w:bCs/>
        <w:i w:val="0"/>
        <w:iCs w:val="0"/>
        <w:sz w:val="21"/>
        <w:szCs w:val="21"/>
      </w:rPr>
    </w:lvl>
    <w:lvl w:ilvl="1">
      <w:start w:val="1"/>
      <w:numFmt w:val="decimal"/>
      <w:suff w:val="nothing"/>
      <w:lvlText w:val="%1%2　"/>
      <w:lvlJc w:val="left"/>
      <w:rPr>
        <w:rFonts w:ascii="宋体" w:eastAsia="宋体" w:hAnsi="宋体" w:cs="Times New Roman" w:hint="eastAsia"/>
        <w:b/>
        <w:bCs/>
        <w:i w:val="0"/>
        <w:iCs w:val="0"/>
        <w:sz w:val="21"/>
        <w:szCs w:val="21"/>
      </w:rPr>
    </w:lvl>
    <w:lvl w:ilvl="2">
      <w:start w:val="1"/>
      <w:numFmt w:val="decimal"/>
      <w:suff w:val="nothing"/>
      <w:lvlText w:val="%1%2.%3　"/>
      <w:lvlJc w:val="left"/>
      <w:rPr>
        <w:rFonts w:ascii="宋体" w:eastAsia="宋体" w:hAnsi="宋体" w:cs="Times New Roman" w:hint="eastAsia"/>
        <w:b w:val="0"/>
        <w:bCs w:val="0"/>
        <w:i w:val="0"/>
        <w:iCs w:val="0"/>
        <w:sz w:val="21"/>
        <w:szCs w:val="21"/>
      </w:rPr>
    </w:lvl>
    <w:lvl w:ilvl="3">
      <w:start w:val="1"/>
      <w:numFmt w:val="decimal"/>
      <w:suff w:val="nothing"/>
      <w:lvlText w:val="%1%2.%3.%4　"/>
      <w:lvlJc w:val="left"/>
      <w:rPr>
        <w:rFonts w:ascii="黑体" w:eastAsia="黑体" w:hAnsi="Times New Roman" w:cs="Times New Roman" w:hint="eastAsia"/>
        <w:b w:val="0"/>
        <w:bCs w:val="0"/>
        <w:i w:val="0"/>
        <w:iCs w:val="0"/>
        <w:sz w:val="21"/>
        <w:szCs w:val="21"/>
      </w:rPr>
    </w:lvl>
    <w:lvl w:ilvl="4">
      <w:start w:val="1"/>
      <w:numFmt w:val="decimal"/>
      <w:suff w:val="nothing"/>
      <w:lvlText w:val="%1%2.%3.%4.%5　"/>
      <w:lvlJc w:val="left"/>
      <w:pPr>
        <w:ind w:left="945"/>
      </w:pPr>
      <w:rPr>
        <w:rFonts w:ascii="黑体" w:eastAsia="黑体" w:hAnsi="Times New Roman" w:cs="Times New Roman" w:hint="eastAsia"/>
        <w:b w:val="0"/>
        <w:bCs w:val="0"/>
        <w:i w:val="0"/>
        <w:iCs w:val="0"/>
        <w:sz w:val="21"/>
        <w:szCs w:val="21"/>
      </w:rPr>
    </w:lvl>
    <w:lvl w:ilvl="5">
      <w:start w:val="1"/>
      <w:numFmt w:val="decimal"/>
      <w:suff w:val="nothing"/>
      <w:lvlText w:val="%1%2.%3.%4.%5.%6　"/>
      <w:lvlJc w:val="left"/>
      <w:rPr>
        <w:rFonts w:ascii="黑体" w:eastAsia="黑体" w:hAnsi="Times New Roman" w:cs="Times New Roman" w:hint="eastAsia"/>
        <w:b w:val="0"/>
        <w:bCs w:val="0"/>
        <w:i w:val="0"/>
        <w:iCs w:val="0"/>
        <w:sz w:val="21"/>
        <w:szCs w:val="21"/>
      </w:rPr>
    </w:lvl>
    <w:lvl w:ilvl="6">
      <w:start w:val="1"/>
      <w:numFmt w:val="decimal"/>
      <w:suff w:val="nothing"/>
      <w:lvlText w:val="%1%2.%3.%4.%5.%6.%7　"/>
      <w:lvlJc w:val="left"/>
      <w:rPr>
        <w:rFonts w:ascii="黑体" w:eastAsia="黑体" w:hAnsi="Times New Roman" w:cs="Times New Roman" w:hint="eastAsia"/>
        <w:b w:val="0"/>
        <w:bCs w:val="0"/>
        <w:i w:val="0"/>
        <w:iCs w:val="0"/>
        <w:sz w:val="21"/>
        <w:szCs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5">
    <w:nsid w:val="6E6C7630"/>
    <w:multiLevelType w:val="hybridMultilevel"/>
    <w:tmpl w:val="4C9416D2"/>
    <w:lvl w:ilvl="0" w:tplc="C4184C1C">
      <w:start w:val="1"/>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6">
    <w:nsid w:val="79CA0367"/>
    <w:multiLevelType w:val="hybridMultilevel"/>
    <w:tmpl w:val="518837CC"/>
    <w:lvl w:ilvl="0" w:tplc="E8FE0C0A">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lowerLetter"/>
      <w:lvlText w:val="%2)"/>
      <w:lvlJc w:val="left"/>
      <w:pPr>
        <w:tabs>
          <w:tab w:val="num" w:pos="840"/>
        </w:tabs>
        <w:ind w:left="840" w:hanging="420"/>
      </w:pPr>
      <w:rPr>
        <w:rFonts w:ascii="Times New Roman" w:hAnsi="Times New Roman" w:cs="Times New Roman"/>
      </w:rPr>
    </w:lvl>
    <w:lvl w:ilvl="2" w:tplc="0409001B">
      <w:start w:val="1"/>
      <w:numFmt w:val="lowerRoman"/>
      <w:lvlText w:val="%3."/>
      <w:lvlJc w:val="right"/>
      <w:pPr>
        <w:tabs>
          <w:tab w:val="num" w:pos="1260"/>
        </w:tabs>
        <w:ind w:left="1260" w:hanging="420"/>
      </w:pPr>
      <w:rPr>
        <w:rFonts w:ascii="Times New Roman" w:hAnsi="Times New Roman" w:cs="Times New Roman"/>
      </w:rPr>
    </w:lvl>
    <w:lvl w:ilvl="3" w:tplc="0409000F">
      <w:start w:val="1"/>
      <w:numFmt w:val="decimal"/>
      <w:lvlText w:val="%4."/>
      <w:lvlJc w:val="left"/>
      <w:pPr>
        <w:tabs>
          <w:tab w:val="num" w:pos="1680"/>
        </w:tabs>
        <w:ind w:left="1680" w:hanging="420"/>
      </w:pPr>
      <w:rPr>
        <w:rFonts w:ascii="Times New Roman" w:hAnsi="Times New Roman" w:cs="Times New Roman"/>
      </w:rPr>
    </w:lvl>
    <w:lvl w:ilvl="4" w:tplc="04090019">
      <w:start w:val="1"/>
      <w:numFmt w:val="lowerLetter"/>
      <w:lvlText w:val="%5)"/>
      <w:lvlJc w:val="left"/>
      <w:pPr>
        <w:tabs>
          <w:tab w:val="num" w:pos="2100"/>
        </w:tabs>
        <w:ind w:left="2100" w:hanging="420"/>
      </w:pPr>
      <w:rPr>
        <w:rFonts w:ascii="Times New Roman" w:hAnsi="Times New Roman" w:cs="Times New Roman"/>
      </w:rPr>
    </w:lvl>
    <w:lvl w:ilvl="5" w:tplc="0409001B">
      <w:start w:val="1"/>
      <w:numFmt w:val="lowerRoman"/>
      <w:lvlText w:val="%6."/>
      <w:lvlJc w:val="right"/>
      <w:pPr>
        <w:tabs>
          <w:tab w:val="num" w:pos="2520"/>
        </w:tabs>
        <w:ind w:left="2520" w:hanging="420"/>
      </w:pPr>
      <w:rPr>
        <w:rFonts w:ascii="Times New Roman" w:hAnsi="Times New Roman" w:cs="Times New Roman"/>
      </w:rPr>
    </w:lvl>
    <w:lvl w:ilvl="6" w:tplc="0409000F">
      <w:start w:val="1"/>
      <w:numFmt w:val="decimal"/>
      <w:lvlText w:val="%7."/>
      <w:lvlJc w:val="left"/>
      <w:pPr>
        <w:tabs>
          <w:tab w:val="num" w:pos="2940"/>
        </w:tabs>
        <w:ind w:left="2940" w:hanging="420"/>
      </w:pPr>
      <w:rPr>
        <w:rFonts w:ascii="Times New Roman" w:hAnsi="Times New Roman" w:cs="Times New Roman"/>
      </w:rPr>
    </w:lvl>
    <w:lvl w:ilvl="7" w:tplc="04090019">
      <w:start w:val="1"/>
      <w:numFmt w:val="lowerLetter"/>
      <w:lvlText w:val="%8)"/>
      <w:lvlJc w:val="left"/>
      <w:pPr>
        <w:tabs>
          <w:tab w:val="num" w:pos="3360"/>
        </w:tabs>
        <w:ind w:left="3360" w:hanging="420"/>
      </w:pPr>
      <w:rPr>
        <w:rFonts w:ascii="Times New Roman" w:hAnsi="Times New Roman" w:cs="Times New Roman"/>
      </w:rPr>
    </w:lvl>
    <w:lvl w:ilvl="8" w:tplc="0409001B">
      <w:start w:val="1"/>
      <w:numFmt w:val="lowerRoman"/>
      <w:lvlText w:val="%9."/>
      <w:lvlJc w:val="right"/>
      <w:pPr>
        <w:tabs>
          <w:tab w:val="num" w:pos="3780"/>
        </w:tabs>
        <w:ind w:left="3780" w:hanging="420"/>
      </w:pPr>
      <w:rPr>
        <w:rFonts w:ascii="Times New Roman" w:hAnsi="Times New Roman" w:cs="Times New Roman"/>
      </w:rPr>
    </w:lvl>
  </w:abstractNum>
  <w:abstractNum w:abstractNumId="17">
    <w:nsid w:val="7D8E7482"/>
    <w:multiLevelType w:val="hybridMultilevel"/>
    <w:tmpl w:val="629EACA6"/>
    <w:lvl w:ilvl="0" w:tplc="2D22C98A">
      <w:start w:val="1"/>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4"/>
  </w:num>
  <w:num w:numId="2">
    <w:abstractNumId w:val="8"/>
  </w:num>
  <w:num w:numId="3">
    <w:abstractNumId w:val="16"/>
  </w:num>
  <w:num w:numId="4">
    <w:abstractNumId w:val="11"/>
  </w:num>
  <w:num w:numId="5">
    <w:abstractNumId w:val="2"/>
  </w:num>
  <w:num w:numId="6">
    <w:abstractNumId w:val="1"/>
  </w:num>
  <w:num w:numId="7">
    <w:abstractNumId w:val="7"/>
  </w:num>
  <w:num w:numId="8">
    <w:abstractNumId w:val="5"/>
  </w:num>
  <w:num w:numId="9">
    <w:abstractNumId w:val="14"/>
  </w:num>
  <w:num w:numId="10">
    <w:abstractNumId w:val="13"/>
  </w:num>
  <w:num w:numId="11">
    <w:abstractNumId w:val="9"/>
  </w:num>
  <w:num w:numId="12">
    <w:abstractNumId w:val="0"/>
  </w:num>
  <w:num w:numId="13">
    <w:abstractNumId w:val="12"/>
  </w:num>
  <w:num w:numId="14">
    <w:abstractNumId w:val="10"/>
  </w:num>
  <w:num w:numId="15">
    <w:abstractNumId w:val="15"/>
  </w:num>
  <w:num w:numId="16">
    <w:abstractNumId w:val="17"/>
  </w:num>
  <w:num w:numId="17">
    <w:abstractNumId w:val="3"/>
  </w:num>
  <w:num w:numId="18">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424"/>
  <w:doNotHyphenateCaps/>
  <w:drawingGridHorizontalSpacing w:val="120"/>
  <w:drawingGridVerticalSpacing w:val="156"/>
  <w:displayHorizontalDrawingGridEvery w:val="0"/>
  <w:displayVerticalDrawingGridEvery w:val="2"/>
  <w:characterSpacingControl w:val="compressPunctuation"/>
  <w:savePreviewPicture/>
  <w:doNotValidateAgainstSchema/>
  <w:doNotDemarcateInvalidXml/>
  <w:hdrShapeDefaults>
    <o:shapedefaults v:ext="edit" spidmax="43010"/>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576567"/>
    <w:rsid w:val="00003347"/>
    <w:rsid w:val="0000465E"/>
    <w:rsid w:val="000054AE"/>
    <w:rsid w:val="00005D96"/>
    <w:rsid w:val="00005F11"/>
    <w:rsid w:val="00010362"/>
    <w:rsid w:val="0001243D"/>
    <w:rsid w:val="00012F02"/>
    <w:rsid w:val="0001490E"/>
    <w:rsid w:val="00015C7D"/>
    <w:rsid w:val="00015F1C"/>
    <w:rsid w:val="00021808"/>
    <w:rsid w:val="00023D8C"/>
    <w:rsid w:val="00024CB0"/>
    <w:rsid w:val="00024EB9"/>
    <w:rsid w:val="00024FAE"/>
    <w:rsid w:val="00027CF9"/>
    <w:rsid w:val="00030F4F"/>
    <w:rsid w:val="00031ECD"/>
    <w:rsid w:val="00032772"/>
    <w:rsid w:val="00032F4B"/>
    <w:rsid w:val="00033CDB"/>
    <w:rsid w:val="000346F9"/>
    <w:rsid w:val="00034E75"/>
    <w:rsid w:val="00035F24"/>
    <w:rsid w:val="00036272"/>
    <w:rsid w:val="000362A2"/>
    <w:rsid w:val="000407FF"/>
    <w:rsid w:val="000411E2"/>
    <w:rsid w:val="000417D6"/>
    <w:rsid w:val="00042151"/>
    <w:rsid w:val="0004281E"/>
    <w:rsid w:val="00042CCB"/>
    <w:rsid w:val="000434AF"/>
    <w:rsid w:val="00043BD6"/>
    <w:rsid w:val="00045760"/>
    <w:rsid w:val="00045CB6"/>
    <w:rsid w:val="0004770F"/>
    <w:rsid w:val="0005161F"/>
    <w:rsid w:val="00051900"/>
    <w:rsid w:val="00052329"/>
    <w:rsid w:val="000525EE"/>
    <w:rsid w:val="00052795"/>
    <w:rsid w:val="00052AE3"/>
    <w:rsid w:val="00052DEA"/>
    <w:rsid w:val="00054996"/>
    <w:rsid w:val="00055892"/>
    <w:rsid w:val="000563B7"/>
    <w:rsid w:val="00056901"/>
    <w:rsid w:val="000614FD"/>
    <w:rsid w:val="00061627"/>
    <w:rsid w:val="000624F6"/>
    <w:rsid w:val="000632C9"/>
    <w:rsid w:val="000674D4"/>
    <w:rsid w:val="00072ECB"/>
    <w:rsid w:val="00073D15"/>
    <w:rsid w:val="00074207"/>
    <w:rsid w:val="00075F72"/>
    <w:rsid w:val="00077020"/>
    <w:rsid w:val="00077295"/>
    <w:rsid w:val="00077A7D"/>
    <w:rsid w:val="00077EB0"/>
    <w:rsid w:val="000947B9"/>
    <w:rsid w:val="00094F58"/>
    <w:rsid w:val="000955AA"/>
    <w:rsid w:val="000967FE"/>
    <w:rsid w:val="00096B2E"/>
    <w:rsid w:val="00097102"/>
    <w:rsid w:val="000A06A4"/>
    <w:rsid w:val="000A0A6B"/>
    <w:rsid w:val="000A139E"/>
    <w:rsid w:val="000A1816"/>
    <w:rsid w:val="000A2426"/>
    <w:rsid w:val="000A24DF"/>
    <w:rsid w:val="000A2D50"/>
    <w:rsid w:val="000A2E5C"/>
    <w:rsid w:val="000A306B"/>
    <w:rsid w:val="000A42B0"/>
    <w:rsid w:val="000A46FE"/>
    <w:rsid w:val="000A65CA"/>
    <w:rsid w:val="000B0B75"/>
    <w:rsid w:val="000B118B"/>
    <w:rsid w:val="000B2758"/>
    <w:rsid w:val="000B2F85"/>
    <w:rsid w:val="000B3167"/>
    <w:rsid w:val="000B35A9"/>
    <w:rsid w:val="000B472A"/>
    <w:rsid w:val="000B4A65"/>
    <w:rsid w:val="000B4F74"/>
    <w:rsid w:val="000B6032"/>
    <w:rsid w:val="000B6044"/>
    <w:rsid w:val="000B73DB"/>
    <w:rsid w:val="000C2275"/>
    <w:rsid w:val="000C2603"/>
    <w:rsid w:val="000C283F"/>
    <w:rsid w:val="000C385D"/>
    <w:rsid w:val="000C39B4"/>
    <w:rsid w:val="000C3F01"/>
    <w:rsid w:val="000C4C0B"/>
    <w:rsid w:val="000C5921"/>
    <w:rsid w:val="000C653B"/>
    <w:rsid w:val="000D0A5C"/>
    <w:rsid w:val="000D4590"/>
    <w:rsid w:val="000D47FD"/>
    <w:rsid w:val="000D4DF5"/>
    <w:rsid w:val="000D4F5E"/>
    <w:rsid w:val="000D697A"/>
    <w:rsid w:val="000D7A77"/>
    <w:rsid w:val="000E1C60"/>
    <w:rsid w:val="000E1DEA"/>
    <w:rsid w:val="000E264C"/>
    <w:rsid w:val="000E2892"/>
    <w:rsid w:val="000E4ED1"/>
    <w:rsid w:val="000E5743"/>
    <w:rsid w:val="000E63F7"/>
    <w:rsid w:val="000E70BC"/>
    <w:rsid w:val="000E71CB"/>
    <w:rsid w:val="000E73A9"/>
    <w:rsid w:val="000E76EB"/>
    <w:rsid w:val="000F1BDD"/>
    <w:rsid w:val="000F1C58"/>
    <w:rsid w:val="000F3C4F"/>
    <w:rsid w:val="000F482F"/>
    <w:rsid w:val="000F4885"/>
    <w:rsid w:val="000F4BB4"/>
    <w:rsid w:val="000F527B"/>
    <w:rsid w:val="000F550D"/>
    <w:rsid w:val="000F7929"/>
    <w:rsid w:val="000F7A26"/>
    <w:rsid w:val="0010038E"/>
    <w:rsid w:val="00104811"/>
    <w:rsid w:val="00104A63"/>
    <w:rsid w:val="00104B34"/>
    <w:rsid w:val="00105523"/>
    <w:rsid w:val="00105BA1"/>
    <w:rsid w:val="00106C19"/>
    <w:rsid w:val="0011142E"/>
    <w:rsid w:val="00111E77"/>
    <w:rsid w:val="001133C2"/>
    <w:rsid w:val="00113572"/>
    <w:rsid w:val="00114605"/>
    <w:rsid w:val="0011605B"/>
    <w:rsid w:val="0011605D"/>
    <w:rsid w:val="00116C9C"/>
    <w:rsid w:val="00120334"/>
    <w:rsid w:val="00121947"/>
    <w:rsid w:val="00125D54"/>
    <w:rsid w:val="00126BA2"/>
    <w:rsid w:val="00130F06"/>
    <w:rsid w:val="00131238"/>
    <w:rsid w:val="00132C1E"/>
    <w:rsid w:val="0013343C"/>
    <w:rsid w:val="0013468B"/>
    <w:rsid w:val="001346FF"/>
    <w:rsid w:val="00135FCE"/>
    <w:rsid w:val="00136E38"/>
    <w:rsid w:val="00140783"/>
    <w:rsid w:val="001412BB"/>
    <w:rsid w:val="00141B7E"/>
    <w:rsid w:val="0014306A"/>
    <w:rsid w:val="00143507"/>
    <w:rsid w:val="00144027"/>
    <w:rsid w:val="001440BF"/>
    <w:rsid w:val="0014520B"/>
    <w:rsid w:val="00145321"/>
    <w:rsid w:val="00147FE1"/>
    <w:rsid w:val="00150114"/>
    <w:rsid w:val="00150B39"/>
    <w:rsid w:val="00150E76"/>
    <w:rsid w:val="00151EEB"/>
    <w:rsid w:val="001524CB"/>
    <w:rsid w:val="001533F9"/>
    <w:rsid w:val="00153BDC"/>
    <w:rsid w:val="00154827"/>
    <w:rsid w:val="001566BE"/>
    <w:rsid w:val="00157E3F"/>
    <w:rsid w:val="001605DB"/>
    <w:rsid w:val="00160747"/>
    <w:rsid w:val="00160AEB"/>
    <w:rsid w:val="00161ED3"/>
    <w:rsid w:val="00162940"/>
    <w:rsid w:val="001645CF"/>
    <w:rsid w:val="00165BFA"/>
    <w:rsid w:val="00166D21"/>
    <w:rsid w:val="001673C3"/>
    <w:rsid w:val="00167668"/>
    <w:rsid w:val="001678A6"/>
    <w:rsid w:val="0016796E"/>
    <w:rsid w:val="00170A7A"/>
    <w:rsid w:val="001722B1"/>
    <w:rsid w:val="00175548"/>
    <w:rsid w:val="00176940"/>
    <w:rsid w:val="00176D2C"/>
    <w:rsid w:val="00177362"/>
    <w:rsid w:val="00177629"/>
    <w:rsid w:val="00180BA2"/>
    <w:rsid w:val="00181F4B"/>
    <w:rsid w:val="001825D1"/>
    <w:rsid w:val="00184CE2"/>
    <w:rsid w:val="00185EEA"/>
    <w:rsid w:val="00186669"/>
    <w:rsid w:val="001866BF"/>
    <w:rsid w:val="00186A10"/>
    <w:rsid w:val="00186DB4"/>
    <w:rsid w:val="00187BF1"/>
    <w:rsid w:val="00190147"/>
    <w:rsid w:val="00190311"/>
    <w:rsid w:val="00190FEE"/>
    <w:rsid w:val="0019174B"/>
    <w:rsid w:val="00191893"/>
    <w:rsid w:val="00191C67"/>
    <w:rsid w:val="00195022"/>
    <w:rsid w:val="001969CD"/>
    <w:rsid w:val="001974E9"/>
    <w:rsid w:val="001A003B"/>
    <w:rsid w:val="001A0149"/>
    <w:rsid w:val="001A066B"/>
    <w:rsid w:val="001A143A"/>
    <w:rsid w:val="001A1720"/>
    <w:rsid w:val="001A2621"/>
    <w:rsid w:val="001A35E3"/>
    <w:rsid w:val="001A408F"/>
    <w:rsid w:val="001A622C"/>
    <w:rsid w:val="001A6CB7"/>
    <w:rsid w:val="001A6E87"/>
    <w:rsid w:val="001A76D0"/>
    <w:rsid w:val="001B0312"/>
    <w:rsid w:val="001B0929"/>
    <w:rsid w:val="001B0C09"/>
    <w:rsid w:val="001B165B"/>
    <w:rsid w:val="001B46F9"/>
    <w:rsid w:val="001B48AC"/>
    <w:rsid w:val="001B4BB4"/>
    <w:rsid w:val="001B4F2C"/>
    <w:rsid w:val="001B61C0"/>
    <w:rsid w:val="001B647D"/>
    <w:rsid w:val="001B79E0"/>
    <w:rsid w:val="001C13A0"/>
    <w:rsid w:val="001C2027"/>
    <w:rsid w:val="001C4320"/>
    <w:rsid w:val="001C4E0B"/>
    <w:rsid w:val="001C5D2E"/>
    <w:rsid w:val="001C6392"/>
    <w:rsid w:val="001C680B"/>
    <w:rsid w:val="001C6F28"/>
    <w:rsid w:val="001C712B"/>
    <w:rsid w:val="001C7BC6"/>
    <w:rsid w:val="001D0AD2"/>
    <w:rsid w:val="001D131F"/>
    <w:rsid w:val="001D1D06"/>
    <w:rsid w:val="001D26CC"/>
    <w:rsid w:val="001D4353"/>
    <w:rsid w:val="001D51DE"/>
    <w:rsid w:val="001D6BDB"/>
    <w:rsid w:val="001E1DFF"/>
    <w:rsid w:val="001E2AEF"/>
    <w:rsid w:val="001E52E8"/>
    <w:rsid w:val="001E79D0"/>
    <w:rsid w:val="001F1644"/>
    <w:rsid w:val="001F1956"/>
    <w:rsid w:val="001F2CB1"/>
    <w:rsid w:val="001F3CF1"/>
    <w:rsid w:val="001F44F6"/>
    <w:rsid w:val="001F5050"/>
    <w:rsid w:val="001F70C3"/>
    <w:rsid w:val="00200200"/>
    <w:rsid w:val="00201324"/>
    <w:rsid w:val="00201A39"/>
    <w:rsid w:val="00202D05"/>
    <w:rsid w:val="002034D4"/>
    <w:rsid w:val="00203646"/>
    <w:rsid w:val="002036F7"/>
    <w:rsid w:val="00204364"/>
    <w:rsid w:val="002049C5"/>
    <w:rsid w:val="00204A3A"/>
    <w:rsid w:val="0020572C"/>
    <w:rsid w:val="00205FEE"/>
    <w:rsid w:val="00206128"/>
    <w:rsid w:val="00212860"/>
    <w:rsid w:val="00216E15"/>
    <w:rsid w:val="00217E68"/>
    <w:rsid w:val="002201A0"/>
    <w:rsid w:val="00220DD4"/>
    <w:rsid w:val="00221B86"/>
    <w:rsid w:val="00227766"/>
    <w:rsid w:val="00233B7A"/>
    <w:rsid w:val="002350AB"/>
    <w:rsid w:val="00235F9A"/>
    <w:rsid w:val="0023617E"/>
    <w:rsid w:val="0023640E"/>
    <w:rsid w:val="00237082"/>
    <w:rsid w:val="002403D8"/>
    <w:rsid w:val="00240EC9"/>
    <w:rsid w:val="00242CC3"/>
    <w:rsid w:val="00242F47"/>
    <w:rsid w:val="00243B66"/>
    <w:rsid w:val="00244D27"/>
    <w:rsid w:val="0024593D"/>
    <w:rsid w:val="00245CCE"/>
    <w:rsid w:val="00245D6A"/>
    <w:rsid w:val="002506EA"/>
    <w:rsid w:val="00251066"/>
    <w:rsid w:val="00252E61"/>
    <w:rsid w:val="00253A33"/>
    <w:rsid w:val="00256E10"/>
    <w:rsid w:val="00257D4A"/>
    <w:rsid w:val="00260499"/>
    <w:rsid w:val="00260B9D"/>
    <w:rsid w:val="00260DBE"/>
    <w:rsid w:val="002613AC"/>
    <w:rsid w:val="00261DFF"/>
    <w:rsid w:val="00262496"/>
    <w:rsid w:val="00266D65"/>
    <w:rsid w:val="00266D82"/>
    <w:rsid w:val="0027257D"/>
    <w:rsid w:val="00274F7E"/>
    <w:rsid w:val="0027560B"/>
    <w:rsid w:val="002765F3"/>
    <w:rsid w:val="00277543"/>
    <w:rsid w:val="00281F8E"/>
    <w:rsid w:val="00283B65"/>
    <w:rsid w:val="00285202"/>
    <w:rsid w:val="0028630E"/>
    <w:rsid w:val="00286EDB"/>
    <w:rsid w:val="002877A6"/>
    <w:rsid w:val="0029068C"/>
    <w:rsid w:val="00291393"/>
    <w:rsid w:val="002933AA"/>
    <w:rsid w:val="00293859"/>
    <w:rsid w:val="00294F6D"/>
    <w:rsid w:val="00296373"/>
    <w:rsid w:val="00296711"/>
    <w:rsid w:val="00296A75"/>
    <w:rsid w:val="002A4B9D"/>
    <w:rsid w:val="002A6247"/>
    <w:rsid w:val="002A6B8C"/>
    <w:rsid w:val="002B110E"/>
    <w:rsid w:val="002B165D"/>
    <w:rsid w:val="002B175E"/>
    <w:rsid w:val="002B3F03"/>
    <w:rsid w:val="002B4215"/>
    <w:rsid w:val="002B43C6"/>
    <w:rsid w:val="002B62EC"/>
    <w:rsid w:val="002B718C"/>
    <w:rsid w:val="002B7327"/>
    <w:rsid w:val="002B79D6"/>
    <w:rsid w:val="002C0225"/>
    <w:rsid w:val="002C130C"/>
    <w:rsid w:val="002C18F0"/>
    <w:rsid w:val="002C39EB"/>
    <w:rsid w:val="002C3A99"/>
    <w:rsid w:val="002C3D2F"/>
    <w:rsid w:val="002C46EF"/>
    <w:rsid w:val="002C596E"/>
    <w:rsid w:val="002C5DC5"/>
    <w:rsid w:val="002C7309"/>
    <w:rsid w:val="002C743F"/>
    <w:rsid w:val="002C7D1A"/>
    <w:rsid w:val="002D0057"/>
    <w:rsid w:val="002D0767"/>
    <w:rsid w:val="002D1A51"/>
    <w:rsid w:val="002D1C6F"/>
    <w:rsid w:val="002D3269"/>
    <w:rsid w:val="002D37EF"/>
    <w:rsid w:val="002D48A6"/>
    <w:rsid w:val="002D5786"/>
    <w:rsid w:val="002D6DE9"/>
    <w:rsid w:val="002D77F2"/>
    <w:rsid w:val="002D7942"/>
    <w:rsid w:val="002E0493"/>
    <w:rsid w:val="002E072C"/>
    <w:rsid w:val="002E0C4E"/>
    <w:rsid w:val="002E1959"/>
    <w:rsid w:val="002E1FE3"/>
    <w:rsid w:val="002E2615"/>
    <w:rsid w:val="002E2757"/>
    <w:rsid w:val="002E3673"/>
    <w:rsid w:val="002E3B26"/>
    <w:rsid w:val="002E5AD2"/>
    <w:rsid w:val="002E688E"/>
    <w:rsid w:val="002F1E8D"/>
    <w:rsid w:val="002F28BD"/>
    <w:rsid w:val="002F5B1E"/>
    <w:rsid w:val="00300A2E"/>
    <w:rsid w:val="00300B35"/>
    <w:rsid w:val="003036CD"/>
    <w:rsid w:val="003037A3"/>
    <w:rsid w:val="00303C91"/>
    <w:rsid w:val="0030548C"/>
    <w:rsid w:val="00305EA0"/>
    <w:rsid w:val="003060EA"/>
    <w:rsid w:val="0030683F"/>
    <w:rsid w:val="00306D3E"/>
    <w:rsid w:val="00306D86"/>
    <w:rsid w:val="00307B4B"/>
    <w:rsid w:val="003102BC"/>
    <w:rsid w:val="003136BB"/>
    <w:rsid w:val="00313DEA"/>
    <w:rsid w:val="00316D37"/>
    <w:rsid w:val="00317026"/>
    <w:rsid w:val="003202BE"/>
    <w:rsid w:val="0032273B"/>
    <w:rsid w:val="003265D0"/>
    <w:rsid w:val="00327107"/>
    <w:rsid w:val="0033068B"/>
    <w:rsid w:val="00330FDF"/>
    <w:rsid w:val="00331264"/>
    <w:rsid w:val="00332CD0"/>
    <w:rsid w:val="003340F1"/>
    <w:rsid w:val="00334A4F"/>
    <w:rsid w:val="00340995"/>
    <w:rsid w:val="00340CB0"/>
    <w:rsid w:val="003437F8"/>
    <w:rsid w:val="003461CC"/>
    <w:rsid w:val="0035013E"/>
    <w:rsid w:val="003508E9"/>
    <w:rsid w:val="003510AA"/>
    <w:rsid w:val="003531DC"/>
    <w:rsid w:val="003536E8"/>
    <w:rsid w:val="0036064C"/>
    <w:rsid w:val="00360AB7"/>
    <w:rsid w:val="00362124"/>
    <w:rsid w:val="003646DA"/>
    <w:rsid w:val="00364996"/>
    <w:rsid w:val="00365039"/>
    <w:rsid w:val="00365F80"/>
    <w:rsid w:val="00366214"/>
    <w:rsid w:val="003665C9"/>
    <w:rsid w:val="00366BFC"/>
    <w:rsid w:val="00372455"/>
    <w:rsid w:val="00373B72"/>
    <w:rsid w:val="00374890"/>
    <w:rsid w:val="00376EED"/>
    <w:rsid w:val="003802AE"/>
    <w:rsid w:val="003807F3"/>
    <w:rsid w:val="00381606"/>
    <w:rsid w:val="00384365"/>
    <w:rsid w:val="00385F42"/>
    <w:rsid w:val="003905A1"/>
    <w:rsid w:val="0039078C"/>
    <w:rsid w:val="00390CEC"/>
    <w:rsid w:val="0039241C"/>
    <w:rsid w:val="0039275F"/>
    <w:rsid w:val="00392E8F"/>
    <w:rsid w:val="00394872"/>
    <w:rsid w:val="00395E76"/>
    <w:rsid w:val="00396627"/>
    <w:rsid w:val="00397FEB"/>
    <w:rsid w:val="003A046B"/>
    <w:rsid w:val="003A046E"/>
    <w:rsid w:val="003A07F0"/>
    <w:rsid w:val="003A0935"/>
    <w:rsid w:val="003A1129"/>
    <w:rsid w:val="003A11E4"/>
    <w:rsid w:val="003A1FA7"/>
    <w:rsid w:val="003A2485"/>
    <w:rsid w:val="003A293E"/>
    <w:rsid w:val="003A41F7"/>
    <w:rsid w:val="003A504E"/>
    <w:rsid w:val="003A5539"/>
    <w:rsid w:val="003A6178"/>
    <w:rsid w:val="003A7153"/>
    <w:rsid w:val="003A7210"/>
    <w:rsid w:val="003A7B3B"/>
    <w:rsid w:val="003A7F79"/>
    <w:rsid w:val="003B0E4B"/>
    <w:rsid w:val="003B150D"/>
    <w:rsid w:val="003B1813"/>
    <w:rsid w:val="003B2463"/>
    <w:rsid w:val="003B25D9"/>
    <w:rsid w:val="003B2E65"/>
    <w:rsid w:val="003B433E"/>
    <w:rsid w:val="003C02F4"/>
    <w:rsid w:val="003C10D9"/>
    <w:rsid w:val="003C190A"/>
    <w:rsid w:val="003C1EFD"/>
    <w:rsid w:val="003C5864"/>
    <w:rsid w:val="003C6D33"/>
    <w:rsid w:val="003D06C0"/>
    <w:rsid w:val="003D10D3"/>
    <w:rsid w:val="003D2927"/>
    <w:rsid w:val="003D456B"/>
    <w:rsid w:val="003D4586"/>
    <w:rsid w:val="003D4B9B"/>
    <w:rsid w:val="003D573C"/>
    <w:rsid w:val="003D579D"/>
    <w:rsid w:val="003D5E1E"/>
    <w:rsid w:val="003E28B6"/>
    <w:rsid w:val="003E29B1"/>
    <w:rsid w:val="003E342C"/>
    <w:rsid w:val="003E388C"/>
    <w:rsid w:val="003E5223"/>
    <w:rsid w:val="003E55D5"/>
    <w:rsid w:val="003E5CD5"/>
    <w:rsid w:val="003F0494"/>
    <w:rsid w:val="003F0586"/>
    <w:rsid w:val="003F06F3"/>
    <w:rsid w:val="003F1308"/>
    <w:rsid w:val="003F1A41"/>
    <w:rsid w:val="003F2119"/>
    <w:rsid w:val="003F2ED2"/>
    <w:rsid w:val="003F41A6"/>
    <w:rsid w:val="003F4C08"/>
    <w:rsid w:val="003F7BCD"/>
    <w:rsid w:val="003F7DBB"/>
    <w:rsid w:val="003F7FE9"/>
    <w:rsid w:val="0040099B"/>
    <w:rsid w:val="00400CC0"/>
    <w:rsid w:val="00402D61"/>
    <w:rsid w:val="00404B36"/>
    <w:rsid w:val="00404BA8"/>
    <w:rsid w:val="00405828"/>
    <w:rsid w:val="004060FC"/>
    <w:rsid w:val="00407E00"/>
    <w:rsid w:val="0041188C"/>
    <w:rsid w:val="00412265"/>
    <w:rsid w:val="0041269D"/>
    <w:rsid w:val="0041330A"/>
    <w:rsid w:val="00413F22"/>
    <w:rsid w:val="004155FE"/>
    <w:rsid w:val="004161D9"/>
    <w:rsid w:val="004178A0"/>
    <w:rsid w:val="00420328"/>
    <w:rsid w:val="0042217D"/>
    <w:rsid w:val="0042262C"/>
    <w:rsid w:val="00422CE4"/>
    <w:rsid w:val="00423626"/>
    <w:rsid w:val="00427EF8"/>
    <w:rsid w:val="004324F1"/>
    <w:rsid w:val="00432553"/>
    <w:rsid w:val="004367CB"/>
    <w:rsid w:val="00436B5A"/>
    <w:rsid w:val="00436DE8"/>
    <w:rsid w:val="00437CAE"/>
    <w:rsid w:val="00440A1B"/>
    <w:rsid w:val="004431D8"/>
    <w:rsid w:val="0044380B"/>
    <w:rsid w:val="00443981"/>
    <w:rsid w:val="00443F05"/>
    <w:rsid w:val="004453A1"/>
    <w:rsid w:val="0044683C"/>
    <w:rsid w:val="00447B0F"/>
    <w:rsid w:val="00450273"/>
    <w:rsid w:val="00450BC6"/>
    <w:rsid w:val="00450DAD"/>
    <w:rsid w:val="00451237"/>
    <w:rsid w:val="004517AA"/>
    <w:rsid w:val="00454185"/>
    <w:rsid w:val="004545C6"/>
    <w:rsid w:val="004550E4"/>
    <w:rsid w:val="004554FB"/>
    <w:rsid w:val="0045551F"/>
    <w:rsid w:val="00455E16"/>
    <w:rsid w:val="004571DE"/>
    <w:rsid w:val="004602CF"/>
    <w:rsid w:val="00460A32"/>
    <w:rsid w:val="004617EF"/>
    <w:rsid w:val="00462802"/>
    <w:rsid w:val="00463261"/>
    <w:rsid w:val="00463951"/>
    <w:rsid w:val="0046483D"/>
    <w:rsid w:val="00465DD1"/>
    <w:rsid w:val="00467643"/>
    <w:rsid w:val="00470849"/>
    <w:rsid w:val="00470E7B"/>
    <w:rsid w:val="004723E5"/>
    <w:rsid w:val="00472C2B"/>
    <w:rsid w:val="00475083"/>
    <w:rsid w:val="00476AF3"/>
    <w:rsid w:val="00481180"/>
    <w:rsid w:val="00481516"/>
    <w:rsid w:val="004815C1"/>
    <w:rsid w:val="0048217F"/>
    <w:rsid w:val="00482353"/>
    <w:rsid w:val="0048376C"/>
    <w:rsid w:val="0048453C"/>
    <w:rsid w:val="004858BA"/>
    <w:rsid w:val="0048612E"/>
    <w:rsid w:val="0048616B"/>
    <w:rsid w:val="00487996"/>
    <w:rsid w:val="00490B46"/>
    <w:rsid w:val="004910DD"/>
    <w:rsid w:val="00491810"/>
    <w:rsid w:val="00496804"/>
    <w:rsid w:val="00497A83"/>
    <w:rsid w:val="004A0CC9"/>
    <w:rsid w:val="004A416B"/>
    <w:rsid w:val="004A6D53"/>
    <w:rsid w:val="004A7BFD"/>
    <w:rsid w:val="004A7FF5"/>
    <w:rsid w:val="004B0683"/>
    <w:rsid w:val="004B0B25"/>
    <w:rsid w:val="004B1B23"/>
    <w:rsid w:val="004B3DE0"/>
    <w:rsid w:val="004B44EE"/>
    <w:rsid w:val="004C072C"/>
    <w:rsid w:val="004C1720"/>
    <w:rsid w:val="004C1B77"/>
    <w:rsid w:val="004C355F"/>
    <w:rsid w:val="004C46EE"/>
    <w:rsid w:val="004C546A"/>
    <w:rsid w:val="004C6396"/>
    <w:rsid w:val="004C6573"/>
    <w:rsid w:val="004D0073"/>
    <w:rsid w:val="004D11D3"/>
    <w:rsid w:val="004D1585"/>
    <w:rsid w:val="004D4C10"/>
    <w:rsid w:val="004D66E2"/>
    <w:rsid w:val="004E011E"/>
    <w:rsid w:val="004E0D41"/>
    <w:rsid w:val="004E102A"/>
    <w:rsid w:val="004E1617"/>
    <w:rsid w:val="004E2D1C"/>
    <w:rsid w:val="004E3D85"/>
    <w:rsid w:val="004E42BD"/>
    <w:rsid w:val="004E500C"/>
    <w:rsid w:val="004E59F4"/>
    <w:rsid w:val="004E7F0A"/>
    <w:rsid w:val="004F0024"/>
    <w:rsid w:val="004F17CE"/>
    <w:rsid w:val="004F3118"/>
    <w:rsid w:val="004F369E"/>
    <w:rsid w:val="004F6CC1"/>
    <w:rsid w:val="004F72F8"/>
    <w:rsid w:val="004F793C"/>
    <w:rsid w:val="004F7FEA"/>
    <w:rsid w:val="00500763"/>
    <w:rsid w:val="00503EA7"/>
    <w:rsid w:val="00503EC4"/>
    <w:rsid w:val="0050470E"/>
    <w:rsid w:val="00504FAA"/>
    <w:rsid w:val="0050503C"/>
    <w:rsid w:val="0050770C"/>
    <w:rsid w:val="0051122B"/>
    <w:rsid w:val="005112F9"/>
    <w:rsid w:val="00511377"/>
    <w:rsid w:val="00513A47"/>
    <w:rsid w:val="00514A44"/>
    <w:rsid w:val="00514F4D"/>
    <w:rsid w:val="00515F5F"/>
    <w:rsid w:val="00517D5F"/>
    <w:rsid w:val="00520C06"/>
    <w:rsid w:val="00521A02"/>
    <w:rsid w:val="00522AE6"/>
    <w:rsid w:val="00526373"/>
    <w:rsid w:val="00527423"/>
    <w:rsid w:val="00530A2A"/>
    <w:rsid w:val="005321F0"/>
    <w:rsid w:val="00532B99"/>
    <w:rsid w:val="00532BC1"/>
    <w:rsid w:val="00533FC4"/>
    <w:rsid w:val="00542676"/>
    <w:rsid w:val="00544468"/>
    <w:rsid w:val="005446DB"/>
    <w:rsid w:val="00545D09"/>
    <w:rsid w:val="00547C77"/>
    <w:rsid w:val="0055025B"/>
    <w:rsid w:val="00551F9D"/>
    <w:rsid w:val="00552762"/>
    <w:rsid w:val="00552BE7"/>
    <w:rsid w:val="00553E34"/>
    <w:rsid w:val="0055541D"/>
    <w:rsid w:val="005568D8"/>
    <w:rsid w:val="00556962"/>
    <w:rsid w:val="00556C50"/>
    <w:rsid w:val="00556CB5"/>
    <w:rsid w:val="00563003"/>
    <w:rsid w:val="005645A2"/>
    <w:rsid w:val="00566713"/>
    <w:rsid w:val="00566A97"/>
    <w:rsid w:val="0056753D"/>
    <w:rsid w:val="00573FF3"/>
    <w:rsid w:val="00574A41"/>
    <w:rsid w:val="005761A4"/>
    <w:rsid w:val="00576567"/>
    <w:rsid w:val="00577369"/>
    <w:rsid w:val="00577600"/>
    <w:rsid w:val="00582197"/>
    <w:rsid w:val="0058235E"/>
    <w:rsid w:val="005847F0"/>
    <w:rsid w:val="005848C5"/>
    <w:rsid w:val="0058494C"/>
    <w:rsid w:val="005849C9"/>
    <w:rsid w:val="00584B78"/>
    <w:rsid w:val="00585290"/>
    <w:rsid w:val="005855D0"/>
    <w:rsid w:val="0059095B"/>
    <w:rsid w:val="00591A51"/>
    <w:rsid w:val="00592C5D"/>
    <w:rsid w:val="005932EF"/>
    <w:rsid w:val="00593D8E"/>
    <w:rsid w:val="00593EF0"/>
    <w:rsid w:val="005A0275"/>
    <w:rsid w:val="005A116F"/>
    <w:rsid w:val="005A158A"/>
    <w:rsid w:val="005A196D"/>
    <w:rsid w:val="005A1DFD"/>
    <w:rsid w:val="005A2480"/>
    <w:rsid w:val="005A298C"/>
    <w:rsid w:val="005A67C3"/>
    <w:rsid w:val="005B0632"/>
    <w:rsid w:val="005B07A3"/>
    <w:rsid w:val="005B1E18"/>
    <w:rsid w:val="005B27AF"/>
    <w:rsid w:val="005B3DA4"/>
    <w:rsid w:val="005B42AF"/>
    <w:rsid w:val="005B77B1"/>
    <w:rsid w:val="005C1351"/>
    <w:rsid w:val="005C1844"/>
    <w:rsid w:val="005C1849"/>
    <w:rsid w:val="005C1E9D"/>
    <w:rsid w:val="005C1F74"/>
    <w:rsid w:val="005C23D7"/>
    <w:rsid w:val="005C2FDE"/>
    <w:rsid w:val="005C5312"/>
    <w:rsid w:val="005C594F"/>
    <w:rsid w:val="005C5D94"/>
    <w:rsid w:val="005C69EC"/>
    <w:rsid w:val="005C75D2"/>
    <w:rsid w:val="005D254A"/>
    <w:rsid w:val="005D2709"/>
    <w:rsid w:val="005D49B9"/>
    <w:rsid w:val="005D5A1C"/>
    <w:rsid w:val="005D5E1D"/>
    <w:rsid w:val="005D6F1D"/>
    <w:rsid w:val="005D7F81"/>
    <w:rsid w:val="005E11D1"/>
    <w:rsid w:val="005E39AA"/>
    <w:rsid w:val="005E440F"/>
    <w:rsid w:val="005E4664"/>
    <w:rsid w:val="005E4C7B"/>
    <w:rsid w:val="005E582B"/>
    <w:rsid w:val="005E68CC"/>
    <w:rsid w:val="005E7937"/>
    <w:rsid w:val="005F05AA"/>
    <w:rsid w:val="005F0B6F"/>
    <w:rsid w:val="005F50AF"/>
    <w:rsid w:val="005F5B1C"/>
    <w:rsid w:val="005F6526"/>
    <w:rsid w:val="005F6ED7"/>
    <w:rsid w:val="005F7156"/>
    <w:rsid w:val="005F7490"/>
    <w:rsid w:val="005F7B5A"/>
    <w:rsid w:val="006006FB"/>
    <w:rsid w:val="00603DC9"/>
    <w:rsid w:val="006046A8"/>
    <w:rsid w:val="00604CAF"/>
    <w:rsid w:val="00604F34"/>
    <w:rsid w:val="00605D0E"/>
    <w:rsid w:val="00607A46"/>
    <w:rsid w:val="00607C25"/>
    <w:rsid w:val="006102B9"/>
    <w:rsid w:val="006106AD"/>
    <w:rsid w:val="006119B7"/>
    <w:rsid w:val="00613141"/>
    <w:rsid w:val="006136AD"/>
    <w:rsid w:val="006138F8"/>
    <w:rsid w:val="006152E2"/>
    <w:rsid w:val="00616BD8"/>
    <w:rsid w:val="00616C4A"/>
    <w:rsid w:val="0062007C"/>
    <w:rsid w:val="006239C4"/>
    <w:rsid w:val="00625339"/>
    <w:rsid w:val="0062585D"/>
    <w:rsid w:val="0062734F"/>
    <w:rsid w:val="00627869"/>
    <w:rsid w:val="00627F10"/>
    <w:rsid w:val="00630D41"/>
    <w:rsid w:val="006316C5"/>
    <w:rsid w:val="006318B1"/>
    <w:rsid w:val="00634313"/>
    <w:rsid w:val="006343BB"/>
    <w:rsid w:val="0063463C"/>
    <w:rsid w:val="00635D7B"/>
    <w:rsid w:val="00637B2B"/>
    <w:rsid w:val="006415CC"/>
    <w:rsid w:val="006419C2"/>
    <w:rsid w:val="0064225B"/>
    <w:rsid w:val="00642A78"/>
    <w:rsid w:val="00642B2E"/>
    <w:rsid w:val="006444E3"/>
    <w:rsid w:val="00647719"/>
    <w:rsid w:val="00647B9A"/>
    <w:rsid w:val="00647D39"/>
    <w:rsid w:val="00651331"/>
    <w:rsid w:val="00653E8A"/>
    <w:rsid w:val="00653F30"/>
    <w:rsid w:val="00654407"/>
    <w:rsid w:val="00654E85"/>
    <w:rsid w:val="00655428"/>
    <w:rsid w:val="0065551C"/>
    <w:rsid w:val="006567E2"/>
    <w:rsid w:val="00657085"/>
    <w:rsid w:val="00657E14"/>
    <w:rsid w:val="0066048C"/>
    <w:rsid w:val="006614D6"/>
    <w:rsid w:val="0066336F"/>
    <w:rsid w:val="00663D8A"/>
    <w:rsid w:val="0066440F"/>
    <w:rsid w:val="006655F8"/>
    <w:rsid w:val="0066655B"/>
    <w:rsid w:val="006705F4"/>
    <w:rsid w:val="00670BFA"/>
    <w:rsid w:val="00671072"/>
    <w:rsid w:val="00671712"/>
    <w:rsid w:val="00672235"/>
    <w:rsid w:val="0067366A"/>
    <w:rsid w:val="00674982"/>
    <w:rsid w:val="006771D1"/>
    <w:rsid w:val="00677CE1"/>
    <w:rsid w:val="006800D1"/>
    <w:rsid w:val="0068164A"/>
    <w:rsid w:val="00681EB8"/>
    <w:rsid w:val="0068249D"/>
    <w:rsid w:val="0068277D"/>
    <w:rsid w:val="00684B5F"/>
    <w:rsid w:val="00685B74"/>
    <w:rsid w:val="00685EEC"/>
    <w:rsid w:val="0069136E"/>
    <w:rsid w:val="00691D59"/>
    <w:rsid w:val="006920CC"/>
    <w:rsid w:val="006927F5"/>
    <w:rsid w:val="00693A37"/>
    <w:rsid w:val="0069503F"/>
    <w:rsid w:val="00695846"/>
    <w:rsid w:val="00696218"/>
    <w:rsid w:val="006977A3"/>
    <w:rsid w:val="00697D06"/>
    <w:rsid w:val="006A13EC"/>
    <w:rsid w:val="006A475A"/>
    <w:rsid w:val="006B194C"/>
    <w:rsid w:val="006B2A29"/>
    <w:rsid w:val="006B3451"/>
    <w:rsid w:val="006B3B19"/>
    <w:rsid w:val="006B3F10"/>
    <w:rsid w:val="006B46F5"/>
    <w:rsid w:val="006B5237"/>
    <w:rsid w:val="006B5472"/>
    <w:rsid w:val="006B55E2"/>
    <w:rsid w:val="006B794C"/>
    <w:rsid w:val="006C0164"/>
    <w:rsid w:val="006C1F55"/>
    <w:rsid w:val="006C2CE8"/>
    <w:rsid w:val="006C2E3C"/>
    <w:rsid w:val="006C3F67"/>
    <w:rsid w:val="006C56CF"/>
    <w:rsid w:val="006C5EBE"/>
    <w:rsid w:val="006C6E0E"/>
    <w:rsid w:val="006C72A5"/>
    <w:rsid w:val="006D1EF4"/>
    <w:rsid w:val="006D1FDD"/>
    <w:rsid w:val="006D35B1"/>
    <w:rsid w:val="006D3D72"/>
    <w:rsid w:val="006D4348"/>
    <w:rsid w:val="006D461D"/>
    <w:rsid w:val="006D4C7D"/>
    <w:rsid w:val="006E139F"/>
    <w:rsid w:val="006E14AC"/>
    <w:rsid w:val="006E1CBC"/>
    <w:rsid w:val="006E235D"/>
    <w:rsid w:val="006E28E5"/>
    <w:rsid w:val="006E31FA"/>
    <w:rsid w:val="006E45A4"/>
    <w:rsid w:val="006E52D8"/>
    <w:rsid w:val="006E5F58"/>
    <w:rsid w:val="006E7348"/>
    <w:rsid w:val="006E7FE3"/>
    <w:rsid w:val="006F265B"/>
    <w:rsid w:val="006F2DCF"/>
    <w:rsid w:val="006F52EE"/>
    <w:rsid w:val="006F5C9C"/>
    <w:rsid w:val="006F65F9"/>
    <w:rsid w:val="006F6A19"/>
    <w:rsid w:val="006F7896"/>
    <w:rsid w:val="006F7D9C"/>
    <w:rsid w:val="00700B96"/>
    <w:rsid w:val="0070368C"/>
    <w:rsid w:val="007042AF"/>
    <w:rsid w:val="00704B76"/>
    <w:rsid w:val="007054AD"/>
    <w:rsid w:val="00705661"/>
    <w:rsid w:val="00706561"/>
    <w:rsid w:val="00706632"/>
    <w:rsid w:val="007073B5"/>
    <w:rsid w:val="007078FE"/>
    <w:rsid w:val="00707965"/>
    <w:rsid w:val="00710750"/>
    <w:rsid w:val="007109A4"/>
    <w:rsid w:val="00711DE1"/>
    <w:rsid w:val="00711E5A"/>
    <w:rsid w:val="00712F8A"/>
    <w:rsid w:val="0071330E"/>
    <w:rsid w:val="00714E73"/>
    <w:rsid w:val="0071521E"/>
    <w:rsid w:val="00716F9F"/>
    <w:rsid w:val="00720020"/>
    <w:rsid w:val="007203AF"/>
    <w:rsid w:val="00720D4F"/>
    <w:rsid w:val="0072186E"/>
    <w:rsid w:val="0072206F"/>
    <w:rsid w:val="00722C18"/>
    <w:rsid w:val="00722F6C"/>
    <w:rsid w:val="00723D1E"/>
    <w:rsid w:val="007241C3"/>
    <w:rsid w:val="00727FBF"/>
    <w:rsid w:val="00732014"/>
    <w:rsid w:val="007323E4"/>
    <w:rsid w:val="0073336F"/>
    <w:rsid w:val="00733AE0"/>
    <w:rsid w:val="00733C08"/>
    <w:rsid w:val="007358A6"/>
    <w:rsid w:val="00735C67"/>
    <w:rsid w:val="00741ED0"/>
    <w:rsid w:val="0074394C"/>
    <w:rsid w:val="00743E61"/>
    <w:rsid w:val="007450B4"/>
    <w:rsid w:val="007453C4"/>
    <w:rsid w:val="00745785"/>
    <w:rsid w:val="00746685"/>
    <w:rsid w:val="00746693"/>
    <w:rsid w:val="0074712D"/>
    <w:rsid w:val="00751983"/>
    <w:rsid w:val="00752E9F"/>
    <w:rsid w:val="0075462F"/>
    <w:rsid w:val="00755752"/>
    <w:rsid w:val="007571A6"/>
    <w:rsid w:val="0075733A"/>
    <w:rsid w:val="00757C07"/>
    <w:rsid w:val="00762941"/>
    <w:rsid w:val="0077109C"/>
    <w:rsid w:val="007733D0"/>
    <w:rsid w:val="007739AE"/>
    <w:rsid w:val="00774701"/>
    <w:rsid w:val="007801A1"/>
    <w:rsid w:val="00781F92"/>
    <w:rsid w:val="00782FCC"/>
    <w:rsid w:val="00784987"/>
    <w:rsid w:val="00784D6C"/>
    <w:rsid w:val="00786C82"/>
    <w:rsid w:val="007871DB"/>
    <w:rsid w:val="00787623"/>
    <w:rsid w:val="00790B1E"/>
    <w:rsid w:val="00791270"/>
    <w:rsid w:val="007920B6"/>
    <w:rsid w:val="00792DDD"/>
    <w:rsid w:val="007947F6"/>
    <w:rsid w:val="007975A2"/>
    <w:rsid w:val="007A16A1"/>
    <w:rsid w:val="007A2506"/>
    <w:rsid w:val="007A29FD"/>
    <w:rsid w:val="007A3918"/>
    <w:rsid w:val="007A52F5"/>
    <w:rsid w:val="007A67D0"/>
    <w:rsid w:val="007A6C87"/>
    <w:rsid w:val="007A756A"/>
    <w:rsid w:val="007A76CA"/>
    <w:rsid w:val="007A76F4"/>
    <w:rsid w:val="007B05FA"/>
    <w:rsid w:val="007B1509"/>
    <w:rsid w:val="007B1ED1"/>
    <w:rsid w:val="007B2389"/>
    <w:rsid w:val="007B6148"/>
    <w:rsid w:val="007B663A"/>
    <w:rsid w:val="007B71B9"/>
    <w:rsid w:val="007C2402"/>
    <w:rsid w:val="007C293F"/>
    <w:rsid w:val="007C2F5B"/>
    <w:rsid w:val="007C342A"/>
    <w:rsid w:val="007C4043"/>
    <w:rsid w:val="007C4AA6"/>
    <w:rsid w:val="007C4DB7"/>
    <w:rsid w:val="007C51DA"/>
    <w:rsid w:val="007C6357"/>
    <w:rsid w:val="007C725A"/>
    <w:rsid w:val="007D1050"/>
    <w:rsid w:val="007D2D1B"/>
    <w:rsid w:val="007D4FF1"/>
    <w:rsid w:val="007D53E2"/>
    <w:rsid w:val="007D7385"/>
    <w:rsid w:val="007E0B13"/>
    <w:rsid w:val="007E0F23"/>
    <w:rsid w:val="007E318A"/>
    <w:rsid w:val="007E401B"/>
    <w:rsid w:val="007E4718"/>
    <w:rsid w:val="007E4846"/>
    <w:rsid w:val="007E4FD7"/>
    <w:rsid w:val="007E51F4"/>
    <w:rsid w:val="007E6A98"/>
    <w:rsid w:val="007E736B"/>
    <w:rsid w:val="007F0066"/>
    <w:rsid w:val="007F1194"/>
    <w:rsid w:val="007F1BFB"/>
    <w:rsid w:val="007F2504"/>
    <w:rsid w:val="007F4307"/>
    <w:rsid w:val="007F5693"/>
    <w:rsid w:val="007F6245"/>
    <w:rsid w:val="007F7E87"/>
    <w:rsid w:val="008000F4"/>
    <w:rsid w:val="008000FF"/>
    <w:rsid w:val="00800402"/>
    <w:rsid w:val="00801376"/>
    <w:rsid w:val="0080234E"/>
    <w:rsid w:val="00803BAD"/>
    <w:rsid w:val="0080498D"/>
    <w:rsid w:val="00804DCF"/>
    <w:rsid w:val="008052F9"/>
    <w:rsid w:val="008056C4"/>
    <w:rsid w:val="00806FDA"/>
    <w:rsid w:val="00807650"/>
    <w:rsid w:val="00810C8A"/>
    <w:rsid w:val="00810F5B"/>
    <w:rsid w:val="00812F5E"/>
    <w:rsid w:val="0081309F"/>
    <w:rsid w:val="00814797"/>
    <w:rsid w:val="00815F4C"/>
    <w:rsid w:val="00816A2B"/>
    <w:rsid w:val="0081713C"/>
    <w:rsid w:val="00823171"/>
    <w:rsid w:val="00823480"/>
    <w:rsid w:val="0082358E"/>
    <w:rsid w:val="00824C2B"/>
    <w:rsid w:val="008253A7"/>
    <w:rsid w:val="008277B9"/>
    <w:rsid w:val="00831200"/>
    <w:rsid w:val="0083180F"/>
    <w:rsid w:val="00831E30"/>
    <w:rsid w:val="0083431A"/>
    <w:rsid w:val="00835091"/>
    <w:rsid w:val="00835BB5"/>
    <w:rsid w:val="00837B60"/>
    <w:rsid w:val="00840AAB"/>
    <w:rsid w:val="00842AB6"/>
    <w:rsid w:val="00844249"/>
    <w:rsid w:val="00845713"/>
    <w:rsid w:val="0084738C"/>
    <w:rsid w:val="00847466"/>
    <w:rsid w:val="00850149"/>
    <w:rsid w:val="008508AB"/>
    <w:rsid w:val="00850970"/>
    <w:rsid w:val="00850D08"/>
    <w:rsid w:val="00853A17"/>
    <w:rsid w:val="00854604"/>
    <w:rsid w:val="0085614B"/>
    <w:rsid w:val="00856DF3"/>
    <w:rsid w:val="00861D50"/>
    <w:rsid w:val="00862831"/>
    <w:rsid w:val="00864CC7"/>
    <w:rsid w:val="008661CD"/>
    <w:rsid w:val="00867AE5"/>
    <w:rsid w:val="00867CC1"/>
    <w:rsid w:val="00870FC3"/>
    <w:rsid w:val="0087136B"/>
    <w:rsid w:val="00871EAD"/>
    <w:rsid w:val="00872323"/>
    <w:rsid w:val="0087280A"/>
    <w:rsid w:val="0087387C"/>
    <w:rsid w:val="00873C68"/>
    <w:rsid w:val="00875C51"/>
    <w:rsid w:val="00875C6A"/>
    <w:rsid w:val="008770A8"/>
    <w:rsid w:val="0088189E"/>
    <w:rsid w:val="0088249B"/>
    <w:rsid w:val="00883857"/>
    <w:rsid w:val="00884D70"/>
    <w:rsid w:val="00886707"/>
    <w:rsid w:val="00886954"/>
    <w:rsid w:val="0088789D"/>
    <w:rsid w:val="0089013B"/>
    <w:rsid w:val="00890286"/>
    <w:rsid w:val="008909DC"/>
    <w:rsid w:val="00890C89"/>
    <w:rsid w:val="0089236B"/>
    <w:rsid w:val="00892B97"/>
    <w:rsid w:val="00893A0E"/>
    <w:rsid w:val="008957E2"/>
    <w:rsid w:val="00895EAB"/>
    <w:rsid w:val="008A17D1"/>
    <w:rsid w:val="008A24E9"/>
    <w:rsid w:val="008A2C7D"/>
    <w:rsid w:val="008A35E8"/>
    <w:rsid w:val="008A3C53"/>
    <w:rsid w:val="008A5714"/>
    <w:rsid w:val="008A5F95"/>
    <w:rsid w:val="008A6349"/>
    <w:rsid w:val="008A68DB"/>
    <w:rsid w:val="008A6E86"/>
    <w:rsid w:val="008B02F9"/>
    <w:rsid w:val="008B1C2B"/>
    <w:rsid w:val="008B2B41"/>
    <w:rsid w:val="008B3057"/>
    <w:rsid w:val="008B3249"/>
    <w:rsid w:val="008B381C"/>
    <w:rsid w:val="008B50C6"/>
    <w:rsid w:val="008B5201"/>
    <w:rsid w:val="008B7A50"/>
    <w:rsid w:val="008C07CA"/>
    <w:rsid w:val="008C2564"/>
    <w:rsid w:val="008C27FA"/>
    <w:rsid w:val="008C2DB9"/>
    <w:rsid w:val="008C331C"/>
    <w:rsid w:val="008C3A18"/>
    <w:rsid w:val="008C72C8"/>
    <w:rsid w:val="008C76FB"/>
    <w:rsid w:val="008D228B"/>
    <w:rsid w:val="008D37DB"/>
    <w:rsid w:val="008D4667"/>
    <w:rsid w:val="008D7634"/>
    <w:rsid w:val="008E0B1E"/>
    <w:rsid w:val="008E1018"/>
    <w:rsid w:val="008E1C5F"/>
    <w:rsid w:val="008E3274"/>
    <w:rsid w:val="008E331A"/>
    <w:rsid w:val="008E37F2"/>
    <w:rsid w:val="008E6A9A"/>
    <w:rsid w:val="008F033D"/>
    <w:rsid w:val="008F1B7A"/>
    <w:rsid w:val="008F30EB"/>
    <w:rsid w:val="008F4356"/>
    <w:rsid w:val="008F4AF4"/>
    <w:rsid w:val="008F4E11"/>
    <w:rsid w:val="008F525E"/>
    <w:rsid w:val="008F6099"/>
    <w:rsid w:val="008F68C8"/>
    <w:rsid w:val="008F6949"/>
    <w:rsid w:val="008F706B"/>
    <w:rsid w:val="00901354"/>
    <w:rsid w:val="0090187D"/>
    <w:rsid w:val="009037F7"/>
    <w:rsid w:val="00906690"/>
    <w:rsid w:val="00912C4F"/>
    <w:rsid w:val="00913F04"/>
    <w:rsid w:val="00914937"/>
    <w:rsid w:val="00914CC6"/>
    <w:rsid w:val="00915DDB"/>
    <w:rsid w:val="009169BA"/>
    <w:rsid w:val="00922E5D"/>
    <w:rsid w:val="00924444"/>
    <w:rsid w:val="00926A2F"/>
    <w:rsid w:val="009303FF"/>
    <w:rsid w:val="0093248D"/>
    <w:rsid w:val="0093298D"/>
    <w:rsid w:val="00932E7F"/>
    <w:rsid w:val="0093361B"/>
    <w:rsid w:val="00934928"/>
    <w:rsid w:val="00934AC1"/>
    <w:rsid w:val="0093564D"/>
    <w:rsid w:val="009365DF"/>
    <w:rsid w:val="00941044"/>
    <w:rsid w:val="00941E87"/>
    <w:rsid w:val="009437E0"/>
    <w:rsid w:val="0094556D"/>
    <w:rsid w:val="00945FE7"/>
    <w:rsid w:val="00947C20"/>
    <w:rsid w:val="00955108"/>
    <w:rsid w:val="009572C7"/>
    <w:rsid w:val="00957D60"/>
    <w:rsid w:val="009601A3"/>
    <w:rsid w:val="009626F3"/>
    <w:rsid w:val="009627FA"/>
    <w:rsid w:val="009646C3"/>
    <w:rsid w:val="00965E3B"/>
    <w:rsid w:val="00967D5F"/>
    <w:rsid w:val="00967E14"/>
    <w:rsid w:val="00970C38"/>
    <w:rsid w:val="00972ED1"/>
    <w:rsid w:val="00973470"/>
    <w:rsid w:val="00975AD1"/>
    <w:rsid w:val="0097606D"/>
    <w:rsid w:val="00976E3F"/>
    <w:rsid w:val="009801B3"/>
    <w:rsid w:val="00980EFD"/>
    <w:rsid w:val="0098165C"/>
    <w:rsid w:val="0098209C"/>
    <w:rsid w:val="009826D8"/>
    <w:rsid w:val="009828CB"/>
    <w:rsid w:val="009833E4"/>
    <w:rsid w:val="009838A8"/>
    <w:rsid w:val="0098446C"/>
    <w:rsid w:val="009845D6"/>
    <w:rsid w:val="0098519D"/>
    <w:rsid w:val="00990164"/>
    <w:rsid w:val="00990AEC"/>
    <w:rsid w:val="00991A01"/>
    <w:rsid w:val="00992F6E"/>
    <w:rsid w:val="00994CFD"/>
    <w:rsid w:val="00995055"/>
    <w:rsid w:val="0099678B"/>
    <w:rsid w:val="00996A93"/>
    <w:rsid w:val="00996C46"/>
    <w:rsid w:val="00997802"/>
    <w:rsid w:val="0099782F"/>
    <w:rsid w:val="009A0CAE"/>
    <w:rsid w:val="009A486C"/>
    <w:rsid w:val="009B2DA5"/>
    <w:rsid w:val="009B36E2"/>
    <w:rsid w:val="009B4390"/>
    <w:rsid w:val="009B52D7"/>
    <w:rsid w:val="009B555B"/>
    <w:rsid w:val="009B56A2"/>
    <w:rsid w:val="009B60E2"/>
    <w:rsid w:val="009B69AB"/>
    <w:rsid w:val="009B7941"/>
    <w:rsid w:val="009B7B31"/>
    <w:rsid w:val="009B7B3F"/>
    <w:rsid w:val="009C1C7F"/>
    <w:rsid w:val="009C2334"/>
    <w:rsid w:val="009C4553"/>
    <w:rsid w:val="009C6066"/>
    <w:rsid w:val="009C760C"/>
    <w:rsid w:val="009D287B"/>
    <w:rsid w:val="009D579A"/>
    <w:rsid w:val="009D74EB"/>
    <w:rsid w:val="009E01C4"/>
    <w:rsid w:val="009E14BF"/>
    <w:rsid w:val="009E37D3"/>
    <w:rsid w:val="009E3B6D"/>
    <w:rsid w:val="009E3DDA"/>
    <w:rsid w:val="009E4A85"/>
    <w:rsid w:val="009E5AC9"/>
    <w:rsid w:val="009E629F"/>
    <w:rsid w:val="009E6505"/>
    <w:rsid w:val="009E74CF"/>
    <w:rsid w:val="009F0752"/>
    <w:rsid w:val="009F1750"/>
    <w:rsid w:val="009F6B73"/>
    <w:rsid w:val="009F73CE"/>
    <w:rsid w:val="00A00099"/>
    <w:rsid w:val="00A00850"/>
    <w:rsid w:val="00A00B3C"/>
    <w:rsid w:val="00A00ECB"/>
    <w:rsid w:val="00A02577"/>
    <w:rsid w:val="00A04447"/>
    <w:rsid w:val="00A05D3A"/>
    <w:rsid w:val="00A10B6E"/>
    <w:rsid w:val="00A117FE"/>
    <w:rsid w:val="00A11BB0"/>
    <w:rsid w:val="00A13917"/>
    <w:rsid w:val="00A14366"/>
    <w:rsid w:val="00A1572D"/>
    <w:rsid w:val="00A179F1"/>
    <w:rsid w:val="00A17ED7"/>
    <w:rsid w:val="00A206C5"/>
    <w:rsid w:val="00A23476"/>
    <w:rsid w:val="00A2493A"/>
    <w:rsid w:val="00A26E50"/>
    <w:rsid w:val="00A27179"/>
    <w:rsid w:val="00A271B9"/>
    <w:rsid w:val="00A30202"/>
    <w:rsid w:val="00A30A29"/>
    <w:rsid w:val="00A30DBD"/>
    <w:rsid w:val="00A311F5"/>
    <w:rsid w:val="00A341B1"/>
    <w:rsid w:val="00A345E4"/>
    <w:rsid w:val="00A348B7"/>
    <w:rsid w:val="00A367F8"/>
    <w:rsid w:val="00A37224"/>
    <w:rsid w:val="00A376F7"/>
    <w:rsid w:val="00A40033"/>
    <w:rsid w:val="00A41E4F"/>
    <w:rsid w:val="00A42B3B"/>
    <w:rsid w:val="00A4336C"/>
    <w:rsid w:val="00A4555B"/>
    <w:rsid w:val="00A46075"/>
    <w:rsid w:val="00A463D6"/>
    <w:rsid w:val="00A47302"/>
    <w:rsid w:val="00A50FCB"/>
    <w:rsid w:val="00A526FA"/>
    <w:rsid w:val="00A52A78"/>
    <w:rsid w:val="00A5325D"/>
    <w:rsid w:val="00A533E6"/>
    <w:rsid w:val="00A553EE"/>
    <w:rsid w:val="00A602CC"/>
    <w:rsid w:val="00A60A9F"/>
    <w:rsid w:val="00A60D78"/>
    <w:rsid w:val="00A6347A"/>
    <w:rsid w:val="00A63F59"/>
    <w:rsid w:val="00A64CA0"/>
    <w:rsid w:val="00A6668D"/>
    <w:rsid w:val="00A66791"/>
    <w:rsid w:val="00A67676"/>
    <w:rsid w:val="00A67934"/>
    <w:rsid w:val="00A67B83"/>
    <w:rsid w:val="00A70FD1"/>
    <w:rsid w:val="00A713F3"/>
    <w:rsid w:val="00A719AB"/>
    <w:rsid w:val="00A72538"/>
    <w:rsid w:val="00A74F54"/>
    <w:rsid w:val="00A75306"/>
    <w:rsid w:val="00A81DA3"/>
    <w:rsid w:val="00A84D92"/>
    <w:rsid w:val="00A85BAB"/>
    <w:rsid w:val="00A85CE3"/>
    <w:rsid w:val="00A9254F"/>
    <w:rsid w:val="00A92C33"/>
    <w:rsid w:val="00A930A0"/>
    <w:rsid w:val="00A94914"/>
    <w:rsid w:val="00A9503C"/>
    <w:rsid w:val="00A95EA3"/>
    <w:rsid w:val="00A96A7F"/>
    <w:rsid w:val="00AA069D"/>
    <w:rsid w:val="00AA33DA"/>
    <w:rsid w:val="00AA69B2"/>
    <w:rsid w:val="00AB0F9F"/>
    <w:rsid w:val="00AB2F57"/>
    <w:rsid w:val="00AB314C"/>
    <w:rsid w:val="00AB344B"/>
    <w:rsid w:val="00AB353D"/>
    <w:rsid w:val="00AB3A33"/>
    <w:rsid w:val="00AB5938"/>
    <w:rsid w:val="00AB6E7E"/>
    <w:rsid w:val="00AB7303"/>
    <w:rsid w:val="00AC161D"/>
    <w:rsid w:val="00AC48D4"/>
    <w:rsid w:val="00AC4A75"/>
    <w:rsid w:val="00AC5017"/>
    <w:rsid w:val="00AC501D"/>
    <w:rsid w:val="00AC641A"/>
    <w:rsid w:val="00AC6A45"/>
    <w:rsid w:val="00AC6ECF"/>
    <w:rsid w:val="00AD06BF"/>
    <w:rsid w:val="00AD0866"/>
    <w:rsid w:val="00AD24E0"/>
    <w:rsid w:val="00AD4D58"/>
    <w:rsid w:val="00AD65F6"/>
    <w:rsid w:val="00AD74F7"/>
    <w:rsid w:val="00AE3741"/>
    <w:rsid w:val="00AE454E"/>
    <w:rsid w:val="00AE54B9"/>
    <w:rsid w:val="00AE61BA"/>
    <w:rsid w:val="00AE6993"/>
    <w:rsid w:val="00AE6CDE"/>
    <w:rsid w:val="00AE7181"/>
    <w:rsid w:val="00AF056E"/>
    <w:rsid w:val="00AF0DCF"/>
    <w:rsid w:val="00AF3579"/>
    <w:rsid w:val="00AF465C"/>
    <w:rsid w:val="00AF52A0"/>
    <w:rsid w:val="00AF5598"/>
    <w:rsid w:val="00AF55EE"/>
    <w:rsid w:val="00AF5EDF"/>
    <w:rsid w:val="00AF7D7A"/>
    <w:rsid w:val="00B0144F"/>
    <w:rsid w:val="00B02764"/>
    <w:rsid w:val="00B03048"/>
    <w:rsid w:val="00B0531B"/>
    <w:rsid w:val="00B0622B"/>
    <w:rsid w:val="00B06F55"/>
    <w:rsid w:val="00B071AD"/>
    <w:rsid w:val="00B074C0"/>
    <w:rsid w:val="00B07AD8"/>
    <w:rsid w:val="00B110AA"/>
    <w:rsid w:val="00B12195"/>
    <w:rsid w:val="00B1315B"/>
    <w:rsid w:val="00B13D4E"/>
    <w:rsid w:val="00B13E69"/>
    <w:rsid w:val="00B147D3"/>
    <w:rsid w:val="00B17370"/>
    <w:rsid w:val="00B17984"/>
    <w:rsid w:val="00B17CB0"/>
    <w:rsid w:val="00B21249"/>
    <w:rsid w:val="00B2197A"/>
    <w:rsid w:val="00B224DA"/>
    <w:rsid w:val="00B239CD"/>
    <w:rsid w:val="00B300F5"/>
    <w:rsid w:val="00B31A13"/>
    <w:rsid w:val="00B31AF7"/>
    <w:rsid w:val="00B31F66"/>
    <w:rsid w:val="00B3273F"/>
    <w:rsid w:val="00B33989"/>
    <w:rsid w:val="00B339BB"/>
    <w:rsid w:val="00B37BDF"/>
    <w:rsid w:val="00B37EE8"/>
    <w:rsid w:val="00B406C9"/>
    <w:rsid w:val="00B40AA6"/>
    <w:rsid w:val="00B417F5"/>
    <w:rsid w:val="00B42D18"/>
    <w:rsid w:val="00B43A6A"/>
    <w:rsid w:val="00B452C8"/>
    <w:rsid w:val="00B465C4"/>
    <w:rsid w:val="00B47343"/>
    <w:rsid w:val="00B47AF6"/>
    <w:rsid w:val="00B5000E"/>
    <w:rsid w:val="00B50DD6"/>
    <w:rsid w:val="00B513F6"/>
    <w:rsid w:val="00B52120"/>
    <w:rsid w:val="00B54A1A"/>
    <w:rsid w:val="00B55629"/>
    <w:rsid w:val="00B55635"/>
    <w:rsid w:val="00B55E74"/>
    <w:rsid w:val="00B56DA4"/>
    <w:rsid w:val="00B57643"/>
    <w:rsid w:val="00B600AA"/>
    <w:rsid w:val="00B60528"/>
    <w:rsid w:val="00B62D51"/>
    <w:rsid w:val="00B63ACD"/>
    <w:rsid w:val="00B67B36"/>
    <w:rsid w:val="00B7092D"/>
    <w:rsid w:val="00B71215"/>
    <w:rsid w:val="00B71248"/>
    <w:rsid w:val="00B73C7A"/>
    <w:rsid w:val="00B752A5"/>
    <w:rsid w:val="00B75804"/>
    <w:rsid w:val="00B7640E"/>
    <w:rsid w:val="00B77479"/>
    <w:rsid w:val="00B7790D"/>
    <w:rsid w:val="00B77F8A"/>
    <w:rsid w:val="00B80067"/>
    <w:rsid w:val="00B80D05"/>
    <w:rsid w:val="00B83235"/>
    <w:rsid w:val="00B83E94"/>
    <w:rsid w:val="00B8512A"/>
    <w:rsid w:val="00B86D1F"/>
    <w:rsid w:val="00B874F9"/>
    <w:rsid w:val="00B909CF"/>
    <w:rsid w:val="00B9266C"/>
    <w:rsid w:val="00B92FEC"/>
    <w:rsid w:val="00B943CF"/>
    <w:rsid w:val="00B949F5"/>
    <w:rsid w:val="00B94E42"/>
    <w:rsid w:val="00B94F48"/>
    <w:rsid w:val="00B95D68"/>
    <w:rsid w:val="00B9630A"/>
    <w:rsid w:val="00B968FE"/>
    <w:rsid w:val="00BA0611"/>
    <w:rsid w:val="00BA120B"/>
    <w:rsid w:val="00BA16B9"/>
    <w:rsid w:val="00BA1FDE"/>
    <w:rsid w:val="00BA3149"/>
    <w:rsid w:val="00BA342A"/>
    <w:rsid w:val="00BA3B45"/>
    <w:rsid w:val="00BA3D57"/>
    <w:rsid w:val="00BA7D03"/>
    <w:rsid w:val="00BB1F54"/>
    <w:rsid w:val="00BB2767"/>
    <w:rsid w:val="00BB2C5A"/>
    <w:rsid w:val="00BB48E8"/>
    <w:rsid w:val="00BB5EC5"/>
    <w:rsid w:val="00BB63F2"/>
    <w:rsid w:val="00BB734C"/>
    <w:rsid w:val="00BB7639"/>
    <w:rsid w:val="00BB7AD0"/>
    <w:rsid w:val="00BB7B22"/>
    <w:rsid w:val="00BC0A74"/>
    <w:rsid w:val="00BC0B91"/>
    <w:rsid w:val="00BC1A97"/>
    <w:rsid w:val="00BC2090"/>
    <w:rsid w:val="00BC2C77"/>
    <w:rsid w:val="00BC3064"/>
    <w:rsid w:val="00BC399D"/>
    <w:rsid w:val="00BC43FF"/>
    <w:rsid w:val="00BD1B03"/>
    <w:rsid w:val="00BD20B8"/>
    <w:rsid w:val="00BD28AD"/>
    <w:rsid w:val="00BD5782"/>
    <w:rsid w:val="00BD5A34"/>
    <w:rsid w:val="00BE14A8"/>
    <w:rsid w:val="00BE232D"/>
    <w:rsid w:val="00BE2D6B"/>
    <w:rsid w:val="00BE2F5F"/>
    <w:rsid w:val="00BE43A5"/>
    <w:rsid w:val="00BE4668"/>
    <w:rsid w:val="00BE5F6C"/>
    <w:rsid w:val="00BE6E65"/>
    <w:rsid w:val="00BE7B7F"/>
    <w:rsid w:val="00BF1D0B"/>
    <w:rsid w:val="00BF1EA1"/>
    <w:rsid w:val="00BF3D2A"/>
    <w:rsid w:val="00BF4CE0"/>
    <w:rsid w:val="00BF6BBF"/>
    <w:rsid w:val="00BF7327"/>
    <w:rsid w:val="00C0059C"/>
    <w:rsid w:val="00C00E53"/>
    <w:rsid w:val="00C0110F"/>
    <w:rsid w:val="00C01B5B"/>
    <w:rsid w:val="00C0271A"/>
    <w:rsid w:val="00C02721"/>
    <w:rsid w:val="00C02B2B"/>
    <w:rsid w:val="00C053BA"/>
    <w:rsid w:val="00C05ADD"/>
    <w:rsid w:val="00C06754"/>
    <w:rsid w:val="00C06950"/>
    <w:rsid w:val="00C07812"/>
    <w:rsid w:val="00C1053C"/>
    <w:rsid w:val="00C10F51"/>
    <w:rsid w:val="00C1100F"/>
    <w:rsid w:val="00C11784"/>
    <w:rsid w:val="00C12263"/>
    <w:rsid w:val="00C1569A"/>
    <w:rsid w:val="00C159A3"/>
    <w:rsid w:val="00C15FCA"/>
    <w:rsid w:val="00C1665D"/>
    <w:rsid w:val="00C16D9B"/>
    <w:rsid w:val="00C17247"/>
    <w:rsid w:val="00C17763"/>
    <w:rsid w:val="00C17833"/>
    <w:rsid w:val="00C23FDE"/>
    <w:rsid w:val="00C269CA"/>
    <w:rsid w:val="00C27F2C"/>
    <w:rsid w:val="00C311F0"/>
    <w:rsid w:val="00C32370"/>
    <w:rsid w:val="00C32859"/>
    <w:rsid w:val="00C32E00"/>
    <w:rsid w:val="00C334BA"/>
    <w:rsid w:val="00C35298"/>
    <w:rsid w:val="00C354B5"/>
    <w:rsid w:val="00C42B8B"/>
    <w:rsid w:val="00C44988"/>
    <w:rsid w:val="00C45398"/>
    <w:rsid w:val="00C45894"/>
    <w:rsid w:val="00C45AAD"/>
    <w:rsid w:val="00C46511"/>
    <w:rsid w:val="00C46803"/>
    <w:rsid w:val="00C47263"/>
    <w:rsid w:val="00C505EA"/>
    <w:rsid w:val="00C51278"/>
    <w:rsid w:val="00C52377"/>
    <w:rsid w:val="00C523C0"/>
    <w:rsid w:val="00C52431"/>
    <w:rsid w:val="00C526B2"/>
    <w:rsid w:val="00C52F1D"/>
    <w:rsid w:val="00C53D6E"/>
    <w:rsid w:val="00C5638B"/>
    <w:rsid w:val="00C61B41"/>
    <w:rsid w:val="00C62928"/>
    <w:rsid w:val="00C63345"/>
    <w:rsid w:val="00C64C93"/>
    <w:rsid w:val="00C65913"/>
    <w:rsid w:val="00C65C4B"/>
    <w:rsid w:val="00C70E5C"/>
    <w:rsid w:val="00C70E91"/>
    <w:rsid w:val="00C711E5"/>
    <w:rsid w:val="00C71AB3"/>
    <w:rsid w:val="00C72651"/>
    <w:rsid w:val="00C7574A"/>
    <w:rsid w:val="00C75E60"/>
    <w:rsid w:val="00C768D7"/>
    <w:rsid w:val="00C772E6"/>
    <w:rsid w:val="00C77A61"/>
    <w:rsid w:val="00C800AA"/>
    <w:rsid w:val="00C805A2"/>
    <w:rsid w:val="00C8066F"/>
    <w:rsid w:val="00C81406"/>
    <w:rsid w:val="00C8222D"/>
    <w:rsid w:val="00C833C3"/>
    <w:rsid w:val="00C83729"/>
    <w:rsid w:val="00C83CD2"/>
    <w:rsid w:val="00C852A0"/>
    <w:rsid w:val="00C85487"/>
    <w:rsid w:val="00C8571C"/>
    <w:rsid w:val="00C8637C"/>
    <w:rsid w:val="00C86531"/>
    <w:rsid w:val="00C8730B"/>
    <w:rsid w:val="00C87A85"/>
    <w:rsid w:val="00C90C69"/>
    <w:rsid w:val="00C913B8"/>
    <w:rsid w:val="00C91D9F"/>
    <w:rsid w:val="00C92A25"/>
    <w:rsid w:val="00C932F9"/>
    <w:rsid w:val="00C93B91"/>
    <w:rsid w:val="00C94981"/>
    <w:rsid w:val="00C95317"/>
    <w:rsid w:val="00C95BE5"/>
    <w:rsid w:val="00C96DD6"/>
    <w:rsid w:val="00C9710A"/>
    <w:rsid w:val="00CA1499"/>
    <w:rsid w:val="00CA3164"/>
    <w:rsid w:val="00CA33CA"/>
    <w:rsid w:val="00CB4704"/>
    <w:rsid w:val="00CB4DDC"/>
    <w:rsid w:val="00CB77B4"/>
    <w:rsid w:val="00CC08B8"/>
    <w:rsid w:val="00CC0F29"/>
    <w:rsid w:val="00CC4E71"/>
    <w:rsid w:val="00CC5482"/>
    <w:rsid w:val="00CC5EC9"/>
    <w:rsid w:val="00CD3BB4"/>
    <w:rsid w:val="00CD6E3B"/>
    <w:rsid w:val="00CD6FC0"/>
    <w:rsid w:val="00CD7B9E"/>
    <w:rsid w:val="00CD7EF7"/>
    <w:rsid w:val="00CE165B"/>
    <w:rsid w:val="00CE1ED8"/>
    <w:rsid w:val="00CE36D6"/>
    <w:rsid w:val="00CE4308"/>
    <w:rsid w:val="00CE53F3"/>
    <w:rsid w:val="00CE5CFB"/>
    <w:rsid w:val="00CE673D"/>
    <w:rsid w:val="00CE6D9A"/>
    <w:rsid w:val="00CE7042"/>
    <w:rsid w:val="00CF11EB"/>
    <w:rsid w:val="00CF1FDC"/>
    <w:rsid w:val="00CF2A99"/>
    <w:rsid w:val="00CF2CCE"/>
    <w:rsid w:val="00CF2E5F"/>
    <w:rsid w:val="00CF30CE"/>
    <w:rsid w:val="00CF342E"/>
    <w:rsid w:val="00CF3DCA"/>
    <w:rsid w:val="00CF4A65"/>
    <w:rsid w:val="00CF6766"/>
    <w:rsid w:val="00CF688F"/>
    <w:rsid w:val="00D04255"/>
    <w:rsid w:val="00D05987"/>
    <w:rsid w:val="00D05A4E"/>
    <w:rsid w:val="00D05B68"/>
    <w:rsid w:val="00D05CD6"/>
    <w:rsid w:val="00D0622B"/>
    <w:rsid w:val="00D07D41"/>
    <w:rsid w:val="00D1051A"/>
    <w:rsid w:val="00D136F6"/>
    <w:rsid w:val="00D137F6"/>
    <w:rsid w:val="00D141DA"/>
    <w:rsid w:val="00D14CCD"/>
    <w:rsid w:val="00D156A8"/>
    <w:rsid w:val="00D1622D"/>
    <w:rsid w:val="00D2139D"/>
    <w:rsid w:val="00D22684"/>
    <w:rsid w:val="00D232A9"/>
    <w:rsid w:val="00D233DA"/>
    <w:rsid w:val="00D26B26"/>
    <w:rsid w:val="00D26F83"/>
    <w:rsid w:val="00D30365"/>
    <w:rsid w:val="00D30795"/>
    <w:rsid w:val="00D30B11"/>
    <w:rsid w:val="00D33ECC"/>
    <w:rsid w:val="00D351E0"/>
    <w:rsid w:val="00D3520F"/>
    <w:rsid w:val="00D35D0F"/>
    <w:rsid w:val="00D369A6"/>
    <w:rsid w:val="00D370ED"/>
    <w:rsid w:val="00D40521"/>
    <w:rsid w:val="00D40764"/>
    <w:rsid w:val="00D41EA9"/>
    <w:rsid w:val="00D42493"/>
    <w:rsid w:val="00D43378"/>
    <w:rsid w:val="00D43C1D"/>
    <w:rsid w:val="00D43D20"/>
    <w:rsid w:val="00D44222"/>
    <w:rsid w:val="00D470BC"/>
    <w:rsid w:val="00D51FC1"/>
    <w:rsid w:val="00D5326F"/>
    <w:rsid w:val="00D543F9"/>
    <w:rsid w:val="00D55514"/>
    <w:rsid w:val="00D55ABB"/>
    <w:rsid w:val="00D55FC6"/>
    <w:rsid w:val="00D5791F"/>
    <w:rsid w:val="00D57F14"/>
    <w:rsid w:val="00D62DF2"/>
    <w:rsid w:val="00D64B16"/>
    <w:rsid w:val="00D67A29"/>
    <w:rsid w:val="00D70709"/>
    <w:rsid w:val="00D71B33"/>
    <w:rsid w:val="00D71D13"/>
    <w:rsid w:val="00D72499"/>
    <w:rsid w:val="00D73812"/>
    <w:rsid w:val="00D73DB2"/>
    <w:rsid w:val="00D75248"/>
    <w:rsid w:val="00D775F6"/>
    <w:rsid w:val="00D77920"/>
    <w:rsid w:val="00D804B8"/>
    <w:rsid w:val="00D80913"/>
    <w:rsid w:val="00D82A6C"/>
    <w:rsid w:val="00D82F7B"/>
    <w:rsid w:val="00D83102"/>
    <w:rsid w:val="00D867E6"/>
    <w:rsid w:val="00D8688C"/>
    <w:rsid w:val="00D9074E"/>
    <w:rsid w:val="00D932FA"/>
    <w:rsid w:val="00D947DD"/>
    <w:rsid w:val="00D94F83"/>
    <w:rsid w:val="00D9501B"/>
    <w:rsid w:val="00D95718"/>
    <w:rsid w:val="00D96D8B"/>
    <w:rsid w:val="00D96DDE"/>
    <w:rsid w:val="00DA02F9"/>
    <w:rsid w:val="00DA0D64"/>
    <w:rsid w:val="00DA10AC"/>
    <w:rsid w:val="00DA2E6D"/>
    <w:rsid w:val="00DA2F0B"/>
    <w:rsid w:val="00DA3A1A"/>
    <w:rsid w:val="00DB033E"/>
    <w:rsid w:val="00DB138A"/>
    <w:rsid w:val="00DB15A0"/>
    <w:rsid w:val="00DB2386"/>
    <w:rsid w:val="00DB2542"/>
    <w:rsid w:val="00DB3ED5"/>
    <w:rsid w:val="00DB4108"/>
    <w:rsid w:val="00DB4C80"/>
    <w:rsid w:val="00DB4C9A"/>
    <w:rsid w:val="00DB6749"/>
    <w:rsid w:val="00DB717F"/>
    <w:rsid w:val="00DB7FE9"/>
    <w:rsid w:val="00DC052C"/>
    <w:rsid w:val="00DC0DDC"/>
    <w:rsid w:val="00DC157C"/>
    <w:rsid w:val="00DC1854"/>
    <w:rsid w:val="00DC2D1E"/>
    <w:rsid w:val="00DC3F67"/>
    <w:rsid w:val="00DC5EA6"/>
    <w:rsid w:val="00DC65C9"/>
    <w:rsid w:val="00DC693E"/>
    <w:rsid w:val="00DC6CDB"/>
    <w:rsid w:val="00DD073E"/>
    <w:rsid w:val="00DD38D6"/>
    <w:rsid w:val="00DD4477"/>
    <w:rsid w:val="00DD65EA"/>
    <w:rsid w:val="00DE0604"/>
    <w:rsid w:val="00DE0EBA"/>
    <w:rsid w:val="00DE1948"/>
    <w:rsid w:val="00DE2701"/>
    <w:rsid w:val="00DE29EE"/>
    <w:rsid w:val="00DE3428"/>
    <w:rsid w:val="00DE38ED"/>
    <w:rsid w:val="00DE4D54"/>
    <w:rsid w:val="00DE5896"/>
    <w:rsid w:val="00DE6B02"/>
    <w:rsid w:val="00DF16B9"/>
    <w:rsid w:val="00DF2164"/>
    <w:rsid w:val="00DF2A91"/>
    <w:rsid w:val="00DF39EE"/>
    <w:rsid w:val="00DF3F52"/>
    <w:rsid w:val="00DF591A"/>
    <w:rsid w:val="00DF70E3"/>
    <w:rsid w:val="00DF781B"/>
    <w:rsid w:val="00E00970"/>
    <w:rsid w:val="00E018B6"/>
    <w:rsid w:val="00E020EC"/>
    <w:rsid w:val="00E03F60"/>
    <w:rsid w:val="00E04227"/>
    <w:rsid w:val="00E04FD4"/>
    <w:rsid w:val="00E0681E"/>
    <w:rsid w:val="00E07779"/>
    <w:rsid w:val="00E1001B"/>
    <w:rsid w:val="00E10407"/>
    <w:rsid w:val="00E113D8"/>
    <w:rsid w:val="00E11A9F"/>
    <w:rsid w:val="00E12414"/>
    <w:rsid w:val="00E125F0"/>
    <w:rsid w:val="00E127F2"/>
    <w:rsid w:val="00E12A3D"/>
    <w:rsid w:val="00E12EAF"/>
    <w:rsid w:val="00E13292"/>
    <w:rsid w:val="00E14060"/>
    <w:rsid w:val="00E1613E"/>
    <w:rsid w:val="00E200CE"/>
    <w:rsid w:val="00E2122C"/>
    <w:rsid w:val="00E218C2"/>
    <w:rsid w:val="00E21A66"/>
    <w:rsid w:val="00E21F04"/>
    <w:rsid w:val="00E22174"/>
    <w:rsid w:val="00E22E46"/>
    <w:rsid w:val="00E24672"/>
    <w:rsid w:val="00E24F92"/>
    <w:rsid w:val="00E27E1C"/>
    <w:rsid w:val="00E32ABF"/>
    <w:rsid w:val="00E32ACB"/>
    <w:rsid w:val="00E33B8D"/>
    <w:rsid w:val="00E33D42"/>
    <w:rsid w:val="00E34058"/>
    <w:rsid w:val="00E3695A"/>
    <w:rsid w:val="00E370C4"/>
    <w:rsid w:val="00E417E2"/>
    <w:rsid w:val="00E4186D"/>
    <w:rsid w:val="00E4189D"/>
    <w:rsid w:val="00E519FF"/>
    <w:rsid w:val="00E51BAC"/>
    <w:rsid w:val="00E51BBF"/>
    <w:rsid w:val="00E525F6"/>
    <w:rsid w:val="00E52FA5"/>
    <w:rsid w:val="00E55343"/>
    <w:rsid w:val="00E55503"/>
    <w:rsid w:val="00E609D8"/>
    <w:rsid w:val="00E60C48"/>
    <w:rsid w:val="00E619AA"/>
    <w:rsid w:val="00E63E55"/>
    <w:rsid w:val="00E64529"/>
    <w:rsid w:val="00E649A1"/>
    <w:rsid w:val="00E67AC7"/>
    <w:rsid w:val="00E70869"/>
    <w:rsid w:val="00E72BF8"/>
    <w:rsid w:val="00E738BF"/>
    <w:rsid w:val="00E74AA2"/>
    <w:rsid w:val="00E802D8"/>
    <w:rsid w:val="00E80E18"/>
    <w:rsid w:val="00E813DB"/>
    <w:rsid w:val="00E838EC"/>
    <w:rsid w:val="00E83C5E"/>
    <w:rsid w:val="00E85079"/>
    <w:rsid w:val="00E879F5"/>
    <w:rsid w:val="00E92397"/>
    <w:rsid w:val="00E92A2D"/>
    <w:rsid w:val="00E93232"/>
    <w:rsid w:val="00E93EF4"/>
    <w:rsid w:val="00E955EC"/>
    <w:rsid w:val="00E95AC1"/>
    <w:rsid w:val="00E96DA1"/>
    <w:rsid w:val="00E979AD"/>
    <w:rsid w:val="00E97B2E"/>
    <w:rsid w:val="00EA12A5"/>
    <w:rsid w:val="00EA1883"/>
    <w:rsid w:val="00EA1BEA"/>
    <w:rsid w:val="00EA5EF5"/>
    <w:rsid w:val="00EA5FC2"/>
    <w:rsid w:val="00EA6DD9"/>
    <w:rsid w:val="00EA73FF"/>
    <w:rsid w:val="00EB004F"/>
    <w:rsid w:val="00EB0286"/>
    <w:rsid w:val="00EB1587"/>
    <w:rsid w:val="00EB1BBF"/>
    <w:rsid w:val="00EB3714"/>
    <w:rsid w:val="00EB378E"/>
    <w:rsid w:val="00EB5480"/>
    <w:rsid w:val="00EB54F9"/>
    <w:rsid w:val="00EB5D4D"/>
    <w:rsid w:val="00EB630C"/>
    <w:rsid w:val="00EB6CE7"/>
    <w:rsid w:val="00EB70C4"/>
    <w:rsid w:val="00EB75D8"/>
    <w:rsid w:val="00EC09DB"/>
    <w:rsid w:val="00EC1F7F"/>
    <w:rsid w:val="00EC28D2"/>
    <w:rsid w:val="00EC3444"/>
    <w:rsid w:val="00EC37A2"/>
    <w:rsid w:val="00EC4C18"/>
    <w:rsid w:val="00EC4D37"/>
    <w:rsid w:val="00ED0984"/>
    <w:rsid w:val="00ED3A3A"/>
    <w:rsid w:val="00ED40E2"/>
    <w:rsid w:val="00ED6D6A"/>
    <w:rsid w:val="00ED7A4A"/>
    <w:rsid w:val="00EE0893"/>
    <w:rsid w:val="00EE0EB9"/>
    <w:rsid w:val="00EE2BAF"/>
    <w:rsid w:val="00EE4DCB"/>
    <w:rsid w:val="00EE51FD"/>
    <w:rsid w:val="00EE63CD"/>
    <w:rsid w:val="00EF0843"/>
    <w:rsid w:val="00EF1B84"/>
    <w:rsid w:val="00EF2CF2"/>
    <w:rsid w:val="00EF3EA1"/>
    <w:rsid w:val="00F001B6"/>
    <w:rsid w:val="00F00354"/>
    <w:rsid w:val="00F028D1"/>
    <w:rsid w:val="00F02B56"/>
    <w:rsid w:val="00F036DA"/>
    <w:rsid w:val="00F06A8F"/>
    <w:rsid w:val="00F06ED2"/>
    <w:rsid w:val="00F13502"/>
    <w:rsid w:val="00F15C8F"/>
    <w:rsid w:val="00F15EEA"/>
    <w:rsid w:val="00F20508"/>
    <w:rsid w:val="00F20903"/>
    <w:rsid w:val="00F21C6D"/>
    <w:rsid w:val="00F21FB2"/>
    <w:rsid w:val="00F220FD"/>
    <w:rsid w:val="00F2242C"/>
    <w:rsid w:val="00F229A1"/>
    <w:rsid w:val="00F24CB5"/>
    <w:rsid w:val="00F26099"/>
    <w:rsid w:val="00F30736"/>
    <w:rsid w:val="00F30B49"/>
    <w:rsid w:val="00F32517"/>
    <w:rsid w:val="00F33AA2"/>
    <w:rsid w:val="00F33F74"/>
    <w:rsid w:val="00F3505D"/>
    <w:rsid w:val="00F368D4"/>
    <w:rsid w:val="00F4040E"/>
    <w:rsid w:val="00F41187"/>
    <w:rsid w:val="00F419FA"/>
    <w:rsid w:val="00F42489"/>
    <w:rsid w:val="00F42D25"/>
    <w:rsid w:val="00F42E81"/>
    <w:rsid w:val="00F431F2"/>
    <w:rsid w:val="00F447E8"/>
    <w:rsid w:val="00F453C9"/>
    <w:rsid w:val="00F4757F"/>
    <w:rsid w:val="00F478DE"/>
    <w:rsid w:val="00F47A6A"/>
    <w:rsid w:val="00F47F6A"/>
    <w:rsid w:val="00F50A01"/>
    <w:rsid w:val="00F50E9F"/>
    <w:rsid w:val="00F52C54"/>
    <w:rsid w:val="00F53FEA"/>
    <w:rsid w:val="00F54972"/>
    <w:rsid w:val="00F569A2"/>
    <w:rsid w:val="00F56D40"/>
    <w:rsid w:val="00F57D2A"/>
    <w:rsid w:val="00F61373"/>
    <w:rsid w:val="00F63815"/>
    <w:rsid w:val="00F64A1B"/>
    <w:rsid w:val="00F65428"/>
    <w:rsid w:val="00F65493"/>
    <w:rsid w:val="00F658E0"/>
    <w:rsid w:val="00F70638"/>
    <w:rsid w:val="00F71295"/>
    <w:rsid w:val="00F7154C"/>
    <w:rsid w:val="00F7188E"/>
    <w:rsid w:val="00F72A65"/>
    <w:rsid w:val="00F7333C"/>
    <w:rsid w:val="00F73A3F"/>
    <w:rsid w:val="00F76FE9"/>
    <w:rsid w:val="00F77B4E"/>
    <w:rsid w:val="00F80441"/>
    <w:rsid w:val="00F80D86"/>
    <w:rsid w:val="00F811F9"/>
    <w:rsid w:val="00F8122C"/>
    <w:rsid w:val="00F86B5A"/>
    <w:rsid w:val="00F871C8"/>
    <w:rsid w:val="00F902F5"/>
    <w:rsid w:val="00F94CA2"/>
    <w:rsid w:val="00F96840"/>
    <w:rsid w:val="00FA01E7"/>
    <w:rsid w:val="00FA037F"/>
    <w:rsid w:val="00FA0C8F"/>
    <w:rsid w:val="00FA1C04"/>
    <w:rsid w:val="00FA4392"/>
    <w:rsid w:val="00FA7C04"/>
    <w:rsid w:val="00FB1743"/>
    <w:rsid w:val="00FB2298"/>
    <w:rsid w:val="00FB4778"/>
    <w:rsid w:val="00FB504B"/>
    <w:rsid w:val="00FB5687"/>
    <w:rsid w:val="00FB5FC2"/>
    <w:rsid w:val="00FB7A62"/>
    <w:rsid w:val="00FC0FEE"/>
    <w:rsid w:val="00FC22F5"/>
    <w:rsid w:val="00FC2C3C"/>
    <w:rsid w:val="00FC3EB6"/>
    <w:rsid w:val="00FC6BA0"/>
    <w:rsid w:val="00FC7355"/>
    <w:rsid w:val="00FC77DF"/>
    <w:rsid w:val="00FD1236"/>
    <w:rsid w:val="00FD3CDE"/>
    <w:rsid w:val="00FD3E8F"/>
    <w:rsid w:val="00FD40B9"/>
    <w:rsid w:val="00FD41EF"/>
    <w:rsid w:val="00FD70AD"/>
    <w:rsid w:val="00FD7D75"/>
    <w:rsid w:val="00FE0F59"/>
    <w:rsid w:val="00FE3A75"/>
    <w:rsid w:val="00FE3FA1"/>
    <w:rsid w:val="00FE4ACD"/>
    <w:rsid w:val="00FE64B9"/>
    <w:rsid w:val="00FE6653"/>
    <w:rsid w:val="00FF0C25"/>
    <w:rsid w:val="00FF1872"/>
    <w:rsid w:val="00FF1BCB"/>
    <w:rsid w:val="00FF2DD9"/>
    <w:rsid w:val="00FF4F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e">
    <w:name w:val="Normal"/>
    <w:qFormat/>
    <w:rsid w:val="00300A2E"/>
    <w:pPr>
      <w:widowControl w:val="0"/>
      <w:snapToGrid w:val="0"/>
      <w:spacing w:line="360" w:lineRule="auto"/>
      <w:jc w:val="both"/>
    </w:pPr>
    <w:rPr>
      <w:color w:val="000000"/>
      <w:kern w:val="2"/>
      <w:sz w:val="24"/>
      <w:szCs w:val="24"/>
    </w:rPr>
  </w:style>
  <w:style w:type="paragraph" w:styleId="1">
    <w:name w:val="heading 1"/>
    <w:basedOn w:val="ae"/>
    <w:next w:val="ae"/>
    <w:qFormat/>
    <w:rsid w:val="008F4E11"/>
    <w:pPr>
      <w:keepNext/>
      <w:spacing w:beforeLines="50" w:afterLines="50"/>
      <w:jc w:val="left"/>
      <w:outlineLvl w:val="0"/>
    </w:pPr>
    <w:rPr>
      <w:rFonts w:eastAsia="黑体"/>
    </w:rPr>
  </w:style>
  <w:style w:type="paragraph" w:styleId="2">
    <w:name w:val="heading 2"/>
    <w:basedOn w:val="ae"/>
    <w:next w:val="af"/>
    <w:qFormat/>
    <w:rsid w:val="008F4E11"/>
    <w:pPr>
      <w:keepNext/>
      <w:outlineLvl w:val="1"/>
    </w:pPr>
  </w:style>
  <w:style w:type="paragraph" w:styleId="3">
    <w:name w:val="heading 3"/>
    <w:basedOn w:val="ae"/>
    <w:next w:val="af"/>
    <w:qFormat/>
    <w:rsid w:val="008F4E11"/>
    <w:pPr>
      <w:keepNext/>
      <w:adjustRightInd w:val="0"/>
      <w:spacing w:beforeLines="50"/>
      <w:outlineLvl w:val="2"/>
    </w:pPr>
    <w:rPr>
      <w:rFonts w:ascii="宋体" w:hAnsi="宋体" w:cs="宋体"/>
    </w:rPr>
  </w:style>
  <w:style w:type="paragraph" w:styleId="4">
    <w:name w:val="heading 4"/>
    <w:basedOn w:val="ae"/>
    <w:next w:val="ae"/>
    <w:qFormat/>
    <w:rsid w:val="008F4E11"/>
    <w:pPr>
      <w:keepNext/>
      <w:jc w:val="right"/>
      <w:outlineLvl w:val="3"/>
    </w:pPr>
    <w:rPr>
      <w:sz w:val="110"/>
      <w:szCs w:val="110"/>
    </w:rPr>
  </w:style>
  <w:style w:type="paragraph" w:styleId="5">
    <w:name w:val="heading 5"/>
    <w:basedOn w:val="ae"/>
    <w:next w:val="ae"/>
    <w:qFormat/>
    <w:rsid w:val="008F4E11"/>
    <w:pPr>
      <w:keepNext/>
      <w:snapToGrid/>
      <w:spacing w:line="240" w:lineRule="auto"/>
      <w:jc w:val="center"/>
      <w:outlineLvl w:val="4"/>
    </w:pPr>
    <w:rPr>
      <w:color w:val="auto"/>
      <w:sz w:val="32"/>
      <w:szCs w:val="32"/>
    </w:rPr>
  </w:style>
  <w:style w:type="character" w:default="1" w:styleId="af0">
    <w:name w:val="Default Paragraph Font"/>
    <w:uiPriority w:val="1"/>
    <w:semiHidden/>
    <w:unhideWhenUsed/>
  </w:style>
  <w:style w:type="table" w:default="1" w:styleId="af1">
    <w:name w:val="Normal Table"/>
    <w:uiPriority w:val="99"/>
    <w:semiHidden/>
    <w:unhideWhenUsed/>
    <w:qFormat/>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
    <w:name w:val="Normal Indent"/>
    <w:basedOn w:val="ae"/>
    <w:link w:val="Char"/>
    <w:rsid w:val="008F4E11"/>
    <w:pPr>
      <w:ind w:firstLineChars="200" w:firstLine="200"/>
    </w:pPr>
  </w:style>
  <w:style w:type="paragraph" w:styleId="af3">
    <w:name w:val="Plain Text"/>
    <w:basedOn w:val="ae"/>
    <w:link w:val="Char0"/>
    <w:rsid w:val="008F4E11"/>
    <w:rPr>
      <w:rFonts w:ascii="宋体" w:hAnsi="Courier New"/>
      <w:szCs w:val="20"/>
    </w:rPr>
  </w:style>
  <w:style w:type="paragraph" w:styleId="af4">
    <w:name w:val="Date"/>
    <w:basedOn w:val="ae"/>
    <w:next w:val="ae"/>
    <w:rsid w:val="008F4E11"/>
    <w:pPr>
      <w:ind w:leftChars="2500" w:left="100"/>
    </w:pPr>
    <w:rPr>
      <w:rFonts w:ascii="宋体" w:hAnsi="Courier New" w:cs="宋体"/>
    </w:rPr>
  </w:style>
  <w:style w:type="paragraph" w:styleId="af5">
    <w:name w:val="Document Map"/>
    <w:basedOn w:val="ae"/>
    <w:rsid w:val="008F4E11"/>
    <w:pPr>
      <w:shd w:val="clear" w:color="auto" w:fill="000080"/>
    </w:pPr>
  </w:style>
  <w:style w:type="paragraph" w:styleId="af6">
    <w:name w:val="header"/>
    <w:basedOn w:val="ae"/>
    <w:rsid w:val="008F4E11"/>
    <w:pPr>
      <w:pBdr>
        <w:bottom w:val="single" w:sz="6" w:space="1" w:color="auto"/>
      </w:pBdr>
      <w:tabs>
        <w:tab w:val="center" w:pos="4153"/>
        <w:tab w:val="right" w:pos="8306"/>
      </w:tabs>
      <w:jc w:val="center"/>
    </w:pPr>
    <w:rPr>
      <w:sz w:val="18"/>
      <w:szCs w:val="18"/>
    </w:rPr>
  </w:style>
  <w:style w:type="paragraph" w:styleId="af7">
    <w:name w:val="footer"/>
    <w:basedOn w:val="ae"/>
    <w:link w:val="Char1"/>
    <w:uiPriority w:val="99"/>
    <w:rsid w:val="008F4E11"/>
    <w:pPr>
      <w:tabs>
        <w:tab w:val="center" w:pos="4153"/>
        <w:tab w:val="right" w:pos="8306"/>
      </w:tabs>
      <w:jc w:val="left"/>
    </w:pPr>
    <w:rPr>
      <w:sz w:val="18"/>
      <w:szCs w:val="18"/>
    </w:rPr>
  </w:style>
  <w:style w:type="paragraph" w:styleId="30">
    <w:name w:val="toc 3"/>
    <w:basedOn w:val="ae"/>
    <w:next w:val="ae"/>
    <w:autoRedefine/>
    <w:uiPriority w:val="39"/>
    <w:rsid w:val="008F4E11"/>
    <w:pPr>
      <w:tabs>
        <w:tab w:val="right" w:leader="dot" w:pos="9555"/>
      </w:tabs>
      <w:spacing w:line="300" w:lineRule="auto"/>
    </w:pPr>
    <w:rPr>
      <w:noProof/>
    </w:rPr>
  </w:style>
  <w:style w:type="paragraph" w:styleId="10">
    <w:name w:val="toc 1"/>
    <w:basedOn w:val="ae"/>
    <w:next w:val="ae"/>
    <w:autoRedefine/>
    <w:uiPriority w:val="39"/>
    <w:rsid w:val="008F4E11"/>
    <w:pPr>
      <w:tabs>
        <w:tab w:val="right" w:leader="dot" w:pos="9555"/>
      </w:tabs>
      <w:spacing w:line="276" w:lineRule="auto"/>
    </w:pPr>
    <w:rPr>
      <w:noProof/>
      <w:sz w:val="21"/>
      <w:szCs w:val="21"/>
    </w:rPr>
  </w:style>
  <w:style w:type="paragraph" w:styleId="20">
    <w:name w:val="toc 2"/>
    <w:basedOn w:val="ae"/>
    <w:next w:val="ae"/>
    <w:autoRedefine/>
    <w:uiPriority w:val="39"/>
    <w:rsid w:val="008F4E11"/>
    <w:pPr>
      <w:tabs>
        <w:tab w:val="right" w:leader="dot" w:pos="9555"/>
      </w:tabs>
      <w:adjustRightInd w:val="0"/>
      <w:spacing w:line="240" w:lineRule="auto"/>
      <w:ind w:left="479" w:hangingChars="228" w:hanging="479"/>
    </w:pPr>
    <w:rPr>
      <w:rFonts w:eastAsia="黑体"/>
      <w:b/>
      <w:bCs/>
      <w:noProof/>
      <w:sz w:val="21"/>
      <w:szCs w:val="21"/>
    </w:rPr>
  </w:style>
  <w:style w:type="character" w:styleId="af8">
    <w:name w:val="Hyperlink"/>
    <w:uiPriority w:val="99"/>
    <w:rsid w:val="008F4E11"/>
    <w:rPr>
      <w:rFonts w:ascii="Times New Roman" w:eastAsia="宋体" w:hAnsi="Times New Roman" w:cs="Times New Roman"/>
      <w:color w:val="0000FF"/>
      <w:sz w:val="21"/>
      <w:szCs w:val="21"/>
      <w:u w:val="single"/>
    </w:rPr>
  </w:style>
  <w:style w:type="paragraph" w:styleId="af9">
    <w:name w:val="Normal (Web)"/>
    <w:basedOn w:val="ae"/>
    <w:rsid w:val="008F4E11"/>
    <w:rPr>
      <w:rFonts w:eastAsia="楷体_GB2312"/>
      <w:kern w:val="0"/>
    </w:rPr>
  </w:style>
  <w:style w:type="character" w:styleId="afa">
    <w:name w:val="annotation reference"/>
    <w:rsid w:val="008F4E11"/>
    <w:rPr>
      <w:rFonts w:ascii="Times New Roman" w:hAnsi="Times New Roman" w:cs="Times New Roman"/>
      <w:sz w:val="21"/>
      <w:szCs w:val="21"/>
    </w:rPr>
  </w:style>
  <w:style w:type="paragraph" w:styleId="afb">
    <w:name w:val="annotation text"/>
    <w:basedOn w:val="ae"/>
    <w:rsid w:val="008F4E11"/>
    <w:pPr>
      <w:jc w:val="left"/>
    </w:pPr>
  </w:style>
  <w:style w:type="paragraph" w:customStyle="1" w:styleId="afc">
    <w:name w:val="表内容"/>
    <w:rsid w:val="008F4E11"/>
    <w:pPr>
      <w:adjustRightInd w:val="0"/>
      <w:snapToGrid w:val="0"/>
      <w:jc w:val="center"/>
    </w:pPr>
    <w:rPr>
      <w:sz w:val="18"/>
      <w:szCs w:val="18"/>
    </w:rPr>
  </w:style>
  <w:style w:type="paragraph" w:customStyle="1" w:styleId="afd">
    <w:name w:val="公式"/>
    <w:next w:val="ae"/>
    <w:rsid w:val="008F4E11"/>
    <w:pPr>
      <w:adjustRightInd w:val="0"/>
      <w:snapToGrid w:val="0"/>
      <w:spacing w:beforeLines="50" w:afterLines="50"/>
      <w:jc w:val="right"/>
    </w:pPr>
    <w:rPr>
      <w:color w:val="000000"/>
      <w:sz w:val="21"/>
      <w:szCs w:val="21"/>
    </w:rPr>
  </w:style>
  <w:style w:type="paragraph" w:customStyle="1" w:styleId="afe">
    <w:name w:val="表标题"/>
    <w:rsid w:val="008F4E11"/>
    <w:pPr>
      <w:keepNext/>
      <w:spacing w:beforeLines="50" w:afterLines="30"/>
      <w:jc w:val="center"/>
      <w:textAlignment w:val="center"/>
    </w:pPr>
    <w:rPr>
      <w:rFonts w:eastAsia="黑体"/>
      <w:sz w:val="21"/>
      <w:szCs w:val="21"/>
    </w:rPr>
  </w:style>
  <w:style w:type="paragraph" w:styleId="aff">
    <w:name w:val="table of figures"/>
    <w:basedOn w:val="ae"/>
    <w:next w:val="ae"/>
    <w:rsid w:val="008F4E11"/>
    <w:pPr>
      <w:ind w:leftChars="200" w:left="840" w:hangingChars="200" w:hanging="420"/>
    </w:pPr>
  </w:style>
  <w:style w:type="character" w:customStyle="1" w:styleId="def">
    <w:name w:val="def"/>
    <w:rsid w:val="008F4E11"/>
    <w:rPr>
      <w:rFonts w:ascii="Times New Roman" w:hAnsi="Times New Roman" w:cs="Times New Roman"/>
    </w:rPr>
  </w:style>
  <w:style w:type="paragraph" w:styleId="40">
    <w:name w:val="toc 4"/>
    <w:basedOn w:val="ae"/>
    <w:next w:val="ae"/>
    <w:autoRedefine/>
    <w:rsid w:val="008F4E11"/>
    <w:pPr>
      <w:snapToGrid/>
      <w:spacing w:line="240" w:lineRule="auto"/>
      <w:ind w:leftChars="600" w:left="1260"/>
    </w:pPr>
    <w:rPr>
      <w:color w:val="auto"/>
      <w:sz w:val="21"/>
      <w:szCs w:val="21"/>
    </w:rPr>
  </w:style>
  <w:style w:type="paragraph" w:styleId="50">
    <w:name w:val="toc 5"/>
    <w:basedOn w:val="ae"/>
    <w:next w:val="ae"/>
    <w:autoRedefine/>
    <w:rsid w:val="008F4E11"/>
    <w:pPr>
      <w:snapToGrid/>
      <w:spacing w:line="240" w:lineRule="auto"/>
      <w:ind w:leftChars="800" w:left="1680"/>
    </w:pPr>
    <w:rPr>
      <w:color w:val="auto"/>
      <w:sz w:val="21"/>
      <w:szCs w:val="21"/>
    </w:rPr>
  </w:style>
  <w:style w:type="paragraph" w:styleId="6">
    <w:name w:val="toc 6"/>
    <w:basedOn w:val="ae"/>
    <w:next w:val="ae"/>
    <w:autoRedefine/>
    <w:rsid w:val="008F4E11"/>
    <w:pPr>
      <w:snapToGrid/>
      <w:spacing w:line="240" w:lineRule="auto"/>
      <w:ind w:leftChars="1000" w:left="2100"/>
    </w:pPr>
    <w:rPr>
      <w:color w:val="auto"/>
      <w:sz w:val="21"/>
      <w:szCs w:val="21"/>
    </w:rPr>
  </w:style>
  <w:style w:type="paragraph" w:styleId="7">
    <w:name w:val="toc 7"/>
    <w:basedOn w:val="ae"/>
    <w:next w:val="ae"/>
    <w:autoRedefine/>
    <w:rsid w:val="008F4E11"/>
    <w:pPr>
      <w:snapToGrid/>
      <w:spacing w:line="240" w:lineRule="auto"/>
      <w:ind w:leftChars="1200" w:left="2520"/>
    </w:pPr>
    <w:rPr>
      <w:color w:val="auto"/>
      <w:sz w:val="21"/>
      <w:szCs w:val="21"/>
    </w:rPr>
  </w:style>
  <w:style w:type="paragraph" w:styleId="8">
    <w:name w:val="toc 8"/>
    <w:basedOn w:val="ae"/>
    <w:next w:val="ae"/>
    <w:autoRedefine/>
    <w:rsid w:val="008F4E11"/>
    <w:pPr>
      <w:snapToGrid/>
      <w:spacing w:line="240" w:lineRule="auto"/>
      <w:ind w:leftChars="1400" w:left="2940"/>
    </w:pPr>
    <w:rPr>
      <w:color w:val="auto"/>
      <w:sz w:val="21"/>
      <w:szCs w:val="21"/>
    </w:rPr>
  </w:style>
  <w:style w:type="paragraph" w:styleId="9">
    <w:name w:val="toc 9"/>
    <w:basedOn w:val="ae"/>
    <w:next w:val="ae"/>
    <w:autoRedefine/>
    <w:rsid w:val="008F4E11"/>
    <w:pPr>
      <w:snapToGrid/>
      <w:spacing w:line="240" w:lineRule="auto"/>
      <w:ind w:leftChars="1600" w:left="3360"/>
    </w:pPr>
    <w:rPr>
      <w:color w:val="auto"/>
      <w:sz w:val="21"/>
      <w:szCs w:val="21"/>
    </w:rPr>
  </w:style>
  <w:style w:type="paragraph" w:customStyle="1" w:styleId="aff0">
    <w:name w:val="段"/>
    <w:link w:val="Char2"/>
    <w:rsid w:val="008F4E11"/>
    <w:pPr>
      <w:tabs>
        <w:tab w:val="center" w:pos="4201"/>
        <w:tab w:val="right" w:leader="dot" w:pos="9298"/>
      </w:tabs>
      <w:autoSpaceDE w:val="0"/>
      <w:autoSpaceDN w:val="0"/>
      <w:ind w:firstLineChars="200" w:firstLine="420"/>
      <w:jc w:val="both"/>
    </w:pPr>
    <w:rPr>
      <w:rFonts w:ascii="宋体" w:cs="宋体"/>
      <w:noProof/>
      <w:sz w:val="21"/>
      <w:szCs w:val="21"/>
    </w:rPr>
  </w:style>
  <w:style w:type="paragraph" w:customStyle="1" w:styleId="a2">
    <w:name w:val="一级条标题"/>
    <w:next w:val="aff0"/>
    <w:link w:val="Char3"/>
    <w:rsid w:val="008F4E11"/>
    <w:pPr>
      <w:numPr>
        <w:ilvl w:val="1"/>
        <w:numId w:val="5"/>
      </w:numPr>
      <w:spacing w:beforeLines="50" w:afterLines="50"/>
      <w:outlineLvl w:val="2"/>
    </w:pPr>
    <w:rPr>
      <w:rFonts w:ascii="黑体" w:eastAsia="黑体" w:cs="黑体"/>
      <w:sz w:val="21"/>
      <w:szCs w:val="21"/>
    </w:rPr>
  </w:style>
  <w:style w:type="paragraph" w:customStyle="1" w:styleId="a1">
    <w:name w:val="章标题"/>
    <w:next w:val="aff0"/>
    <w:rsid w:val="008F4E11"/>
    <w:pPr>
      <w:numPr>
        <w:numId w:val="5"/>
      </w:numPr>
      <w:spacing w:beforeLines="100" w:afterLines="100"/>
      <w:jc w:val="both"/>
      <w:outlineLvl w:val="1"/>
    </w:pPr>
    <w:rPr>
      <w:rFonts w:ascii="黑体" w:eastAsia="黑体" w:cs="黑体"/>
      <w:sz w:val="21"/>
      <w:szCs w:val="21"/>
    </w:rPr>
  </w:style>
  <w:style w:type="paragraph" w:customStyle="1" w:styleId="a3">
    <w:name w:val="二级条标题"/>
    <w:basedOn w:val="a2"/>
    <w:next w:val="aff0"/>
    <w:link w:val="Char4"/>
    <w:rsid w:val="008F4E11"/>
    <w:pPr>
      <w:numPr>
        <w:ilvl w:val="2"/>
      </w:numPr>
      <w:spacing w:before="50" w:after="50"/>
      <w:outlineLvl w:val="3"/>
    </w:pPr>
  </w:style>
  <w:style w:type="paragraph" w:customStyle="1" w:styleId="a4">
    <w:name w:val="三级条标题"/>
    <w:basedOn w:val="a3"/>
    <w:next w:val="aff0"/>
    <w:rsid w:val="008F4E11"/>
    <w:pPr>
      <w:numPr>
        <w:ilvl w:val="3"/>
      </w:numPr>
      <w:ind w:left="1680"/>
      <w:outlineLvl w:val="4"/>
    </w:pPr>
  </w:style>
  <w:style w:type="paragraph" w:customStyle="1" w:styleId="a5">
    <w:name w:val="四级条标题"/>
    <w:basedOn w:val="a4"/>
    <w:next w:val="aff0"/>
    <w:rsid w:val="008F4E11"/>
    <w:pPr>
      <w:numPr>
        <w:ilvl w:val="4"/>
      </w:numPr>
      <w:ind w:left="2100"/>
      <w:outlineLvl w:val="5"/>
    </w:pPr>
  </w:style>
  <w:style w:type="paragraph" w:customStyle="1" w:styleId="aff1">
    <w:name w:val="注：（正文）"/>
    <w:basedOn w:val="ae"/>
    <w:next w:val="aff0"/>
    <w:rsid w:val="008F4E11"/>
    <w:pPr>
      <w:tabs>
        <w:tab w:val="num" w:pos="570"/>
      </w:tabs>
      <w:autoSpaceDE w:val="0"/>
      <w:autoSpaceDN w:val="0"/>
      <w:snapToGrid/>
      <w:spacing w:line="240" w:lineRule="auto"/>
      <w:ind w:left="726" w:hanging="363"/>
    </w:pPr>
    <w:rPr>
      <w:rFonts w:ascii="宋体" w:cs="宋体"/>
      <w:color w:val="auto"/>
      <w:kern w:val="0"/>
      <w:sz w:val="18"/>
      <w:szCs w:val="18"/>
    </w:rPr>
  </w:style>
  <w:style w:type="paragraph" w:customStyle="1" w:styleId="aff2">
    <w:name w:val="一级无"/>
    <w:basedOn w:val="a2"/>
    <w:rsid w:val="008F4E11"/>
    <w:pPr>
      <w:spacing w:beforeLines="0" w:afterLines="0"/>
    </w:pPr>
    <w:rPr>
      <w:rFonts w:ascii="宋体" w:eastAsia="宋体" w:cs="宋体"/>
    </w:rPr>
  </w:style>
  <w:style w:type="paragraph" w:customStyle="1" w:styleId="a0">
    <w:name w:val="注×：（正文）"/>
    <w:rsid w:val="008F4E11"/>
    <w:pPr>
      <w:numPr>
        <w:numId w:val="6"/>
      </w:numPr>
      <w:jc w:val="both"/>
    </w:pPr>
    <w:rPr>
      <w:rFonts w:ascii="宋体" w:cs="宋体"/>
      <w:sz w:val="18"/>
      <w:szCs w:val="18"/>
    </w:rPr>
  </w:style>
  <w:style w:type="paragraph" w:customStyle="1" w:styleId="aa">
    <w:name w:val="数字编号列项（二级）"/>
    <w:rsid w:val="008F4E11"/>
    <w:pPr>
      <w:numPr>
        <w:ilvl w:val="1"/>
        <w:numId w:val="7"/>
      </w:numPr>
      <w:jc w:val="both"/>
    </w:pPr>
    <w:rPr>
      <w:rFonts w:ascii="宋体" w:cs="宋体"/>
      <w:sz w:val="21"/>
      <w:szCs w:val="21"/>
    </w:rPr>
  </w:style>
  <w:style w:type="paragraph" w:customStyle="1" w:styleId="a9">
    <w:name w:val="字母编号列项（一级）"/>
    <w:rsid w:val="008F4E11"/>
    <w:pPr>
      <w:numPr>
        <w:numId w:val="7"/>
      </w:numPr>
      <w:jc w:val="both"/>
    </w:pPr>
    <w:rPr>
      <w:rFonts w:ascii="宋体" w:cs="宋体"/>
      <w:sz w:val="21"/>
      <w:szCs w:val="21"/>
    </w:rPr>
  </w:style>
  <w:style w:type="paragraph" w:customStyle="1" w:styleId="ab">
    <w:name w:val="编号列项（三级）"/>
    <w:rsid w:val="008F4E11"/>
    <w:pPr>
      <w:numPr>
        <w:ilvl w:val="2"/>
        <w:numId w:val="7"/>
      </w:numPr>
    </w:pPr>
    <w:rPr>
      <w:rFonts w:ascii="宋体" w:cs="宋体"/>
      <w:sz w:val="21"/>
      <w:szCs w:val="21"/>
    </w:rPr>
  </w:style>
  <w:style w:type="paragraph" w:customStyle="1" w:styleId="Default">
    <w:name w:val="Default"/>
    <w:rsid w:val="008F4E11"/>
    <w:pPr>
      <w:widowControl w:val="0"/>
      <w:autoSpaceDE w:val="0"/>
      <w:autoSpaceDN w:val="0"/>
      <w:adjustRightInd w:val="0"/>
    </w:pPr>
    <w:rPr>
      <w:rFonts w:ascii="KIGNHJ+Arial,Bold" w:eastAsia="KIGNHJ+Arial,Bold" w:cs="KIGNHJ+Arial,Bold"/>
      <w:color w:val="000000"/>
      <w:sz w:val="24"/>
      <w:szCs w:val="24"/>
    </w:rPr>
  </w:style>
  <w:style w:type="paragraph" w:customStyle="1" w:styleId="a6">
    <w:name w:val="列项——（一级）"/>
    <w:rsid w:val="008F4E11"/>
    <w:pPr>
      <w:widowControl w:val="0"/>
      <w:numPr>
        <w:numId w:val="8"/>
      </w:numPr>
      <w:jc w:val="both"/>
    </w:pPr>
    <w:rPr>
      <w:rFonts w:ascii="宋体" w:cs="宋体"/>
      <w:sz w:val="21"/>
      <w:szCs w:val="21"/>
    </w:rPr>
  </w:style>
  <w:style w:type="paragraph" w:customStyle="1" w:styleId="a7">
    <w:name w:val="列项●（二级）"/>
    <w:rsid w:val="008F4E11"/>
    <w:pPr>
      <w:numPr>
        <w:ilvl w:val="1"/>
        <w:numId w:val="8"/>
      </w:numPr>
      <w:tabs>
        <w:tab w:val="left" w:pos="840"/>
      </w:tabs>
      <w:jc w:val="both"/>
    </w:pPr>
    <w:rPr>
      <w:rFonts w:ascii="宋体" w:cs="宋体"/>
      <w:sz w:val="21"/>
      <w:szCs w:val="21"/>
    </w:rPr>
  </w:style>
  <w:style w:type="paragraph" w:customStyle="1" w:styleId="a8">
    <w:name w:val="列项◆（三级）"/>
    <w:basedOn w:val="ae"/>
    <w:rsid w:val="008F4E11"/>
    <w:pPr>
      <w:numPr>
        <w:ilvl w:val="2"/>
        <w:numId w:val="8"/>
      </w:numPr>
      <w:snapToGrid/>
      <w:spacing w:line="240" w:lineRule="auto"/>
    </w:pPr>
    <w:rPr>
      <w:rFonts w:ascii="宋体" w:cs="宋体"/>
      <w:color w:val="auto"/>
      <w:sz w:val="21"/>
      <w:szCs w:val="21"/>
    </w:rPr>
  </w:style>
  <w:style w:type="character" w:styleId="aff3">
    <w:name w:val="page number"/>
    <w:rsid w:val="008F4E11"/>
    <w:rPr>
      <w:rFonts w:cs="Times New Roman"/>
    </w:rPr>
  </w:style>
  <w:style w:type="paragraph" w:styleId="aff4">
    <w:name w:val="caption"/>
    <w:basedOn w:val="ae"/>
    <w:next w:val="ae"/>
    <w:qFormat/>
    <w:rsid w:val="008F4E11"/>
    <w:pPr>
      <w:snapToGrid/>
      <w:spacing w:line="240" w:lineRule="auto"/>
    </w:pPr>
    <w:rPr>
      <w:rFonts w:ascii="Cambria" w:eastAsia="黑体" w:hAnsi="Cambria" w:cs="Cambria"/>
      <w:color w:val="auto"/>
      <w:sz w:val="20"/>
      <w:szCs w:val="20"/>
    </w:rPr>
  </w:style>
  <w:style w:type="paragraph" w:customStyle="1" w:styleId="aff5">
    <w:name w:val="前言、引言标题"/>
    <w:next w:val="ae"/>
    <w:rsid w:val="008F4E11"/>
    <w:pPr>
      <w:shd w:val="clear" w:color="FFFFFF" w:fill="FFFFFF"/>
      <w:spacing w:before="640" w:after="560"/>
      <w:jc w:val="center"/>
      <w:outlineLvl w:val="0"/>
    </w:pPr>
    <w:rPr>
      <w:rFonts w:ascii="黑体" w:eastAsia="黑体" w:cs="黑体"/>
      <w:sz w:val="32"/>
      <w:szCs w:val="32"/>
    </w:rPr>
  </w:style>
  <w:style w:type="paragraph" w:styleId="aff6">
    <w:name w:val="Balloon Text"/>
    <w:basedOn w:val="ae"/>
    <w:rsid w:val="008F4E11"/>
    <w:pPr>
      <w:snapToGrid/>
      <w:spacing w:line="240" w:lineRule="auto"/>
    </w:pPr>
    <w:rPr>
      <w:color w:val="auto"/>
      <w:sz w:val="18"/>
      <w:szCs w:val="18"/>
    </w:rPr>
  </w:style>
  <w:style w:type="paragraph" w:customStyle="1" w:styleId="aff7">
    <w:name w:val="样式 正文缩进 +"/>
    <w:basedOn w:val="af"/>
    <w:link w:val="Char5"/>
    <w:rsid w:val="00300A2E"/>
    <w:rPr>
      <w:kern w:val="0"/>
    </w:rPr>
  </w:style>
  <w:style w:type="character" w:customStyle="1" w:styleId="Char">
    <w:name w:val="正文缩进 Char"/>
    <w:link w:val="af"/>
    <w:locked/>
    <w:rsid w:val="00300A2E"/>
    <w:rPr>
      <w:rFonts w:eastAsia="宋体" w:cs="Times New Roman"/>
      <w:color w:val="000000"/>
      <w:kern w:val="2"/>
      <w:sz w:val="24"/>
      <w:szCs w:val="24"/>
      <w:lang w:val="en-US" w:eastAsia="zh-CN" w:bidi="ar-SA"/>
    </w:rPr>
  </w:style>
  <w:style w:type="character" w:customStyle="1" w:styleId="Char5">
    <w:name w:val="样式 正文缩进 + Char"/>
    <w:basedOn w:val="Char"/>
    <w:link w:val="aff7"/>
    <w:locked/>
    <w:rsid w:val="00300A2E"/>
  </w:style>
  <w:style w:type="paragraph" w:customStyle="1" w:styleId="10505">
    <w:name w:val="样式 标题 1 + 段前: 0.5 行 段后: 0.5 行"/>
    <w:basedOn w:val="1"/>
    <w:rsid w:val="00300A2E"/>
    <w:pPr>
      <w:spacing w:before="120" w:after="120"/>
    </w:pPr>
    <w:rPr>
      <w:rFonts w:cs="宋体"/>
      <w:szCs w:val="20"/>
    </w:rPr>
  </w:style>
  <w:style w:type="character" w:customStyle="1" w:styleId="Char2">
    <w:name w:val="段 Char"/>
    <w:link w:val="aff0"/>
    <w:locked/>
    <w:rsid w:val="00B42D18"/>
    <w:rPr>
      <w:rFonts w:ascii="宋体" w:cs="宋体"/>
      <w:noProof/>
      <w:sz w:val="21"/>
      <w:szCs w:val="21"/>
      <w:lang w:val="en-US" w:eastAsia="zh-CN" w:bidi="ar-SA"/>
    </w:rPr>
  </w:style>
  <w:style w:type="paragraph" w:customStyle="1" w:styleId="aff8">
    <w:name w:val="标准书脚_奇数页"/>
    <w:rsid w:val="00B42D18"/>
    <w:pPr>
      <w:spacing w:before="120"/>
      <w:ind w:right="198"/>
      <w:jc w:val="right"/>
    </w:pPr>
    <w:rPr>
      <w:rFonts w:ascii="宋体"/>
      <w:sz w:val="18"/>
      <w:szCs w:val="18"/>
    </w:rPr>
  </w:style>
  <w:style w:type="paragraph" w:customStyle="1" w:styleId="aff9">
    <w:name w:val="五级条标题"/>
    <w:basedOn w:val="a5"/>
    <w:next w:val="aff0"/>
    <w:rsid w:val="008E1C5F"/>
    <w:pPr>
      <w:numPr>
        <w:ilvl w:val="0"/>
        <w:numId w:val="0"/>
      </w:numPr>
      <w:outlineLvl w:val="6"/>
    </w:pPr>
    <w:rPr>
      <w:rFonts w:cs="Times New Roman"/>
    </w:rPr>
  </w:style>
  <w:style w:type="paragraph" w:customStyle="1" w:styleId="affa">
    <w:name w:val="二级无"/>
    <w:basedOn w:val="a3"/>
    <w:rsid w:val="008E1C5F"/>
    <w:pPr>
      <w:numPr>
        <w:ilvl w:val="0"/>
        <w:numId w:val="0"/>
      </w:numPr>
      <w:spacing w:beforeLines="0" w:afterLines="0"/>
      <w:ind w:left="1260" w:hanging="420"/>
    </w:pPr>
    <w:rPr>
      <w:rFonts w:ascii="宋体" w:eastAsia="宋体" w:cs="Times New Roman"/>
    </w:rPr>
  </w:style>
  <w:style w:type="character" w:customStyle="1" w:styleId="Char3">
    <w:name w:val="一级条标题 Char"/>
    <w:link w:val="a2"/>
    <w:locked/>
    <w:rsid w:val="008E1C5F"/>
    <w:rPr>
      <w:rFonts w:ascii="黑体" w:eastAsia="黑体" w:cs="黑体"/>
      <w:sz w:val="21"/>
      <w:szCs w:val="21"/>
      <w:lang w:val="en-US" w:eastAsia="zh-CN" w:bidi="ar-SA"/>
    </w:rPr>
  </w:style>
  <w:style w:type="character" w:customStyle="1" w:styleId="Char4">
    <w:name w:val="二级条标题 Char"/>
    <w:basedOn w:val="Char3"/>
    <w:link w:val="a3"/>
    <w:locked/>
    <w:rsid w:val="008E1C5F"/>
  </w:style>
  <w:style w:type="table" w:styleId="affb">
    <w:name w:val="Table Grid"/>
    <w:basedOn w:val="af1"/>
    <w:rsid w:val="008E1C5F"/>
    <w:pPr>
      <w:widowControl w:val="0"/>
      <w:snapToGrid w:val="0"/>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纯文本 Char"/>
    <w:link w:val="af3"/>
    <w:locked/>
    <w:rsid w:val="008E1C5F"/>
    <w:rPr>
      <w:rFonts w:ascii="宋体" w:eastAsia="宋体" w:hAnsi="Courier New"/>
      <w:color w:val="000000"/>
      <w:kern w:val="2"/>
      <w:sz w:val="24"/>
      <w:lang w:val="en-US" w:eastAsia="zh-CN"/>
    </w:rPr>
  </w:style>
  <w:style w:type="paragraph" w:styleId="affc">
    <w:name w:val="Body Text"/>
    <w:basedOn w:val="ae"/>
    <w:rsid w:val="008E1C5F"/>
    <w:pPr>
      <w:snapToGrid/>
      <w:spacing w:line="480" w:lineRule="exact"/>
      <w:jc w:val="center"/>
    </w:pPr>
    <w:rPr>
      <w:color w:val="auto"/>
      <w:sz w:val="32"/>
      <w:szCs w:val="20"/>
    </w:rPr>
  </w:style>
  <w:style w:type="paragraph" w:customStyle="1" w:styleId="affd">
    <w:name w:val="正文表标题"/>
    <w:next w:val="aff0"/>
    <w:rsid w:val="00D05B68"/>
    <w:pPr>
      <w:tabs>
        <w:tab w:val="num" w:pos="360"/>
      </w:tabs>
      <w:spacing w:beforeLines="50" w:afterLines="50"/>
      <w:ind w:left="360" w:hanging="360"/>
      <w:jc w:val="center"/>
    </w:pPr>
    <w:rPr>
      <w:rFonts w:ascii="黑体" w:eastAsia="黑体"/>
      <w:sz w:val="21"/>
    </w:rPr>
  </w:style>
  <w:style w:type="paragraph" w:customStyle="1" w:styleId="ad">
    <w:name w:val="正文图标题"/>
    <w:next w:val="aff0"/>
    <w:rsid w:val="00D05B68"/>
    <w:pPr>
      <w:numPr>
        <w:numId w:val="10"/>
      </w:numPr>
      <w:spacing w:beforeLines="50" w:afterLines="50"/>
      <w:jc w:val="center"/>
    </w:pPr>
    <w:rPr>
      <w:rFonts w:ascii="黑体" w:eastAsia="黑体"/>
      <w:sz w:val="21"/>
    </w:rPr>
  </w:style>
  <w:style w:type="paragraph" w:customStyle="1" w:styleId="ac">
    <w:name w:val="其他发布日期"/>
    <w:basedOn w:val="ae"/>
    <w:rsid w:val="00D05B68"/>
    <w:pPr>
      <w:framePr w:w="3997" w:h="471" w:hRule="exact" w:vSpace="181" w:wrap="around" w:vAnchor="page" w:hAnchor="page" w:x="1419" w:y="14097" w:anchorLock="1"/>
      <w:widowControl/>
      <w:numPr>
        <w:numId w:val="11"/>
      </w:numPr>
      <w:snapToGrid/>
      <w:spacing w:line="240" w:lineRule="auto"/>
      <w:jc w:val="left"/>
    </w:pPr>
    <w:rPr>
      <w:rFonts w:eastAsia="黑体"/>
      <w:color w:val="auto"/>
      <w:kern w:val="0"/>
      <w:sz w:val="28"/>
      <w:szCs w:val="20"/>
    </w:rPr>
  </w:style>
  <w:style w:type="paragraph" w:customStyle="1" w:styleId="a">
    <w:name w:val="注："/>
    <w:next w:val="aff0"/>
    <w:rsid w:val="00D470BC"/>
    <w:pPr>
      <w:widowControl w:val="0"/>
      <w:numPr>
        <w:numId w:val="12"/>
      </w:numPr>
      <w:autoSpaceDE w:val="0"/>
      <w:autoSpaceDN w:val="0"/>
      <w:ind w:left="783" w:hanging="363"/>
      <w:jc w:val="both"/>
    </w:pPr>
    <w:rPr>
      <w:rFonts w:ascii="宋体"/>
      <w:sz w:val="18"/>
      <w:szCs w:val="18"/>
    </w:rPr>
  </w:style>
  <w:style w:type="paragraph" w:customStyle="1" w:styleId="affe">
    <w:name w:val="注×："/>
    <w:rsid w:val="00D470BC"/>
    <w:pPr>
      <w:widowControl w:val="0"/>
      <w:tabs>
        <w:tab w:val="num" w:pos="540"/>
      </w:tabs>
      <w:autoSpaceDE w:val="0"/>
      <w:autoSpaceDN w:val="0"/>
      <w:ind w:left="540" w:hanging="540"/>
      <w:jc w:val="both"/>
    </w:pPr>
    <w:rPr>
      <w:rFonts w:ascii="宋体"/>
      <w:sz w:val="18"/>
      <w:szCs w:val="18"/>
    </w:rPr>
  </w:style>
  <w:style w:type="character" w:customStyle="1" w:styleId="CharChar4">
    <w:name w:val="Char Char4"/>
    <w:rsid w:val="00D470BC"/>
    <w:rPr>
      <w:rFonts w:ascii="宋体" w:eastAsia="宋体" w:hAnsi="Courier New"/>
      <w:kern w:val="2"/>
      <w:sz w:val="21"/>
      <w:lang w:bidi="ar-SA"/>
    </w:rPr>
  </w:style>
  <w:style w:type="paragraph" w:customStyle="1" w:styleId="21">
    <w:name w:val="样式 正文缩进 + 左 首行缩进:  2 字符"/>
    <w:basedOn w:val="af"/>
    <w:rsid w:val="00D470BC"/>
    <w:pPr>
      <w:ind w:firstLine="480"/>
      <w:jc w:val="left"/>
    </w:pPr>
    <w:rPr>
      <w:rFonts w:cs="宋体"/>
      <w:kern w:val="0"/>
      <w:szCs w:val="20"/>
    </w:rPr>
  </w:style>
  <w:style w:type="paragraph" w:styleId="afff">
    <w:name w:val="annotation subject"/>
    <w:basedOn w:val="afb"/>
    <w:next w:val="afb"/>
    <w:semiHidden/>
    <w:rsid w:val="00F21FB2"/>
    <w:rPr>
      <w:b/>
      <w:bCs/>
    </w:rPr>
  </w:style>
  <w:style w:type="paragraph" w:styleId="afff0">
    <w:name w:val="footnote text"/>
    <w:basedOn w:val="ae"/>
    <w:link w:val="Char6"/>
    <w:rsid w:val="00C16D9B"/>
    <w:pPr>
      <w:jc w:val="left"/>
    </w:pPr>
    <w:rPr>
      <w:sz w:val="18"/>
      <w:szCs w:val="18"/>
    </w:rPr>
  </w:style>
  <w:style w:type="character" w:customStyle="1" w:styleId="Char6">
    <w:name w:val="脚注文本 Char"/>
    <w:link w:val="afff0"/>
    <w:rsid w:val="00C16D9B"/>
    <w:rPr>
      <w:color w:val="000000"/>
      <w:kern w:val="2"/>
      <w:sz w:val="18"/>
      <w:szCs w:val="18"/>
    </w:rPr>
  </w:style>
  <w:style w:type="character" w:styleId="afff1">
    <w:name w:val="footnote reference"/>
    <w:rsid w:val="00C16D9B"/>
    <w:rPr>
      <w:vertAlign w:val="superscript"/>
    </w:rPr>
  </w:style>
  <w:style w:type="character" w:customStyle="1" w:styleId="Char1">
    <w:name w:val="页脚 Char"/>
    <w:link w:val="af7"/>
    <w:uiPriority w:val="99"/>
    <w:rsid w:val="00F53FEA"/>
    <w:rPr>
      <w:color w:val="000000"/>
      <w:kern w:val="2"/>
      <w:sz w:val="18"/>
      <w:szCs w:val="18"/>
    </w:rPr>
  </w:style>
  <w:style w:type="character" w:styleId="afff2">
    <w:name w:val="Placeholder Text"/>
    <w:basedOn w:val="af0"/>
    <w:uiPriority w:val="99"/>
    <w:semiHidden/>
    <w:rsid w:val="00012F02"/>
    <w:rPr>
      <w:color w:val="808080"/>
    </w:rPr>
  </w:style>
  <w:style w:type="character" w:styleId="afff3">
    <w:name w:val="FollowedHyperlink"/>
    <w:basedOn w:val="af0"/>
    <w:rsid w:val="008B50C6"/>
    <w:rPr>
      <w:color w:val="800080" w:themeColor="followedHyperlink"/>
      <w:u w:val="single"/>
    </w:rPr>
  </w:style>
  <w:style w:type="paragraph" w:styleId="afff4">
    <w:name w:val="Body Text Indent"/>
    <w:basedOn w:val="ae"/>
    <w:link w:val="Char7"/>
    <w:rsid w:val="00705661"/>
    <w:pPr>
      <w:spacing w:after="120"/>
      <w:ind w:leftChars="200" w:left="420"/>
    </w:pPr>
  </w:style>
  <w:style w:type="character" w:customStyle="1" w:styleId="Char7">
    <w:name w:val="正文文本缩进 Char"/>
    <w:basedOn w:val="af0"/>
    <w:link w:val="afff4"/>
    <w:rsid w:val="00705661"/>
    <w:rPr>
      <w:color w:val="000000"/>
      <w:kern w:val="2"/>
      <w:sz w:val="24"/>
      <w:szCs w:val="24"/>
    </w:rPr>
  </w:style>
</w:styles>
</file>

<file path=word/webSettings.xml><?xml version="1.0" encoding="utf-8"?>
<w:webSettings xmlns:r="http://schemas.openxmlformats.org/officeDocument/2006/relationships" xmlns:w="http://schemas.openxmlformats.org/wordprocessingml/2006/main">
  <w:divs>
    <w:div w:id="68205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6.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image" Target="media/image18.wmf"/><Relationship Id="rId55" Type="http://schemas.openxmlformats.org/officeDocument/2006/relationships/oleObject" Target="embeddings/oleObject2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7.wmf"/><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1.bin"/><Relationship Id="rId53" Type="http://schemas.openxmlformats.org/officeDocument/2006/relationships/oleObject" Target="embeddings/oleObject26.bin"/><Relationship Id="rId58" Type="http://schemas.openxmlformats.org/officeDocument/2006/relationships/image" Target="media/image23.pn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4.bin"/><Relationship Id="rId57" Type="http://schemas.openxmlformats.org/officeDocument/2006/relationships/image" Target="media/image22.jpeg"/><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image" Target="media/image19.wmf"/><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image" Target="media/image21.png"/><Relationship Id="rId8" Type="http://schemas.openxmlformats.org/officeDocument/2006/relationships/footer" Target="footer1.xml"/><Relationship Id="rId51" Type="http://schemas.openxmlformats.org/officeDocument/2006/relationships/oleObject" Target="embeddings/oleObject25.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EE5C6-70DC-4514-9678-FAB453FB4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29</Pages>
  <Words>3145</Words>
  <Characters>17930</Characters>
  <Application>Microsoft Office Word</Application>
  <DocSecurity>0</DocSecurity>
  <Lines>149</Lines>
  <Paragraphs>42</Paragraphs>
  <ScaleCrop>false</ScaleCrop>
  <Company>2</Company>
  <LinksUpToDate>false</LinksUpToDate>
  <CharactersWithSpaces>21033</CharactersWithSpaces>
  <SharedDoc>false</SharedDoc>
  <HLinks>
    <vt:vector size="288" baseType="variant">
      <vt:variant>
        <vt:i4>1703988</vt:i4>
      </vt:variant>
      <vt:variant>
        <vt:i4>284</vt:i4>
      </vt:variant>
      <vt:variant>
        <vt:i4>0</vt:i4>
      </vt:variant>
      <vt:variant>
        <vt:i4>5</vt:i4>
      </vt:variant>
      <vt:variant>
        <vt:lpwstr/>
      </vt:variant>
      <vt:variant>
        <vt:lpwstr>_Toc517963067</vt:lpwstr>
      </vt:variant>
      <vt:variant>
        <vt:i4>1703988</vt:i4>
      </vt:variant>
      <vt:variant>
        <vt:i4>278</vt:i4>
      </vt:variant>
      <vt:variant>
        <vt:i4>0</vt:i4>
      </vt:variant>
      <vt:variant>
        <vt:i4>5</vt:i4>
      </vt:variant>
      <vt:variant>
        <vt:lpwstr/>
      </vt:variant>
      <vt:variant>
        <vt:lpwstr>_Toc517963066</vt:lpwstr>
      </vt:variant>
      <vt:variant>
        <vt:i4>1703988</vt:i4>
      </vt:variant>
      <vt:variant>
        <vt:i4>272</vt:i4>
      </vt:variant>
      <vt:variant>
        <vt:i4>0</vt:i4>
      </vt:variant>
      <vt:variant>
        <vt:i4>5</vt:i4>
      </vt:variant>
      <vt:variant>
        <vt:lpwstr/>
      </vt:variant>
      <vt:variant>
        <vt:lpwstr>_Toc517963065</vt:lpwstr>
      </vt:variant>
      <vt:variant>
        <vt:i4>1703988</vt:i4>
      </vt:variant>
      <vt:variant>
        <vt:i4>266</vt:i4>
      </vt:variant>
      <vt:variant>
        <vt:i4>0</vt:i4>
      </vt:variant>
      <vt:variant>
        <vt:i4>5</vt:i4>
      </vt:variant>
      <vt:variant>
        <vt:lpwstr/>
      </vt:variant>
      <vt:variant>
        <vt:lpwstr>_Toc517963064</vt:lpwstr>
      </vt:variant>
      <vt:variant>
        <vt:i4>1703988</vt:i4>
      </vt:variant>
      <vt:variant>
        <vt:i4>260</vt:i4>
      </vt:variant>
      <vt:variant>
        <vt:i4>0</vt:i4>
      </vt:variant>
      <vt:variant>
        <vt:i4>5</vt:i4>
      </vt:variant>
      <vt:variant>
        <vt:lpwstr/>
      </vt:variant>
      <vt:variant>
        <vt:lpwstr>_Toc517963063</vt:lpwstr>
      </vt:variant>
      <vt:variant>
        <vt:i4>1703988</vt:i4>
      </vt:variant>
      <vt:variant>
        <vt:i4>254</vt:i4>
      </vt:variant>
      <vt:variant>
        <vt:i4>0</vt:i4>
      </vt:variant>
      <vt:variant>
        <vt:i4>5</vt:i4>
      </vt:variant>
      <vt:variant>
        <vt:lpwstr/>
      </vt:variant>
      <vt:variant>
        <vt:lpwstr>_Toc517963062</vt:lpwstr>
      </vt:variant>
      <vt:variant>
        <vt:i4>1703988</vt:i4>
      </vt:variant>
      <vt:variant>
        <vt:i4>248</vt:i4>
      </vt:variant>
      <vt:variant>
        <vt:i4>0</vt:i4>
      </vt:variant>
      <vt:variant>
        <vt:i4>5</vt:i4>
      </vt:variant>
      <vt:variant>
        <vt:lpwstr/>
      </vt:variant>
      <vt:variant>
        <vt:lpwstr>_Toc517963061</vt:lpwstr>
      </vt:variant>
      <vt:variant>
        <vt:i4>1703988</vt:i4>
      </vt:variant>
      <vt:variant>
        <vt:i4>242</vt:i4>
      </vt:variant>
      <vt:variant>
        <vt:i4>0</vt:i4>
      </vt:variant>
      <vt:variant>
        <vt:i4>5</vt:i4>
      </vt:variant>
      <vt:variant>
        <vt:lpwstr/>
      </vt:variant>
      <vt:variant>
        <vt:lpwstr>_Toc517963060</vt:lpwstr>
      </vt:variant>
      <vt:variant>
        <vt:i4>1638452</vt:i4>
      </vt:variant>
      <vt:variant>
        <vt:i4>236</vt:i4>
      </vt:variant>
      <vt:variant>
        <vt:i4>0</vt:i4>
      </vt:variant>
      <vt:variant>
        <vt:i4>5</vt:i4>
      </vt:variant>
      <vt:variant>
        <vt:lpwstr/>
      </vt:variant>
      <vt:variant>
        <vt:lpwstr>_Toc517963059</vt:lpwstr>
      </vt:variant>
      <vt:variant>
        <vt:i4>1638452</vt:i4>
      </vt:variant>
      <vt:variant>
        <vt:i4>230</vt:i4>
      </vt:variant>
      <vt:variant>
        <vt:i4>0</vt:i4>
      </vt:variant>
      <vt:variant>
        <vt:i4>5</vt:i4>
      </vt:variant>
      <vt:variant>
        <vt:lpwstr/>
      </vt:variant>
      <vt:variant>
        <vt:lpwstr>_Toc517963058</vt:lpwstr>
      </vt:variant>
      <vt:variant>
        <vt:i4>1638452</vt:i4>
      </vt:variant>
      <vt:variant>
        <vt:i4>224</vt:i4>
      </vt:variant>
      <vt:variant>
        <vt:i4>0</vt:i4>
      </vt:variant>
      <vt:variant>
        <vt:i4>5</vt:i4>
      </vt:variant>
      <vt:variant>
        <vt:lpwstr/>
      </vt:variant>
      <vt:variant>
        <vt:lpwstr>_Toc517963057</vt:lpwstr>
      </vt:variant>
      <vt:variant>
        <vt:i4>1638452</vt:i4>
      </vt:variant>
      <vt:variant>
        <vt:i4>218</vt:i4>
      </vt:variant>
      <vt:variant>
        <vt:i4>0</vt:i4>
      </vt:variant>
      <vt:variant>
        <vt:i4>5</vt:i4>
      </vt:variant>
      <vt:variant>
        <vt:lpwstr/>
      </vt:variant>
      <vt:variant>
        <vt:lpwstr>_Toc517963056</vt:lpwstr>
      </vt:variant>
      <vt:variant>
        <vt:i4>1638452</vt:i4>
      </vt:variant>
      <vt:variant>
        <vt:i4>212</vt:i4>
      </vt:variant>
      <vt:variant>
        <vt:i4>0</vt:i4>
      </vt:variant>
      <vt:variant>
        <vt:i4>5</vt:i4>
      </vt:variant>
      <vt:variant>
        <vt:lpwstr/>
      </vt:variant>
      <vt:variant>
        <vt:lpwstr>_Toc517963055</vt:lpwstr>
      </vt:variant>
      <vt:variant>
        <vt:i4>1638452</vt:i4>
      </vt:variant>
      <vt:variant>
        <vt:i4>206</vt:i4>
      </vt:variant>
      <vt:variant>
        <vt:i4>0</vt:i4>
      </vt:variant>
      <vt:variant>
        <vt:i4>5</vt:i4>
      </vt:variant>
      <vt:variant>
        <vt:lpwstr/>
      </vt:variant>
      <vt:variant>
        <vt:lpwstr>_Toc517963054</vt:lpwstr>
      </vt:variant>
      <vt:variant>
        <vt:i4>1638452</vt:i4>
      </vt:variant>
      <vt:variant>
        <vt:i4>200</vt:i4>
      </vt:variant>
      <vt:variant>
        <vt:i4>0</vt:i4>
      </vt:variant>
      <vt:variant>
        <vt:i4>5</vt:i4>
      </vt:variant>
      <vt:variant>
        <vt:lpwstr/>
      </vt:variant>
      <vt:variant>
        <vt:lpwstr>_Toc517963053</vt:lpwstr>
      </vt:variant>
      <vt:variant>
        <vt:i4>1638452</vt:i4>
      </vt:variant>
      <vt:variant>
        <vt:i4>194</vt:i4>
      </vt:variant>
      <vt:variant>
        <vt:i4>0</vt:i4>
      </vt:variant>
      <vt:variant>
        <vt:i4>5</vt:i4>
      </vt:variant>
      <vt:variant>
        <vt:lpwstr/>
      </vt:variant>
      <vt:variant>
        <vt:lpwstr>_Toc517963052</vt:lpwstr>
      </vt:variant>
      <vt:variant>
        <vt:i4>1638452</vt:i4>
      </vt:variant>
      <vt:variant>
        <vt:i4>188</vt:i4>
      </vt:variant>
      <vt:variant>
        <vt:i4>0</vt:i4>
      </vt:variant>
      <vt:variant>
        <vt:i4>5</vt:i4>
      </vt:variant>
      <vt:variant>
        <vt:lpwstr/>
      </vt:variant>
      <vt:variant>
        <vt:lpwstr>_Toc517963051</vt:lpwstr>
      </vt:variant>
      <vt:variant>
        <vt:i4>1638452</vt:i4>
      </vt:variant>
      <vt:variant>
        <vt:i4>182</vt:i4>
      </vt:variant>
      <vt:variant>
        <vt:i4>0</vt:i4>
      </vt:variant>
      <vt:variant>
        <vt:i4>5</vt:i4>
      </vt:variant>
      <vt:variant>
        <vt:lpwstr/>
      </vt:variant>
      <vt:variant>
        <vt:lpwstr>_Toc517963050</vt:lpwstr>
      </vt:variant>
      <vt:variant>
        <vt:i4>1572916</vt:i4>
      </vt:variant>
      <vt:variant>
        <vt:i4>176</vt:i4>
      </vt:variant>
      <vt:variant>
        <vt:i4>0</vt:i4>
      </vt:variant>
      <vt:variant>
        <vt:i4>5</vt:i4>
      </vt:variant>
      <vt:variant>
        <vt:lpwstr/>
      </vt:variant>
      <vt:variant>
        <vt:lpwstr>_Toc517963049</vt:lpwstr>
      </vt:variant>
      <vt:variant>
        <vt:i4>1572916</vt:i4>
      </vt:variant>
      <vt:variant>
        <vt:i4>170</vt:i4>
      </vt:variant>
      <vt:variant>
        <vt:i4>0</vt:i4>
      </vt:variant>
      <vt:variant>
        <vt:i4>5</vt:i4>
      </vt:variant>
      <vt:variant>
        <vt:lpwstr/>
      </vt:variant>
      <vt:variant>
        <vt:lpwstr>_Toc517963048</vt:lpwstr>
      </vt:variant>
      <vt:variant>
        <vt:i4>1572916</vt:i4>
      </vt:variant>
      <vt:variant>
        <vt:i4>164</vt:i4>
      </vt:variant>
      <vt:variant>
        <vt:i4>0</vt:i4>
      </vt:variant>
      <vt:variant>
        <vt:i4>5</vt:i4>
      </vt:variant>
      <vt:variant>
        <vt:lpwstr/>
      </vt:variant>
      <vt:variant>
        <vt:lpwstr>_Toc517963047</vt:lpwstr>
      </vt:variant>
      <vt:variant>
        <vt:i4>1572916</vt:i4>
      </vt:variant>
      <vt:variant>
        <vt:i4>158</vt:i4>
      </vt:variant>
      <vt:variant>
        <vt:i4>0</vt:i4>
      </vt:variant>
      <vt:variant>
        <vt:i4>5</vt:i4>
      </vt:variant>
      <vt:variant>
        <vt:lpwstr/>
      </vt:variant>
      <vt:variant>
        <vt:lpwstr>_Toc517963046</vt:lpwstr>
      </vt:variant>
      <vt:variant>
        <vt:i4>1572916</vt:i4>
      </vt:variant>
      <vt:variant>
        <vt:i4>152</vt:i4>
      </vt:variant>
      <vt:variant>
        <vt:i4>0</vt:i4>
      </vt:variant>
      <vt:variant>
        <vt:i4>5</vt:i4>
      </vt:variant>
      <vt:variant>
        <vt:lpwstr/>
      </vt:variant>
      <vt:variant>
        <vt:lpwstr>_Toc517963045</vt:lpwstr>
      </vt:variant>
      <vt:variant>
        <vt:i4>1572916</vt:i4>
      </vt:variant>
      <vt:variant>
        <vt:i4>146</vt:i4>
      </vt:variant>
      <vt:variant>
        <vt:i4>0</vt:i4>
      </vt:variant>
      <vt:variant>
        <vt:i4>5</vt:i4>
      </vt:variant>
      <vt:variant>
        <vt:lpwstr/>
      </vt:variant>
      <vt:variant>
        <vt:lpwstr>_Toc517963044</vt:lpwstr>
      </vt:variant>
      <vt:variant>
        <vt:i4>1572916</vt:i4>
      </vt:variant>
      <vt:variant>
        <vt:i4>140</vt:i4>
      </vt:variant>
      <vt:variant>
        <vt:i4>0</vt:i4>
      </vt:variant>
      <vt:variant>
        <vt:i4>5</vt:i4>
      </vt:variant>
      <vt:variant>
        <vt:lpwstr/>
      </vt:variant>
      <vt:variant>
        <vt:lpwstr>_Toc517963043</vt:lpwstr>
      </vt:variant>
      <vt:variant>
        <vt:i4>1572916</vt:i4>
      </vt:variant>
      <vt:variant>
        <vt:i4>134</vt:i4>
      </vt:variant>
      <vt:variant>
        <vt:i4>0</vt:i4>
      </vt:variant>
      <vt:variant>
        <vt:i4>5</vt:i4>
      </vt:variant>
      <vt:variant>
        <vt:lpwstr/>
      </vt:variant>
      <vt:variant>
        <vt:lpwstr>_Toc517963042</vt:lpwstr>
      </vt:variant>
      <vt:variant>
        <vt:i4>1572916</vt:i4>
      </vt:variant>
      <vt:variant>
        <vt:i4>128</vt:i4>
      </vt:variant>
      <vt:variant>
        <vt:i4>0</vt:i4>
      </vt:variant>
      <vt:variant>
        <vt:i4>5</vt:i4>
      </vt:variant>
      <vt:variant>
        <vt:lpwstr/>
      </vt:variant>
      <vt:variant>
        <vt:lpwstr>_Toc517963041</vt:lpwstr>
      </vt:variant>
      <vt:variant>
        <vt:i4>1572916</vt:i4>
      </vt:variant>
      <vt:variant>
        <vt:i4>122</vt:i4>
      </vt:variant>
      <vt:variant>
        <vt:i4>0</vt:i4>
      </vt:variant>
      <vt:variant>
        <vt:i4>5</vt:i4>
      </vt:variant>
      <vt:variant>
        <vt:lpwstr/>
      </vt:variant>
      <vt:variant>
        <vt:lpwstr>_Toc517963040</vt:lpwstr>
      </vt:variant>
      <vt:variant>
        <vt:i4>2031668</vt:i4>
      </vt:variant>
      <vt:variant>
        <vt:i4>116</vt:i4>
      </vt:variant>
      <vt:variant>
        <vt:i4>0</vt:i4>
      </vt:variant>
      <vt:variant>
        <vt:i4>5</vt:i4>
      </vt:variant>
      <vt:variant>
        <vt:lpwstr/>
      </vt:variant>
      <vt:variant>
        <vt:lpwstr>_Toc517963039</vt:lpwstr>
      </vt:variant>
      <vt:variant>
        <vt:i4>2031668</vt:i4>
      </vt:variant>
      <vt:variant>
        <vt:i4>110</vt:i4>
      </vt:variant>
      <vt:variant>
        <vt:i4>0</vt:i4>
      </vt:variant>
      <vt:variant>
        <vt:i4>5</vt:i4>
      </vt:variant>
      <vt:variant>
        <vt:lpwstr/>
      </vt:variant>
      <vt:variant>
        <vt:lpwstr>_Toc517963038</vt:lpwstr>
      </vt:variant>
      <vt:variant>
        <vt:i4>2031668</vt:i4>
      </vt:variant>
      <vt:variant>
        <vt:i4>104</vt:i4>
      </vt:variant>
      <vt:variant>
        <vt:i4>0</vt:i4>
      </vt:variant>
      <vt:variant>
        <vt:i4>5</vt:i4>
      </vt:variant>
      <vt:variant>
        <vt:lpwstr/>
      </vt:variant>
      <vt:variant>
        <vt:lpwstr>_Toc517963037</vt:lpwstr>
      </vt:variant>
      <vt:variant>
        <vt:i4>2031668</vt:i4>
      </vt:variant>
      <vt:variant>
        <vt:i4>98</vt:i4>
      </vt:variant>
      <vt:variant>
        <vt:i4>0</vt:i4>
      </vt:variant>
      <vt:variant>
        <vt:i4>5</vt:i4>
      </vt:variant>
      <vt:variant>
        <vt:lpwstr/>
      </vt:variant>
      <vt:variant>
        <vt:lpwstr>_Toc517963036</vt:lpwstr>
      </vt:variant>
      <vt:variant>
        <vt:i4>2031668</vt:i4>
      </vt:variant>
      <vt:variant>
        <vt:i4>92</vt:i4>
      </vt:variant>
      <vt:variant>
        <vt:i4>0</vt:i4>
      </vt:variant>
      <vt:variant>
        <vt:i4>5</vt:i4>
      </vt:variant>
      <vt:variant>
        <vt:lpwstr/>
      </vt:variant>
      <vt:variant>
        <vt:lpwstr>_Toc517963035</vt:lpwstr>
      </vt:variant>
      <vt:variant>
        <vt:i4>2031668</vt:i4>
      </vt:variant>
      <vt:variant>
        <vt:i4>86</vt:i4>
      </vt:variant>
      <vt:variant>
        <vt:i4>0</vt:i4>
      </vt:variant>
      <vt:variant>
        <vt:i4>5</vt:i4>
      </vt:variant>
      <vt:variant>
        <vt:lpwstr/>
      </vt:variant>
      <vt:variant>
        <vt:lpwstr>_Toc517963034</vt:lpwstr>
      </vt:variant>
      <vt:variant>
        <vt:i4>2031668</vt:i4>
      </vt:variant>
      <vt:variant>
        <vt:i4>80</vt:i4>
      </vt:variant>
      <vt:variant>
        <vt:i4>0</vt:i4>
      </vt:variant>
      <vt:variant>
        <vt:i4>5</vt:i4>
      </vt:variant>
      <vt:variant>
        <vt:lpwstr/>
      </vt:variant>
      <vt:variant>
        <vt:lpwstr>_Toc517963033</vt:lpwstr>
      </vt:variant>
      <vt:variant>
        <vt:i4>2031668</vt:i4>
      </vt:variant>
      <vt:variant>
        <vt:i4>74</vt:i4>
      </vt:variant>
      <vt:variant>
        <vt:i4>0</vt:i4>
      </vt:variant>
      <vt:variant>
        <vt:i4>5</vt:i4>
      </vt:variant>
      <vt:variant>
        <vt:lpwstr/>
      </vt:variant>
      <vt:variant>
        <vt:lpwstr>_Toc517963032</vt:lpwstr>
      </vt:variant>
      <vt:variant>
        <vt:i4>2031668</vt:i4>
      </vt:variant>
      <vt:variant>
        <vt:i4>68</vt:i4>
      </vt:variant>
      <vt:variant>
        <vt:i4>0</vt:i4>
      </vt:variant>
      <vt:variant>
        <vt:i4>5</vt:i4>
      </vt:variant>
      <vt:variant>
        <vt:lpwstr/>
      </vt:variant>
      <vt:variant>
        <vt:lpwstr>_Toc517963031</vt:lpwstr>
      </vt:variant>
      <vt:variant>
        <vt:i4>2031668</vt:i4>
      </vt:variant>
      <vt:variant>
        <vt:i4>62</vt:i4>
      </vt:variant>
      <vt:variant>
        <vt:i4>0</vt:i4>
      </vt:variant>
      <vt:variant>
        <vt:i4>5</vt:i4>
      </vt:variant>
      <vt:variant>
        <vt:lpwstr/>
      </vt:variant>
      <vt:variant>
        <vt:lpwstr>_Toc517963030</vt:lpwstr>
      </vt:variant>
      <vt:variant>
        <vt:i4>1966132</vt:i4>
      </vt:variant>
      <vt:variant>
        <vt:i4>56</vt:i4>
      </vt:variant>
      <vt:variant>
        <vt:i4>0</vt:i4>
      </vt:variant>
      <vt:variant>
        <vt:i4>5</vt:i4>
      </vt:variant>
      <vt:variant>
        <vt:lpwstr/>
      </vt:variant>
      <vt:variant>
        <vt:lpwstr>_Toc517963029</vt:lpwstr>
      </vt:variant>
      <vt:variant>
        <vt:i4>1966132</vt:i4>
      </vt:variant>
      <vt:variant>
        <vt:i4>50</vt:i4>
      </vt:variant>
      <vt:variant>
        <vt:i4>0</vt:i4>
      </vt:variant>
      <vt:variant>
        <vt:i4>5</vt:i4>
      </vt:variant>
      <vt:variant>
        <vt:lpwstr/>
      </vt:variant>
      <vt:variant>
        <vt:lpwstr>_Toc517963028</vt:lpwstr>
      </vt:variant>
      <vt:variant>
        <vt:i4>1966132</vt:i4>
      </vt:variant>
      <vt:variant>
        <vt:i4>44</vt:i4>
      </vt:variant>
      <vt:variant>
        <vt:i4>0</vt:i4>
      </vt:variant>
      <vt:variant>
        <vt:i4>5</vt:i4>
      </vt:variant>
      <vt:variant>
        <vt:lpwstr/>
      </vt:variant>
      <vt:variant>
        <vt:lpwstr>_Toc517963027</vt:lpwstr>
      </vt:variant>
      <vt:variant>
        <vt:i4>1966132</vt:i4>
      </vt:variant>
      <vt:variant>
        <vt:i4>38</vt:i4>
      </vt:variant>
      <vt:variant>
        <vt:i4>0</vt:i4>
      </vt:variant>
      <vt:variant>
        <vt:i4>5</vt:i4>
      </vt:variant>
      <vt:variant>
        <vt:lpwstr/>
      </vt:variant>
      <vt:variant>
        <vt:lpwstr>_Toc517963026</vt:lpwstr>
      </vt:variant>
      <vt:variant>
        <vt:i4>1966132</vt:i4>
      </vt:variant>
      <vt:variant>
        <vt:i4>32</vt:i4>
      </vt:variant>
      <vt:variant>
        <vt:i4>0</vt:i4>
      </vt:variant>
      <vt:variant>
        <vt:i4>5</vt:i4>
      </vt:variant>
      <vt:variant>
        <vt:lpwstr/>
      </vt:variant>
      <vt:variant>
        <vt:lpwstr>_Toc517963025</vt:lpwstr>
      </vt:variant>
      <vt:variant>
        <vt:i4>1966132</vt:i4>
      </vt:variant>
      <vt:variant>
        <vt:i4>26</vt:i4>
      </vt:variant>
      <vt:variant>
        <vt:i4>0</vt:i4>
      </vt:variant>
      <vt:variant>
        <vt:i4>5</vt:i4>
      </vt:variant>
      <vt:variant>
        <vt:lpwstr/>
      </vt:variant>
      <vt:variant>
        <vt:lpwstr>_Toc517963024</vt:lpwstr>
      </vt:variant>
      <vt:variant>
        <vt:i4>1966132</vt:i4>
      </vt:variant>
      <vt:variant>
        <vt:i4>20</vt:i4>
      </vt:variant>
      <vt:variant>
        <vt:i4>0</vt:i4>
      </vt:variant>
      <vt:variant>
        <vt:i4>5</vt:i4>
      </vt:variant>
      <vt:variant>
        <vt:lpwstr/>
      </vt:variant>
      <vt:variant>
        <vt:lpwstr>_Toc517963023</vt:lpwstr>
      </vt:variant>
      <vt:variant>
        <vt:i4>1966132</vt:i4>
      </vt:variant>
      <vt:variant>
        <vt:i4>14</vt:i4>
      </vt:variant>
      <vt:variant>
        <vt:i4>0</vt:i4>
      </vt:variant>
      <vt:variant>
        <vt:i4>5</vt:i4>
      </vt:variant>
      <vt:variant>
        <vt:lpwstr/>
      </vt:variant>
      <vt:variant>
        <vt:lpwstr>_Toc517963022</vt:lpwstr>
      </vt:variant>
      <vt:variant>
        <vt:i4>1966132</vt:i4>
      </vt:variant>
      <vt:variant>
        <vt:i4>8</vt:i4>
      </vt:variant>
      <vt:variant>
        <vt:i4>0</vt:i4>
      </vt:variant>
      <vt:variant>
        <vt:i4>5</vt:i4>
      </vt:variant>
      <vt:variant>
        <vt:lpwstr/>
      </vt:variant>
      <vt:variant>
        <vt:lpwstr>_Toc517963021</vt:lpwstr>
      </vt:variant>
      <vt:variant>
        <vt:i4>1966132</vt:i4>
      </vt:variant>
      <vt:variant>
        <vt:i4>2</vt:i4>
      </vt:variant>
      <vt:variant>
        <vt:i4>0</vt:i4>
      </vt:variant>
      <vt:variant>
        <vt:i4>5</vt:i4>
      </vt:variant>
      <vt:variant>
        <vt:lpwstr/>
      </vt:variant>
      <vt:variant>
        <vt:lpwstr>_Toc517963020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cdut</cp:lastModifiedBy>
  <cp:revision>114</cp:revision>
  <cp:lastPrinted>2018-11-01T08:16:00Z</cp:lastPrinted>
  <dcterms:created xsi:type="dcterms:W3CDTF">2018-10-31T06:50:00Z</dcterms:created>
  <dcterms:modified xsi:type="dcterms:W3CDTF">2018-11-02T06:08:00Z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ear4Word_StyleTitle">
    <vt:lpwstr>ACM SIG Proceedings With Long Author List</vt:lpwstr>
  </property>
</Properties>
</file>