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307" w:rsidRDefault="00AB2307" w:rsidP="00AB2307">
      <w:pPr>
        <w:spacing w:line="440" w:lineRule="exact"/>
        <w:jc w:val="center"/>
        <w:rPr>
          <w:rFonts w:ascii="宋体" w:hAnsi="宋体"/>
          <w:b/>
          <w:bCs/>
          <w:spacing w:val="8"/>
          <w:sz w:val="28"/>
        </w:rPr>
      </w:pPr>
      <w:r>
        <w:rPr>
          <w:rFonts w:ascii="宋体" w:hAnsi="宋体" w:hint="eastAsia"/>
          <w:b/>
          <w:bCs/>
          <w:w w:val="90"/>
          <w:sz w:val="28"/>
        </w:rPr>
        <w:t>《</w:t>
      </w:r>
      <w:r w:rsidRPr="00AB2307">
        <w:rPr>
          <w:rFonts w:ascii="宋体" w:hAnsi="宋体" w:hint="eastAsia"/>
          <w:b/>
          <w:bCs/>
          <w:w w:val="90"/>
          <w:sz w:val="28"/>
        </w:rPr>
        <w:t>水</w:t>
      </w:r>
      <w:r>
        <w:rPr>
          <w:rFonts w:ascii="宋体" w:hAnsi="宋体" w:hint="eastAsia"/>
          <w:b/>
          <w:bCs/>
          <w:w w:val="90"/>
          <w:sz w:val="28"/>
        </w:rPr>
        <w:t>（</w:t>
      </w:r>
      <w:r w:rsidRPr="00AB2307">
        <w:rPr>
          <w:rFonts w:ascii="宋体" w:hAnsi="宋体" w:hint="eastAsia"/>
          <w:b/>
          <w:bCs/>
          <w:w w:val="90"/>
          <w:sz w:val="28"/>
        </w:rPr>
        <w:t>地</w:t>
      </w:r>
      <w:r>
        <w:rPr>
          <w:rFonts w:ascii="宋体" w:hAnsi="宋体" w:hint="eastAsia"/>
          <w:b/>
          <w:bCs/>
          <w:w w:val="90"/>
          <w:sz w:val="28"/>
        </w:rPr>
        <w:t>）</w:t>
      </w:r>
      <w:r w:rsidRPr="00AB2307">
        <w:rPr>
          <w:rFonts w:ascii="宋体" w:hAnsi="宋体" w:hint="eastAsia"/>
          <w:b/>
          <w:bCs/>
          <w:w w:val="90"/>
          <w:sz w:val="28"/>
        </w:rPr>
        <w:t>源热泵机组能源效率计量检测规则</w:t>
      </w:r>
      <w:r>
        <w:rPr>
          <w:rFonts w:ascii="宋体" w:hAnsi="宋体" w:hint="eastAsia"/>
          <w:b/>
          <w:bCs/>
          <w:w w:val="90"/>
          <w:sz w:val="28"/>
        </w:rPr>
        <w:t>》</w:t>
      </w:r>
    </w:p>
    <w:p w:rsidR="00AB2307" w:rsidRPr="000032B7" w:rsidRDefault="00AB2307" w:rsidP="00AB2307">
      <w:pPr>
        <w:spacing w:line="440" w:lineRule="exact"/>
        <w:jc w:val="center"/>
        <w:rPr>
          <w:rFonts w:ascii="宋体" w:hAnsi="宋体"/>
          <w:b/>
          <w:bCs/>
          <w:w w:val="90"/>
          <w:sz w:val="28"/>
        </w:rPr>
      </w:pPr>
      <w:r w:rsidRPr="000032B7">
        <w:rPr>
          <w:rFonts w:ascii="宋体" w:hAnsi="宋体" w:hint="eastAsia"/>
          <w:b/>
          <w:bCs/>
          <w:w w:val="90"/>
          <w:sz w:val="28"/>
        </w:rPr>
        <w:t>编 制 说 明</w:t>
      </w:r>
    </w:p>
    <w:p w:rsidR="00AB2307" w:rsidRDefault="00AB2307" w:rsidP="00AB2307">
      <w:pPr>
        <w:pStyle w:val="a5"/>
        <w:widowControl/>
        <w:spacing w:line="360" w:lineRule="auto"/>
        <w:ind w:rightChars="-42" w:right="-79" w:firstLine="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1  任务来源：</w:t>
      </w:r>
    </w:p>
    <w:p w:rsidR="00AB2307" w:rsidRDefault="00AB2307" w:rsidP="00AB2307">
      <w:pPr>
        <w:pStyle w:val="a5"/>
        <w:spacing w:line="360" w:lineRule="exact"/>
        <w:ind w:rightChars="-42" w:right="-79"/>
        <w:rPr>
          <w:szCs w:val="21"/>
        </w:rPr>
      </w:pPr>
      <w:r>
        <w:rPr>
          <w:rFonts w:hint="eastAsia"/>
          <w:szCs w:val="21"/>
        </w:rPr>
        <w:t>本规则是根据</w:t>
      </w:r>
      <w:r w:rsidRPr="005162A7">
        <w:rPr>
          <w:rFonts w:hint="eastAsia"/>
          <w:szCs w:val="21"/>
        </w:rPr>
        <w:t>全国法制计量管理计量技术委员会能效标识计量</w:t>
      </w:r>
      <w:proofErr w:type="gramStart"/>
      <w:r w:rsidRPr="005162A7">
        <w:rPr>
          <w:rFonts w:hint="eastAsia"/>
          <w:szCs w:val="21"/>
        </w:rPr>
        <w:t>检测分</w:t>
      </w:r>
      <w:proofErr w:type="gramEnd"/>
      <w:r w:rsidRPr="005162A7">
        <w:rPr>
          <w:rFonts w:hint="eastAsia"/>
          <w:szCs w:val="21"/>
        </w:rPr>
        <w:t>技术委员会秘书处</w:t>
      </w:r>
      <w:r>
        <w:rPr>
          <w:rFonts w:hint="eastAsia"/>
          <w:szCs w:val="21"/>
        </w:rPr>
        <w:t>要求编制的，由上海出入境检验检疫局机电产品检测技术中心负责本规则的起草。</w:t>
      </w:r>
    </w:p>
    <w:p w:rsidR="00AB2307" w:rsidRDefault="00AB2307" w:rsidP="00AB2307">
      <w:pPr>
        <w:pStyle w:val="a5"/>
        <w:widowControl/>
        <w:spacing w:line="360" w:lineRule="auto"/>
        <w:ind w:rightChars="-42" w:right="-79" w:firstLine="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2  协作单位：</w:t>
      </w:r>
    </w:p>
    <w:p w:rsidR="00AB2307" w:rsidRDefault="00AB2307" w:rsidP="007869E6">
      <w:pPr>
        <w:snapToGrid w:val="0"/>
        <w:spacing w:line="360" w:lineRule="auto"/>
        <w:ind w:firstLineChars="196" w:firstLine="370"/>
      </w:pPr>
      <w:r w:rsidRPr="00B56518">
        <w:rPr>
          <w:rFonts w:hint="eastAsia"/>
        </w:rPr>
        <w:t>秘书处</w:t>
      </w:r>
      <w:r>
        <w:rPr>
          <w:rFonts w:hint="eastAsia"/>
        </w:rPr>
        <w:t>组织了</w:t>
      </w:r>
      <w:r w:rsidR="00A40FAC" w:rsidRPr="00A40FAC">
        <w:rPr>
          <w:rFonts w:hint="eastAsia"/>
        </w:rPr>
        <w:t>上海出入境检验检疫局机电产品检测技术中心</w:t>
      </w:r>
      <w:r>
        <w:rPr>
          <w:rFonts w:hint="eastAsia"/>
        </w:rPr>
        <w:t>、</w:t>
      </w:r>
      <w:r w:rsidR="00A40FAC" w:rsidRPr="007869E6">
        <w:t>广东省计量科学研究院</w:t>
      </w:r>
      <w:r w:rsidR="00A40FAC" w:rsidRPr="007869E6">
        <w:rPr>
          <w:rFonts w:hint="eastAsia"/>
        </w:rPr>
        <w:t>、</w:t>
      </w:r>
      <w:r w:rsidR="007869E6" w:rsidRPr="007869E6">
        <w:t>珠海格力电器股份有限公司</w:t>
      </w:r>
      <w:r w:rsidR="007869E6" w:rsidRPr="007869E6">
        <w:rPr>
          <w:rFonts w:hint="eastAsia"/>
        </w:rPr>
        <w:t>、重庆美的通用制冷设备有限公司</w:t>
      </w:r>
      <w:r>
        <w:rPr>
          <w:rFonts w:hint="eastAsia"/>
        </w:rPr>
        <w:t>为主的标准起草工作组。</w:t>
      </w:r>
    </w:p>
    <w:p w:rsidR="00AB2307" w:rsidRDefault="00AB2307" w:rsidP="00AB2307">
      <w:pPr>
        <w:pStyle w:val="a5"/>
        <w:widowControl/>
        <w:spacing w:line="360" w:lineRule="auto"/>
        <w:ind w:rightChars="-42" w:right="-79" w:firstLine="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 xml:space="preserve">3  </w:t>
      </w:r>
      <w:r w:rsidRPr="000D4C94">
        <w:rPr>
          <w:rFonts w:ascii="黑体" w:eastAsia="黑体" w:hAnsi="黑体" w:hint="eastAsia"/>
          <w:szCs w:val="21"/>
        </w:rPr>
        <w:t>标准制定的背景及意义</w:t>
      </w:r>
    </w:p>
    <w:p w:rsidR="00AB2307" w:rsidRPr="00CC6A8C" w:rsidRDefault="00AB2307" w:rsidP="00AB2307">
      <w:pPr>
        <w:ind w:rightChars="54" w:right="102" w:firstLine="435"/>
      </w:pPr>
      <w:proofErr w:type="gramStart"/>
      <w:r w:rsidRPr="00CC6A8C">
        <w:rPr>
          <w:rFonts w:hint="eastAsia"/>
        </w:rPr>
        <w:t>国家发改委</w:t>
      </w:r>
      <w:proofErr w:type="gramEnd"/>
      <w:r w:rsidRPr="00CC6A8C">
        <w:rPr>
          <w:rFonts w:hint="eastAsia"/>
        </w:rPr>
        <w:t>和国家质检总局于</w:t>
      </w:r>
      <w:smartTag w:uri="urn:schemas-microsoft-com:office:smarttags" w:element="chsdate">
        <w:smartTagPr>
          <w:attr w:name="Year" w:val="2005"/>
          <w:attr w:name="Month" w:val="3"/>
          <w:attr w:name="Day" w:val="1"/>
          <w:attr w:name="IsLunarDate" w:val="False"/>
          <w:attr w:name="IsROCDate" w:val="False"/>
        </w:smartTagPr>
        <w:r w:rsidRPr="00CC6A8C">
          <w:rPr>
            <w:rFonts w:hint="eastAsia"/>
          </w:rPr>
          <w:t>2005</w:t>
        </w:r>
        <w:r w:rsidRPr="00CC6A8C">
          <w:rPr>
            <w:rFonts w:hint="eastAsia"/>
          </w:rPr>
          <w:t>年</w:t>
        </w:r>
        <w:r w:rsidRPr="00CC6A8C">
          <w:rPr>
            <w:rFonts w:hint="eastAsia"/>
          </w:rPr>
          <w:t>3</w:t>
        </w:r>
        <w:r w:rsidRPr="00CC6A8C">
          <w:rPr>
            <w:rFonts w:hint="eastAsia"/>
          </w:rPr>
          <w:t>月</w:t>
        </w:r>
        <w:r w:rsidRPr="00CC6A8C">
          <w:rPr>
            <w:rFonts w:hint="eastAsia"/>
          </w:rPr>
          <w:t>1</w:t>
        </w:r>
        <w:r w:rsidRPr="00CC6A8C">
          <w:rPr>
            <w:rFonts w:hint="eastAsia"/>
          </w:rPr>
          <w:t>日</w:t>
        </w:r>
      </w:smartTag>
      <w:r w:rsidRPr="00CC6A8C">
        <w:rPr>
          <w:rFonts w:hint="eastAsia"/>
        </w:rPr>
        <w:t>联合发布了《能源效率标识管理办法》。</w:t>
      </w:r>
      <w:r w:rsidRPr="00CC6A8C">
        <w:rPr>
          <w:rFonts w:hint="eastAsia"/>
        </w:rPr>
        <w:t>20</w:t>
      </w:r>
      <w:r w:rsidR="007869E6">
        <w:rPr>
          <w:rFonts w:hint="eastAsia"/>
        </w:rPr>
        <w:t>15</w:t>
      </w:r>
      <w:r w:rsidRPr="00CC6A8C">
        <w:rPr>
          <w:rFonts w:hint="eastAsia"/>
        </w:rPr>
        <w:t>年</w:t>
      </w:r>
      <w:r w:rsidRPr="00CC6A8C">
        <w:rPr>
          <w:rFonts w:hint="eastAsia"/>
        </w:rPr>
        <w:t>11</w:t>
      </w:r>
      <w:r w:rsidRPr="00CC6A8C">
        <w:rPr>
          <w:rFonts w:hint="eastAsia"/>
        </w:rPr>
        <w:t>月，</w:t>
      </w:r>
      <w:proofErr w:type="gramStart"/>
      <w:r w:rsidRPr="00CC6A8C">
        <w:rPr>
          <w:rFonts w:hint="eastAsia"/>
        </w:rPr>
        <w:t>国家发改委</w:t>
      </w:r>
      <w:proofErr w:type="gramEnd"/>
      <w:r w:rsidRPr="00CC6A8C">
        <w:rPr>
          <w:rFonts w:hint="eastAsia"/>
        </w:rPr>
        <w:t>、</w:t>
      </w:r>
      <w:r w:rsidR="007869E6">
        <w:rPr>
          <w:rFonts w:hint="eastAsia"/>
        </w:rPr>
        <w:t>原国家</w:t>
      </w:r>
      <w:r w:rsidRPr="00CC6A8C">
        <w:rPr>
          <w:rFonts w:hint="eastAsia"/>
        </w:rPr>
        <w:t>质检总局和国家认监委联合发布第</w:t>
      </w:r>
      <w:r w:rsidR="007869E6">
        <w:rPr>
          <w:rFonts w:hint="eastAsia"/>
        </w:rPr>
        <w:t>十二</w:t>
      </w:r>
      <w:r w:rsidRPr="00CC6A8C">
        <w:rPr>
          <w:rFonts w:hint="eastAsia"/>
        </w:rPr>
        <w:t>批能效标识产品目录及相关产品实施规则，</w:t>
      </w:r>
      <w:r w:rsidR="007869E6">
        <w:rPr>
          <w:rFonts w:hint="eastAsia"/>
        </w:rPr>
        <w:t>水（地）源热泵机组</w:t>
      </w:r>
      <w:r w:rsidRPr="00CC6A8C">
        <w:rPr>
          <w:rFonts w:hint="eastAsia"/>
        </w:rPr>
        <w:t>产品位列其中。为促进能效标识管理制度的顺利实施，</w:t>
      </w:r>
      <w:r w:rsidR="007869E6">
        <w:rPr>
          <w:rFonts w:hint="eastAsia"/>
        </w:rPr>
        <w:t>原</w:t>
      </w:r>
      <w:r w:rsidRPr="00CC6A8C">
        <w:rPr>
          <w:rFonts w:hint="eastAsia"/>
        </w:rPr>
        <w:t>国家质检总局在推进能源效率计量检测体系建设、建立用能产品能源消耗量量传和溯源体系、开展用能产品能效标识计量监督检查等方面采取了积极措施。为加强能源计量监督管理，促进节能减</w:t>
      </w:r>
      <w:proofErr w:type="gramStart"/>
      <w:r w:rsidRPr="00CC6A8C">
        <w:rPr>
          <w:rFonts w:hint="eastAsia"/>
        </w:rPr>
        <w:t>排工作</w:t>
      </w:r>
      <w:proofErr w:type="gramEnd"/>
      <w:r w:rsidRPr="00CC6A8C">
        <w:rPr>
          <w:rFonts w:hint="eastAsia"/>
        </w:rPr>
        <w:t>开展，</w:t>
      </w:r>
      <w:r w:rsidRPr="00CC6A8C">
        <w:rPr>
          <w:rFonts w:hint="eastAsia"/>
        </w:rPr>
        <w:t>2010</w:t>
      </w:r>
      <w:r w:rsidRPr="00CC6A8C">
        <w:rPr>
          <w:rFonts w:hint="eastAsia"/>
        </w:rPr>
        <w:t>年</w:t>
      </w:r>
      <w:r w:rsidR="007869E6">
        <w:rPr>
          <w:rFonts w:hint="eastAsia"/>
        </w:rPr>
        <w:t>原</w:t>
      </w:r>
      <w:r w:rsidRPr="00CC6A8C">
        <w:rPr>
          <w:rFonts w:hint="eastAsia"/>
        </w:rPr>
        <w:t>国家质检总局颁布实施《能源计量监督管理办法》，将用能产品能源效率计量监督管理等工作纳入国家质检总局节能减</w:t>
      </w:r>
      <w:proofErr w:type="gramStart"/>
      <w:r w:rsidRPr="00CC6A8C">
        <w:rPr>
          <w:rFonts w:hint="eastAsia"/>
        </w:rPr>
        <w:t>排工作</w:t>
      </w:r>
      <w:proofErr w:type="gramEnd"/>
      <w:r w:rsidRPr="00CC6A8C">
        <w:rPr>
          <w:rFonts w:hint="eastAsia"/>
        </w:rPr>
        <w:t>的内容。</w:t>
      </w:r>
    </w:p>
    <w:p w:rsidR="00AB2307" w:rsidRDefault="00AB2307" w:rsidP="00AB2307">
      <w:pPr>
        <w:ind w:rightChars="54" w:right="102" w:firstLine="435"/>
      </w:pPr>
      <w:r w:rsidRPr="00CC6A8C">
        <w:rPr>
          <w:rFonts w:hint="eastAsia"/>
        </w:rPr>
        <w:t>自</w:t>
      </w:r>
      <w:r w:rsidRPr="00CC6A8C">
        <w:rPr>
          <w:rFonts w:hint="eastAsia"/>
        </w:rPr>
        <w:t>2010</w:t>
      </w:r>
      <w:r w:rsidRPr="00CC6A8C">
        <w:rPr>
          <w:rFonts w:hint="eastAsia"/>
        </w:rPr>
        <w:t>年</w:t>
      </w:r>
      <w:r w:rsidRPr="00CC6A8C">
        <w:rPr>
          <w:rFonts w:hint="eastAsia"/>
        </w:rPr>
        <w:t>8</w:t>
      </w:r>
      <w:r w:rsidRPr="00CC6A8C">
        <w:rPr>
          <w:rFonts w:hint="eastAsia"/>
        </w:rPr>
        <w:t>月起，</w:t>
      </w:r>
      <w:r w:rsidR="007869E6">
        <w:rPr>
          <w:rFonts w:hint="eastAsia"/>
        </w:rPr>
        <w:t>原</w:t>
      </w:r>
      <w:r w:rsidRPr="00CC6A8C">
        <w:rPr>
          <w:rFonts w:hint="eastAsia"/>
        </w:rPr>
        <w:t>国家质检总局发布实施的</w:t>
      </w:r>
      <w:r w:rsidRPr="00CC6A8C">
        <w:rPr>
          <w:rFonts w:hint="eastAsia"/>
        </w:rPr>
        <w:t>JJF 1261.1-2010</w:t>
      </w:r>
      <w:r w:rsidRPr="00CC6A8C">
        <w:rPr>
          <w:rFonts w:hint="eastAsia"/>
        </w:rPr>
        <w:t>《用能产品能源效率标识计量检测规则》等一系列能效标识计量检测规范，为法定计量检定机构开展能源效率标识计量检测提供了技术依据。</w:t>
      </w:r>
      <w:r w:rsidRPr="00CC6A8C">
        <w:rPr>
          <w:rFonts w:hint="eastAsia"/>
        </w:rPr>
        <w:t>2011</w:t>
      </w:r>
      <w:r w:rsidRPr="00CC6A8C">
        <w:rPr>
          <w:rFonts w:hint="eastAsia"/>
        </w:rPr>
        <w:t>年，</w:t>
      </w:r>
      <w:r w:rsidR="007869E6">
        <w:rPr>
          <w:rFonts w:hint="eastAsia"/>
        </w:rPr>
        <w:t>原</w:t>
      </w:r>
      <w:r w:rsidRPr="00CC6A8C">
        <w:rPr>
          <w:rFonts w:hint="eastAsia"/>
        </w:rPr>
        <w:t>国家质检总局成立全国法制计量管理计量技术委员会能效标识计量</w:t>
      </w:r>
      <w:proofErr w:type="gramStart"/>
      <w:r w:rsidRPr="00CC6A8C">
        <w:rPr>
          <w:rFonts w:hint="eastAsia"/>
        </w:rPr>
        <w:t>检测分</w:t>
      </w:r>
      <w:proofErr w:type="gramEnd"/>
      <w:r w:rsidRPr="00CC6A8C">
        <w:rPr>
          <w:rFonts w:hint="eastAsia"/>
        </w:rPr>
        <w:t>技术委员会，负责能效标识计量检测规范的制定与能效标识测量结果的比对。</w:t>
      </w:r>
    </w:p>
    <w:p w:rsidR="00AB2307" w:rsidRDefault="00AB2307" w:rsidP="00AB2307">
      <w:pPr>
        <w:ind w:rightChars="54" w:right="102" w:firstLine="435"/>
      </w:pPr>
      <w:r>
        <w:rPr>
          <w:rFonts w:hint="eastAsia"/>
        </w:rPr>
        <w:t>制定</w:t>
      </w:r>
      <w:r w:rsidRPr="00CC6A8C">
        <w:rPr>
          <w:rFonts w:hint="eastAsia"/>
        </w:rPr>
        <w:t>《</w:t>
      </w:r>
      <w:r w:rsidR="007869E6">
        <w:rPr>
          <w:rFonts w:hint="eastAsia"/>
        </w:rPr>
        <w:t>水（地）源热泵机组</w:t>
      </w:r>
      <w:r w:rsidRPr="00CC6A8C">
        <w:rPr>
          <w:rFonts w:hint="eastAsia"/>
        </w:rPr>
        <w:t>能源效率标识计量检测规则》，</w:t>
      </w:r>
      <w:r>
        <w:rPr>
          <w:rFonts w:hint="eastAsia"/>
        </w:rPr>
        <w:t>使</w:t>
      </w:r>
      <w:r w:rsidR="007869E6">
        <w:rPr>
          <w:rFonts w:hint="eastAsia"/>
        </w:rPr>
        <w:t>水（地）源热泵机组</w:t>
      </w:r>
      <w:r w:rsidRPr="00CC6A8C">
        <w:rPr>
          <w:rFonts w:hint="eastAsia"/>
        </w:rPr>
        <w:t>能效标识从备案管理到计量监督检查全过程的技术依据，对提高产品能效、节约能源、保护环境具有重要意义，对完善我国能效标识管理、规范能效标识标注发挥着重要的技术保障作用</w:t>
      </w:r>
      <w:r>
        <w:rPr>
          <w:rFonts w:hint="eastAsia"/>
        </w:rPr>
        <w:t>。</w:t>
      </w:r>
      <w:r w:rsidRPr="00CC6A8C">
        <w:rPr>
          <w:rFonts w:hint="eastAsia"/>
        </w:rPr>
        <w:t>本规则是将计量的精确技术手段应用到对能效标识的测量工作中，有利于加强对能效标识的后续监管，在完善我国的能效标识管理制度、打击虚标能效和以次充好等行为、规范能效标识标注行为、维护消费者权益、促进</w:t>
      </w:r>
      <w:r w:rsidR="007869E6">
        <w:rPr>
          <w:rFonts w:hint="eastAsia"/>
        </w:rPr>
        <w:t>水（地）源热泵</w:t>
      </w:r>
      <w:r w:rsidRPr="00CC6A8C">
        <w:rPr>
          <w:rFonts w:hint="eastAsia"/>
        </w:rPr>
        <w:t>机组产品能效提升以及行业技术进步都发挥积极作用。</w:t>
      </w:r>
    </w:p>
    <w:p w:rsidR="00AB2307" w:rsidRPr="000D4C94" w:rsidRDefault="00AB2307" w:rsidP="00AB2307">
      <w:pPr>
        <w:pStyle w:val="a5"/>
        <w:widowControl/>
        <w:spacing w:line="360" w:lineRule="auto"/>
        <w:ind w:rightChars="-42" w:right="-79" w:firstLine="0"/>
        <w:rPr>
          <w:rFonts w:ascii="黑体" w:eastAsia="黑体" w:hAnsi="黑体"/>
          <w:szCs w:val="21"/>
        </w:rPr>
      </w:pPr>
      <w:r w:rsidRPr="000D4C94">
        <w:rPr>
          <w:rFonts w:ascii="黑体" w:eastAsia="黑体" w:hAnsi="黑体" w:hint="eastAsia"/>
          <w:szCs w:val="21"/>
        </w:rPr>
        <w:t>4</w:t>
      </w:r>
      <w:r>
        <w:rPr>
          <w:rFonts w:ascii="黑体" w:eastAsia="黑体" w:hAnsi="黑体" w:hint="eastAsia"/>
          <w:szCs w:val="21"/>
        </w:rPr>
        <w:t xml:space="preserve"> </w:t>
      </w:r>
      <w:r w:rsidRPr="000D4C94">
        <w:rPr>
          <w:rFonts w:ascii="黑体" w:eastAsia="黑体" w:hAnsi="黑体" w:hint="eastAsia"/>
          <w:szCs w:val="21"/>
        </w:rPr>
        <w:t>标准制定的原则</w:t>
      </w:r>
    </w:p>
    <w:p w:rsidR="00AB2307" w:rsidRDefault="00AB2307" w:rsidP="00AB2307">
      <w:pPr>
        <w:ind w:firstLineChars="196" w:firstLine="370"/>
      </w:pPr>
      <w:r>
        <w:rPr>
          <w:rFonts w:hint="eastAsia"/>
        </w:rPr>
        <w:t>测量不确定度是评定测量水平的指标，是判定测量结果质量的依据，它对科研、生产诸多相关测量领域影响甚大，具有重要的意义。测量结果通常表示为单个的测得量值和一个测量不确定度，本规则主要依据</w:t>
      </w:r>
      <w:r>
        <w:rPr>
          <w:rFonts w:hint="eastAsia"/>
        </w:rPr>
        <w:t>JJF 1059.1-2012</w:t>
      </w:r>
      <w:r>
        <w:rPr>
          <w:rFonts w:hint="eastAsia"/>
        </w:rPr>
        <w:t>、</w:t>
      </w:r>
      <w:r>
        <w:rPr>
          <w:rFonts w:hint="eastAsia"/>
        </w:rPr>
        <w:t>JJF 1059.2-2012</w:t>
      </w:r>
      <w:r>
        <w:rPr>
          <w:rFonts w:hint="eastAsia"/>
        </w:rPr>
        <w:t>等相关标准评定</w:t>
      </w:r>
      <w:r w:rsidR="007869E6">
        <w:rPr>
          <w:rFonts w:hint="eastAsia"/>
        </w:rPr>
        <w:t>水（地）源热泵机组</w:t>
      </w:r>
      <w:r>
        <w:rPr>
          <w:rFonts w:hint="eastAsia"/>
        </w:rPr>
        <w:t>各测量</w:t>
      </w:r>
      <w:proofErr w:type="gramStart"/>
      <w:r>
        <w:rPr>
          <w:rFonts w:hint="eastAsia"/>
        </w:rPr>
        <w:t>量</w:t>
      </w:r>
      <w:proofErr w:type="gramEnd"/>
      <w:r>
        <w:rPr>
          <w:rFonts w:hint="eastAsia"/>
        </w:rPr>
        <w:t>的测量不确定度，得到更为合理的测量结果，依据</w:t>
      </w:r>
      <w:r>
        <w:rPr>
          <w:rFonts w:hint="eastAsia"/>
        </w:rPr>
        <w:t>JJF 1261.1-201</w:t>
      </w:r>
      <w:r w:rsidR="007869E6">
        <w:rPr>
          <w:rFonts w:hint="eastAsia"/>
        </w:rPr>
        <w:t>7</w:t>
      </w:r>
      <w:r>
        <w:rPr>
          <w:rFonts w:hint="eastAsia"/>
        </w:rPr>
        <w:t>中规定的判定原则，对各测量</w:t>
      </w:r>
      <w:proofErr w:type="gramStart"/>
      <w:r>
        <w:rPr>
          <w:rFonts w:hint="eastAsia"/>
        </w:rPr>
        <w:t>量</w:t>
      </w:r>
      <w:proofErr w:type="gramEnd"/>
      <w:r>
        <w:rPr>
          <w:rFonts w:hint="eastAsia"/>
        </w:rPr>
        <w:t>进行宽限判定。</w:t>
      </w:r>
      <w:r>
        <w:rPr>
          <w:rFonts w:hint="eastAsia"/>
        </w:rPr>
        <w:t xml:space="preserve"> </w:t>
      </w:r>
    </w:p>
    <w:p w:rsidR="00AB2307" w:rsidRPr="007869E6" w:rsidRDefault="00AB2307" w:rsidP="007869E6">
      <w:pPr>
        <w:pStyle w:val="a5"/>
        <w:widowControl/>
        <w:spacing w:line="360" w:lineRule="auto"/>
        <w:ind w:rightChars="-42" w:right="-79" w:firstLine="0"/>
        <w:rPr>
          <w:rFonts w:ascii="黑体" w:eastAsia="黑体" w:hAnsi="黑体"/>
          <w:szCs w:val="21"/>
        </w:rPr>
      </w:pPr>
      <w:r w:rsidRPr="007869E6">
        <w:rPr>
          <w:rFonts w:ascii="黑体" w:eastAsia="黑体" w:hAnsi="黑体" w:hint="eastAsia"/>
          <w:szCs w:val="21"/>
        </w:rPr>
        <w:t>5 标准制定的过程</w:t>
      </w:r>
    </w:p>
    <w:p w:rsidR="00AB2307" w:rsidRDefault="00AB2307" w:rsidP="007869E6">
      <w:r>
        <w:rPr>
          <w:rFonts w:hint="eastAsia"/>
        </w:rPr>
        <w:t xml:space="preserve">5.1 </w:t>
      </w:r>
      <w:r>
        <w:rPr>
          <w:rFonts w:hint="eastAsia"/>
        </w:rPr>
        <w:t>调研阶段</w:t>
      </w:r>
    </w:p>
    <w:p w:rsidR="007869E6" w:rsidRDefault="00AB2307" w:rsidP="00AB2307">
      <w:r>
        <w:rPr>
          <w:rFonts w:hint="eastAsia"/>
        </w:rPr>
        <w:t xml:space="preserve">     </w:t>
      </w:r>
      <w:r>
        <w:rPr>
          <w:rFonts w:hint="eastAsia"/>
        </w:rPr>
        <w:t>由</w:t>
      </w:r>
      <w:r w:rsidR="0038579A" w:rsidRPr="00A40FAC">
        <w:rPr>
          <w:rFonts w:hint="eastAsia"/>
        </w:rPr>
        <w:t>上海出入境检验检疫局机电产品检测技术中心</w:t>
      </w:r>
      <w:r>
        <w:rPr>
          <w:rFonts w:hint="eastAsia"/>
        </w:rPr>
        <w:t>汇总标准制定的原则、方法、依据及注意事项，分发各参与标准制定的企业及其他相关企业。各个企业形成对标准制定初步意见和初步资料收集，汇总至</w:t>
      </w:r>
      <w:r w:rsidR="0038579A" w:rsidRPr="00A40FAC">
        <w:rPr>
          <w:rFonts w:hint="eastAsia"/>
        </w:rPr>
        <w:t>上海出入境检验检</w:t>
      </w:r>
      <w:r w:rsidR="0038579A" w:rsidRPr="00A40FAC">
        <w:rPr>
          <w:rFonts w:hint="eastAsia"/>
        </w:rPr>
        <w:lastRenderedPageBreak/>
        <w:t>疫局机电产品检测技术中心</w:t>
      </w:r>
      <w:r>
        <w:rPr>
          <w:rFonts w:hint="eastAsia"/>
        </w:rPr>
        <w:t>，由</w:t>
      </w:r>
      <w:r w:rsidR="0038579A" w:rsidRPr="00A40FAC">
        <w:rPr>
          <w:rFonts w:hint="eastAsia"/>
        </w:rPr>
        <w:t>上海出入境检验检疫局机电产品检测技术中心</w:t>
      </w:r>
      <w:r>
        <w:rPr>
          <w:rFonts w:hint="eastAsia"/>
        </w:rPr>
        <w:t>对各企业形成的初始意见及收集的资料进行汇总。</w:t>
      </w:r>
    </w:p>
    <w:p w:rsidR="00AB2307" w:rsidRDefault="00AB2307" w:rsidP="00AB2307">
      <w:r>
        <w:rPr>
          <w:rFonts w:hint="eastAsia"/>
        </w:rPr>
        <w:t xml:space="preserve">5.2 </w:t>
      </w:r>
      <w:r>
        <w:rPr>
          <w:rFonts w:hint="eastAsia"/>
        </w:rPr>
        <w:t>第一次工作会议</w:t>
      </w:r>
    </w:p>
    <w:p w:rsidR="00AB2307" w:rsidRDefault="00AB2307" w:rsidP="00D76E4C">
      <w:pPr>
        <w:ind w:firstLineChars="245" w:firstLine="463"/>
      </w:pPr>
      <w:r>
        <w:rPr>
          <w:rFonts w:hint="eastAsia"/>
        </w:rPr>
        <w:t>201</w:t>
      </w:r>
      <w:r w:rsidR="0038579A">
        <w:rPr>
          <w:rFonts w:hint="eastAsia"/>
        </w:rPr>
        <w:t>8</w:t>
      </w:r>
      <w:r>
        <w:rPr>
          <w:rFonts w:hint="eastAsia"/>
        </w:rPr>
        <w:t>年</w:t>
      </w:r>
      <w:r w:rsidR="0038579A">
        <w:rPr>
          <w:rFonts w:hint="eastAsia"/>
        </w:rPr>
        <w:t>4</w:t>
      </w:r>
      <w:r>
        <w:rPr>
          <w:rFonts w:hint="eastAsia"/>
        </w:rPr>
        <w:t>月，在</w:t>
      </w:r>
      <w:r w:rsidR="0038579A">
        <w:rPr>
          <w:rFonts w:hint="eastAsia"/>
        </w:rPr>
        <w:t>上海召开第一次工作会议，参加的</w:t>
      </w:r>
      <w:r>
        <w:rPr>
          <w:rFonts w:hint="eastAsia"/>
        </w:rPr>
        <w:t>单位</w:t>
      </w:r>
      <w:r w:rsidR="0038579A">
        <w:rPr>
          <w:rFonts w:hint="eastAsia"/>
        </w:rPr>
        <w:t>为</w:t>
      </w:r>
      <w:r w:rsidR="0038579A">
        <w:rPr>
          <w:rFonts w:hint="eastAsia"/>
        </w:rPr>
        <w:t>5</w:t>
      </w:r>
      <w:r w:rsidR="0038579A">
        <w:rPr>
          <w:rFonts w:hint="eastAsia"/>
        </w:rPr>
        <w:t>家标准起草组成员。</w:t>
      </w:r>
      <w:r>
        <w:rPr>
          <w:rFonts w:hint="eastAsia"/>
        </w:rPr>
        <w:t>会议主要确定了以下几项内容：</w:t>
      </w:r>
    </w:p>
    <w:p w:rsidR="00922A87" w:rsidRPr="00922A87" w:rsidRDefault="00D76E4C" w:rsidP="00D76E4C">
      <w:pPr>
        <w:ind w:firstLineChars="196" w:firstLine="37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22A87" w:rsidRPr="00922A87">
        <w:rPr>
          <w:rFonts w:hint="eastAsia"/>
        </w:rPr>
        <w:t>讨论了水（地）源热泵机组的产品特性、应用等；</w:t>
      </w:r>
      <w:r w:rsidR="00922A87" w:rsidRPr="00922A87">
        <w:t>讨论</w:t>
      </w:r>
      <w:r w:rsidR="00922A87" w:rsidRPr="00922A87">
        <w:rPr>
          <w:rFonts w:hint="eastAsia"/>
        </w:rPr>
        <w:t>了计量检测规则的</w:t>
      </w:r>
      <w:r w:rsidR="00922A87" w:rsidRPr="00922A87">
        <w:t>标准架构、检测设备精度要求</w:t>
      </w:r>
      <w:r w:rsidR="00922A87" w:rsidRPr="00922A87">
        <w:rPr>
          <w:rFonts w:hint="eastAsia"/>
        </w:rPr>
        <w:t>、</w:t>
      </w:r>
      <w:r w:rsidR="00922A87" w:rsidRPr="00922A87">
        <w:t>不确定度计算</w:t>
      </w:r>
      <w:r w:rsidR="00922A87" w:rsidRPr="00922A87">
        <w:rPr>
          <w:rFonts w:hint="eastAsia"/>
        </w:rPr>
        <w:t>、判定准则等重点内容。</w:t>
      </w:r>
    </w:p>
    <w:p w:rsidR="00AB2307" w:rsidRDefault="00D76E4C" w:rsidP="00D76E4C">
      <w:pPr>
        <w:ind w:firstLineChars="196" w:firstLine="37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AB2307">
        <w:rPr>
          <w:rFonts w:hint="eastAsia"/>
        </w:rPr>
        <w:t>标准制定主要依据现行的产品标准和能效标准，保持与现行标准的一致性，现行标准不甚明确的地方，应予以明确。</w:t>
      </w:r>
    </w:p>
    <w:p w:rsidR="00922A87" w:rsidRDefault="00D76E4C" w:rsidP="00AB2307"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3E1300" w:rsidRPr="003E1300">
        <w:rPr>
          <w:rFonts w:hint="eastAsia"/>
        </w:rPr>
        <w:t>对于测试样品选择，</w:t>
      </w:r>
      <w:r w:rsidR="00922A87">
        <w:rPr>
          <w:rFonts w:hint="eastAsia"/>
        </w:rPr>
        <w:t>考虑到冷水机组制冷量范围大，产品选择需覆盖不同</w:t>
      </w:r>
      <w:r w:rsidR="003E1300" w:rsidRPr="003E1300">
        <w:rPr>
          <w:rFonts w:hint="eastAsia"/>
        </w:rPr>
        <w:t>类别，尽可能水环式</w:t>
      </w:r>
      <w:r w:rsidR="003E1300" w:rsidRPr="003E1300">
        <w:rPr>
          <w:rFonts w:hint="eastAsia"/>
        </w:rPr>
        <w:t>/</w:t>
      </w:r>
      <w:r w:rsidR="003E1300" w:rsidRPr="003E1300">
        <w:rPr>
          <w:rFonts w:hint="eastAsia"/>
        </w:rPr>
        <w:t>地下水式</w:t>
      </w:r>
      <w:r w:rsidR="003E1300" w:rsidRPr="003E1300">
        <w:rPr>
          <w:rFonts w:hint="eastAsia"/>
        </w:rPr>
        <w:t>/</w:t>
      </w:r>
      <w:r w:rsidR="003E1300" w:rsidRPr="003E1300">
        <w:rPr>
          <w:rFonts w:hint="eastAsia"/>
        </w:rPr>
        <w:t>地埋管式</w:t>
      </w:r>
      <w:r w:rsidR="003E1300" w:rsidRPr="003E1300">
        <w:rPr>
          <w:rFonts w:hint="eastAsia"/>
        </w:rPr>
        <w:t>/</w:t>
      </w:r>
      <w:r w:rsidR="003E1300" w:rsidRPr="003E1300">
        <w:rPr>
          <w:rFonts w:hint="eastAsia"/>
        </w:rPr>
        <w:t>地表水式等</w:t>
      </w:r>
      <w:proofErr w:type="gramStart"/>
      <w:r w:rsidR="003E1300" w:rsidRPr="003E1300">
        <w:rPr>
          <w:rFonts w:hint="eastAsia"/>
        </w:rPr>
        <w:t>不</w:t>
      </w:r>
      <w:proofErr w:type="gramEnd"/>
      <w:r w:rsidR="003E1300" w:rsidRPr="003E1300">
        <w:rPr>
          <w:rFonts w:hint="eastAsia"/>
        </w:rPr>
        <w:t>同型式。</w:t>
      </w:r>
      <w:r w:rsidR="003E1300" w:rsidRPr="003E1300">
        <w:rPr>
          <w:rFonts w:hint="eastAsia"/>
        </w:rPr>
        <w:t>2</w:t>
      </w:r>
      <w:r w:rsidR="003E1300" w:rsidRPr="003E1300">
        <w:rPr>
          <w:rFonts w:hint="eastAsia"/>
        </w:rPr>
        <w:t>家企业依据样品库存情况提供适合的机型</w:t>
      </w:r>
      <w:r w:rsidR="00922A87">
        <w:rPr>
          <w:rFonts w:hint="eastAsia"/>
        </w:rPr>
        <w:t>进行测试</w:t>
      </w:r>
      <w:r w:rsidR="003E1300" w:rsidRPr="003E1300">
        <w:rPr>
          <w:rFonts w:hint="eastAsia"/>
        </w:rPr>
        <w:t>。</w:t>
      </w:r>
    </w:p>
    <w:p w:rsidR="00AB2307" w:rsidRDefault="00D76E4C" w:rsidP="00D76E4C">
      <w:pPr>
        <w:ind w:firstLineChars="196" w:firstLine="37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AB2307">
        <w:rPr>
          <w:rFonts w:hint="eastAsia"/>
        </w:rPr>
        <w:t>任务分配</w:t>
      </w:r>
      <w:r w:rsidR="0038579A">
        <w:rPr>
          <w:rFonts w:hint="eastAsia"/>
        </w:rPr>
        <w:t>：</w:t>
      </w:r>
    </w:p>
    <w:p w:rsidR="0038579A" w:rsidRPr="0038579A" w:rsidRDefault="00D76E4C" w:rsidP="007B1103">
      <w:pPr>
        <w:ind w:firstLineChars="196" w:firstLine="370"/>
      </w:pPr>
      <w:r>
        <w:rPr>
          <w:rFonts w:hint="eastAsia"/>
        </w:rPr>
        <w:t>1</w:t>
      </w:r>
      <w:r>
        <w:rPr>
          <w:rFonts w:hint="eastAsia"/>
        </w:rPr>
        <w:t>）</w:t>
      </w:r>
      <w:r w:rsidR="0038579A" w:rsidRPr="0038579A">
        <w:rPr>
          <w:rFonts w:hint="eastAsia"/>
        </w:rPr>
        <w:t>上海出入境机电中心负责标准的文字部分、数据汇总及</w:t>
      </w:r>
      <w:r w:rsidR="00922A87">
        <w:rPr>
          <w:rFonts w:hint="eastAsia"/>
        </w:rPr>
        <w:t>进行</w:t>
      </w:r>
      <w:r w:rsidR="0038579A" w:rsidRPr="0038579A">
        <w:rPr>
          <w:rFonts w:hint="eastAsia"/>
        </w:rPr>
        <w:t>测量不确定度评估。</w:t>
      </w:r>
    </w:p>
    <w:p w:rsidR="0038579A" w:rsidRPr="0038579A" w:rsidRDefault="00D76E4C" w:rsidP="007B1103">
      <w:pPr>
        <w:ind w:firstLineChars="196" w:firstLine="370"/>
      </w:pPr>
      <w:r>
        <w:rPr>
          <w:rFonts w:hint="eastAsia"/>
        </w:rPr>
        <w:t>2</w:t>
      </w:r>
      <w:r>
        <w:rPr>
          <w:rFonts w:hint="eastAsia"/>
        </w:rPr>
        <w:t>）</w:t>
      </w:r>
      <w:r w:rsidR="0038579A" w:rsidRPr="0038579A">
        <w:rPr>
          <w:rFonts w:hint="eastAsia"/>
        </w:rPr>
        <w:t>格力和美的负责样机的试验并提供试验数据。</w:t>
      </w:r>
      <w:r w:rsidR="00922A87">
        <w:rPr>
          <w:rFonts w:hint="eastAsia"/>
        </w:rPr>
        <w:t>格力负责进行名义制冷量为</w:t>
      </w:r>
      <w:r w:rsidR="00922A87">
        <w:rPr>
          <w:rFonts w:hint="eastAsia"/>
        </w:rPr>
        <w:t>80kW</w:t>
      </w:r>
      <w:r w:rsidR="00922A87">
        <w:rPr>
          <w:rFonts w:hint="eastAsia"/>
        </w:rPr>
        <w:t>、</w:t>
      </w:r>
      <w:r w:rsidR="00922A87">
        <w:rPr>
          <w:rFonts w:hint="eastAsia"/>
        </w:rPr>
        <w:t>306kW</w:t>
      </w:r>
      <w:r w:rsidR="00922A87">
        <w:rPr>
          <w:rFonts w:hint="eastAsia"/>
        </w:rPr>
        <w:t>的</w:t>
      </w:r>
      <w:r w:rsidR="00922A87">
        <w:rPr>
          <w:rFonts w:hint="eastAsia"/>
        </w:rPr>
        <w:t>2</w:t>
      </w:r>
      <w:r w:rsidR="00922A87">
        <w:rPr>
          <w:rFonts w:hint="eastAsia"/>
        </w:rPr>
        <w:t>台样品测试，美的负责进行名义制冷量为</w:t>
      </w:r>
      <w:r w:rsidR="00922A87">
        <w:rPr>
          <w:rFonts w:hint="eastAsia"/>
        </w:rPr>
        <w:t>730kW</w:t>
      </w:r>
      <w:r w:rsidR="00922A87">
        <w:rPr>
          <w:rFonts w:hint="eastAsia"/>
        </w:rPr>
        <w:t>、</w:t>
      </w:r>
      <w:r w:rsidR="00922A87">
        <w:rPr>
          <w:rFonts w:hint="eastAsia"/>
        </w:rPr>
        <w:t>1260kW</w:t>
      </w:r>
      <w:r w:rsidR="00922A87">
        <w:rPr>
          <w:rFonts w:hint="eastAsia"/>
        </w:rPr>
        <w:t>的</w:t>
      </w:r>
      <w:r w:rsidR="00922A87">
        <w:rPr>
          <w:rFonts w:hint="eastAsia"/>
        </w:rPr>
        <w:t>2</w:t>
      </w:r>
      <w:r w:rsidR="00922A87">
        <w:rPr>
          <w:rFonts w:hint="eastAsia"/>
        </w:rPr>
        <w:t>台样品测试。</w:t>
      </w:r>
    </w:p>
    <w:p w:rsidR="0038579A" w:rsidRPr="0038579A" w:rsidRDefault="00D76E4C" w:rsidP="007B1103">
      <w:pPr>
        <w:ind w:firstLineChars="196" w:firstLine="370"/>
      </w:pPr>
      <w:r>
        <w:rPr>
          <w:rFonts w:hint="eastAsia"/>
        </w:rPr>
        <w:t>3</w:t>
      </w:r>
      <w:r>
        <w:rPr>
          <w:rFonts w:hint="eastAsia"/>
        </w:rPr>
        <w:t>）</w:t>
      </w:r>
      <w:r w:rsidR="0038579A" w:rsidRPr="0038579A">
        <w:rPr>
          <w:rFonts w:hint="eastAsia"/>
        </w:rPr>
        <w:t>广东省计量院负责提供测量不确定度的建模、评估技术支持。</w:t>
      </w:r>
    </w:p>
    <w:p w:rsidR="0038579A" w:rsidRPr="0038579A" w:rsidRDefault="00D76E4C" w:rsidP="007B1103">
      <w:pPr>
        <w:ind w:firstLineChars="196" w:firstLine="370"/>
      </w:pPr>
      <w:r>
        <w:rPr>
          <w:rFonts w:hint="eastAsia"/>
        </w:rPr>
        <w:t>4</w:t>
      </w:r>
      <w:r>
        <w:rPr>
          <w:rFonts w:hint="eastAsia"/>
        </w:rPr>
        <w:t>）</w:t>
      </w:r>
      <w:r w:rsidR="0038579A" w:rsidRPr="0038579A">
        <w:rPr>
          <w:rFonts w:hint="eastAsia"/>
        </w:rPr>
        <w:t>合肥通用负责提供产品行业报告，确定检测设备最大精度和准确度等级要求。</w:t>
      </w:r>
    </w:p>
    <w:p w:rsidR="00AB2307" w:rsidRDefault="00AB2307" w:rsidP="007869E6">
      <w:r>
        <w:rPr>
          <w:rFonts w:hint="eastAsia"/>
        </w:rPr>
        <w:t>5.</w:t>
      </w:r>
      <w:r w:rsidR="00922A87">
        <w:rPr>
          <w:rFonts w:hint="eastAsia"/>
        </w:rPr>
        <w:t>3</w:t>
      </w:r>
      <w:r>
        <w:rPr>
          <w:rFonts w:hint="eastAsia"/>
        </w:rPr>
        <w:t xml:space="preserve"> </w:t>
      </w:r>
      <w:r>
        <w:rPr>
          <w:rFonts w:hint="eastAsia"/>
        </w:rPr>
        <w:t>第二次工作会议</w:t>
      </w:r>
    </w:p>
    <w:p w:rsidR="00922A87" w:rsidRDefault="00922A87" w:rsidP="00922A87">
      <w:pPr>
        <w:ind w:firstLineChars="196" w:firstLine="370"/>
      </w:pPr>
      <w:r>
        <w:rPr>
          <w:rFonts w:hint="eastAsia"/>
        </w:rPr>
        <w:t>2018</w:t>
      </w:r>
      <w:r w:rsidR="00AB2307">
        <w:rPr>
          <w:rFonts w:hint="eastAsia"/>
        </w:rPr>
        <w:t>年</w:t>
      </w:r>
      <w:r>
        <w:rPr>
          <w:rFonts w:hint="eastAsia"/>
        </w:rPr>
        <w:t>12</w:t>
      </w:r>
      <w:r w:rsidR="00AB2307">
        <w:rPr>
          <w:rFonts w:hint="eastAsia"/>
        </w:rPr>
        <w:t>月，在</w:t>
      </w:r>
      <w:r>
        <w:rPr>
          <w:rFonts w:hint="eastAsia"/>
        </w:rPr>
        <w:t>上海</w:t>
      </w:r>
      <w:r w:rsidR="00AB2307">
        <w:rPr>
          <w:rFonts w:hint="eastAsia"/>
        </w:rPr>
        <w:t>召开第二次工作会议，参加的主要单位</w:t>
      </w:r>
      <w:r>
        <w:rPr>
          <w:rFonts w:hint="eastAsia"/>
        </w:rPr>
        <w:t>除了</w:t>
      </w:r>
      <w:r>
        <w:rPr>
          <w:rFonts w:hint="eastAsia"/>
        </w:rPr>
        <w:t>5</w:t>
      </w:r>
      <w:r>
        <w:rPr>
          <w:rFonts w:hint="eastAsia"/>
        </w:rPr>
        <w:t>家标准起草组成员外，还</w:t>
      </w:r>
      <w:r w:rsidR="00AB2307">
        <w:rPr>
          <w:rFonts w:hint="eastAsia"/>
        </w:rPr>
        <w:t>包括：</w:t>
      </w:r>
      <w:r w:rsidRPr="00922A87">
        <w:rPr>
          <w:rFonts w:hint="eastAsia"/>
        </w:rPr>
        <w:t>中国计量院</w:t>
      </w:r>
      <w:r>
        <w:rPr>
          <w:rFonts w:hint="eastAsia"/>
        </w:rPr>
        <w:t>、</w:t>
      </w:r>
      <w:r w:rsidRPr="00922A87">
        <w:rPr>
          <w:rFonts w:hint="eastAsia"/>
        </w:rPr>
        <w:t>合肥通用机电产品检测院有限公司</w:t>
      </w:r>
      <w:r>
        <w:rPr>
          <w:rFonts w:hint="eastAsia"/>
        </w:rPr>
        <w:t>、</w:t>
      </w:r>
      <w:r w:rsidRPr="00922A87">
        <w:rPr>
          <w:rFonts w:hint="eastAsia"/>
        </w:rPr>
        <w:t>中国赛宝实验室</w:t>
      </w:r>
      <w:r>
        <w:rPr>
          <w:rFonts w:hint="eastAsia"/>
        </w:rPr>
        <w:t>、</w:t>
      </w:r>
      <w:r w:rsidRPr="00922A87">
        <w:rPr>
          <w:rFonts w:hint="eastAsia"/>
        </w:rPr>
        <w:t>四川长虹空调有限公司、上海一冷开利空调设备有限公司、开利空调冷冻研发管理（上海）有限公司、特灵空调系统（中国）有限公司、</w:t>
      </w:r>
      <w:proofErr w:type="gramStart"/>
      <w:r w:rsidRPr="00922A87">
        <w:rPr>
          <w:rFonts w:hint="eastAsia"/>
        </w:rPr>
        <w:t>堃霖</w:t>
      </w:r>
      <w:proofErr w:type="gramEnd"/>
      <w:r w:rsidRPr="00922A87">
        <w:rPr>
          <w:rFonts w:hint="eastAsia"/>
        </w:rPr>
        <w:t>冷冻机械（上海）有限公司、中国扬子集团滁州扬子空调器有限公司检测中心</w:t>
      </w:r>
      <w:r>
        <w:rPr>
          <w:rFonts w:hint="eastAsia"/>
        </w:rPr>
        <w:t>。</w:t>
      </w:r>
    </w:p>
    <w:p w:rsidR="00D76E4C" w:rsidRPr="00FE38B1" w:rsidRDefault="00D76E4C" w:rsidP="00AB2307">
      <w:pPr>
        <w:ind w:firstLineChars="196" w:firstLine="370"/>
        <w:rPr>
          <w:szCs w:val="21"/>
        </w:rPr>
      </w:pPr>
      <w:r w:rsidRPr="00FE38B1">
        <w:rPr>
          <w:rFonts w:hint="eastAsia"/>
          <w:szCs w:val="21"/>
        </w:rPr>
        <w:t>会议主要内容如下：</w:t>
      </w:r>
    </w:p>
    <w:p w:rsidR="00436E5C" w:rsidRPr="00FE38B1" w:rsidRDefault="00436E5C" w:rsidP="00B92DB0">
      <w:pPr>
        <w:ind w:firstLineChars="196" w:firstLine="370"/>
        <w:rPr>
          <w:szCs w:val="21"/>
        </w:rPr>
      </w:pPr>
      <w:r w:rsidRPr="00FE38B1">
        <w:rPr>
          <w:rFonts w:hint="eastAsia"/>
          <w:szCs w:val="21"/>
        </w:rPr>
        <w:t>（</w:t>
      </w:r>
      <w:r w:rsidRPr="00FE38B1">
        <w:rPr>
          <w:rFonts w:hint="eastAsia"/>
          <w:szCs w:val="21"/>
        </w:rPr>
        <w:t>1</w:t>
      </w:r>
      <w:r w:rsidRPr="00FE38B1">
        <w:rPr>
          <w:rFonts w:hint="eastAsia"/>
          <w:szCs w:val="21"/>
        </w:rPr>
        <w:t>）公开</w:t>
      </w:r>
      <w:r w:rsidR="00D76E4C" w:rsidRPr="00FE38B1">
        <w:rPr>
          <w:rFonts w:hint="eastAsia"/>
          <w:szCs w:val="21"/>
        </w:rPr>
        <w:t>标准征求意见稿的反馈情况。</w:t>
      </w:r>
      <w:r w:rsidR="00D76E4C" w:rsidRPr="00FE38B1">
        <w:rPr>
          <w:rFonts w:hint="eastAsia"/>
          <w:szCs w:val="21"/>
        </w:rPr>
        <w:t>10</w:t>
      </w:r>
      <w:r w:rsidR="00D76E4C" w:rsidRPr="00FE38B1">
        <w:rPr>
          <w:rFonts w:hint="eastAsia"/>
          <w:szCs w:val="21"/>
        </w:rPr>
        <w:t>月底，向全国</w:t>
      </w:r>
      <w:r w:rsidR="00D76E4C" w:rsidRPr="00FE38B1">
        <w:rPr>
          <w:rFonts w:hint="eastAsia"/>
          <w:szCs w:val="21"/>
        </w:rPr>
        <w:t>24</w:t>
      </w:r>
      <w:r w:rsidR="00D76E4C" w:rsidRPr="00FE38B1">
        <w:rPr>
          <w:rFonts w:hint="eastAsia"/>
          <w:szCs w:val="21"/>
        </w:rPr>
        <w:t>家检测机构、企业发送了征求意见稿</w:t>
      </w:r>
      <w:r w:rsidR="00B92DB0" w:rsidRPr="00FE38B1">
        <w:rPr>
          <w:rFonts w:hint="eastAsia"/>
          <w:szCs w:val="21"/>
        </w:rPr>
        <w:t>。</w:t>
      </w:r>
      <w:r w:rsidR="00D76E4C" w:rsidRPr="00FE38B1">
        <w:rPr>
          <w:rFonts w:hint="eastAsia"/>
          <w:szCs w:val="21"/>
        </w:rPr>
        <w:t>共收到</w:t>
      </w:r>
      <w:r w:rsidR="00B92DB0" w:rsidRPr="00FE38B1">
        <w:rPr>
          <w:rFonts w:hint="eastAsia"/>
          <w:szCs w:val="21"/>
        </w:rPr>
        <w:t>来自</w:t>
      </w:r>
      <w:r w:rsidRPr="00FE38B1">
        <w:rPr>
          <w:rFonts w:hint="eastAsia"/>
          <w:szCs w:val="21"/>
        </w:rPr>
        <w:t>12</w:t>
      </w:r>
      <w:r w:rsidRPr="00FE38B1">
        <w:rPr>
          <w:rFonts w:hint="eastAsia"/>
          <w:szCs w:val="21"/>
        </w:rPr>
        <w:t>家单位的</w:t>
      </w:r>
      <w:r w:rsidRPr="00FE38B1">
        <w:rPr>
          <w:rFonts w:hint="eastAsia"/>
          <w:szCs w:val="21"/>
        </w:rPr>
        <w:t>57</w:t>
      </w:r>
      <w:r w:rsidRPr="00FE38B1">
        <w:rPr>
          <w:rFonts w:hint="eastAsia"/>
          <w:szCs w:val="21"/>
        </w:rPr>
        <w:t>条反馈意见。</w:t>
      </w:r>
    </w:p>
    <w:p w:rsidR="00AB2307" w:rsidRPr="00FE38B1" w:rsidRDefault="00436E5C" w:rsidP="00B92DB0">
      <w:pPr>
        <w:ind w:firstLineChars="196" w:firstLine="370"/>
        <w:rPr>
          <w:szCs w:val="21"/>
        </w:rPr>
      </w:pPr>
      <w:r w:rsidRPr="00FE38B1">
        <w:rPr>
          <w:rFonts w:hint="eastAsia"/>
          <w:szCs w:val="21"/>
        </w:rPr>
        <w:t>（</w:t>
      </w:r>
      <w:r w:rsidRPr="00FE38B1">
        <w:rPr>
          <w:rFonts w:hint="eastAsia"/>
          <w:szCs w:val="21"/>
        </w:rPr>
        <w:t>2</w:t>
      </w:r>
      <w:r w:rsidRPr="00FE38B1">
        <w:rPr>
          <w:rFonts w:hint="eastAsia"/>
          <w:szCs w:val="21"/>
        </w:rPr>
        <w:t>）对</w:t>
      </w:r>
      <w:r w:rsidRPr="00FE38B1">
        <w:rPr>
          <w:rFonts w:hint="eastAsia"/>
          <w:szCs w:val="21"/>
        </w:rPr>
        <w:t>57</w:t>
      </w:r>
      <w:r w:rsidRPr="00FE38B1">
        <w:rPr>
          <w:rFonts w:hint="eastAsia"/>
          <w:szCs w:val="21"/>
        </w:rPr>
        <w:t>条反馈意见逐条进行讨论。主要确定和修改以下内容：</w:t>
      </w:r>
    </w:p>
    <w:p w:rsidR="00436E5C" w:rsidRPr="00FE38B1" w:rsidRDefault="00B92DB0" w:rsidP="00B92DB0">
      <w:pPr>
        <w:ind w:firstLineChars="196" w:firstLine="370"/>
        <w:rPr>
          <w:szCs w:val="21"/>
        </w:rPr>
      </w:pPr>
      <w:bookmarkStart w:id="0" w:name="_Toc423936105"/>
      <w:bookmarkStart w:id="1" w:name="_Toc31487"/>
      <w:r w:rsidRPr="00FE38B1">
        <w:rPr>
          <w:rFonts w:hint="eastAsia"/>
          <w:szCs w:val="21"/>
        </w:rPr>
        <w:t>1</w:t>
      </w:r>
      <w:r w:rsidRPr="00FE38B1">
        <w:rPr>
          <w:rFonts w:hint="eastAsia"/>
          <w:szCs w:val="21"/>
        </w:rPr>
        <w:t>）</w:t>
      </w:r>
      <w:r w:rsidR="00FE38B1">
        <w:rPr>
          <w:rFonts w:hint="eastAsia"/>
          <w:szCs w:val="21"/>
        </w:rPr>
        <w:t>全文的</w:t>
      </w:r>
      <w:r w:rsidRPr="00FE38B1">
        <w:rPr>
          <w:rFonts w:hint="eastAsia"/>
          <w:szCs w:val="21"/>
        </w:rPr>
        <w:t>“</w:t>
      </w:r>
      <w:r w:rsidRPr="00FE38B1">
        <w:rPr>
          <w:szCs w:val="21"/>
        </w:rPr>
        <w:t>制冷量</w:t>
      </w:r>
      <w:bookmarkEnd w:id="0"/>
      <w:bookmarkEnd w:id="1"/>
      <w:r w:rsidRPr="00FE38B1">
        <w:rPr>
          <w:szCs w:val="21"/>
        </w:rPr>
        <w:t>、制冷消耗功率、制热量、制热消耗功率</w:t>
      </w:r>
      <w:r w:rsidRPr="00FE38B1">
        <w:rPr>
          <w:rFonts w:hint="eastAsia"/>
          <w:szCs w:val="21"/>
        </w:rPr>
        <w:t>”</w:t>
      </w:r>
      <w:r w:rsidRPr="00FE38B1">
        <w:rPr>
          <w:szCs w:val="21"/>
        </w:rPr>
        <w:t>都增加名义，改为</w:t>
      </w:r>
      <w:r w:rsidRPr="00FE38B1">
        <w:rPr>
          <w:rFonts w:hint="eastAsia"/>
          <w:szCs w:val="21"/>
        </w:rPr>
        <w:t>“</w:t>
      </w:r>
      <w:r w:rsidRPr="00FE38B1">
        <w:rPr>
          <w:szCs w:val="21"/>
        </w:rPr>
        <w:t>名义制冷量、名义制冷消耗功率</w:t>
      </w:r>
      <w:r w:rsidRPr="00FE38B1">
        <w:rPr>
          <w:szCs w:val="21"/>
        </w:rPr>
        <w:t>……</w:t>
      </w:r>
      <w:r w:rsidRPr="00FE38B1">
        <w:rPr>
          <w:rFonts w:hint="eastAsia"/>
          <w:szCs w:val="21"/>
        </w:rPr>
        <w:t>”。</w:t>
      </w:r>
    </w:p>
    <w:p w:rsidR="00436E5C" w:rsidRPr="00FE38B1" w:rsidRDefault="00B92DB0" w:rsidP="00B92DB0">
      <w:pPr>
        <w:ind w:firstLineChars="196" w:firstLine="370"/>
        <w:rPr>
          <w:szCs w:val="21"/>
        </w:rPr>
      </w:pPr>
      <w:r w:rsidRPr="00FE38B1">
        <w:rPr>
          <w:rFonts w:hint="eastAsia"/>
          <w:szCs w:val="21"/>
        </w:rPr>
        <w:t>2</w:t>
      </w:r>
      <w:r w:rsidRPr="00FE38B1">
        <w:rPr>
          <w:rFonts w:hint="eastAsia"/>
          <w:szCs w:val="21"/>
        </w:rPr>
        <w:t>）</w:t>
      </w:r>
      <w:r w:rsidR="00FE38B1">
        <w:rPr>
          <w:rFonts w:hint="eastAsia"/>
          <w:szCs w:val="21"/>
        </w:rPr>
        <w:t>第</w:t>
      </w:r>
      <w:r w:rsidR="00FE38B1">
        <w:rPr>
          <w:rFonts w:hint="eastAsia"/>
          <w:szCs w:val="21"/>
        </w:rPr>
        <w:t>2</w:t>
      </w:r>
      <w:r w:rsidR="00FE38B1">
        <w:rPr>
          <w:rFonts w:hint="eastAsia"/>
          <w:szCs w:val="21"/>
        </w:rPr>
        <w:t>章引用文件，</w:t>
      </w:r>
      <w:r w:rsidR="00436E5C" w:rsidRPr="00FE38B1">
        <w:rPr>
          <w:szCs w:val="21"/>
        </w:rPr>
        <w:t>GB/T 10870</w:t>
      </w:r>
      <w:r w:rsidR="00436E5C" w:rsidRPr="00FE38B1">
        <w:rPr>
          <w:rFonts w:hint="eastAsia"/>
          <w:szCs w:val="21"/>
        </w:rPr>
        <w:t xml:space="preserve"> </w:t>
      </w:r>
      <w:r w:rsidR="00436E5C" w:rsidRPr="00FE38B1">
        <w:rPr>
          <w:rFonts w:hint="eastAsia"/>
          <w:szCs w:val="21"/>
        </w:rPr>
        <w:t>去除标准年份号</w:t>
      </w:r>
      <w:r w:rsidRPr="00FE38B1">
        <w:rPr>
          <w:rFonts w:hint="eastAsia"/>
          <w:szCs w:val="21"/>
        </w:rPr>
        <w:t>。</w:t>
      </w:r>
    </w:p>
    <w:p w:rsidR="00B92DB0" w:rsidRPr="00FE38B1" w:rsidRDefault="00A4736D" w:rsidP="00A4736D">
      <w:pPr>
        <w:ind w:firstLineChars="196" w:firstLine="370"/>
        <w:rPr>
          <w:szCs w:val="21"/>
        </w:rPr>
      </w:pPr>
      <w:r w:rsidRPr="00FE38B1">
        <w:rPr>
          <w:rFonts w:hint="eastAsia"/>
          <w:szCs w:val="21"/>
        </w:rPr>
        <w:t>3</w:t>
      </w:r>
      <w:r w:rsidRPr="00FE38B1">
        <w:rPr>
          <w:rFonts w:hint="eastAsia"/>
          <w:szCs w:val="21"/>
        </w:rPr>
        <w:t>）</w:t>
      </w:r>
      <w:bookmarkStart w:id="2" w:name="_Toc276545296"/>
      <w:bookmarkStart w:id="3" w:name="_Toc327944092"/>
      <w:bookmarkStart w:id="4" w:name="_Toc471900944"/>
      <w:r w:rsidR="00FE38B1">
        <w:rPr>
          <w:rFonts w:hint="eastAsia"/>
          <w:szCs w:val="21"/>
        </w:rPr>
        <w:t>第</w:t>
      </w:r>
      <w:r w:rsidR="00436E5C" w:rsidRPr="00FE38B1">
        <w:rPr>
          <w:szCs w:val="21"/>
        </w:rPr>
        <w:t>6.2</w:t>
      </w:r>
      <w:r w:rsidR="00FE38B1">
        <w:rPr>
          <w:rFonts w:hint="eastAsia"/>
          <w:szCs w:val="21"/>
        </w:rPr>
        <w:t>条</w:t>
      </w:r>
      <w:r w:rsidR="00436E5C" w:rsidRPr="00FE38B1">
        <w:rPr>
          <w:szCs w:val="21"/>
        </w:rPr>
        <w:t>检测设备</w:t>
      </w:r>
      <w:bookmarkEnd w:id="2"/>
      <w:bookmarkEnd w:id="3"/>
      <w:bookmarkEnd w:id="4"/>
      <w:r w:rsidR="00436E5C" w:rsidRPr="00FE38B1">
        <w:rPr>
          <w:rFonts w:hint="eastAsia"/>
          <w:szCs w:val="21"/>
        </w:rPr>
        <w:t>，</w:t>
      </w:r>
      <w:r w:rsidRPr="00FE38B1">
        <w:rPr>
          <w:szCs w:val="21"/>
        </w:rPr>
        <w:t>补充</w:t>
      </w:r>
      <w:r w:rsidRPr="00FE38B1">
        <w:rPr>
          <w:rFonts w:hint="eastAsia"/>
          <w:szCs w:val="21"/>
        </w:rPr>
        <w:t>主要检测</w:t>
      </w:r>
      <w:r w:rsidR="00436E5C" w:rsidRPr="00FE38B1">
        <w:rPr>
          <w:rFonts w:hint="eastAsia"/>
          <w:szCs w:val="21"/>
        </w:rPr>
        <w:t>设备的测量范围</w:t>
      </w:r>
      <w:r w:rsidRPr="00FE38B1">
        <w:rPr>
          <w:rFonts w:hint="eastAsia"/>
          <w:szCs w:val="21"/>
        </w:rPr>
        <w:t>，能</w:t>
      </w:r>
      <w:r w:rsidR="00B92DB0" w:rsidRPr="00FE38B1">
        <w:rPr>
          <w:szCs w:val="21"/>
        </w:rPr>
        <w:t>覆盖市场多数产品的检测</w:t>
      </w:r>
      <w:r w:rsidR="00B92DB0" w:rsidRPr="00FE38B1">
        <w:rPr>
          <w:rFonts w:hint="eastAsia"/>
          <w:szCs w:val="21"/>
        </w:rPr>
        <w:t>。</w:t>
      </w:r>
      <w:r w:rsidR="00FE38B1" w:rsidRPr="00FE38B1">
        <w:rPr>
          <w:szCs w:val="21"/>
        </w:rPr>
        <w:t>流量测量</w:t>
      </w:r>
      <w:r w:rsidR="00FE38B1" w:rsidRPr="00FE38B1">
        <w:rPr>
          <w:rFonts w:hint="eastAsia"/>
          <w:szCs w:val="21"/>
        </w:rPr>
        <w:t>的精度从</w:t>
      </w:r>
      <w:r w:rsidR="00FE38B1" w:rsidRPr="00FE38B1">
        <w:rPr>
          <w:szCs w:val="21"/>
        </w:rPr>
        <w:t xml:space="preserve">± </w:t>
      </w:r>
      <w:r w:rsidR="00FE38B1" w:rsidRPr="00FE38B1">
        <w:rPr>
          <w:rFonts w:hint="eastAsia"/>
          <w:szCs w:val="21"/>
        </w:rPr>
        <w:t>1</w:t>
      </w:r>
      <w:r w:rsidR="00FE38B1" w:rsidRPr="00FE38B1">
        <w:rPr>
          <w:szCs w:val="21"/>
        </w:rPr>
        <w:t xml:space="preserve"> %</w:t>
      </w:r>
      <w:r w:rsidR="00FE38B1" w:rsidRPr="00FE38B1">
        <w:rPr>
          <w:rFonts w:hint="eastAsia"/>
          <w:szCs w:val="21"/>
        </w:rPr>
        <w:t>修改为</w:t>
      </w:r>
      <w:r w:rsidR="00FE38B1" w:rsidRPr="00FE38B1">
        <w:rPr>
          <w:szCs w:val="21"/>
        </w:rPr>
        <w:t>±</w:t>
      </w:r>
      <w:r w:rsidR="00FE38B1" w:rsidRPr="00FE38B1">
        <w:rPr>
          <w:rFonts w:hint="eastAsia"/>
          <w:szCs w:val="21"/>
        </w:rPr>
        <w:t>0.5</w:t>
      </w:r>
      <w:r w:rsidR="00FE38B1" w:rsidRPr="00FE38B1">
        <w:rPr>
          <w:szCs w:val="21"/>
        </w:rPr>
        <w:t xml:space="preserve"> %</w:t>
      </w:r>
      <w:r w:rsidR="00FE38B1" w:rsidRPr="00FE38B1">
        <w:rPr>
          <w:rFonts w:hint="eastAsia"/>
          <w:szCs w:val="21"/>
        </w:rPr>
        <w:t>。</w:t>
      </w:r>
    </w:p>
    <w:p w:rsidR="00FE38B1" w:rsidRPr="00FE38B1" w:rsidRDefault="00A4736D" w:rsidP="00FE38B1">
      <w:pPr>
        <w:ind w:firstLineChars="196" w:firstLine="370"/>
        <w:rPr>
          <w:szCs w:val="21"/>
        </w:rPr>
      </w:pPr>
      <w:r w:rsidRPr="00FE38B1">
        <w:rPr>
          <w:rFonts w:hint="eastAsia"/>
          <w:szCs w:val="21"/>
        </w:rPr>
        <w:t>4</w:t>
      </w:r>
      <w:r w:rsidRPr="00FE38B1">
        <w:rPr>
          <w:rFonts w:hint="eastAsia"/>
          <w:szCs w:val="21"/>
        </w:rPr>
        <w:t>）</w:t>
      </w:r>
      <w:r w:rsidR="00FE38B1">
        <w:rPr>
          <w:rFonts w:hint="eastAsia"/>
          <w:szCs w:val="21"/>
        </w:rPr>
        <w:t>第</w:t>
      </w:r>
      <w:r w:rsidR="00FE38B1">
        <w:rPr>
          <w:rFonts w:hint="eastAsia"/>
          <w:szCs w:val="21"/>
        </w:rPr>
        <w:t>6.3</w:t>
      </w:r>
      <w:r w:rsidR="00FE38B1">
        <w:rPr>
          <w:rFonts w:hint="eastAsia"/>
          <w:szCs w:val="21"/>
        </w:rPr>
        <w:t>条，</w:t>
      </w:r>
      <w:r w:rsidR="00FE38B1" w:rsidRPr="00FE38B1">
        <w:rPr>
          <w:rFonts w:hint="eastAsia"/>
          <w:szCs w:val="21"/>
        </w:rPr>
        <w:t>名义</w:t>
      </w:r>
      <w:r w:rsidR="00FE38B1" w:rsidRPr="00FE38B1">
        <w:rPr>
          <w:szCs w:val="21"/>
        </w:rPr>
        <w:t>制</w:t>
      </w:r>
      <w:r w:rsidR="00FE38B1" w:rsidRPr="00FE38B1">
        <w:rPr>
          <w:rFonts w:hint="eastAsia"/>
          <w:szCs w:val="21"/>
        </w:rPr>
        <w:t>冷</w:t>
      </w:r>
      <w:r w:rsidR="00FE38B1" w:rsidRPr="00FE38B1">
        <w:rPr>
          <w:szCs w:val="21"/>
        </w:rPr>
        <w:t>量</w:t>
      </w:r>
      <w:r w:rsidR="00FE38B1" w:rsidRPr="00FE38B1">
        <w:rPr>
          <w:rFonts w:hint="eastAsia"/>
          <w:szCs w:val="21"/>
        </w:rPr>
        <w:t>、名义制热量、全年综合</w:t>
      </w:r>
      <w:r w:rsidR="00FE38B1" w:rsidRPr="00FE38B1">
        <w:rPr>
          <w:szCs w:val="21"/>
        </w:rPr>
        <w:t>性能系数</w:t>
      </w:r>
      <w:r w:rsidR="00FE38B1" w:rsidRPr="00FE38B1">
        <w:rPr>
          <w:rFonts w:hint="eastAsia"/>
          <w:szCs w:val="21"/>
        </w:rPr>
        <w:t>计量</w:t>
      </w:r>
      <w:r w:rsidR="00FE38B1" w:rsidRPr="00FE38B1">
        <w:rPr>
          <w:szCs w:val="21"/>
        </w:rPr>
        <w:t>检测结果相对扩展不确定度</w:t>
      </w:r>
      <w:r w:rsidR="00FE38B1" w:rsidRPr="00FE38B1">
        <w:rPr>
          <w:rFonts w:hint="eastAsia"/>
          <w:szCs w:val="21"/>
        </w:rPr>
        <w:t>从</w:t>
      </w:r>
      <w:r w:rsidR="00FE38B1" w:rsidRPr="00FE38B1">
        <w:rPr>
          <w:rFonts w:hint="eastAsia"/>
          <w:szCs w:val="21"/>
        </w:rPr>
        <w:t>1.8%</w:t>
      </w:r>
      <w:r w:rsidR="00FE38B1" w:rsidRPr="00FE38B1">
        <w:rPr>
          <w:rFonts w:hint="eastAsia"/>
          <w:szCs w:val="21"/>
        </w:rPr>
        <w:t>，修改为到</w:t>
      </w:r>
      <w:r w:rsidR="00FE38B1" w:rsidRPr="00FE38B1">
        <w:rPr>
          <w:rFonts w:hint="eastAsia"/>
          <w:szCs w:val="21"/>
        </w:rPr>
        <w:t>2.0</w:t>
      </w:r>
      <w:r w:rsidR="00FE38B1" w:rsidRPr="00FE38B1">
        <w:rPr>
          <w:szCs w:val="21"/>
        </w:rPr>
        <w:t>%</w:t>
      </w:r>
      <w:r w:rsidR="00FE38B1" w:rsidRPr="00FE38B1">
        <w:rPr>
          <w:rFonts w:hint="eastAsia"/>
          <w:szCs w:val="21"/>
        </w:rPr>
        <w:t>。</w:t>
      </w:r>
    </w:p>
    <w:p w:rsidR="00B92DB0" w:rsidRPr="00FE38B1" w:rsidRDefault="005469CD" w:rsidP="00FE38B1">
      <w:pPr>
        <w:ind w:firstLineChars="196" w:firstLine="370"/>
        <w:rPr>
          <w:szCs w:val="21"/>
        </w:rPr>
      </w:pPr>
      <w:r>
        <w:rPr>
          <w:rFonts w:hint="eastAsia"/>
          <w:szCs w:val="21"/>
        </w:rPr>
        <w:t>5</w:t>
      </w:r>
      <w:r w:rsidR="00FE38B1" w:rsidRPr="00FE38B1">
        <w:rPr>
          <w:rFonts w:hint="eastAsia"/>
          <w:szCs w:val="21"/>
        </w:rPr>
        <w:t>）</w:t>
      </w:r>
      <w:r w:rsidR="00B92DB0" w:rsidRPr="00FE38B1">
        <w:rPr>
          <w:rFonts w:hint="eastAsia"/>
          <w:szCs w:val="21"/>
        </w:rPr>
        <w:t>附录</w:t>
      </w:r>
      <w:r w:rsidR="00B92DB0" w:rsidRPr="00FE38B1">
        <w:rPr>
          <w:rFonts w:hint="eastAsia"/>
          <w:szCs w:val="21"/>
        </w:rPr>
        <w:t>A</w:t>
      </w:r>
      <w:r w:rsidR="00B92DB0" w:rsidRPr="00FE38B1">
        <w:rPr>
          <w:rFonts w:hint="eastAsia"/>
          <w:szCs w:val="21"/>
        </w:rPr>
        <w:t>测量不确定度评定示例中，把</w:t>
      </w:r>
      <w:r w:rsidR="00B92DB0" w:rsidRPr="00FE38B1">
        <w:rPr>
          <w:rFonts w:hint="eastAsia"/>
          <w:szCs w:val="21"/>
        </w:rPr>
        <w:t xml:space="preserve"> </w:t>
      </w:r>
      <w:r w:rsidR="00B92DB0" w:rsidRPr="009E1DD3">
        <w:rPr>
          <w:szCs w:val="21"/>
        </w:rPr>
        <w:t>“</w:t>
      </w:r>
      <w:r w:rsidR="00B92DB0" w:rsidRPr="009E1DD3">
        <w:rPr>
          <w:szCs w:val="21"/>
        </w:rPr>
        <w:t>温差测量误差引入的不确定度分量</w:t>
      </w:r>
      <w:r w:rsidR="00B92DB0" w:rsidRPr="009E1DD3">
        <w:rPr>
          <w:szCs w:val="21"/>
        </w:rPr>
        <w:t>”</w:t>
      </w:r>
      <w:r w:rsidR="00B92DB0" w:rsidRPr="009E1DD3">
        <w:rPr>
          <w:szCs w:val="21"/>
        </w:rPr>
        <w:t>，</w:t>
      </w:r>
      <w:r w:rsidR="00B92DB0">
        <w:rPr>
          <w:rFonts w:hint="eastAsia"/>
          <w:szCs w:val="21"/>
        </w:rPr>
        <w:t>修改为进水温度、出水温度测量误差引入</w:t>
      </w:r>
      <w:r w:rsidR="00FE38B1">
        <w:rPr>
          <w:rFonts w:hint="eastAsia"/>
          <w:szCs w:val="21"/>
        </w:rPr>
        <w:t>的不确定度分量；</w:t>
      </w:r>
      <w:r w:rsidR="00B92DB0">
        <w:rPr>
          <w:rFonts w:hint="eastAsia"/>
          <w:szCs w:val="21"/>
        </w:rPr>
        <w:t>明确</w:t>
      </w:r>
      <w:r w:rsidR="00FE38B1">
        <w:rPr>
          <w:rFonts w:hint="eastAsia"/>
          <w:szCs w:val="21"/>
        </w:rPr>
        <w:t>计算过程中</w:t>
      </w:r>
      <w:r w:rsidR="00B92DB0">
        <w:rPr>
          <w:rFonts w:hint="eastAsia"/>
          <w:szCs w:val="21"/>
        </w:rPr>
        <w:t>各项灵敏系数的值</w:t>
      </w:r>
      <w:r w:rsidR="007B1103">
        <w:rPr>
          <w:rFonts w:hint="eastAsia"/>
          <w:szCs w:val="21"/>
        </w:rPr>
        <w:t>。</w:t>
      </w:r>
    </w:p>
    <w:p w:rsidR="00436E5C" w:rsidRPr="00FE38B1" w:rsidRDefault="005469CD" w:rsidP="00FE38B1">
      <w:pPr>
        <w:ind w:firstLineChars="196" w:firstLine="370"/>
        <w:rPr>
          <w:szCs w:val="21"/>
        </w:rPr>
      </w:pPr>
      <w:r>
        <w:rPr>
          <w:rFonts w:hint="eastAsia"/>
          <w:szCs w:val="21"/>
        </w:rPr>
        <w:t>6</w:t>
      </w:r>
      <w:r w:rsidR="00FE38B1" w:rsidRPr="00FE38B1">
        <w:rPr>
          <w:rFonts w:hint="eastAsia"/>
          <w:szCs w:val="21"/>
        </w:rPr>
        <w:t>）</w:t>
      </w:r>
      <w:r w:rsidR="00436E5C" w:rsidRPr="00FE38B1">
        <w:rPr>
          <w:rFonts w:hint="eastAsia"/>
          <w:szCs w:val="21"/>
        </w:rPr>
        <w:t>修改了</w:t>
      </w:r>
      <w:r w:rsidR="00436E5C" w:rsidRPr="00FE38B1">
        <w:rPr>
          <w:szCs w:val="21"/>
        </w:rPr>
        <w:t>名义制冷消耗功率</w:t>
      </w:r>
      <w:r w:rsidR="00436E5C" w:rsidRPr="00FE38B1">
        <w:rPr>
          <w:rFonts w:hint="eastAsia"/>
          <w:szCs w:val="21"/>
        </w:rPr>
        <w:t>等的英文表述，修改了部分用语。</w:t>
      </w:r>
    </w:p>
    <w:p w:rsidR="00436E5C" w:rsidRPr="00FE38B1" w:rsidRDefault="005469CD" w:rsidP="00FE38B1">
      <w:pPr>
        <w:ind w:firstLineChars="196" w:firstLine="370"/>
        <w:rPr>
          <w:szCs w:val="21"/>
        </w:rPr>
      </w:pPr>
      <w:r>
        <w:rPr>
          <w:rFonts w:hint="eastAsia"/>
          <w:szCs w:val="21"/>
        </w:rPr>
        <w:lastRenderedPageBreak/>
        <w:t>7</w:t>
      </w:r>
      <w:r w:rsidR="00FE38B1" w:rsidRPr="00FE38B1">
        <w:rPr>
          <w:rFonts w:hint="eastAsia"/>
          <w:szCs w:val="21"/>
        </w:rPr>
        <w:t>）</w:t>
      </w:r>
      <w:r w:rsidR="00B92DB0" w:rsidRPr="00FE38B1">
        <w:rPr>
          <w:rFonts w:hint="eastAsia"/>
          <w:szCs w:val="21"/>
        </w:rPr>
        <w:t>完善了附录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D</w:t>
      </w:r>
      <w:r w:rsidR="00B92DB0" w:rsidRPr="00FE38B1">
        <w:rPr>
          <w:rFonts w:hint="eastAsia"/>
          <w:szCs w:val="21"/>
        </w:rPr>
        <w:t>中原始记录和报告的格式</w:t>
      </w:r>
      <w:r w:rsidR="007B1103">
        <w:rPr>
          <w:rFonts w:hint="eastAsia"/>
          <w:szCs w:val="21"/>
        </w:rPr>
        <w:t>内容</w:t>
      </w:r>
      <w:r w:rsidR="00B92DB0" w:rsidRPr="00FE38B1">
        <w:rPr>
          <w:rFonts w:hint="eastAsia"/>
          <w:szCs w:val="21"/>
        </w:rPr>
        <w:t>。</w:t>
      </w:r>
    </w:p>
    <w:p w:rsidR="00AB2307" w:rsidRDefault="00AB2307" w:rsidP="00AB2307">
      <w:pPr>
        <w:pStyle w:val="a5"/>
        <w:widowControl/>
        <w:spacing w:line="360" w:lineRule="auto"/>
        <w:ind w:rightChars="-42" w:right="-79" w:firstLine="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6  标</w:t>
      </w:r>
      <w:bookmarkStart w:id="5" w:name="_GoBack"/>
      <w:bookmarkEnd w:id="5"/>
      <w:r>
        <w:rPr>
          <w:rFonts w:ascii="黑体" w:eastAsia="黑体" w:hAnsi="黑体" w:hint="eastAsia"/>
          <w:szCs w:val="21"/>
        </w:rPr>
        <w:t>准的先进性</w:t>
      </w:r>
    </w:p>
    <w:p w:rsidR="00AB2307" w:rsidRPr="009B5D11" w:rsidRDefault="00AB2307" w:rsidP="00AB2307">
      <w:pPr>
        <w:pStyle w:val="a5"/>
        <w:widowControl/>
        <w:spacing w:line="240" w:lineRule="auto"/>
        <w:ind w:rightChars="-42" w:right="-79" w:firstLine="0"/>
        <w:rPr>
          <w:kern w:val="2"/>
          <w:szCs w:val="24"/>
        </w:rPr>
      </w:pPr>
      <w:r w:rsidRPr="00CB0A4C">
        <w:tab/>
      </w:r>
      <w:r w:rsidRPr="009B5D11">
        <w:rPr>
          <w:rFonts w:hint="eastAsia"/>
          <w:kern w:val="2"/>
          <w:szCs w:val="24"/>
        </w:rPr>
        <w:t>本次</w:t>
      </w:r>
      <w:r>
        <w:rPr>
          <w:rFonts w:hint="eastAsia"/>
          <w:kern w:val="2"/>
          <w:szCs w:val="24"/>
        </w:rPr>
        <w:t>制定的</w:t>
      </w:r>
      <w:r w:rsidRPr="00CC6A8C">
        <w:rPr>
          <w:rFonts w:hint="eastAsia"/>
        </w:rPr>
        <w:t>《</w:t>
      </w:r>
      <w:r w:rsidR="003D508A">
        <w:rPr>
          <w:rFonts w:hint="eastAsia"/>
        </w:rPr>
        <w:t>水（地）源热泵机组</w:t>
      </w:r>
      <w:r w:rsidR="003D508A" w:rsidRPr="00CC6A8C">
        <w:rPr>
          <w:rFonts w:hint="eastAsia"/>
        </w:rPr>
        <w:t>能源效率标识计量检测规则</w:t>
      </w:r>
      <w:r w:rsidRPr="00CC6A8C">
        <w:rPr>
          <w:rFonts w:hint="eastAsia"/>
        </w:rPr>
        <w:t>》</w:t>
      </w:r>
      <w:r>
        <w:rPr>
          <w:rFonts w:hint="eastAsia"/>
          <w:kern w:val="2"/>
          <w:szCs w:val="24"/>
        </w:rPr>
        <w:t>首次在</w:t>
      </w:r>
      <w:r w:rsidR="003D508A">
        <w:rPr>
          <w:rFonts w:hint="eastAsia"/>
        </w:rPr>
        <w:t>水（地）源热泵机组</w:t>
      </w:r>
      <w:r>
        <w:rPr>
          <w:rFonts w:hint="eastAsia"/>
          <w:kern w:val="2"/>
          <w:szCs w:val="24"/>
        </w:rPr>
        <w:t>相关标准中引入了测量不确定度，</w:t>
      </w:r>
      <w:r w:rsidRPr="009B5D11">
        <w:rPr>
          <w:rFonts w:hint="eastAsia"/>
          <w:kern w:val="2"/>
          <w:szCs w:val="24"/>
        </w:rPr>
        <w:t>较为合理的</w:t>
      </w:r>
      <w:r>
        <w:rPr>
          <w:rFonts w:hint="eastAsia"/>
          <w:kern w:val="2"/>
          <w:szCs w:val="24"/>
        </w:rPr>
        <w:t>反映了测量结果的可靠性。</w:t>
      </w:r>
    </w:p>
    <w:p w:rsidR="00AB2307" w:rsidRDefault="00AB2307" w:rsidP="00AB2307">
      <w:pPr>
        <w:pStyle w:val="a5"/>
        <w:widowControl/>
        <w:spacing w:line="360" w:lineRule="auto"/>
        <w:ind w:rightChars="-42" w:right="-79" w:firstLine="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7  与有关的现行法律、法规和强制性国家标准的关系</w:t>
      </w:r>
    </w:p>
    <w:p w:rsidR="00AB2307" w:rsidRDefault="00AB2307" w:rsidP="00AB2307">
      <w:pPr>
        <w:pStyle w:val="a5"/>
        <w:widowControl/>
        <w:ind w:rightChars="-42" w:right="-7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本标准</w:t>
      </w:r>
      <w:r>
        <w:rPr>
          <w:rFonts w:ascii="宋体" w:hAnsi="宋体" w:hint="eastAsia"/>
          <w:szCs w:val="21"/>
        </w:rPr>
        <w:t>与现行法律、法规和强制性国家标准的协调一致。</w:t>
      </w:r>
    </w:p>
    <w:p w:rsidR="00AB2307" w:rsidRDefault="00AB2307" w:rsidP="00AB2307">
      <w:pPr>
        <w:pStyle w:val="a5"/>
        <w:widowControl/>
        <w:spacing w:line="360" w:lineRule="auto"/>
        <w:ind w:rightChars="-42" w:right="-79" w:firstLine="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8  重大分歧意见的处理经过和依据</w:t>
      </w:r>
    </w:p>
    <w:p w:rsidR="00AB2307" w:rsidRDefault="00AB2307" w:rsidP="00AB2307">
      <w:pPr>
        <w:pStyle w:val="a5"/>
        <w:widowControl/>
        <w:ind w:rightChars="-42" w:right="-79"/>
        <w:rPr>
          <w:szCs w:val="21"/>
        </w:rPr>
      </w:pPr>
      <w:r>
        <w:rPr>
          <w:rFonts w:hint="eastAsia"/>
          <w:szCs w:val="21"/>
        </w:rPr>
        <w:t>本标准在制定过程中无重大意见分歧。</w:t>
      </w:r>
    </w:p>
    <w:p w:rsidR="00AB2307" w:rsidRDefault="00AB2307" w:rsidP="00AB2307">
      <w:pPr>
        <w:pStyle w:val="a5"/>
        <w:widowControl/>
        <w:spacing w:line="360" w:lineRule="auto"/>
        <w:ind w:rightChars="-42" w:right="-79" w:firstLine="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9  其他应予说明的事项</w:t>
      </w:r>
    </w:p>
    <w:p w:rsidR="00AB2307" w:rsidRDefault="00AB2307" w:rsidP="00AB2307">
      <w:pPr>
        <w:pStyle w:val="a5"/>
        <w:widowControl/>
        <w:spacing w:line="360" w:lineRule="auto"/>
        <w:ind w:rightChars="-42" w:right="-79"/>
        <w:rPr>
          <w:szCs w:val="21"/>
        </w:rPr>
      </w:pPr>
      <w:r>
        <w:rPr>
          <w:rFonts w:hint="eastAsia"/>
          <w:szCs w:val="21"/>
        </w:rPr>
        <w:t>本标准不涉及专利及著作权等知识产权内容。</w:t>
      </w:r>
    </w:p>
    <w:p w:rsidR="00366A02" w:rsidRPr="00AB2307" w:rsidRDefault="00366A02"/>
    <w:sectPr w:rsidR="00366A02" w:rsidRPr="00AB2307" w:rsidSect="00D01A55">
      <w:pgSz w:w="11907" w:h="16840" w:code="9"/>
      <w:pgMar w:top="1418" w:right="1134" w:bottom="1418" w:left="1418" w:header="851" w:footer="992" w:gutter="0"/>
      <w:cols w:space="425"/>
      <w:docGrid w:type="linesAndChars" w:linePitch="381" w:charSpace="-430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5B2" w:rsidRDefault="00AE75B2" w:rsidP="00AB2307">
      <w:r>
        <w:separator/>
      </w:r>
    </w:p>
  </w:endnote>
  <w:endnote w:type="continuationSeparator" w:id="0">
    <w:p w:rsidR="00AE75B2" w:rsidRDefault="00AE75B2" w:rsidP="00AB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5B2" w:rsidRDefault="00AE75B2" w:rsidP="00AB2307">
      <w:r>
        <w:separator/>
      </w:r>
    </w:p>
  </w:footnote>
  <w:footnote w:type="continuationSeparator" w:id="0">
    <w:p w:rsidR="00AE75B2" w:rsidRDefault="00AE75B2" w:rsidP="00AB2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A23"/>
    <w:multiLevelType w:val="hybridMultilevel"/>
    <w:tmpl w:val="DC74F50A"/>
    <w:lvl w:ilvl="0" w:tplc="09125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DC607E"/>
    <w:multiLevelType w:val="hybridMultilevel"/>
    <w:tmpl w:val="B39AD138"/>
    <w:lvl w:ilvl="0" w:tplc="342CF6F8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1A1B38"/>
    <w:multiLevelType w:val="hybridMultilevel"/>
    <w:tmpl w:val="8D347EAC"/>
    <w:lvl w:ilvl="0" w:tplc="081EA4A2">
      <w:start w:val="1"/>
      <w:numFmt w:val="decimal"/>
      <w:lvlText w:val="（%1）"/>
      <w:lvlJc w:val="left"/>
      <w:pPr>
        <w:ind w:left="121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10" w:hanging="420"/>
      </w:pPr>
    </w:lvl>
    <w:lvl w:ilvl="2" w:tplc="0409001B" w:tentative="1">
      <w:start w:val="1"/>
      <w:numFmt w:val="lowerRoman"/>
      <w:lvlText w:val="%3."/>
      <w:lvlJc w:val="right"/>
      <w:pPr>
        <w:ind w:left="1630" w:hanging="420"/>
      </w:pPr>
    </w:lvl>
    <w:lvl w:ilvl="3" w:tplc="0409000F" w:tentative="1">
      <w:start w:val="1"/>
      <w:numFmt w:val="decimal"/>
      <w:lvlText w:val="%4."/>
      <w:lvlJc w:val="left"/>
      <w:pPr>
        <w:ind w:left="2050" w:hanging="420"/>
      </w:pPr>
    </w:lvl>
    <w:lvl w:ilvl="4" w:tplc="04090019" w:tentative="1">
      <w:start w:val="1"/>
      <w:numFmt w:val="lowerLetter"/>
      <w:lvlText w:val="%5)"/>
      <w:lvlJc w:val="left"/>
      <w:pPr>
        <w:ind w:left="2470" w:hanging="420"/>
      </w:pPr>
    </w:lvl>
    <w:lvl w:ilvl="5" w:tplc="0409001B" w:tentative="1">
      <w:start w:val="1"/>
      <w:numFmt w:val="lowerRoman"/>
      <w:lvlText w:val="%6."/>
      <w:lvlJc w:val="right"/>
      <w:pPr>
        <w:ind w:left="2890" w:hanging="420"/>
      </w:pPr>
    </w:lvl>
    <w:lvl w:ilvl="6" w:tplc="0409000F" w:tentative="1">
      <w:start w:val="1"/>
      <w:numFmt w:val="decimal"/>
      <w:lvlText w:val="%7."/>
      <w:lvlJc w:val="left"/>
      <w:pPr>
        <w:ind w:left="3310" w:hanging="420"/>
      </w:pPr>
    </w:lvl>
    <w:lvl w:ilvl="7" w:tplc="04090019" w:tentative="1">
      <w:start w:val="1"/>
      <w:numFmt w:val="lowerLetter"/>
      <w:lvlText w:val="%8)"/>
      <w:lvlJc w:val="left"/>
      <w:pPr>
        <w:ind w:left="3730" w:hanging="420"/>
      </w:pPr>
    </w:lvl>
    <w:lvl w:ilvl="8" w:tplc="0409001B" w:tentative="1">
      <w:start w:val="1"/>
      <w:numFmt w:val="lowerRoman"/>
      <w:lvlText w:val="%9."/>
      <w:lvlJc w:val="right"/>
      <w:pPr>
        <w:ind w:left="415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7A"/>
    <w:rsid w:val="00366A02"/>
    <w:rsid w:val="0038579A"/>
    <w:rsid w:val="003D508A"/>
    <w:rsid w:val="003E1300"/>
    <w:rsid w:val="00436E5C"/>
    <w:rsid w:val="004D3C7A"/>
    <w:rsid w:val="005469CD"/>
    <w:rsid w:val="007869E6"/>
    <w:rsid w:val="007B1103"/>
    <w:rsid w:val="00922A87"/>
    <w:rsid w:val="00A40FAC"/>
    <w:rsid w:val="00A4736D"/>
    <w:rsid w:val="00AB2307"/>
    <w:rsid w:val="00AE75B2"/>
    <w:rsid w:val="00B92DB0"/>
    <w:rsid w:val="00D76E4C"/>
    <w:rsid w:val="00FE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3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436E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2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23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23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2307"/>
    <w:rPr>
      <w:sz w:val="18"/>
      <w:szCs w:val="18"/>
    </w:rPr>
  </w:style>
  <w:style w:type="paragraph" w:styleId="a5">
    <w:name w:val="Normal Indent"/>
    <w:basedOn w:val="a"/>
    <w:rsid w:val="00AB2307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6">
    <w:name w:val="List Paragraph"/>
    <w:basedOn w:val="a"/>
    <w:uiPriority w:val="34"/>
    <w:qFormat/>
    <w:rsid w:val="0038579A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3Char">
    <w:name w:val="标题 3 Char"/>
    <w:basedOn w:val="a0"/>
    <w:link w:val="3"/>
    <w:rsid w:val="00436E5C"/>
    <w:rPr>
      <w:rFonts w:ascii="Times New Roman" w:eastAsia="宋体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3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436E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2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23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23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2307"/>
    <w:rPr>
      <w:sz w:val="18"/>
      <w:szCs w:val="18"/>
    </w:rPr>
  </w:style>
  <w:style w:type="paragraph" w:styleId="a5">
    <w:name w:val="Normal Indent"/>
    <w:basedOn w:val="a"/>
    <w:rsid w:val="00AB2307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6">
    <w:name w:val="List Paragraph"/>
    <w:basedOn w:val="a"/>
    <w:uiPriority w:val="34"/>
    <w:qFormat/>
    <w:rsid w:val="0038579A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3Char">
    <w:name w:val="标题 3 Char"/>
    <w:basedOn w:val="a0"/>
    <w:link w:val="3"/>
    <w:rsid w:val="00436E5C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5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SHANHG</dc:creator>
  <cp:keywords/>
  <dc:description/>
  <cp:lastModifiedBy>SHANHG</cp:lastModifiedBy>
  <cp:revision>6</cp:revision>
  <dcterms:created xsi:type="dcterms:W3CDTF">2019-01-16T06:14:00Z</dcterms:created>
  <dcterms:modified xsi:type="dcterms:W3CDTF">2019-01-21T01:01:00Z</dcterms:modified>
</cp:coreProperties>
</file>