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F74" w:rsidRDefault="00B67F74" w:rsidP="00B67F74">
      <w:pPr>
        <w:pStyle w:val="affff5"/>
        <w:framePr w:w="0" w:hRule="auto" w:wrap="auto" w:hAnchor="text" w:xAlign="left" w:yAlign="inline"/>
        <w:spacing w:before="156" w:after="156"/>
        <w:ind w:right="628"/>
      </w:pPr>
      <w:r>
        <w:rPr>
          <w:rFonts w:hint="eastAsia"/>
        </w:rPr>
        <w:t>JJF</w:t>
      </w:r>
    </w:p>
    <w:p w:rsidR="00F91D80" w:rsidRPr="00842DF0" w:rsidRDefault="00107894" w:rsidP="00107894">
      <w:pPr>
        <w:pStyle w:val="afffff5"/>
        <w:spacing w:line="240" w:lineRule="auto"/>
        <w:jc w:val="center"/>
        <w:rPr>
          <w:rFonts w:asciiTheme="majorEastAsia" w:eastAsiaTheme="majorEastAsia" w:hAnsiTheme="majorEastAsia"/>
          <w:b/>
          <w:spacing w:val="-80"/>
          <w:w w:val="150"/>
          <w:sz w:val="48"/>
          <w:szCs w:val="48"/>
        </w:rPr>
      </w:pPr>
      <w:r w:rsidRPr="00842DF0">
        <w:rPr>
          <w:rFonts w:asciiTheme="majorEastAsia" w:eastAsiaTheme="majorEastAsia" w:hAnsiTheme="majorEastAsia" w:hint="eastAsia"/>
          <w:b/>
          <w:spacing w:val="-80"/>
          <w:w w:val="150"/>
          <w:sz w:val="48"/>
          <w:szCs w:val="48"/>
        </w:rPr>
        <w:t>中华人民共和国国家</w:t>
      </w:r>
      <w:r w:rsidR="00ED33B0" w:rsidRPr="00842DF0">
        <w:rPr>
          <w:rFonts w:asciiTheme="majorEastAsia" w:eastAsiaTheme="majorEastAsia" w:hAnsiTheme="majorEastAsia" w:hint="eastAsia"/>
          <w:b/>
          <w:spacing w:val="-80"/>
          <w:w w:val="150"/>
          <w:sz w:val="48"/>
          <w:szCs w:val="48"/>
        </w:rPr>
        <w:t>计量技术规范</w:t>
      </w:r>
    </w:p>
    <w:p w:rsidR="00FC6980" w:rsidRPr="00107894" w:rsidRDefault="00FC6980" w:rsidP="00B979A0">
      <w:pPr>
        <w:autoSpaceDE w:val="0"/>
        <w:autoSpaceDN w:val="0"/>
        <w:adjustRightInd w:val="0"/>
        <w:spacing w:line="240" w:lineRule="auto"/>
        <w:ind w:firstLineChars="1850" w:firstLine="5180"/>
        <w:jc w:val="left"/>
        <w:rPr>
          <w:rFonts w:ascii="黑体" w:eastAsia="黑体" w:cs="黑体"/>
          <w:color w:val="000000"/>
          <w:kern w:val="0"/>
          <w:szCs w:val="28"/>
        </w:rPr>
      </w:pPr>
    </w:p>
    <w:p w:rsidR="00F91D80" w:rsidRDefault="006C09C9" w:rsidP="0023624D">
      <w:pPr>
        <w:autoSpaceDE w:val="0"/>
        <w:autoSpaceDN w:val="0"/>
        <w:adjustRightInd w:val="0"/>
        <w:spacing w:line="240" w:lineRule="auto"/>
        <w:ind w:leftChars="306" w:left="857" w:firstLineChars="1500" w:firstLine="4200"/>
        <w:jc w:val="left"/>
        <w:rPr>
          <w:rFonts w:ascii="黑体" w:eastAsia="黑体" w:cs="黑体"/>
          <w:color w:val="000000"/>
          <w:kern w:val="0"/>
          <w:szCs w:val="28"/>
        </w:rPr>
      </w:pPr>
      <w:r>
        <w:rPr>
          <w:rFonts w:ascii="黑体" w:eastAsia="黑体" w:cs="黑体"/>
          <w:color w:val="000000"/>
          <w:kern w:val="0"/>
          <w:szCs w:val="28"/>
        </w:rPr>
        <w:t>JJ</w:t>
      </w:r>
      <w:r>
        <w:rPr>
          <w:rFonts w:ascii="黑体" w:eastAsia="黑体" w:cs="黑体" w:hint="eastAsia"/>
          <w:color w:val="000000"/>
          <w:kern w:val="0"/>
          <w:szCs w:val="28"/>
        </w:rPr>
        <w:t>F××××——</w:t>
      </w:r>
      <w:r w:rsidR="004A23AD">
        <w:rPr>
          <w:rFonts w:ascii="黑体" w:eastAsia="黑体" w:cs="黑体" w:hint="eastAsia"/>
          <w:color w:val="000000"/>
          <w:kern w:val="0"/>
          <w:szCs w:val="28"/>
        </w:rPr>
        <w:t>××××</w:t>
      </w:r>
    </w:p>
    <w:p w:rsidR="00F91D80" w:rsidRDefault="00F91D80" w:rsidP="00B979A0">
      <w:pPr>
        <w:autoSpaceDE w:val="0"/>
        <w:autoSpaceDN w:val="0"/>
        <w:adjustRightInd w:val="0"/>
        <w:spacing w:line="240" w:lineRule="auto"/>
        <w:jc w:val="left"/>
        <w:rPr>
          <w:rFonts w:ascii="黑体" w:eastAsia="黑体" w:cs="黑体"/>
          <w:color w:val="000000"/>
          <w:kern w:val="0"/>
          <w:sz w:val="32"/>
          <w:szCs w:val="32"/>
        </w:rPr>
      </w:pPr>
    </w:p>
    <w:p w:rsidR="00F91D80" w:rsidRDefault="00E11FD7">
      <w:pPr>
        <w:autoSpaceDE w:val="0"/>
        <w:autoSpaceDN w:val="0"/>
        <w:adjustRightInd w:val="0"/>
        <w:ind w:firstLineChars="100" w:firstLine="280"/>
        <w:jc w:val="left"/>
        <w:rPr>
          <w:rFonts w:ascii="黑体" w:eastAsia="黑体" w:cs="宋体"/>
          <w:color w:val="000000"/>
          <w:kern w:val="0"/>
          <w:sz w:val="52"/>
          <w:szCs w:val="52"/>
        </w:rPr>
      </w:pPr>
      <w:r>
        <w:rPr>
          <w:rFonts w:ascii="黑体" w:eastAsia="黑体" w:cs="黑体"/>
          <w:noProof/>
          <w:color w:val="000000"/>
          <w:kern w:val="0"/>
          <w:szCs w:val="28"/>
        </w:rPr>
        <mc:AlternateContent>
          <mc:Choice Requires="wps">
            <w:drawing>
              <wp:anchor distT="0" distB="0" distL="114300" distR="114300" simplePos="0" relativeHeight="251661312" behindDoc="0" locked="0" layoutInCell="1" allowOverlap="1">
                <wp:simplePos x="0" y="0"/>
                <wp:positionH relativeFrom="column">
                  <wp:posOffset>123825</wp:posOffset>
                </wp:positionH>
                <wp:positionV relativeFrom="paragraph">
                  <wp:posOffset>6350</wp:posOffset>
                </wp:positionV>
                <wp:extent cx="5719445" cy="6350"/>
                <wp:effectExtent l="7620" t="12065" r="6985" b="10160"/>
                <wp:wrapNone/>
                <wp:docPr id="7"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9445"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5pt,.5pt" to="460.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"/>
            </w:pict>
          </mc:Fallback>
        </mc:AlternateContent>
      </w:r>
    </w:p>
    <w:p w:rsidR="00F91D80" w:rsidRDefault="00F91D80">
      <w:pPr>
        <w:spacing w:line="240" w:lineRule="auto"/>
        <w:jc w:val="center"/>
        <w:rPr>
          <w:rFonts w:ascii="黑体" w:eastAsia="黑体"/>
          <w:b/>
          <w:sz w:val="52"/>
          <w:szCs w:val="52"/>
        </w:rPr>
      </w:pPr>
    </w:p>
    <w:p w:rsidR="00F91D80" w:rsidRDefault="00F91D80">
      <w:pPr>
        <w:spacing w:line="240" w:lineRule="auto"/>
        <w:jc w:val="center"/>
        <w:rPr>
          <w:rFonts w:ascii="黑体" w:eastAsia="黑体"/>
          <w:b/>
          <w:sz w:val="52"/>
          <w:szCs w:val="52"/>
        </w:rPr>
      </w:pPr>
    </w:p>
    <w:p w:rsidR="00F91D80" w:rsidRDefault="0052294D">
      <w:pPr>
        <w:spacing w:line="240" w:lineRule="auto"/>
        <w:jc w:val="center"/>
        <w:rPr>
          <w:rFonts w:ascii="黑体" w:eastAsia="黑体"/>
          <w:b/>
          <w:sz w:val="52"/>
          <w:szCs w:val="52"/>
        </w:rPr>
      </w:pPr>
      <w:r>
        <w:rPr>
          <w:rFonts w:ascii="黑体" w:eastAsia="黑体" w:hint="eastAsia"/>
          <w:b/>
          <w:sz w:val="52"/>
          <w:szCs w:val="52"/>
        </w:rPr>
        <w:t>自动气象站</w:t>
      </w:r>
      <w:r w:rsidR="006C09C9">
        <w:rPr>
          <w:rFonts w:ascii="黑体" w:eastAsia="黑体" w:hint="eastAsia"/>
          <w:b/>
          <w:sz w:val="52"/>
          <w:szCs w:val="52"/>
        </w:rPr>
        <w:t>风速传感器</w:t>
      </w:r>
      <w:r w:rsidR="00ED33B0">
        <w:rPr>
          <w:rFonts w:ascii="黑体" w:eastAsia="黑体" w:hint="eastAsia"/>
          <w:b/>
          <w:sz w:val="52"/>
          <w:szCs w:val="52"/>
        </w:rPr>
        <w:t>校准规范</w:t>
      </w:r>
    </w:p>
    <w:p w:rsidR="00B96F34" w:rsidRDefault="00B96F34">
      <w:pPr>
        <w:spacing w:line="240" w:lineRule="auto"/>
        <w:jc w:val="center"/>
        <w:rPr>
          <w:rFonts w:ascii="黑体" w:eastAsia="黑体"/>
          <w:b/>
          <w:sz w:val="52"/>
          <w:szCs w:val="52"/>
        </w:rPr>
      </w:pPr>
    </w:p>
    <w:p w:rsidR="00F91D80" w:rsidRPr="00D54A41" w:rsidRDefault="00354A6D">
      <w:pPr>
        <w:spacing w:line="240" w:lineRule="auto"/>
        <w:jc w:val="center"/>
        <w:rPr>
          <w:rFonts w:ascii="黑体" w:eastAsia="黑体"/>
          <w:b/>
          <w:szCs w:val="28"/>
        </w:rPr>
      </w:pPr>
      <w:r w:rsidRPr="00D54A41">
        <w:rPr>
          <w:rFonts w:ascii="黑体" w:eastAsia="黑体" w:hint="eastAsia"/>
          <w:b/>
          <w:szCs w:val="28"/>
        </w:rPr>
        <w:t xml:space="preserve">Calibration Specification </w:t>
      </w:r>
      <w:r w:rsidR="0075367F" w:rsidRPr="00D54A41">
        <w:rPr>
          <w:rFonts w:ascii="黑体" w:eastAsia="黑体" w:hint="eastAsia"/>
          <w:b/>
          <w:szCs w:val="28"/>
        </w:rPr>
        <w:t>f</w:t>
      </w:r>
      <w:r w:rsidRPr="00D54A41">
        <w:rPr>
          <w:rFonts w:ascii="黑体" w:eastAsia="黑体" w:hint="eastAsia"/>
          <w:b/>
          <w:szCs w:val="28"/>
        </w:rPr>
        <w:t xml:space="preserve">or </w:t>
      </w:r>
      <w:r w:rsidR="006C09C9" w:rsidRPr="00D54A41">
        <w:rPr>
          <w:rFonts w:ascii="黑体" w:eastAsia="黑体" w:hint="eastAsia"/>
          <w:b/>
          <w:szCs w:val="28"/>
        </w:rPr>
        <w:t>Wind Speed Sensor of</w:t>
      </w:r>
    </w:p>
    <w:p w:rsidR="00F91D80" w:rsidRPr="00D54A41" w:rsidRDefault="00F91D80">
      <w:pPr>
        <w:spacing w:line="240" w:lineRule="auto"/>
        <w:jc w:val="center"/>
        <w:rPr>
          <w:rFonts w:ascii="黑体" w:eastAsia="黑体"/>
          <w:b/>
          <w:szCs w:val="28"/>
        </w:rPr>
      </w:pPr>
    </w:p>
    <w:p w:rsidR="00F91D80" w:rsidRPr="00D54A41" w:rsidRDefault="006C09C9">
      <w:pPr>
        <w:spacing w:line="240" w:lineRule="auto"/>
        <w:jc w:val="center"/>
        <w:rPr>
          <w:rFonts w:ascii="黑体" w:eastAsia="黑体"/>
          <w:b/>
          <w:szCs w:val="28"/>
        </w:rPr>
      </w:pPr>
      <w:r w:rsidRPr="00D54A41">
        <w:rPr>
          <w:rFonts w:ascii="黑体" w:eastAsia="黑体" w:hint="eastAsia"/>
          <w:b/>
          <w:szCs w:val="28"/>
        </w:rPr>
        <w:t xml:space="preserve">Automatic </w:t>
      </w:r>
      <w:r w:rsidR="0075367F" w:rsidRPr="00D54A41">
        <w:rPr>
          <w:rFonts w:ascii="黑体" w:eastAsia="黑体" w:hint="eastAsia"/>
          <w:b/>
          <w:szCs w:val="28"/>
        </w:rPr>
        <w:t>Weather</w:t>
      </w:r>
      <w:r w:rsidRPr="00D54A41">
        <w:rPr>
          <w:rFonts w:ascii="黑体" w:eastAsia="黑体" w:hint="eastAsia"/>
          <w:b/>
          <w:szCs w:val="28"/>
        </w:rPr>
        <w:t xml:space="preserve"> Station</w:t>
      </w:r>
    </w:p>
    <w:p w:rsidR="00F91D80" w:rsidRDefault="00F91D80">
      <w:pPr>
        <w:spacing w:line="240" w:lineRule="auto"/>
        <w:jc w:val="center"/>
        <w:rPr>
          <w:rFonts w:eastAsia="黑体"/>
          <w:b/>
          <w:szCs w:val="28"/>
        </w:rPr>
      </w:pPr>
    </w:p>
    <w:p w:rsidR="00F91D80" w:rsidRDefault="006C09C9">
      <w:pPr>
        <w:spacing w:line="240" w:lineRule="auto"/>
        <w:jc w:val="center"/>
        <w:rPr>
          <w:szCs w:val="28"/>
        </w:rPr>
      </w:pPr>
      <w:r>
        <w:rPr>
          <w:rFonts w:ascii="黑体" w:eastAsia="黑体" w:cs="黑体" w:hint="eastAsia"/>
          <w:kern w:val="0"/>
          <w:szCs w:val="28"/>
        </w:rPr>
        <w:t>（</w:t>
      </w:r>
      <w:r w:rsidR="0023624D">
        <w:rPr>
          <w:rFonts w:ascii="黑体" w:eastAsia="黑体" w:cs="黑体" w:hint="eastAsia"/>
          <w:kern w:val="0"/>
          <w:szCs w:val="28"/>
        </w:rPr>
        <w:t>征求意见</w:t>
      </w:r>
      <w:r>
        <w:rPr>
          <w:rFonts w:ascii="黑体" w:eastAsia="黑体" w:cs="黑体" w:hint="eastAsia"/>
          <w:kern w:val="0"/>
          <w:szCs w:val="28"/>
        </w:rPr>
        <w:t>稿）</w:t>
      </w:r>
    </w:p>
    <w:p w:rsidR="00F91D80" w:rsidRDefault="00F91D80">
      <w:pPr>
        <w:autoSpaceDE w:val="0"/>
        <w:autoSpaceDN w:val="0"/>
        <w:adjustRightInd w:val="0"/>
        <w:jc w:val="left"/>
        <w:rPr>
          <w:rFonts w:ascii="黑体" w:eastAsia="黑体" w:cs="黑体"/>
          <w:color w:val="000000"/>
          <w:kern w:val="0"/>
          <w:szCs w:val="28"/>
        </w:rPr>
      </w:pPr>
    </w:p>
    <w:p w:rsidR="00F91D80" w:rsidRDefault="00F91D80">
      <w:pPr>
        <w:autoSpaceDE w:val="0"/>
        <w:autoSpaceDN w:val="0"/>
        <w:adjustRightInd w:val="0"/>
        <w:jc w:val="left"/>
        <w:rPr>
          <w:rFonts w:ascii="黑体" w:eastAsia="黑体" w:cs="黑体"/>
          <w:color w:val="000000"/>
          <w:kern w:val="0"/>
          <w:szCs w:val="28"/>
        </w:rPr>
      </w:pPr>
    </w:p>
    <w:p w:rsidR="00F91D80" w:rsidRDefault="00F91D80">
      <w:pPr>
        <w:autoSpaceDE w:val="0"/>
        <w:autoSpaceDN w:val="0"/>
        <w:adjustRightInd w:val="0"/>
        <w:jc w:val="left"/>
        <w:rPr>
          <w:rFonts w:ascii="黑体" w:eastAsia="黑体" w:cs="黑体"/>
          <w:color w:val="000000"/>
          <w:kern w:val="0"/>
          <w:szCs w:val="28"/>
        </w:rPr>
      </w:pPr>
    </w:p>
    <w:p w:rsidR="00F91D80" w:rsidRDefault="00F91D80">
      <w:pPr>
        <w:autoSpaceDE w:val="0"/>
        <w:autoSpaceDN w:val="0"/>
        <w:adjustRightInd w:val="0"/>
        <w:jc w:val="left"/>
        <w:rPr>
          <w:rFonts w:ascii="黑体" w:eastAsia="黑体" w:cs="黑体"/>
          <w:color w:val="000000"/>
          <w:kern w:val="0"/>
          <w:szCs w:val="28"/>
        </w:rPr>
      </w:pPr>
    </w:p>
    <w:p w:rsidR="00F91D80" w:rsidRDefault="00F91D80">
      <w:pPr>
        <w:autoSpaceDE w:val="0"/>
        <w:autoSpaceDN w:val="0"/>
        <w:adjustRightInd w:val="0"/>
        <w:jc w:val="left"/>
        <w:rPr>
          <w:rFonts w:ascii="黑体" w:eastAsia="黑体" w:cs="黑体"/>
          <w:color w:val="000000"/>
          <w:kern w:val="0"/>
          <w:szCs w:val="28"/>
        </w:rPr>
      </w:pPr>
    </w:p>
    <w:p w:rsidR="00F91D80" w:rsidRDefault="00F91D80">
      <w:pPr>
        <w:autoSpaceDE w:val="0"/>
        <w:autoSpaceDN w:val="0"/>
        <w:adjustRightInd w:val="0"/>
        <w:jc w:val="left"/>
        <w:rPr>
          <w:rFonts w:ascii="黑体" w:eastAsia="黑体" w:cs="黑体"/>
          <w:color w:val="000000"/>
          <w:kern w:val="0"/>
          <w:szCs w:val="28"/>
        </w:rPr>
      </w:pPr>
    </w:p>
    <w:p w:rsidR="00F91D80" w:rsidRDefault="00F91D80">
      <w:pPr>
        <w:autoSpaceDE w:val="0"/>
        <w:autoSpaceDN w:val="0"/>
        <w:adjustRightInd w:val="0"/>
        <w:jc w:val="left"/>
        <w:rPr>
          <w:rFonts w:ascii="黑体" w:eastAsia="黑体" w:cs="黑体"/>
          <w:color w:val="000000"/>
          <w:kern w:val="0"/>
          <w:szCs w:val="28"/>
        </w:rPr>
      </w:pPr>
    </w:p>
    <w:p w:rsidR="00F91D80" w:rsidRDefault="00F91D80" w:rsidP="00D54A41">
      <w:pPr>
        <w:autoSpaceDE w:val="0"/>
        <w:autoSpaceDN w:val="0"/>
        <w:adjustRightInd w:val="0"/>
        <w:ind w:left="0" w:firstLine="0"/>
        <w:jc w:val="left"/>
        <w:rPr>
          <w:rFonts w:ascii="黑体" w:eastAsia="黑体" w:cs="黑体"/>
          <w:color w:val="000000"/>
          <w:kern w:val="0"/>
          <w:szCs w:val="28"/>
        </w:rPr>
      </w:pPr>
    </w:p>
    <w:p w:rsidR="00F91D80" w:rsidRDefault="006C09C9">
      <w:pPr>
        <w:autoSpaceDE w:val="0"/>
        <w:autoSpaceDN w:val="0"/>
        <w:adjustRightInd w:val="0"/>
        <w:jc w:val="center"/>
        <w:rPr>
          <w:rFonts w:ascii="黑体" w:eastAsia="黑体" w:cs="黑体"/>
          <w:color w:val="000000"/>
          <w:kern w:val="0"/>
          <w:szCs w:val="28"/>
        </w:rPr>
      </w:pPr>
      <w:r>
        <w:rPr>
          <w:rFonts w:ascii="黑体" w:eastAsia="黑体" w:cs="黑体"/>
          <w:color w:val="000000"/>
          <w:kern w:val="0"/>
          <w:szCs w:val="28"/>
        </w:rPr>
        <w:t>20</w:t>
      </w:r>
      <w:r>
        <w:rPr>
          <w:rFonts w:ascii="黑体" w:eastAsia="黑体" w:cs="黑体" w:hint="eastAsia"/>
          <w:color w:val="000000"/>
          <w:kern w:val="0"/>
          <w:szCs w:val="28"/>
        </w:rPr>
        <w:t>1×</w:t>
      </w:r>
      <w:r>
        <w:rPr>
          <w:rFonts w:ascii="黑体" w:eastAsia="黑体" w:cs="黑体"/>
          <w:color w:val="000000"/>
          <w:kern w:val="0"/>
          <w:szCs w:val="28"/>
        </w:rPr>
        <w:t>-</w:t>
      </w:r>
      <w:r>
        <w:rPr>
          <w:rFonts w:ascii="黑体" w:eastAsia="黑体" w:cs="黑体" w:hint="eastAsia"/>
          <w:color w:val="000000"/>
          <w:kern w:val="0"/>
          <w:szCs w:val="28"/>
        </w:rPr>
        <w:t>××</w:t>
      </w:r>
      <w:r>
        <w:rPr>
          <w:rFonts w:ascii="黑体" w:eastAsia="黑体" w:cs="黑体"/>
          <w:color w:val="000000"/>
          <w:kern w:val="0"/>
          <w:szCs w:val="28"/>
        </w:rPr>
        <w:t>-</w:t>
      </w:r>
      <w:r>
        <w:rPr>
          <w:rFonts w:ascii="黑体" w:eastAsia="黑体" w:cs="黑体" w:hint="eastAsia"/>
          <w:color w:val="000000"/>
          <w:kern w:val="0"/>
          <w:szCs w:val="28"/>
        </w:rPr>
        <w:t>××</w:t>
      </w:r>
      <w:r w:rsidR="00842DF0">
        <w:rPr>
          <w:rFonts w:ascii="黑体" w:eastAsia="黑体" w:cs="黑体" w:hint="eastAsia"/>
          <w:color w:val="000000"/>
          <w:kern w:val="0"/>
          <w:szCs w:val="28"/>
        </w:rPr>
        <w:t xml:space="preserve">发布 </w:t>
      </w:r>
      <w:r w:rsidR="009D1068">
        <w:rPr>
          <w:rFonts w:ascii="黑体" w:eastAsia="黑体" w:cs="黑体" w:hint="eastAsia"/>
          <w:color w:val="000000"/>
          <w:kern w:val="0"/>
          <w:szCs w:val="28"/>
        </w:rPr>
        <w:t xml:space="preserve">               </w:t>
      </w:r>
      <w:r>
        <w:rPr>
          <w:rFonts w:ascii="黑体" w:eastAsia="黑体" w:cs="黑体"/>
          <w:color w:val="000000"/>
          <w:kern w:val="0"/>
          <w:szCs w:val="28"/>
        </w:rPr>
        <w:t>20</w:t>
      </w:r>
      <w:r>
        <w:rPr>
          <w:rFonts w:ascii="黑体" w:eastAsia="黑体" w:cs="黑体" w:hint="eastAsia"/>
          <w:color w:val="000000"/>
          <w:kern w:val="0"/>
          <w:szCs w:val="28"/>
        </w:rPr>
        <w:t>1×</w:t>
      </w:r>
      <w:r>
        <w:rPr>
          <w:rFonts w:ascii="黑体" w:eastAsia="黑体" w:cs="黑体"/>
          <w:color w:val="000000"/>
          <w:kern w:val="0"/>
          <w:szCs w:val="28"/>
        </w:rPr>
        <w:t>-</w:t>
      </w:r>
      <w:r>
        <w:rPr>
          <w:rFonts w:ascii="黑体" w:eastAsia="黑体" w:cs="黑体" w:hint="eastAsia"/>
          <w:color w:val="000000"/>
          <w:kern w:val="0"/>
          <w:szCs w:val="28"/>
        </w:rPr>
        <w:t>××</w:t>
      </w:r>
      <w:r>
        <w:rPr>
          <w:rFonts w:ascii="黑体" w:eastAsia="黑体" w:cs="黑体"/>
          <w:color w:val="000000"/>
          <w:kern w:val="0"/>
          <w:szCs w:val="28"/>
        </w:rPr>
        <w:t>-</w:t>
      </w:r>
      <w:r>
        <w:rPr>
          <w:rFonts w:ascii="黑体" w:eastAsia="黑体" w:cs="黑体" w:hint="eastAsia"/>
          <w:color w:val="000000"/>
          <w:kern w:val="0"/>
          <w:szCs w:val="28"/>
        </w:rPr>
        <w:t>××实施</w:t>
      </w:r>
    </w:p>
    <w:p w:rsidR="00F91D80" w:rsidRDefault="00E11FD7">
      <w:pPr>
        <w:autoSpaceDE w:val="0"/>
        <w:autoSpaceDN w:val="0"/>
        <w:adjustRightInd w:val="0"/>
        <w:ind w:firstLineChars="150" w:firstLine="420"/>
        <w:jc w:val="left"/>
        <w:rPr>
          <w:rFonts w:ascii="黑体" w:eastAsia="黑体" w:cs="黑体"/>
          <w:color w:val="000000"/>
          <w:kern w:val="0"/>
          <w:szCs w:val="28"/>
        </w:rPr>
      </w:pPr>
      <w:r>
        <w:rPr>
          <w:rFonts w:ascii="黑体" w:eastAsia="黑体" w:cs="黑体"/>
          <w:noProof/>
          <w:color w:val="000000"/>
          <w:kern w:val="0"/>
          <w:szCs w:val="28"/>
        </w:rPr>
        <mc:AlternateContent>
          <mc:Choice Requires="wps">
            <w:drawing>
              <wp:anchor distT="0" distB="0" distL="114300" distR="114300" simplePos="0" relativeHeight="251660288" behindDoc="0" locked="0" layoutInCell="1" allowOverlap="1">
                <wp:simplePos x="0" y="0"/>
                <wp:positionH relativeFrom="column">
                  <wp:posOffset>27940</wp:posOffset>
                </wp:positionH>
                <wp:positionV relativeFrom="paragraph">
                  <wp:posOffset>31115</wp:posOffset>
                </wp:positionV>
                <wp:extent cx="5810250" cy="635"/>
                <wp:effectExtent l="6985" t="6985" r="12065" b="11430"/>
                <wp:wrapNone/>
                <wp:docPr id="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pt,2.45pt" to="45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"/>
            </w:pict>
          </mc:Fallback>
        </mc:AlternateContent>
      </w:r>
    </w:p>
    <w:p w:rsidR="00F91D80" w:rsidRPr="00842DF0" w:rsidRDefault="002D3972">
      <w:pPr>
        <w:autoSpaceDE w:val="0"/>
        <w:autoSpaceDN w:val="0"/>
        <w:adjustRightInd w:val="0"/>
        <w:jc w:val="center"/>
        <w:rPr>
          <w:rFonts w:asciiTheme="minorEastAsia" w:eastAsiaTheme="minorEastAsia" w:hAnsiTheme="minorEastAsia" w:cs="黑体"/>
          <w:b/>
          <w:color w:val="000000"/>
          <w:w w:val="150"/>
          <w:kern w:val="0"/>
          <w:sz w:val="36"/>
          <w:szCs w:val="36"/>
        </w:rPr>
      </w:pPr>
      <w:r w:rsidRPr="00842DF0">
        <w:rPr>
          <w:rFonts w:asciiTheme="minorEastAsia" w:eastAsiaTheme="minorEastAsia" w:hAnsiTheme="minorEastAsia" w:cs="宋体-18030" w:hint="eastAsia"/>
          <w:b/>
          <w:color w:val="000000"/>
          <w:w w:val="150"/>
          <w:kern w:val="0"/>
          <w:sz w:val="36"/>
          <w:szCs w:val="36"/>
        </w:rPr>
        <w:t>国家质量监督检验检疫总局</w:t>
      </w:r>
      <w:r w:rsidR="006C09C9" w:rsidRPr="00842DF0">
        <w:rPr>
          <w:rFonts w:ascii="黑体" w:eastAsia="黑体" w:hAnsi="黑体" w:cs="黑体" w:hint="eastAsia"/>
          <w:b/>
          <w:color w:val="000000"/>
          <w:kern w:val="0"/>
          <w:szCs w:val="28"/>
        </w:rPr>
        <w:t>发布</w:t>
      </w:r>
    </w:p>
    <w:p w:rsidR="00F91D80" w:rsidRPr="004C3A79" w:rsidRDefault="00F91D80">
      <w:pPr>
        <w:autoSpaceDE w:val="0"/>
        <w:autoSpaceDN w:val="0"/>
        <w:adjustRightInd w:val="0"/>
        <w:jc w:val="center"/>
        <w:rPr>
          <w:rFonts w:ascii="黑体" w:eastAsia="黑体" w:cs="黑体"/>
          <w:color w:val="000000"/>
          <w:kern w:val="0"/>
          <w:szCs w:val="28"/>
        </w:rPr>
      </w:pPr>
    </w:p>
    <w:p w:rsidR="00F91D80" w:rsidRDefault="00F91D80">
      <w:pPr>
        <w:autoSpaceDE w:val="0"/>
        <w:autoSpaceDN w:val="0"/>
        <w:adjustRightInd w:val="0"/>
        <w:jc w:val="left"/>
        <w:rPr>
          <w:rFonts w:ascii="黑体" w:eastAsia="黑体" w:cs="黑体"/>
          <w:color w:val="000000"/>
          <w:kern w:val="0"/>
          <w:sz w:val="24"/>
        </w:rPr>
        <w:sectPr w:rsidR="00F91D80" w:rsidSect="004A23AD">
          <w:headerReference w:type="even" r:id="rId10"/>
          <w:headerReference w:type="default" r:id="rId11"/>
          <w:footerReference w:type="even" r:id="rId12"/>
          <w:footerReference w:type="default" r:id="rId13"/>
          <w:footerReference w:type="first" r:id="rId14"/>
          <w:pgSz w:w="11906" w:h="16838" w:code="9"/>
          <w:pgMar w:top="1440" w:right="1418" w:bottom="1440" w:left="1418" w:header="851" w:footer="992" w:gutter="0"/>
          <w:pgNumType w:fmt="upperRoman" w:start="1"/>
          <w:cols w:space="720"/>
          <w:docGrid w:type="linesAndChars" w:linePitch="381"/>
        </w:sectPr>
      </w:pPr>
    </w:p>
    <w:p w:rsidR="00F91D80" w:rsidRDefault="00F91D80">
      <w:pPr>
        <w:autoSpaceDE w:val="0"/>
        <w:autoSpaceDN w:val="0"/>
        <w:adjustRightInd w:val="0"/>
        <w:jc w:val="left"/>
        <w:rPr>
          <w:rFonts w:ascii="黑体" w:eastAsia="黑体" w:cs="黑体"/>
          <w:color w:val="000000"/>
          <w:kern w:val="0"/>
          <w:sz w:val="24"/>
        </w:rPr>
      </w:pPr>
    </w:p>
    <w:p w:rsidR="0023624D" w:rsidRDefault="0023624D">
      <w:pPr>
        <w:autoSpaceDE w:val="0"/>
        <w:autoSpaceDN w:val="0"/>
        <w:adjustRightInd w:val="0"/>
        <w:jc w:val="left"/>
        <w:rPr>
          <w:rFonts w:ascii="黑体" w:eastAsia="黑体" w:cs="黑体"/>
          <w:color w:val="000000"/>
          <w:kern w:val="0"/>
          <w:sz w:val="24"/>
        </w:rPr>
      </w:pPr>
    </w:p>
    <w:p w:rsidR="00F91D80" w:rsidRDefault="00E11FD7" w:rsidP="0023624D">
      <w:pPr>
        <w:autoSpaceDE w:val="0"/>
        <w:autoSpaceDN w:val="0"/>
        <w:adjustRightInd w:val="0"/>
        <w:spacing w:line="240" w:lineRule="auto"/>
        <w:ind w:left="0" w:firstLineChars="250" w:firstLine="1100"/>
        <w:rPr>
          <w:rFonts w:ascii="黑体" w:eastAsia="黑体" w:cs="宋体"/>
          <w:color w:val="000000"/>
          <w:kern w:val="0"/>
          <w:sz w:val="44"/>
          <w:szCs w:val="44"/>
        </w:rPr>
      </w:pPr>
      <w:r>
        <w:rPr>
          <w:rFonts w:ascii="黑体" w:eastAsia="黑体" w:cs="宋体"/>
          <w:noProof/>
          <w:color w:val="000000"/>
          <w:kern w:val="0"/>
          <w:sz w:val="44"/>
          <w:szCs w:val="44"/>
        </w:rPr>
        <mc:AlternateContent>
          <mc:Choice Requires="wps">
            <w:drawing>
              <wp:anchor distT="0" distB="0" distL="114300" distR="114300" simplePos="0" relativeHeight="251667456" behindDoc="0" locked="0" layoutInCell="1" allowOverlap="1">
                <wp:simplePos x="0" y="0"/>
                <wp:positionH relativeFrom="column">
                  <wp:posOffset>3941445</wp:posOffset>
                </wp:positionH>
                <wp:positionV relativeFrom="paragraph">
                  <wp:posOffset>227330</wp:posOffset>
                </wp:positionV>
                <wp:extent cx="2203450" cy="720725"/>
                <wp:effectExtent l="12700" t="13335" r="12700" b="8890"/>
                <wp:wrapNone/>
                <wp:docPr id="5" name="AutoShape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0" cy="720725"/>
                        </a:xfrm>
                        <a:prstGeom prst="roundRect">
                          <a:avLst>
                            <a:gd name="adj" fmla="val 16667"/>
                          </a:avLst>
                        </a:prstGeom>
                        <a:solidFill>
                          <a:schemeClr val="lt1">
                            <a:lumMod val="100000"/>
                            <a:lumOff val="0"/>
                          </a:schemeClr>
                        </a:solidFill>
                        <a:ln w="12700" cap="rnd">
                          <a:solidFill>
                            <a:schemeClr val="dk1">
                              <a:lumMod val="100000"/>
                              <a:lumOff val="0"/>
                            </a:schemeClr>
                          </a:solidFill>
                          <a:prstDash val="sysDot"/>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754CF" w:rsidRPr="0056498E" w:rsidRDefault="000754CF">
                            <w:pPr>
                              <w:ind w:left="0"/>
                              <w:rPr>
                                <w:rFonts w:ascii="黑体" w:eastAsia="黑体" w:hAnsi="黑体"/>
                                <w:szCs w:val="28"/>
                              </w:rPr>
                            </w:pPr>
                            <w:r>
                              <w:rPr>
                                <w:rFonts w:hint="eastAsia"/>
                              </w:rPr>
                              <w:t xml:space="preserve">JJ  </w:t>
                            </w:r>
                            <w:r w:rsidRPr="0056498E">
                              <w:rPr>
                                <w:rFonts w:ascii="黑体" w:eastAsia="黑体" w:hAnsi="黑体" w:hint="eastAsia"/>
                                <w:szCs w:val="28"/>
                              </w:rPr>
                              <w:t>JJF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45" o:spid="_x0000_s1026" style="position:absolute;left:0;text-align:left;margin-left:310.35pt;margin-top:17.9pt;width:173.5pt;height:5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" fillcolor="white [3201]" strokecolor="black [3200]" strokeweight="1pt">
                <v:stroke dashstyle="1 1" endcap="round"/>
                <v:shadow color="#868686"/>
                <v:textbox>
                  <w:txbxContent>
                    <w:p w:rsidR="00C07243" w:rsidRPr="0056498E" w:rsidRDefault="00C07243">
                      <w:pPr>
                        <w:ind w:left="0"/>
                        <w:rPr>
                          <w:rFonts w:ascii="黑体" w:eastAsia="黑体" w:hAnsi="黑体"/>
                          <w:szCs w:val="28"/>
                        </w:rPr>
                      </w:pPr>
                      <w:r>
                        <w:rPr>
                          <w:rFonts w:hint="eastAsia"/>
                        </w:rPr>
                        <w:t xml:space="preserve">JJ  </w:t>
                      </w:r>
                      <w:r w:rsidRPr="0056498E">
                        <w:rPr>
                          <w:rFonts w:ascii="黑体" w:eastAsia="黑体" w:hAnsi="黑体" w:hint="eastAsia"/>
                          <w:szCs w:val="28"/>
                        </w:rPr>
                        <w:t>JJF ××××-××××</w:t>
                      </w:r>
                    </w:p>
                  </w:txbxContent>
                </v:textbox>
              </v:roundrect>
            </w:pict>
          </mc:Fallback>
        </mc:AlternateContent>
      </w:r>
      <w:r w:rsidR="00A20342">
        <w:rPr>
          <w:rFonts w:ascii="黑体" w:eastAsia="黑体" w:cs="宋体" w:hint="eastAsia"/>
          <w:color w:val="000000"/>
          <w:kern w:val="0"/>
          <w:sz w:val="44"/>
          <w:szCs w:val="44"/>
        </w:rPr>
        <w:t>自动气象站</w:t>
      </w:r>
      <w:r w:rsidR="006C09C9">
        <w:rPr>
          <w:rFonts w:ascii="黑体" w:eastAsia="黑体" w:cs="宋体" w:hint="eastAsia"/>
          <w:color w:val="000000"/>
          <w:kern w:val="0"/>
          <w:sz w:val="44"/>
          <w:szCs w:val="44"/>
        </w:rPr>
        <w:t>风速传感器</w:t>
      </w:r>
    </w:p>
    <w:p w:rsidR="00F91D80" w:rsidRDefault="006C09C9" w:rsidP="00F31A98">
      <w:pPr>
        <w:autoSpaceDE w:val="0"/>
        <w:autoSpaceDN w:val="0"/>
        <w:adjustRightInd w:val="0"/>
        <w:spacing w:line="240" w:lineRule="auto"/>
        <w:ind w:leftChars="457" w:left="1280" w:firstLineChars="200" w:firstLine="880"/>
        <w:rPr>
          <w:rFonts w:ascii="黑体" w:eastAsia="黑体" w:cs="宋体"/>
          <w:color w:val="000000"/>
          <w:kern w:val="0"/>
          <w:sz w:val="44"/>
          <w:szCs w:val="44"/>
        </w:rPr>
      </w:pPr>
      <w:r>
        <w:rPr>
          <w:rFonts w:ascii="黑体" w:eastAsia="黑体" w:cs="宋体" w:hint="eastAsia"/>
          <w:color w:val="000000"/>
          <w:kern w:val="0"/>
          <w:sz w:val="44"/>
          <w:szCs w:val="44"/>
        </w:rPr>
        <w:t>校准规范</w:t>
      </w:r>
    </w:p>
    <w:p w:rsidR="000638D4" w:rsidRDefault="000638D4" w:rsidP="001B1CA3">
      <w:pPr>
        <w:autoSpaceDE w:val="0"/>
        <w:autoSpaceDN w:val="0"/>
        <w:adjustRightInd w:val="0"/>
        <w:ind w:firstLineChars="150" w:firstLine="420"/>
        <w:jc w:val="left"/>
        <w:rPr>
          <w:rFonts w:ascii="黑体" w:eastAsia="黑体"/>
          <w:bCs/>
          <w:kern w:val="0"/>
          <w:szCs w:val="28"/>
        </w:rPr>
      </w:pPr>
      <w:r w:rsidRPr="000638D4">
        <w:rPr>
          <w:rFonts w:ascii="黑体" w:eastAsia="黑体" w:hint="eastAsia"/>
          <w:bCs/>
          <w:kern w:val="0"/>
          <w:szCs w:val="28"/>
        </w:rPr>
        <w:t xml:space="preserve">Calibration Specification </w:t>
      </w:r>
      <w:r w:rsidR="0075367F">
        <w:rPr>
          <w:rFonts w:ascii="黑体" w:eastAsia="黑体" w:hint="eastAsia"/>
          <w:bCs/>
          <w:kern w:val="0"/>
          <w:szCs w:val="28"/>
        </w:rPr>
        <w:t>for</w:t>
      </w:r>
    </w:p>
    <w:p w:rsidR="00F91D80" w:rsidRDefault="006C09C9" w:rsidP="009D1068">
      <w:pPr>
        <w:autoSpaceDE w:val="0"/>
        <w:autoSpaceDN w:val="0"/>
        <w:adjustRightInd w:val="0"/>
        <w:ind w:leftChars="150" w:left="420" w:firstLineChars="52" w:firstLine="146"/>
        <w:jc w:val="left"/>
        <w:rPr>
          <w:rFonts w:ascii="黑体" w:eastAsia="黑体"/>
          <w:bCs/>
          <w:kern w:val="0"/>
          <w:szCs w:val="28"/>
        </w:rPr>
      </w:pPr>
      <w:r>
        <w:rPr>
          <w:rFonts w:ascii="黑体" w:eastAsia="黑体" w:hint="eastAsia"/>
          <w:bCs/>
          <w:kern w:val="0"/>
          <w:szCs w:val="28"/>
        </w:rPr>
        <w:t xml:space="preserve">Wind Speed Sensor </w:t>
      </w:r>
      <w:r w:rsidR="0075367F">
        <w:rPr>
          <w:rFonts w:ascii="黑体" w:eastAsia="黑体" w:hint="eastAsia"/>
          <w:bCs/>
          <w:kern w:val="0"/>
          <w:szCs w:val="28"/>
        </w:rPr>
        <w:t>o</w:t>
      </w:r>
      <w:r w:rsidR="000638D4">
        <w:rPr>
          <w:rFonts w:ascii="黑体" w:eastAsia="黑体" w:hint="eastAsia"/>
          <w:bCs/>
          <w:kern w:val="0"/>
          <w:szCs w:val="28"/>
        </w:rPr>
        <w:t>f</w:t>
      </w:r>
      <w:r w:rsidR="004A23AD">
        <w:rPr>
          <w:rFonts w:ascii="黑体" w:eastAsia="黑体" w:hint="eastAsia"/>
          <w:bCs/>
          <w:kern w:val="0"/>
          <w:szCs w:val="28"/>
        </w:rPr>
        <w:t xml:space="preserve"> </w:t>
      </w:r>
      <w:r>
        <w:rPr>
          <w:rFonts w:ascii="黑体" w:eastAsia="黑体" w:hint="eastAsia"/>
          <w:bCs/>
          <w:kern w:val="0"/>
          <w:szCs w:val="28"/>
        </w:rPr>
        <w:t xml:space="preserve">Automatic </w:t>
      </w:r>
      <w:r w:rsidR="0075367F">
        <w:rPr>
          <w:rFonts w:ascii="黑体" w:eastAsia="黑体" w:hint="eastAsia"/>
          <w:bCs/>
          <w:kern w:val="0"/>
          <w:szCs w:val="28"/>
        </w:rPr>
        <w:t>Weather</w:t>
      </w:r>
      <w:r>
        <w:rPr>
          <w:rFonts w:ascii="黑体" w:eastAsia="黑体" w:hint="eastAsia"/>
          <w:bCs/>
          <w:kern w:val="0"/>
          <w:szCs w:val="28"/>
        </w:rPr>
        <w:t xml:space="preserve"> Station</w:t>
      </w:r>
    </w:p>
    <w:p w:rsidR="00F91D80" w:rsidRDefault="00E11FD7">
      <w:pPr>
        <w:autoSpaceDE w:val="0"/>
        <w:autoSpaceDN w:val="0"/>
        <w:adjustRightInd w:val="0"/>
        <w:jc w:val="left"/>
        <w:rPr>
          <w:rFonts w:ascii="宋体" w:cs="宋体"/>
          <w:color w:val="000000"/>
          <w:kern w:val="0"/>
          <w:sz w:val="32"/>
          <w:szCs w:val="32"/>
        </w:rPr>
      </w:pPr>
      <w:r>
        <w:rPr>
          <w:rFonts w:ascii="宋体" w:cs="宋体"/>
          <w:noProof/>
          <w:color w:val="000000"/>
          <w:kern w:val="0"/>
          <w:sz w:val="32"/>
          <w:szCs w:val="32"/>
        </w:rPr>
        <mc:AlternateContent>
          <mc:Choice Requires="wpg">
            <w:drawing>
              <wp:anchor distT="0" distB="0" distL="114300" distR="114300" simplePos="0" relativeHeight="251659264" behindDoc="0" locked="0" layoutInCell="1" allowOverlap="1">
                <wp:simplePos x="0" y="0"/>
                <wp:positionH relativeFrom="character">
                  <wp:posOffset>-338455</wp:posOffset>
                </wp:positionH>
                <wp:positionV relativeFrom="line">
                  <wp:posOffset>0</wp:posOffset>
                </wp:positionV>
                <wp:extent cx="7378065" cy="297180"/>
                <wp:effectExtent l="3175" t="0" r="635" b="0"/>
                <wp:wrapNone/>
                <wp:docPr id="2"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78065" cy="297180"/>
                          <a:chOff x="-542" y="0"/>
                          <a:chExt cx="10104" cy="408"/>
                        </a:xfrm>
                      </wpg:grpSpPr>
                      <wps:wsp>
                        <wps:cNvPr id="3" name="Picture 26"/>
                        <wps:cNvSpPr>
                          <a:spLocks noChangeAspect="1" noChangeArrowheads="1" noTextEdit="1"/>
                        </wps:cNvSpPr>
                        <wps:spPr bwMode="auto">
                          <a:xfrm>
                            <a:off x="-542" y="0"/>
                            <a:ext cx="10104" cy="408"/>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27"/>
                        <wps:cNvCnPr/>
                        <wps:spPr bwMode="auto">
                          <a:xfrm>
                            <a:off x="-59" y="135"/>
                            <a:ext cx="820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5" o:spid="_x0000_s1026" style="position:absolute;margin-left:-26.65pt;margin-top:0;width:580.95pt;height:23.4pt;z-index:251659264;mso-position-horizontal-relative:char;mso-position-vertical-relative:line" coordorigin="-542" coordsize="10104,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">
                <v:rect id="Picture 26" o:spid="_x0000_s1027" style="position:absolute;left:-542;width:10104;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text="t"/>
                </v:rect>
                <v:line id="Line 27" o:spid="_x0000_s1028" style="position:absolute;visibility:visible;mso-wrap-style:square" from="-59,135" to="8145,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w10:wrap anchory="line"/>
              </v:group>
            </w:pict>
          </mc:Fallback>
        </mc:AlternateContent>
      </w:r>
      <w:r>
        <w:rPr>
          <w:rFonts w:ascii="宋体" w:cs="宋体"/>
          <w:noProof/>
          <w:color w:val="000000"/>
          <w:kern w:val="0"/>
          <w:sz w:val="32"/>
          <w:szCs w:val="32"/>
        </w:rPr>
        <mc:AlternateContent>
          <mc:Choice Requires="wps">
            <w:drawing>
              <wp:inline distT="0" distB="0" distL="0" distR="0">
                <wp:extent cx="6989445" cy="304800"/>
                <wp:effectExtent l="0" t="0" r="0" b="0"/>
                <wp:docPr id="1" name="Pictur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98944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Picture 1" o:spid="_x0000_s1026" style="width:550.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" filled="f" stroked="f">
                <o:lock v:ext="edit" aspectratio="t"/>
                <w10:anchorlock/>
              </v:rect>
            </w:pict>
          </mc:Fallback>
        </mc:AlternateContent>
      </w:r>
    </w:p>
    <w:p w:rsidR="00F91D80" w:rsidRDefault="00F91D80">
      <w:pPr>
        <w:autoSpaceDE w:val="0"/>
        <w:autoSpaceDN w:val="0"/>
        <w:adjustRightInd w:val="0"/>
        <w:spacing w:line="360" w:lineRule="auto"/>
        <w:jc w:val="left"/>
        <w:rPr>
          <w:rFonts w:ascii="宋体" w:cs="宋体"/>
          <w:color w:val="000000"/>
          <w:kern w:val="0"/>
          <w:sz w:val="32"/>
          <w:szCs w:val="32"/>
        </w:rPr>
      </w:pPr>
    </w:p>
    <w:p w:rsidR="00F91D80" w:rsidRDefault="00F91D80">
      <w:pPr>
        <w:autoSpaceDE w:val="0"/>
        <w:autoSpaceDN w:val="0"/>
        <w:adjustRightInd w:val="0"/>
        <w:spacing w:line="360" w:lineRule="auto"/>
        <w:jc w:val="left"/>
        <w:rPr>
          <w:rFonts w:ascii="宋体" w:cs="宋体"/>
          <w:color w:val="000000"/>
          <w:kern w:val="0"/>
          <w:sz w:val="32"/>
          <w:szCs w:val="32"/>
        </w:rPr>
      </w:pPr>
    </w:p>
    <w:p w:rsidR="00F91D80" w:rsidRDefault="00F91D80">
      <w:pPr>
        <w:autoSpaceDE w:val="0"/>
        <w:autoSpaceDN w:val="0"/>
        <w:adjustRightInd w:val="0"/>
        <w:jc w:val="left"/>
        <w:rPr>
          <w:rFonts w:ascii="黑体" w:eastAsia="黑体" w:cs="黑体"/>
          <w:color w:val="000000"/>
          <w:kern w:val="0"/>
          <w:szCs w:val="28"/>
        </w:rPr>
      </w:pPr>
    </w:p>
    <w:p w:rsidR="00F91D80" w:rsidRDefault="00F91D80">
      <w:pPr>
        <w:autoSpaceDE w:val="0"/>
        <w:autoSpaceDN w:val="0"/>
        <w:adjustRightInd w:val="0"/>
        <w:spacing w:line="360" w:lineRule="auto"/>
        <w:jc w:val="left"/>
        <w:rPr>
          <w:rFonts w:ascii="宋体" w:cs="宋体"/>
          <w:color w:val="000000"/>
          <w:kern w:val="0"/>
          <w:szCs w:val="28"/>
        </w:rPr>
      </w:pPr>
    </w:p>
    <w:p w:rsidR="00F91D80" w:rsidRDefault="00F91D80">
      <w:pPr>
        <w:autoSpaceDE w:val="0"/>
        <w:autoSpaceDN w:val="0"/>
        <w:adjustRightInd w:val="0"/>
        <w:spacing w:line="360" w:lineRule="auto"/>
        <w:jc w:val="left"/>
        <w:rPr>
          <w:rFonts w:ascii="宋体" w:cs="宋体"/>
          <w:color w:val="000000"/>
          <w:kern w:val="0"/>
          <w:szCs w:val="28"/>
        </w:rPr>
      </w:pPr>
    </w:p>
    <w:p w:rsidR="00F91D80" w:rsidRPr="00D54A41" w:rsidRDefault="006C09C9">
      <w:pPr>
        <w:autoSpaceDE w:val="0"/>
        <w:autoSpaceDN w:val="0"/>
        <w:adjustRightInd w:val="0"/>
        <w:spacing w:line="360" w:lineRule="auto"/>
        <w:ind w:leftChars="150" w:left="420" w:firstLineChars="150" w:firstLine="420"/>
        <w:jc w:val="left"/>
        <w:rPr>
          <w:rFonts w:ascii="黑体" w:eastAsia="黑体" w:cs="宋体"/>
          <w:color w:val="000000"/>
          <w:kern w:val="0"/>
          <w:szCs w:val="28"/>
        </w:rPr>
      </w:pPr>
      <w:r w:rsidRPr="00D54A41">
        <w:rPr>
          <w:rFonts w:ascii="黑体" w:eastAsia="黑体" w:cs="宋体" w:hint="eastAsia"/>
          <w:color w:val="000000"/>
          <w:kern w:val="0"/>
          <w:szCs w:val="28"/>
        </w:rPr>
        <w:t>归 口 单 位：</w:t>
      </w:r>
      <w:r w:rsidR="00387426" w:rsidRPr="00D54A41">
        <w:rPr>
          <w:rFonts w:ascii="黑体" w:eastAsia="黑体" w:hint="eastAsia"/>
        </w:rPr>
        <w:t>全国</w:t>
      </w:r>
      <w:r w:rsidR="009D1068">
        <w:rPr>
          <w:rFonts w:ascii="黑体" w:eastAsia="黑体" w:hint="eastAsia"/>
        </w:rPr>
        <w:t>压力计量技术</w:t>
      </w:r>
      <w:r w:rsidR="00387426" w:rsidRPr="00D54A41">
        <w:rPr>
          <w:rFonts w:ascii="黑体" w:eastAsia="黑体" w:hint="eastAsia"/>
        </w:rPr>
        <w:t>委员会</w:t>
      </w:r>
      <w:r w:rsidR="009D1068">
        <w:rPr>
          <w:rFonts w:ascii="黑体" w:eastAsia="黑体" w:hint="eastAsia"/>
        </w:rPr>
        <w:t>气象分委员会</w:t>
      </w:r>
    </w:p>
    <w:p w:rsidR="00A70F14" w:rsidRPr="00D54A41" w:rsidRDefault="0003298E" w:rsidP="0003298E">
      <w:pPr>
        <w:autoSpaceDE w:val="0"/>
        <w:autoSpaceDN w:val="0"/>
        <w:adjustRightInd w:val="0"/>
        <w:spacing w:line="360" w:lineRule="auto"/>
        <w:ind w:leftChars="150" w:left="420" w:firstLineChars="150" w:firstLine="420"/>
        <w:jc w:val="left"/>
        <w:rPr>
          <w:rFonts w:ascii="黑体" w:eastAsia="黑体" w:cs="宋体"/>
          <w:color w:val="000000"/>
          <w:kern w:val="0"/>
          <w:szCs w:val="28"/>
        </w:rPr>
      </w:pPr>
      <w:r>
        <w:rPr>
          <w:rFonts w:ascii="黑体" w:eastAsia="黑体" w:cs="宋体" w:hint="eastAsia"/>
          <w:color w:val="000000"/>
          <w:kern w:val="0"/>
          <w:szCs w:val="28"/>
        </w:rPr>
        <w:t>主要起草单位：辽宁省气象</w:t>
      </w:r>
      <w:r w:rsidR="009D1068">
        <w:rPr>
          <w:rFonts w:ascii="黑体" w:eastAsia="黑体" w:cs="宋体" w:hint="eastAsia"/>
          <w:color w:val="000000"/>
          <w:kern w:val="0"/>
          <w:szCs w:val="28"/>
        </w:rPr>
        <w:t>装备保障中心</w:t>
      </w:r>
    </w:p>
    <w:p w:rsidR="00A70F14" w:rsidRPr="00D54A41" w:rsidRDefault="006C09C9" w:rsidP="00A70F14">
      <w:pPr>
        <w:autoSpaceDE w:val="0"/>
        <w:autoSpaceDN w:val="0"/>
        <w:adjustRightInd w:val="0"/>
        <w:spacing w:line="360" w:lineRule="auto"/>
        <w:ind w:leftChars="305" w:left="1282" w:hangingChars="153" w:hanging="428"/>
        <w:jc w:val="left"/>
        <w:rPr>
          <w:rFonts w:ascii="黑体" w:eastAsia="黑体" w:cs="宋体"/>
          <w:color w:val="000000"/>
          <w:kern w:val="0"/>
          <w:szCs w:val="28"/>
        </w:rPr>
      </w:pPr>
      <w:r w:rsidRPr="00D54A41">
        <w:rPr>
          <w:rFonts w:ascii="黑体" w:eastAsia="黑体" w:cs="宋体" w:hint="eastAsia"/>
          <w:color w:val="000000"/>
          <w:kern w:val="0"/>
          <w:szCs w:val="28"/>
        </w:rPr>
        <w:t>参加起草单位：</w:t>
      </w:r>
      <w:r w:rsidR="009D1068">
        <w:rPr>
          <w:rFonts w:ascii="黑体" w:eastAsia="黑体" w:cs="宋体" w:hint="eastAsia"/>
          <w:color w:val="000000"/>
          <w:kern w:val="0"/>
          <w:szCs w:val="28"/>
        </w:rPr>
        <w:t>中国气象局气象探测中心</w:t>
      </w:r>
    </w:p>
    <w:p w:rsidR="00F91D80" w:rsidRPr="00D54A41" w:rsidRDefault="009D1068" w:rsidP="00A70F14">
      <w:pPr>
        <w:autoSpaceDE w:val="0"/>
        <w:autoSpaceDN w:val="0"/>
        <w:adjustRightInd w:val="0"/>
        <w:spacing w:line="360" w:lineRule="auto"/>
        <w:ind w:left="0" w:firstLineChars="1000" w:firstLine="2800"/>
        <w:jc w:val="left"/>
        <w:rPr>
          <w:rFonts w:ascii="黑体" w:eastAsia="黑体" w:cs="宋体"/>
          <w:kern w:val="0"/>
          <w:szCs w:val="28"/>
        </w:rPr>
      </w:pPr>
      <w:r>
        <w:rPr>
          <w:rFonts w:ascii="黑体" w:eastAsia="黑体" w:cs="宋体" w:hint="eastAsia"/>
          <w:kern w:val="0"/>
          <w:szCs w:val="28"/>
        </w:rPr>
        <w:t>浙江省大气</w:t>
      </w:r>
      <w:r w:rsidR="006C09C9" w:rsidRPr="00D54A41">
        <w:rPr>
          <w:rFonts w:ascii="黑体" w:eastAsia="黑体" w:cs="宋体" w:hint="eastAsia"/>
          <w:kern w:val="0"/>
          <w:szCs w:val="28"/>
        </w:rPr>
        <w:t>探测技术保障中心</w:t>
      </w:r>
    </w:p>
    <w:p w:rsidR="00F91D80" w:rsidRDefault="00F91D80">
      <w:pPr>
        <w:autoSpaceDE w:val="0"/>
        <w:autoSpaceDN w:val="0"/>
        <w:adjustRightInd w:val="0"/>
        <w:spacing w:line="360" w:lineRule="auto"/>
        <w:jc w:val="left"/>
        <w:rPr>
          <w:rFonts w:ascii="宋体" w:cs="宋体"/>
          <w:color w:val="000000"/>
          <w:kern w:val="0"/>
          <w:szCs w:val="28"/>
        </w:rPr>
      </w:pPr>
    </w:p>
    <w:p w:rsidR="00F91D80" w:rsidRDefault="00F91D80">
      <w:pPr>
        <w:autoSpaceDE w:val="0"/>
        <w:autoSpaceDN w:val="0"/>
        <w:adjustRightInd w:val="0"/>
        <w:spacing w:line="360" w:lineRule="auto"/>
        <w:jc w:val="left"/>
        <w:rPr>
          <w:rFonts w:ascii="宋体" w:cs="宋体"/>
          <w:color w:val="000000"/>
          <w:kern w:val="0"/>
          <w:szCs w:val="28"/>
        </w:rPr>
      </w:pPr>
    </w:p>
    <w:p w:rsidR="00F91D80" w:rsidRDefault="00F91D80">
      <w:pPr>
        <w:autoSpaceDE w:val="0"/>
        <w:autoSpaceDN w:val="0"/>
        <w:adjustRightInd w:val="0"/>
        <w:spacing w:line="360" w:lineRule="auto"/>
        <w:jc w:val="left"/>
        <w:rPr>
          <w:rFonts w:ascii="宋体" w:cs="宋体"/>
          <w:color w:val="000000"/>
          <w:kern w:val="0"/>
          <w:szCs w:val="28"/>
        </w:rPr>
      </w:pPr>
    </w:p>
    <w:p w:rsidR="00F91D80" w:rsidRDefault="00F91D80">
      <w:pPr>
        <w:autoSpaceDE w:val="0"/>
        <w:autoSpaceDN w:val="0"/>
        <w:adjustRightInd w:val="0"/>
        <w:spacing w:line="360" w:lineRule="auto"/>
        <w:jc w:val="left"/>
        <w:rPr>
          <w:rFonts w:ascii="宋体" w:cs="宋体"/>
          <w:color w:val="000000"/>
          <w:kern w:val="0"/>
          <w:szCs w:val="28"/>
        </w:rPr>
      </w:pPr>
    </w:p>
    <w:p w:rsidR="00F91D80" w:rsidRDefault="00F91D80">
      <w:pPr>
        <w:autoSpaceDE w:val="0"/>
        <w:autoSpaceDN w:val="0"/>
        <w:adjustRightInd w:val="0"/>
        <w:spacing w:line="360" w:lineRule="auto"/>
        <w:jc w:val="left"/>
        <w:rPr>
          <w:rFonts w:ascii="宋体" w:cs="宋体"/>
          <w:color w:val="000000"/>
          <w:kern w:val="0"/>
          <w:szCs w:val="28"/>
        </w:rPr>
      </w:pPr>
    </w:p>
    <w:p w:rsidR="00F91D80" w:rsidRDefault="00F91D80">
      <w:pPr>
        <w:autoSpaceDE w:val="0"/>
        <w:autoSpaceDN w:val="0"/>
        <w:adjustRightInd w:val="0"/>
        <w:spacing w:line="360" w:lineRule="auto"/>
        <w:jc w:val="left"/>
        <w:rPr>
          <w:rFonts w:ascii="宋体" w:cs="宋体"/>
          <w:color w:val="000000"/>
          <w:kern w:val="0"/>
          <w:szCs w:val="28"/>
        </w:rPr>
      </w:pPr>
    </w:p>
    <w:p w:rsidR="00F91D80" w:rsidRDefault="00F91D80">
      <w:pPr>
        <w:autoSpaceDE w:val="0"/>
        <w:autoSpaceDN w:val="0"/>
        <w:adjustRightInd w:val="0"/>
        <w:spacing w:line="360" w:lineRule="auto"/>
        <w:jc w:val="left"/>
        <w:rPr>
          <w:rFonts w:ascii="宋体" w:cs="宋体"/>
          <w:color w:val="000000"/>
          <w:kern w:val="0"/>
          <w:szCs w:val="28"/>
        </w:rPr>
      </w:pPr>
    </w:p>
    <w:p w:rsidR="00F91D80" w:rsidRPr="00387426" w:rsidRDefault="00F91D80">
      <w:pPr>
        <w:autoSpaceDE w:val="0"/>
        <w:autoSpaceDN w:val="0"/>
        <w:adjustRightInd w:val="0"/>
        <w:spacing w:line="360" w:lineRule="auto"/>
        <w:jc w:val="left"/>
        <w:rPr>
          <w:rFonts w:ascii="宋体" w:cs="宋体"/>
          <w:color w:val="000000"/>
          <w:kern w:val="0"/>
          <w:szCs w:val="28"/>
        </w:rPr>
      </w:pPr>
    </w:p>
    <w:p w:rsidR="00F91D80" w:rsidRDefault="006C09C9">
      <w:pPr>
        <w:spacing w:line="360" w:lineRule="auto"/>
        <w:rPr>
          <w:rFonts w:ascii="宋体"/>
        </w:rPr>
      </w:pPr>
      <w:r>
        <w:rPr>
          <w:rFonts w:ascii="宋体" w:hint="eastAsia"/>
        </w:rPr>
        <w:t>本规范委托</w:t>
      </w:r>
      <w:r w:rsidR="008F1E31" w:rsidRPr="008F1E31">
        <w:rPr>
          <w:rFonts w:asciiTheme="minorEastAsia" w:eastAsiaTheme="minorEastAsia" w:hAnsiTheme="minorEastAsia" w:hint="eastAsia"/>
        </w:rPr>
        <w:t>全国压力计量技术委员会气象分委员会</w:t>
      </w:r>
      <w:r>
        <w:rPr>
          <w:rFonts w:ascii="宋体" w:hint="eastAsia"/>
        </w:rPr>
        <w:t>负责解释</w:t>
      </w:r>
    </w:p>
    <w:p w:rsidR="00F91D80" w:rsidRDefault="006C09C9">
      <w:pPr>
        <w:autoSpaceDE w:val="0"/>
        <w:autoSpaceDN w:val="0"/>
        <w:adjustRightInd w:val="0"/>
        <w:spacing w:line="360" w:lineRule="auto"/>
        <w:jc w:val="left"/>
        <w:rPr>
          <w:rFonts w:ascii="黑体" w:eastAsia="黑体" w:cs="黑体"/>
          <w:color w:val="000000"/>
          <w:kern w:val="0"/>
          <w:szCs w:val="28"/>
        </w:rPr>
      </w:pPr>
      <w:r>
        <w:rPr>
          <w:rFonts w:ascii="黑体" w:eastAsia="黑体" w:cs="黑体"/>
          <w:color w:val="000000"/>
          <w:kern w:val="0"/>
          <w:sz w:val="32"/>
          <w:szCs w:val="32"/>
        </w:rPr>
        <w:br w:type="page"/>
      </w:r>
      <w:r>
        <w:rPr>
          <w:rFonts w:ascii="黑体" w:eastAsia="黑体" w:cs="黑体" w:hint="eastAsia"/>
          <w:color w:val="000000"/>
          <w:kern w:val="0"/>
          <w:szCs w:val="28"/>
        </w:rPr>
        <w:lastRenderedPageBreak/>
        <w:t>本规范主要起草人：</w:t>
      </w:r>
    </w:p>
    <w:p w:rsidR="00A70F14" w:rsidRPr="005A3A24" w:rsidRDefault="0003298E" w:rsidP="00A70F14">
      <w:pPr>
        <w:spacing w:line="360" w:lineRule="auto"/>
        <w:ind w:left="0" w:firstLineChars="750" w:firstLine="2100"/>
        <w:rPr>
          <w:rFonts w:ascii="黑体" w:eastAsia="黑体" w:hAnsi="宋体" w:cs="黑体"/>
          <w:color w:val="000000"/>
          <w:kern w:val="0"/>
          <w:szCs w:val="28"/>
        </w:rPr>
      </w:pPr>
      <w:r>
        <w:rPr>
          <w:rFonts w:ascii="黑体" w:eastAsia="黑体" w:hAnsi="宋体" w:cs="黑体" w:hint="eastAsia"/>
          <w:color w:val="000000"/>
          <w:kern w:val="0"/>
          <w:szCs w:val="28"/>
        </w:rPr>
        <w:t xml:space="preserve">沙  </w:t>
      </w:r>
      <w:proofErr w:type="gramStart"/>
      <w:r>
        <w:rPr>
          <w:rFonts w:ascii="黑体" w:eastAsia="黑体" w:hAnsi="宋体" w:cs="黑体" w:hint="eastAsia"/>
          <w:color w:val="000000"/>
          <w:kern w:val="0"/>
          <w:szCs w:val="28"/>
        </w:rPr>
        <w:t>莉</w:t>
      </w:r>
      <w:proofErr w:type="gramEnd"/>
      <w:r w:rsidR="006C09C9" w:rsidRPr="005A3A24">
        <w:rPr>
          <w:rFonts w:ascii="黑体" w:eastAsia="黑体" w:hAnsi="宋体" w:cs="黑体" w:hint="eastAsia"/>
          <w:color w:val="000000"/>
          <w:kern w:val="0"/>
          <w:szCs w:val="28"/>
        </w:rPr>
        <w:t xml:space="preserve"> </w:t>
      </w:r>
      <w:r w:rsidR="00E73A81">
        <w:rPr>
          <w:rFonts w:ascii="黑体" w:eastAsia="黑体" w:hAnsi="宋体" w:cs="黑体" w:hint="eastAsia"/>
          <w:color w:val="000000"/>
          <w:kern w:val="0"/>
          <w:szCs w:val="28"/>
        </w:rPr>
        <w:t>（辽宁省气象</w:t>
      </w:r>
      <w:r w:rsidR="009D1068">
        <w:rPr>
          <w:rFonts w:ascii="黑体" w:eastAsia="黑体" w:hAnsi="宋体" w:cs="黑体" w:hint="eastAsia"/>
          <w:color w:val="000000"/>
          <w:kern w:val="0"/>
          <w:szCs w:val="28"/>
        </w:rPr>
        <w:t>装备保障中心</w:t>
      </w:r>
      <w:r w:rsidR="006C09C9" w:rsidRPr="005A3A24">
        <w:rPr>
          <w:rFonts w:ascii="黑体" w:eastAsia="黑体" w:hAnsi="宋体" w:cs="黑体" w:hint="eastAsia"/>
          <w:color w:val="000000"/>
          <w:kern w:val="0"/>
          <w:szCs w:val="28"/>
        </w:rPr>
        <w:t>）</w:t>
      </w:r>
    </w:p>
    <w:p w:rsidR="00A70F14" w:rsidRPr="005A3A24" w:rsidRDefault="0003298E" w:rsidP="00A70F14">
      <w:pPr>
        <w:spacing w:line="360" w:lineRule="auto"/>
        <w:ind w:left="0" w:firstLineChars="750" w:firstLine="2100"/>
        <w:rPr>
          <w:rFonts w:ascii="黑体" w:eastAsia="黑体" w:hAnsi="宋体" w:cs="黑体"/>
          <w:color w:val="000000"/>
          <w:kern w:val="0"/>
          <w:szCs w:val="28"/>
        </w:rPr>
      </w:pPr>
      <w:r>
        <w:rPr>
          <w:rFonts w:ascii="黑体" w:eastAsia="黑体" w:hAnsi="宋体" w:cs="黑体" w:hint="eastAsia"/>
          <w:color w:val="000000"/>
          <w:kern w:val="0"/>
          <w:szCs w:val="28"/>
        </w:rPr>
        <w:t>于贺军</w:t>
      </w:r>
      <w:r w:rsidR="00A70F14" w:rsidRPr="005A3A24">
        <w:rPr>
          <w:rFonts w:ascii="黑体" w:eastAsia="黑体" w:hAnsi="宋体" w:cs="黑体" w:hint="eastAsia"/>
          <w:color w:val="000000"/>
          <w:kern w:val="0"/>
          <w:szCs w:val="28"/>
        </w:rPr>
        <w:t xml:space="preserve"> （</w:t>
      </w:r>
      <w:r w:rsidRPr="005A3A24">
        <w:rPr>
          <w:rFonts w:ascii="黑体" w:eastAsia="黑体" w:hAnsi="宋体" w:cs="黑体" w:hint="eastAsia"/>
          <w:color w:val="000000"/>
          <w:kern w:val="0"/>
          <w:szCs w:val="28"/>
        </w:rPr>
        <w:t>中国气象局气象探测中心</w:t>
      </w:r>
      <w:r w:rsidR="00A70F14" w:rsidRPr="005A3A24">
        <w:rPr>
          <w:rFonts w:ascii="黑体" w:eastAsia="黑体" w:cs="宋体" w:hint="eastAsia"/>
          <w:kern w:val="0"/>
          <w:szCs w:val="28"/>
        </w:rPr>
        <w:t>）</w:t>
      </w:r>
    </w:p>
    <w:p w:rsidR="00F91D80" w:rsidRDefault="0003298E">
      <w:pPr>
        <w:spacing w:line="360" w:lineRule="auto"/>
        <w:ind w:firstLineChars="450" w:firstLine="1260"/>
        <w:rPr>
          <w:rFonts w:ascii="黑体" w:eastAsia="黑体" w:hAnsi="宋体" w:cs="黑体" w:hint="eastAsia"/>
          <w:color w:val="000000"/>
          <w:kern w:val="0"/>
          <w:szCs w:val="28"/>
        </w:rPr>
      </w:pPr>
      <w:r>
        <w:rPr>
          <w:rFonts w:ascii="黑体" w:eastAsia="黑体" w:hAnsi="宋体" w:cs="黑体" w:hint="eastAsia"/>
          <w:color w:val="000000"/>
          <w:kern w:val="0"/>
          <w:szCs w:val="28"/>
        </w:rPr>
        <w:t xml:space="preserve">罗  </w:t>
      </w:r>
      <w:proofErr w:type="gramStart"/>
      <w:r>
        <w:rPr>
          <w:rFonts w:ascii="黑体" w:eastAsia="黑体" w:hAnsi="宋体" w:cs="黑体" w:hint="eastAsia"/>
          <w:color w:val="000000"/>
          <w:kern w:val="0"/>
          <w:szCs w:val="28"/>
        </w:rPr>
        <w:t>昶</w:t>
      </w:r>
      <w:proofErr w:type="gramEnd"/>
      <w:r>
        <w:rPr>
          <w:rFonts w:ascii="黑体" w:eastAsia="黑体" w:hAnsi="宋体" w:cs="黑体" w:hint="eastAsia"/>
          <w:color w:val="000000"/>
          <w:kern w:val="0"/>
          <w:szCs w:val="28"/>
        </w:rPr>
        <w:t xml:space="preserve"> </w:t>
      </w:r>
      <w:r w:rsidR="006C09C9" w:rsidRPr="005A3A24">
        <w:rPr>
          <w:rFonts w:ascii="黑体" w:eastAsia="黑体" w:hAnsi="宋体" w:cs="黑体" w:hint="eastAsia"/>
          <w:color w:val="000000"/>
          <w:kern w:val="0"/>
          <w:szCs w:val="28"/>
        </w:rPr>
        <w:t>（</w:t>
      </w:r>
      <w:r w:rsidRPr="005A3A24">
        <w:rPr>
          <w:rFonts w:ascii="黑体" w:eastAsia="黑体" w:cs="宋体" w:hint="eastAsia"/>
          <w:kern w:val="0"/>
          <w:szCs w:val="28"/>
        </w:rPr>
        <w:t>浙江省大气探测技术保障中心</w:t>
      </w:r>
      <w:r w:rsidR="006C09C9" w:rsidRPr="005A3A24">
        <w:rPr>
          <w:rFonts w:ascii="黑体" w:eastAsia="黑体" w:hAnsi="宋体" w:cs="黑体" w:hint="eastAsia"/>
          <w:color w:val="000000"/>
          <w:kern w:val="0"/>
          <w:szCs w:val="28"/>
        </w:rPr>
        <w:t>）</w:t>
      </w:r>
    </w:p>
    <w:p w:rsidR="000754CF" w:rsidRPr="005A3A24" w:rsidRDefault="000754CF">
      <w:pPr>
        <w:spacing w:line="360" w:lineRule="auto"/>
        <w:ind w:firstLineChars="450" w:firstLine="1260"/>
        <w:rPr>
          <w:rFonts w:ascii="黑体" w:eastAsia="黑体" w:hAnsi="宋体" w:cs="黑体" w:hint="eastAsia"/>
          <w:color w:val="000000"/>
          <w:kern w:val="0"/>
          <w:szCs w:val="28"/>
        </w:rPr>
      </w:pPr>
      <w:r>
        <w:rPr>
          <w:rFonts w:ascii="黑体" w:eastAsia="黑体" w:hAnsi="宋体" w:cs="黑体" w:hint="eastAsia"/>
          <w:color w:val="000000"/>
          <w:kern w:val="0"/>
          <w:szCs w:val="28"/>
        </w:rPr>
        <w:t>丁红英 （中国气象局气象探测中心）</w:t>
      </w:r>
    </w:p>
    <w:p w:rsidR="00F91D80" w:rsidRDefault="006C09C9">
      <w:pPr>
        <w:autoSpaceDE w:val="0"/>
        <w:autoSpaceDN w:val="0"/>
        <w:adjustRightInd w:val="0"/>
        <w:spacing w:line="360" w:lineRule="auto"/>
        <w:ind w:firstLineChars="200" w:firstLine="560"/>
        <w:jc w:val="left"/>
        <w:rPr>
          <w:rFonts w:ascii="黑体" w:eastAsia="黑体" w:cs="黑体"/>
          <w:color w:val="000000"/>
          <w:kern w:val="0"/>
          <w:szCs w:val="28"/>
        </w:rPr>
      </w:pPr>
      <w:r>
        <w:rPr>
          <w:rFonts w:ascii="黑体" w:eastAsia="黑体" w:cs="黑体" w:hint="eastAsia"/>
          <w:color w:val="000000"/>
          <w:kern w:val="0"/>
          <w:szCs w:val="28"/>
        </w:rPr>
        <w:t>参加起草人：</w:t>
      </w:r>
    </w:p>
    <w:p w:rsidR="009D1068" w:rsidRDefault="009D1068">
      <w:pPr>
        <w:spacing w:line="360" w:lineRule="auto"/>
        <w:ind w:left="0" w:firstLineChars="750" w:firstLine="2100"/>
        <w:rPr>
          <w:rFonts w:ascii="黑体" w:eastAsia="黑体" w:hAnsi="宋体" w:cs="黑体"/>
          <w:color w:val="000000"/>
          <w:kern w:val="0"/>
          <w:szCs w:val="28"/>
        </w:rPr>
      </w:pPr>
      <w:r>
        <w:rPr>
          <w:rFonts w:ascii="黑体" w:eastAsia="黑体" w:hAnsi="宋体" w:cs="黑体" w:hint="eastAsia"/>
          <w:color w:val="000000"/>
          <w:kern w:val="0"/>
          <w:szCs w:val="28"/>
        </w:rPr>
        <w:t xml:space="preserve">刘  </w:t>
      </w:r>
      <w:proofErr w:type="gramStart"/>
      <w:r>
        <w:rPr>
          <w:rFonts w:ascii="黑体" w:eastAsia="黑体" w:hAnsi="宋体" w:cs="黑体" w:hint="eastAsia"/>
          <w:color w:val="000000"/>
          <w:kern w:val="0"/>
          <w:szCs w:val="28"/>
        </w:rPr>
        <w:t>昕</w:t>
      </w:r>
      <w:proofErr w:type="gramEnd"/>
      <w:r>
        <w:rPr>
          <w:rFonts w:ascii="黑体" w:eastAsia="黑体" w:hAnsi="宋体" w:cs="黑体" w:hint="eastAsia"/>
          <w:color w:val="000000"/>
          <w:kern w:val="0"/>
          <w:szCs w:val="28"/>
        </w:rPr>
        <w:t xml:space="preserve"> （中国气象局气象探测中心）</w:t>
      </w:r>
    </w:p>
    <w:p w:rsidR="009D1068" w:rsidRPr="005A3A24" w:rsidRDefault="009D1068">
      <w:pPr>
        <w:spacing w:line="360" w:lineRule="auto"/>
        <w:ind w:left="0" w:firstLineChars="750" w:firstLine="2100"/>
        <w:rPr>
          <w:rFonts w:ascii="黑体" w:eastAsia="黑体" w:hAnsi="宋体" w:cs="黑体"/>
          <w:color w:val="000000"/>
          <w:kern w:val="0"/>
          <w:szCs w:val="28"/>
        </w:rPr>
      </w:pPr>
      <w:r>
        <w:rPr>
          <w:rFonts w:ascii="黑体" w:eastAsia="黑体" w:hAnsi="宋体" w:cs="黑体" w:hint="eastAsia"/>
          <w:color w:val="000000"/>
          <w:kern w:val="0"/>
          <w:szCs w:val="28"/>
        </w:rPr>
        <w:t>李松奎 （中国气象局气象探测中心）</w:t>
      </w:r>
    </w:p>
    <w:p w:rsidR="00F91D80" w:rsidRDefault="009D1068">
      <w:pPr>
        <w:spacing w:line="360" w:lineRule="auto"/>
        <w:ind w:left="0" w:firstLineChars="750" w:firstLine="2100"/>
        <w:rPr>
          <w:rFonts w:ascii="黑体" w:eastAsia="黑体" w:cs="宋体"/>
          <w:kern w:val="0"/>
          <w:szCs w:val="28"/>
        </w:rPr>
      </w:pPr>
      <w:r>
        <w:rPr>
          <w:rFonts w:ascii="黑体" w:eastAsia="黑体" w:hAnsi="宋体" w:cs="黑体" w:hint="eastAsia"/>
          <w:color w:val="000000"/>
          <w:kern w:val="0"/>
          <w:szCs w:val="28"/>
        </w:rPr>
        <w:t xml:space="preserve">支  </w:t>
      </w:r>
      <w:proofErr w:type="gramStart"/>
      <w:r>
        <w:rPr>
          <w:rFonts w:ascii="黑体" w:eastAsia="黑体" w:hAnsi="宋体" w:cs="黑体" w:hint="eastAsia"/>
          <w:color w:val="000000"/>
          <w:kern w:val="0"/>
          <w:szCs w:val="28"/>
        </w:rPr>
        <w:t>询</w:t>
      </w:r>
      <w:proofErr w:type="gramEnd"/>
      <w:r w:rsidR="006C09C9" w:rsidRPr="005A3A24">
        <w:rPr>
          <w:rFonts w:ascii="黑体" w:eastAsia="黑体" w:hAnsi="宋体" w:cs="黑体" w:hint="eastAsia"/>
          <w:color w:val="000000"/>
          <w:kern w:val="0"/>
          <w:szCs w:val="28"/>
        </w:rPr>
        <w:t xml:space="preserve"> （</w:t>
      </w:r>
      <w:r w:rsidR="0003298E">
        <w:rPr>
          <w:rFonts w:ascii="黑体" w:eastAsia="黑体" w:hAnsi="宋体" w:cs="黑体" w:hint="eastAsia"/>
          <w:color w:val="000000"/>
          <w:kern w:val="0"/>
          <w:szCs w:val="28"/>
        </w:rPr>
        <w:t>辽宁省气象</w:t>
      </w:r>
      <w:r>
        <w:rPr>
          <w:rFonts w:ascii="黑体" w:eastAsia="黑体" w:hAnsi="宋体" w:cs="黑体" w:hint="eastAsia"/>
          <w:color w:val="000000"/>
          <w:kern w:val="0"/>
          <w:szCs w:val="28"/>
        </w:rPr>
        <w:t>装备保障中心</w:t>
      </w:r>
      <w:r w:rsidR="006C09C9" w:rsidRPr="005A3A24">
        <w:rPr>
          <w:rFonts w:ascii="黑体" w:eastAsia="黑体" w:cs="宋体" w:hint="eastAsia"/>
          <w:kern w:val="0"/>
          <w:szCs w:val="28"/>
        </w:rPr>
        <w:t>）</w:t>
      </w:r>
    </w:p>
    <w:p w:rsidR="004E7B05" w:rsidRDefault="004E7B05">
      <w:pPr>
        <w:spacing w:line="360" w:lineRule="auto"/>
        <w:ind w:left="0" w:firstLineChars="750" w:firstLine="2100"/>
        <w:rPr>
          <w:rFonts w:ascii="黑体" w:eastAsia="黑体" w:cs="宋体"/>
          <w:kern w:val="0"/>
          <w:szCs w:val="28"/>
        </w:rPr>
      </w:pPr>
      <w:r>
        <w:rPr>
          <w:rFonts w:ascii="黑体" w:eastAsia="黑体" w:cs="宋体" w:hint="eastAsia"/>
          <w:kern w:val="0"/>
          <w:szCs w:val="28"/>
        </w:rPr>
        <w:t>王建森</w:t>
      </w:r>
      <w:r w:rsidRPr="005A3A24">
        <w:rPr>
          <w:rFonts w:ascii="黑体" w:eastAsia="黑体" w:hAnsi="宋体" w:cs="黑体" w:hint="eastAsia"/>
          <w:color w:val="000000"/>
          <w:kern w:val="0"/>
          <w:szCs w:val="28"/>
        </w:rPr>
        <w:t>（</w:t>
      </w:r>
      <w:r w:rsidRPr="005A3A24">
        <w:rPr>
          <w:rFonts w:ascii="黑体" w:eastAsia="黑体" w:cs="宋体" w:hint="eastAsia"/>
          <w:kern w:val="0"/>
          <w:szCs w:val="28"/>
        </w:rPr>
        <w:t>浙江省大气探测技术保障中心</w:t>
      </w:r>
      <w:r w:rsidRPr="005A3A24">
        <w:rPr>
          <w:rFonts w:ascii="黑体" w:eastAsia="黑体" w:hAnsi="宋体" w:cs="黑体" w:hint="eastAsia"/>
          <w:color w:val="000000"/>
          <w:kern w:val="0"/>
          <w:szCs w:val="28"/>
        </w:rPr>
        <w:t>）</w:t>
      </w:r>
    </w:p>
    <w:p w:rsidR="00F91D80" w:rsidRDefault="00F91D80">
      <w:pPr>
        <w:spacing w:line="360" w:lineRule="auto"/>
        <w:ind w:firstLineChars="300" w:firstLine="840"/>
        <w:rPr>
          <w:rFonts w:ascii="宋体" w:hAnsi="宋体"/>
        </w:rPr>
      </w:pPr>
      <w:bookmarkStart w:id="0" w:name="_GoBack"/>
      <w:bookmarkEnd w:id="0"/>
    </w:p>
    <w:p w:rsidR="00F91D80" w:rsidRPr="0003298E" w:rsidRDefault="0009722C">
      <w:pPr>
        <w:pStyle w:val="afff9"/>
        <w:jc w:val="both"/>
        <w:rPr>
          <w:sz w:val="44"/>
          <w:szCs w:val="44"/>
        </w:rPr>
        <w:sectPr w:rsidR="00F91D80" w:rsidRPr="0003298E" w:rsidSect="00551716">
          <w:headerReference w:type="default" r:id="rId15"/>
          <w:pgSz w:w="11906" w:h="16838"/>
          <w:pgMar w:top="1758" w:right="1134" w:bottom="1361" w:left="1418" w:header="1300" w:footer="992" w:gutter="0"/>
          <w:pgNumType w:fmt="upperRoman" w:start="1"/>
          <w:cols w:space="720"/>
          <w:docGrid w:linePitch="312"/>
        </w:sectPr>
      </w:pPr>
      <w:r>
        <w:rPr>
          <w:rFonts w:hint="eastAsia"/>
          <w:sz w:val="44"/>
          <w:szCs w:val="44"/>
        </w:rPr>
        <w:t xml:space="preserve">   </w:t>
      </w:r>
    </w:p>
    <w:p w:rsidR="00F91D80" w:rsidRDefault="00F91D80" w:rsidP="0009722C">
      <w:pPr>
        <w:snapToGrid w:val="0"/>
        <w:spacing w:beforeLines="50" w:before="120"/>
        <w:jc w:val="center"/>
        <w:rPr>
          <w:rFonts w:ascii="黑体" w:eastAsia="黑体"/>
          <w:sz w:val="44"/>
          <w:szCs w:val="44"/>
        </w:rPr>
      </w:pPr>
      <w:bookmarkStart w:id="1" w:name="_Toc293248194"/>
    </w:p>
    <w:p w:rsidR="00F91D80" w:rsidRDefault="006C09C9" w:rsidP="0009722C">
      <w:pPr>
        <w:snapToGrid w:val="0"/>
        <w:spacing w:beforeLines="50" w:before="120"/>
        <w:jc w:val="center"/>
        <w:rPr>
          <w:rFonts w:ascii="黑体" w:eastAsia="黑体"/>
          <w:sz w:val="44"/>
          <w:szCs w:val="44"/>
        </w:rPr>
      </w:pPr>
      <w:r>
        <w:rPr>
          <w:rFonts w:ascii="黑体" w:eastAsia="黑体" w:hint="eastAsia"/>
          <w:sz w:val="44"/>
          <w:szCs w:val="44"/>
        </w:rPr>
        <w:t xml:space="preserve">目    </w:t>
      </w:r>
      <w:bookmarkEnd w:id="1"/>
      <w:r w:rsidR="004C3A79">
        <w:rPr>
          <w:rFonts w:ascii="黑体" w:eastAsia="黑体" w:hint="eastAsia"/>
          <w:sz w:val="44"/>
          <w:szCs w:val="44"/>
        </w:rPr>
        <w:t>录</w:t>
      </w:r>
    </w:p>
    <w:p w:rsidR="0056498E" w:rsidRDefault="0056498E" w:rsidP="0009722C">
      <w:pPr>
        <w:snapToGrid w:val="0"/>
        <w:spacing w:beforeLines="50" w:before="120"/>
        <w:jc w:val="center"/>
        <w:rPr>
          <w:rFonts w:ascii="黑体" w:eastAsia="黑体"/>
          <w:sz w:val="44"/>
          <w:szCs w:val="44"/>
        </w:rPr>
      </w:pPr>
    </w:p>
    <w:bookmarkStart w:id="2" w:name="_Toc434936371"/>
    <w:p w:rsidR="00551716" w:rsidRPr="0056498E" w:rsidRDefault="00E96C7F">
      <w:pPr>
        <w:pStyle w:val="10"/>
        <w:tabs>
          <w:tab w:val="right" w:leader="dot" w:pos="9344"/>
        </w:tabs>
        <w:rPr>
          <w:rFonts w:asciiTheme="minorEastAsia" w:eastAsiaTheme="minorEastAsia" w:hAnsiTheme="minorEastAsia" w:cstheme="minorBidi"/>
          <w:b w:val="0"/>
          <w:bCs w:val="0"/>
          <w:caps w:val="0"/>
          <w:noProof/>
          <w:sz w:val="24"/>
          <w:szCs w:val="24"/>
        </w:rPr>
      </w:pPr>
      <w:r w:rsidRPr="0056498E">
        <w:rPr>
          <w:rFonts w:asciiTheme="minorEastAsia" w:eastAsiaTheme="minorEastAsia" w:hAnsiTheme="minorEastAsia"/>
          <w:b w:val="0"/>
          <w:sz w:val="24"/>
          <w:szCs w:val="24"/>
        </w:rPr>
        <w:fldChar w:fldCharType="begin"/>
      </w:r>
      <w:r w:rsidR="00955F9E" w:rsidRPr="0056498E">
        <w:rPr>
          <w:rFonts w:asciiTheme="minorEastAsia" w:eastAsiaTheme="minorEastAsia" w:hAnsiTheme="minorEastAsia" w:hint="eastAsia"/>
          <w:b w:val="0"/>
          <w:sz w:val="24"/>
          <w:szCs w:val="24"/>
        </w:rPr>
        <w:instrText>TOC \o "1-3" \h \z \u</w:instrText>
      </w:r>
      <w:r w:rsidRPr="0056498E">
        <w:rPr>
          <w:rFonts w:asciiTheme="minorEastAsia" w:eastAsiaTheme="minorEastAsia" w:hAnsiTheme="minorEastAsia"/>
          <w:b w:val="0"/>
          <w:sz w:val="24"/>
          <w:szCs w:val="24"/>
        </w:rPr>
        <w:fldChar w:fldCharType="separate"/>
      </w:r>
      <w:hyperlink w:anchor="_Toc513553717" w:history="1">
        <w:r w:rsidR="00551716" w:rsidRPr="0056498E">
          <w:rPr>
            <w:rStyle w:val="afff2"/>
            <w:rFonts w:asciiTheme="minorEastAsia" w:eastAsiaTheme="minorEastAsia" w:hAnsiTheme="minorEastAsia"/>
            <w:b w:val="0"/>
            <w:noProof/>
            <w:kern w:val="0"/>
            <w:sz w:val="24"/>
            <w:szCs w:val="24"/>
          </w:rPr>
          <w:t>1</w:t>
        </w:r>
        <w:r w:rsidR="00551716" w:rsidRPr="0056498E">
          <w:rPr>
            <w:rFonts w:asciiTheme="minorEastAsia" w:eastAsiaTheme="minorEastAsia" w:hAnsiTheme="minorEastAsia" w:cstheme="minorBidi"/>
            <w:b w:val="0"/>
            <w:bCs w:val="0"/>
            <w:caps w:val="0"/>
            <w:noProof/>
            <w:sz w:val="24"/>
            <w:szCs w:val="24"/>
          </w:rPr>
          <w:tab/>
        </w:r>
        <w:r w:rsidR="00551716" w:rsidRPr="0056498E">
          <w:rPr>
            <w:rStyle w:val="afff2"/>
            <w:rFonts w:asciiTheme="minorEastAsia" w:eastAsiaTheme="minorEastAsia" w:hAnsiTheme="minorEastAsia" w:hint="eastAsia"/>
            <w:b w:val="0"/>
            <w:noProof/>
            <w:kern w:val="0"/>
            <w:sz w:val="24"/>
            <w:szCs w:val="24"/>
          </w:rPr>
          <w:t>范围</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_Toc513553717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1</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18" w:history="1">
        <w:r w:rsidR="00551716" w:rsidRPr="0056498E">
          <w:rPr>
            <w:rStyle w:val="afff2"/>
            <w:rFonts w:asciiTheme="minorEastAsia" w:eastAsiaTheme="minorEastAsia" w:hAnsiTheme="minorEastAsia"/>
            <w:b w:val="0"/>
            <w:noProof/>
            <w:kern w:val="0"/>
            <w:sz w:val="24"/>
            <w:szCs w:val="24"/>
          </w:rPr>
          <w:t>2</w:t>
        </w:r>
        <w:r w:rsidR="00551716" w:rsidRPr="0056498E">
          <w:rPr>
            <w:rFonts w:asciiTheme="minorEastAsia" w:eastAsiaTheme="minorEastAsia" w:hAnsiTheme="minorEastAsia" w:cstheme="minorBidi"/>
            <w:b w:val="0"/>
            <w:bCs w:val="0"/>
            <w:caps w:val="0"/>
            <w:noProof/>
            <w:sz w:val="24"/>
            <w:szCs w:val="24"/>
          </w:rPr>
          <w:tab/>
        </w:r>
        <w:r w:rsidR="00551716" w:rsidRPr="0056498E">
          <w:rPr>
            <w:rStyle w:val="afff2"/>
            <w:rFonts w:asciiTheme="minorEastAsia" w:eastAsiaTheme="minorEastAsia" w:hAnsiTheme="minorEastAsia" w:hint="eastAsia"/>
            <w:b w:val="0"/>
            <w:noProof/>
            <w:kern w:val="0"/>
            <w:sz w:val="24"/>
            <w:szCs w:val="24"/>
          </w:rPr>
          <w:t>引用文件</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_Toc513553718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1</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19" w:history="1">
        <w:r w:rsidR="00551716" w:rsidRPr="0056498E">
          <w:rPr>
            <w:rStyle w:val="afff2"/>
            <w:rFonts w:asciiTheme="minorEastAsia" w:eastAsiaTheme="minorEastAsia" w:hAnsiTheme="minorEastAsia"/>
            <w:b w:val="0"/>
            <w:noProof/>
            <w:kern w:val="0"/>
            <w:sz w:val="24"/>
            <w:szCs w:val="24"/>
          </w:rPr>
          <w:t>3</w:t>
        </w:r>
        <w:r w:rsidR="00551716" w:rsidRPr="0056498E">
          <w:rPr>
            <w:rFonts w:asciiTheme="minorEastAsia" w:eastAsiaTheme="minorEastAsia" w:hAnsiTheme="minorEastAsia" w:cstheme="minorBidi"/>
            <w:b w:val="0"/>
            <w:bCs w:val="0"/>
            <w:caps w:val="0"/>
            <w:noProof/>
            <w:sz w:val="24"/>
            <w:szCs w:val="24"/>
          </w:rPr>
          <w:tab/>
        </w:r>
        <w:r w:rsidR="00551716" w:rsidRPr="0056498E">
          <w:rPr>
            <w:rStyle w:val="afff2"/>
            <w:rFonts w:asciiTheme="minorEastAsia" w:eastAsiaTheme="minorEastAsia" w:hAnsiTheme="minorEastAsia" w:hint="eastAsia"/>
            <w:b w:val="0"/>
            <w:noProof/>
            <w:kern w:val="0"/>
            <w:sz w:val="24"/>
            <w:szCs w:val="24"/>
          </w:rPr>
          <w:t>术语和计量单位</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_Toc513553719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1</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23" w:history="1">
        <w:r w:rsidR="00551716" w:rsidRPr="0056498E">
          <w:rPr>
            <w:rStyle w:val="afff2"/>
            <w:rFonts w:asciiTheme="minorEastAsia" w:eastAsiaTheme="minorEastAsia" w:hAnsiTheme="minorEastAsia"/>
            <w:b w:val="0"/>
            <w:noProof/>
            <w:kern w:val="0"/>
            <w:sz w:val="24"/>
            <w:szCs w:val="24"/>
          </w:rPr>
          <w:t>4</w:t>
        </w:r>
        <w:r w:rsidR="00551716" w:rsidRPr="0056498E">
          <w:rPr>
            <w:rFonts w:asciiTheme="minorEastAsia" w:eastAsiaTheme="minorEastAsia" w:hAnsiTheme="minorEastAsia" w:cstheme="minorBidi"/>
            <w:b w:val="0"/>
            <w:bCs w:val="0"/>
            <w:caps w:val="0"/>
            <w:noProof/>
            <w:sz w:val="24"/>
            <w:szCs w:val="24"/>
          </w:rPr>
          <w:tab/>
        </w:r>
        <w:r w:rsidR="00551716" w:rsidRPr="0056498E">
          <w:rPr>
            <w:rStyle w:val="afff2"/>
            <w:rFonts w:asciiTheme="minorEastAsia" w:eastAsiaTheme="minorEastAsia" w:hAnsiTheme="minorEastAsia" w:hint="eastAsia"/>
            <w:b w:val="0"/>
            <w:noProof/>
            <w:kern w:val="0"/>
            <w:sz w:val="24"/>
            <w:szCs w:val="24"/>
          </w:rPr>
          <w:t>概述</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_Toc513553723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2</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24" w:history="1">
        <w:r w:rsidR="00551716" w:rsidRPr="0056498E">
          <w:rPr>
            <w:rStyle w:val="afff2"/>
            <w:rFonts w:asciiTheme="minorEastAsia" w:eastAsiaTheme="minorEastAsia" w:hAnsiTheme="minorEastAsia"/>
            <w:b w:val="0"/>
            <w:noProof/>
            <w:kern w:val="0"/>
            <w:sz w:val="24"/>
            <w:szCs w:val="24"/>
          </w:rPr>
          <w:t>5</w:t>
        </w:r>
        <w:r w:rsidR="00551716" w:rsidRPr="0056498E">
          <w:rPr>
            <w:rFonts w:asciiTheme="minorEastAsia" w:eastAsiaTheme="minorEastAsia" w:hAnsiTheme="minorEastAsia" w:cstheme="minorBidi"/>
            <w:b w:val="0"/>
            <w:bCs w:val="0"/>
            <w:caps w:val="0"/>
            <w:noProof/>
            <w:sz w:val="24"/>
            <w:szCs w:val="24"/>
          </w:rPr>
          <w:tab/>
        </w:r>
        <w:r w:rsidR="00551716" w:rsidRPr="0056498E">
          <w:rPr>
            <w:rStyle w:val="afff2"/>
            <w:rFonts w:asciiTheme="minorEastAsia" w:eastAsiaTheme="minorEastAsia" w:hAnsiTheme="minorEastAsia" w:hint="eastAsia"/>
            <w:b w:val="0"/>
            <w:noProof/>
            <w:kern w:val="0"/>
            <w:sz w:val="24"/>
            <w:szCs w:val="24"/>
          </w:rPr>
          <w:t>计量特性</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_Toc513553724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2</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rsidP="00551716">
      <w:pPr>
        <w:pStyle w:val="10"/>
        <w:tabs>
          <w:tab w:val="right" w:leader="dot" w:pos="9344"/>
        </w:tabs>
        <w:rPr>
          <w:rStyle w:val="afff2"/>
          <w:rFonts w:asciiTheme="minorEastAsia" w:eastAsiaTheme="minorEastAsia" w:hAnsiTheme="minorEastAsia"/>
          <w:b w:val="0"/>
          <w:noProof/>
          <w:sz w:val="24"/>
          <w:szCs w:val="24"/>
        </w:rPr>
      </w:pPr>
      <w:hyperlink w:anchor="_Toc513553725" w:history="1">
        <w:r w:rsidR="00551716" w:rsidRPr="0056498E">
          <w:rPr>
            <w:rStyle w:val="afff2"/>
            <w:rFonts w:asciiTheme="minorEastAsia" w:eastAsiaTheme="minorEastAsia" w:hAnsiTheme="minorEastAsia"/>
            <w:b w:val="0"/>
            <w:noProof/>
            <w:kern w:val="0"/>
            <w:sz w:val="24"/>
            <w:szCs w:val="24"/>
          </w:rPr>
          <w:t>6</w:t>
        </w:r>
        <w:r w:rsidR="00551716" w:rsidRPr="0056498E">
          <w:rPr>
            <w:rFonts w:asciiTheme="minorEastAsia" w:eastAsiaTheme="minorEastAsia" w:hAnsiTheme="minorEastAsia" w:cstheme="minorBidi"/>
            <w:b w:val="0"/>
            <w:bCs w:val="0"/>
            <w:caps w:val="0"/>
            <w:noProof/>
            <w:sz w:val="24"/>
            <w:szCs w:val="24"/>
          </w:rPr>
          <w:tab/>
        </w:r>
        <w:r w:rsidR="00551716" w:rsidRPr="0056498E">
          <w:rPr>
            <w:rStyle w:val="afff2"/>
            <w:rFonts w:asciiTheme="minorEastAsia" w:eastAsiaTheme="minorEastAsia" w:hAnsiTheme="minorEastAsia" w:hint="eastAsia"/>
            <w:b w:val="0"/>
            <w:noProof/>
            <w:kern w:val="0"/>
            <w:sz w:val="24"/>
            <w:szCs w:val="24"/>
          </w:rPr>
          <w:t>校准条件</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_Toc513553725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2</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rsidP="00551716">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26" w:history="1">
        <w:r w:rsidR="00551716" w:rsidRPr="0056498E">
          <w:rPr>
            <w:rStyle w:val="afff2"/>
            <w:rFonts w:asciiTheme="minorEastAsia" w:eastAsiaTheme="minorEastAsia" w:hAnsiTheme="minorEastAsia"/>
            <w:b w:val="0"/>
            <w:noProof/>
            <w:sz w:val="24"/>
            <w:szCs w:val="24"/>
          </w:rPr>
          <w:t>6.1</w:t>
        </w:r>
        <w:r w:rsidR="00551716" w:rsidRPr="0056498E">
          <w:rPr>
            <w:rStyle w:val="afff2"/>
            <w:rFonts w:asciiTheme="minorEastAsia" w:eastAsiaTheme="minorEastAsia" w:hAnsiTheme="minorEastAsia" w:hint="eastAsia"/>
            <w:b w:val="0"/>
            <w:noProof/>
            <w:sz w:val="24"/>
            <w:szCs w:val="24"/>
          </w:rPr>
          <w:t>环境条件</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_Toc513553726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2</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27" w:history="1">
        <w:r w:rsidR="00551716" w:rsidRPr="0056498E">
          <w:rPr>
            <w:rStyle w:val="afff2"/>
            <w:rFonts w:asciiTheme="minorEastAsia" w:eastAsiaTheme="minorEastAsia" w:hAnsiTheme="minorEastAsia"/>
            <w:b w:val="0"/>
            <w:noProof/>
            <w:kern w:val="0"/>
            <w:sz w:val="24"/>
            <w:szCs w:val="24"/>
          </w:rPr>
          <w:t>6.2</w:t>
        </w:r>
        <w:r w:rsidR="00551716" w:rsidRPr="0056498E">
          <w:rPr>
            <w:rStyle w:val="afff2"/>
            <w:rFonts w:asciiTheme="minorEastAsia" w:eastAsiaTheme="minorEastAsia" w:hAnsiTheme="minorEastAsia" w:hint="eastAsia"/>
            <w:b w:val="0"/>
            <w:noProof/>
            <w:kern w:val="0"/>
            <w:sz w:val="24"/>
            <w:szCs w:val="24"/>
          </w:rPr>
          <w:t>计量标准</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_Toc513553727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2</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28" w:history="1">
        <w:r w:rsidR="00551716" w:rsidRPr="0056498E">
          <w:rPr>
            <w:rStyle w:val="afff2"/>
            <w:rFonts w:asciiTheme="minorEastAsia" w:eastAsiaTheme="minorEastAsia" w:hAnsiTheme="minorEastAsia"/>
            <w:b w:val="0"/>
            <w:noProof/>
            <w:kern w:val="0"/>
            <w:sz w:val="24"/>
            <w:szCs w:val="24"/>
          </w:rPr>
          <w:t>7</w:t>
        </w:r>
        <w:r w:rsidR="00551716" w:rsidRPr="0056498E">
          <w:rPr>
            <w:rFonts w:asciiTheme="minorEastAsia" w:eastAsiaTheme="minorEastAsia" w:hAnsiTheme="minorEastAsia" w:cstheme="minorBidi"/>
            <w:b w:val="0"/>
            <w:bCs w:val="0"/>
            <w:caps w:val="0"/>
            <w:noProof/>
            <w:sz w:val="24"/>
            <w:szCs w:val="24"/>
          </w:rPr>
          <w:tab/>
        </w:r>
        <w:r w:rsidR="00551716" w:rsidRPr="0056498E">
          <w:rPr>
            <w:rStyle w:val="afff2"/>
            <w:rFonts w:asciiTheme="minorEastAsia" w:eastAsiaTheme="minorEastAsia" w:hAnsiTheme="minorEastAsia" w:hint="eastAsia"/>
            <w:b w:val="0"/>
            <w:noProof/>
            <w:kern w:val="0"/>
            <w:sz w:val="24"/>
            <w:szCs w:val="24"/>
          </w:rPr>
          <w:t>校准项目和校准方法</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_Toc513553728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3</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29" w:history="1">
        <w:r w:rsidR="00551716" w:rsidRPr="0056498E">
          <w:rPr>
            <w:rStyle w:val="afff2"/>
            <w:rFonts w:asciiTheme="minorEastAsia" w:eastAsiaTheme="minorEastAsia" w:hAnsiTheme="minorEastAsia"/>
            <w:b w:val="0"/>
            <w:noProof/>
            <w:sz w:val="24"/>
            <w:szCs w:val="24"/>
          </w:rPr>
          <w:t>7.1</w:t>
        </w:r>
        <w:r w:rsidR="00551716" w:rsidRPr="0056498E">
          <w:rPr>
            <w:rStyle w:val="afff2"/>
            <w:rFonts w:asciiTheme="minorEastAsia" w:eastAsiaTheme="minorEastAsia" w:hAnsiTheme="minorEastAsia" w:hint="eastAsia"/>
            <w:b w:val="0"/>
            <w:noProof/>
            <w:sz w:val="24"/>
            <w:szCs w:val="24"/>
          </w:rPr>
          <w:t>校准项目</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_Toc513553729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3</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30" w:history="1">
        <w:r w:rsidR="00551716" w:rsidRPr="0056498E">
          <w:rPr>
            <w:rStyle w:val="afff2"/>
            <w:rFonts w:asciiTheme="minorEastAsia" w:eastAsiaTheme="minorEastAsia" w:hAnsiTheme="minorEastAsia"/>
            <w:b w:val="0"/>
            <w:noProof/>
            <w:sz w:val="24"/>
            <w:szCs w:val="24"/>
          </w:rPr>
          <w:t>7.2</w:t>
        </w:r>
        <w:r w:rsidR="00551716" w:rsidRPr="0056498E">
          <w:rPr>
            <w:rStyle w:val="afff2"/>
            <w:rFonts w:asciiTheme="minorEastAsia" w:eastAsiaTheme="minorEastAsia" w:hAnsiTheme="minorEastAsia" w:hint="eastAsia"/>
            <w:b w:val="0"/>
            <w:noProof/>
            <w:sz w:val="24"/>
            <w:szCs w:val="24"/>
          </w:rPr>
          <w:t>校准方法</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_Toc513553730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3</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41" w:history="1">
        <w:r w:rsidR="00551716" w:rsidRPr="0056498E">
          <w:rPr>
            <w:rStyle w:val="afff2"/>
            <w:rFonts w:asciiTheme="minorEastAsia" w:eastAsiaTheme="minorEastAsia" w:hAnsiTheme="minorEastAsia"/>
            <w:b w:val="0"/>
            <w:noProof/>
            <w:kern w:val="0"/>
            <w:sz w:val="24"/>
            <w:szCs w:val="24"/>
          </w:rPr>
          <w:t>8</w:t>
        </w:r>
        <w:r w:rsidR="00551716" w:rsidRPr="0056498E">
          <w:rPr>
            <w:rFonts w:asciiTheme="minorEastAsia" w:eastAsiaTheme="minorEastAsia" w:hAnsiTheme="minorEastAsia" w:cstheme="minorBidi"/>
            <w:b w:val="0"/>
            <w:bCs w:val="0"/>
            <w:caps w:val="0"/>
            <w:noProof/>
            <w:sz w:val="24"/>
            <w:szCs w:val="24"/>
          </w:rPr>
          <w:tab/>
        </w:r>
        <w:r w:rsidR="00551716" w:rsidRPr="0056498E">
          <w:rPr>
            <w:rStyle w:val="afff2"/>
            <w:rFonts w:asciiTheme="minorEastAsia" w:eastAsiaTheme="minorEastAsia" w:hAnsiTheme="minorEastAsia" w:hint="eastAsia"/>
            <w:b w:val="0"/>
            <w:noProof/>
            <w:kern w:val="0"/>
            <w:sz w:val="24"/>
            <w:szCs w:val="24"/>
          </w:rPr>
          <w:t>校准结果</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_Toc513553741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8</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42" w:history="1">
        <w:r w:rsidR="00551716" w:rsidRPr="0056498E">
          <w:rPr>
            <w:rStyle w:val="afff2"/>
            <w:rFonts w:asciiTheme="minorEastAsia" w:eastAsiaTheme="minorEastAsia" w:hAnsiTheme="minorEastAsia"/>
            <w:b w:val="0"/>
            <w:noProof/>
            <w:kern w:val="0"/>
            <w:sz w:val="24"/>
            <w:szCs w:val="24"/>
          </w:rPr>
          <w:t>9</w:t>
        </w:r>
        <w:r w:rsidR="00551716" w:rsidRPr="0056498E">
          <w:rPr>
            <w:rFonts w:asciiTheme="minorEastAsia" w:eastAsiaTheme="minorEastAsia" w:hAnsiTheme="minorEastAsia" w:cstheme="minorBidi"/>
            <w:b w:val="0"/>
            <w:bCs w:val="0"/>
            <w:caps w:val="0"/>
            <w:noProof/>
            <w:sz w:val="24"/>
            <w:szCs w:val="24"/>
          </w:rPr>
          <w:tab/>
        </w:r>
        <w:r w:rsidR="00551716" w:rsidRPr="0056498E">
          <w:rPr>
            <w:rStyle w:val="afff2"/>
            <w:rFonts w:asciiTheme="minorEastAsia" w:eastAsiaTheme="minorEastAsia" w:hAnsiTheme="minorEastAsia" w:hint="eastAsia"/>
            <w:b w:val="0"/>
            <w:noProof/>
            <w:kern w:val="0"/>
            <w:sz w:val="24"/>
            <w:szCs w:val="24"/>
          </w:rPr>
          <w:t>复校时间间隔</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_Toc513553742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9</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43" w:history="1">
        <w:r w:rsidR="00551716" w:rsidRPr="0056498E">
          <w:rPr>
            <w:rStyle w:val="afff2"/>
            <w:rFonts w:asciiTheme="minorEastAsia" w:eastAsiaTheme="minorEastAsia" w:hAnsiTheme="minorEastAsia" w:hint="eastAsia"/>
            <w:b w:val="0"/>
            <w:noProof/>
            <w:kern w:val="0"/>
            <w:sz w:val="24"/>
            <w:szCs w:val="24"/>
          </w:rPr>
          <w:t>附录</w:t>
        </w:r>
        <w:r w:rsidR="00551716" w:rsidRPr="0056498E">
          <w:rPr>
            <w:rStyle w:val="afff2"/>
            <w:rFonts w:asciiTheme="minorEastAsia" w:eastAsiaTheme="minorEastAsia" w:hAnsiTheme="minorEastAsia"/>
            <w:b w:val="0"/>
            <w:noProof/>
            <w:kern w:val="0"/>
            <w:sz w:val="24"/>
            <w:szCs w:val="24"/>
          </w:rPr>
          <w:t>A</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_Toc513553743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10</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45" w:history="1">
        <w:r w:rsidR="00551716" w:rsidRPr="0056498E">
          <w:rPr>
            <w:rStyle w:val="afff2"/>
            <w:rFonts w:asciiTheme="minorEastAsia" w:eastAsiaTheme="minorEastAsia" w:hAnsiTheme="minorEastAsia" w:hint="eastAsia"/>
            <w:b w:val="0"/>
            <w:noProof/>
            <w:kern w:val="0"/>
            <w:sz w:val="24"/>
            <w:szCs w:val="24"/>
          </w:rPr>
          <w:t>附录</w:t>
        </w:r>
        <w:r w:rsidR="00551716" w:rsidRPr="0056498E">
          <w:rPr>
            <w:rStyle w:val="afff2"/>
            <w:rFonts w:asciiTheme="minorEastAsia" w:eastAsiaTheme="minorEastAsia" w:hAnsiTheme="minorEastAsia"/>
            <w:b w:val="0"/>
            <w:noProof/>
            <w:kern w:val="0"/>
            <w:sz w:val="24"/>
            <w:szCs w:val="24"/>
          </w:rPr>
          <w:t>B</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_Toc513553745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11</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47" w:history="1">
        <w:r w:rsidR="00551716" w:rsidRPr="0056498E">
          <w:rPr>
            <w:rStyle w:val="afff2"/>
            <w:rFonts w:asciiTheme="minorEastAsia" w:eastAsiaTheme="minorEastAsia" w:hAnsiTheme="minorEastAsia" w:hint="eastAsia"/>
            <w:b w:val="0"/>
            <w:noProof/>
            <w:kern w:val="0"/>
            <w:sz w:val="24"/>
            <w:szCs w:val="24"/>
          </w:rPr>
          <w:t>附录</w:t>
        </w:r>
        <w:r w:rsidR="00551716" w:rsidRPr="0056498E">
          <w:rPr>
            <w:rStyle w:val="afff2"/>
            <w:rFonts w:asciiTheme="minorEastAsia" w:eastAsiaTheme="minorEastAsia" w:hAnsiTheme="minorEastAsia"/>
            <w:b w:val="0"/>
            <w:noProof/>
            <w:kern w:val="0"/>
            <w:sz w:val="24"/>
            <w:szCs w:val="24"/>
          </w:rPr>
          <w:t>C</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_Toc513553747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12</w:t>
        </w:r>
        <w:r w:rsidR="00551716" w:rsidRPr="0056498E">
          <w:rPr>
            <w:rFonts w:asciiTheme="minorEastAsia" w:eastAsiaTheme="minorEastAsia" w:hAnsiTheme="minorEastAsia"/>
            <w:b w:val="0"/>
            <w:noProof/>
            <w:webHidden/>
            <w:sz w:val="24"/>
            <w:szCs w:val="24"/>
          </w:rPr>
          <w:fldChar w:fldCharType="end"/>
        </w:r>
      </w:hyperlink>
    </w:p>
    <w:p w:rsidR="00551716" w:rsidRPr="0056498E" w:rsidRDefault="000754CF">
      <w:pPr>
        <w:pStyle w:val="10"/>
        <w:tabs>
          <w:tab w:val="right" w:leader="dot" w:pos="9344"/>
        </w:tabs>
        <w:rPr>
          <w:rFonts w:asciiTheme="minorEastAsia" w:eastAsiaTheme="minorEastAsia" w:hAnsiTheme="minorEastAsia" w:cstheme="minorBidi"/>
          <w:b w:val="0"/>
          <w:bCs w:val="0"/>
          <w:caps w:val="0"/>
          <w:noProof/>
          <w:sz w:val="24"/>
          <w:szCs w:val="24"/>
        </w:rPr>
      </w:pPr>
      <w:hyperlink w:anchor="_Toc513553748" w:history="1">
        <w:r w:rsidR="00551716" w:rsidRPr="0056498E">
          <w:rPr>
            <w:rStyle w:val="afff2"/>
            <w:rFonts w:asciiTheme="minorEastAsia" w:eastAsiaTheme="minorEastAsia" w:hAnsiTheme="minorEastAsia" w:hint="eastAsia"/>
            <w:b w:val="0"/>
            <w:noProof/>
            <w:sz w:val="24"/>
            <w:szCs w:val="24"/>
          </w:rPr>
          <w:t>校准证书内页参考格式</w:t>
        </w:r>
        <w:r w:rsidR="00551716" w:rsidRPr="0056498E">
          <w:rPr>
            <w:rFonts w:asciiTheme="minorEastAsia" w:eastAsiaTheme="minorEastAsia" w:hAnsiTheme="minorEastAsia"/>
            <w:b w:val="0"/>
            <w:noProof/>
            <w:webHidden/>
            <w:sz w:val="24"/>
            <w:szCs w:val="24"/>
          </w:rPr>
          <w:tab/>
        </w:r>
        <w:r w:rsidR="00551716" w:rsidRPr="0056498E">
          <w:rPr>
            <w:rFonts w:asciiTheme="minorEastAsia" w:eastAsiaTheme="minorEastAsia" w:hAnsiTheme="minorEastAsia"/>
            <w:b w:val="0"/>
            <w:noProof/>
            <w:webHidden/>
            <w:sz w:val="24"/>
            <w:szCs w:val="24"/>
          </w:rPr>
          <w:fldChar w:fldCharType="begin"/>
        </w:r>
        <w:r w:rsidR="00551716" w:rsidRPr="0056498E">
          <w:rPr>
            <w:rFonts w:asciiTheme="minorEastAsia" w:eastAsiaTheme="minorEastAsia" w:hAnsiTheme="minorEastAsia"/>
            <w:b w:val="0"/>
            <w:noProof/>
            <w:webHidden/>
            <w:sz w:val="24"/>
            <w:szCs w:val="24"/>
          </w:rPr>
          <w:instrText xml:space="preserve"> PAGEREF _Toc513553748 \h </w:instrText>
        </w:r>
        <w:r w:rsidR="00551716" w:rsidRPr="0056498E">
          <w:rPr>
            <w:rFonts w:asciiTheme="minorEastAsia" w:eastAsiaTheme="minorEastAsia" w:hAnsiTheme="minorEastAsia"/>
            <w:b w:val="0"/>
            <w:noProof/>
            <w:webHidden/>
            <w:sz w:val="24"/>
            <w:szCs w:val="24"/>
          </w:rPr>
        </w:r>
        <w:r w:rsidR="00551716" w:rsidRPr="0056498E">
          <w:rPr>
            <w:rFonts w:asciiTheme="minorEastAsia" w:eastAsiaTheme="minorEastAsia" w:hAnsiTheme="minorEastAsia"/>
            <w:b w:val="0"/>
            <w:noProof/>
            <w:webHidden/>
            <w:sz w:val="24"/>
            <w:szCs w:val="24"/>
          </w:rPr>
          <w:fldChar w:fldCharType="separate"/>
        </w:r>
        <w:r w:rsidR="00551716" w:rsidRPr="0056498E">
          <w:rPr>
            <w:rFonts w:asciiTheme="minorEastAsia" w:eastAsiaTheme="minorEastAsia" w:hAnsiTheme="minorEastAsia"/>
            <w:b w:val="0"/>
            <w:noProof/>
            <w:webHidden/>
            <w:sz w:val="24"/>
            <w:szCs w:val="24"/>
          </w:rPr>
          <w:t>12</w:t>
        </w:r>
        <w:r w:rsidR="00551716" w:rsidRPr="0056498E">
          <w:rPr>
            <w:rFonts w:asciiTheme="minorEastAsia" w:eastAsiaTheme="minorEastAsia" w:hAnsiTheme="minorEastAsia"/>
            <w:b w:val="0"/>
            <w:noProof/>
            <w:webHidden/>
            <w:sz w:val="24"/>
            <w:szCs w:val="24"/>
          </w:rPr>
          <w:fldChar w:fldCharType="end"/>
        </w:r>
      </w:hyperlink>
    </w:p>
    <w:p w:rsidR="009F45A2" w:rsidRPr="0056498E" w:rsidRDefault="00E96C7F" w:rsidP="00807416">
      <w:pPr>
        <w:ind w:left="0" w:firstLine="0"/>
        <w:jc w:val="left"/>
        <w:rPr>
          <w:rFonts w:asciiTheme="minorEastAsia" w:eastAsiaTheme="minorEastAsia" w:hAnsiTheme="minorEastAsia"/>
          <w:sz w:val="24"/>
        </w:rPr>
      </w:pPr>
      <w:r w:rsidRPr="0056498E">
        <w:rPr>
          <w:rFonts w:asciiTheme="minorEastAsia" w:eastAsiaTheme="minorEastAsia" w:hAnsiTheme="minorEastAsia"/>
          <w:sz w:val="24"/>
        </w:rPr>
        <w:fldChar w:fldCharType="end"/>
      </w:r>
      <w:bookmarkStart w:id="3" w:name="_Toc434937609"/>
    </w:p>
    <w:p w:rsidR="00551716" w:rsidRDefault="00551716" w:rsidP="00807416">
      <w:pPr>
        <w:ind w:left="0" w:firstLine="0"/>
        <w:jc w:val="left"/>
        <w:rPr>
          <w:rFonts w:asciiTheme="majorEastAsia" w:eastAsiaTheme="majorEastAsia" w:hAnsiTheme="majorEastAsia"/>
          <w:sz w:val="24"/>
        </w:rPr>
      </w:pPr>
    </w:p>
    <w:p w:rsidR="00551716" w:rsidRDefault="00551716" w:rsidP="00807416">
      <w:pPr>
        <w:ind w:left="0" w:firstLine="0"/>
        <w:jc w:val="left"/>
        <w:rPr>
          <w:rFonts w:asciiTheme="majorEastAsia" w:eastAsiaTheme="majorEastAsia" w:hAnsiTheme="majorEastAsia"/>
          <w:sz w:val="24"/>
        </w:rPr>
      </w:pPr>
    </w:p>
    <w:p w:rsidR="00551716" w:rsidRDefault="00551716" w:rsidP="00807416">
      <w:pPr>
        <w:ind w:left="0" w:firstLine="0"/>
        <w:jc w:val="left"/>
        <w:rPr>
          <w:rFonts w:asciiTheme="majorEastAsia" w:eastAsiaTheme="majorEastAsia" w:hAnsiTheme="majorEastAsia"/>
          <w:sz w:val="24"/>
        </w:rPr>
      </w:pPr>
    </w:p>
    <w:p w:rsidR="00551716" w:rsidRDefault="00551716" w:rsidP="00807416">
      <w:pPr>
        <w:ind w:left="0" w:firstLine="0"/>
        <w:jc w:val="left"/>
        <w:rPr>
          <w:rFonts w:asciiTheme="majorEastAsia" w:eastAsiaTheme="majorEastAsia" w:hAnsiTheme="majorEastAsia"/>
          <w:sz w:val="24"/>
        </w:rPr>
      </w:pPr>
    </w:p>
    <w:p w:rsidR="00551716" w:rsidRDefault="00551716" w:rsidP="00807416">
      <w:pPr>
        <w:ind w:left="0" w:firstLine="0"/>
        <w:jc w:val="left"/>
        <w:rPr>
          <w:rFonts w:asciiTheme="majorEastAsia" w:eastAsiaTheme="majorEastAsia" w:hAnsiTheme="majorEastAsia"/>
          <w:sz w:val="24"/>
        </w:rPr>
      </w:pPr>
    </w:p>
    <w:p w:rsidR="00551716" w:rsidRDefault="00551716" w:rsidP="00807416">
      <w:pPr>
        <w:ind w:left="0" w:firstLine="0"/>
        <w:jc w:val="left"/>
        <w:rPr>
          <w:rFonts w:asciiTheme="majorEastAsia" w:eastAsiaTheme="majorEastAsia" w:hAnsiTheme="majorEastAsia"/>
          <w:sz w:val="24"/>
        </w:rPr>
      </w:pPr>
    </w:p>
    <w:p w:rsidR="00551716" w:rsidRDefault="00551716" w:rsidP="00807416">
      <w:pPr>
        <w:ind w:left="0" w:firstLine="0"/>
        <w:jc w:val="left"/>
        <w:rPr>
          <w:rFonts w:asciiTheme="majorEastAsia" w:eastAsiaTheme="majorEastAsia" w:hAnsiTheme="majorEastAsia"/>
          <w:sz w:val="24"/>
        </w:rPr>
      </w:pPr>
    </w:p>
    <w:p w:rsidR="00551716" w:rsidRDefault="00551716" w:rsidP="00807416">
      <w:pPr>
        <w:ind w:left="0" w:firstLine="0"/>
        <w:jc w:val="left"/>
        <w:rPr>
          <w:rFonts w:asciiTheme="majorEastAsia" w:eastAsiaTheme="majorEastAsia" w:hAnsiTheme="majorEastAsia"/>
          <w:sz w:val="24"/>
        </w:rPr>
      </w:pPr>
    </w:p>
    <w:p w:rsidR="00551716" w:rsidRDefault="00551716" w:rsidP="00807416">
      <w:pPr>
        <w:ind w:left="0" w:firstLine="0"/>
        <w:jc w:val="left"/>
        <w:rPr>
          <w:rFonts w:asciiTheme="majorEastAsia" w:eastAsiaTheme="majorEastAsia" w:hAnsiTheme="majorEastAsia"/>
          <w:sz w:val="24"/>
        </w:rPr>
      </w:pPr>
    </w:p>
    <w:p w:rsidR="00F91D80" w:rsidRDefault="006C09C9" w:rsidP="0009722C">
      <w:pPr>
        <w:snapToGrid w:val="0"/>
        <w:spacing w:beforeLines="50" w:before="120"/>
        <w:jc w:val="center"/>
        <w:rPr>
          <w:rFonts w:ascii="黑体" w:eastAsia="黑体"/>
          <w:sz w:val="44"/>
          <w:szCs w:val="44"/>
        </w:rPr>
      </w:pPr>
      <w:r w:rsidRPr="00807416">
        <w:rPr>
          <w:rFonts w:ascii="黑体" w:eastAsia="黑体" w:hint="eastAsia"/>
          <w:sz w:val="44"/>
          <w:szCs w:val="44"/>
        </w:rPr>
        <w:t>引    言</w:t>
      </w:r>
      <w:bookmarkEnd w:id="2"/>
      <w:bookmarkEnd w:id="3"/>
    </w:p>
    <w:p w:rsidR="0056498E" w:rsidRPr="00807416" w:rsidRDefault="0056498E" w:rsidP="0009722C">
      <w:pPr>
        <w:snapToGrid w:val="0"/>
        <w:spacing w:beforeLines="50" w:before="120"/>
        <w:jc w:val="center"/>
        <w:rPr>
          <w:rFonts w:ascii="黑体" w:eastAsia="黑体"/>
          <w:sz w:val="44"/>
          <w:szCs w:val="44"/>
        </w:rPr>
      </w:pPr>
    </w:p>
    <w:p w:rsidR="00F91D80" w:rsidRDefault="00F91D80">
      <w:pPr>
        <w:snapToGrid w:val="0"/>
        <w:rPr>
          <w:sz w:val="24"/>
        </w:rPr>
      </w:pPr>
    </w:p>
    <w:p w:rsidR="0009722C" w:rsidRPr="0056498E" w:rsidRDefault="005D21CF">
      <w:pPr>
        <w:spacing w:line="360" w:lineRule="auto"/>
        <w:ind w:left="0" w:right="0" w:firstLineChars="200" w:firstLine="480"/>
        <w:rPr>
          <w:rFonts w:asciiTheme="minorEastAsia" w:eastAsiaTheme="minorEastAsia" w:hAnsiTheme="minorEastAsia"/>
          <w:kern w:val="0"/>
          <w:sz w:val="24"/>
        </w:rPr>
      </w:pPr>
      <w:r>
        <w:rPr>
          <w:rFonts w:ascii="宋体" w:hint="eastAsia"/>
          <w:kern w:val="0"/>
          <w:sz w:val="24"/>
        </w:rPr>
        <w:t xml:space="preserve">   </w:t>
      </w:r>
      <w:r w:rsidR="0009722C" w:rsidRPr="0056498E">
        <w:rPr>
          <w:rFonts w:asciiTheme="minorEastAsia" w:eastAsiaTheme="minorEastAsia" w:hAnsiTheme="minorEastAsia" w:hint="eastAsia"/>
          <w:kern w:val="0"/>
          <w:sz w:val="24"/>
        </w:rPr>
        <w:t>JJF 1071《国家计量校准规范编写规则》、JJF1001《通用计量术语及定义》、JJF1059《测量不确定度评定与表示》共同构成支撑校准规范的基础性系列规范。</w:t>
      </w:r>
    </w:p>
    <w:p w:rsidR="00F91D80" w:rsidRPr="009F45A2" w:rsidRDefault="00F91D80">
      <w:pPr>
        <w:spacing w:line="360" w:lineRule="auto"/>
        <w:ind w:left="0" w:right="0" w:firstLineChars="200" w:firstLine="480"/>
        <w:rPr>
          <w:rFonts w:ascii="宋体"/>
          <w:kern w:val="0"/>
          <w:sz w:val="24"/>
        </w:rPr>
        <w:sectPr w:rsidR="00F91D80" w:rsidRPr="009F45A2" w:rsidSect="00551716">
          <w:headerReference w:type="default" r:id="rId16"/>
          <w:footerReference w:type="default" r:id="rId17"/>
          <w:pgSz w:w="11906" w:h="16838"/>
          <w:pgMar w:top="1758" w:right="1134" w:bottom="1361" w:left="1418" w:header="1356" w:footer="992" w:gutter="0"/>
          <w:pgNumType w:fmt="upperRoman" w:start="1"/>
          <w:cols w:space="720"/>
          <w:docGrid w:linePitch="312"/>
        </w:sectPr>
      </w:pPr>
    </w:p>
    <w:p w:rsidR="00F91D80" w:rsidRDefault="00F91D80">
      <w:pPr>
        <w:spacing w:line="360" w:lineRule="auto"/>
        <w:ind w:left="1"/>
        <w:jc w:val="center"/>
        <w:rPr>
          <w:rFonts w:ascii="黑体" w:eastAsia="黑体" w:hAnsi="黑体"/>
          <w:sz w:val="32"/>
          <w:szCs w:val="32"/>
        </w:rPr>
      </w:pPr>
    </w:p>
    <w:p w:rsidR="00F91D80" w:rsidRPr="005A3A24" w:rsidRDefault="006C09C9">
      <w:pPr>
        <w:jc w:val="center"/>
        <w:rPr>
          <w:rFonts w:ascii="黑体" w:eastAsia="黑体"/>
          <w:b/>
          <w:kern w:val="0"/>
          <w:sz w:val="32"/>
          <w:szCs w:val="32"/>
        </w:rPr>
      </w:pPr>
      <w:r w:rsidRPr="005A3A24">
        <w:rPr>
          <w:rFonts w:ascii="黑体" w:eastAsia="黑体" w:hint="eastAsia"/>
          <w:b/>
          <w:kern w:val="0"/>
          <w:sz w:val="32"/>
          <w:szCs w:val="32"/>
        </w:rPr>
        <w:t>自动气象站风速传感器</w:t>
      </w:r>
      <w:bookmarkStart w:id="4" w:name="_Toc294853391"/>
      <w:r w:rsidRPr="005A3A24">
        <w:rPr>
          <w:rFonts w:ascii="黑体" w:eastAsia="黑体" w:hint="eastAsia"/>
          <w:b/>
          <w:kern w:val="0"/>
          <w:sz w:val="32"/>
          <w:szCs w:val="32"/>
        </w:rPr>
        <w:t>校准规范</w:t>
      </w:r>
    </w:p>
    <w:p w:rsidR="00F91D80" w:rsidRDefault="00F91D80">
      <w:pPr>
        <w:jc w:val="center"/>
        <w:rPr>
          <w:rFonts w:ascii="宋体"/>
          <w:kern w:val="0"/>
          <w:sz w:val="24"/>
        </w:rPr>
      </w:pPr>
    </w:p>
    <w:p w:rsidR="00F91D80" w:rsidRPr="005A3A24" w:rsidRDefault="006C09C9">
      <w:pPr>
        <w:pStyle w:val="1"/>
        <w:spacing w:before="120" w:line="240" w:lineRule="auto"/>
        <w:rPr>
          <w:rFonts w:ascii="黑体" w:eastAsia="黑体"/>
          <w:kern w:val="0"/>
          <w:sz w:val="24"/>
          <w:szCs w:val="24"/>
        </w:rPr>
      </w:pPr>
      <w:bookmarkStart w:id="5" w:name="_Toc434936372"/>
      <w:bookmarkStart w:id="6" w:name="_Toc434937610"/>
      <w:bookmarkStart w:id="7" w:name="_Toc513553717"/>
      <w:r w:rsidRPr="005A3A24">
        <w:rPr>
          <w:rFonts w:ascii="黑体" w:eastAsia="黑体" w:hint="eastAsia"/>
          <w:kern w:val="0"/>
          <w:sz w:val="24"/>
          <w:szCs w:val="24"/>
        </w:rPr>
        <w:t>范围</w:t>
      </w:r>
      <w:bookmarkEnd w:id="4"/>
      <w:bookmarkEnd w:id="5"/>
      <w:bookmarkEnd w:id="6"/>
      <w:bookmarkEnd w:id="7"/>
    </w:p>
    <w:p w:rsidR="00F91D80" w:rsidRDefault="006C09C9">
      <w:pPr>
        <w:spacing w:line="360" w:lineRule="auto"/>
        <w:ind w:left="0" w:right="0" w:firstLineChars="200" w:firstLine="480"/>
        <w:rPr>
          <w:rFonts w:ascii="宋体"/>
          <w:kern w:val="0"/>
          <w:sz w:val="24"/>
        </w:rPr>
      </w:pPr>
      <w:r>
        <w:rPr>
          <w:rFonts w:ascii="宋体" w:hint="eastAsia"/>
          <w:kern w:val="0"/>
          <w:sz w:val="24"/>
        </w:rPr>
        <w:t>本规范适用于</w:t>
      </w:r>
      <w:r w:rsidR="00455372">
        <w:rPr>
          <w:rFonts w:ascii="宋体" w:hint="eastAsia"/>
          <w:kern w:val="0"/>
          <w:sz w:val="24"/>
        </w:rPr>
        <w:t>自动气象站</w:t>
      </w:r>
      <w:r>
        <w:rPr>
          <w:rFonts w:ascii="宋体" w:hint="eastAsia"/>
          <w:kern w:val="0"/>
          <w:sz w:val="24"/>
        </w:rPr>
        <w:t>风速传感器</w:t>
      </w:r>
      <w:r w:rsidR="009E0220">
        <w:rPr>
          <w:rFonts w:ascii="宋体" w:hint="eastAsia"/>
          <w:kern w:val="0"/>
          <w:sz w:val="24"/>
        </w:rPr>
        <w:t>（以下简称风传感器）</w:t>
      </w:r>
      <w:r>
        <w:rPr>
          <w:rFonts w:ascii="宋体" w:hint="eastAsia"/>
          <w:kern w:val="0"/>
          <w:sz w:val="24"/>
        </w:rPr>
        <w:t>的校准。</w:t>
      </w:r>
      <w:bookmarkStart w:id="8" w:name="_Toc294853392"/>
    </w:p>
    <w:p w:rsidR="00F91D80" w:rsidRPr="005A3A24" w:rsidRDefault="006C09C9">
      <w:pPr>
        <w:pStyle w:val="1"/>
        <w:spacing w:before="120" w:line="240" w:lineRule="auto"/>
        <w:rPr>
          <w:rFonts w:ascii="黑体" w:eastAsia="黑体"/>
          <w:kern w:val="0"/>
          <w:sz w:val="24"/>
          <w:szCs w:val="24"/>
        </w:rPr>
      </w:pPr>
      <w:bookmarkStart w:id="9" w:name="_Toc434936373"/>
      <w:bookmarkStart w:id="10" w:name="_Toc434937611"/>
      <w:bookmarkStart w:id="11" w:name="_Toc513553718"/>
      <w:r w:rsidRPr="005A3A24">
        <w:rPr>
          <w:rFonts w:ascii="黑体" w:eastAsia="黑体" w:hint="eastAsia"/>
          <w:kern w:val="0"/>
          <w:sz w:val="24"/>
          <w:szCs w:val="24"/>
        </w:rPr>
        <w:t>引用文件</w:t>
      </w:r>
      <w:bookmarkEnd w:id="9"/>
      <w:bookmarkEnd w:id="10"/>
      <w:bookmarkEnd w:id="11"/>
    </w:p>
    <w:p w:rsidR="00F91D80" w:rsidRPr="0056498E" w:rsidRDefault="006C09C9">
      <w:pPr>
        <w:spacing w:line="360" w:lineRule="auto"/>
        <w:ind w:left="0" w:right="0" w:firstLineChars="200" w:firstLine="480"/>
        <w:rPr>
          <w:rFonts w:asciiTheme="minorEastAsia" w:eastAsiaTheme="minorEastAsia" w:hAnsiTheme="minorEastAsia"/>
          <w:kern w:val="0"/>
          <w:sz w:val="24"/>
        </w:rPr>
      </w:pPr>
      <w:r w:rsidRPr="0056498E">
        <w:rPr>
          <w:rFonts w:asciiTheme="minorEastAsia" w:eastAsiaTheme="minorEastAsia" w:hAnsiTheme="minorEastAsia" w:hint="eastAsia"/>
          <w:kern w:val="0"/>
          <w:sz w:val="24"/>
        </w:rPr>
        <w:t>本规程引用下列文件：</w:t>
      </w:r>
    </w:p>
    <w:p w:rsidR="00F8785A" w:rsidRPr="0056498E" w:rsidRDefault="00F8785A" w:rsidP="00F8785A">
      <w:pPr>
        <w:spacing w:line="360" w:lineRule="auto"/>
        <w:ind w:left="0" w:right="0" w:firstLineChars="200" w:firstLine="480"/>
        <w:rPr>
          <w:rFonts w:asciiTheme="minorEastAsia" w:eastAsiaTheme="minorEastAsia" w:hAnsiTheme="minorEastAsia"/>
          <w:sz w:val="24"/>
        </w:rPr>
      </w:pPr>
      <w:r w:rsidRPr="0056498E">
        <w:rPr>
          <w:rFonts w:asciiTheme="minorEastAsia" w:eastAsiaTheme="minorEastAsia" w:hAnsiTheme="minorEastAsia" w:hint="eastAsia"/>
          <w:sz w:val="24"/>
        </w:rPr>
        <w:t xml:space="preserve">JJF1001-2011  通用计量术语及定义  </w:t>
      </w:r>
    </w:p>
    <w:p w:rsidR="00F8785A" w:rsidRPr="0056498E" w:rsidRDefault="00F8785A" w:rsidP="00F8785A">
      <w:pPr>
        <w:spacing w:line="360" w:lineRule="auto"/>
        <w:ind w:left="0" w:right="0" w:firstLineChars="200" w:firstLine="480"/>
        <w:rPr>
          <w:rFonts w:asciiTheme="minorEastAsia" w:eastAsiaTheme="minorEastAsia" w:hAnsiTheme="minorEastAsia"/>
          <w:sz w:val="24"/>
        </w:rPr>
      </w:pPr>
      <w:r w:rsidRPr="0056498E">
        <w:rPr>
          <w:rFonts w:asciiTheme="minorEastAsia" w:eastAsiaTheme="minorEastAsia" w:hAnsiTheme="minorEastAsia" w:hint="eastAsia"/>
          <w:sz w:val="24"/>
        </w:rPr>
        <w:t>JJF1059  测量不确定度评定与表示</w:t>
      </w:r>
    </w:p>
    <w:p w:rsidR="00CA6559" w:rsidRPr="0056498E" w:rsidRDefault="00CA6559" w:rsidP="00F8785A">
      <w:pPr>
        <w:spacing w:line="360" w:lineRule="auto"/>
        <w:ind w:left="0" w:right="0" w:firstLineChars="200" w:firstLine="480"/>
        <w:rPr>
          <w:rFonts w:asciiTheme="minorEastAsia" w:eastAsiaTheme="minorEastAsia" w:hAnsiTheme="minorEastAsia"/>
          <w:sz w:val="24"/>
        </w:rPr>
      </w:pPr>
      <w:r w:rsidRPr="0056498E">
        <w:rPr>
          <w:rFonts w:asciiTheme="minorEastAsia" w:eastAsiaTheme="minorEastAsia" w:hAnsiTheme="minorEastAsia"/>
          <w:sz w:val="24"/>
        </w:rPr>
        <w:t>JJF1094-2002</w:t>
      </w:r>
      <w:r w:rsidRPr="0056498E">
        <w:rPr>
          <w:rFonts w:asciiTheme="minorEastAsia" w:eastAsiaTheme="minorEastAsia" w:hAnsiTheme="minorEastAsia" w:hint="eastAsia"/>
          <w:sz w:val="24"/>
        </w:rPr>
        <w:t>《测量仪器特性评定》</w:t>
      </w:r>
    </w:p>
    <w:p w:rsidR="008C7A64" w:rsidRPr="0056498E" w:rsidRDefault="008C7A64" w:rsidP="00F8785A">
      <w:pPr>
        <w:spacing w:line="360" w:lineRule="auto"/>
        <w:ind w:left="0" w:right="0" w:firstLineChars="200" w:firstLine="480"/>
        <w:rPr>
          <w:rFonts w:asciiTheme="minorEastAsia" w:eastAsiaTheme="minorEastAsia" w:hAnsiTheme="minorEastAsia"/>
          <w:sz w:val="24"/>
        </w:rPr>
      </w:pPr>
      <w:r w:rsidRPr="0056498E">
        <w:rPr>
          <w:rFonts w:asciiTheme="minorEastAsia" w:eastAsiaTheme="minorEastAsia" w:hAnsiTheme="minorEastAsia" w:hint="eastAsia"/>
          <w:sz w:val="24"/>
        </w:rPr>
        <w:t>GB/T 35227   地面气象观测规范 风向和风速</w:t>
      </w:r>
    </w:p>
    <w:p w:rsidR="008C7A64" w:rsidRPr="0056498E" w:rsidRDefault="008C7A64" w:rsidP="00676781">
      <w:pPr>
        <w:spacing w:line="360" w:lineRule="auto"/>
        <w:ind w:left="0" w:right="0" w:firstLine="480"/>
        <w:rPr>
          <w:rFonts w:asciiTheme="minorEastAsia" w:eastAsiaTheme="minorEastAsia" w:hAnsiTheme="minorEastAsia"/>
          <w:sz w:val="24"/>
        </w:rPr>
      </w:pPr>
      <w:r w:rsidRPr="0056498E">
        <w:rPr>
          <w:rFonts w:asciiTheme="minorEastAsia" w:eastAsiaTheme="minorEastAsia" w:hAnsiTheme="minorEastAsia" w:hint="eastAsia"/>
          <w:sz w:val="24"/>
        </w:rPr>
        <w:t>GB/T 33703   自动气象站观测规范</w:t>
      </w:r>
    </w:p>
    <w:p w:rsidR="00676781" w:rsidRPr="0056498E" w:rsidRDefault="00676781" w:rsidP="00676781">
      <w:pPr>
        <w:spacing w:line="360" w:lineRule="auto"/>
        <w:ind w:left="0" w:right="0" w:firstLine="480"/>
        <w:rPr>
          <w:rFonts w:asciiTheme="minorEastAsia" w:eastAsiaTheme="minorEastAsia" w:hAnsiTheme="minorEastAsia"/>
          <w:sz w:val="24"/>
        </w:rPr>
      </w:pPr>
      <w:r w:rsidRPr="0056498E">
        <w:rPr>
          <w:rFonts w:asciiTheme="minorEastAsia" w:eastAsiaTheme="minorEastAsia" w:hAnsiTheme="minorEastAsia" w:hint="eastAsia"/>
          <w:sz w:val="24"/>
        </w:rPr>
        <w:t>GB/T 33691</w:t>
      </w:r>
      <w:r w:rsidR="009C4892" w:rsidRPr="0056498E">
        <w:rPr>
          <w:rFonts w:asciiTheme="minorEastAsia" w:eastAsiaTheme="minorEastAsia" w:hAnsiTheme="minorEastAsia" w:hint="eastAsia"/>
          <w:sz w:val="24"/>
        </w:rPr>
        <w:t xml:space="preserve">-2017   </w:t>
      </w:r>
      <w:proofErr w:type="gramStart"/>
      <w:r w:rsidR="009C4892" w:rsidRPr="0056498E">
        <w:rPr>
          <w:rFonts w:asciiTheme="minorEastAsia" w:eastAsiaTheme="minorEastAsia" w:hAnsiTheme="minorEastAsia" w:hint="eastAsia"/>
          <w:sz w:val="24"/>
        </w:rPr>
        <w:t>杯式测</w:t>
      </w:r>
      <w:proofErr w:type="gramEnd"/>
      <w:r w:rsidR="009C4892" w:rsidRPr="0056498E">
        <w:rPr>
          <w:rFonts w:asciiTheme="minorEastAsia" w:eastAsiaTheme="minorEastAsia" w:hAnsiTheme="minorEastAsia" w:hint="eastAsia"/>
          <w:sz w:val="24"/>
        </w:rPr>
        <w:t>风仪测试方法</w:t>
      </w:r>
    </w:p>
    <w:p w:rsidR="009F45A2" w:rsidRPr="0056498E" w:rsidRDefault="009F45A2" w:rsidP="008C7A64">
      <w:pPr>
        <w:spacing w:line="360" w:lineRule="auto"/>
        <w:ind w:left="0" w:right="0" w:firstLineChars="200" w:firstLine="480"/>
        <w:rPr>
          <w:rFonts w:asciiTheme="minorEastAsia" w:eastAsiaTheme="minorEastAsia" w:hAnsiTheme="minorEastAsia"/>
          <w:sz w:val="24"/>
        </w:rPr>
      </w:pPr>
      <w:r w:rsidRPr="0056498E">
        <w:rPr>
          <w:rFonts w:asciiTheme="minorEastAsia" w:eastAsiaTheme="minorEastAsia" w:hAnsiTheme="minorEastAsia" w:hint="eastAsia"/>
          <w:sz w:val="24"/>
        </w:rPr>
        <w:t>QX</w:t>
      </w:r>
      <w:r w:rsidR="00046963" w:rsidRPr="0056498E">
        <w:rPr>
          <w:rFonts w:asciiTheme="minorEastAsia" w:eastAsiaTheme="minorEastAsia" w:hAnsiTheme="minorEastAsia" w:hint="eastAsia"/>
          <w:sz w:val="24"/>
        </w:rPr>
        <w:t>/</w:t>
      </w:r>
      <w:r w:rsidRPr="0056498E">
        <w:rPr>
          <w:rFonts w:asciiTheme="minorEastAsia" w:eastAsiaTheme="minorEastAsia" w:hAnsiTheme="minorEastAsia" w:hint="eastAsia"/>
          <w:sz w:val="24"/>
        </w:rPr>
        <w:t>T84</w:t>
      </w:r>
      <w:r w:rsidR="00111400" w:rsidRPr="0056498E">
        <w:rPr>
          <w:rFonts w:asciiTheme="minorEastAsia" w:eastAsiaTheme="minorEastAsia" w:hAnsiTheme="minorEastAsia" w:hint="eastAsia"/>
          <w:sz w:val="24"/>
        </w:rPr>
        <w:t xml:space="preserve">  气象低速风洞性能测试规范</w:t>
      </w:r>
    </w:p>
    <w:p w:rsidR="00CC7422" w:rsidRPr="0056498E" w:rsidRDefault="00CC7422" w:rsidP="008C7A64">
      <w:pPr>
        <w:spacing w:line="360" w:lineRule="auto"/>
        <w:ind w:left="0" w:right="0" w:firstLineChars="200" w:firstLine="480"/>
        <w:rPr>
          <w:rFonts w:asciiTheme="minorEastAsia" w:eastAsiaTheme="minorEastAsia" w:hAnsiTheme="minorEastAsia"/>
          <w:sz w:val="24"/>
        </w:rPr>
      </w:pPr>
      <w:r w:rsidRPr="0056498E">
        <w:rPr>
          <w:rFonts w:asciiTheme="minorEastAsia" w:eastAsiaTheme="minorEastAsia" w:hAnsiTheme="minorEastAsia" w:hint="eastAsia"/>
          <w:sz w:val="24"/>
        </w:rPr>
        <w:t xml:space="preserve">QX/T23-2004 </w:t>
      </w:r>
      <w:r w:rsidR="004C1B31" w:rsidRPr="0056498E">
        <w:rPr>
          <w:rFonts w:asciiTheme="minorEastAsia" w:eastAsiaTheme="minorEastAsia" w:hAnsiTheme="minorEastAsia" w:hint="eastAsia"/>
          <w:sz w:val="24"/>
        </w:rPr>
        <w:t xml:space="preserve"> </w:t>
      </w:r>
      <w:proofErr w:type="gramStart"/>
      <w:r w:rsidRPr="0056498E">
        <w:rPr>
          <w:rFonts w:asciiTheme="minorEastAsia" w:eastAsiaTheme="minorEastAsia" w:hAnsiTheme="minorEastAsia" w:hint="eastAsia"/>
          <w:sz w:val="24"/>
        </w:rPr>
        <w:t>旋转式测风传</w:t>
      </w:r>
      <w:proofErr w:type="gramEnd"/>
      <w:r w:rsidRPr="0056498E">
        <w:rPr>
          <w:rFonts w:asciiTheme="minorEastAsia" w:eastAsiaTheme="minorEastAsia" w:hAnsiTheme="minorEastAsia" w:hint="eastAsia"/>
          <w:sz w:val="24"/>
        </w:rPr>
        <w:t>感器</w:t>
      </w:r>
    </w:p>
    <w:p w:rsidR="00F91D80" w:rsidRPr="0056498E" w:rsidRDefault="006C09C9">
      <w:pPr>
        <w:spacing w:line="360" w:lineRule="auto"/>
        <w:ind w:left="0" w:right="0" w:firstLineChars="200" w:firstLine="480"/>
        <w:rPr>
          <w:rFonts w:asciiTheme="minorEastAsia" w:eastAsiaTheme="minorEastAsia" w:hAnsiTheme="minorEastAsia"/>
          <w:kern w:val="0"/>
          <w:sz w:val="24"/>
        </w:rPr>
      </w:pPr>
      <w:r w:rsidRPr="0056498E">
        <w:rPr>
          <w:rFonts w:asciiTheme="minorEastAsia" w:eastAsiaTheme="minorEastAsia" w:hAnsiTheme="minorEastAsia" w:hint="eastAsia"/>
          <w:kern w:val="0"/>
          <w:sz w:val="24"/>
        </w:rPr>
        <w:t>凡是注日期的引用文件，仅所注日期的版本适用于本规范；凡是不注日期的引用文件，其最新版本（包括所有的修改单）适用于本规范。</w:t>
      </w:r>
    </w:p>
    <w:p w:rsidR="00F91D80" w:rsidRPr="003E569C" w:rsidRDefault="006C09C9">
      <w:pPr>
        <w:pStyle w:val="1"/>
        <w:spacing w:before="120" w:line="240" w:lineRule="auto"/>
        <w:rPr>
          <w:rFonts w:ascii="黑体" w:eastAsia="黑体"/>
          <w:b w:val="0"/>
          <w:kern w:val="0"/>
          <w:sz w:val="24"/>
          <w:szCs w:val="24"/>
        </w:rPr>
      </w:pPr>
      <w:bookmarkStart w:id="12" w:name="_Toc434936374"/>
      <w:bookmarkStart w:id="13" w:name="_Toc434937612"/>
      <w:bookmarkStart w:id="14" w:name="_Toc513553719"/>
      <w:r w:rsidRPr="003E569C">
        <w:rPr>
          <w:rFonts w:ascii="黑体" w:eastAsia="黑体" w:hint="eastAsia"/>
          <w:b w:val="0"/>
          <w:kern w:val="0"/>
          <w:sz w:val="24"/>
          <w:szCs w:val="24"/>
        </w:rPr>
        <w:t>术语和计量单位</w:t>
      </w:r>
      <w:bookmarkStart w:id="15" w:name="_Toc294853393"/>
      <w:bookmarkEnd w:id="8"/>
      <w:bookmarkEnd w:id="12"/>
      <w:bookmarkEnd w:id="13"/>
      <w:bookmarkEnd w:id="14"/>
    </w:p>
    <w:p w:rsidR="00F91D80" w:rsidRPr="003E569C" w:rsidRDefault="006C09C9">
      <w:pPr>
        <w:pStyle w:val="2"/>
        <w:adjustRightInd w:val="0"/>
        <w:snapToGrid w:val="0"/>
        <w:spacing w:before="0" w:after="0" w:line="360" w:lineRule="auto"/>
        <w:ind w:left="578" w:hanging="578"/>
        <w:rPr>
          <w:rFonts w:ascii="宋体" w:eastAsia="宋体" w:hAnsi="宋体"/>
          <w:b w:val="0"/>
          <w:sz w:val="24"/>
          <w:szCs w:val="24"/>
        </w:rPr>
      </w:pPr>
      <w:bookmarkStart w:id="16" w:name="_Toc372805439"/>
      <w:bookmarkStart w:id="17" w:name="_Toc376950590"/>
      <w:bookmarkStart w:id="18" w:name="_Toc377019283"/>
      <w:bookmarkStart w:id="19" w:name="_Toc434936376"/>
      <w:bookmarkStart w:id="20" w:name="_Toc434936444"/>
      <w:bookmarkStart w:id="21" w:name="_Toc434936938"/>
      <w:bookmarkStart w:id="22" w:name="_Toc434937614"/>
      <w:bookmarkStart w:id="23" w:name="_Toc437607298"/>
      <w:bookmarkStart w:id="24" w:name="_Toc513553720"/>
      <w:r w:rsidRPr="003E569C">
        <w:rPr>
          <w:rFonts w:ascii="宋体" w:eastAsia="宋体" w:hAnsi="宋体" w:hint="eastAsia"/>
          <w:b w:val="0"/>
          <w:sz w:val="24"/>
          <w:szCs w:val="24"/>
        </w:rPr>
        <w:t xml:space="preserve">启动风速 </w:t>
      </w:r>
      <w:r w:rsidRPr="003E569C">
        <w:rPr>
          <w:rFonts w:ascii="宋体" w:eastAsia="宋体" w:hAnsi="宋体"/>
          <w:b w:val="0"/>
          <w:sz w:val="24"/>
          <w:szCs w:val="24"/>
        </w:rPr>
        <w:t>starting wind velocity</w:t>
      </w:r>
      <w:r w:rsidRPr="003E569C">
        <w:rPr>
          <w:rFonts w:ascii="宋体" w:eastAsia="宋体" w:hAnsi="宋体" w:hint="eastAsia"/>
          <w:b w:val="0"/>
          <w:sz w:val="24"/>
          <w:szCs w:val="24"/>
        </w:rPr>
        <w:t xml:space="preserve"> of cup</w:t>
      </w:r>
      <w:bookmarkEnd w:id="16"/>
      <w:bookmarkEnd w:id="17"/>
      <w:bookmarkEnd w:id="18"/>
      <w:bookmarkEnd w:id="19"/>
      <w:bookmarkEnd w:id="20"/>
      <w:bookmarkEnd w:id="21"/>
      <w:bookmarkEnd w:id="22"/>
      <w:r w:rsidR="00063060" w:rsidRPr="003E569C">
        <w:rPr>
          <w:rFonts w:ascii="宋体" w:eastAsia="宋体" w:hAnsi="宋体" w:hint="eastAsia"/>
          <w:b w:val="0"/>
          <w:sz w:val="24"/>
          <w:szCs w:val="24"/>
        </w:rPr>
        <w:t>[JJG 431-2014，术语和计量单位</w:t>
      </w:r>
      <w:r w:rsidR="009022EA">
        <w:rPr>
          <w:rFonts w:ascii="宋体" w:eastAsia="宋体" w:hAnsi="宋体" w:hint="eastAsia"/>
          <w:b w:val="0"/>
          <w:sz w:val="24"/>
          <w:szCs w:val="24"/>
        </w:rPr>
        <w:t>[</w:t>
      </w:r>
      <w:r w:rsidR="00063060" w:rsidRPr="003E569C">
        <w:rPr>
          <w:rFonts w:ascii="宋体" w:eastAsia="宋体" w:hAnsi="宋体" w:hint="eastAsia"/>
          <w:b w:val="0"/>
          <w:sz w:val="24"/>
          <w:szCs w:val="24"/>
        </w:rPr>
        <w:t>3.1]</w:t>
      </w:r>
      <w:bookmarkEnd w:id="23"/>
      <w:bookmarkEnd w:id="24"/>
    </w:p>
    <w:p w:rsidR="00F91D80" w:rsidRPr="005A3A24" w:rsidRDefault="006C09C9">
      <w:pPr>
        <w:spacing w:line="360" w:lineRule="auto"/>
        <w:ind w:left="0" w:right="0" w:firstLineChars="200" w:firstLine="480"/>
        <w:rPr>
          <w:rFonts w:ascii="宋体" w:hAnsi="宋体"/>
          <w:kern w:val="0"/>
          <w:sz w:val="24"/>
        </w:rPr>
      </w:pPr>
      <w:r w:rsidRPr="005A3A24">
        <w:rPr>
          <w:rFonts w:ascii="宋体" w:hAnsi="宋体" w:hint="eastAsia"/>
          <w:kern w:val="0"/>
          <w:sz w:val="24"/>
        </w:rPr>
        <w:t>由静止开始变为能够连续转动，风速表能指示或显示速度变化的最低风速。单位：米每秒，m/s。</w:t>
      </w:r>
      <w:bookmarkStart w:id="25" w:name="_Toc372805440"/>
      <w:bookmarkStart w:id="26" w:name="_Toc376950591"/>
      <w:bookmarkStart w:id="27" w:name="_Toc377019284"/>
    </w:p>
    <w:p w:rsidR="00F91D80" w:rsidRPr="003E569C" w:rsidRDefault="006C09C9">
      <w:pPr>
        <w:pStyle w:val="2"/>
        <w:adjustRightInd w:val="0"/>
        <w:snapToGrid w:val="0"/>
        <w:spacing w:before="0" w:after="0" w:line="360" w:lineRule="auto"/>
        <w:ind w:left="578" w:hanging="578"/>
        <w:rPr>
          <w:rFonts w:ascii="宋体" w:eastAsia="宋体" w:hAnsi="宋体"/>
          <w:b w:val="0"/>
          <w:sz w:val="24"/>
          <w:szCs w:val="24"/>
        </w:rPr>
      </w:pPr>
      <w:bookmarkStart w:id="28" w:name="_Toc434936379"/>
      <w:bookmarkStart w:id="29" w:name="_Toc434936447"/>
      <w:bookmarkStart w:id="30" w:name="_Toc434936941"/>
      <w:bookmarkStart w:id="31" w:name="_Toc434937617"/>
      <w:bookmarkStart w:id="32" w:name="_Toc437607300"/>
      <w:bookmarkStart w:id="33" w:name="_Toc513553721"/>
      <w:bookmarkStart w:id="34" w:name="_Toc294853398"/>
      <w:bookmarkEnd w:id="15"/>
      <w:bookmarkEnd w:id="25"/>
      <w:bookmarkEnd w:id="26"/>
      <w:bookmarkEnd w:id="27"/>
      <w:r w:rsidRPr="003E569C">
        <w:rPr>
          <w:rFonts w:ascii="宋体" w:eastAsia="宋体" w:hAnsi="宋体" w:hint="eastAsia"/>
          <w:b w:val="0"/>
          <w:sz w:val="24"/>
          <w:szCs w:val="24"/>
        </w:rPr>
        <w:t>流场均匀区 uniform space of velocity</w:t>
      </w:r>
      <w:bookmarkEnd w:id="28"/>
      <w:bookmarkEnd w:id="29"/>
      <w:bookmarkEnd w:id="30"/>
      <w:bookmarkEnd w:id="31"/>
      <w:r w:rsidR="00063060" w:rsidRPr="003E569C">
        <w:rPr>
          <w:rFonts w:ascii="宋体" w:eastAsia="宋体" w:hAnsi="宋体" w:hint="eastAsia"/>
          <w:b w:val="0"/>
          <w:sz w:val="24"/>
          <w:szCs w:val="24"/>
        </w:rPr>
        <w:t>[JJF 1431-2013，术语和计量单位</w:t>
      </w:r>
      <w:r w:rsidR="009022EA">
        <w:rPr>
          <w:rFonts w:ascii="宋体" w:eastAsia="宋体" w:hAnsi="宋体" w:hint="eastAsia"/>
          <w:b w:val="0"/>
          <w:sz w:val="24"/>
          <w:szCs w:val="24"/>
        </w:rPr>
        <w:t>[</w:t>
      </w:r>
      <w:r w:rsidR="00063060" w:rsidRPr="003E569C">
        <w:rPr>
          <w:rFonts w:ascii="宋体" w:eastAsia="宋体" w:hAnsi="宋体" w:hint="eastAsia"/>
          <w:b w:val="0"/>
          <w:sz w:val="24"/>
          <w:szCs w:val="24"/>
        </w:rPr>
        <w:t>3.1]</w:t>
      </w:r>
      <w:bookmarkEnd w:id="32"/>
      <w:bookmarkEnd w:id="33"/>
    </w:p>
    <w:p w:rsidR="00F91D80" w:rsidRPr="005A3A24" w:rsidRDefault="003E53FC">
      <w:pPr>
        <w:spacing w:line="360" w:lineRule="auto"/>
        <w:ind w:left="0" w:right="0" w:firstLineChars="200" w:firstLine="480"/>
        <w:rPr>
          <w:rFonts w:ascii="宋体" w:hAnsi="宋体"/>
          <w:kern w:val="0"/>
          <w:sz w:val="24"/>
        </w:rPr>
      </w:pPr>
      <w:r>
        <w:rPr>
          <w:rFonts w:ascii="宋体" w:hAnsi="宋体" w:hint="eastAsia"/>
          <w:kern w:val="0"/>
          <w:sz w:val="24"/>
        </w:rPr>
        <w:t>风洞</w:t>
      </w:r>
      <w:r w:rsidR="006C09C9" w:rsidRPr="005A3A24">
        <w:rPr>
          <w:rFonts w:ascii="宋体" w:hAnsi="宋体" w:hint="eastAsia"/>
          <w:kern w:val="0"/>
          <w:sz w:val="24"/>
        </w:rPr>
        <w:t>试验段内符合流速均匀性等技术指标的区域。</w:t>
      </w:r>
    </w:p>
    <w:p w:rsidR="00F91D80" w:rsidRPr="003E569C" w:rsidRDefault="006C09C9" w:rsidP="00955F9E">
      <w:pPr>
        <w:pStyle w:val="2"/>
        <w:adjustRightInd w:val="0"/>
        <w:snapToGrid w:val="0"/>
        <w:spacing w:before="0" w:after="0" w:line="360" w:lineRule="auto"/>
        <w:ind w:left="578" w:hanging="578"/>
        <w:rPr>
          <w:rFonts w:ascii="宋体" w:eastAsia="宋体" w:hAnsi="宋体"/>
          <w:b w:val="0"/>
          <w:sz w:val="24"/>
          <w:szCs w:val="24"/>
        </w:rPr>
      </w:pPr>
      <w:bookmarkStart w:id="35" w:name="_Toc434936380"/>
      <w:bookmarkStart w:id="36" w:name="_Toc434936448"/>
      <w:bookmarkStart w:id="37" w:name="_Toc434936942"/>
      <w:bookmarkStart w:id="38" w:name="_Toc434937618"/>
      <w:bookmarkStart w:id="39" w:name="_Toc437607301"/>
      <w:bookmarkStart w:id="40" w:name="_Toc513553722"/>
      <w:r w:rsidRPr="003E569C">
        <w:rPr>
          <w:rFonts w:ascii="宋体" w:eastAsia="宋体" w:hAnsi="宋体" w:hint="eastAsia"/>
          <w:b w:val="0"/>
          <w:sz w:val="24"/>
          <w:szCs w:val="24"/>
        </w:rPr>
        <w:t>计量单位</w:t>
      </w:r>
      <w:r w:rsidRPr="003E569C">
        <w:rPr>
          <w:rFonts w:ascii="宋体" w:eastAsia="宋体" w:hAnsi="宋体"/>
          <w:b w:val="0"/>
          <w:sz w:val="24"/>
          <w:szCs w:val="24"/>
        </w:rPr>
        <w:t>measurement unit</w:t>
      </w:r>
      <w:bookmarkEnd w:id="35"/>
      <w:bookmarkEnd w:id="36"/>
      <w:bookmarkEnd w:id="37"/>
      <w:bookmarkEnd w:id="38"/>
      <w:bookmarkEnd w:id="39"/>
      <w:bookmarkEnd w:id="40"/>
    </w:p>
    <w:p w:rsidR="00F91D80" w:rsidRPr="00F36003" w:rsidRDefault="005D21CF">
      <w:pPr>
        <w:spacing w:line="360" w:lineRule="auto"/>
        <w:ind w:left="0" w:right="0" w:firstLineChars="200" w:firstLine="480"/>
        <w:rPr>
          <w:rFonts w:ascii="宋体" w:hAnsi="宋体"/>
          <w:kern w:val="0"/>
          <w:sz w:val="24"/>
        </w:rPr>
      </w:pPr>
      <w:r>
        <w:rPr>
          <w:rFonts w:ascii="宋体" w:hAnsi="宋体" w:hint="eastAsia"/>
          <w:kern w:val="0"/>
          <w:sz w:val="24"/>
        </w:rPr>
        <w:t>风</w:t>
      </w:r>
      <w:r w:rsidR="00F36003">
        <w:rPr>
          <w:rFonts w:ascii="宋体" w:hAnsi="宋体" w:hint="eastAsia"/>
          <w:kern w:val="0"/>
          <w:sz w:val="24"/>
        </w:rPr>
        <w:t>传感器</w:t>
      </w:r>
      <w:r w:rsidR="009A13E7">
        <w:rPr>
          <w:rFonts w:ascii="宋体" w:hAnsi="宋体" w:hint="eastAsia"/>
          <w:kern w:val="0"/>
          <w:sz w:val="24"/>
        </w:rPr>
        <w:t>输出单位为</w:t>
      </w:r>
      <w:r w:rsidR="00F36003">
        <w:rPr>
          <w:rFonts w:ascii="宋体" w:hAnsi="宋体" w:hint="eastAsia"/>
          <w:kern w:val="0"/>
          <w:sz w:val="24"/>
        </w:rPr>
        <w:t>频率</w:t>
      </w:r>
      <w:r w:rsidR="009A13E7">
        <w:rPr>
          <w:rFonts w:ascii="宋体" w:hAnsi="宋体" w:hint="eastAsia"/>
          <w:kern w:val="0"/>
          <w:sz w:val="24"/>
        </w:rPr>
        <w:t xml:space="preserve"> (Hz)或</w:t>
      </w:r>
      <w:r w:rsidR="002B7497" w:rsidRPr="00F36003">
        <w:rPr>
          <w:rFonts w:ascii="宋体" w:hAnsi="宋体" w:hint="eastAsia"/>
          <w:kern w:val="0"/>
          <w:sz w:val="24"/>
        </w:rPr>
        <w:t>米每秒</w:t>
      </w:r>
      <w:r w:rsidR="009A13E7">
        <w:rPr>
          <w:rFonts w:ascii="宋体" w:hAnsi="宋体" w:hint="eastAsia"/>
          <w:kern w:val="0"/>
          <w:sz w:val="24"/>
        </w:rPr>
        <w:t>(</w:t>
      </w:r>
      <w:r w:rsidR="006C09C9" w:rsidRPr="00F36003">
        <w:rPr>
          <w:rFonts w:ascii="宋体" w:hAnsi="宋体" w:hint="eastAsia"/>
          <w:kern w:val="0"/>
          <w:sz w:val="24"/>
        </w:rPr>
        <w:t>m/s</w:t>
      </w:r>
      <w:r w:rsidR="009A13E7">
        <w:rPr>
          <w:rFonts w:ascii="宋体" w:hAnsi="宋体" w:hint="eastAsia"/>
          <w:kern w:val="0"/>
          <w:sz w:val="24"/>
        </w:rPr>
        <w:t>)</w:t>
      </w:r>
      <w:r w:rsidR="006C09C9" w:rsidRPr="00F36003">
        <w:rPr>
          <w:rFonts w:ascii="宋体" w:hAnsi="宋体" w:hint="eastAsia"/>
          <w:kern w:val="0"/>
          <w:sz w:val="24"/>
        </w:rPr>
        <w:t>。</w:t>
      </w:r>
    </w:p>
    <w:p w:rsidR="00F91D80" w:rsidRPr="003E569C" w:rsidRDefault="006C09C9" w:rsidP="00232CD6">
      <w:pPr>
        <w:pStyle w:val="1"/>
        <w:spacing w:before="120" w:line="360" w:lineRule="auto"/>
        <w:rPr>
          <w:rFonts w:ascii="黑体" w:eastAsia="黑体"/>
          <w:b w:val="0"/>
          <w:kern w:val="0"/>
          <w:sz w:val="24"/>
          <w:szCs w:val="24"/>
        </w:rPr>
      </w:pPr>
      <w:bookmarkStart w:id="41" w:name="_Toc434936381"/>
      <w:bookmarkStart w:id="42" w:name="_Toc434937619"/>
      <w:bookmarkStart w:id="43" w:name="_Toc513553723"/>
      <w:r w:rsidRPr="003E569C">
        <w:rPr>
          <w:rFonts w:ascii="黑体" w:eastAsia="黑体" w:hint="eastAsia"/>
          <w:b w:val="0"/>
          <w:kern w:val="0"/>
          <w:sz w:val="24"/>
          <w:szCs w:val="24"/>
        </w:rPr>
        <w:t>概述</w:t>
      </w:r>
      <w:bookmarkEnd w:id="34"/>
      <w:bookmarkEnd w:id="41"/>
      <w:bookmarkEnd w:id="42"/>
      <w:bookmarkEnd w:id="43"/>
    </w:p>
    <w:p w:rsidR="00CC1C36" w:rsidRPr="0056498E" w:rsidRDefault="00591409" w:rsidP="00232CD6">
      <w:pPr>
        <w:spacing w:line="360" w:lineRule="auto"/>
        <w:ind w:left="0" w:right="0" w:firstLineChars="200" w:firstLine="480"/>
        <w:rPr>
          <w:rFonts w:asciiTheme="minorEastAsia" w:eastAsiaTheme="minorEastAsia" w:hAnsiTheme="minorEastAsia"/>
          <w:sz w:val="24"/>
        </w:rPr>
      </w:pPr>
      <w:r w:rsidRPr="0056498E">
        <w:rPr>
          <w:rFonts w:asciiTheme="minorEastAsia" w:eastAsiaTheme="minorEastAsia" w:hAnsiTheme="minorEastAsia" w:hint="eastAsia"/>
          <w:sz w:val="24"/>
        </w:rPr>
        <w:t>风传感器是</w:t>
      </w:r>
      <w:r w:rsidR="009A13E7">
        <w:rPr>
          <w:rFonts w:asciiTheme="minorEastAsia" w:eastAsiaTheme="minorEastAsia" w:hAnsiTheme="minorEastAsia" w:hint="eastAsia"/>
          <w:sz w:val="24"/>
        </w:rPr>
        <w:t>与自动气象站相适应，</w:t>
      </w:r>
      <w:r w:rsidRPr="0056498E">
        <w:rPr>
          <w:rFonts w:asciiTheme="minorEastAsia" w:eastAsiaTheme="minorEastAsia" w:hAnsiTheme="minorEastAsia" w:hint="eastAsia"/>
          <w:sz w:val="24"/>
        </w:rPr>
        <w:t>以频率值输出测量值的传感器。</w:t>
      </w:r>
      <w:r w:rsidR="009E0220" w:rsidRPr="0056498E">
        <w:rPr>
          <w:rFonts w:asciiTheme="minorEastAsia" w:eastAsiaTheme="minorEastAsia" w:hAnsiTheme="minorEastAsia" w:hint="eastAsia"/>
          <w:sz w:val="24"/>
        </w:rPr>
        <w:t>其主要用于气象、民航、环保等部门风速气象要素的自动观测。</w:t>
      </w:r>
    </w:p>
    <w:p w:rsidR="00591409" w:rsidRPr="0056498E" w:rsidRDefault="00FB5EAA" w:rsidP="00232CD6">
      <w:pPr>
        <w:spacing w:line="360" w:lineRule="auto"/>
        <w:ind w:left="0" w:right="0" w:firstLineChars="200" w:firstLine="480"/>
        <w:rPr>
          <w:rFonts w:asciiTheme="minorEastAsia" w:eastAsiaTheme="minorEastAsia" w:hAnsiTheme="minorEastAsia"/>
          <w:sz w:val="24"/>
        </w:rPr>
      </w:pPr>
      <w:r w:rsidRPr="0056498E">
        <w:rPr>
          <w:rFonts w:asciiTheme="minorEastAsia" w:eastAsiaTheme="minorEastAsia" w:hAnsiTheme="minorEastAsia" w:hint="eastAsia"/>
          <w:sz w:val="24"/>
        </w:rPr>
        <w:lastRenderedPageBreak/>
        <w:t>风传感器主要由风速感应转动部分和信号产生输出部分组成。其测量原理是</w:t>
      </w:r>
      <w:r w:rsidR="009E0220" w:rsidRPr="0056498E">
        <w:rPr>
          <w:rFonts w:asciiTheme="minorEastAsia" w:eastAsiaTheme="minorEastAsia" w:hAnsiTheme="minorEastAsia" w:hint="eastAsia"/>
          <w:sz w:val="24"/>
        </w:rPr>
        <w:t>在风力的推动下感应元件</w:t>
      </w:r>
      <w:r w:rsidRPr="0056498E">
        <w:rPr>
          <w:rFonts w:asciiTheme="minorEastAsia" w:eastAsiaTheme="minorEastAsia" w:hAnsiTheme="minorEastAsia" w:hint="eastAsia"/>
          <w:sz w:val="24"/>
        </w:rPr>
        <w:t>通过旋转产生脉冲</w:t>
      </w:r>
      <w:r w:rsidR="00272ECA" w:rsidRPr="0056498E">
        <w:rPr>
          <w:rFonts w:asciiTheme="minorEastAsia" w:eastAsiaTheme="minorEastAsia" w:hAnsiTheme="minorEastAsia" w:hint="eastAsia"/>
          <w:sz w:val="24"/>
        </w:rPr>
        <w:t>，</w:t>
      </w:r>
      <w:r w:rsidR="009E0220" w:rsidRPr="0056498E">
        <w:rPr>
          <w:rFonts w:asciiTheme="minorEastAsia" w:eastAsiaTheme="minorEastAsia" w:hAnsiTheme="minorEastAsia" w:hint="eastAsia"/>
          <w:sz w:val="24"/>
        </w:rPr>
        <w:t>信号产生输出部分</w:t>
      </w:r>
      <w:r w:rsidR="00272ECA" w:rsidRPr="0056498E">
        <w:rPr>
          <w:rFonts w:asciiTheme="minorEastAsia" w:eastAsiaTheme="minorEastAsia" w:hAnsiTheme="minorEastAsia" w:hint="eastAsia"/>
          <w:sz w:val="24"/>
        </w:rPr>
        <w:t>将脉冲信号转换成频率测量的方式实现的。</w:t>
      </w:r>
    </w:p>
    <w:p w:rsidR="009E0220" w:rsidRPr="0056498E" w:rsidRDefault="00272ECA" w:rsidP="00232CD6">
      <w:pPr>
        <w:spacing w:line="360" w:lineRule="auto"/>
        <w:ind w:left="0" w:right="0" w:firstLineChars="200" w:firstLine="480"/>
        <w:rPr>
          <w:rFonts w:asciiTheme="minorEastAsia" w:eastAsiaTheme="minorEastAsia" w:hAnsiTheme="minorEastAsia"/>
          <w:sz w:val="24"/>
        </w:rPr>
      </w:pPr>
      <w:r w:rsidRPr="0056498E">
        <w:rPr>
          <w:rFonts w:asciiTheme="minorEastAsia" w:eastAsiaTheme="minorEastAsia" w:hAnsiTheme="minorEastAsia" w:hint="eastAsia"/>
          <w:sz w:val="24"/>
        </w:rPr>
        <w:t>传感器的分辨力为0.1m/s。</w:t>
      </w:r>
    </w:p>
    <w:p w:rsidR="00F91D80" w:rsidRDefault="006C09C9">
      <w:pPr>
        <w:pStyle w:val="1"/>
        <w:spacing w:before="120" w:line="240" w:lineRule="auto"/>
        <w:rPr>
          <w:rFonts w:ascii="黑体" w:eastAsia="黑体"/>
          <w:b w:val="0"/>
          <w:kern w:val="0"/>
          <w:sz w:val="24"/>
          <w:szCs w:val="24"/>
        </w:rPr>
      </w:pPr>
      <w:bookmarkStart w:id="44" w:name="_Toc294853399"/>
      <w:bookmarkStart w:id="45" w:name="_Toc434936382"/>
      <w:bookmarkStart w:id="46" w:name="_Toc434937620"/>
      <w:bookmarkStart w:id="47" w:name="_Toc513553724"/>
      <w:r w:rsidRPr="003E569C">
        <w:rPr>
          <w:rFonts w:ascii="黑体" w:eastAsia="黑体" w:hint="eastAsia"/>
          <w:b w:val="0"/>
          <w:kern w:val="0"/>
          <w:sz w:val="24"/>
          <w:szCs w:val="24"/>
        </w:rPr>
        <w:t>计量</w:t>
      </w:r>
      <w:bookmarkEnd w:id="44"/>
      <w:bookmarkEnd w:id="45"/>
      <w:bookmarkEnd w:id="46"/>
      <w:r w:rsidRPr="003E569C">
        <w:rPr>
          <w:rFonts w:ascii="黑体" w:eastAsia="黑体" w:hint="eastAsia"/>
          <w:b w:val="0"/>
          <w:kern w:val="0"/>
          <w:sz w:val="24"/>
          <w:szCs w:val="24"/>
        </w:rPr>
        <w:t>特性</w:t>
      </w:r>
      <w:bookmarkEnd w:id="47"/>
    </w:p>
    <w:p w:rsidR="007A4B7A" w:rsidRPr="0056498E" w:rsidRDefault="00C317F8" w:rsidP="00BC29A9">
      <w:pPr>
        <w:pStyle w:val="a8"/>
        <w:numPr>
          <w:ilvl w:val="0"/>
          <w:numId w:val="0"/>
        </w:numPr>
        <w:tabs>
          <w:tab w:val="clear" w:pos="960"/>
          <w:tab w:val="left" w:pos="0"/>
        </w:tabs>
        <w:rPr>
          <w:rFonts w:asciiTheme="minorEastAsia" w:eastAsiaTheme="minorEastAsia" w:hAnsiTheme="minorEastAsia" w:cs="Times New Roman"/>
          <w:sz w:val="24"/>
          <w:szCs w:val="24"/>
        </w:rPr>
      </w:pPr>
      <w:bookmarkStart w:id="48" w:name="_Toc437607304"/>
      <w:r w:rsidRPr="0056498E">
        <w:rPr>
          <w:rFonts w:asciiTheme="minorEastAsia" w:eastAsiaTheme="minorEastAsia" w:hAnsiTheme="minorEastAsia" w:cs="Times New Roman" w:hint="eastAsia"/>
          <w:sz w:val="24"/>
          <w:szCs w:val="24"/>
        </w:rPr>
        <w:t>5.</w:t>
      </w:r>
      <w:r w:rsidR="00CE35D8" w:rsidRPr="0056498E">
        <w:rPr>
          <w:rFonts w:asciiTheme="minorEastAsia" w:eastAsiaTheme="minorEastAsia" w:hAnsiTheme="minorEastAsia" w:cs="Times New Roman" w:hint="eastAsia"/>
          <w:sz w:val="24"/>
          <w:szCs w:val="24"/>
        </w:rPr>
        <w:t>1</w:t>
      </w:r>
      <w:bookmarkStart w:id="49" w:name="_Toc437607305"/>
      <w:bookmarkStart w:id="50" w:name="_Toc294853402"/>
      <w:bookmarkEnd w:id="48"/>
      <w:r w:rsidR="007A4B7A" w:rsidRPr="0056498E">
        <w:rPr>
          <w:rFonts w:asciiTheme="minorEastAsia" w:eastAsiaTheme="minorEastAsia" w:hAnsiTheme="minorEastAsia" w:cs="Times New Roman" w:hint="eastAsia"/>
          <w:sz w:val="24"/>
          <w:szCs w:val="24"/>
        </w:rPr>
        <w:t>启动风速：</w:t>
      </w:r>
      <w:r w:rsidR="009671EC">
        <w:rPr>
          <w:rFonts w:asciiTheme="minorEastAsia" w:eastAsiaTheme="minorEastAsia" w:hAnsiTheme="minorEastAsia" w:cs="Times New Roman" w:hint="eastAsia"/>
          <w:sz w:val="24"/>
          <w:szCs w:val="24"/>
        </w:rPr>
        <w:t>0</w:t>
      </w:r>
      <w:r w:rsidR="009671EC">
        <w:rPr>
          <w:rFonts w:asciiTheme="minorEastAsia" w:eastAsiaTheme="minorEastAsia" w:hAnsiTheme="minorEastAsia" w:hint="eastAsia"/>
          <w:sz w:val="24"/>
          <w:szCs w:val="24"/>
        </w:rPr>
        <w:t>～</w:t>
      </w:r>
      <w:r w:rsidR="007A4B7A" w:rsidRPr="0056498E">
        <w:rPr>
          <w:rFonts w:asciiTheme="minorEastAsia" w:eastAsiaTheme="minorEastAsia" w:hAnsiTheme="minorEastAsia" w:cs="Times New Roman" w:hint="eastAsia"/>
          <w:sz w:val="24"/>
          <w:szCs w:val="24"/>
        </w:rPr>
        <w:t>0.5 m/s。</w:t>
      </w:r>
    </w:p>
    <w:p w:rsidR="009C4892" w:rsidRPr="0056498E" w:rsidRDefault="00BC29A9" w:rsidP="00CC7422">
      <w:pPr>
        <w:pStyle w:val="a8"/>
        <w:numPr>
          <w:ilvl w:val="0"/>
          <w:numId w:val="0"/>
        </w:numPr>
        <w:tabs>
          <w:tab w:val="clear" w:pos="960"/>
          <w:tab w:val="left" w:pos="0"/>
        </w:tabs>
        <w:rPr>
          <w:rFonts w:asciiTheme="minorEastAsia" w:eastAsiaTheme="minorEastAsia" w:hAnsiTheme="minorEastAsia"/>
          <w:sz w:val="24"/>
          <w:szCs w:val="24"/>
        </w:rPr>
      </w:pPr>
      <w:r w:rsidRPr="0056498E">
        <w:rPr>
          <w:rFonts w:asciiTheme="minorEastAsia" w:eastAsiaTheme="minorEastAsia" w:hAnsiTheme="minorEastAsia" w:cs="Times New Roman" w:hint="eastAsia"/>
          <w:sz w:val="24"/>
          <w:szCs w:val="24"/>
        </w:rPr>
        <w:t>5.2 测量范围</w:t>
      </w:r>
      <w:r w:rsidR="00CC7422" w:rsidRPr="0056498E">
        <w:rPr>
          <w:rFonts w:asciiTheme="minorEastAsia" w:eastAsiaTheme="minorEastAsia" w:hAnsiTheme="minorEastAsia" w:cs="Times New Roman" w:hint="eastAsia"/>
          <w:sz w:val="24"/>
          <w:szCs w:val="24"/>
        </w:rPr>
        <w:t>：</w:t>
      </w:r>
      <w:r w:rsidR="00021616" w:rsidRPr="0056498E">
        <w:rPr>
          <w:rFonts w:asciiTheme="minorEastAsia" w:eastAsiaTheme="minorEastAsia" w:hAnsiTheme="minorEastAsia" w:cs="Times New Roman" w:hint="eastAsia"/>
          <w:sz w:val="24"/>
          <w:szCs w:val="24"/>
        </w:rPr>
        <w:t xml:space="preserve"> </w:t>
      </w:r>
      <w:r w:rsidR="009C4892" w:rsidRPr="0056498E">
        <w:rPr>
          <w:rFonts w:asciiTheme="minorEastAsia" w:eastAsiaTheme="minorEastAsia" w:hAnsiTheme="minorEastAsia" w:cs="Times New Roman" w:hint="eastAsia"/>
          <w:sz w:val="24"/>
          <w:szCs w:val="24"/>
        </w:rPr>
        <w:t>0</w:t>
      </w:r>
      <w:r w:rsidR="009022EA">
        <w:rPr>
          <w:rFonts w:asciiTheme="minorEastAsia" w:eastAsiaTheme="minorEastAsia" w:hAnsiTheme="minorEastAsia" w:hint="eastAsia"/>
          <w:sz w:val="24"/>
          <w:szCs w:val="24"/>
        </w:rPr>
        <w:t>～</w:t>
      </w:r>
      <w:r w:rsidR="009C4892" w:rsidRPr="0056498E">
        <w:rPr>
          <w:rFonts w:asciiTheme="minorEastAsia" w:eastAsiaTheme="minorEastAsia" w:hAnsiTheme="minorEastAsia" w:cs="Times New Roman" w:hint="eastAsia"/>
          <w:sz w:val="24"/>
          <w:szCs w:val="24"/>
        </w:rPr>
        <w:t>60 m/s</w:t>
      </w:r>
      <w:r w:rsidR="00567E93" w:rsidRPr="0056498E">
        <w:rPr>
          <w:rFonts w:asciiTheme="minorEastAsia" w:eastAsiaTheme="minorEastAsia" w:hAnsiTheme="minorEastAsia" w:cs="Times New Roman" w:hint="eastAsia"/>
          <w:sz w:val="24"/>
          <w:szCs w:val="24"/>
        </w:rPr>
        <w:t>。</w:t>
      </w:r>
    </w:p>
    <w:p w:rsidR="004F641B" w:rsidRDefault="009D346A" w:rsidP="00BC29A9">
      <w:pPr>
        <w:pStyle w:val="a8"/>
        <w:numPr>
          <w:ilvl w:val="0"/>
          <w:numId w:val="0"/>
        </w:numPr>
        <w:tabs>
          <w:tab w:val="clear" w:pos="960"/>
          <w:tab w:val="left" w:pos="0"/>
        </w:tabs>
        <w:rPr>
          <w:rFonts w:asciiTheme="minorEastAsia" w:eastAsiaTheme="minorEastAsia" w:hAnsiTheme="minorEastAsia" w:cs="Times New Roman"/>
          <w:sz w:val="24"/>
          <w:szCs w:val="24"/>
        </w:rPr>
      </w:pPr>
      <w:r w:rsidRPr="0056498E">
        <w:rPr>
          <w:rFonts w:asciiTheme="minorEastAsia" w:eastAsiaTheme="minorEastAsia" w:hAnsiTheme="minorEastAsia" w:cs="Times New Roman" w:hint="eastAsia"/>
          <w:sz w:val="24"/>
          <w:szCs w:val="24"/>
        </w:rPr>
        <w:t>5.</w:t>
      </w:r>
      <w:r w:rsidR="00BC29A9" w:rsidRPr="0056498E">
        <w:rPr>
          <w:rFonts w:asciiTheme="minorEastAsia" w:eastAsiaTheme="minorEastAsia" w:hAnsiTheme="minorEastAsia" w:cs="Times New Roman" w:hint="eastAsia"/>
          <w:sz w:val="24"/>
          <w:szCs w:val="24"/>
        </w:rPr>
        <w:t>3</w:t>
      </w:r>
      <w:r w:rsidRPr="0056498E">
        <w:rPr>
          <w:rFonts w:asciiTheme="minorEastAsia" w:eastAsiaTheme="minorEastAsia" w:hAnsiTheme="minorEastAsia" w:cs="Times New Roman" w:hint="eastAsia"/>
          <w:sz w:val="24"/>
          <w:szCs w:val="24"/>
        </w:rPr>
        <w:t xml:space="preserve"> </w:t>
      </w:r>
      <w:r w:rsidR="004859FD" w:rsidRPr="0056498E">
        <w:rPr>
          <w:rFonts w:asciiTheme="minorEastAsia" w:eastAsiaTheme="minorEastAsia" w:hAnsiTheme="minorEastAsia" w:cs="Times New Roman" w:hint="eastAsia"/>
          <w:sz w:val="24"/>
          <w:szCs w:val="24"/>
        </w:rPr>
        <w:t>线性</w:t>
      </w:r>
      <w:r w:rsidR="00692E8F" w:rsidRPr="0056498E">
        <w:rPr>
          <w:rFonts w:asciiTheme="minorEastAsia" w:eastAsiaTheme="minorEastAsia" w:hAnsiTheme="minorEastAsia" w:cs="Times New Roman" w:hint="eastAsia"/>
          <w:sz w:val="24"/>
          <w:szCs w:val="24"/>
        </w:rPr>
        <w:t>度误差</w:t>
      </w:r>
    </w:p>
    <w:p w:rsidR="004859FD" w:rsidRPr="0056498E" w:rsidRDefault="004F641B" w:rsidP="004F641B">
      <w:pPr>
        <w:pStyle w:val="a8"/>
        <w:numPr>
          <w:ilvl w:val="0"/>
          <w:numId w:val="0"/>
        </w:numPr>
        <w:tabs>
          <w:tab w:val="clear" w:pos="960"/>
          <w:tab w:val="left" w:pos="0"/>
        </w:tabs>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线性度</w:t>
      </w:r>
      <w:r w:rsidR="009671EC">
        <w:rPr>
          <w:rFonts w:asciiTheme="minorEastAsia" w:eastAsiaTheme="minorEastAsia" w:hAnsiTheme="minorEastAsia" w:cs="Times New Roman" w:hint="eastAsia"/>
          <w:sz w:val="24"/>
          <w:szCs w:val="24"/>
        </w:rPr>
        <w:t>最大允许误差:±</w:t>
      </w:r>
      <w:r>
        <w:rPr>
          <w:rFonts w:asciiTheme="minorEastAsia" w:eastAsiaTheme="minorEastAsia" w:hAnsiTheme="minorEastAsia" w:cs="Times New Roman" w:hint="eastAsia"/>
          <w:sz w:val="24"/>
          <w:szCs w:val="24"/>
        </w:rPr>
        <w:t>(0.01%</w:t>
      </w:r>
      <w:r>
        <w:rPr>
          <w:rFonts w:asciiTheme="minorEastAsia" w:eastAsiaTheme="minorEastAsia" w:hAnsiTheme="minorEastAsia" w:hint="eastAsia"/>
          <w:sz w:val="24"/>
          <w:szCs w:val="24"/>
        </w:rPr>
        <w:t>～</w:t>
      </w:r>
      <w:r w:rsidR="00CC7422" w:rsidRPr="0056498E">
        <w:rPr>
          <w:rFonts w:asciiTheme="minorEastAsia" w:eastAsiaTheme="minorEastAsia" w:hAnsiTheme="minorEastAsia" w:cs="Times New Roman" w:hint="eastAsia"/>
          <w:sz w:val="24"/>
          <w:szCs w:val="24"/>
        </w:rPr>
        <w:t>3%</w:t>
      </w:r>
      <w:r>
        <w:rPr>
          <w:rFonts w:asciiTheme="minorEastAsia" w:eastAsiaTheme="minorEastAsia" w:hAnsiTheme="minorEastAsia" w:cs="Times New Roman" w:hint="eastAsia"/>
          <w:sz w:val="24"/>
          <w:szCs w:val="24"/>
        </w:rPr>
        <w:t>)</w:t>
      </w:r>
      <w:r w:rsidR="00CC7422" w:rsidRPr="0056498E">
        <w:rPr>
          <w:rFonts w:asciiTheme="minorEastAsia" w:eastAsiaTheme="minorEastAsia" w:hAnsiTheme="minorEastAsia" w:cs="Times New Roman" w:hint="eastAsia"/>
          <w:sz w:val="24"/>
          <w:szCs w:val="24"/>
        </w:rPr>
        <w:t>。</w:t>
      </w:r>
    </w:p>
    <w:p w:rsidR="004F641B" w:rsidRDefault="00C317F8" w:rsidP="005D21CF">
      <w:pPr>
        <w:pStyle w:val="a8"/>
        <w:numPr>
          <w:ilvl w:val="0"/>
          <w:numId w:val="0"/>
        </w:numPr>
        <w:tabs>
          <w:tab w:val="clear" w:pos="960"/>
          <w:tab w:val="left" w:pos="0"/>
        </w:tabs>
        <w:rPr>
          <w:rFonts w:asciiTheme="minorEastAsia" w:eastAsiaTheme="minorEastAsia" w:hAnsiTheme="minorEastAsia" w:cs="Times New Roman"/>
          <w:sz w:val="24"/>
          <w:szCs w:val="24"/>
        </w:rPr>
      </w:pPr>
      <w:r w:rsidRPr="0056498E">
        <w:rPr>
          <w:rFonts w:asciiTheme="minorEastAsia" w:eastAsiaTheme="minorEastAsia" w:hAnsiTheme="minorEastAsia" w:cs="Times New Roman" w:hint="eastAsia"/>
          <w:sz w:val="24"/>
          <w:szCs w:val="24"/>
        </w:rPr>
        <w:t>5.</w:t>
      </w:r>
      <w:r w:rsidR="00BC29A9" w:rsidRPr="0056498E">
        <w:rPr>
          <w:rFonts w:asciiTheme="minorEastAsia" w:eastAsiaTheme="minorEastAsia" w:hAnsiTheme="minorEastAsia" w:cs="Times New Roman" w:hint="eastAsia"/>
          <w:sz w:val="24"/>
          <w:szCs w:val="24"/>
        </w:rPr>
        <w:t>4</w:t>
      </w:r>
      <w:r w:rsidR="00CB08FC" w:rsidRPr="0056498E">
        <w:rPr>
          <w:rFonts w:asciiTheme="minorEastAsia" w:eastAsiaTheme="minorEastAsia" w:hAnsiTheme="minorEastAsia" w:cs="Times New Roman" w:hint="eastAsia"/>
          <w:sz w:val="24"/>
          <w:szCs w:val="24"/>
        </w:rPr>
        <w:t>测量误差</w:t>
      </w:r>
      <w:r w:rsidR="005D21CF" w:rsidRPr="0056498E">
        <w:rPr>
          <w:rFonts w:asciiTheme="minorEastAsia" w:eastAsiaTheme="minorEastAsia" w:hAnsiTheme="minorEastAsia" w:cs="Times New Roman" w:hint="eastAsia"/>
          <w:sz w:val="24"/>
          <w:szCs w:val="24"/>
        </w:rPr>
        <w:t>：</w:t>
      </w:r>
    </w:p>
    <w:p w:rsidR="00CB08FC" w:rsidRPr="0056498E" w:rsidRDefault="00CB08FC" w:rsidP="004F641B">
      <w:pPr>
        <w:pStyle w:val="a8"/>
        <w:numPr>
          <w:ilvl w:val="0"/>
          <w:numId w:val="0"/>
        </w:numPr>
        <w:tabs>
          <w:tab w:val="clear" w:pos="960"/>
          <w:tab w:val="left" w:pos="0"/>
        </w:tabs>
        <w:ind w:firstLineChars="200" w:firstLine="480"/>
        <w:rPr>
          <w:rFonts w:asciiTheme="minorEastAsia" w:eastAsiaTheme="minorEastAsia" w:hAnsiTheme="minorEastAsia"/>
          <w:sz w:val="24"/>
          <w:szCs w:val="24"/>
        </w:rPr>
      </w:pPr>
      <w:r w:rsidRPr="0056498E">
        <w:rPr>
          <w:rFonts w:asciiTheme="minorEastAsia" w:eastAsiaTheme="minorEastAsia" w:hAnsiTheme="minorEastAsia" w:hint="eastAsia"/>
          <w:sz w:val="24"/>
          <w:szCs w:val="24"/>
        </w:rPr>
        <w:t>折算成风速值的</w:t>
      </w:r>
      <w:r w:rsidR="004F641B">
        <w:rPr>
          <w:rFonts w:asciiTheme="minorEastAsia" w:eastAsiaTheme="minorEastAsia" w:hAnsiTheme="minorEastAsia" w:hint="eastAsia"/>
          <w:sz w:val="24"/>
          <w:szCs w:val="24"/>
        </w:rPr>
        <w:t>测量</w:t>
      </w:r>
      <w:r w:rsidRPr="0056498E">
        <w:rPr>
          <w:rFonts w:asciiTheme="minorEastAsia" w:eastAsiaTheme="minorEastAsia" w:hAnsiTheme="minorEastAsia" w:hint="eastAsia"/>
          <w:sz w:val="24"/>
          <w:szCs w:val="24"/>
        </w:rPr>
        <w:t>最大允许误差：±(0.5+0.03V) m/s。</w:t>
      </w:r>
    </w:p>
    <w:bookmarkEnd w:id="49"/>
    <w:p w:rsidR="004F641B" w:rsidRDefault="004859FD" w:rsidP="00CC7422">
      <w:pPr>
        <w:pStyle w:val="a8"/>
        <w:numPr>
          <w:ilvl w:val="0"/>
          <w:numId w:val="0"/>
        </w:numPr>
        <w:tabs>
          <w:tab w:val="clear" w:pos="960"/>
          <w:tab w:val="left" w:pos="0"/>
        </w:tabs>
        <w:rPr>
          <w:rFonts w:asciiTheme="minorEastAsia" w:eastAsiaTheme="minorEastAsia" w:hAnsiTheme="minorEastAsia" w:cs="Times New Roman"/>
          <w:sz w:val="24"/>
          <w:szCs w:val="24"/>
        </w:rPr>
      </w:pPr>
      <w:r w:rsidRPr="0056498E">
        <w:rPr>
          <w:rFonts w:asciiTheme="minorEastAsia" w:eastAsiaTheme="minorEastAsia" w:hAnsiTheme="minorEastAsia" w:cs="Times New Roman" w:hint="eastAsia"/>
          <w:sz w:val="24"/>
          <w:szCs w:val="24"/>
        </w:rPr>
        <w:t>5.</w:t>
      </w:r>
      <w:r w:rsidR="005D21CF" w:rsidRPr="0056498E">
        <w:rPr>
          <w:rFonts w:asciiTheme="minorEastAsia" w:eastAsiaTheme="minorEastAsia" w:hAnsiTheme="minorEastAsia" w:cs="Times New Roman" w:hint="eastAsia"/>
          <w:sz w:val="24"/>
          <w:szCs w:val="24"/>
        </w:rPr>
        <w:t>5</w:t>
      </w:r>
      <w:r w:rsidRPr="0056498E">
        <w:rPr>
          <w:rFonts w:asciiTheme="minorEastAsia" w:eastAsiaTheme="minorEastAsia" w:hAnsiTheme="minorEastAsia" w:cs="Times New Roman" w:hint="eastAsia"/>
          <w:sz w:val="24"/>
          <w:szCs w:val="24"/>
        </w:rPr>
        <w:t xml:space="preserve"> </w:t>
      </w:r>
      <w:r w:rsidR="00BC29A9" w:rsidRPr="0056498E">
        <w:rPr>
          <w:rFonts w:asciiTheme="minorEastAsia" w:eastAsiaTheme="minorEastAsia" w:hAnsiTheme="minorEastAsia" w:cs="Times New Roman" w:hint="eastAsia"/>
          <w:sz w:val="24"/>
          <w:szCs w:val="24"/>
        </w:rPr>
        <w:t>距离长度</w:t>
      </w:r>
    </w:p>
    <w:p w:rsidR="00CC7422" w:rsidRDefault="004F641B" w:rsidP="004F641B">
      <w:pPr>
        <w:pStyle w:val="a8"/>
        <w:numPr>
          <w:ilvl w:val="0"/>
          <w:numId w:val="0"/>
        </w:numPr>
        <w:tabs>
          <w:tab w:val="clear" w:pos="960"/>
          <w:tab w:val="left" w:pos="0"/>
        </w:tabs>
        <w:ind w:firstLineChars="150" w:firstLine="360"/>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在标准风速为</w:t>
      </w:r>
      <w:r w:rsidRPr="0056498E">
        <w:rPr>
          <w:rFonts w:asciiTheme="minorEastAsia" w:eastAsiaTheme="minorEastAsia" w:hAnsiTheme="minorEastAsia" w:cs="Times New Roman" w:hint="eastAsia"/>
          <w:sz w:val="24"/>
          <w:szCs w:val="24"/>
        </w:rPr>
        <w:t>5m/s条件下</w:t>
      </w:r>
      <w:r>
        <w:rPr>
          <w:rFonts w:asciiTheme="minorEastAsia" w:eastAsiaTheme="minorEastAsia" w:hAnsiTheme="minorEastAsia" w:cs="Times New Roman" w:hint="eastAsia"/>
          <w:sz w:val="24"/>
          <w:szCs w:val="24"/>
        </w:rPr>
        <w:t>，距离长度测量范围为：（</w:t>
      </w:r>
      <w:r w:rsidR="00CC7422" w:rsidRPr="0056498E">
        <w:rPr>
          <w:rFonts w:asciiTheme="minorEastAsia" w:eastAsiaTheme="minorEastAsia" w:hAnsiTheme="minorEastAsia" w:cs="Times New Roman" w:hint="eastAsia"/>
          <w:sz w:val="24"/>
          <w:szCs w:val="24"/>
        </w:rPr>
        <w:t>2.0</w:t>
      </w:r>
      <w:r w:rsidR="009022EA">
        <w:rPr>
          <w:rFonts w:asciiTheme="minorEastAsia" w:eastAsiaTheme="minorEastAsia" w:hAnsiTheme="minorEastAsia" w:hint="eastAsia"/>
          <w:sz w:val="24"/>
          <w:szCs w:val="24"/>
        </w:rPr>
        <w:t>～</w:t>
      </w:r>
      <w:r w:rsidR="00CC7422" w:rsidRPr="0056498E">
        <w:rPr>
          <w:rFonts w:asciiTheme="minorEastAsia" w:eastAsiaTheme="minorEastAsia" w:hAnsiTheme="minorEastAsia" w:cs="Times New Roman" w:hint="eastAsia"/>
          <w:sz w:val="24"/>
          <w:szCs w:val="24"/>
        </w:rPr>
        <w:t>5.0</w:t>
      </w:r>
      <w:r>
        <w:rPr>
          <w:rFonts w:asciiTheme="minorEastAsia" w:eastAsiaTheme="minorEastAsia" w:hAnsiTheme="minorEastAsia" w:cs="Times New Roman" w:hint="eastAsia"/>
          <w:sz w:val="24"/>
          <w:szCs w:val="24"/>
        </w:rPr>
        <w:t>）</w:t>
      </w:r>
      <w:r w:rsidR="00CC7422" w:rsidRPr="0056498E">
        <w:rPr>
          <w:rFonts w:asciiTheme="minorEastAsia" w:eastAsiaTheme="minorEastAsia" w:hAnsiTheme="minorEastAsia" w:cs="Times New Roman" w:hint="eastAsia"/>
          <w:sz w:val="24"/>
          <w:szCs w:val="24"/>
        </w:rPr>
        <w:t>m</w:t>
      </w:r>
      <w:r w:rsidR="00975737">
        <w:rPr>
          <w:rFonts w:asciiTheme="minorEastAsia" w:eastAsiaTheme="minorEastAsia" w:hAnsiTheme="minorEastAsia" w:cs="Times New Roman" w:hint="eastAsia"/>
          <w:sz w:val="24"/>
          <w:szCs w:val="24"/>
        </w:rPr>
        <w:t>。</w:t>
      </w:r>
    </w:p>
    <w:p w:rsidR="004F641B" w:rsidRPr="009022EA" w:rsidRDefault="004F641B" w:rsidP="004F641B">
      <w:pPr>
        <w:rPr>
          <w:rFonts w:ascii="仿宋" w:eastAsia="仿宋" w:hAnsi="仿宋"/>
          <w:sz w:val="21"/>
          <w:szCs w:val="21"/>
        </w:rPr>
      </w:pPr>
      <w:r w:rsidRPr="009022EA">
        <w:rPr>
          <w:rFonts w:ascii="仿宋" w:eastAsia="仿宋" w:hAnsi="仿宋" w:hint="eastAsia"/>
          <w:sz w:val="21"/>
          <w:szCs w:val="21"/>
        </w:rPr>
        <w:t>注：</w:t>
      </w:r>
      <w:r>
        <w:rPr>
          <w:rFonts w:ascii="仿宋" w:eastAsia="仿宋" w:hAnsi="仿宋" w:hint="eastAsia"/>
          <w:sz w:val="21"/>
          <w:szCs w:val="21"/>
        </w:rPr>
        <w:t>1、测量误差中的</w:t>
      </w:r>
      <w:r w:rsidRPr="009022EA">
        <w:rPr>
          <w:rFonts w:ascii="仿宋" w:eastAsia="仿宋" w:hAnsi="仿宋" w:hint="eastAsia"/>
          <w:sz w:val="21"/>
          <w:szCs w:val="21"/>
        </w:rPr>
        <w:t>V为实际风速。</w:t>
      </w:r>
    </w:p>
    <w:p w:rsidR="004F641B" w:rsidRPr="004F641B" w:rsidRDefault="004F641B" w:rsidP="004F641B">
      <w:pPr>
        <w:rPr>
          <w:rFonts w:ascii="仿宋" w:eastAsia="仿宋" w:hAnsi="仿宋"/>
          <w:sz w:val="21"/>
          <w:szCs w:val="21"/>
        </w:rPr>
      </w:pPr>
      <w:r>
        <w:rPr>
          <w:rFonts w:hint="eastAsia"/>
        </w:rPr>
        <w:t xml:space="preserve">   </w:t>
      </w:r>
      <w:r w:rsidRPr="004F641B">
        <w:rPr>
          <w:rFonts w:ascii="仿宋" w:eastAsia="仿宋" w:hAnsi="仿宋" w:hint="eastAsia"/>
          <w:sz w:val="21"/>
          <w:szCs w:val="21"/>
        </w:rPr>
        <w:t>2、</w:t>
      </w:r>
      <w:r>
        <w:rPr>
          <w:rFonts w:ascii="仿宋" w:eastAsia="仿宋" w:hAnsi="仿宋" w:hint="eastAsia"/>
          <w:sz w:val="21"/>
          <w:szCs w:val="21"/>
        </w:rPr>
        <w:t>具体的测量特性，请参照自动气象站技术要求，上述指标不适用于合格性判别，仅供参考。</w:t>
      </w:r>
    </w:p>
    <w:p w:rsidR="00F91D80" w:rsidRPr="003E569C" w:rsidRDefault="006C09C9">
      <w:pPr>
        <w:pStyle w:val="1"/>
        <w:spacing w:before="120" w:line="240" w:lineRule="auto"/>
        <w:rPr>
          <w:rFonts w:ascii="黑体" w:eastAsia="黑体"/>
          <w:b w:val="0"/>
          <w:kern w:val="0"/>
          <w:sz w:val="24"/>
          <w:szCs w:val="24"/>
        </w:rPr>
      </w:pPr>
      <w:bookmarkStart w:id="51" w:name="_Toc294853404"/>
      <w:bookmarkStart w:id="52" w:name="_Toc434936386"/>
      <w:bookmarkStart w:id="53" w:name="_Toc434937624"/>
      <w:bookmarkStart w:id="54" w:name="_Toc513553725"/>
      <w:bookmarkEnd w:id="50"/>
      <w:r w:rsidRPr="003E569C">
        <w:rPr>
          <w:rFonts w:ascii="黑体" w:eastAsia="黑体" w:hint="eastAsia"/>
          <w:b w:val="0"/>
          <w:kern w:val="0"/>
          <w:sz w:val="24"/>
          <w:szCs w:val="24"/>
        </w:rPr>
        <w:t>校准条件</w:t>
      </w:r>
      <w:bookmarkEnd w:id="51"/>
      <w:bookmarkEnd w:id="52"/>
      <w:bookmarkEnd w:id="53"/>
      <w:bookmarkEnd w:id="54"/>
    </w:p>
    <w:p w:rsidR="00F91D80" w:rsidRPr="00113AE0" w:rsidRDefault="00113AE0" w:rsidP="00955F9E">
      <w:pPr>
        <w:pStyle w:val="3"/>
        <w:numPr>
          <w:ilvl w:val="0"/>
          <w:numId w:val="0"/>
        </w:numPr>
        <w:spacing w:line="360" w:lineRule="auto"/>
        <w:ind w:left="703" w:hanging="703"/>
        <w:rPr>
          <w:rFonts w:cs="Times New Roman"/>
          <w:b w:val="0"/>
          <w:bCs w:val="0"/>
          <w:color w:val="auto"/>
          <w:sz w:val="24"/>
          <w:szCs w:val="24"/>
        </w:rPr>
      </w:pPr>
      <w:bookmarkStart w:id="55" w:name="_Toc513553726"/>
      <w:r w:rsidRPr="00113AE0">
        <w:rPr>
          <w:rFonts w:ascii="宋体" w:hAnsi="宋体" w:cs="Times New Roman" w:hint="eastAsia"/>
          <w:b w:val="0"/>
          <w:bCs w:val="0"/>
          <w:color w:val="auto"/>
          <w:sz w:val="24"/>
          <w:szCs w:val="24"/>
        </w:rPr>
        <w:t>6.1</w:t>
      </w:r>
      <w:r w:rsidR="006C09C9" w:rsidRPr="00113AE0">
        <w:rPr>
          <w:rFonts w:cs="Times New Roman" w:hint="eastAsia"/>
          <w:b w:val="0"/>
          <w:bCs w:val="0"/>
          <w:color w:val="auto"/>
          <w:sz w:val="24"/>
          <w:szCs w:val="24"/>
        </w:rPr>
        <w:t>环境条件</w:t>
      </w:r>
      <w:bookmarkEnd w:id="55"/>
    </w:p>
    <w:p w:rsidR="00F91D80" w:rsidRDefault="004F641B">
      <w:pPr>
        <w:spacing w:line="360" w:lineRule="auto"/>
        <w:ind w:left="0" w:right="0" w:firstLineChars="200" w:firstLine="480"/>
        <w:rPr>
          <w:rFonts w:ascii="宋体"/>
          <w:kern w:val="0"/>
          <w:sz w:val="24"/>
        </w:rPr>
      </w:pPr>
      <w:r>
        <w:rPr>
          <w:rFonts w:ascii="宋体" w:hint="eastAsia"/>
          <w:kern w:val="0"/>
          <w:sz w:val="24"/>
        </w:rPr>
        <w:t>a)环境</w:t>
      </w:r>
      <w:r w:rsidR="006C09C9">
        <w:rPr>
          <w:rFonts w:ascii="宋体" w:hint="eastAsia"/>
          <w:kern w:val="0"/>
          <w:sz w:val="24"/>
        </w:rPr>
        <w:t>温度：（15～30）℃，</w:t>
      </w:r>
    </w:p>
    <w:p w:rsidR="00F91D80" w:rsidRDefault="004F641B">
      <w:pPr>
        <w:spacing w:line="360" w:lineRule="auto"/>
        <w:ind w:left="0" w:right="0" w:firstLineChars="200" w:firstLine="480"/>
        <w:rPr>
          <w:rFonts w:ascii="宋体"/>
          <w:kern w:val="0"/>
          <w:sz w:val="24"/>
        </w:rPr>
      </w:pPr>
      <w:r>
        <w:rPr>
          <w:rFonts w:ascii="宋体" w:hint="eastAsia"/>
          <w:kern w:val="0"/>
          <w:sz w:val="24"/>
        </w:rPr>
        <w:t>b)</w:t>
      </w:r>
      <w:r w:rsidR="006C09C9">
        <w:rPr>
          <w:rFonts w:ascii="宋体" w:hint="eastAsia"/>
          <w:kern w:val="0"/>
          <w:sz w:val="24"/>
        </w:rPr>
        <w:t>相对湿度：不大于85%。</w:t>
      </w:r>
    </w:p>
    <w:p w:rsidR="00F91D80" w:rsidRPr="00EC0E8C" w:rsidRDefault="00EC0E8C" w:rsidP="00955F9E">
      <w:pPr>
        <w:pStyle w:val="1"/>
        <w:numPr>
          <w:ilvl w:val="0"/>
          <w:numId w:val="0"/>
        </w:numPr>
        <w:spacing w:before="120" w:line="240" w:lineRule="auto"/>
        <w:ind w:left="431" w:hanging="431"/>
        <w:rPr>
          <w:rFonts w:ascii="宋体" w:hAnsi="宋体"/>
          <w:b w:val="0"/>
          <w:kern w:val="0"/>
          <w:sz w:val="24"/>
          <w:szCs w:val="24"/>
        </w:rPr>
      </w:pPr>
      <w:bookmarkStart w:id="56" w:name="_Toc513553727"/>
      <w:r w:rsidRPr="00EC0E8C">
        <w:rPr>
          <w:rFonts w:ascii="宋体" w:hAnsi="宋体" w:hint="eastAsia"/>
          <w:b w:val="0"/>
          <w:kern w:val="0"/>
          <w:sz w:val="24"/>
          <w:szCs w:val="24"/>
        </w:rPr>
        <w:t>6.2</w:t>
      </w:r>
      <w:r w:rsidR="006C09C9" w:rsidRPr="00EC0E8C">
        <w:rPr>
          <w:rFonts w:ascii="宋体" w:hAnsi="宋体" w:hint="eastAsia"/>
          <w:b w:val="0"/>
          <w:kern w:val="0"/>
          <w:sz w:val="24"/>
          <w:szCs w:val="24"/>
        </w:rPr>
        <w:t>计量标准</w:t>
      </w:r>
      <w:bookmarkEnd w:id="56"/>
    </w:p>
    <w:p w:rsidR="00EF0ED9" w:rsidRDefault="00EF0ED9" w:rsidP="00113AE0">
      <w:pPr>
        <w:spacing w:line="360" w:lineRule="auto"/>
        <w:ind w:left="0" w:right="0" w:firstLineChars="200" w:firstLine="480"/>
        <w:rPr>
          <w:rFonts w:ascii="宋体" w:hAnsi="宋体"/>
          <w:sz w:val="24"/>
        </w:rPr>
      </w:pPr>
      <w:bookmarkStart w:id="57" w:name="_Toc360086513"/>
      <w:r>
        <w:rPr>
          <w:rFonts w:ascii="宋体" w:hAnsi="宋体" w:hint="eastAsia"/>
          <w:sz w:val="24"/>
        </w:rPr>
        <w:t>计量标准的测量范围应能覆盖被校传感器的测量范围，并具有足够高的分辨力、准确度和稳定性。测量标准的扩展不确定度（</w:t>
      </w:r>
      <w:r w:rsidRPr="00EF0ED9">
        <w:rPr>
          <w:rFonts w:ascii="宋体" w:hAnsi="宋体" w:hint="eastAsia"/>
          <w:i/>
          <w:sz w:val="24"/>
        </w:rPr>
        <w:t>k</w:t>
      </w:r>
      <w:r>
        <w:rPr>
          <w:rFonts w:ascii="宋体" w:hAnsi="宋体" w:hint="eastAsia"/>
          <w:sz w:val="24"/>
        </w:rPr>
        <w:t>=2）应不大于被校传感器各参数最大允许误差的绝对值或允许范围的1/3。依据所采用的校准方法，选择以下可以满足校准要求的测量设备：</w:t>
      </w:r>
    </w:p>
    <w:p w:rsidR="00EF0ED9" w:rsidRDefault="00EF0ED9" w:rsidP="00EF0ED9">
      <w:pPr>
        <w:pStyle w:val="afffffffc"/>
        <w:numPr>
          <w:ilvl w:val="0"/>
          <w:numId w:val="26"/>
        </w:numPr>
        <w:spacing w:line="360" w:lineRule="auto"/>
        <w:ind w:right="0" w:firstLineChars="0"/>
        <w:rPr>
          <w:rFonts w:ascii="宋体" w:hAnsi="宋体"/>
          <w:sz w:val="24"/>
        </w:rPr>
      </w:pPr>
      <w:r>
        <w:rPr>
          <w:rFonts w:ascii="宋体" w:hAnsi="宋体" w:hint="eastAsia"/>
          <w:sz w:val="24"/>
        </w:rPr>
        <w:t>标准皮托静压管</w:t>
      </w:r>
    </w:p>
    <w:p w:rsidR="00EF0ED9" w:rsidRDefault="00EF0ED9" w:rsidP="00ED202F">
      <w:pPr>
        <w:pStyle w:val="afffffffc"/>
        <w:spacing w:line="360" w:lineRule="auto"/>
        <w:ind w:left="840" w:right="0" w:firstLineChars="0" w:firstLine="0"/>
        <w:rPr>
          <w:rFonts w:ascii="宋体" w:hAnsi="宋体"/>
          <w:sz w:val="24"/>
        </w:rPr>
      </w:pPr>
      <w:r w:rsidRPr="00ED202F">
        <w:rPr>
          <w:rFonts w:ascii="宋体" w:hAnsi="宋体" w:hint="eastAsia"/>
          <w:sz w:val="24"/>
        </w:rPr>
        <w:t>皮托静压管校准系数K取值范围（0.999～1.002），</w:t>
      </w:r>
      <w:proofErr w:type="spellStart"/>
      <w:r w:rsidRPr="00ED202F">
        <w:rPr>
          <w:rFonts w:ascii="宋体" w:hAnsi="宋体" w:hint="eastAsia"/>
          <w:i/>
          <w:sz w:val="24"/>
        </w:rPr>
        <w:t>U</w:t>
      </w:r>
      <w:r w:rsidRPr="00ED202F">
        <w:rPr>
          <w:rFonts w:ascii="宋体" w:hAnsi="宋体" w:hint="eastAsia"/>
          <w:i/>
          <w:sz w:val="24"/>
          <w:vertAlign w:val="subscript"/>
        </w:rPr>
        <w:t>rel</w:t>
      </w:r>
      <w:proofErr w:type="spellEnd"/>
      <w:r w:rsidRPr="00ED202F">
        <w:rPr>
          <w:rFonts w:ascii="宋体" w:hAnsi="宋体" w:hint="eastAsia"/>
          <w:sz w:val="24"/>
        </w:rPr>
        <w:t>=0.5%。</w:t>
      </w:r>
    </w:p>
    <w:p w:rsidR="00EF0ED9" w:rsidRDefault="00EF0ED9" w:rsidP="00EF0ED9">
      <w:pPr>
        <w:pStyle w:val="afffffffc"/>
        <w:numPr>
          <w:ilvl w:val="0"/>
          <w:numId w:val="26"/>
        </w:numPr>
        <w:spacing w:line="360" w:lineRule="auto"/>
        <w:ind w:right="0" w:firstLineChars="0"/>
        <w:rPr>
          <w:rFonts w:ascii="宋体" w:hAnsi="宋体"/>
          <w:sz w:val="24"/>
        </w:rPr>
      </w:pPr>
      <w:r w:rsidRPr="00ED202F">
        <w:rPr>
          <w:rFonts w:ascii="宋体" w:hAnsi="宋体" w:hint="eastAsia"/>
          <w:sz w:val="24"/>
        </w:rPr>
        <w:t>微差压计</w:t>
      </w:r>
    </w:p>
    <w:p w:rsidR="00ED202F" w:rsidRDefault="00ED202F" w:rsidP="00ED202F">
      <w:pPr>
        <w:pStyle w:val="afffffffc"/>
        <w:spacing w:line="360" w:lineRule="auto"/>
        <w:ind w:left="840" w:right="0" w:firstLineChars="0" w:firstLine="0"/>
        <w:rPr>
          <w:rFonts w:ascii="宋体" w:hAnsi="宋体"/>
          <w:sz w:val="24"/>
        </w:rPr>
      </w:pPr>
      <w:r>
        <w:rPr>
          <w:rFonts w:ascii="宋体" w:hAnsi="宋体" w:hint="eastAsia"/>
          <w:sz w:val="24"/>
        </w:rPr>
        <w:t>测量范围不低于</w:t>
      </w:r>
      <w:r w:rsidRPr="00ED202F">
        <w:rPr>
          <w:rFonts w:ascii="宋体" w:hAnsi="宋体" w:hint="eastAsia"/>
          <w:sz w:val="24"/>
        </w:rPr>
        <w:t>2500Pa</w:t>
      </w:r>
      <w:r>
        <w:rPr>
          <w:rFonts w:ascii="宋体" w:hAnsi="宋体" w:hint="eastAsia"/>
          <w:sz w:val="24"/>
        </w:rPr>
        <w:t>，</w:t>
      </w:r>
      <w:r w:rsidRPr="00ED202F">
        <w:rPr>
          <w:rFonts w:ascii="宋体" w:hAnsi="宋体" w:hint="eastAsia"/>
          <w:sz w:val="24"/>
        </w:rPr>
        <w:t>最大允许误差</w:t>
      </w:r>
      <w:r>
        <w:rPr>
          <w:rFonts w:ascii="宋体" w:hAnsi="宋体" w:hint="eastAsia"/>
          <w:sz w:val="24"/>
        </w:rPr>
        <w:t>不超过</w:t>
      </w:r>
      <w:r w:rsidRPr="00ED202F">
        <w:rPr>
          <w:rFonts w:ascii="宋体" w:hAnsi="宋体" w:hint="eastAsia"/>
          <w:sz w:val="24"/>
        </w:rPr>
        <w:t>±0.5Pa</w:t>
      </w:r>
      <w:r>
        <w:rPr>
          <w:rFonts w:ascii="宋体" w:hAnsi="宋体" w:hint="eastAsia"/>
          <w:sz w:val="24"/>
        </w:rPr>
        <w:t>。</w:t>
      </w:r>
    </w:p>
    <w:p w:rsidR="00ED202F" w:rsidRDefault="00ED202F" w:rsidP="00EF0ED9">
      <w:pPr>
        <w:pStyle w:val="afffffffc"/>
        <w:numPr>
          <w:ilvl w:val="0"/>
          <w:numId w:val="26"/>
        </w:numPr>
        <w:spacing w:line="360" w:lineRule="auto"/>
        <w:ind w:right="0" w:firstLineChars="0"/>
        <w:rPr>
          <w:rFonts w:ascii="宋体" w:hAnsi="宋体"/>
          <w:sz w:val="24"/>
        </w:rPr>
      </w:pPr>
      <w:r w:rsidRPr="00ED202F">
        <w:rPr>
          <w:rFonts w:ascii="宋体" w:hAnsi="宋体" w:hint="eastAsia"/>
          <w:sz w:val="24"/>
        </w:rPr>
        <w:t>风洞</w:t>
      </w:r>
    </w:p>
    <w:p w:rsidR="00D52C9E" w:rsidRDefault="00D52C9E" w:rsidP="00D52C9E">
      <w:pPr>
        <w:pStyle w:val="afffffffc"/>
        <w:spacing w:line="360" w:lineRule="auto"/>
        <w:ind w:left="840" w:right="0" w:firstLineChars="0" w:firstLine="0"/>
        <w:rPr>
          <w:rFonts w:ascii="宋体" w:hAnsi="宋体"/>
          <w:sz w:val="24"/>
        </w:rPr>
      </w:pPr>
      <w:r w:rsidRPr="00D52C9E">
        <w:rPr>
          <w:rFonts w:ascii="宋体" w:hAnsi="宋体" w:hint="eastAsia"/>
          <w:sz w:val="24"/>
        </w:rPr>
        <w:lastRenderedPageBreak/>
        <w:t>流速稳定性不超过0.5%</w:t>
      </w:r>
      <w:r>
        <w:rPr>
          <w:rFonts w:ascii="宋体" w:hAnsi="宋体" w:hint="eastAsia"/>
          <w:sz w:val="24"/>
        </w:rPr>
        <w:t>，</w:t>
      </w:r>
      <w:r w:rsidRPr="00D52C9E">
        <w:rPr>
          <w:rFonts w:ascii="宋体" w:hAnsi="宋体" w:hint="eastAsia"/>
          <w:sz w:val="24"/>
        </w:rPr>
        <w:t>流速均匀性</w:t>
      </w:r>
      <w:r>
        <w:rPr>
          <w:rFonts w:ascii="宋体" w:hAnsi="宋体" w:hint="eastAsia"/>
          <w:sz w:val="24"/>
        </w:rPr>
        <w:t>不超过</w:t>
      </w:r>
      <w:r w:rsidRPr="00D52C9E">
        <w:rPr>
          <w:rFonts w:ascii="宋体" w:hAnsi="宋体" w:hint="eastAsia"/>
          <w:sz w:val="24"/>
        </w:rPr>
        <w:t>1.0%</w:t>
      </w:r>
      <w:r>
        <w:rPr>
          <w:rFonts w:ascii="宋体" w:hAnsi="宋体" w:hint="eastAsia"/>
          <w:sz w:val="24"/>
        </w:rPr>
        <w:t>。</w:t>
      </w:r>
    </w:p>
    <w:p w:rsidR="00ED202F" w:rsidRDefault="00D52C9E" w:rsidP="00EF0ED9">
      <w:pPr>
        <w:pStyle w:val="afffffffc"/>
        <w:numPr>
          <w:ilvl w:val="0"/>
          <w:numId w:val="26"/>
        </w:numPr>
        <w:spacing w:line="360" w:lineRule="auto"/>
        <w:ind w:right="0" w:firstLineChars="0"/>
        <w:rPr>
          <w:rFonts w:ascii="宋体" w:hAnsi="宋体"/>
          <w:sz w:val="24"/>
        </w:rPr>
      </w:pPr>
      <w:r w:rsidRPr="00D52C9E">
        <w:rPr>
          <w:rFonts w:ascii="宋体" w:hAnsi="宋体" w:hint="eastAsia"/>
          <w:sz w:val="24"/>
        </w:rPr>
        <w:t>数字多用表</w:t>
      </w:r>
    </w:p>
    <w:p w:rsidR="00D52C9E" w:rsidRDefault="004D2B54" w:rsidP="00D52C9E">
      <w:pPr>
        <w:pStyle w:val="afffffffc"/>
        <w:spacing w:line="360" w:lineRule="auto"/>
        <w:ind w:left="840" w:right="0" w:firstLineChars="0" w:firstLine="0"/>
        <w:rPr>
          <w:rFonts w:ascii="宋体" w:hAnsi="宋体"/>
          <w:sz w:val="24"/>
        </w:rPr>
      </w:pPr>
      <w:r>
        <w:rPr>
          <w:rFonts w:ascii="宋体" w:hAnsi="宋体" w:hint="eastAsia"/>
          <w:sz w:val="24"/>
        </w:rPr>
        <w:t>电压输出准确度等级不低于0.2级，频率输出最大允许误差不超过</w:t>
      </w:r>
      <w:r w:rsidRPr="00ED202F">
        <w:rPr>
          <w:rFonts w:ascii="宋体" w:hAnsi="宋体" w:hint="eastAsia"/>
          <w:sz w:val="24"/>
        </w:rPr>
        <w:t>±</w:t>
      </w:r>
      <w:r w:rsidRPr="004D2B54">
        <w:rPr>
          <w:rFonts w:ascii="宋体" w:hAnsi="宋体" w:hint="eastAsia"/>
          <w:sz w:val="24"/>
        </w:rPr>
        <w:t>0.05Hz</w:t>
      </w:r>
      <w:r>
        <w:rPr>
          <w:rFonts w:ascii="宋体" w:hAnsi="宋体" w:hint="eastAsia"/>
          <w:sz w:val="24"/>
        </w:rPr>
        <w:t>。</w:t>
      </w:r>
    </w:p>
    <w:p w:rsidR="00D52C9E" w:rsidRDefault="004D2B54" w:rsidP="00EF0ED9">
      <w:pPr>
        <w:pStyle w:val="afffffffc"/>
        <w:numPr>
          <w:ilvl w:val="0"/>
          <w:numId w:val="26"/>
        </w:numPr>
        <w:spacing w:line="360" w:lineRule="auto"/>
        <w:ind w:right="0" w:firstLineChars="0"/>
        <w:rPr>
          <w:rFonts w:ascii="宋体" w:hAnsi="宋体"/>
          <w:sz w:val="24"/>
        </w:rPr>
      </w:pPr>
      <w:r w:rsidRPr="004D2B54">
        <w:rPr>
          <w:rFonts w:ascii="宋体" w:hAnsi="宋体" w:hint="eastAsia"/>
          <w:sz w:val="24"/>
        </w:rPr>
        <w:t>温度仪</w:t>
      </w:r>
    </w:p>
    <w:p w:rsidR="004D2B54" w:rsidRDefault="004D2B54" w:rsidP="004D2B54">
      <w:pPr>
        <w:pStyle w:val="afffffffc"/>
        <w:spacing w:line="360" w:lineRule="auto"/>
        <w:ind w:left="840" w:right="0" w:firstLineChars="0" w:firstLine="0"/>
        <w:rPr>
          <w:rFonts w:ascii="宋体" w:hAnsi="宋体"/>
          <w:sz w:val="24"/>
        </w:rPr>
      </w:pPr>
      <w:r>
        <w:rPr>
          <w:rFonts w:ascii="宋体" w:hAnsi="宋体" w:hint="eastAsia"/>
          <w:sz w:val="24"/>
        </w:rPr>
        <w:t>测量范围不低于50</w:t>
      </w:r>
      <w:r w:rsidRPr="002571BE">
        <w:rPr>
          <w:rFonts w:ascii="宋体" w:hAnsi="宋体" w:hint="eastAsia"/>
          <w:sz w:val="24"/>
        </w:rPr>
        <w:t>℃</w:t>
      </w:r>
      <w:r w:rsidR="002571BE" w:rsidRPr="002571BE">
        <w:rPr>
          <w:rFonts w:ascii="宋体" w:hAnsi="宋体" w:hint="eastAsia"/>
          <w:sz w:val="24"/>
        </w:rPr>
        <w:t>，最大允许误差不超过±0.5℃</w:t>
      </w:r>
      <w:r w:rsidR="002571BE">
        <w:rPr>
          <w:rFonts w:ascii="宋体" w:hAnsi="宋体" w:hint="eastAsia"/>
          <w:sz w:val="24"/>
        </w:rPr>
        <w:t>。</w:t>
      </w:r>
    </w:p>
    <w:p w:rsidR="004D2B54" w:rsidRPr="002571BE" w:rsidRDefault="002571BE" w:rsidP="00EF0ED9">
      <w:pPr>
        <w:pStyle w:val="afffffffc"/>
        <w:numPr>
          <w:ilvl w:val="0"/>
          <w:numId w:val="26"/>
        </w:numPr>
        <w:spacing w:line="360" w:lineRule="auto"/>
        <w:ind w:right="0" w:firstLineChars="0"/>
        <w:rPr>
          <w:rFonts w:ascii="宋体" w:hAnsi="宋体"/>
          <w:sz w:val="24"/>
        </w:rPr>
      </w:pPr>
      <w:r w:rsidRPr="002571BE">
        <w:rPr>
          <w:rFonts w:ascii="宋体" w:hAnsi="宋体" w:hint="eastAsia"/>
          <w:sz w:val="24"/>
        </w:rPr>
        <w:t>湿度仪</w:t>
      </w:r>
    </w:p>
    <w:p w:rsidR="002571BE" w:rsidRPr="002571BE" w:rsidRDefault="002571BE" w:rsidP="002571BE">
      <w:pPr>
        <w:pStyle w:val="afffffffc"/>
        <w:spacing w:line="360" w:lineRule="auto"/>
        <w:ind w:left="840" w:right="0" w:firstLineChars="0" w:firstLine="0"/>
        <w:rPr>
          <w:rFonts w:ascii="宋体" w:hAnsi="宋体"/>
          <w:sz w:val="24"/>
        </w:rPr>
      </w:pPr>
      <w:r>
        <w:rPr>
          <w:rFonts w:ascii="宋体" w:hAnsi="宋体" w:hint="eastAsia"/>
          <w:sz w:val="24"/>
        </w:rPr>
        <w:t>相对湿度测量范围为10%</w:t>
      </w:r>
      <w:r w:rsidRPr="002571BE">
        <w:rPr>
          <w:rFonts w:ascii="宋体" w:hAnsi="宋体" w:hint="eastAsia"/>
          <w:sz w:val="24"/>
        </w:rPr>
        <w:t>～95</w:t>
      </w:r>
      <w:r>
        <w:rPr>
          <w:rFonts w:ascii="宋体" w:hAnsi="宋体" w:hint="eastAsia"/>
          <w:sz w:val="24"/>
        </w:rPr>
        <w:t>%，</w:t>
      </w:r>
      <w:r w:rsidRPr="002571BE">
        <w:rPr>
          <w:rFonts w:ascii="宋体" w:hAnsi="宋体" w:hint="eastAsia"/>
          <w:sz w:val="24"/>
        </w:rPr>
        <w:t>最大允许误差不超过±8.0%</w:t>
      </w:r>
      <w:r>
        <w:rPr>
          <w:rFonts w:ascii="宋体" w:hAnsi="宋体" w:hint="eastAsia"/>
          <w:sz w:val="24"/>
        </w:rPr>
        <w:t>。</w:t>
      </w:r>
    </w:p>
    <w:p w:rsidR="002571BE" w:rsidRPr="002571BE" w:rsidRDefault="002571BE" w:rsidP="00EF0ED9">
      <w:pPr>
        <w:pStyle w:val="afffffffc"/>
        <w:numPr>
          <w:ilvl w:val="0"/>
          <w:numId w:val="26"/>
        </w:numPr>
        <w:spacing w:line="360" w:lineRule="auto"/>
        <w:ind w:right="0" w:firstLineChars="0"/>
        <w:rPr>
          <w:rFonts w:ascii="宋体" w:hAnsi="宋体"/>
          <w:sz w:val="24"/>
        </w:rPr>
      </w:pPr>
      <w:r>
        <w:rPr>
          <w:rFonts w:ascii="宋体" w:hAnsi="宋体" w:hint="eastAsia"/>
          <w:sz w:val="24"/>
        </w:rPr>
        <w:t>气压计</w:t>
      </w:r>
    </w:p>
    <w:p w:rsidR="002571BE" w:rsidRPr="002571BE" w:rsidRDefault="002571BE" w:rsidP="002571BE">
      <w:pPr>
        <w:pStyle w:val="afffffffc"/>
        <w:spacing w:line="360" w:lineRule="auto"/>
        <w:ind w:left="840" w:right="0" w:firstLineChars="0" w:firstLine="0"/>
        <w:rPr>
          <w:rFonts w:ascii="宋体" w:hAnsi="宋体"/>
          <w:sz w:val="24"/>
        </w:rPr>
      </w:pPr>
      <w:r>
        <w:rPr>
          <w:rFonts w:ascii="宋体" w:hAnsi="宋体" w:hint="eastAsia"/>
          <w:sz w:val="24"/>
        </w:rPr>
        <w:t>相对湿度测量范围为（500</w:t>
      </w:r>
      <w:r w:rsidRPr="002571BE">
        <w:rPr>
          <w:rFonts w:ascii="宋体" w:hAnsi="宋体" w:hint="eastAsia"/>
          <w:sz w:val="24"/>
        </w:rPr>
        <w:t>～</w:t>
      </w:r>
      <w:r>
        <w:rPr>
          <w:rFonts w:ascii="宋体" w:hAnsi="宋体" w:hint="eastAsia"/>
          <w:sz w:val="24"/>
        </w:rPr>
        <w:t>1050）</w:t>
      </w:r>
      <w:proofErr w:type="spellStart"/>
      <w:r>
        <w:rPr>
          <w:rFonts w:ascii="宋体" w:hAnsi="宋体" w:hint="eastAsia"/>
          <w:sz w:val="24"/>
        </w:rPr>
        <w:t>hPa</w:t>
      </w:r>
      <w:proofErr w:type="spellEnd"/>
      <w:r>
        <w:rPr>
          <w:rFonts w:ascii="宋体" w:hAnsi="宋体" w:hint="eastAsia"/>
          <w:sz w:val="24"/>
        </w:rPr>
        <w:t>,准确度等级不低于0.2级。</w:t>
      </w:r>
    </w:p>
    <w:p w:rsidR="00F91D80" w:rsidRPr="003E569C" w:rsidRDefault="006C09C9">
      <w:pPr>
        <w:pStyle w:val="1"/>
        <w:spacing w:before="120" w:line="240" w:lineRule="auto"/>
        <w:rPr>
          <w:rFonts w:ascii="黑体" w:eastAsia="黑体"/>
          <w:b w:val="0"/>
          <w:kern w:val="0"/>
          <w:sz w:val="24"/>
          <w:szCs w:val="24"/>
        </w:rPr>
      </w:pPr>
      <w:bookmarkStart w:id="58" w:name="_Toc513553728"/>
      <w:bookmarkStart w:id="59" w:name="_Toc294853405"/>
      <w:bookmarkStart w:id="60" w:name="_Toc434936390"/>
      <w:bookmarkStart w:id="61" w:name="_Toc434937628"/>
      <w:bookmarkEnd w:id="57"/>
      <w:r w:rsidRPr="003E569C">
        <w:rPr>
          <w:rFonts w:ascii="黑体" w:eastAsia="黑体" w:hint="eastAsia"/>
          <w:b w:val="0"/>
          <w:kern w:val="0"/>
          <w:sz w:val="24"/>
          <w:szCs w:val="24"/>
        </w:rPr>
        <w:t>校准项目和校准方法</w:t>
      </w:r>
      <w:bookmarkEnd w:id="58"/>
    </w:p>
    <w:p w:rsidR="00F91D80" w:rsidRPr="00AA4F72" w:rsidRDefault="006C09C9">
      <w:pPr>
        <w:pStyle w:val="1"/>
        <w:numPr>
          <w:ilvl w:val="0"/>
          <w:numId w:val="0"/>
        </w:numPr>
        <w:spacing w:before="120" w:line="240" w:lineRule="auto"/>
        <w:rPr>
          <w:rFonts w:ascii="宋体" w:hAnsi="宋体"/>
          <w:b w:val="0"/>
          <w:sz w:val="24"/>
          <w:szCs w:val="24"/>
        </w:rPr>
      </w:pPr>
      <w:bookmarkStart w:id="62" w:name="_Toc513553729"/>
      <w:r w:rsidRPr="00AA4F72">
        <w:rPr>
          <w:rFonts w:ascii="宋体" w:hAnsi="宋体" w:hint="eastAsia"/>
          <w:b w:val="0"/>
          <w:sz w:val="24"/>
          <w:szCs w:val="24"/>
        </w:rPr>
        <w:t>7.1校准项目</w:t>
      </w:r>
      <w:bookmarkEnd w:id="59"/>
      <w:bookmarkEnd w:id="60"/>
      <w:bookmarkEnd w:id="61"/>
      <w:bookmarkEnd w:id="62"/>
    </w:p>
    <w:p w:rsidR="00F91D80" w:rsidRDefault="006C09C9">
      <w:pPr>
        <w:spacing w:line="360" w:lineRule="auto"/>
        <w:ind w:left="0" w:right="0" w:firstLineChars="200" w:firstLine="480"/>
        <w:rPr>
          <w:rFonts w:ascii="宋体"/>
          <w:kern w:val="0"/>
          <w:sz w:val="24"/>
        </w:rPr>
      </w:pPr>
      <w:r>
        <w:rPr>
          <w:rFonts w:ascii="宋体" w:hint="eastAsia"/>
          <w:kern w:val="0"/>
          <w:sz w:val="24"/>
        </w:rPr>
        <w:t>校准项目及对应的校准方法条款见表2</w:t>
      </w:r>
    </w:p>
    <w:p w:rsidR="00F91D80" w:rsidRPr="00AA4F72" w:rsidRDefault="006C09C9" w:rsidP="00AA4F72">
      <w:pPr>
        <w:spacing w:line="360" w:lineRule="auto"/>
        <w:ind w:left="0" w:right="0" w:firstLineChars="200" w:firstLine="420"/>
        <w:jc w:val="center"/>
        <w:rPr>
          <w:rFonts w:ascii="黑体" w:eastAsia="黑体"/>
          <w:kern w:val="0"/>
          <w:sz w:val="21"/>
          <w:szCs w:val="21"/>
        </w:rPr>
      </w:pPr>
      <w:r w:rsidRPr="00AA4F72">
        <w:rPr>
          <w:rFonts w:ascii="黑体" w:eastAsia="黑体" w:hint="eastAsia"/>
          <w:kern w:val="0"/>
          <w:sz w:val="21"/>
          <w:szCs w:val="21"/>
        </w:rPr>
        <w:t>表2 校准项目表</w:t>
      </w:r>
    </w:p>
    <w:tbl>
      <w:tblPr>
        <w:tblW w:w="928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939"/>
        <w:gridCol w:w="7350"/>
      </w:tblGrid>
      <w:tr w:rsidR="00F91D80">
        <w:trPr>
          <w:trHeight w:val="90"/>
        </w:trPr>
        <w:tc>
          <w:tcPr>
            <w:tcW w:w="1939" w:type="dxa"/>
            <w:tcBorders>
              <w:top w:val="single" w:sz="12" w:space="0" w:color="auto"/>
              <w:left w:val="single" w:sz="12" w:space="0" w:color="auto"/>
            </w:tcBorders>
          </w:tcPr>
          <w:p w:rsidR="00F91D80" w:rsidRDefault="006C09C9">
            <w:pPr>
              <w:snapToGrid w:val="0"/>
              <w:spacing w:line="288" w:lineRule="auto"/>
              <w:ind w:left="0" w:right="0" w:firstLine="0"/>
              <w:rPr>
                <w:rFonts w:ascii="宋体" w:hAnsi="宋体"/>
                <w:sz w:val="21"/>
                <w:szCs w:val="21"/>
              </w:rPr>
            </w:pPr>
            <w:r>
              <w:rPr>
                <w:rFonts w:ascii="宋体" w:hAnsi="宋体" w:hint="eastAsia"/>
                <w:sz w:val="21"/>
                <w:szCs w:val="21"/>
              </w:rPr>
              <w:t>校准项目</w:t>
            </w:r>
          </w:p>
        </w:tc>
        <w:tc>
          <w:tcPr>
            <w:tcW w:w="7350" w:type="dxa"/>
            <w:tcBorders>
              <w:top w:val="single" w:sz="12" w:space="0" w:color="auto"/>
              <w:right w:val="single" w:sz="12" w:space="0" w:color="auto"/>
            </w:tcBorders>
          </w:tcPr>
          <w:p w:rsidR="00F91D80" w:rsidRDefault="006C09C9">
            <w:pPr>
              <w:snapToGrid w:val="0"/>
              <w:spacing w:line="288" w:lineRule="auto"/>
              <w:ind w:left="0" w:right="0" w:firstLineChars="1000" w:firstLine="2100"/>
              <w:rPr>
                <w:rFonts w:ascii="宋体" w:hAnsi="宋体"/>
                <w:sz w:val="21"/>
                <w:szCs w:val="21"/>
              </w:rPr>
            </w:pPr>
            <w:r>
              <w:rPr>
                <w:rFonts w:ascii="宋体" w:hAnsi="宋体" w:hint="eastAsia"/>
                <w:sz w:val="21"/>
                <w:szCs w:val="21"/>
              </w:rPr>
              <w:t>校准方法对应条款</w:t>
            </w:r>
          </w:p>
        </w:tc>
      </w:tr>
      <w:tr w:rsidR="007A4B7A">
        <w:trPr>
          <w:trHeight w:val="90"/>
        </w:trPr>
        <w:tc>
          <w:tcPr>
            <w:tcW w:w="1939" w:type="dxa"/>
            <w:tcBorders>
              <w:top w:val="single" w:sz="12" w:space="0" w:color="auto"/>
              <w:left w:val="single" w:sz="12" w:space="0" w:color="auto"/>
            </w:tcBorders>
          </w:tcPr>
          <w:p w:rsidR="007A4B7A" w:rsidRDefault="007A4B7A" w:rsidP="00504913">
            <w:pPr>
              <w:snapToGrid w:val="0"/>
              <w:spacing w:line="288" w:lineRule="auto"/>
              <w:ind w:left="0" w:right="0" w:firstLine="0"/>
              <w:rPr>
                <w:rFonts w:ascii="宋体" w:hAnsi="宋体"/>
                <w:sz w:val="21"/>
                <w:szCs w:val="21"/>
              </w:rPr>
            </w:pPr>
            <w:r>
              <w:rPr>
                <w:rFonts w:ascii="宋体" w:hAnsi="宋体" w:hint="eastAsia"/>
                <w:sz w:val="21"/>
                <w:szCs w:val="21"/>
              </w:rPr>
              <w:t>启动风速</w:t>
            </w:r>
          </w:p>
        </w:tc>
        <w:tc>
          <w:tcPr>
            <w:tcW w:w="7350" w:type="dxa"/>
            <w:tcBorders>
              <w:top w:val="single" w:sz="12" w:space="0" w:color="auto"/>
              <w:right w:val="single" w:sz="12" w:space="0" w:color="auto"/>
            </w:tcBorders>
          </w:tcPr>
          <w:p w:rsidR="007A4B7A" w:rsidRDefault="007A4B7A" w:rsidP="009300F3">
            <w:pPr>
              <w:snapToGrid w:val="0"/>
              <w:spacing w:line="288" w:lineRule="auto"/>
              <w:ind w:left="0" w:right="0" w:firstLine="0"/>
              <w:rPr>
                <w:rFonts w:ascii="宋体" w:hAnsi="宋体"/>
                <w:sz w:val="21"/>
                <w:szCs w:val="21"/>
              </w:rPr>
            </w:pPr>
            <w:r>
              <w:rPr>
                <w:rFonts w:ascii="宋体" w:hAnsi="宋体" w:hint="eastAsia"/>
                <w:sz w:val="21"/>
                <w:szCs w:val="21"/>
              </w:rPr>
              <w:t>校准方法见7.2.</w:t>
            </w:r>
            <w:r w:rsidR="009300F3">
              <w:rPr>
                <w:rFonts w:ascii="宋体" w:hAnsi="宋体" w:hint="eastAsia"/>
                <w:sz w:val="21"/>
                <w:szCs w:val="21"/>
              </w:rPr>
              <w:t>4</w:t>
            </w:r>
            <w:r>
              <w:rPr>
                <w:rFonts w:ascii="宋体" w:hAnsi="宋体" w:hint="eastAsia"/>
                <w:sz w:val="21"/>
                <w:szCs w:val="21"/>
              </w:rPr>
              <w:t>。</w:t>
            </w:r>
          </w:p>
        </w:tc>
      </w:tr>
      <w:tr w:rsidR="007A4B7A">
        <w:tc>
          <w:tcPr>
            <w:tcW w:w="1939" w:type="dxa"/>
            <w:tcBorders>
              <w:left w:val="single" w:sz="12" w:space="0" w:color="auto"/>
            </w:tcBorders>
          </w:tcPr>
          <w:p w:rsidR="007A4B7A" w:rsidRDefault="007A4B7A">
            <w:pPr>
              <w:snapToGrid w:val="0"/>
              <w:spacing w:line="288" w:lineRule="auto"/>
              <w:ind w:left="0" w:right="0" w:firstLine="0"/>
              <w:rPr>
                <w:rFonts w:ascii="宋体" w:hAnsi="宋体"/>
                <w:sz w:val="21"/>
                <w:szCs w:val="21"/>
              </w:rPr>
            </w:pPr>
            <w:r>
              <w:rPr>
                <w:rFonts w:ascii="宋体" w:hAnsi="宋体" w:hint="eastAsia"/>
                <w:sz w:val="21"/>
                <w:szCs w:val="21"/>
              </w:rPr>
              <w:t>测量误差</w:t>
            </w:r>
          </w:p>
        </w:tc>
        <w:tc>
          <w:tcPr>
            <w:tcW w:w="7350" w:type="dxa"/>
            <w:tcBorders>
              <w:right w:val="single" w:sz="12" w:space="0" w:color="auto"/>
            </w:tcBorders>
          </w:tcPr>
          <w:p w:rsidR="007A4B7A" w:rsidRDefault="009300F3" w:rsidP="009300F3">
            <w:pPr>
              <w:snapToGrid w:val="0"/>
              <w:spacing w:line="288" w:lineRule="auto"/>
              <w:ind w:left="0" w:right="0" w:firstLine="0"/>
              <w:rPr>
                <w:rFonts w:ascii="宋体" w:hAnsi="宋体"/>
                <w:sz w:val="21"/>
                <w:szCs w:val="21"/>
              </w:rPr>
            </w:pPr>
            <w:r>
              <w:rPr>
                <w:rFonts w:ascii="宋体" w:hAnsi="宋体" w:hint="eastAsia"/>
                <w:sz w:val="21"/>
                <w:szCs w:val="21"/>
              </w:rPr>
              <w:t>校准方法见7.2.5。</w:t>
            </w:r>
          </w:p>
        </w:tc>
      </w:tr>
      <w:tr w:rsidR="007A4B7A">
        <w:tc>
          <w:tcPr>
            <w:tcW w:w="1939" w:type="dxa"/>
            <w:tcBorders>
              <w:left w:val="single" w:sz="12" w:space="0" w:color="auto"/>
            </w:tcBorders>
          </w:tcPr>
          <w:p w:rsidR="007A4B7A" w:rsidRDefault="007A4B7A">
            <w:pPr>
              <w:snapToGrid w:val="0"/>
              <w:spacing w:line="288" w:lineRule="auto"/>
              <w:ind w:left="0" w:right="0" w:firstLine="0"/>
              <w:rPr>
                <w:rFonts w:ascii="宋体" w:hAnsi="宋体"/>
                <w:sz w:val="21"/>
                <w:szCs w:val="21"/>
              </w:rPr>
            </w:pPr>
            <w:r>
              <w:rPr>
                <w:rFonts w:ascii="宋体" w:hAnsi="宋体" w:hint="eastAsia"/>
                <w:sz w:val="21"/>
                <w:szCs w:val="21"/>
              </w:rPr>
              <w:t>测量范围</w:t>
            </w:r>
          </w:p>
        </w:tc>
        <w:tc>
          <w:tcPr>
            <w:tcW w:w="7350" w:type="dxa"/>
            <w:tcBorders>
              <w:right w:val="single" w:sz="12" w:space="0" w:color="auto"/>
            </w:tcBorders>
          </w:tcPr>
          <w:p w:rsidR="007A4B7A" w:rsidRDefault="00810823" w:rsidP="00810823">
            <w:pPr>
              <w:snapToGrid w:val="0"/>
              <w:spacing w:line="288" w:lineRule="auto"/>
              <w:ind w:left="0" w:right="0" w:firstLine="0"/>
              <w:rPr>
                <w:rFonts w:ascii="宋体" w:hAnsi="宋体"/>
                <w:sz w:val="21"/>
                <w:szCs w:val="21"/>
              </w:rPr>
            </w:pPr>
            <w:r>
              <w:rPr>
                <w:rFonts w:ascii="宋体" w:hAnsi="宋体" w:hint="eastAsia"/>
                <w:sz w:val="21"/>
                <w:szCs w:val="21"/>
              </w:rPr>
              <w:t>校准方法见7.3.3。</w:t>
            </w:r>
          </w:p>
        </w:tc>
      </w:tr>
      <w:tr w:rsidR="007A4B7A">
        <w:tc>
          <w:tcPr>
            <w:tcW w:w="1939" w:type="dxa"/>
            <w:tcBorders>
              <w:left w:val="single" w:sz="12" w:space="0" w:color="auto"/>
            </w:tcBorders>
          </w:tcPr>
          <w:p w:rsidR="007A4B7A" w:rsidRDefault="007A4B7A">
            <w:pPr>
              <w:snapToGrid w:val="0"/>
              <w:spacing w:line="288" w:lineRule="auto"/>
              <w:ind w:left="0" w:right="0" w:firstLine="0"/>
              <w:rPr>
                <w:rFonts w:ascii="宋体" w:hAnsi="宋体"/>
                <w:sz w:val="21"/>
                <w:szCs w:val="21"/>
              </w:rPr>
            </w:pPr>
            <w:r>
              <w:rPr>
                <w:rFonts w:ascii="宋体" w:hAnsi="宋体" w:hint="eastAsia"/>
                <w:sz w:val="21"/>
                <w:szCs w:val="21"/>
              </w:rPr>
              <w:t>线性误差</w:t>
            </w:r>
          </w:p>
        </w:tc>
        <w:tc>
          <w:tcPr>
            <w:tcW w:w="7350" w:type="dxa"/>
            <w:tcBorders>
              <w:right w:val="single" w:sz="12" w:space="0" w:color="auto"/>
            </w:tcBorders>
          </w:tcPr>
          <w:p w:rsidR="007A4B7A" w:rsidRDefault="007C2F00" w:rsidP="007C2F00">
            <w:pPr>
              <w:snapToGrid w:val="0"/>
              <w:spacing w:line="288" w:lineRule="auto"/>
              <w:ind w:left="0" w:right="0" w:firstLine="0"/>
              <w:rPr>
                <w:rFonts w:ascii="宋体" w:hAnsi="宋体"/>
                <w:sz w:val="21"/>
                <w:szCs w:val="21"/>
              </w:rPr>
            </w:pPr>
            <w:r>
              <w:rPr>
                <w:rFonts w:ascii="宋体" w:hAnsi="宋体" w:hint="eastAsia"/>
                <w:sz w:val="21"/>
                <w:szCs w:val="21"/>
              </w:rPr>
              <w:t>校准方法见7.3.4。</w:t>
            </w:r>
          </w:p>
        </w:tc>
      </w:tr>
      <w:tr w:rsidR="007A4B7A">
        <w:tc>
          <w:tcPr>
            <w:tcW w:w="1939" w:type="dxa"/>
            <w:tcBorders>
              <w:left w:val="single" w:sz="12" w:space="0" w:color="auto"/>
            </w:tcBorders>
          </w:tcPr>
          <w:p w:rsidR="007A4B7A" w:rsidRDefault="007A4B7A" w:rsidP="00504913">
            <w:pPr>
              <w:snapToGrid w:val="0"/>
              <w:spacing w:line="288" w:lineRule="auto"/>
              <w:ind w:left="0" w:right="0" w:firstLine="0"/>
              <w:rPr>
                <w:rFonts w:ascii="宋体" w:hAnsi="宋体"/>
                <w:sz w:val="21"/>
                <w:szCs w:val="21"/>
              </w:rPr>
            </w:pPr>
            <w:r>
              <w:rPr>
                <w:rFonts w:ascii="宋体" w:hAnsi="宋体" w:hint="eastAsia"/>
                <w:sz w:val="21"/>
                <w:szCs w:val="21"/>
              </w:rPr>
              <w:t>距离常数</w:t>
            </w:r>
          </w:p>
        </w:tc>
        <w:tc>
          <w:tcPr>
            <w:tcW w:w="7350" w:type="dxa"/>
            <w:tcBorders>
              <w:right w:val="single" w:sz="12" w:space="0" w:color="auto"/>
            </w:tcBorders>
          </w:tcPr>
          <w:p w:rsidR="007A4B7A" w:rsidRDefault="002729C5" w:rsidP="002729C5">
            <w:pPr>
              <w:snapToGrid w:val="0"/>
              <w:spacing w:line="288" w:lineRule="auto"/>
              <w:ind w:left="0" w:right="0" w:firstLine="0"/>
              <w:rPr>
                <w:rFonts w:ascii="宋体" w:hAnsi="宋体"/>
                <w:sz w:val="21"/>
                <w:szCs w:val="21"/>
              </w:rPr>
            </w:pPr>
            <w:r>
              <w:rPr>
                <w:rFonts w:ascii="宋体" w:hAnsi="宋体" w:hint="eastAsia"/>
                <w:sz w:val="21"/>
                <w:szCs w:val="21"/>
              </w:rPr>
              <w:t>校准方法见7.3.5。</w:t>
            </w:r>
          </w:p>
        </w:tc>
      </w:tr>
      <w:tr w:rsidR="007A4B7A">
        <w:trPr>
          <w:trHeight w:val="339"/>
        </w:trPr>
        <w:tc>
          <w:tcPr>
            <w:tcW w:w="9289" w:type="dxa"/>
            <w:gridSpan w:val="2"/>
            <w:tcBorders>
              <w:left w:val="single" w:sz="12" w:space="0" w:color="auto"/>
              <w:bottom w:val="single" w:sz="12" w:space="0" w:color="auto"/>
              <w:right w:val="single" w:sz="12" w:space="0" w:color="auto"/>
            </w:tcBorders>
            <w:vAlign w:val="center"/>
          </w:tcPr>
          <w:p w:rsidR="00EC1CE2" w:rsidRPr="00047CC2" w:rsidRDefault="007A4B7A" w:rsidP="00047CC2">
            <w:pPr>
              <w:tabs>
                <w:tab w:val="left" w:pos="6765"/>
                <w:tab w:val="right" w:pos="7134"/>
              </w:tabs>
              <w:snapToGrid w:val="0"/>
              <w:spacing w:line="288" w:lineRule="auto"/>
              <w:ind w:left="0" w:right="0" w:firstLine="0"/>
              <w:rPr>
                <w:rFonts w:ascii="宋体" w:hAnsi="宋体"/>
                <w:sz w:val="18"/>
                <w:szCs w:val="18"/>
              </w:rPr>
            </w:pPr>
            <w:r w:rsidRPr="00047CC2">
              <w:rPr>
                <w:rFonts w:ascii="仿宋" w:eastAsia="仿宋" w:hAnsi="仿宋" w:hint="eastAsia"/>
                <w:sz w:val="18"/>
                <w:szCs w:val="18"/>
              </w:rPr>
              <w:t>注：</w:t>
            </w:r>
            <w:r w:rsidR="00047CC2" w:rsidRPr="00047CC2">
              <w:rPr>
                <w:rFonts w:ascii="仿宋" w:eastAsia="仿宋" w:hAnsi="仿宋" w:hint="eastAsia"/>
                <w:sz w:val="18"/>
                <w:szCs w:val="18"/>
              </w:rPr>
              <w:t>根据自动气象站技术要求和客户要求选择校准项目。</w:t>
            </w:r>
          </w:p>
        </w:tc>
      </w:tr>
    </w:tbl>
    <w:p w:rsidR="00F91D80" w:rsidRPr="009B71BD" w:rsidRDefault="006C09C9" w:rsidP="009B71BD">
      <w:pPr>
        <w:pStyle w:val="1"/>
        <w:numPr>
          <w:ilvl w:val="0"/>
          <w:numId w:val="0"/>
        </w:numPr>
        <w:spacing w:before="120" w:line="240" w:lineRule="auto"/>
        <w:rPr>
          <w:rFonts w:ascii="宋体" w:hAnsi="宋体"/>
          <w:b w:val="0"/>
          <w:sz w:val="24"/>
          <w:szCs w:val="24"/>
        </w:rPr>
      </w:pPr>
      <w:bookmarkStart w:id="63" w:name="_Toc294853406"/>
      <w:bookmarkStart w:id="64" w:name="_Toc434936391"/>
      <w:bookmarkStart w:id="65" w:name="_Toc434937629"/>
      <w:bookmarkStart w:id="66" w:name="_Toc513553730"/>
      <w:r w:rsidRPr="009B71BD">
        <w:rPr>
          <w:rFonts w:ascii="宋体" w:hAnsi="宋体" w:hint="eastAsia"/>
          <w:b w:val="0"/>
          <w:sz w:val="24"/>
          <w:szCs w:val="24"/>
        </w:rPr>
        <w:t>7.2校准方法</w:t>
      </w:r>
      <w:bookmarkEnd w:id="63"/>
      <w:bookmarkEnd w:id="64"/>
      <w:bookmarkEnd w:id="65"/>
      <w:bookmarkEnd w:id="66"/>
    </w:p>
    <w:p w:rsidR="00047CC2" w:rsidRDefault="009B71BD" w:rsidP="009B71BD">
      <w:pPr>
        <w:pStyle w:val="1"/>
        <w:numPr>
          <w:ilvl w:val="0"/>
          <w:numId w:val="0"/>
        </w:numPr>
        <w:spacing w:before="120" w:line="240" w:lineRule="auto"/>
        <w:rPr>
          <w:rFonts w:ascii="宋体" w:hAnsi="宋体"/>
          <w:b w:val="0"/>
          <w:sz w:val="24"/>
          <w:szCs w:val="24"/>
        </w:rPr>
      </w:pPr>
      <w:bookmarkStart w:id="67" w:name="_Toc434936392"/>
      <w:bookmarkStart w:id="68" w:name="_Toc434936460"/>
      <w:bookmarkStart w:id="69" w:name="_Toc434936954"/>
      <w:bookmarkStart w:id="70" w:name="_Toc434937630"/>
      <w:bookmarkStart w:id="71" w:name="_Toc437607314"/>
      <w:bookmarkStart w:id="72" w:name="_Toc513553731"/>
      <w:r w:rsidRPr="009B71BD">
        <w:rPr>
          <w:rFonts w:ascii="宋体" w:hAnsi="宋体" w:hint="eastAsia"/>
          <w:b w:val="0"/>
          <w:sz w:val="24"/>
          <w:szCs w:val="24"/>
        </w:rPr>
        <w:t>7.2.1</w:t>
      </w:r>
      <w:r w:rsidR="00047CC2">
        <w:rPr>
          <w:rFonts w:ascii="宋体" w:hAnsi="宋体" w:hint="eastAsia"/>
          <w:b w:val="0"/>
          <w:sz w:val="24"/>
          <w:szCs w:val="24"/>
        </w:rPr>
        <w:t xml:space="preserve"> 校准前准备</w:t>
      </w:r>
    </w:p>
    <w:p w:rsidR="009B71BD" w:rsidRPr="009B71BD" w:rsidRDefault="00047CC2" w:rsidP="00047CC2">
      <w:pPr>
        <w:pStyle w:val="1"/>
        <w:numPr>
          <w:ilvl w:val="0"/>
          <w:numId w:val="0"/>
        </w:numPr>
        <w:spacing w:before="120" w:line="240" w:lineRule="auto"/>
        <w:ind w:firstLineChars="200" w:firstLine="482"/>
        <w:rPr>
          <w:rFonts w:ascii="宋体" w:hAnsi="宋体"/>
          <w:b w:val="0"/>
          <w:sz w:val="24"/>
          <w:szCs w:val="24"/>
        </w:rPr>
      </w:pPr>
      <w:r>
        <w:rPr>
          <w:rFonts w:ascii="宋体" w:hint="eastAsia"/>
          <w:kern w:val="0"/>
          <w:sz w:val="24"/>
        </w:rPr>
        <w:t>a)</w:t>
      </w:r>
      <w:r w:rsidR="009B71BD" w:rsidRPr="009B71BD">
        <w:rPr>
          <w:rFonts w:ascii="宋体" w:hAnsi="宋体" w:hint="eastAsia"/>
          <w:b w:val="0"/>
          <w:sz w:val="24"/>
          <w:szCs w:val="24"/>
        </w:rPr>
        <w:t>外观</w:t>
      </w:r>
      <w:r>
        <w:rPr>
          <w:rFonts w:ascii="宋体" w:hAnsi="宋体" w:hint="eastAsia"/>
          <w:b w:val="0"/>
          <w:sz w:val="24"/>
          <w:szCs w:val="24"/>
        </w:rPr>
        <w:t>检查</w:t>
      </w:r>
      <w:bookmarkEnd w:id="67"/>
      <w:bookmarkEnd w:id="68"/>
      <w:bookmarkEnd w:id="69"/>
      <w:bookmarkEnd w:id="70"/>
      <w:bookmarkEnd w:id="71"/>
      <w:bookmarkEnd w:id="72"/>
    </w:p>
    <w:p w:rsidR="009B71BD" w:rsidRDefault="009B71BD" w:rsidP="00305019">
      <w:pPr>
        <w:spacing w:line="360" w:lineRule="auto"/>
        <w:ind w:left="0" w:right="0" w:firstLineChars="200" w:firstLine="480"/>
        <w:rPr>
          <w:rFonts w:ascii="宋体"/>
          <w:kern w:val="0"/>
          <w:sz w:val="24"/>
        </w:rPr>
      </w:pPr>
      <w:r>
        <w:rPr>
          <w:rFonts w:ascii="宋体" w:hint="eastAsia"/>
          <w:kern w:val="0"/>
          <w:sz w:val="24"/>
        </w:rPr>
        <w:t>对</w:t>
      </w:r>
      <w:r w:rsidR="005D21CF">
        <w:rPr>
          <w:rFonts w:ascii="宋体" w:hint="eastAsia"/>
          <w:kern w:val="0"/>
          <w:sz w:val="24"/>
        </w:rPr>
        <w:t>风传感器</w:t>
      </w:r>
      <w:r>
        <w:rPr>
          <w:rFonts w:ascii="宋体" w:hint="eastAsia"/>
          <w:kern w:val="0"/>
          <w:sz w:val="24"/>
        </w:rPr>
        <w:t>的外观进行检查，记录产品名称、型号、出厂编号、量程、制造厂名、输出信号描述等。目力观测，</w:t>
      </w:r>
      <w:r w:rsidR="005D21CF">
        <w:rPr>
          <w:rFonts w:ascii="宋体" w:hint="eastAsia"/>
          <w:kern w:val="0"/>
          <w:sz w:val="24"/>
        </w:rPr>
        <w:t>风传感器</w:t>
      </w:r>
      <w:r>
        <w:rPr>
          <w:rFonts w:ascii="宋体" w:hint="eastAsia"/>
          <w:kern w:val="0"/>
          <w:sz w:val="24"/>
        </w:rPr>
        <w:t>三个风杯及杯壁的几何形状应相同，无明显变形。</w:t>
      </w:r>
    </w:p>
    <w:p w:rsidR="00047CC2" w:rsidRPr="00047CC2" w:rsidRDefault="00047CC2" w:rsidP="00305019">
      <w:pPr>
        <w:spacing w:line="360" w:lineRule="auto"/>
        <w:ind w:left="0" w:right="0" w:firstLineChars="200" w:firstLine="480"/>
        <w:rPr>
          <w:rFonts w:ascii="宋体" w:hAnsi="宋体" w:cs="黑体"/>
          <w:bCs/>
          <w:kern w:val="44"/>
          <w:sz w:val="24"/>
        </w:rPr>
      </w:pPr>
      <w:r>
        <w:rPr>
          <w:rFonts w:ascii="宋体" w:hint="eastAsia"/>
          <w:kern w:val="0"/>
          <w:sz w:val="24"/>
        </w:rPr>
        <w:t>b)</w:t>
      </w:r>
      <w:r w:rsidRPr="00047CC2">
        <w:rPr>
          <w:rFonts w:ascii="宋体" w:hAnsi="宋体" w:hint="eastAsia"/>
          <w:b/>
          <w:sz w:val="24"/>
        </w:rPr>
        <w:t xml:space="preserve"> </w:t>
      </w:r>
      <w:r w:rsidRPr="00047CC2">
        <w:rPr>
          <w:rFonts w:ascii="宋体" w:hAnsi="宋体" w:cs="黑体" w:hint="eastAsia"/>
          <w:bCs/>
          <w:kern w:val="44"/>
          <w:sz w:val="24"/>
        </w:rPr>
        <w:t>机械性能检查</w:t>
      </w:r>
    </w:p>
    <w:p w:rsidR="009B71BD" w:rsidRDefault="00454CD6" w:rsidP="009B71BD">
      <w:pPr>
        <w:spacing w:line="360" w:lineRule="auto"/>
        <w:ind w:left="0" w:right="0" w:firstLineChars="200" w:firstLine="480"/>
        <w:rPr>
          <w:rFonts w:ascii="宋体"/>
          <w:kern w:val="0"/>
          <w:sz w:val="24"/>
        </w:rPr>
      </w:pPr>
      <w:r>
        <w:rPr>
          <w:rFonts w:ascii="宋体" w:hint="eastAsia"/>
          <w:kern w:val="0"/>
          <w:sz w:val="24"/>
        </w:rPr>
        <w:t>风杯旋转时应无明显异响，转动平稳，无跳动现象；</w:t>
      </w:r>
      <w:r w:rsidR="009B71BD">
        <w:rPr>
          <w:rFonts w:ascii="宋体" w:hint="eastAsia"/>
          <w:kern w:val="0"/>
          <w:sz w:val="24"/>
        </w:rPr>
        <w:t>风杯转轴处于水平状态时</w:t>
      </w:r>
      <w:r>
        <w:rPr>
          <w:rFonts w:ascii="宋体" w:hint="eastAsia"/>
          <w:kern w:val="0"/>
          <w:sz w:val="24"/>
        </w:rPr>
        <w:t>，拨动</w:t>
      </w:r>
      <w:proofErr w:type="gramStart"/>
      <w:r>
        <w:rPr>
          <w:rFonts w:ascii="宋体" w:hint="eastAsia"/>
          <w:kern w:val="0"/>
          <w:sz w:val="24"/>
        </w:rPr>
        <w:t>风杯至随机</w:t>
      </w:r>
      <w:proofErr w:type="gramEnd"/>
      <w:r>
        <w:rPr>
          <w:rFonts w:ascii="宋体" w:hint="eastAsia"/>
          <w:kern w:val="0"/>
          <w:sz w:val="24"/>
        </w:rPr>
        <w:t>选择的位置，在自由状态下，</w:t>
      </w:r>
      <w:proofErr w:type="gramStart"/>
      <w:r>
        <w:rPr>
          <w:rFonts w:ascii="宋体" w:hint="eastAsia"/>
          <w:kern w:val="0"/>
          <w:sz w:val="24"/>
        </w:rPr>
        <w:t>风杯应能</w:t>
      </w:r>
      <w:proofErr w:type="gramEnd"/>
      <w:r>
        <w:rPr>
          <w:rFonts w:ascii="宋体" w:hint="eastAsia"/>
          <w:kern w:val="0"/>
          <w:sz w:val="24"/>
        </w:rPr>
        <w:t>保持静止。</w:t>
      </w:r>
    </w:p>
    <w:p w:rsidR="00047CC2" w:rsidRDefault="00047CC2" w:rsidP="009B71BD">
      <w:pPr>
        <w:spacing w:line="360" w:lineRule="auto"/>
        <w:ind w:left="0" w:right="0" w:firstLineChars="200" w:firstLine="480"/>
        <w:rPr>
          <w:rFonts w:ascii="宋体"/>
          <w:kern w:val="0"/>
          <w:sz w:val="24"/>
        </w:rPr>
      </w:pPr>
      <w:r>
        <w:rPr>
          <w:rFonts w:ascii="宋体" w:hint="eastAsia"/>
          <w:kern w:val="0"/>
          <w:sz w:val="24"/>
        </w:rPr>
        <w:t>c) 预热和调零</w:t>
      </w:r>
    </w:p>
    <w:p w:rsidR="00047CC2" w:rsidRDefault="00047CC2" w:rsidP="009B71BD">
      <w:pPr>
        <w:spacing w:line="360" w:lineRule="auto"/>
        <w:ind w:left="0" w:right="0" w:firstLineChars="200" w:firstLine="480"/>
        <w:rPr>
          <w:rFonts w:ascii="宋体"/>
          <w:kern w:val="0"/>
          <w:sz w:val="24"/>
        </w:rPr>
      </w:pPr>
      <w:r>
        <w:rPr>
          <w:rFonts w:ascii="宋体" w:hint="eastAsia"/>
          <w:kern w:val="0"/>
          <w:sz w:val="24"/>
        </w:rPr>
        <w:t>微差压计通电并预热至少5min。校准工作开始前，将微差压</w:t>
      </w:r>
      <w:proofErr w:type="gramStart"/>
      <w:r>
        <w:rPr>
          <w:rFonts w:ascii="宋体" w:hint="eastAsia"/>
          <w:kern w:val="0"/>
          <w:sz w:val="24"/>
        </w:rPr>
        <w:t>计置零</w:t>
      </w:r>
      <w:proofErr w:type="gramEnd"/>
      <w:r>
        <w:rPr>
          <w:rFonts w:ascii="宋体" w:hint="eastAsia"/>
          <w:kern w:val="0"/>
          <w:sz w:val="24"/>
        </w:rPr>
        <w:t>。</w:t>
      </w:r>
    </w:p>
    <w:p w:rsidR="00047CC2" w:rsidRPr="00054795" w:rsidRDefault="004155F8" w:rsidP="004155F8">
      <w:pPr>
        <w:pStyle w:val="1"/>
        <w:numPr>
          <w:ilvl w:val="0"/>
          <w:numId w:val="0"/>
        </w:numPr>
        <w:spacing w:before="120" w:line="240" w:lineRule="auto"/>
        <w:rPr>
          <w:rFonts w:ascii="宋体" w:hAnsi="宋体"/>
          <w:b w:val="0"/>
          <w:sz w:val="24"/>
          <w:szCs w:val="24"/>
        </w:rPr>
      </w:pPr>
      <w:r>
        <w:rPr>
          <w:rFonts w:ascii="宋体" w:cs="Times New Roman" w:hint="eastAsia"/>
          <w:b w:val="0"/>
          <w:bCs w:val="0"/>
          <w:kern w:val="0"/>
          <w:sz w:val="24"/>
          <w:szCs w:val="24"/>
        </w:rPr>
        <w:lastRenderedPageBreak/>
        <w:t>7.2.2</w:t>
      </w:r>
      <w:r w:rsidR="00047CC2" w:rsidRPr="00047CC2">
        <w:rPr>
          <w:rFonts w:ascii="宋体" w:cs="Times New Roman" w:hint="eastAsia"/>
          <w:b w:val="0"/>
          <w:bCs w:val="0"/>
          <w:kern w:val="0"/>
          <w:sz w:val="24"/>
          <w:szCs w:val="24"/>
        </w:rPr>
        <w:t xml:space="preserve"> </w:t>
      </w:r>
      <w:bookmarkStart w:id="73" w:name="_Toc437607316"/>
      <w:bookmarkStart w:id="74" w:name="_Toc513553733"/>
      <w:r w:rsidR="00047CC2">
        <w:rPr>
          <w:rFonts w:ascii="宋体" w:hAnsi="宋体" w:hint="eastAsia"/>
          <w:b w:val="0"/>
          <w:sz w:val="24"/>
          <w:szCs w:val="24"/>
        </w:rPr>
        <w:t>标准器及传感器的</w:t>
      </w:r>
      <w:r w:rsidR="00047CC2" w:rsidRPr="00054795">
        <w:rPr>
          <w:rFonts w:ascii="宋体" w:hAnsi="宋体" w:hint="eastAsia"/>
          <w:b w:val="0"/>
          <w:sz w:val="24"/>
          <w:szCs w:val="24"/>
        </w:rPr>
        <w:t>安装</w:t>
      </w:r>
      <w:bookmarkEnd w:id="73"/>
      <w:bookmarkEnd w:id="74"/>
    </w:p>
    <w:p w:rsidR="00F91D80" w:rsidRDefault="00305019">
      <w:pPr>
        <w:spacing w:line="360" w:lineRule="auto"/>
        <w:ind w:left="0" w:right="0" w:firstLineChars="200" w:firstLine="480"/>
        <w:rPr>
          <w:rFonts w:ascii="宋体"/>
          <w:kern w:val="0"/>
          <w:sz w:val="24"/>
        </w:rPr>
      </w:pPr>
      <w:r>
        <w:rPr>
          <w:rFonts w:ascii="宋体" w:hint="eastAsia"/>
          <w:kern w:val="0"/>
          <w:sz w:val="24"/>
        </w:rPr>
        <w:t xml:space="preserve"> </w:t>
      </w:r>
      <w:r w:rsidR="006C09C9">
        <w:rPr>
          <w:rFonts w:ascii="宋体" w:hint="eastAsia"/>
          <w:kern w:val="0"/>
          <w:sz w:val="24"/>
        </w:rPr>
        <w:t>将标准皮托静压管（以下简称皮托管）牢固安装在风洞试验段流场均匀区内，皮托管的总压孔应朝向风的来向，皮托管探头与风洞轴线平行。皮托管的总压接头、静压接头分别与</w:t>
      </w:r>
      <w:r w:rsidR="0073442C">
        <w:rPr>
          <w:rFonts w:ascii="宋体" w:hint="eastAsia"/>
          <w:kern w:val="0"/>
          <w:sz w:val="24"/>
        </w:rPr>
        <w:t>微差压计</w:t>
      </w:r>
      <w:r w:rsidR="006C09C9">
        <w:rPr>
          <w:rFonts w:ascii="宋体" w:hint="eastAsia"/>
          <w:kern w:val="0"/>
          <w:sz w:val="24"/>
        </w:rPr>
        <w:t>的测试端、参考端通过管路相连。</w:t>
      </w:r>
    </w:p>
    <w:p w:rsidR="00EC1CE2" w:rsidRDefault="00EC1CE2">
      <w:pPr>
        <w:spacing w:line="360" w:lineRule="auto"/>
        <w:ind w:left="0" w:right="0" w:firstLineChars="200" w:firstLine="480"/>
        <w:rPr>
          <w:rFonts w:ascii="宋体"/>
          <w:kern w:val="0"/>
          <w:sz w:val="24"/>
        </w:rPr>
      </w:pPr>
      <w:r>
        <w:rPr>
          <w:rFonts w:ascii="宋体" w:hint="eastAsia"/>
          <w:kern w:val="0"/>
          <w:sz w:val="24"/>
        </w:rPr>
        <w:t>将</w:t>
      </w:r>
      <w:r w:rsidR="005D21CF">
        <w:rPr>
          <w:rFonts w:ascii="宋体" w:hint="eastAsia"/>
          <w:kern w:val="0"/>
          <w:sz w:val="24"/>
        </w:rPr>
        <w:t>风传感器</w:t>
      </w:r>
      <w:r>
        <w:rPr>
          <w:rFonts w:ascii="宋体" w:hint="eastAsia"/>
          <w:kern w:val="0"/>
          <w:sz w:val="24"/>
        </w:rPr>
        <w:t>牢固安装在风洞试验段中心区域皮托管后端，使风杯转动平面处于水平状态。转动平面与皮托管测量端之间应保持一定距离，</w:t>
      </w:r>
      <w:r w:rsidRPr="00E77DC4">
        <w:rPr>
          <w:rFonts w:ascii="宋体" w:hint="eastAsia"/>
          <w:kern w:val="0"/>
          <w:sz w:val="24"/>
        </w:rPr>
        <w:t>避免</w:t>
      </w:r>
      <w:r>
        <w:rPr>
          <w:rFonts w:ascii="宋体" w:hint="eastAsia"/>
          <w:kern w:val="0"/>
          <w:sz w:val="24"/>
        </w:rPr>
        <w:t>风杯旋转对皮托管的</w:t>
      </w:r>
      <w:r w:rsidRPr="00E77DC4">
        <w:rPr>
          <w:rFonts w:ascii="宋体" w:hint="eastAsia"/>
          <w:kern w:val="0"/>
          <w:sz w:val="24"/>
        </w:rPr>
        <w:t>测量造成影响。</w:t>
      </w:r>
    </w:p>
    <w:p w:rsidR="00305019" w:rsidRDefault="00305019" w:rsidP="004155F8">
      <w:pPr>
        <w:spacing w:line="360" w:lineRule="auto"/>
        <w:ind w:left="2" w:right="0" w:firstLine="0"/>
        <w:rPr>
          <w:rFonts w:ascii="宋体"/>
          <w:kern w:val="0"/>
          <w:sz w:val="24"/>
        </w:rPr>
      </w:pPr>
      <w:r>
        <w:rPr>
          <w:rFonts w:ascii="宋体" w:hint="eastAsia"/>
          <w:kern w:val="0"/>
          <w:sz w:val="24"/>
        </w:rPr>
        <w:t>7.2.3 校准点选取</w:t>
      </w:r>
      <w:r w:rsidR="006D27A7">
        <w:rPr>
          <w:rFonts w:ascii="宋体" w:hint="eastAsia"/>
          <w:kern w:val="0"/>
          <w:sz w:val="24"/>
        </w:rPr>
        <w:t>原则</w:t>
      </w:r>
    </w:p>
    <w:p w:rsidR="006D27A7" w:rsidRDefault="006D27A7" w:rsidP="006D27A7">
      <w:pPr>
        <w:spacing w:line="360" w:lineRule="auto"/>
        <w:ind w:left="0" w:right="0" w:firstLineChars="229" w:firstLine="550"/>
        <w:rPr>
          <w:rFonts w:ascii="宋体"/>
          <w:kern w:val="0"/>
          <w:sz w:val="24"/>
        </w:rPr>
      </w:pPr>
      <w:r w:rsidRPr="006D27A7">
        <w:rPr>
          <w:rFonts w:ascii="宋体" w:hint="eastAsia"/>
          <w:kern w:val="0"/>
          <w:sz w:val="24"/>
        </w:rPr>
        <w:t>校准点应覆盖</w:t>
      </w:r>
      <w:r w:rsidR="00FB7474">
        <w:rPr>
          <w:rFonts w:ascii="宋体" w:hint="eastAsia"/>
          <w:kern w:val="0"/>
          <w:sz w:val="24"/>
        </w:rPr>
        <w:t>测量范围并兼顾测量范围</w:t>
      </w:r>
      <w:r w:rsidRPr="006D27A7">
        <w:rPr>
          <w:rFonts w:ascii="宋体" w:hint="eastAsia"/>
          <w:kern w:val="0"/>
          <w:sz w:val="24"/>
        </w:rPr>
        <w:t>内的均匀性，同时应参考</w:t>
      </w:r>
      <w:r w:rsidR="005D21CF">
        <w:rPr>
          <w:rFonts w:ascii="宋体" w:hint="eastAsia"/>
          <w:kern w:val="0"/>
          <w:sz w:val="24"/>
        </w:rPr>
        <w:t>风传感器</w:t>
      </w:r>
      <w:r w:rsidRPr="006D27A7">
        <w:rPr>
          <w:rFonts w:ascii="宋体" w:hint="eastAsia"/>
          <w:kern w:val="0"/>
          <w:sz w:val="24"/>
        </w:rPr>
        <w:t>使用说明书中对校准点的建议，并可根据实际情况选取校准点。</w:t>
      </w:r>
    </w:p>
    <w:p w:rsidR="00DC3348" w:rsidRPr="00AC0A14" w:rsidRDefault="006D27A7" w:rsidP="00DC3348">
      <w:pPr>
        <w:spacing w:line="360" w:lineRule="auto"/>
        <w:ind w:left="0" w:firstLineChars="200" w:firstLine="480"/>
        <w:rPr>
          <w:sz w:val="24"/>
        </w:rPr>
      </w:pPr>
      <w:r>
        <w:rPr>
          <w:rFonts w:ascii="宋体" w:hint="eastAsia"/>
          <w:kern w:val="0"/>
          <w:sz w:val="24"/>
        </w:rPr>
        <w:t xml:space="preserve"> </w:t>
      </w:r>
      <w:bookmarkStart w:id="75" w:name="_Toc437607317"/>
      <w:r w:rsidR="00DC3348">
        <w:rPr>
          <w:rFonts w:hint="eastAsia"/>
          <w:sz w:val="24"/>
        </w:rPr>
        <w:t>校准</w:t>
      </w:r>
      <w:r w:rsidR="00DC3348" w:rsidRPr="00AC0A14">
        <w:rPr>
          <w:rFonts w:hint="eastAsia"/>
          <w:sz w:val="24"/>
        </w:rPr>
        <w:t>风速点</w:t>
      </w:r>
      <w:r w:rsidR="00DC3348">
        <w:rPr>
          <w:rFonts w:hint="eastAsia"/>
          <w:sz w:val="24"/>
        </w:rPr>
        <w:t>选取</w:t>
      </w:r>
      <w:r w:rsidR="00504913">
        <w:rPr>
          <w:rFonts w:hint="eastAsia"/>
          <w:sz w:val="24"/>
        </w:rPr>
        <w:t>5</w:t>
      </w:r>
      <w:r w:rsidR="00504913">
        <w:rPr>
          <w:rFonts w:hint="eastAsia"/>
          <w:sz w:val="24"/>
        </w:rPr>
        <w:t>的倍数点，</w:t>
      </w:r>
      <w:r w:rsidR="00504913">
        <w:rPr>
          <w:rFonts w:hint="eastAsia"/>
          <w:sz w:val="24"/>
        </w:rPr>
        <w:t>5m/s</w:t>
      </w:r>
      <w:r w:rsidR="00504913">
        <w:rPr>
          <w:rFonts w:hint="eastAsia"/>
          <w:sz w:val="24"/>
        </w:rPr>
        <w:t>以下选取</w:t>
      </w:r>
      <w:r w:rsidR="00504913">
        <w:rPr>
          <w:rFonts w:hint="eastAsia"/>
          <w:sz w:val="24"/>
        </w:rPr>
        <w:t>1~2</w:t>
      </w:r>
      <w:r w:rsidR="00504913">
        <w:rPr>
          <w:rFonts w:hint="eastAsia"/>
          <w:sz w:val="24"/>
        </w:rPr>
        <w:t>个校准点。建议在</w:t>
      </w:r>
      <w:r w:rsidR="00DC3348">
        <w:rPr>
          <w:rFonts w:hint="eastAsia"/>
          <w:sz w:val="24"/>
        </w:rPr>
        <w:t>2</w:t>
      </w:r>
      <w:r w:rsidR="00DC3348" w:rsidRPr="0060762E">
        <w:rPr>
          <w:rFonts w:hint="eastAsia"/>
          <w:sz w:val="24"/>
        </w:rPr>
        <w:t>m/s</w:t>
      </w:r>
      <w:r w:rsidR="00DC3348" w:rsidRPr="0060762E">
        <w:rPr>
          <w:rFonts w:hint="eastAsia"/>
          <w:sz w:val="24"/>
        </w:rPr>
        <w:t>、</w:t>
      </w:r>
      <w:smartTag w:uri="urn:schemas-microsoft-com:office:smarttags" w:element="chmetcnv">
        <w:smartTagPr>
          <w:attr w:name="TCSC" w:val="0"/>
          <w:attr w:name="NumberType" w:val="1"/>
          <w:attr w:name="Negative" w:val="False"/>
          <w:attr w:name="HasSpace" w:val="True"/>
          <w:attr w:name="SourceValue" w:val="5"/>
          <w:attr w:name="UnitName" w:val="m"/>
        </w:smartTagPr>
        <w:r w:rsidR="00DC3348">
          <w:rPr>
            <w:rFonts w:hint="eastAsia"/>
            <w:sz w:val="24"/>
          </w:rPr>
          <w:t>5</w:t>
        </w:r>
        <w:r w:rsidR="00DC3348" w:rsidRPr="0060762E">
          <w:rPr>
            <w:rFonts w:hint="eastAsia"/>
            <w:sz w:val="24"/>
          </w:rPr>
          <w:t xml:space="preserve"> m</w:t>
        </w:r>
      </w:smartTag>
      <w:r w:rsidR="00DC3348" w:rsidRPr="0060762E">
        <w:rPr>
          <w:rFonts w:hint="eastAsia"/>
          <w:sz w:val="24"/>
        </w:rPr>
        <w:t>/s</w:t>
      </w:r>
      <w:r w:rsidR="00DC3348" w:rsidRPr="0060762E">
        <w:rPr>
          <w:rFonts w:hint="eastAsia"/>
          <w:sz w:val="24"/>
        </w:rPr>
        <w:t>、</w:t>
      </w:r>
      <w:smartTag w:uri="urn:schemas-microsoft-com:office:smarttags" w:element="chmetcnv">
        <w:smartTagPr>
          <w:attr w:name="TCSC" w:val="0"/>
          <w:attr w:name="NumberType" w:val="1"/>
          <w:attr w:name="Negative" w:val="False"/>
          <w:attr w:name="HasSpace" w:val="False"/>
          <w:attr w:name="SourceValue" w:val="10"/>
          <w:attr w:name="UnitName" w:val="m"/>
        </w:smartTagPr>
        <w:r w:rsidR="00DC3348" w:rsidRPr="0060762E">
          <w:rPr>
            <w:rFonts w:hint="eastAsia"/>
            <w:sz w:val="24"/>
          </w:rPr>
          <w:t>10m</w:t>
        </w:r>
      </w:smartTag>
      <w:r w:rsidR="00DC3348" w:rsidRPr="0060762E">
        <w:rPr>
          <w:rFonts w:hint="eastAsia"/>
          <w:sz w:val="24"/>
        </w:rPr>
        <w:t>/s</w:t>
      </w:r>
      <w:r w:rsidR="00DC3348" w:rsidRPr="0060762E">
        <w:rPr>
          <w:rFonts w:hint="eastAsia"/>
          <w:sz w:val="24"/>
        </w:rPr>
        <w:t>、</w:t>
      </w:r>
      <w:smartTag w:uri="urn:schemas-microsoft-com:office:smarttags" w:element="chmetcnv">
        <w:smartTagPr>
          <w:attr w:name="TCSC" w:val="0"/>
          <w:attr w:name="NumberType" w:val="1"/>
          <w:attr w:name="Negative" w:val="False"/>
          <w:attr w:name="HasSpace" w:val="True"/>
          <w:attr w:name="SourceValue" w:val="15"/>
          <w:attr w:name="UnitName" w:val="m"/>
        </w:smartTagPr>
        <w:r w:rsidR="00DC3348" w:rsidRPr="0060762E">
          <w:rPr>
            <w:rFonts w:hint="eastAsia"/>
            <w:sz w:val="24"/>
          </w:rPr>
          <w:t>15 m</w:t>
        </w:r>
      </w:smartTag>
      <w:r w:rsidR="00DC3348" w:rsidRPr="0060762E">
        <w:rPr>
          <w:rFonts w:hint="eastAsia"/>
          <w:sz w:val="24"/>
        </w:rPr>
        <w:t xml:space="preserve">/s </w:t>
      </w:r>
      <w:r w:rsidR="00DC3348" w:rsidRPr="0060762E">
        <w:rPr>
          <w:rFonts w:hint="eastAsia"/>
          <w:sz w:val="24"/>
        </w:rPr>
        <w:t>、</w:t>
      </w:r>
      <w:smartTag w:uri="urn:schemas-microsoft-com:office:smarttags" w:element="chmetcnv">
        <w:smartTagPr>
          <w:attr w:name="TCSC" w:val="0"/>
          <w:attr w:name="NumberType" w:val="1"/>
          <w:attr w:name="Negative" w:val="False"/>
          <w:attr w:name="HasSpace" w:val="False"/>
          <w:attr w:name="SourceValue" w:val="20"/>
          <w:attr w:name="UnitName" w:val="m"/>
        </w:smartTagPr>
        <w:r w:rsidR="00DC3348" w:rsidRPr="0060762E">
          <w:rPr>
            <w:rFonts w:hint="eastAsia"/>
            <w:sz w:val="24"/>
          </w:rPr>
          <w:t>20m</w:t>
        </w:r>
      </w:smartTag>
      <w:r w:rsidR="00DC3348" w:rsidRPr="0060762E">
        <w:rPr>
          <w:rFonts w:hint="eastAsia"/>
          <w:sz w:val="24"/>
        </w:rPr>
        <w:t>/s</w:t>
      </w:r>
      <w:r w:rsidR="00DC3348" w:rsidRPr="0060762E">
        <w:rPr>
          <w:rFonts w:hint="eastAsia"/>
          <w:sz w:val="24"/>
        </w:rPr>
        <w:t>、</w:t>
      </w:r>
      <w:smartTag w:uri="urn:schemas-microsoft-com:office:smarttags" w:element="chmetcnv">
        <w:smartTagPr>
          <w:attr w:name="TCSC" w:val="0"/>
          <w:attr w:name="NumberType" w:val="1"/>
          <w:attr w:name="Negative" w:val="False"/>
          <w:attr w:name="HasSpace" w:val="True"/>
          <w:attr w:name="SourceValue" w:val="25"/>
          <w:attr w:name="UnitName" w:val="m"/>
        </w:smartTagPr>
        <w:r w:rsidR="00DC3348" w:rsidRPr="0060762E">
          <w:rPr>
            <w:rFonts w:hint="eastAsia"/>
            <w:sz w:val="24"/>
          </w:rPr>
          <w:t>25 m</w:t>
        </w:r>
      </w:smartTag>
      <w:r w:rsidR="00DC3348" w:rsidRPr="0060762E">
        <w:rPr>
          <w:rFonts w:hint="eastAsia"/>
          <w:sz w:val="24"/>
        </w:rPr>
        <w:t>/s</w:t>
      </w:r>
      <w:r w:rsidR="00DC3348" w:rsidRPr="0060762E">
        <w:rPr>
          <w:rFonts w:hint="eastAsia"/>
          <w:sz w:val="24"/>
        </w:rPr>
        <w:t>、</w:t>
      </w:r>
      <w:smartTag w:uri="urn:schemas-microsoft-com:office:smarttags" w:element="chmetcnv">
        <w:smartTagPr>
          <w:attr w:name="TCSC" w:val="0"/>
          <w:attr w:name="NumberType" w:val="1"/>
          <w:attr w:name="Negative" w:val="False"/>
          <w:attr w:name="HasSpace" w:val="False"/>
          <w:attr w:name="SourceValue" w:val="30"/>
          <w:attr w:name="UnitName" w:val="m"/>
        </w:smartTagPr>
        <w:r w:rsidR="00DC3348" w:rsidRPr="0060762E">
          <w:rPr>
            <w:rFonts w:hint="eastAsia"/>
            <w:sz w:val="24"/>
          </w:rPr>
          <w:t>30m</w:t>
        </w:r>
      </w:smartTag>
      <w:r w:rsidR="00DC3348" w:rsidRPr="0060762E">
        <w:rPr>
          <w:rFonts w:hint="eastAsia"/>
          <w:sz w:val="24"/>
        </w:rPr>
        <w:t>/s</w:t>
      </w:r>
      <w:r w:rsidR="00B036B3">
        <w:rPr>
          <w:rFonts w:hint="eastAsia"/>
          <w:sz w:val="24"/>
        </w:rPr>
        <w:t>、</w:t>
      </w:r>
      <w:r w:rsidR="00B036B3">
        <w:rPr>
          <w:rFonts w:hint="eastAsia"/>
          <w:sz w:val="24"/>
        </w:rPr>
        <w:t>35</w:t>
      </w:r>
      <w:r w:rsidR="00B036B3" w:rsidRPr="00B036B3">
        <w:rPr>
          <w:rFonts w:hint="eastAsia"/>
          <w:sz w:val="24"/>
        </w:rPr>
        <w:t xml:space="preserve"> </w:t>
      </w:r>
      <w:r w:rsidR="00B036B3" w:rsidRPr="0060762E">
        <w:rPr>
          <w:rFonts w:hint="eastAsia"/>
          <w:sz w:val="24"/>
        </w:rPr>
        <w:t>m/s</w:t>
      </w:r>
      <w:r w:rsidR="00504913">
        <w:rPr>
          <w:rFonts w:hint="eastAsia"/>
          <w:sz w:val="24"/>
        </w:rPr>
        <w:t>中优先选取</w:t>
      </w:r>
      <w:r w:rsidR="00DC3348" w:rsidRPr="00AC0A14">
        <w:rPr>
          <w:rFonts w:hint="eastAsia"/>
          <w:sz w:val="24"/>
        </w:rPr>
        <w:t>。</w:t>
      </w:r>
    </w:p>
    <w:p w:rsidR="007A4B7A" w:rsidRPr="0021789C" w:rsidRDefault="00390C00" w:rsidP="007A4B7A">
      <w:pPr>
        <w:pStyle w:val="2"/>
        <w:numPr>
          <w:ilvl w:val="1"/>
          <w:numId w:val="0"/>
        </w:numPr>
        <w:adjustRightInd w:val="0"/>
        <w:snapToGrid w:val="0"/>
        <w:spacing w:before="0" w:after="0" w:line="360" w:lineRule="auto"/>
        <w:ind w:left="576" w:hanging="576"/>
        <w:rPr>
          <w:rFonts w:ascii="宋体" w:eastAsia="宋体" w:hAnsi="宋体"/>
          <w:b w:val="0"/>
          <w:kern w:val="44"/>
          <w:sz w:val="24"/>
          <w:szCs w:val="24"/>
        </w:rPr>
      </w:pPr>
      <w:bookmarkStart w:id="76" w:name="_Toc434936396"/>
      <w:bookmarkStart w:id="77" w:name="_Toc434936464"/>
      <w:bookmarkStart w:id="78" w:name="_Toc434936958"/>
      <w:bookmarkStart w:id="79" w:name="_Toc434937634"/>
      <w:bookmarkStart w:id="80" w:name="_Toc437607318"/>
      <w:bookmarkStart w:id="81" w:name="_Toc513553734"/>
      <w:bookmarkEnd w:id="75"/>
      <w:r w:rsidRPr="00390C00">
        <w:rPr>
          <w:rFonts w:ascii="宋体" w:eastAsia="宋体" w:hAnsi="宋体" w:hint="eastAsia"/>
          <w:b w:val="0"/>
          <w:kern w:val="44"/>
          <w:sz w:val="24"/>
          <w:szCs w:val="24"/>
        </w:rPr>
        <w:t>7.2.</w:t>
      </w:r>
      <w:bookmarkStart w:id="82" w:name="_Toc434936395"/>
      <w:bookmarkStart w:id="83" w:name="_Toc434936463"/>
      <w:bookmarkStart w:id="84" w:name="_Toc434936957"/>
      <w:bookmarkStart w:id="85" w:name="_Toc434937633"/>
      <w:bookmarkEnd w:id="76"/>
      <w:bookmarkEnd w:id="77"/>
      <w:bookmarkEnd w:id="78"/>
      <w:bookmarkEnd w:id="79"/>
      <w:bookmarkEnd w:id="80"/>
      <w:r w:rsidR="00014008">
        <w:rPr>
          <w:rFonts w:ascii="宋体" w:eastAsia="宋体" w:hAnsi="宋体" w:hint="eastAsia"/>
          <w:b w:val="0"/>
          <w:kern w:val="44"/>
          <w:sz w:val="24"/>
          <w:szCs w:val="24"/>
        </w:rPr>
        <w:t>4</w:t>
      </w:r>
      <w:r w:rsidR="007A4B7A" w:rsidRPr="0021789C">
        <w:rPr>
          <w:rFonts w:ascii="宋体" w:eastAsia="宋体" w:hAnsi="宋体" w:hint="eastAsia"/>
          <w:b w:val="0"/>
          <w:kern w:val="44"/>
          <w:sz w:val="24"/>
          <w:szCs w:val="24"/>
        </w:rPr>
        <w:t>启动风速</w:t>
      </w:r>
      <w:r w:rsidR="007A4B7A">
        <w:rPr>
          <w:rFonts w:ascii="宋体" w:eastAsia="宋体" w:hAnsi="宋体" w:hint="eastAsia"/>
          <w:b w:val="0"/>
          <w:kern w:val="44"/>
          <w:sz w:val="24"/>
          <w:szCs w:val="24"/>
        </w:rPr>
        <w:t>校准</w:t>
      </w:r>
      <w:bookmarkEnd w:id="81"/>
    </w:p>
    <w:p w:rsidR="007A4B7A" w:rsidRDefault="007A4B7A" w:rsidP="007A4B7A">
      <w:pPr>
        <w:spacing w:line="360" w:lineRule="auto"/>
        <w:ind w:left="0" w:right="0" w:firstLineChars="200" w:firstLine="480"/>
        <w:rPr>
          <w:rFonts w:ascii="宋体"/>
          <w:kern w:val="0"/>
          <w:sz w:val="24"/>
        </w:rPr>
      </w:pPr>
      <w:r>
        <w:rPr>
          <w:rFonts w:ascii="宋体" w:hint="eastAsia"/>
          <w:kern w:val="0"/>
          <w:sz w:val="24"/>
        </w:rPr>
        <w:t>在</w:t>
      </w:r>
      <w:r w:rsidR="005D21CF">
        <w:rPr>
          <w:rFonts w:ascii="宋体" w:hint="eastAsia"/>
          <w:kern w:val="0"/>
          <w:sz w:val="24"/>
        </w:rPr>
        <w:t>风传感器</w:t>
      </w:r>
      <w:r>
        <w:rPr>
          <w:rFonts w:ascii="宋体" w:hint="eastAsia"/>
          <w:kern w:val="0"/>
          <w:sz w:val="24"/>
        </w:rPr>
        <w:t>的风杯处于静止状态下，缓慢增加风速。当风杯由静止变为连续转动时，读取微差压计示值和试验段内温度、湿度及气压值，重复校准三次。</w:t>
      </w:r>
    </w:p>
    <w:p w:rsidR="00CE35D8" w:rsidRDefault="00CE35D8" w:rsidP="00CE35D8">
      <w:pPr>
        <w:pStyle w:val="2"/>
        <w:numPr>
          <w:ilvl w:val="1"/>
          <w:numId w:val="0"/>
        </w:numPr>
        <w:adjustRightInd w:val="0"/>
        <w:snapToGrid w:val="0"/>
        <w:spacing w:before="0" w:after="0" w:line="360" w:lineRule="auto"/>
        <w:ind w:left="576" w:hanging="576"/>
        <w:rPr>
          <w:rFonts w:ascii="宋体" w:eastAsia="宋体" w:hAnsi="宋体"/>
          <w:b w:val="0"/>
          <w:kern w:val="44"/>
          <w:sz w:val="24"/>
          <w:szCs w:val="24"/>
        </w:rPr>
      </w:pPr>
      <w:bookmarkStart w:id="86" w:name="_Toc437607320"/>
      <w:bookmarkStart w:id="87" w:name="_Toc513553735"/>
      <w:bookmarkEnd w:id="82"/>
      <w:bookmarkEnd w:id="83"/>
      <w:bookmarkEnd w:id="84"/>
      <w:bookmarkEnd w:id="85"/>
      <w:r w:rsidRPr="0021789C">
        <w:rPr>
          <w:rFonts w:ascii="宋体" w:eastAsia="宋体" w:hAnsi="宋体" w:hint="eastAsia"/>
          <w:b w:val="0"/>
          <w:kern w:val="44"/>
          <w:sz w:val="24"/>
          <w:szCs w:val="24"/>
        </w:rPr>
        <w:t>7.2.</w:t>
      </w:r>
      <w:r w:rsidR="00014008">
        <w:rPr>
          <w:rFonts w:ascii="宋体" w:eastAsia="宋体" w:hAnsi="宋体" w:hint="eastAsia"/>
          <w:b w:val="0"/>
          <w:kern w:val="44"/>
          <w:sz w:val="24"/>
          <w:szCs w:val="24"/>
        </w:rPr>
        <w:t>5</w:t>
      </w:r>
      <w:r w:rsidR="00E77DC4">
        <w:rPr>
          <w:rFonts w:ascii="宋体" w:eastAsia="宋体" w:hAnsi="宋体" w:hint="eastAsia"/>
          <w:b w:val="0"/>
          <w:kern w:val="44"/>
          <w:sz w:val="24"/>
          <w:szCs w:val="24"/>
        </w:rPr>
        <w:t>测量误差校准</w:t>
      </w:r>
      <w:bookmarkEnd w:id="86"/>
      <w:bookmarkEnd w:id="87"/>
    </w:p>
    <w:p w:rsidR="00014008" w:rsidRDefault="00014008" w:rsidP="00014008">
      <w:pPr>
        <w:spacing w:line="360" w:lineRule="auto"/>
        <w:ind w:left="0" w:firstLineChars="236" w:firstLine="566"/>
        <w:rPr>
          <w:rFonts w:ascii="宋体"/>
          <w:kern w:val="0"/>
          <w:sz w:val="24"/>
        </w:rPr>
      </w:pPr>
      <w:r>
        <w:rPr>
          <w:rFonts w:ascii="宋体" w:hint="eastAsia"/>
          <w:kern w:val="0"/>
          <w:sz w:val="24"/>
        </w:rPr>
        <w:t>按风速校准点顺序调整风速，</w:t>
      </w:r>
      <w:r w:rsidRPr="00014008">
        <w:rPr>
          <w:rFonts w:ascii="宋体" w:hint="eastAsia"/>
          <w:kern w:val="0"/>
          <w:sz w:val="24"/>
        </w:rPr>
        <w:t>风速稳定后，同时读取标准器和</w:t>
      </w:r>
      <w:r w:rsidR="005D21CF">
        <w:rPr>
          <w:rFonts w:ascii="宋体" w:hint="eastAsia"/>
          <w:kern w:val="0"/>
          <w:sz w:val="24"/>
        </w:rPr>
        <w:t>风传感器</w:t>
      </w:r>
      <w:r w:rsidRPr="00014008">
        <w:rPr>
          <w:rFonts w:ascii="宋体" w:hint="eastAsia"/>
          <w:kern w:val="0"/>
          <w:sz w:val="24"/>
        </w:rPr>
        <w:t>输出值，读数应不少于三组。并读取试验段内温度、湿度及气压值。</w:t>
      </w:r>
      <w:r>
        <w:rPr>
          <w:rFonts w:ascii="宋体" w:hint="eastAsia"/>
          <w:kern w:val="0"/>
          <w:sz w:val="24"/>
        </w:rPr>
        <w:t>（</w:t>
      </w:r>
      <w:r w:rsidR="005D21CF">
        <w:rPr>
          <w:rFonts w:ascii="宋体" w:hint="eastAsia"/>
          <w:kern w:val="0"/>
          <w:sz w:val="24"/>
        </w:rPr>
        <w:t>风传感器</w:t>
      </w:r>
      <w:r>
        <w:rPr>
          <w:rFonts w:ascii="宋体" w:hint="eastAsia"/>
          <w:kern w:val="0"/>
          <w:sz w:val="24"/>
        </w:rPr>
        <w:t>校准记录表见附录C）。</w:t>
      </w:r>
    </w:p>
    <w:p w:rsidR="00014008" w:rsidRDefault="00014008" w:rsidP="00014008">
      <w:pPr>
        <w:spacing w:line="360" w:lineRule="auto"/>
        <w:ind w:left="430" w:hangingChars="179" w:hanging="430"/>
        <w:rPr>
          <w:rFonts w:ascii="宋体"/>
          <w:kern w:val="0"/>
          <w:sz w:val="24"/>
        </w:rPr>
      </w:pPr>
      <w:r>
        <w:rPr>
          <w:rFonts w:ascii="宋体" w:hint="eastAsia"/>
          <w:kern w:val="0"/>
          <w:sz w:val="24"/>
        </w:rPr>
        <w:t xml:space="preserve">7.2.6 </w:t>
      </w:r>
      <w:r w:rsidR="00FB7474">
        <w:rPr>
          <w:rFonts w:ascii="宋体" w:hint="eastAsia"/>
          <w:kern w:val="0"/>
          <w:sz w:val="24"/>
        </w:rPr>
        <w:t>距离常数校准</w:t>
      </w:r>
    </w:p>
    <w:p w:rsidR="0097041C" w:rsidRPr="00B64388" w:rsidRDefault="0097041C" w:rsidP="0097041C">
      <w:pPr>
        <w:spacing w:line="360" w:lineRule="auto"/>
        <w:ind w:left="2" w:firstLine="480"/>
        <w:rPr>
          <w:rFonts w:ascii="宋体"/>
          <w:color w:val="000000" w:themeColor="text1"/>
          <w:kern w:val="0"/>
          <w:sz w:val="24"/>
        </w:rPr>
      </w:pPr>
      <w:r w:rsidRPr="00B64388">
        <w:rPr>
          <w:rFonts w:ascii="宋体" w:hint="eastAsia"/>
          <w:color w:val="000000" w:themeColor="text1"/>
          <w:kern w:val="0"/>
          <w:sz w:val="24"/>
        </w:rPr>
        <w:t>在测量时</w:t>
      </w:r>
      <w:r w:rsidRPr="00B64388">
        <w:rPr>
          <w:rFonts w:ascii="宋体"/>
          <w:color w:val="000000" w:themeColor="text1"/>
          <w:kern w:val="0"/>
          <w:sz w:val="24"/>
        </w:rPr>
        <w:t>,</w:t>
      </w:r>
      <w:r w:rsidRPr="00B64388">
        <w:rPr>
          <w:rFonts w:ascii="宋体" w:hint="eastAsia"/>
          <w:color w:val="000000" w:themeColor="text1"/>
          <w:kern w:val="0"/>
          <w:sz w:val="24"/>
        </w:rPr>
        <w:t>将</w:t>
      </w:r>
      <w:r w:rsidR="005D21CF">
        <w:rPr>
          <w:rFonts w:ascii="宋体" w:hint="eastAsia"/>
          <w:color w:val="000000" w:themeColor="text1"/>
          <w:kern w:val="0"/>
          <w:sz w:val="24"/>
        </w:rPr>
        <w:t>风传感器</w:t>
      </w:r>
      <w:r w:rsidRPr="00B64388">
        <w:rPr>
          <w:rFonts w:ascii="宋体" w:hint="eastAsia"/>
          <w:color w:val="000000" w:themeColor="text1"/>
          <w:kern w:val="0"/>
          <w:sz w:val="24"/>
        </w:rPr>
        <w:t>放于风洞中</w:t>
      </w:r>
      <w:r w:rsidRPr="00B64388">
        <w:rPr>
          <w:rFonts w:ascii="宋体"/>
          <w:color w:val="000000" w:themeColor="text1"/>
          <w:kern w:val="0"/>
          <w:sz w:val="24"/>
        </w:rPr>
        <w:t>,</w:t>
      </w:r>
      <w:r w:rsidR="00B64388" w:rsidRPr="00B64388">
        <w:rPr>
          <w:rFonts w:ascii="宋体" w:hint="eastAsia"/>
          <w:color w:val="000000" w:themeColor="text1"/>
          <w:kern w:val="0"/>
          <w:sz w:val="24"/>
        </w:rPr>
        <w:t>调整</w:t>
      </w:r>
      <w:r w:rsidRPr="00B64388">
        <w:rPr>
          <w:rFonts w:ascii="宋体" w:hint="eastAsia"/>
          <w:color w:val="000000" w:themeColor="text1"/>
          <w:kern w:val="0"/>
          <w:sz w:val="24"/>
        </w:rPr>
        <w:t>风洞中</w:t>
      </w:r>
      <w:r w:rsidR="00B64388" w:rsidRPr="00B64388">
        <w:rPr>
          <w:rFonts w:ascii="宋体" w:hint="eastAsia"/>
          <w:color w:val="000000" w:themeColor="text1"/>
          <w:kern w:val="0"/>
          <w:sz w:val="24"/>
        </w:rPr>
        <w:t>试验段中的</w:t>
      </w:r>
      <w:r w:rsidRPr="00B64388">
        <w:rPr>
          <w:rFonts w:ascii="宋体" w:hint="eastAsia"/>
          <w:color w:val="000000" w:themeColor="text1"/>
          <w:kern w:val="0"/>
          <w:sz w:val="24"/>
        </w:rPr>
        <w:t>气流</w:t>
      </w:r>
      <w:r w:rsidR="00B64388" w:rsidRPr="00B64388">
        <w:rPr>
          <w:rFonts w:ascii="宋体" w:hint="eastAsia"/>
          <w:color w:val="000000" w:themeColor="text1"/>
          <w:kern w:val="0"/>
          <w:sz w:val="24"/>
        </w:rPr>
        <w:t>的速度为5m/s</w:t>
      </w:r>
      <w:r w:rsidRPr="00B64388">
        <w:rPr>
          <w:rFonts w:ascii="宋体"/>
          <w:color w:val="000000" w:themeColor="text1"/>
          <w:kern w:val="0"/>
          <w:sz w:val="24"/>
        </w:rPr>
        <w:t>,</w:t>
      </w:r>
      <w:r w:rsidRPr="00B64388">
        <w:rPr>
          <w:rFonts w:ascii="宋体" w:hint="eastAsia"/>
          <w:color w:val="000000" w:themeColor="text1"/>
          <w:kern w:val="0"/>
          <w:sz w:val="24"/>
        </w:rPr>
        <w:t>。将风杯固定</w:t>
      </w:r>
      <w:r w:rsidRPr="00B64388">
        <w:rPr>
          <w:rFonts w:ascii="宋体"/>
          <w:color w:val="000000" w:themeColor="text1"/>
          <w:kern w:val="0"/>
          <w:sz w:val="24"/>
        </w:rPr>
        <w:t>,</w:t>
      </w:r>
      <w:r w:rsidRPr="00B64388">
        <w:rPr>
          <w:rFonts w:ascii="宋体" w:hint="eastAsia"/>
          <w:color w:val="000000" w:themeColor="text1"/>
          <w:kern w:val="0"/>
          <w:sz w:val="24"/>
        </w:rPr>
        <w:t>不使其随气流旋转</w:t>
      </w:r>
      <w:r w:rsidRPr="00B64388">
        <w:rPr>
          <w:rFonts w:ascii="宋体"/>
          <w:color w:val="000000" w:themeColor="text1"/>
          <w:kern w:val="0"/>
          <w:sz w:val="24"/>
        </w:rPr>
        <w:t>,</w:t>
      </w:r>
      <w:r w:rsidRPr="00B64388">
        <w:rPr>
          <w:rFonts w:ascii="宋体" w:hint="eastAsia"/>
          <w:color w:val="000000" w:themeColor="text1"/>
          <w:kern w:val="0"/>
          <w:sz w:val="24"/>
        </w:rPr>
        <w:t>迅速解脱对风杯的固定</w:t>
      </w:r>
      <w:r w:rsidR="00B64388" w:rsidRPr="00B64388">
        <w:rPr>
          <w:rFonts w:ascii="宋体" w:hint="eastAsia"/>
          <w:color w:val="000000" w:themeColor="text1"/>
          <w:kern w:val="0"/>
          <w:sz w:val="24"/>
        </w:rPr>
        <w:t>的同时立即开动秒表</w:t>
      </w:r>
      <w:r w:rsidRPr="00B64388">
        <w:rPr>
          <w:rFonts w:ascii="宋体"/>
          <w:color w:val="000000" w:themeColor="text1"/>
          <w:kern w:val="0"/>
          <w:sz w:val="24"/>
        </w:rPr>
        <w:t>,</w:t>
      </w:r>
      <w:r w:rsidRPr="00B64388">
        <w:rPr>
          <w:rFonts w:ascii="宋体" w:hint="eastAsia"/>
          <w:color w:val="000000" w:themeColor="text1"/>
          <w:kern w:val="0"/>
          <w:sz w:val="24"/>
        </w:rPr>
        <w:t>风杯由静止转动</w:t>
      </w:r>
      <w:r w:rsidRPr="00B64388">
        <w:rPr>
          <w:rFonts w:ascii="宋体"/>
          <w:color w:val="000000" w:themeColor="text1"/>
          <w:kern w:val="0"/>
          <w:sz w:val="24"/>
        </w:rPr>
        <w:t>,</w:t>
      </w:r>
      <w:r w:rsidRPr="00B64388">
        <w:rPr>
          <w:rFonts w:ascii="宋体" w:hint="eastAsia"/>
          <w:color w:val="000000" w:themeColor="text1"/>
          <w:kern w:val="0"/>
          <w:sz w:val="24"/>
        </w:rPr>
        <w:t>当风速指示的风速为</w:t>
      </w:r>
      <w:r w:rsidR="009636D9">
        <w:rPr>
          <w:rFonts w:ascii="宋体" w:hint="eastAsia"/>
          <w:color w:val="000000" w:themeColor="text1"/>
          <w:kern w:val="0"/>
          <w:sz w:val="24"/>
        </w:rPr>
        <w:t>标准风速值的63%</w:t>
      </w:r>
      <w:r w:rsidR="00B64388" w:rsidRPr="00B64388">
        <w:rPr>
          <w:rFonts w:ascii="宋体" w:hint="eastAsia"/>
          <w:color w:val="000000" w:themeColor="text1"/>
          <w:kern w:val="0"/>
          <w:sz w:val="24"/>
        </w:rPr>
        <w:t>时</w:t>
      </w:r>
      <w:r w:rsidR="009636D9">
        <w:rPr>
          <w:rFonts w:ascii="宋体" w:hint="eastAsia"/>
          <w:color w:val="000000" w:themeColor="text1"/>
          <w:kern w:val="0"/>
          <w:sz w:val="24"/>
        </w:rPr>
        <w:t>刻</w:t>
      </w:r>
      <w:r w:rsidRPr="00B64388">
        <w:rPr>
          <w:rFonts w:ascii="宋体"/>
          <w:color w:val="000000" w:themeColor="text1"/>
          <w:kern w:val="0"/>
          <w:sz w:val="24"/>
        </w:rPr>
        <w:t>,</w:t>
      </w:r>
      <w:r w:rsidR="00B64388" w:rsidRPr="00B64388">
        <w:rPr>
          <w:rFonts w:ascii="宋体" w:hint="eastAsia"/>
          <w:color w:val="000000" w:themeColor="text1"/>
          <w:kern w:val="0"/>
          <w:sz w:val="24"/>
        </w:rPr>
        <w:t>按</w:t>
      </w:r>
      <w:r w:rsidRPr="00B64388">
        <w:rPr>
          <w:rFonts w:ascii="宋体" w:hint="eastAsia"/>
          <w:color w:val="000000" w:themeColor="text1"/>
          <w:kern w:val="0"/>
          <w:sz w:val="24"/>
        </w:rPr>
        <w:t>停秒表</w:t>
      </w:r>
      <w:r w:rsidRPr="00B64388">
        <w:rPr>
          <w:rFonts w:ascii="宋体"/>
          <w:color w:val="000000" w:themeColor="text1"/>
          <w:kern w:val="0"/>
          <w:sz w:val="24"/>
        </w:rPr>
        <w:t>,</w:t>
      </w:r>
      <w:r w:rsidR="007F3281">
        <w:rPr>
          <w:rFonts w:ascii="宋体" w:hint="eastAsia"/>
          <w:color w:val="000000" w:themeColor="text1"/>
          <w:kern w:val="0"/>
          <w:sz w:val="24"/>
        </w:rPr>
        <w:t>读取</w:t>
      </w:r>
      <w:r w:rsidRPr="00B64388">
        <w:rPr>
          <w:rFonts w:ascii="宋体" w:hint="eastAsia"/>
          <w:color w:val="000000" w:themeColor="text1"/>
          <w:kern w:val="0"/>
          <w:sz w:val="24"/>
        </w:rPr>
        <w:t>测得的时间</w:t>
      </w:r>
      <w:r w:rsidR="00B64388" w:rsidRPr="00B64388">
        <w:rPr>
          <w:rFonts w:ascii="宋体" w:hint="eastAsia"/>
          <w:color w:val="000000" w:themeColor="text1"/>
          <w:kern w:val="0"/>
          <w:sz w:val="24"/>
        </w:rPr>
        <w:t>t</w:t>
      </w:r>
      <w:bookmarkStart w:id="88" w:name="_Toc437607324"/>
      <w:r w:rsidR="007F3281">
        <w:rPr>
          <w:rFonts w:ascii="宋体" w:hint="eastAsia"/>
          <w:color w:val="000000" w:themeColor="text1"/>
          <w:kern w:val="0"/>
          <w:sz w:val="24"/>
        </w:rPr>
        <w:t>，重复校准三次。</w:t>
      </w:r>
    </w:p>
    <w:p w:rsidR="00F91D80" w:rsidRPr="00891BB9" w:rsidRDefault="006C09C9" w:rsidP="0097041C">
      <w:pPr>
        <w:spacing w:line="360" w:lineRule="auto"/>
        <w:ind w:left="2" w:hanging="2"/>
        <w:rPr>
          <w:rFonts w:ascii="宋体" w:hAnsi="宋体"/>
          <w:b/>
          <w:kern w:val="44"/>
          <w:sz w:val="24"/>
        </w:rPr>
      </w:pPr>
      <w:r w:rsidRPr="00891BB9">
        <w:rPr>
          <w:rFonts w:ascii="宋体" w:hAnsi="宋体" w:hint="eastAsia"/>
          <w:b/>
          <w:kern w:val="44"/>
          <w:sz w:val="24"/>
        </w:rPr>
        <w:t>7.3数据处理</w:t>
      </w:r>
      <w:bookmarkEnd w:id="88"/>
    </w:p>
    <w:p w:rsidR="00F91D80" w:rsidRPr="00E11FD7" w:rsidRDefault="006C09C9" w:rsidP="00E11FD7">
      <w:pPr>
        <w:spacing w:line="360" w:lineRule="auto"/>
        <w:ind w:left="0" w:firstLine="0"/>
        <w:jc w:val="left"/>
        <w:rPr>
          <w:rFonts w:asciiTheme="minorEastAsia" w:eastAsiaTheme="minorEastAsia" w:hAnsiTheme="minorEastAsia"/>
          <w:sz w:val="24"/>
        </w:rPr>
      </w:pPr>
      <w:bookmarkStart w:id="89" w:name="_Toc437607325"/>
      <w:bookmarkStart w:id="90" w:name="_Toc513553736"/>
      <w:r w:rsidRPr="00E11FD7">
        <w:rPr>
          <w:rFonts w:asciiTheme="minorEastAsia" w:eastAsiaTheme="minorEastAsia" w:hAnsiTheme="minorEastAsia" w:hint="eastAsia"/>
          <w:sz w:val="24"/>
        </w:rPr>
        <w:t>7.3.1标准风速计算</w:t>
      </w:r>
      <w:bookmarkEnd w:id="89"/>
      <w:bookmarkEnd w:id="90"/>
    </w:p>
    <w:p w:rsidR="00F91D80" w:rsidRDefault="006C09C9" w:rsidP="00E11FD7">
      <w:pPr>
        <w:spacing w:line="360" w:lineRule="auto"/>
        <w:ind w:left="0" w:right="0" w:firstLineChars="200" w:firstLine="480"/>
        <w:rPr>
          <w:rFonts w:ascii="宋体"/>
          <w:kern w:val="0"/>
          <w:sz w:val="24"/>
        </w:rPr>
      </w:pPr>
      <w:r>
        <w:rPr>
          <w:rFonts w:ascii="宋体" w:hint="eastAsia"/>
          <w:kern w:val="0"/>
          <w:sz w:val="24"/>
        </w:rPr>
        <w:t>根据校准时测得的环境温度、湿度、气压和</w:t>
      </w:r>
      <w:r w:rsidR="0073442C">
        <w:rPr>
          <w:rFonts w:ascii="宋体" w:hint="eastAsia"/>
          <w:kern w:val="0"/>
          <w:sz w:val="24"/>
        </w:rPr>
        <w:t>微差压计</w:t>
      </w:r>
      <w:r>
        <w:rPr>
          <w:rFonts w:ascii="宋体" w:hint="eastAsia"/>
          <w:kern w:val="0"/>
          <w:sz w:val="24"/>
        </w:rPr>
        <w:t>示值计算出标准风速（计算方法见附录</w:t>
      </w:r>
      <w:r w:rsidR="00891BB9">
        <w:rPr>
          <w:rFonts w:ascii="宋体" w:hint="eastAsia"/>
          <w:kern w:val="0"/>
          <w:sz w:val="24"/>
        </w:rPr>
        <w:t>A</w:t>
      </w:r>
      <w:r>
        <w:rPr>
          <w:rFonts w:ascii="宋体" w:hint="eastAsia"/>
          <w:kern w:val="0"/>
          <w:sz w:val="24"/>
        </w:rPr>
        <w:t>）。</w:t>
      </w:r>
    </w:p>
    <w:p w:rsidR="00B67E53" w:rsidRDefault="00B67E53" w:rsidP="00B67E53">
      <w:pPr>
        <w:spacing w:line="360" w:lineRule="auto"/>
        <w:ind w:left="0" w:firstLineChars="200" w:firstLine="480"/>
        <w:rPr>
          <w:rFonts w:ascii="宋体"/>
          <w:kern w:val="0"/>
          <w:sz w:val="24"/>
        </w:rPr>
      </w:pPr>
      <w:r w:rsidRPr="000365C7">
        <w:rPr>
          <w:rFonts w:ascii="宋体" w:hint="eastAsia"/>
          <w:kern w:val="0"/>
          <w:sz w:val="24"/>
        </w:rPr>
        <w:t>在整个校准范围内有m个校准点。在每个校准点正或反行程的读数三次，微差压计所读3个数的算术平均值作为微差压计该次测量的测得值，计算如(1)</w:t>
      </w:r>
      <w:r w:rsidR="00152507">
        <w:rPr>
          <w:rFonts w:ascii="宋体" w:hint="eastAsia"/>
          <w:kern w:val="0"/>
          <w:sz w:val="24"/>
        </w:rPr>
        <w:t>、(2)</w:t>
      </w:r>
      <w:r w:rsidRPr="000365C7">
        <w:rPr>
          <w:rFonts w:ascii="宋体" w:hint="eastAsia"/>
          <w:kern w:val="0"/>
          <w:sz w:val="24"/>
        </w:rPr>
        <w:t>式：</w:t>
      </w:r>
    </w:p>
    <w:p w:rsidR="00C07243" w:rsidRDefault="00C07243" w:rsidP="00C07243">
      <w:pPr>
        <w:spacing w:line="360" w:lineRule="auto"/>
        <w:ind w:left="0" w:firstLineChars="200" w:firstLine="480"/>
        <w:jc w:val="center"/>
        <w:rPr>
          <w:rFonts w:ascii="宋体"/>
          <w:kern w:val="0"/>
          <w:sz w:val="24"/>
        </w:rPr>
      </w:pPr>
      <w:r w:rsidRPr="006F725F">
        <w:rPr>
          <w:position w:val="-28"/>
          <w:sz w:val="24"/>
        </w:rPr>
        <w:object w:dxaOrig="18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55pt;height:34.9pt" o:ole="">
            <v:imagedata r:id="rId18" o:title=""/>
          </v:shape>
          <o:OLEObject Type="Embed" ProgID="Equation.3" ShapeID="_x0000_i1025" DrawAspect="Content" ObjectID="_1587477490" r:id="rId19"/>
        </w:object>
      </w:r>
      <w:r>
        <w:rPr>
          <w:rFonts w:hint="eastAsia"/>
          <w:position w:val="-28"/>
          <w:sz w:val="24"/>
        </w:rPr>
        <w:t xml:space="preserve">                   </w:t>
      </w:r>
      <w:r w:rsidRPr="00C07243">
        <w:rPr>
          <w:rFonts w:hint="eastAsia"/>
          <w:sz w:val="24"/>
        </w:rPr>
        <w:t>(1)</w:t>
      </w:r>
    </w:p>
    <w:p w:rsidR="00A62418" w:rsidRPr="00152507" w:rsidRDefault="00152507" w:rsidP="00152507">
      <w:pPr>
        <w:spacing w:line="360" w:lineRule="auto"/>
        <w:ind w:left="0" w:firstLineChars="200" w:firstLine="480"/>
        <w:rPr>
          <w:sz w:val="24"/>
        </w:rPr>
      </w:pPr>
      <w:r>
        <w:rPr>
          <w:rFonts w:hint="eastAsia"/>
          <w:color w:val="FF0000"/>
          <w:sz w:val="24"/>
        </w:rPr>
        <w:t xml:space="preserve">                  </w:t>
      </w:r>
      <w:r w:rsidRPr="006F725F">
        <w:rPr>
          <w:position w:val="-28"/>
          <w:sz w:val="24"/>
        </w:rPr>
        <w:object w:dxaOrig="1840" w:dyaOrig="700">
          <v:shape id="_x0000_i1026" type="#_x0000_t75" style="width:91.65pt;height:34.9pt" o:ole="">
            <v:imagedata r:id="rId20" o:title=""/>
          </v:shape>
          <o:OLEObject Type="Embed" ProgID="Equation.3" ShapeID="_x0000_i1026" DrawAspect="Content" ObjectID="_1587477491" r:id="rId21"/>
        </w:object>
      </w:r>
      <w:r w:rsidR="00E847A8">
        <w:rPr>
          <w:rFonts w:hint="eastAsia"/>
          <w:color w:val="FF0000"/>
          <w:sz w:val="24"/>
        </w:rPr>
        <w:t xml:space="preserve"> </w:t>
      </w:r>
      <w:r>
        <w:rPr>
          <w:rFonts w:hint="eastAsia"/>
          <w:color w:val="FF0000"/>
          <w:sz w:val="24"/>
        </w:rPr>
        <w:t xml:space="preserve">                  </w:t>
      </w:r>
      <w:r w:rsidRPr="00152507">
        <w:rPr>
          <w:rFonts w:hint="eastAsia"/>
          <w:sz w:val="24"/>
        </w:rPr>
        <w:t xml:space="preserve">  (2)</w:t>
      </w:r>
    </w:p>
    <w:p w:rsidR="00B67E53" w:rsidRDefault="00B67E53" w:rsidP="00152507">
      <w:pPr>
        <w:ind w:leftChars="1306" w:left="7497" w:hangingChars="1600" w:hanging="3840"/>
        <w:rPr>
          <w:sz w:val="24"/>
        </w:rPr>
      </w:pPr>
      <w:r>
        <w:rPr>
          <w:rFonts w:hint="eastAsia"/>
          <w:sz w:val="24"/>
        </w:rPr>
        <w:t xml:space="preserve">               </w:t>
      </w:r>
      <w:r w:rsidR="00A62418">
        <w:rPr>
          <w:rFonts w:hint="eastAsia"/>
          <w:sz w:val="24"/>
        </w:rPr>
        <w:t xml:space="preserve">                 </w:t>
      </w:r>
      <w:r w:rsidRPr="00FF4AB0">
        <w:rPr>
          <w:rFonts w:hint="eastAsia"/>
          <w:sz w:val="24"/>
        </w:rPr>
        <w:t xml:space="preserve">           </w:t>
      </w:r>
      <w:r>
        <w:rPr>
          <w:rFonts w:hint="eastAsia"/>
          <w:sz w:val="24"/>
        </w:rPr>
        <w:t xml:space="preserve">                                   </w:t>
      </w:r>
    </w:p>
    <w:p w:rsidR="00B67E53" w:rsidRPr="000365C7" w:rsidRDefault="00B67E53" w:rsidP="000365C7">
      <w:pPr>
        <w:spacing w:line="360" w:lineRule="auto"/>
        <w:ind w:left="0" w:firstLineChars="200" w:firstLine="480"/>
        <w:rPr>
          <w:rFonts w:ascii="宋体"/>
          <w:kern w:val="0"/>
          <w:sz w:val="24"/>
        </w:rPr>
      </w:pPr>
      <w:r w:rsidRPr="000365C7">
        <w:rPr>
          <w:rFonts w:ascii="宋体" w:hint="eastAsia"/>
          <w:kern w:val="0"/>
          <w:sz w:val="24"/>
        </w:rPr>
        <w:t>式中：</w:t>
      </w:r>
      <w:r w:rsidRPr="000365C7">
        <w:rPr>
          <w:rFonts w:ascii="宋体" w:hint="eastAsia"/>
          <w:kern w:val="0"/>
          <w:sz w:val="24"/>
        </w:rPr>
        <w:object w:dxaOrig="360" w:dyaOrig="380">
          <v:shape id="_x0000_i1027" type="#_x0000_t75" style="width:18pt;height:19.1pt" o:ole="">
            <v:imagedata r:id="rId22" o:title=""/>
          </v:shape>
          <o:OLEObject Type="Embed" ProgID="Equation.3" ShapeID="_x0000_i1027" DrawAspect="Content" ObjectID="_1587477492" r:id="rId23"/>
        </w:object>
      </w:r>
      <w:r w:rsidRPr="000365C7">
        <w:rPr>
          <w:rFonts w:ascii="宋体" w:hint="eastAsia"/>
          <w:kern w:val="0"/>
          <w:sz w:val="24"/>
        </w:rPr>
        <w:t>——微差压</w:t>
      </w:r>
      <w:proofErr w:type="gramStart"/>
      <w:r w:rsidRPr="000365C7">
        <w:rPr>
          <w:rFonts w:ascii="宋体" w:hint="eastAsia"/>
          <w:kern w:val="0"/>
          <w:sz w:val="24"/>
        </w:rPr>
        <w:t>计正行程第</w:t>
      </w:r>
      <w:proofErr w:type="gramEnd"/>
      <w:r w:rsidRPr="000365C7">
        <w:rPr>
          <w:rFonts w:ascii="宋体"/>
          <w:kern w:val="0"/>
          <w:sz w:val="24"/>
        </w:rPr>
        <w:t>i</w:t>
      </w:r>
      <w:proofErr w:type="gramStart"/>
      <w:r w:rsidRPr="000365C7">
        <w:rPr>
          <w:rFonts w:ascii="宋体" w:hint="eastAsia"/>
          <w:kern w:val="0"/>
          <w:sz w:val="24"/>
        </w:rPr>
        <w:t>个校准点第</w:t>
      </w:r>
      <w:proofErr w:type="gramEnd"/>
      <w:r w:rsidRPr="000365C7">
        <w:rPr>
          <w:rFonts w:ascii="宋体" w:hint="eastAsia"/>
          <w:kern w:val="0"/>
          <w:sz w:val="24"/>
        </w:rPr>
        <w:t>j次测得值，Pa；</w:t>
      </w:r>
    </w:p>
    <w:p w:rsidR="00B67E53" w:rsidRPr="000365C7" w:rsidRDefault="00B67E53" w:rsidP="00B85E07">
      <w:pPr>
        <w:spacing w:line="360" w:lineRule="auto"/>
        <w:ind w:left="0" w:firstLineChars="500" w:firstLine="1200"/>
        <w:rPr>
          <w:rFonts w:ascii="宋体"/>
          <w:kern w:val="0"/>
          <w:sz w:val="24"/>
        </w:rPr>
      </w:pPr>
      <w:r w:rsidRPr="000365C7">
        <w:rPr>
          <w:rFonts w:ascii="宋体" w:hint="eastAsia"/>
          <w:kern w:val="0"/>
          <w:sz w:val="24"/>
        </w:rPr>
        <w:object w:dxaOrig="420" w:dyaOrig="380">
          <v:shape id="_x0000_i1028" type="#_x0000_t75" style="width:21.25pt;height:19.1pt" o:ole="">
            <v:imagedata r:id="rId24" o:title=""/>
          </v:shape>
          <o:OLEObject Type="Embed" ProgID="Equation.3" ShapeID="_x0000_i1028" DrawAspect="Content" ObjectID="_1587477493" r:id="rId25"/>
        </w:object>
      </w:r>
      <w:r w:rsidRPr="000365C7">
        <w:rPr>
          <w:rFonts w:ascii="宋体" w:hint="eastAsia"/>
          <w:kern w:val="0"/>
          <w:sz w:val="24"/>
        </w:rPr>
        <w:t>——微差压计反</w:t>
      </w:r>
      <w:proofErr w:type="gramStart"/>
      <w:r w:rsidRPr="000365C7">
        <w:rPr>
          <w:rFonts w:ascii="宋体" w:hint="eastAsia"/>
          <w:kern w:val="0"/>
          <w:sz w:val="24"/>
        </w:rPr>
        <w:t>行程第</w:t>
      </w:r>
      <w:proofErr w:type="gramEnd"/>
      <w:r w:rsidRPr="000365C7">
        <w:rPr>
          <w:rFonts w:ascii="宋体"/>
          <w:kern w:val="0"/>
          <w:sz w:val="24"/>
        </w:rPr>
        <w:t>i</w:t>
      </w:r>
      <w:proofErr w:type="gramStart"/>
      <w:r w:rsidRPr="000365C7">
        <w:rPr>
          <w:rFonts w:ascii="宋体" w:hint="eastAsia"/>
          <w:kern w:val="0"/>
          <w:sz w:val="24"/>
        </w:rPr>
        <w:t>个</w:t>
      </w:r>
      <w:r w:rsidR="000365C7" w:rsidRPr="000365C7">
        <w:rPr>
          <w:rFonts w:ascii="宋体" w:hint="eastAsia"/>
          <w:kern w:val="0"/>
          <w:sz w:val="24"/>
        </w:rPr>
        <w:t>校准</w:t>
      </w:r>
      <w:r w:rsidRPr="000365C7">
        <w:rPr>
          <w:rFonts w:ascii="宋体" w:hint="eastAsia"/>
          <w:kern w:val="0"/>
          <w:sz w:val="24"/>
        </w:rPr>
        <w:t>点第</w:t>
      </w:r>
      <w:proofErr w:type="gramEnd"/>
      <w:r w:rsidRPr="000365C7">
        <w:rPr>
          <w:rFonts w:ascii="宋体" w:hint="eastAsia"/>
          <w:kern w:val="0"/>
          <w:sz w:val="24"/>
        </w:rPr>
        <w:t>j次测得值，Pa。</w:t>
      </w:r>
    </w:p>
    <w:p w:rsidR="00F91D80" w:rsidRDefault="006C09C9" w:rsidP="00DC199B">
      <w:pPr>
        <w:pStyle w:val="2"/>
        <w:numPr>
          <w:ilvl w:val="1"/>
          <w:numId w:val="0"/>
        </w:numPr>
        <w:adjustRightInd w:val="0"/>
        <w:snapToGrid w:val="0"/>
        <w:spacing w:before="0" w:after="0" w:line="360" w:lineRule="auto"/>
        <w:ind w:left="576" w:hanging="576"/>
        <w:rPr>
          <w:rFonts w:ascii="宋体" w:eastAsia="宋体" w:hAnsi="宋体"/>
          <w:b w:val="0"/>
          <w:kern w:val="44"/>
          <w:sz w:val="24"/>
          <w:szCs w:val="24"/>
        </w:rPr>
      </w:pPr>
      <w:bookmarkStart w:id="91" w:name="_Toc437607326"/>
      <w:bookmarkStart w:id="92" w:name="_Toc513553737"/>
      <w:r w:rsidRPr="00DC199B">
        <w:rPr>
          <w:rFonts w:ascii="宋体" w:eastAsia="宋体" w:hAnsi="宋体" w:hint="eastAsia"/>
          <w:b w:val="0"/>
          <w:kern w:val="44"/>
          <w:sz w:val="24"/>
          <w:szCs w:val="24"/>
        </w:rPr>
        <w:t>7.3.2</w:t>
      </w:r>
      <w:r w:rsidR="000365C7">
        <w:rPr>
          <w:rFonts w:ascii="宋体" w:eastAsia="宋体" w:hAnsi="宋体" w:hint="eastAsia"/>
          <w:b w:val="0"/>
          <w:kern w:val="44"/>
          <w:sz w:val="24"/>
          <w:szCs w:val="24"/>
        </w:rPr>
        <w:t xml:space="preserve"> </w:t>
      </w:r>
      <w:r w:rsidRPr="00DC199B">
        <w:rPr>
          <w:rFonts w:ascii="宋体" w:eastAsia="宋体" w:hAnsi="宋体" w:hint="eastAsia"/>
          <w:b w:val="0"/>
          <w:kern w:val="44"/>
          <w:sz w:val="24"/>
          <w:szCs w:val="24"/>
        </w:rPr>
        <w:t>风速</w:t>
      </w:r>
      <w:r w:rsidR="00D756BD">
        <w:rPr>
          <w:rFonts w:ascii="宋体" w:eastAsia="宋体" w:hAnsi="宋体" w:hint="eastAsia"/>
          <w:b w:val="0"/>
          <w:kern w:val="44"/>
          <w:sz w:val="24"/>
          <w:szCs w:val="24"/>
        </w:rPr>
        <w:t>测量</w:t>
      </w:r>
      <w:r w:rsidRPr="00DC199B">
        <w:rPr>
          <w:rFonts w:ascii="宋体" w:eastAsia="宋体" w:hAnsi="宋体" w:hint="eastAsia"/>
          <w:b w:val="0"/>
          <w:kern w:val="44"/>
          <w:sz w:val="24"/>
          <w:szCs w:val="24"/>
        </w:rPr>
        <w:t>误差计算</w:t>
      </w:r>
      <w:bookmarkEnd w:id="91"/>
      <w:bookmarkEnd w:id="92"/>
    </w:p>
    <w:p w:rsidR="000365C7" w:rsidRDefault="000365C7" w:rsidP="000365C7">
      <w:pPr>
        <w:spacing w:line="360" w:lineRule="auto"/>
        <w:ind w:left="0" w:firstLineChars="295" w:firstLine="708"/>
        <w:rPr>
          <w:sz w:val="24"/>
        </w:rPr>
      </w:pPr>
      <w:r w:rsidRPr="00D15CF6">
        <w:rPr>
          <w:rFonts w:hint="eastAsia"/>
          <w:sz w:val="24"/>
        </w:rPr>
        <w:t>在</w:t>
      </w:r>
      <w:r w:rsidRPr="00FB4879">
        <w:rPr>
          <w:rFonts w:hint="eastAsia"/>
          <w:sz w:val="24"/>
        </w:rPr>
        <w:t>每个校准点正或反行程</w:t>
      </w:r>
      <w:r>
        <w:rPr>
          <w:rFonts w:hint="eastAsia"/>
          <w:sz w:val="24"/>
        </w:rPr>
        <w:t>的每次</w:t>
      </w:r>
      <w:r w:rsidRPr="00FB4879">
        <w:rPr>
          <w:rFonts w:hint="eastAsia"/>
          <w:sz w:val="24"/>
        </w:rPr>
        <w:t>读数中，</w:t>
      </w:r>
      <w:r w:rsidR="005D21CF">
        <w:rPr>
          <w:rFonts w:hint="eastAsia"/>
          <w:sz w:val="24"/>
        </w:rPr>
        <w:t>风传感器</w:t>
      </w:r>
      <w:r w:rsidRPr="00FB4879">
        <w:rPr>
          <w:rFonts w:hint="eastAsia"/>
          <w:sz w:val="24"/>
        </w:rPr>
        <w:t>所读</w:t>
      </w:r>
      <w:r>
        <w:rPr>
          <w:rFonts w:hint="eastAsia"/>
          <w:sz w:val="24"/>
        </w:rPr>
        <w:t>3</w:t>
      </w:r>
      <w:r w:rsidRPr="00FB4879">
        <w:rPr>
          <w:rFonts w:hint="eastAsia"/>
          <w:sz w:val="24"/>
        </w:rPr>
        <w:t>个数的算术平均值为</w:t>
      </w:r>
      <w:r w:rsidR="005D21CF">
        <w:rPr>
          <w:rFonts w:hint="eastAsia"/>
          <w:sz w:val="24"/>
        </w:rPr>
        <w:t>风传感器</w:t>
      </w:r>
      <w:r w:rsidRPr="000A2E3E">
        <w:rPr>
          <w:rFonts w:hint="eastAsia"/>
          <w:sz w:val="24"/>
        </w:rPr>
        <w:t>该次测量的测得值。</w:t>
      </w:r>
    </w:p>
    <w:p w:rsidR="000365C7" w:rsidRPr="00D15CF6" w:rsidRDefault="00D3053F" w:rsidP="000365C7">
      <w:pPr>
        <w:spacing w:line="360" w:lineRule="auto"/>
        <w:ind w:firstLineChars="1000" w:firstLine="2400"/>
        <w:rPr>
          <w:color w:val="FF0000"/>
          <w:sz w:val="24"/>
        </w:rPr>
      </w:pPr>
      <w:r w:rsidRPr="006F725F">
        <w:rPr>
          <w:position w:val="-28"/>
          <w:sz w:val="24"/>
        </w:rPr>
        <w:object w:dxaOrig="1760" w:dyaOrig="700">
          <v:shape id="_x0000_i1029" type="#_x0000_t75" style="width:87.8pt;height:34.9pt" o:ole="">
            <v:imagedata r:id="rId26" o:title=""/>
          </v:shape>
          <o:OLEObject Type="Embed" ProgID="Equation.3" ShapeID="_x0000_i1029" DrawAspect="Content" ObjectID="_1587477494" r:id="rId27"/>
        </w:object>
      </w:r>
      <w:r w:rsidR="000365C7">
        <w:rPr>
          <w:rFonts w:hint="eastAsia"/>
          <w:sz w:val="24"/>
        </w:rPr>
        <w:t xml:space="preserve">                            </w:t>
      </w:r>
      <w:r w:rsidR="000365C7" w:rsidRPr="00FF4AB0">
        <w:rPr>
          <w:rFonts w:hint="eastAsia"/>
          <w:sz w:val="24"/>
        </w:rPr>
        <w:t>(</w:t>
      </w:r>
      <w:r w:rsidR="009022EA">
        <w:rPr>
          <w:rFonts w:hint="eastAsia"/>
          <w:sz w:val="24"/>
        </w:rPr>
        <w:t>3</w:t>
      </w:r>
      <w:r w:rsidR="000365C7" w:rsidRPr="00FF4AB0">
        <w:rPr>
          <w:rFonts w:hint="eastAsia"/>
          <w:sz w:val="24"/>
        </w:rPr>
        <w:t>)</w:t>
      </w:r>
    </w:p>
    <w:p w:rsidR="000365C7" w:rsidRDefault="000365C7" w:rsidP="000365C7">
      <w:pPr>
        <w:spacing w:line="360" w:lineRule="auto"/>
        <w:ind w:firstLineChars="950" w:firstLine="2280"/>
        <w:rPr>
          <w:sz w:val="24"/>
        </w:rPr>
      </w:pPr>
      <w:r w:rsidRPr="006F725F">
        <w:rPr>
          <w:position w:val="-28"/>
          <w:sz w:val="24"/>
        </w:rPr>
        <w:object w:dxaOrig="1780" w:dyaOrig="700">
          <v:shape id="_x0000_i1030" type="#_x0000_t75" style="width:88.9pt;height:34.9pt" o:ole="">
            <v:imagedata r:id="rId28" o:title=""/>
          </v:shape>
          <o:OLEObject Type="Embed" ProgID="Equation.3" ShapeID="_x0000_i1030" DrawAspect="Content" ObjectID="_1587477495" r:id="rId29"/>
        </w:object>
      </w:r>
      <w:r w:rsidRPr="00B67C9E">
        <w:rPr>
          <w:rFonts w:hint="eastAsia"/>
          <w:color w:val="FF0000"/>
          <w:sz w:val="24"/>
        </w:rPr>
        <w:t xml:space="preserve"> </w:t>
      </w:r>
      <w:r>
        <w:rPr>
          <w:rFonts w:hint="eastAsia"/>
          <w:color w:val="FF0000"/>
          <w:sz w:val="24"/>
        </w:rPr>
        <w:t xml:space="preserve">                            </w:t>
      </w:r>
      <w:r w:rsidRPr="00FF4AB0">
        <w:rPr>
          <w:rFonts w:hint="eastAsia"/>
          <w:sz w:val="24"/>
        </w:rPr>
        <w:t>(</w:t>
      </w:r>
      <w:r w:rsidR="009022EA">
        <w:rPr>
          <w:rFonts w:hint="eastAsia"/>
          <w:sz w:val="24"/>
        </w:rPr>
        <w:t>4</w:t>
      </w:r>
      <w:r w:rsidRPr="00FF4AB0">
        <w:rPr>
          <w:rFonts w:hint="eastAsia"/>
          <w:sz w:val="24"/>
        </w:rPr>
        <w:t>)</w:t>
      </w:r>
    </w:p>
    <w:p w:rsidR="000365C7" w:rsidRPr="00597E1C" w:rsidRDefault="000365C7" w:rsidP="000365C7">
      <w:pPr>
        <w:ind w:firstLineChars="200" w:firstLine="480"/>
        <w:rPr>
          <w:sz w:val="24"/>
        </w:rPr>
      </w:pPr>
      <w:r w:rsidRPr="00597E1C">
        <w:rPr>
          <w:rFonts w:hint="eastAsia"/>
          <w:sz w:val="24"/>
        </w:rPr>
        <w:t>式中：</w:t>
      </w:r>
      <w:r w:rsidRPr="000C1DEB">
        <w:rPr>
          <w:rFonts w:hint="eastAsia"/>
          <w:position w:val="-14"/>
          <w:sz w:val="24"/>
        </w:rPr>
        <w:object w:dxaOrig="340" w:dyaOrig="380">
          <v:shape id="_x0000_i1031" type="#_x0000_t75" style="width:16.9pt;height:19.1pt" o:ole="">
            <v:imagedata r:id="rId30" o:title=""/>
          </v:shape>
          <o:OLEObject Type="Embed" ProgID="Equation.3" ShapeID="_x0000_i1031" DrawAspect="Content" ObjectID="_1587477496" r:id="rId31"/>
        </w:object>
      </w:r>
      <w:r w:rsidRPr="00FF4AB0">
        <w:rPr>
          <w:rFonts w:hint="eastAsia"/>
          <w:sz w:val="24"/>
        </w:rPr>
        <w:t>——</w:t>
      </w:r>
      <w:r w:rsidR="005D21CF">
        <w:rPr>
          <w:rFonts w:hint="eastAsia"/>
          <w:sz w:val="24"/>
        </w:rPr>
        <w:t>风传感器</w:t>
      </w:r>
      <w:r w:rsidRPr="00FF4AB0">
        <w:rPr>
          <w:rFonts w:hint="eastAsia"/>
          <w:sz w:val="24"/>
        </w:rPr>
        <w:t>正</w:t>
      </w:r>
      <w:proofErr w:type="gramStart"/>
      <w:r w:rsidRPr="00FF4AB0">
        <w:rPr>
          <w:rFonts w:hint="eastAsia"/>
          <w:sz w:val="24"/>
        </w:rPr>
        <w:t>行程第</w:t>
      </w:r>
      <w:proofErr w:type="gramEnd"/>
      <w:r w:rsidRPr="00597E1C">
        <w:rPr>
          <w:sz w:val="24"/>
        </w:rPr>
        <w:t>i</w:t>
      </w:r>
      <w:proofErr w:type="gramStart"/>
      <w:r w:rsidRPr="00597E1C">
        <w:rPr>
          <w:rFonts w:hint="eastAsia"/>
          <w:sz w:val="24"/>
        </w:rPr>
        <w:t>个</w:t>
      </w:r>
      <w:r>
        <w:rPr>
          <w:rFonts w:hint="eastAsia"/>
          <w:sz w:val="24"/>
        </w:rPr>
        <w:t>校准</w:t>
      </w:r>
      <w:r w:rsidRPr="00597E1C">
        <w:rPr>
          <w:rFonts w:hint="eastAsia"/>
          <w:sz w:val="24"/>
        </w:rPr>
        <w:t>点第</w:t>
      </w:r>
      <w:proofErr w:type="gramEnd"/>
      <w:r w:rsidRPr="00597E1C">
        <w:rPr>
          <w:rFonts w:hint="eastAsia"/>
          <w:sz w:val="24"/>
        </w:rPr>
        <w:t>j</w:t>
      </w:r>
      <w:r w:rsidRPr="00597E1C">
        <w:rPr>
          <w:rFonts w:hint="eastAsia"/>
          <w:sz w:val="24"/>
        </w:rPr>
        <w:t>次</w:t>
      </w:r>
      <w:r>
        <w:rPr>
          <w:rFonts w:hint="eastAsia"/>
          <w:sz w:val="24"/>
        </w:rPr>
        <w:t>测得</w:t>
      </w:r>
      <w:r w:rsidRPr="00597E1C">
        <w:rPr>
          <w:rFonts w:hint="eastAsia"/>
          <w:sz w:val="24"/>
        </w:rPr>
        <w:t>值</w:t>
      </w:r>
      <w:r w:rsidRPr="002626F4">
        <w:rPr>
          <w:rFonts w:hint="eastAsia"/>
          <w:sz w:val="24"/>
        </w:rPr>
        <w:t>，</w:t>
      </w:r>
      <w:r w:rsidRPr="00EC1708">
        <w:rPr>
          <w:rFonts w:hAnsi="宋体" w:hint="eastAsia"/>
          <w:szCs w:val="21"/>
        </w:rPr>
        <w:t>Hz</w:t>
      </w:r>
      <w:r w:rsidRPr="00597E1C">
        <w:rPr>
          <w:rFonts w:hint="eastAsia"/>
          <w:sz w:val="24"/>
        </w:rPr>
        <w:t>；</w:t>
      </w:r>
    </w:p>
    <w:p w:rsidR="000365C7" w:rsidRDefault="000365C7" w:rsidP="000365C7">
      <w:pPr>
        <w:ind w:leftChars="306" w:left="857" w:firstLineChars="500" w:firstLine="1200"/>
        <w:rPr>
          <w:sz w:val="24"/>
        </w:rPr>
      </w:pPr>
      <w:r w:rsidRPr="000C1DEB">
        <w:rPr>
          <w:rFonts w:hint="eastAsia"/>
          <w:position w:val="-14"/>
          <w:sz w:val="24"/>
        </w:rPr>
        <w:object w:dxaOrig="400" w:dyaOrig="380">
          <v:shape id="_x0000_i1032" type="#_x0000_t75" style="width:20.2pt;height:19.1pt" o:ole="">
            <v:imagedata r:id="rId32" o:title=""/>
          </v:shape>
          <o:OLEObject Type="Embed" ProgID="Equation.3" ShapeID="_x0000_i1032" DrawAspect="Content" ObjectID="_1587477497" r:id="rId33"/>
        </w:object>
      </w:r>
      <w:r w:rsidRPr="00FF4AB0">
        <w:rPr>
          <w:rFonts w:hint="eastAsia"/>
          <w:sz w:val="24"/>
        </w:rPr>
        <w:t>——</w:t>
      </w:r>
      <w:r w:rsidR="005D21CF">
        <w:rPr>
          <w:rFonts w:hint="eastAsia"/>
          <w:sz w:val="24"/>
        </w:rPr>
        <w:t>风传感器</w:t>
      </w:r>
      <w:r w:rsidRPr="00FF4AB0">
        <w:rPr>
          <w:rFonts w:hint="eastAsia"/>
          <w:sz w:val="24"/>
        </w:rPr>
        <w:t>反</w:t>
      </w:r>
      <w:proofErr w:type="gramStart"/>
      <w:r w:rsidRPr="00FF4AB0">
        <w:rPr>
          <w:rFonts w:hint="eastAsia"/>
          <w:sz w:val="24"/>
        </w:rPr>
        <w:t>行程第</w:t>
      </w:r>
      <w:proofErr w:type="gramEnd"/>
      <w:r w:rsidRPr="00597E1C">
        <w:rPr>
          <w:sz w:val="24"/>
        </w:rPr>
        <w:t>i</w:t>
      </w:r>
      <w:proofErr w:type="gramStart"/>
      <w:r w:rsidRPr="00597E1C">
        <w:rPr>
          <w:rFonts w:hint="eastAsia"/>
          <w:sz w:val="24"/>
        </w:rPr>
        <w:t>个检定点第</w:t>
      </w:r>
      <w:proofErr w:type="gramEnd"/>
      <w:r w:rsidRPr="00597E1C">
        <w:rPr>
          <w:rFonts w:hint="eastAsia"/>
          <w:sz w:val="24"/>
        </w:rPr>
        <w:t>j</w:t>
      </w:r>
      <w:r w:rsidRPr="00597E1C">
        <w:rPr>
          <w:rFonts w:hint="eastAsia"/>
          <w:sz w:val="24"/>
        </w:rPr>
        <w:t>次</w:t>
      </w:r>
      <w:r>
        <w:rPr>
          <w:rFonts w:hint="eastAsia"/>
          <w:sz w:val="24"/>
        </w:rPr>
        <w:t>测得</w:t>
      </w:r>
      <w:r w:rsidRPr="00597E1C">
        <w:rPr>
          <w:rFonts w:hint="eastAsia"/>
          <w:sz w:val="24"/>
        </w:rPr>
        <w:t>值</w:t>
      </w:r>
      <w:r w:rsidRPr="002626F4">
        <w:rPr>
          <w:rFonts w:hint="eastAsia"/>
          <w:sz w:val="24"/>
        </w:rPr>
        <w:t>，</w:t>
      </w:r>
      <w:r w:rsidRPr="00EC1708">
        <w:rPr>
          <w:rFonts w:hAnsi="宋体" w:hint="eastAsia"/>
          <w:szCs w:val="21"/>
        </w:rPr>
        <w:t>Hz</w:t>
      </w:r>
      <w:r w:rsidRPr="00597E1C">
        <w:rPr>
          <w:rFonts w:hint="eastAsia"/>
          <w:sz w:val="24"/>
        </w:rPr>
        <w:t>。</w:t>
      </w:r>
    </w:p>
    <w:p w:rsidR="000365C7" w:rsidRPr="000365C7" w:rsidRDefault="000365C7" w:rsidP="000365C7">
      <w:pPr>
        <w:ind w:leftChars="306" w:left="857" w:firstLineChars="500" w:firstLine="1400"/>
      </w:pPr>
    </w:p>
    <w:p w:rsidR="000365C7" w:rsidRDefault="000365C7">
      <w:pPr>
        <w:spacing w:line="360" w:lineRule="auto"/>
        <w:ind w:left="0" w:right="0" w:firstLineChars="200" w:firstLine="480"/>
        <w:rPr>
          <w:rFonts w:ascii="宋体"/>
          <w:kern w:val="0"/>
          <w:sz w:val="24"/>
        </w:rPr>
      </w:pPr>
      <w:r>
        <w:rPr>
          <w:rFonts w:ascii="宋体" w:hint="eastAsia"/>
          <w:kern w:val="0"/>
          <w:sz w:val="24"/>
        </w:rPr>
        <w:t>依据使用说明书中的换算公式将</w:t>
      </w:r>
      <w:r w:rsidR="009300F3">
        <w:rPr>
          <w:rFonts w:ascii="宋体" w:hint="eastAsia"/>
          <w:kern w:val="0"/>
          <w:sz w:val="24"/>
        </w:rPr>
        <w:t>测量值</w:t>
      </w:r>
      <w:r w:rsidR="0083766E">
        <w:rPr>
          <w:rFonts w:ascii="宋体" w:hint="eastAsia"/>
          <w:kern w:val="0"/>
          <w:sz w:val="24"/>
        </w:rPr>
        <w:t>换算成</w:t>
      </w:r>
      <w:r w:rsidR="009300F3">
        <w:rPr>
          <w:rFonts w:ascii="宋体" w:hint="eastAsia"/>
          <w:kern w:val="0"/>
          <w:sz w:val="24"/>
        </w:rPr>
        <w:t>m/s后，计算各校准点的测量误差。</w:t>
      </w:r>
    </w:p>
    <w:p w:rsidR="00F91D80" w:rsidRDefault="006C09C9">
      <w:pPr>
        <w:spacing w:line="360" w:lineRule="auto"/>
        <w:ind w:left="0" w:right="0" w:firstLineChars="200" w:firstLine="480"/>
        <w:rPr>
          <w:rFonts w:ascii="宋体"/>
          <w:kern w:val="0"/>
          <w:sz w:val="24"/>
        </w:rPr>
      </w:pPr>
      <w:r>
        <w:rPr>
          <w:rFonts w:ascii="宋体" w:hint="eastAsia"/>
          <w:kern w:val="0"/>
          <w:sz w:val="24"/>
        </w:rPr>
        <w:t>各校准点</w:t>
      </w:r>
      <w:r w:rsidR="00D756BD">
        <w:rPr>
          <w:rFonts w:ascii="宋体" w:hint="eastAsia"/>
          <w:kern w:val="0"/>
          <w:sz w:val="24"/>
        </w:rPr>
        <w:t>测量</w:t>
      </w:r>
      <w:r>
        <w:rPr>
          <w:rFonts w:ascii="宋体" w:hint="eastAsia"/>
          <w:kern w:val="0"/>
          <w:sz w:val="24"/>
        </w:rPr>
        <w:t>误差计算见公式（</w:t>
      </w:r>
      <w:r w:rsidR="00EB3702">
        <w:rPr>
          <w:rFonts w:ascii="宋体" w:hint="eastAsia"/>
          <w:kern w:val="0"/>
          <w:sz w:val="24"/>
        </w:rPr>
        <w:t>6</w:t>
      </w:r>
      <w:r>
        <w:rPr>
          <w:rFonts w:ascii="宋体" w:hint="eastAsia"/>
          <w:kern w:val="0"/>
          <w:sz w:val="24"/>
        </w:rPr>
        <w:t>）。</w:t>
      </w:r>
    </w:p>
    <w:p w:rsidR="00F91D80" w:rsidRPr="00E37CEE" w:rsidRDefault="00EB3702" w:rsidP="00EB3702">
      <w:pPr>
        <w:spacing w:line="360" w:lineRule="auto"/>
        <w:ind w:left="0" w:right="0" w:firstLineChars="200" w:firstLine="560"/>
        <w:jc w:val="center"/>
        <w:rPr>
          <w:rFonts w:ascii="宋体"/>
          <w:kern w:val="0"/>
          <w:sz w:val="24"/>
        </w:rPr>
      </w:pPr>
      <w:r>
        <w:rPr>
          <w:rFonts w:hint="eastAsia"/>
          <w:position w:val="-6"/>
        </w:rPr>
        <w:t xml:space="preserve">             </w:t>
      </w:r>
      <w:r w:rsidR="00D756BD" w:rsidRPr="00D1241B">
        <w:rPr>
          <w:position w:val="-6"/>
        </w:rPr>
        <w:object w:dxaOrig="1120" w:dyaOrig="320">
          <v:shape id="_x0000_i1033" type="#_x0000_t75" style="width:55.65pt;height:16.35pt" o:ole="">
            <v:imagedata r:id="rId34" o:title=""/>
          </v:shape>
          <o:OLEObject Type="Embed" ProgID="Equation.3" ShapeID="_x0000_i1033" DrawAspect="Content" ObjectID="_1587477498" r:id="rId35"/>
        </w:object>
      </w:r>
      <w:r w:rsidR="006C09C9" w:rsidRPr="00E37CEE">
        <w:rPr>
          <w:rFonts w:ascii="宋体"/>
          <w:kern w:val="0"/>
          <w:sz w:val="24"/>
        </w:rPr>
        <w:tab/>
      </w:r>
      <w:r w:rsidR="002729C5">
        <w:rPr>
          <w:rFonts w:ascii="宋体" w:hint="eastAsia"/>
          <w:kern w:val="0"/>
          <w:sz w:val="24"/>
        </w:rPr>
        <w:t xml:space="preserve">                              </w:t>
      </w:r>
      <w:r w:rsidR="002729C5" w:rsidRPr="00E37CEE">
        <w:rPr>
          <w:rFonts w:ascii="宋体"/>
          <w:kern w:val="0"/>
          <w:sz w:val="24"/>
        </w:rPr>
        <w:t xml:space="preserve"> </w:t>
      </w:r>
      <w:r w:rsidR="006C09C9" w:rsidRPr="00E37CEE">
        <w:rPr>
          <w:rFonts w:ascii="宋体"/>
          <w:kern w:val="0"/>
          <w:sz w:val="24"/>
        </w:rPr>
        <w:t>(</w:t>
      </w:r>
      <w:r w:rsidR="002729C5">
        <w:rPr>
          <w:rFonts w:ascii="宋体" w:hint="eastAsia"/>
          <w:kern w:val="0"/>
          <w:sz w:val="24"/>
        </w:rPr>
        <w:t>6</w:t>
      </w:r>
      <w:r w:rsidR="006C09C9" w:rsidRPr="00E37CEE">
        <w:rPr>
          <w:rFonts w:ascii="宋体"/>
          <w:kern w:val="0"/>
          <w:sz w:val="24"/>
        </w:rPr>
        <w:t>)</w:t>
      </w:r>
    </w:p>
    <w:p w:rsidR="00D756BD" w:rsidRDefault="006C09C9" w:rsidP="00EB3702">
      <w:pPr>
        <w:spacing w:line="360" w:lineRule="auto"/>
        <w:ind w:left="0" w:right="0" w:firstLineChars="200" w:firstLine="480"/>
        <w:rPr>
          <w:sz w:val="24"/>
        </w:rPr>
      </w:pPr>
      <w:r w:rsidRPr="00E37CEE">
        <w:rPr>
          <w:rFonts w:ascii="宋体" w:hint="eastAsia"/>
          <w:kern w:val="0"/>
          <w:sz w:val="24"/>
        </w:rPr>
        <w:t>式中：</w:t>
      </w:r>
      <w:r w:rsidR="00EB3702">
        <w:rPr>
          <w:rFonts w:ascii="宋体" w:hint="eastAsia"/>
          <w:kern w:val="0"/>
          <w:sz w:val="24"/>
        </w:rPr>
        <w:t xml:space="preserve"> </w:t>
      </w:r>
      <w:r w:rsidR="00D756BD" w:rsidRPr="00A13E4E">
        <w:rPr>
          <w:position w:val="-6"/>
          <w:sz w:val="24"/>
        </w:rPr>
        <w:object w:dxaOrig="340" w:dyaOrig="279">
          <v:shape id="_x0000_i1034" type="#_x0000_t75" style="width:16.9pt;height:13.65pt" o:ole="">
            <v:imagedata r:id="rId36" o:title=""/>
          </v:shape>
          <o:OLEObject Type="Embed" ProgID="Equation.3" ShapeID="_x0000_i1034" DrawAspect="Content" ObjectID="_1587477499" r:id="rId37"/>
        </w:object>
      </w:r>
      <w:r w:rsidR="00D756BD" w:rsidRPr="00A13E4E">
        <w:rPr>
          <w:rFonts w:hint="eastAsia"/>
          <w:sz w:val="24"/>
        </w:rPr>
        <w:t>—</w:t>
      </w:r>
      <w:r w:rsidR="00EB3702" w:rsidRPr="00A13E4E">
        <w:rPr>
          <w:rFonts w:hint="eastAsia"/>
          <w:sz w:val="24"/>
        </w:rPr>
        <w:t>—</w:t>
      </w:r>
      <w:r w:rsidR="00D756BD">
        <w:rPr>
          <w:rFonts w:hint="eastAsia"/>
          <w:sz w:val="24"/>
        </w:rPr>
        <w:t>测量</w:t>
      </w:r>
      <w:r w:rsidR="00D756BD" w:rsidRPr="00A13E4E">
        <w:rPr>
          <w:rFonts w:hint="eastAsia"/>
          <w:sz w:val="24"/>
        </w:rPr>
        <w:t>误差，</w:t>
      </w:r>
      <w:r w:rsidR="00D756BD" w:rsidRPr="00A13E4E">
        <w:rPr>
          <w:rFonts w:hint="eastAsia"/>
          <w:sz w:val="24"/>
        </w:rPr>
        <w:t>m/s</w:t>
      </w:r>
      <w:r w:rsidR="00D756BD" w:rsidRPr="00A13E4E">
        <w:rPr>
          <w:rFonts w:hint="eastAsia"/>
          <w:sz w:val="24"/>
        </w:rPr>
        <w:t>；</w:t>
      </w:r>
    </w:p>
    <w:p w:rsidR="00D756BD" w:rsidRPr="00A13E4E" w:rsidRDefault="00D756BD" w:rsidP="00EB3702">
      <w:pPr>
        <w:pStyle w:val="affa"/>
        <w:spacing w:line="360" w:lineRule="auto"/>
        <w:ind w:firstLineChars="450" w:firstLine="1080"/>
        <w:rPr>
          <w:sz w:val="24"/>
          <w:szCs w:val="24"/>
        </w:rPr>
      </w:pPr>
      <w:r w:rsidRPr="00A13E4E">
        <w:rPr>
          <w:position w:val="-6"/>
          <w:sz w:val="24"/>
          <w:szCs w:val="24"/>
        </w:rPr>
        <w:object w:dxaOrig="220" w:dyaOrig="320">
          <v:shape id="_x0000_i1035" type="#_x0000_t75" style="width:11.45pt;height:16.35pt" o:ole="">
            <v:imagedata r:id="rId38" o:title=""/>
          </v:shape>
          <o:OLEObject Type="Embed" ProgID="Equation.3" ShapeID="_x0000_i1035" DrawAspect="Content" ObjectID="_1587477500" r:id="rId39"/>
        </w:object>
      </w:r>
      <w:r w:rsidRPr="00A13E4E">
        <w:rPr>
          <w:rFonts w:hint="eastAsia"/>
          <w:sz w:val="24"/>
          <w:szCs w:val="24"/>
        </w:rPr>
        <w:t>—</w:t>
      </w:r>
      <w:r w:rsidR="00EB3702" w:rsidRPr="00A13E4E">
        <w:rPr>
          <w:rFonts w:hint="eastAsia"/>
          <w:sz w:val="24"/>
          <w:szCs w:val="24"/>
        </w:rPr>
        <w:t>—</w:t>
      </w:r>
      <w:r w:rsidRPr="00A13E4E">
        <w:rPr>
          <w:rFonts w:hint="eastAsia"/>
          <w:sz w:val="24"/>
          <w:szCs w:val="24"/>
        </w:rPr>
        <w:t>风速</w:t>
      </w:r>
      <w:r>
        <w:rPr>
          <w:rFonts w:hint="eastAsia"/>
          <w:sz w:val="24"/>
          <w:szCs w:val="24"/>
        </w:rPr>
        <w:t>测量值</w:t>
      </w:r>
      <w:r w:rsidRPr="00A13E4E">
        <w:rPr>
          <w:rFonts w:hint="eastAsia"/>
          <w:sz w:val="24"/>
          <w:szCs w:val="24"/>
        </w:rPr>
        <w:t>，m/s；</w:t>
      </w:r>
    </w:p>
    <w:p w:rsidR="00D756BD" w:rsidRDefault="00D756BD" w:rsidP="00EB3702">
      <w:pPr>
        <w:pStyle w:val="affa"/>
        <w:spacing w:line="360" w:lineRule="auto"/>
        <w:ind w:firstLineChars="450" w:firstLine="1080"/>
        <w:rPr>
          <w:sz w:val="24"/>
          <w:szCs w:val="24"/>
        </w:rPr>
      </w:pPr>
      <w:r w:rsidRPr="00D1241B">
        <w:rPr>
          <w:position w:val="-6"/>
          <w:sz w:val="24"/>
          <w:szCs w:val="24"/>
        </w:rPr>
        <w:object w:dxaOrig="180" w:dyaOrig="220">
          <v:shape id="_x0000_i1036" type="#_x0000_t75" style="width:8.75pt;height:11.45pt" o:ole="">
            <v:imagedata r:id="rId40" o:title=""/>
          </v:shape>
          <o:OLEObject Type="Embed" ProgID="Equation.3" ShapeID="_x0000_i1036" DrawAspect="Content" ObjectID="_1587477501" r:id="rId41"/>
        </w:object>
      </w:r>
      <w:r w:rsidRPr="00A13E4E">
        <w:rPr>
          <w:rFonts w:hint="eastAsia"/>
          <w:sz w:val="24"/>
          <w:szCs w:val="24"/>
        </w:rPr>
        <w:t>—</w:t>
      </w:r>
      <w:r w:rsidR="00EB3702" w:rsidRPr="00A13E4E">
        <w:rPr>
          <w:rFonts w:hint="eastAsia"/>
          <w:sz w:val="24"/>
          <w:szCs w:val="24"/>
        </w:rPr>
        <w:t>—</w:t>
      </w:r>
      <w:r w:rsidRPr="00A13E4E">
        <w:rPr>
          <w:rFonts w:hint="eastAsia"/>
          <w:sz w:val="24"/>
          <w:szCs w:val="24"/>
        </w:rPr>
        <w:t>标准风速，m/s。</w:t>
      </w:r>
    </w:p>
    <w:p w:rsidR="009300F3" w:rsidRDefault="009300F3" w:rsidP="009300F3">
      <w:pPr>
        <w:pStyle w:val="affa"/>
        <w:spacing w:line="360" w:lineRule="auto"/>
        <w:ind w:firstLineChars="83" w:firstLine="199"/>
        <w:rPr>
          <w:sz w:val="24"/>
          <w:szCs w:val="24"/>
        </w:rPr>
      </w:pPr>
      <w:r>
        <w:rPr>
          <w:rFonts w:hint="eastAsia"/>
          <w:sz w:val="24"/>
          <w:szCs w:val="24"/>
        </w:rPr>
        <w:t xml:space="preserve">7.3.3 </w:t>
      </w:r>
      <w:r w:rsidR="00810823">
        <w:rPr>
          <w:rFonts w:hint="eastAsia"/>
          <w:sz w:val="24"/>
          <w:szCs w:val="24"/>
        </w:rPr>
        <w:t>测量范围计算</w:t>
      </w:r>
    </w:p>
    <w:p w:rsidR="00810823" w:rsidRDefault="00810823" w:rsidP="009300F3">
      <w:pPr>
        <w:pStyle w:val="affa"/>
        <w:spacing w:line="360" w:lineRule="auto"/>
        <w:ind w:firstLineChars="83" w:firstLine="199"/>
        <w:rPr>
          <w:sz w:val="24"/>
        </w:rPr>
      </w:pPr>
      <w:r>
        <w:rPr>
          <w:rFonts w:hint="eastAsia"/>
          <w:sz w:val="24"/>
          <w:szCs w:val="24"/>
        </w:rPr>
        <w:t xml:space="preserve">    将测量范围上限值作为校准点时，</w:t>
      </w:r>
      <w:r w:rsidR="005D21CF">
        <w:rPr>
          <w:rFonts w:hint="eastAsia"/>
          <w:sz w:val="24"/>
        </w:rPr>
        <w:t>风传感器</w:t>
      </w:r>
      <w:r w:rsidRPr="00FB4879">
        <w:rPr>
          <w:rFonts w:hint="eastAsia"/>
          <w:sz w:val="24"/>
        </w:rPr>
        <w:t>所读</w:t>
      </w:r>
      <w:r>
        <w:rPr>
          <w:rFonts w:hint="eastAsia"/>
          <w:sz w:val="24"/>
        </w:rPr>
        <w:t>3</w:t>
      </w:r>
      <w:r w:rsidRPr="00FB4879">
        <w:rPr>
          <w:rFonts w:hint="eastAsia"/>
          <w:sz w:val="24"/>
        </w:rPr>
        <w:t>个数的算术平均值为</w:t>
      </w:r>
      <w:r w:rsidR="005D21CF">
        <w:rPr>
          <w:rFonts w:hint="eastAsia"/>
          <w:sz w:val="24"/>
        </w:rPr>
        <w:t>风传感器</w:t>
      </w:r>
      <w:r w:rsidRPr="000A2E3E">
        <w:rPr>
          <w:rFonts w:hint="eastAsia"/>
          <w:sz w:val="24"/>
        </w:rPr>
        <w:t>该次测量的测得值。</w:t>
      </w:r>
    </w:p>
    <w:p w:rsidR="00810823" w:rsidRPr="002729C5" w:rsidRDefault="00810823" w:rsidP="00810823">
      <w:pPr>
        <w:pStyle w:val="affa"/>
        <w:spacing w:line="360" w:lineRule="auto"/>
        <w:ind w:firstLineChars="83" w:firstLine="199"/>
        <w:jc w:val="center"/>
        <w:rPr>
          <w:sz w:val="24"/>
        </w:rPr>
      </w:pPr>
      <w:r w:rsidRPr="006F725F">
        <w:rPr>
          <w:position w:val="-28"/>
          <w:sz w:val="24"/>
        </w:rPr>
        <w:object w:dxaOrig="1500" w:dyaOrig="700">
          <v:shape id="_x0000_i1037" type="#_x0000_t75" style="width:75.25pt;height:34.9pt" o:ole="">
            <v:imagedata r:id="rId42" o:title=""/>
          </v:shape>
          <o:OLEObject Type="Embed" ProgID="Equation.3" ShapeID="_x0000_i1037" DrawAspect="Content" ObjectID="_1587477502" r:id="rId43"/>
        </w:object>
      </w:r>
      <w:r w:rsidR="002729C5">
        <w:rPr>
          <w:rFonts w:hint="eastAsia"/>
          <w:position w:val="-28"/>
          <w:sz w:val="24"/>
        </w:rPr>
        <w:t xml:space="preserve">                        (7)</w:t>
      </w:r>
    </w:p>
    <w:p w:rsidR="00810823" w:rsidRDefault="00810823" w:rsidP="00810823">
      <w:pPr>
        <w:pStyle w:val="affa"/>
        <w:spacing w:line="360" w:lineRule="auto"/>
        <w:ind w:firstLineChars="83" w:firstLine="199"/>
        <w:jc w:val="center"/>
        <w:rPr>
          <w:sz w:val="24"/>
        </w:rPr>
      </w:pPr>
      <w:r w:rsidRPr="00597E1C">
        <w:rPr>
          <w:rFonts w:hint="eastAsia"/>
          <w:sz w:val="24"/>
        </w:rPr>
        <w:t>式中：</w:t>
      </w:r>
      <w:r w:rsidRPr="00810823">
        <w:rPr>
          <w:rFonts w:hint="eastAsia"/>
          <w:position w:val="-12"/>
          <w:sz w:val="24"/>
        </w:rPr>
        <w:object w:dxaOrig="279" w:dyaOrig="380">
          <v:shape id="_x0000_i1038" type="#_x0000_t75" style="width:14.2pt;height:19.1pt" o:ole="">
            <v:imagedata r:id="rId44" o:title=""/>
          </v:shape>
          <o:OLEObject Type="Embed" ProgID="Equation.3" ShapeID="_x0000_i1038" DrawAspect="Content" ObjectID="_1587477503" r:id="rId45"/>
        </w:object>
      </w:r>
      <w:r w:rsidRPr="00FF4AB0">
        <w:rPr>
          <w:rFonts w:hint="eastAsia"/>
          <w:sz w:val="24"/>
        </w:rPr>
        <w:t>——</w:t>
      </w:r>
      <w:r w:rsidR="005D21CF">
        <w:rPr>
          <w:rFonts w:hint="eastAsia"/>
          <w:sz w:val="24"/>
        </w:rPr>
        <w:t>风传感器</w:t>
      </w:r>
      <w:r>
        <w:rPr>
          <w:rFonts w:hint="eastAsia"/>
          <w:sz w:val="24"/>
        </w:rPr>
        <w:t>测量上限</w:t>
      </w:r>
      <w:proofErr w:type="gramStart"/>
      <w:r>
        <w:rPr>
          <w:rFonts w:hint="eastAsia"/>
          <w:sz w:val="24"/>
        </w:rPr>
        <w:t>校准点</w:t>
      </w:r>
      <w:r w:rsidRPr="00597E1C">
        <w:rPr>
          <w:rFonts w:hint="eastAsia"/>
          <w:sz w:val="24"/>
        </w:rPr>
        <w:t>第</w:t>
      </w:r>
      <w:proofErr w:type="gramEnd"/>
      <w:r w:rsidRPr="00597E1C">
        <w:rPr>
          <w:rFonts w:hint="eastAsia"/>
          <w:sz w:val="24"/>
        </w:rPr>
        <w:t>j次</w:t>
      </w:r>
      <w:r>
        <w:rPr>
          <w:rFonts w:hint="eastAsia"/>
          <w:sz w:val="24"/>
        </w:rPr>
        <w:t>测得</w:t>
      </w:r>
      <w:r w:rsidRPr="00597E1C">
        <w:rPr>
          <w:rFonts w:hint="eastAsia"/>
          <w:sz w:val="24"/>
        </w:rPr>
        <w:t>值</w:t>
      </w:r>
      <w:r w:rsidRPr="002626F4">
        <w:rPr>
          <w:rFonts w:hint="eastAsia"/>
          <w:sz w:val="24"/>
        </w:rPr>
        <w:t>，</w:t>
      </w:r>
      <w:r w:rsidRPr="00EC1708">
        <w:rPr>
          <w:rFonts w:hAnsi="宋体" w:hint="eastAsia"/>
          <w:szCs w:val="21"/>
        </w:rPr>
        <w:t>Hz</w:t>
      </w:r>
      <w:r w:rsidRPr="00597E1C">
        <w:rPr>
          <w:rFonts w:hint="eastAsia"/>
          <w:sz w:val="24"/>
        </w:rPr>
        <w:t>；</w:t>
      </w:r>
    </w:p>
    <w:p w:rsidR="00810823" w:rsidRDefault="00810823" w:rsidP="00810823">
      <w:pPr>
        <w:spacing w:line="360" w:lineRule="auto"/>
        <w:ind w:left="0" w:right="0" w:firstLineChars="200" w:firstLine="480"/>
        <w:rPr>
          <w:rFonts w:ascii="宋体"/>
          <w:kern w:val="0"/>
          <w:sz w:val="24"/>
        </w:rPr>
      </w:pPr>
      <w:r>
        <w:rPr>
          <w:rFonts w:ascii="宋体" w:hint="eastAsia"/>
          <w:kern w:val="0"/>
          <w:sz w:val="24"/>
        </w:rPr>
        <w:t>依据使用说明书中的换算公式将测量值换算成m/s后，计算</w:t>
      </w:r>
      <w:r w:rsidR="005D21CF">
        <w:rPr>
          <w:rFonts w:ascii="宋体" w:hint="eastAsia"/>
          <w:kern w:val="0"/>
          <w:sz w:val="24"/>
        </w:rPr>
        <w:t>风传感器</w:t>
      </w:r>
      <w:r>
        <w:rPr>
          <w:rFonts w:ascii="宋体" w:hint="eastAsia"/>
          <w:kern w:val="0"/>
          <w:sz w:val="24"/>
        </w:rPr>
        <w:t>的测量上限。</w:t>
      </w:r>
    </w:p>
    <w:p w:rsidR="00810823" w:rsidRDefault="00810823" w:rsidP="00810823">
      <w:pPr>
        <w:pStyle w:val="affa"/>
        <w:spacing w:line="360" w:lineRule="auto"/>
        <w:ind w:firstLineChars="83" w:firstLine="199"/>
        <w:rPr>
          <w:sz w:val="24"/>
          <w:szCs w:val="24"/>
        </w:rPr>
      </w:pPr>
      <w:r w:rsidRPr="00810823">
        <w:rPr>
          <w:rFonts w:hint="eastAsia"/>
          <w:sz w:val="24"/>
          <w:szCs w:val="24"/>
        </w:rPr>
        <w:lastRenderedPageBreak/>
        <w:t xml:space="preserve">7.3.4 </w:t>
      </w:r>
      <w:r w:rsidR="007C2F00">
        <w:rPr>
          <w:rFonts w:hint="eastAsia"/>
          <w:sz w:val="24"/>
          <w:szCs w:val="24"/>
        </w:rPr>
        <w:t>线性</w:t>
      </w:r>
      <w:r w:rsidR="00071D45">
        <w:rPr>
          <w:rFonts w:hint="eastAsia"/>
          <w:sz w:val="24"/>
          <w:szCs w:val="24"/>
        </w:rPr>
        <w:t>度</w:t>
      </w:r>
      <w:r w:rsidR="007C2F00">
        <w:rPr>
          <w:rFonts w:hint="eastAsia"/>
          <w:sz w:val="24"/>
          <w:szCs w:val="24"/>
        </w:rPr>
        <w:t>误差的计算</w:t>
      </w:r>
    </w:p>
    <w:p w:rsidR="007C2F00" w:rsidRPr="00D15CF6" w:rsidRDefault="007C2F00" w:rsidP="007C2F00">
      <w:pPr>
        <w:spacing w:line="360" w:lineRule="auto"/>
        <w:ind w:left="0" w:firstLine="142"/>
        <w:rPr>
          <w:sz w:val="24"/>
        </w:rPr>
      </w:pPr>
      <w:r w:rsidRPr="005D21CF">
        <w:rPr>
          <w:rFonts w:ascii="宋体" w:hint="eastAsia"/>
          <w:kern w:val="0"/>
          <w:sz w:val="24"/>
        </w:rPr>
        <w:t>7.3.4.1</w:t>
      </w:r>
      <w:r w:rsidRPr="00D15CF6">
        <w:rPr>
          <w:rFonts w:hint="eastAsia"/>
          <w:sz w:val="24"/>
        </w:rPr>
        <w:t>校准曲线的确定</w:t>
      </w:r>
    </w:p>
    <w:p w:rsidR="007C2F00" w:rsidRDefault="007C2F00" w:rsidP="00794A66">
      <w:pPr>
        <w:spacing w:line="360" w:lineRule="auto"/>
        <w:ind w:left="0" w:firstLineChars="200" w:firstLine="480"/>
        <w:rPr>
          <w:color w:val="FF0000"/>
          <w:sz w:val="24"/>
        </w:rPr>
      </w:pPr>
      <w:r>
        <w:rPr>
          <w:rFonts w:hint="eastAsia"/>
          <w:sz w:val="24"/>
        </w:rPr>
        <w:t>各</w:t>
      </w:r>
      <w:r w:rsidRPr="00D15CF6">
        <w:rPr>
          <w:rFonts w:hint="eastAsia"/>
          <w:sz w:val="24"/>
        </w:rPr>
        <w:t>校准点正、反行程</w:t>
      </w:r>
      <w:r w:rsidRPr="00007A5B">
        <w:rPr>
          <w:rFonts w:hint="eastAsia"/>
          <w:sz w:val="24"/>
        </w:rPr>
        <w:t>标准风速值</w:t>
      </w:r>
      <w:r>
        <w:rPr>
          <w:rFonts w:hint="eastAsia"/>
          <w:sz w:val="24"/>
        </w:rPr>
        <w:t>的</w:t>
      </w:r>
      <w:r w:rsidRPr="00EC1708">
        <w:rPr>
          <w:rFonts w:hint="eastAsia"/>
          <w:sz w:val="24"/>
        </w:rPr>
        <w:t>算术平均值</w:t>
      </w:r>
      <w:r>
        <w:rPr>
          <w:rFonts w:hint="eastAsia"/>
          <w:sz w:val="24"/>
        </w:rPr>
        <w:t>及</w:t>
      </w:r>
      <w:r w:rsidR="005D21CF">
        <w:rPr>
          <w:rFonts w:hint="eastAsia"/>
          <w:sz w:val="24"/>
        </w:rPr>
        <w:t>风传感器</w:t>
      </w:r>
      <w:r w:rsidRPr="00007A5B">
        <w:rPr>
          <w:rFonts w:hint="eastAsia"/>
          <w:sz w:val="24"/>
        </w:rPr>
        <w:t>测得值</w:t>
      </w:r>
      <w:r w:rsidRPr="00EC1708">
        <w:rPr>
          <w:rFonts w:hint="eastAsia"/>
          <w:sz w:val="24"/>
        </w:rPr>
        <w:t>的算术平均值分别按</w:t>
      </w:r>
      <w:r w:rsidRPr="00EC1708">
        <w:rPr>
          <w:rFonts w:hint="eastAsia"/>
          <w:sz w:val="24"/>
        </w:rPr>
        <w:t>(</w:t>
      </w:r>
      <w:r w:rsidR="00EB3702">
        <w:rPr>
          <w:rFonts w:hint="eastAsia"/>
          <w:sz w:val="24"/>
        </w:rPr>
        <w:t>8</w:t>
      </w:r>
      <w:r w:rsidRPr="00EC1708">
        <w:rPr>
          <w:rFonts w:hint="eastAsia"/>
          <w:sz w:val="24"/>
        </w:rPr>
        <w:t>)</w:t>
      </w:r>
      <w:r w:rsidRPr="00EC1708">
        <w:rPr>
          <w:rFonts w:hint="eastAsia"/>
          <w:sz w:val="24"/>
        </w:rPr>
        <w:t>、</w:t>
      </w:r>
      <w:r w:rsidRPr="00EC1708">
        <w:rPr>
          <w:rFonts w:hint="eastAsia"/>
          <w:sz w:val="24"/>
        </w:rPr>
        <w:t>(</w:t>
      </w:r>
      <w:r w:rsidR="00EB3702">
        <w:rPr>
          <w:rFonts w:hint="eastAsia"/>
          <w:sz w:val="24"/>
        </w:rPr>
        <w:t>9</w:t>
      </w:r>
      <w:r w:rsidRPr="00EC1708">
        <w:rPr>
          <w:rFonts w:hint="eastAsia"/>
          <w:sz w:val="24"/>
        </w:rPr>
        <w:t>)</w:t>
      </w:r>
      <w:r w:rsidRPr="008A5C16">
        <w:rPr>
          <w:rFonts w:hint="eastAsia"/>
          <w:sz w:val="24"/>
        </w:rPr>
        <w:t xml:space="preserve"> </w:t>
      </w:r>
      <w:r w:rsidRPr="00EC1708">
        <w:rPr>
          <w:rFonts w:hint="eastAsia"/>
          <w:sz w:val="24"/>
        </w:rPr>
        <w:t>、</w:t>
      </w:r>
      <w:r w:rsidRPr="00EC1708">
        <w:rPr>
          <w:rFonts w:hint="eastAsia"/>
          <w:sz w:val="24"/>
        </w:rPr>
        <w:t>(</w:t>
      </w:r>
      <w:r w:rsidR="00EB3702">
        <w:rPr>
          <w:rFonts w:hint="eastAsia"/>
          <w:sz w:val="24"/>
        </w:rPr>
        <w:t>10</w:t>
      </w:r>
      <w:r w:rsidRPr="00EC1708">
        <w:rPr>
          <w:rFonts w:hint="eastAsia"/>
          <w:sz w:val="24"/>
        </w:rPr>
        <w:t>)</w:t>
      </w:r>
      <w:r w:rsidRPr="00EC1708">
        <w:rPr>
          <w:rFonts w:hint="eastAsia"/>
          <w:sz w:val="24"/>
        </w:rPr>
        <w:t>、</w:t>
      </w:r>
      <w:r w:rsidRPr="00EC1708">
        <w:rPr>
          <w:rFonts w:hint="eastAsia"/>
          <w:sz w:val="24"/>
        </w:rPr>
        <w:t>(</w:t>
      </w:r>
      <w:r w:rsidR="00EB3702">
        <w:rPr>
          <w:rFonts w:hint="eastAsia"/>
          <w:sz w:val="24"/>
        </w:rPr>
        <w:t>11</w:t>
      </w:r>
      <w:r w:rsidRPr="00EC1708">
        <w:rPr>
          <w:rFonts w:hint="eastAsia"/>
          <w:sz w:val="24"/>
        </w:rPr>
        <w:t>)</w:t>
      </w:r>
      <w:r w:rsidRPr="00EC1708">
        <w:rPr>
          <w:rFonts w:hint="eastAsia"/>
          <w:sz w:val="24"/>
        </w:rPr>
        <w:t>式计算：</w:t>
      </w:r>
    </w:p>
    <w:p w:rsidR="007C2F00" w:rsidRDefault="007C2F00" w:rsidP="007C2F00">
      <w:pPr>
        <w:spacing w:line="360" w:lineRule="auto"/>
        <w:ind w:firstLineChars="500" w:firstLine="1200"/>
        <w:rPr>
          <w:sz w:val="24"/>
        </w:rPr>
      </w:pPr>
      <w:r w:rsidRPr="00110E4C">
        <w:rPr>
          <w:rFonts w:hint="eastAsia"/>
          <w:color w:val="FF0000"/>
          <w:sz w:val="24"/>
        </w:rPr>
        <w:t xml:space="preserve"> </w:t>
      </w:r>
      <w:r>
        <w:rPr>
          <w:rFonts w:hint="eastAsia"/>
          <w:color w:val="FF0000"/>
          <w:sz w:val="24"/>
        </w:rPr>
        <w:t xml:space="preserve">       </w:t>
      </w:r>
      <w:r w:rsidRPr="00BA1828">
        <w:rPr>
          <w:position w:val="-30"/>
          <w:sz w:val="24"/>
        </w:rPr>
        <w:object w:dxaOrig="1280" w:dyaOrig="700">
          <v:shape id="_x0000_i1039" type="#_x0000_t75" style="width:63.8pt;height:34.9pt" o:ole="">
            <v:imagedata r:id="rId46" o:title=""/>
          </v:shape>
          <o:OLEObject Type="Embed" ProgID="Equation.3" ShapeID="_x0000_i1039" DrawAspect="Content" ObjectID="_1587477504" r:id="rId47"/>
        </w:object>
      </w:r>
      <w:r>
        <w:rPr>
          <w:rFonts w:hint="eastAsia"/>
          <w:sz w:val="24"/>
        </w:rPr>
        <w:t xml:space="preserve">     </w:t>
      </w:r>
      <w:r w:rsidRPr="002626F4">
        <w:rPr>
          <w:rFonts w:hint="eastAsia"/>
          <w:sz w:val="24"/>
        </w:rPr>
        <w:t>(</w:t>
      </w:r>
      <w:r w:rsidRPr="00EC1708">
        <w:rPr>
          <w:rFonts w:hint="eastAsia"/>
          <w:position w:val="-6"/>
          <w:sz w:val="24"/>
        </w:rPr>
        <w:object w:dxaOrig="139" w:dyaOrig="260">
          <v:shape id="_x0000_i1040" type="#_x0000_t75" style="width:6.55pt;height:12.55pt" o:ole="">
            <v:imagedata r:id="rId48" o:title=""/>
          </v:shape>
          <o:OLEObject Type="Embed" ProgID="Equation.3" ShapeID="_x0000_i1040" DrawAspect="Content" ObjectID="_1587477505" r:id="rId49"/>
        </w:object>
      </w:r>
      <w:r w:rsidRPr="002626F4">
        <w:rPr>
          <w:rFonts w:hint="eastAsia"/>
          <w:sz w:val="24"/>
        </w:rPr>
        <w:t>=1</w:t>
      </w:r>
      <w:r w:rsidRPr="002626F4">
        <w:rPr>
          <w:rFonts w:hint="eastAsia"/>
          <w:sz w:val="24"/>
        </w:rPr>
        <w:t>，</w:t>
      </w:r>
      <w:r w:rsidRPr="002626F4">
        <w:rPr>
          <w:rFonts w:hint="eastAsia"/>
          <w:sz w:val="24"/>
        </w:rPr>
        <w:t>2</w:t>
      </w:r>
      <w:r w:rsidRPr="002626F4">
        <w:rPr>
          <w:rFonts w:hint="eastAsia"/>
          <w:sz w:val="24"/>
        </w:rPr>
        <w:t>，</w:t>
      </w:r>
      <w:r w:rsidRPr="002626F4">
        <w:rPr>
          <w:rFonts w:hint="eastAsia"/>
          <w:sz w:val="24"/>
        </w:rPr>
        <w:t>3</w:t>
      </w:r>
      <w:r w:rsidRPr="002626F4">
        <w:rPr>
          <w:rFonts w:hint="eastAsia"/>
          <w:sz w:val="24"/>
        </w:rPr>
        <w:t>，……，</w:t>
      </w:r>
      <w:r>
        <w:rPr>
          <w:rFonts w:hint="eastAsia"/>
          <w:sz w:val="24"/>
        </w:rPr>
        <w:t>m</w:t>
      </w:r>
      <w:r w:rsidRPr="002626F4">
        <w:rPr>
          <w:rFonts w:hint="eastAsia"/>
          <w:sz w:val="24"/>
        </w:rPr>
        <w:t>)</w:t>
      </w:r>
      <w:r>
        <w:rPr>
          <w:rFonts w:hint="eastAsia"/>
          <w:sz w:val="24"/>
        </w:rPr>
        <w:t xml:space="preserve">           </w:t>
      </w:r>
      <w:r w:rsidRPr="00597E1C">
        <w:rPr>
          <w:rFonts w:hint="eastAsia"/>
          <w:sz w:val="24"/>
        </w:rPr>
        <w:t>(</w:t>
      </w:r>
      <w:r w:rsidR="002729C5">
        <w:rPr>
          <w:rFonts w:hint="eastAsia"/>
          <w:sz w:val="24"/>
        </w:rPr>
        <w:t>8</w:t>
      </w:r>
      <w:r w:rsidRPr="00597E1C">
        <w:rPr>
          <w:rFonts w:hint="eastAsia"/>
          <w:sz w:val="24"/>
        </w:rPr>
        <w:t>)</w:t>
      </w:r>
    </w:p>
    <w:p w:rsidR="007C2F00" w:rsidRPr="00110E4C" w:rsidRDefault="007C2F00" w:rsidP="007C2F00">
      <w:pPr>
        <w:spacing w:line="360" w:lineRule="auto"/>
        <w:ind w:firstLineChars="900" w:firstLine="2160"/>
        <w:rPr>
          <w:color w:val="FF0000"/>
          <w:sz w:val="24"/>
        </w:rPr>
      </w:pPr>
      <w:r w:rsidRPr="00BA1828">
        <w:rPr>
          <w:position w:val="-30"/>
          <w:sz w:val="24"/>
        </w:rPr>
        <w:object w:dxaOrig="1400" w:dyaOrig="700">
          <v:shape id="_x0000_i1041" type="#_x0000_t75" style="width:69.8pt;height:34.9pt" o:ole="">
            <v:imagedata r:id="rId50" o:title=""/>
          </v:shape>
          <o:OLEObject Type="Embed" ProgID="Equation.3" ShapeID="_x0000_i1041" DrawAspect="Content" ObjectID="_1587477506" r:id="rId51"/>
        </w:object>
      </w:r>
      <w:r>
        <w:rPr>
          <w:rFonts w:hint="eastAsia"/>
          <w:sz w:val="24"/>
        </w:rPr>
        <w:t xml:space="preserve">    </w:t>
      </w:r>
      <w:r w:rsidRPr="002626F4">
        <w:rPr>
          <w:rFonts w:hint="eastAsia"/>
          <w:sz w:val="24"/>
        </w:rPr>
        <w:t>(</w:t>
      </w:r>
      <w:r w:rsidRPr="00EC1708">
        <w:rPr>
          <w:rFonts w:hint="eastAsia"/>
          <w:position w:val="-6"/>
          <w:sz w:val="24"/>
        </w:rPr>
        <w:object w:dxaOrig="139" w:dyaOrig="260">
          <v:shape id="_x0000_i1042" type="#_x0000_t75" style="width:6.55pt;height:12.55pt" o:ole="">
            <v:imagedata r:id="rId52" o:title=""/>
          </v:shape>
          <o:OLEObject Type="Embed" ProgID="Equation.3" ShapeID="_x0000_i1042" DrawAspect="Content" ObjectID="_1587477507" r:id="rId53"/>
        </w:object>
      </w:r>
      <w:r w:rsidRPr="002626F4">
        <w:rPr>
          <w:rFonts w:hint="eastAsia"/>
          <w:sz w:val="24"/>
        </w:rPr>
        <w:t>=1</w:t>
      </w:r>
      <w:r w:rsidRPr="002626F4">
        <w:rPr>
          <w:rFonts w:hint="eastAsia"/>
          <w:sz w:val="24"/>
        </w:rPr>
        <w:t>，</w:t>
      </w:r>
      <w:r w:rsidRPr="002626F4">
        <w:rPr>
          <w:rFonts w:hint="eastAsia"/>
          <w:sz w:val="24"/>
        </w:rPr>
        <w:t>2</w:t>
      </w:r>
      <w:r w:rsidRPr="002626F4">
        <w:rPr>
          <w:rFonts w:hint="eastAsia"/>
          <w:sz w:val="24"/>
        </w:rPr>
        <w:t>，</w:t>
      </w:r>
      <w:r w:rsidRPr="002626F4">
        <w:rPr>
          <w:rFonts w:hint="eastAsia"/>
          <w:sz w:val="24"/>
        </w:rPr>
        <w:t>3</w:t>
      </w:r>
      <w:r w:rsidRPr="002626F4">
        <w:rPr>
          <w:rFonts w:hint="eastAsia"/>
          <w:sz w:val="24"/>
        </w:rPr>
        <w:t>，……，</w:t>
      </w:r>
      <w:r>
        <w:rPr>
          <w:rFonts w:hint="eastAsia"/>
          <w:sz w:val="24"/>
        </w:rPr>
        <w:t>m</w:t>
      </w:r>
      <w:r w:rsidRPr="002626F4">
        <w:rPr>
          <w:rFonts w:hint="eastAsia"/>
          <w:sz w:val="24"/>
        </w:rPr>
        <w:t>)</w:t>
      </w:r>
      <w:r>
        <w:rPr>
          <w:rFonts w:hint="eastAsia"/>
          <w:sz w:val="24"/>
        </w:rPr>
        <w:t xml:space="preserve">           </w:t>
      </w:r>
      <w:r w:rsidRPr="00597E1C">
        <w:rPr>
          <w:rFonts w:hint="eastAsia"/>
          <w:sz w:val="24"/>
        </w:rPr>
        <w:t>(</w:t>
      </w:r>
      <w:r w:rsidR="002729C5">
        <w:rPr>
          <w:rFonts w:hint="eastAsia"/>
          <w:sz w:val="24"/>
        </w:rPr>
        <w:t>9</w:t>
      </w:r>
      <w:r w:rsidRPr="00597E1C">
        <w:rPr>
          <w:rFonts w:hint="eastAsia"/>
          <w:sz w:val="24"/>
        </w:rPr>
        <w:t>)</w:t>
      </w:r>
    </w:p>
    <w:p w:rsidR="007C2F00" w:rsidRDefault="007C2F00" w:rsidP="007C2F00">
      <w:pPr>
        <w:spacing w:line="360" w:lineRule="auto"/>
        <w:ind w:firstLineChars="900" w:firstLine="2160"/>
        <w:rPr>
          <w:sz w:val="24"/>
        </w:rPr>
      </w:pPr>
      <w:r w:rsidRPr="00BA1828">
        <w:rPr>
          <w:position w:val="-30"/>
          <w:sz w:val="24"/>
        </w:rPr>
        <w:object w:dxaOrig="1320" w:dyaOrig="700">
          <v:shape id="_x0000_i1043" type="#_x0000_t75" style="width:66pt;height:34.9pt" o:ole="">
            <v:imagedata r:id="rId54" o:title=""/>
          </v:shape>
          <o:OLEObject Type="Embed" ProgID="Equation.3" ShapeID="_x0000_i1043" DrawAspect="Content" ObjectID="_1587477508" r:id="rId55"/>
        </w:object>
      </w:r>
      <w:r>
        <w:rPr>
          <w:rFonts w:hint="eastAsia"/>
          <w:sz w:val="24"/>
        </w:rPr>
        <w:t xml:space="preserve">     </w:t>
      </w:r>
      <w:r w:rsidRPr="002626F4">
        <w:rPr>
          <w:rFonts w:hint="eastAsia"/>
          <w:sz w:val="24"/>
        </w:rPr>
        <w:t>(</w:t>
      </w:r>
      <w:r w:rsidRPr="00EC1708">
        <w:rPr>
          <w:rFonts w:hint="eastAsia"/>
          <w:position w:val="-6"/>
          <w:sz w:val="24"/>
        </w:rPr>
        <w:object w:dxaOrig="139" w:dyaOrig="260">
          <v:shape id="_x0000_i1044" type="#_x0000_t75" style="width:6.55pt;height:12.55pt" o:ole="">
            <v:imagedata r:id="rId48" o:title=""/>
          </v:shape>
          <o:OLEObject Type="Embed" ProgID="Equation.3" ShapeID="_x0000_i1044" DrawAspect="Content" ObjectID="_1587477509" r:id="rId56"/>
        </w:object>
      </w:r>
      <w:r w:rsidRPr="002626F4">
        <w:rPr>
          <w:rFonts w:hint="eastAsia"/>
          <w:sz w:val="24"/>
        </w:rPr>
        <w:t>=1</w:t>
      </w:r>
      <w:r w:rsidRPr="002626F4">
        <w:rPr>
          <w:rFonts w:hint="eastAsia"/>
          <w:sz w:val="24"/>
        </w:rPr>
        <w:t>，</w:t>
      </w:r>
      <w:r w:rsidRPr="002626F4">
        <w:rPr>
          <w:rFonts w:hint="eastAsia"/>
          <w:sz w:val="24"/>
        </w:rPr>
        <w:t>2</w:t>
      </w:r>
      <w:r w:rsidRPr="002626F4">
        <w:rPr>
          <w:rFonts w:hint="eastAsia"/>
          <w:sz w:val="24"/>
        </w:rPr>
        <w:t>，</w:t>
      </w:r>
      <w:r w:rsidRPr="002626F4">
        <w:rPr>
          <w:rFonts w:hint="eastAsia"/>
          <w:sz w:val="24"/>
        </w:rPr>
        <w:t>3</w:t>
      </w:r>
      <w:r w:rsidRPr="002626F4">
        <w:rPr>
          <w:rFonts w:hint="eastAsia"/>
          <w:sz w:val="24"/>
        </w:rPr>
        <w:t>，……，</w:t>
      </w:r>
      <w:r>
        <w:rPr>
          <w:rFonts w:hint="eastAsia"/>
          <w:sz w:val="24"/>
        </w:rPr>
        <w:t>m</w:t>
      </w:r>
      <w:r w:rsidRPr="002626F4">
        <w:rPr>
          <w:rFonts w:hint="eastAsia"/>
          <w:sz w:val="24"/>
        </w:rPr>
        <w:t>)</w:t>
      </w:r>
      <w:r>
        <w:rPr>
          <w:rFonts w:hint="eastAsia"/>
          <w:sz w:val="24"/>
        </w:rPr>
        <w:t xml:space="preserve">           </w:t>
      </w:r>
      <w:r w:rsidRPr="00597E1C">
        <w:rPr>
          <w:rFonts w:hint="eastAsia"/>
          <w:sz w:val="24"/>
        </w:rPr>
        <w:t>(</w:t>
      </w:r>
      <w:r w:rsidR="002729C5">
        <w:rPr>
          <w:rFonts w:hint="eastAsia"/>
          <w:sz w:val="24"/>
        </w:rPr>
        <w:t>10</w:t>
      </w:r>
      <w:r w:rsidRPr="00597E1C">
        <w:rPr>
          <w:rFonts w:hint="eastAsia"/>
          <w:sz w:val="24"/>
        </w:rPr>
        <w:t>)</w:t>
      </w:r>
    </w:p>
    <w:p w:rsidR="007C2F00" w:rsidRPr="00110E4C" w:rsidRDefault="007C2F00" w:rsidP="007C2F00">
      <w:pPr>
        <w:spacing w:line="360" w:lineRule="auto"/>
        <w:ind w:firstLineChars="900" w:firstLine="2160"/>
        <w:rPr>
          <w:color w:val="FF0000"/>
          <w:sz w:val="24"/>
        </w:rPr>
      </w:pPr>
      <w:r w:rsidRPr="00BA1828">
        <w:rPr>
          <w:position w:val="-30"/>
          <w:sz w:val="24"/>
        </w:rPr>
        <w:object w:dxaOrig="1420" w:dyaOrig="700">
          <v:shape id="_x0000_i1045" type="#_x0000_t75" style="width:70.9pt;height:34.9pt" o:ole="">
            <v:imagedata r:id="rId57" o:title=""/>
          </v:shape>
          <o:OLEObject Type="Embed" ProgID="Equation.3" ShapeID="_x0000_i1045" DrawAspect="Content" ObjectID="_1587477510" r:id="rId58"/>
        </w:object>
      </w:r>
      <w:r>
        <w:rPr>
          <w:rFonts w:hint="eastAsia"/>
          <w:sz w:val="24"/>
        </w:rPr>
        <w:t xml:space="preserve">    </w:t>
      </w:r>
      <w:r w:rsidRPr="002626F4">
        <w:rPr>
          <w:rFonts w:hint="eastAsia"/>
          <w:sz w:val="24"/>
        </w:rPr>
        <w:t>(</w:t>
      </w:r>
      <w:r w:rsidRPr="00EC1708">
        <w:rPr>
          <w:rFonts w:hint="eastAsia"/>
          <w:position w:val="-6"/>
          <w:sz w:val="24"/>
        </w:rPr>
        <w:object w:dxaOrig="139" w:dyaOrig="260">
          <v:shape id="_x0000_i1046" type="#_x0000_t75" style="width:6.55pt;height:12.55pt" o:ole="">
            <v:imagedata r:id="rId52" o:title=""/>
          </v:shape>
          <o:OLEObject Type="Embed" ProgID="Equation.3" ShapeID="_x0000_i1046" DrawAspect="Content" ObjectID="_1587477511" r:id="rId59"/>
        </w:object>
      </w:r>
      <w:r w:rsidRPr="002626F4">
        <w:rPr>
          <w:rFonts w:hint="eastAsia"/>
          <w:sz w:val="24"/>
        </w:rPr>
        <w:t>=1</w:t>
      </w:r>
      <w:r w:rsidRPr="002626F4">
        <w:rPr>
          <w:rFonts w:hint="eastAsia"/>
          <w:sz w:val="24"/>
        </w:rPr>
        <w:t>，</w:t>
      </w:r>
      <w:r w:rsidRPr="002626F4">
        <w:rPr>
          <w:rFonts w:hint="eastAsia"/>
          <w:sz w:val="24"/>
        </w:rPr>
        <w:t>2</w:t>
      </w:r>
      <w:r w:rsidRPr="002626F4">
        <w:rPr>
          <w:rFonts w:hint="eastAsia"/>
          <w:sz w:val="24"/>
        </w:rPr>
        <w:t>，</w:t>
      </w:r>
      <w:r w:rsidRPr="002626F4">
        <w:rPr>
          <w:rFonts w:hint="eastAsia"/>
          <w:sz w:val="24"/>
        </w:rPr>
        <w:t>3</w:t>
      </w:r>
      <w:r w:rsidRPr="002626F4">
        <w:rPr>
          <w:rFonts w:hint="eastAsia"/>
          <w:sz w:val="24"/>
        </w:rPr>
        <w:t>，……，</w:t>
      </w:r>
      <w:r>
        <w:rPr>
          <w:rFonts w:hint="eastAsia"/>
          <w:sz w:val="24"/>
        </w:rPr>
        <w:t>m</w:t>
      </w:r>
      <w:r w:rsidRPr="002626F4">
        <w:rPr>
          <w:rFonts w:hint="eastAsia"/>
          <w:sz w:val="24"/>
        </w:rPr>
        <w:t>)</w:t>
      </w:r>
      <w:r>
        <w:rPr>
          <w:rFonts w:hint="eastAsia"/>
          <w:sz w:val="24"/>
        </w:rPr>
        <w:t xml:space="preserve">           </w:t>
      </w:r>
      <w:r w:rsidRPr="00597E1C">
        <w:rPr>
          <w:rFonts w:hint="eastAsia"/>
          <w:sz w:val="24"/>
        </w:rPr>
        <w:t>(</w:t>
      </w:r>
      <w:r w:rsidR="002729C5">
        <w:rPr>
          <w:rFonts w:hint="eastAsia"/>
          <w:sz w:val="24"/>
        </w:rPr>
        <w:t>11</w:t>
      </w:r>
      <w:r w:rsidRPr="00597E1C">
        <w:rPr>
          <w:rFonts w:hint="eastAsia"/>
          <w:sz w:val="24"/>
        </w:rPr>
        <w:t>)</w:t>
      </w:r>
    </w:p>
    <w:p w:rsidR="007C2F00" w:rsidRPr="00FF4AB0" w:rsidRDefault="007C2F00" w:rsidP="00FE4C7E">
      <w:pPr>
        <w:spacing w:line="360" w:lineRule="auto"/>
        <w:ind w:left="0" w:firstLineChars="236" w:firstLine="566"/>
        <w:rPr>
          <w:sz w:val="24"/>
        </w:rPr>
      </w:pPr>
      <w:r w:rsidRPr="00597E1C">
        <w:rPr>
          <w:rFonts w:hint="eastAsia"/>
          <w:sz w:val="24"/>
        </w:rPr>
        <w:t>由</w:t>
      </w:r>
      <w:r w:rsidRPr="00926184">
        <w:rPr>
          <w:rFonts w:ascii="宋体" w:hAnsi="宋体"/>
          <w:color w:val="FF0000"/>
          <w:position w:val="-12"/>
          <w:sz w:val="24"/>
        </w:rPr>
        <w:object w:dxaOrig="300" w:dyaOrig="400">
          <v:shape id="_x0000_i1047" type="#_x0000_t75" style="width:15.25pt;height:20.2pt" o:ole="">
            <v:imagedata r:id="rId60" o:title=""/>
          </v:shape>
          <o:OLEObject Type="Embed" ProgID="Equation.3" ShapeID="_x0000_i1047" DrawAspect="Content" ObjectID="_1587477512" r:id="rId61"/>
        </w:object>
      </w:r>
      <w:r>
        <w:rPr>
          <w:rFonts w:hint="eastAsia"/>
          <w:sz w:val="24"/>
        </w:rPr>
        <w:t>和</w:t>
      </w:r>
      <w:r w:rsidRPr="00926184">
        <w:rPr>
          <w:rFonts w:ascii="宋体" w:hAnsi="宋体"/>
          <w:color w:val="FF0000"/>
          <w:position w:val="-12"/>
          <w:sz w:val="24"/>
        </w:rPr>
        <w:object w:dxaOrig="320" w:dyaOrig="400">
          <v:shape id="_x0000_i1048" type="#_x0000_t75" style="width:15.8pt;height:20.2pt" o:ole="">
            <v:imagedata r:id="rId62" o:title=""/>
          </v:shape>
          <o:OLEObject Type="Embed" ProgID="Equation.3" ShapeID="_x0000_i1048" DrawAspect="Content" ObjectID="_1587477513" r:id="rId63"/>
        </w:object>
      </w:r>
      <w:r w:rsidRPr="002626F4">
        <w:rPr>
          <w:rFonts w:hint="eastAsia"/>
          <w:sz w:val="24"/>
        </w:rPr>
        <w:t xml:space="preserve"> (</w:t>
      </w:r>
      <w:r w:rsidRPr="00EC1708">
        <w:rPr>
          <w:rFonts w:hint="eastAsia"/>
          <w:position w:val="-6"/>
          <w:sz w:val="24"/>
        </w:rPr>
        <w:object w:dxaOrig="139" w:dyaOrig="260">
          <v:shape id="_x0000_i1049" type="#_x0000_t75" style="width:6.55pt;height:12.55pt" o:ole="">
            <v:imagedata r:id="rId48" o:title=""/>
          </v:shape>
          <o:OLEObject Type="Embed" ProgID="Equation.3" ShapeID="_x0000_i1049" DrawAspect="Content" ObjectID="_1587477514" r:id="rId64"/>
        </w:object>
      </w:r>
      <w:r w:rsidRPr="002626F4">
        <w:rPr>
          <w:rFonts w:hint="eastAsia"/>
          <w:sz w:val="24"/>
        </w:rPr>
        <w:t>=1</w:t>
      </w:r>
      <w:r w:rsidRPr="002626F4">
        <w:rPr>
          <w:rFonts w:hint="eastAsia"/>
          <w:sz w:val="24"/>
        </w:rPr>
        <w:t>，</w:t>
      </w:r>
      <w:r w:rsidRPr="002626F4">
        <w:rPr>
          <w:rFonts w:hint="eastAsia"/>
          <w:sz w:val="24"/>
        </w:rPr>
        <w:t>2</w:t>
      </w:r>
      <w:r w:rsidRPr="002626F4">
        <w:rPr>
          <w:rFonts w:hint="eastAsia"/>
          <w:sz w:val="24"/>
        </w:rPr>
        <w:t>，</w:t>
      </w:r>
      <w:r w:rsidRPr="002626F4">
        <w:rPr>
          <w:rFonts w:hint="eastAsia"/>
          <w:sz w:val="24"/>
        </w:rPr>
        <w:t>3</w:t>
      </w:r>
      <w:r w:rsidRPr="002626F4">
        <w:rPr>
          <w:rFonts w:hint="eastAsia"/>
          <w:sz w:val="24"/>
        </w:rPr>
        <w:t>，……，</w:t>
      </w:r>
      <w:r>
        <w:rPr>
          <w:rFonts w:hint="eastAsia"/>
          <w:sz w:val="24"/>
        </w:rPr>
        <w:t>m</w:t>
      </w:r>
      <w:r w:rsidRPr="002626F4">
        <w:rPr>
          <w:rFonts w:hint="eastAsia"/>
          <w:sz w:val="24"/>
        </w:rPr>
        <w:t>)</w:t>
      </w:r>
      <w:r w:rsidRPr="00FF4AB0">
        <w:rPr>
          <w:rFonts w:hint="eastAsia"/>
          <w:sz w:val="24"/>
        </w:rPr>
        <w:t>所</w:t>
      </w:r>
      <w:r>
        <w:rPr>
          <w:rFonts w:hint="eastAsia"/>
          <w:sz w:val="24"/>
        </w:rPr>
        <w:t>确定的点</w:t>
      </w:r>
      <w:r w:rsidRPr="00FF4AB0">
        <w:rPr>
          <w:rFonts w:hint="eastAsia"/>
          <w:sz w:val="24"/>
        </w:rPr>
        <w:t>连</w:t>
      </w:r>
      <w:r>
        <w:rPr>
          <w:rFonts w:hint="eastAsia"/>
          <w:sz w:val="24"/>
        </w:rPr>
        <w:t>成</w:t>
      </w:r>
      <w:r w:rsidRPr="00FF4AB0">
        <w:rPr>
          <w:rFonts w:hint="eastAsia"/>
          <w:sz w:val="24"/>
        </w:rPr>
        <w:t>的曲线，称为正行程校准曲线。</w:t>
      </w:r>
      <w:r w:rsidRPr="00597E1C">
        <w:rPr>
          <w:rFonts w:hint="eastAsia"/>
          <w:sz w:val="24"/>
        </w:rPr>
        <w:t>由</w:t>
      </w:r>
      <w:r w:rsidRPr="00926184">
        <w:rPr>
          <w:rFonts w:ascii="宋体" w:hAnsi="宋体"/>
          <w:color w:val="FF0000"/>
          <w:position w:val="-12"/>
          <w:sz w:val="24"/>
        </w:rPr>
        <w:object w:dxaOrig="340" w:dyaOrig="400">
          <v:shape id="_x0000_i1050" type="#_x0000_t75" style="width:16.9pt;height:20.2pt" o:ole="">
            <v:imagedata r:id="rId65" o:title=""/>
          </v:shape>
          <o:OLEObject Type="Embed" ProgID="Equation.3" ShapeID="_x0000_i1050" DrawAspect="Content" ObjectID="_1587477515" r:id="rId66"/>
        </w:object>
      </w:r>
      <w:r>
        <w:rPr>
          <w:rFonts w:hint="eastAsia"/>
          <w:sz w:val="24"/>
        </w:rPr>
        <w:t>和</w:t>
      </w:r>
      <w:r w:rsidRPr="00926184">
        <w:rPr>
          <w:rFonts w:ascii="宋体" w:hAnsi="宋体"/>
          <w:color w:val="FF0000"/>
          <w:position w:val="-12"/>
          <w:sz w:val="24"/>
        </w:rPr>
        <w:object w:dxaOrig="380" w:dyaOrig="400">
          <v:shape id="_x0000_i1051" type="#_x0000_t75" style="width:19.1pt;height:20.2pt" o:ole="">
            <v:imagedata r:id="rId67" o:title=""/>
          </v:shape>
          <o:OLEObject Type="Embed" ProgID="Equation.3" ShapeID="_x0000_i1051" DrawAspect="Content" ObjectID="_1587477516" r:id="rId68"/>
        </w:object>
      </w:r>
      <w:r w:rsidRPr="002626F4">
        <w:rPr>
          <w:rFonts w:hint="eastAsia"/>
          <w:sz w:val="24"/>
        </w:rPr>
        <w:t xml:space="preserve"> (</w:t>
      </w:r>
      <w:r w:rsidRPr="00EC1708">
        <w:rPr>
          <w:rFonts w:hint="eastAsia"/>
          <w:position w:val="-6"/>
          <w:sz w:val="24"/>
        </w:rPr>
        <w:object w:dxaOrig="139" w:dyaOrig="260">
          <v:shape id="_x0000_i1052" type="#_x0000_t75" style="width:6.55pt;height:12.55pt" o:ole="">
            <v:imagedata r:id="rId48" o:title=""/>
          </v:shape>
          <o:OLEObject Type="Embed" ProgID="Equation.3" ShapeID="_x0000_i1052" DrawAspect="Content" ObjectID="_1587477517" r:id="rId69"/>
        </w:object>
      </w:r>
      <w:r w:rsidRPr="002626F4">
        <w:rPr>
          <w:rFonts w:hint="eastAsia"/>
          <w:sz w:val="24"/>
        </w:rPr>
        <w:t>=1</w:t>
      </w:r>
      <w:r w:rsidRPr="002626F4">
        <w:rPr>
          <w:rFonts w:hint="eastAsia"/>
          <w:sz w:val="24"/>
        </w:rPr>
        <w:t>，</w:t>
      </w:r>
      <w:r w:rsidRPr="002626F4">
        <w:rPr>
          <w:rFonts w:hint="eastAsia"/>
          <w:sz w:val="24"/>
        </w:rPr>
        <w:t>2</w:t>
      </w:r>
      <w:r w:rsidRPr="002626F4">
        <w:rPr>
          <w:rFonts w:hint="eastAsia"/>
          <w:sz w:val="24"/>
        </w:rPr>
        <w:t>，</w:t>
      </w:r>
      <w:r w:rsidRPr="002626F4">
        <w:rPr>
          <w:rFonts w:hint="eastAsia"/>
          <w:sz w:val="24"/>
        </w:rPr>
        <w:t>3</w:t>
      </w:r>
      <w:r w:rsidRPr="002626F4">
        <w:rPr>
          <w:rFonts w:hint="eastAsia"/>
          <w:sz w:val="24"/>
        </w:rPr>
        <w:t>，……，</w:t>
      </w:r>
      <w:r>
        <w:rPr>
          <w:rFonts w:hint="eastAsia"/>
          <w:sz w:val="24"/>
        </w:rPr>
        <w:t>m</w:t>
      </w:r>
      <w:r w:rsidRPr="002626F4">
        <w:rPr>
          <w:rFonts w:hint="eastAsia"/>
          <w:sz w:val="24"/>
        </w:rPr>
        <w:t>)</w:t>
      </w:r>
      <w:r w:rsidRPr="00FF4AB0">
        <w:rPr>
          <w:rFonts w:hint="eastAsia"/>
          <w:sz w:val="24"/>
        </w:rPr>
        <w:t>所</w:t>
      </w:r>
      <w:r>
        <w:rPr>
          <w:rFonts w:hint="eastAsia"/>
          <w:sz w:val="24"/>
        </w:rPr>
        <w:t>确定的点</w:t>
      </w:r>
      <w:r w:rsidRPr="00FF4AB0">
        <w:rPr>
          <w:rFonts w:hint="eastAsia"/>
          <w:sz w:val="24"/>
        </w:rPr>
        <w:t>连</w:t>
      </w:r>
      <w:r>
        <w:rPr>
          <w:rFonts w:hint="eastAsia"/>
          <w:sz w:val="24"/>
        </w:rPr>
        <w:t>成</w:t>
      </w:r>
      <w:r w:rsidRPr="00FF4AB0">
        <w:rPr>
          <w:rFonts w:hint="eastAsia"/>
          <w:sz w:val="24"/>
        </w:rPr>
        <w:t>的曲线，称为反行程校准曲线</w:t>
      </w:r>
      <w:r>
        <w:rPr>
          <w:rFonts w:hint="eastAsia"/>
          <w:sz w:val="24"/>
        </w:rPr>
        <w:t>。</w:t>
      </w:r>
    </w:p>
    <w:p w:rsidR="007C2F00" w:rsidRPr="00597E1C" w:rsidRDefault="007C2F00" w:rsidP="00FE4C7E">
      <w:pPr>
        <w:spacing w:line="360" w:lineRule="auto"/>
        <w:ind w:left="0" w:firstLineChars="236" w:firstLine="566"/>
        <w:rPr>
          <w:sz w:val="24"/>
        </w:rPr>
      </w:pPr>
      <w:r w:rsidRPr="00FF4AB0">
        <w:rPr>
          <w:rFonts w:hint="eastAsia"/>
          <w:sz w:val="24"/>
        </w:rPr>
        <w:t>各</w:t>
      </w:r>
      <w:r>
        <w:rPr>
          <w:rFonts w:hint="eastAsia"/>
          <w:sz w:val="24"/>
        </w:rPr>
        <w:t>校准</w:t>
      </w:r>
      <w:r w:rsidRPr="00FF4AB0">
        <w:rPr>
          <w:rFonts w:hint="eastAsia"/>
          <w:sz w:val="24"/>
        </w:rPr>
        <w:t>点</w:t>
      </w:r>
      <w:r>
        <w:rPr>
          <w:rFonts w:hint="eastAsia"/>
          <w:sz w:val="24"/>
        </w:rPr>
        <w:t>标准风速测得值</w:t>
      </w:r>
      <w:r w:rsidRPr="00FF4AB0">
        <w:rPr>
          <w:rFonts w:hint="eastAsia"/>
          <w:sz w:val="24"/>
        </w:rPr>
        <w:t>的算术平均值</w:t>
      </w:r>
      <w:r>
        <w:rPr>
          <w:rFonts w:hint="eastAsia"/>
          <w:sz w:val="24"/>
        </w:rPr>
        <w:t>和</w:t>
      </w:r>
      <w:r w:rsidR="005D21CF">
        <w:rPr>
          <w:rFonts w:hint="eastAsia"/>
          <w:sz w:val="24"/>
        </w:rPr>
        <w:t>风传感器</w:t>
      </w:r>
      <w:r>
        <w:rPr>
          <w:rFonts w:hint="eastAsia"/>
          <w:sz w:val="24"/>
        </w:rPr>
        <w:t>测得</w:t>
      </w:r>
      <w:r w:rsidRPr="0005335B">
        <w:rPr>
          <w:rFonts w:hint="eastAsia"/>
          <w:sz w:val="24"/>
        </w:rPr>
        <w:t>值</w:t>
      </w:r>
      <w:r w:rsidRPr="00FF4AB0">
        <w:rPr>
          <w:rFonts w:hint="eastAsia"/>
          <w:sz w:val="24"/>
        </w:rPr>
        <w:t>的算术平均值</w:t>
      </w:r>
      <w:r>
        <w:rPr>
          <w:rFonts w:hint="eastAsia"/>
          <w:sz w:val="24"/>
        </w:rPr>
        <w:t>分别按</w:t>
      </w:r>
      <w:r w:rsidRPr="00FF4AB0">
        <w:rPr>
          <w:rFonts w:hint="eastAsia"/>
          <w:sz w:val="24"/>
        </w:rPr>
        <w:t>(</w:t>
      </w:r>
      <w:r>
        <w:rPr>
          <w:rFonts w:hint="eastAsia"/>
          <w:sz w:val="24"/>
        </w:rPr>
        <w:t>1</w:t>
      </w:r>
      <w:r w:rsidR="00EB3702">
        <w:rPr>
          <w:rFonts w:hint="eastAsia"/>
          <w:sz w:val="24"/>
        </w:rPr>
        <w:t>2</w:t>
      </w:r>
      <w:r w:rsidRPr="00FF4AB0">
        <w:rPr>
          <w:rFonts w:hint="eastAsia"/>
          <w:sz w:val="24"/>
        </w:rPr>
        <w:t>)</w:t>
      </w:r>
      <w:r w:rsidRPr="00D57659">
        <w:rPr>
          <w:rFonts w:hint="eastAsia"/>
          <w:sz w:val="24"/>
        </w:rPr>
        <w:t xml:space="preserve"> </w:t>
      </w:r>
      <w:r w:rsidRPr="00597E1C">
        <w:rPr>
          <w:rFonts w:hAnsi="Calibri" w:hint="eastAsia"/>
          <w:sz w:val="24"/>
        </w:rPr>
        <w:t>、</w:t>
      </w:r>
      <w:r w:rsidRPr="00FF4AB0">
        <w:rPr>
          <w:rFonts w:hint="eastAsia"/>
          <w:sz w:val="24"/>
        </w:rPr>
        <w:t>(</w:t>
      </w:r>
      <w:r>
        <w:rPr>
          <w:rFonts w:hint="eastAsia"/>
          <w:sz w:val="24"/>
        </w:rPr>
        <w:t>1</w:t>
      </w:r>
      <w:r w:rsidR="00EB3702">
        <w:rPr>
          <w:rFonts w:hint="eastAsia"/>
          <w:sz w:val="24"/>
        </w:rPr>
        <w:t>3</w:t>
      </w:r>
      <w:r w:rsidRPr="00FF4AB0">
        <w:rPr>
          <w:rFonts w:hint="eastAsia"/>
          <w:sz w:val="24"/>
        </w:rPr>
        <w:t>)</w:t>
      </w:r>
      <w:r>
        <w:rPr>
          <w:rFonts w:hint="eastAsia"/>
          <w:sz w:val="24"/>
        </w:rPr>
        <w:t>式计算</w:t>
      </w:r>
      <w:r w:rsidRPr="00FF4AB0">
        <w:rPr>
          <w:rFonts w:hint="eastAsia"/>
          <w:sz w:val="24"/>
        </w:rPr>
        <w:t>：</w:t>
      </w:r>
    </w:p>
    <w:p w:rsidR="007C2F00" w:rsidRDefault="007C2F00" w:rsidP="007C2F00">
      <w:pPr>
        <w:spacing w:line="360" w:lineRule="auto"/>
        <w:ind w:firstLineChars="500" w:firstLine="1200"/>
        <w:rPr>
          <w:sz w:val="24"/>
        </w:rPr>
      </w:pPr>
      <w:r w:rsidRPr="00D57659">
        <w:rPr>
          <w:position w:val="-24"/>
          <w:sz w:val="24"/>
        </w:rPr>
        <w:object w:dxaOrig="1520" w:dyaOrig="620">
          <v:shape id="_x0000_i1053" type="#_x0000_t75" style="width:75.8pt;height:31.1pt" o:ole="">
            <v:imagedata r:id="rId70" o:title=""/>
          </v:shape>
          <o:OLEObject Type="Embed" ProgID="Equation.3" ShapeID="_x0000_i1053" DrawAspect="Content" ObjectID="_1587477518" r:id="rId71"/>
        </w:object>
      </w:r>
      <w:r w:rsidRPr="0005335B">
        <w:rPr>
          <w:rFonts w:hint="eastAsia"/>
          <w:sz w:val="24"/>
        </w:rPr>
        <w:t xml:space="preserve">   </w:t>
      </w:r>
      <w:r w:rsidRPr="00C54867">
        <w:rPr>
          <w:rFonts w:hint="eastAsia"/>
          <w:sz w:val="24"/>
        </w:rPr>
        <w:t xml:space="preserve"> </w:t>
      </w:r>
      <w:r w:rsidRPr="002626F4">
        <w:rPr>
          <w:rFonts w:hint="eastAsia"/>
          <w:sz w:val="24"/>
        </w:rPr>
        <w:t>(</w:t>
      </w:r>
      <w:r w:rsidRPr="0005335B">
        <w:rPr>
          <w:rFonts w:hint="eastAsia"/>
          <w:sz w:val="24"/>
        </w:rPr>
        <w:object w:dxaOrig="139" w:dyaOrig="260">
          <v:shape id="_x0000_i1054" type="#_x0000_t75" style="width:6.55pt;height:12.55pt" o:ole="">
            <v:imagedata r:id="rId48" o:title=""/>
          </v:shape>
          <o:OLEObject Type="Embed" ProgID="Equation.3" ShapeID="_x0000_i1054" DrawAspect="Content" ObjectID="_1587477519" r:id="rId72"/>
        </w:object>
      </w:r>
      <w:r w:rsidRPr="002626F4">
        <w:rPr>
          <w:rFonts w:hint="eastAsia"/>
          <w:sz w:val="24"/>
        </w:rPr>
        <w:t>=1</w:t>
      </w:r>
      <w:r w:rsidRPr="002626F4">
        <w:rPr>
          <w:rFonts w:hint="eastAsia"/>
          <w:sz w:val="24"/>
        </w:rPr>
        <w:t>，</w:t>
      </w:r>
      <w:r w:rsidRPr="002626F4">
        <w:rPr>
          <w:rFonts w:hint="eastAsia"/>
          <w:sz w:val="24"/>
        </w:rPr>
        <w:t>2</w:t>
      </w:r>
      <w:r w:rsidRPr="002626F4">
        <w:rPr>
          <w:rFonts w:hint="eastAsia"/>
          <w:sz w:val="24"/>
        </w:rPr>
        <w:t>，</w:t>
      </w:r>
      <w:r w:rsidRPr="002626F4">
        <w:rPr>
          <w:rFonts w:hint="eastAsia"/>
          <w:sz w:val="24"/>
        </w:rPr>
        <w:t>3</w:t>
      </w:r>
      <w:r w:rsidRPr="002626F4">
        <w:rPr>
          <w:rFonts w:hint="eastAsia"/>
          <w:sz w:val="24"/>
        </w:rPr>
        <w:t>，……，</w:t>
      </w:r>
      <w:r>
        <w:rPr>
          <w:rFonts w:hint="eastAsia"/>
          <w:sz w:val="24"/>
        </w:rPr>
        <w:t>m</w:t>
      </w:r>
      <w:r w:rsidRPr="002626F4">
        <w:rPr>
          <w:rFonts w:hint="eastAsia"/>
          <w:sz w:val="24"/>
        </w:rPr>
        <w:t>)</w:t>
      </w:r>
      <w:r>
        <w:rPr>
          <w:rFonts w:hint="eastAsia"/>
          <w:sz w:val="24"/>
        </w:rPr>
        <w:t xml:space="preserve">                  </w:t>
      </w:r>
      <w:r w:rsidRPr="00FF4AB0">
        <w:rPr>
          <w:rFonts w:hint="eastAsia"/>
          <w:sz w:val="24"/>
        </w:rPr>
        <w:t>(</w:t>
      </w:r>
      <w:r>
        <w:rPr>
          <w:rFonts w:hint="eastAsia"/>
          <w:sz w:val="24"/>
        </w:rPr>
        <w:t>1</w:t>
      </w:r>
      <w:r w:rsidR="002729C5">
        <w:rPr>
          <w:rFonts w:hint="eastAsia"/>
          <w:sz w:val="24"/>
        </w:rPr>
        <w:t>2</w:t>
      </w:r>
      <w:r w:rsidRPr="00FF4AB0">
        <w:rPr>
          <w:rFonts w:hint="eastAsia"/>
          <w:sz w:val="24"/>
        </w:rPr>
        <w:t>)</w:t>
      </w:r>
    </w:p>
    <w:p w:rsidR="007C2F00" w:rsidRDefault="007C2F00" w:rsidP="007C2F00">
      <w:pPr>
        <w:spacing w:line="360" w:lineRule="auto"/>
        <w:ind w:firstLineChars="500" w:firstLine="1200"/>
        <w:rPr>
          <w:sz w:val="24"/>
        </w:rPr>
      </w:pPr>
      <w:r w:rsidRPr="00D57659">
        <w:rPr>
          <w:position w:val="-24"/>
          <w:sz w:val="24"/>
        </w:rPr>
        <w:object w:dxaOrig="1579" w:dyaOrig="620">
          <v:shape id="_x0000_i1055" type="#_x0000_t75" style="width:79.1pt;height:31.1pt" o:ole="">
            <v:imagedata r:id="rId73" o:title=""/>
          </v:shape>
          <o:OLEObject Type="Embed" ProgID="Equation.3" ShapeID="_x0000_i1055" DrawAspect="Content" ObjectID="_1587477520" r:id="rId74"/>
        </w:object>
      </w:r>
      <w:r w:rsidRPr="0005335B">
        <w:rPr>
          <w:rFonts w:hint="eastAsia"/>
          <w:sz w:val="24"/>
        </w:rPr>
        <w:t xml:space="preserve">   </w:t>
      </w:r>
      <w:r w:rsidRPr="00C54867">
        <w:rPr>
          <w:rFonts w:hint="eastAsia"/>
          <w:sz w:val="24"/>
        </w:rPr>
        <w:t xml:space="preserve"> </w:t>
      </w:r>
      <w:r w:rsidRPr="002626F4">
        <w:rPr>
          <w:rFonts w:hint="eastAsia"/>
          <w:sz w:val="24"/>
        </w:rPr>
        <w:t>(</w:t>
      </w:r>
      <w:r w:rsidRPr="0005335B">
        <w:rPr>
          <w:rFonts w:hint="eastAsia"/>
          <w:sz w:val="24"/>
        </w:rPr>
        <w:object w:dxaOrig="139" w:dyaOrig="260">
          <v:shape id="_x0000_i1056" type="#_x0000_t75" style="width:6.55pt;height:12.55pt" o:ole="">
            <v:imagedata r:id="rId48" o:title=""/>
          </v:shape>
          <o:OLEObject Type="Embed" ProgID="Equation.3" ShapeID="_x0000_i1056" DrawAspect="Content" ObjectID="_1587477521" r:id="rId75"/>
        </w:object>
      </w:r>
      <w:r w:rsidRPr="002626F4">
        <w:rPr>
          <w:rFonts w:hint="eastAsia"/>
          <w:sz w:val="24"/>
        </w:rPr>
        <w:t>=1</w:t>
      </w:r>
      <w:r w:rsidRPr="002626F4">
        <w:rPr>
          <w:rFonts w:hint="eastAsia"/>
          <w:sz w:val="24"/>
        </w:rPr>
        <w:t>，</w:t>
      </w:r>
      <w:r w:rsidRPr="002626F4">
        <w:rPr>
          <w:rFonts w:hint="eastAsia"/>
          <w:sz w:val="24"/>
        </w:rPr>
        <w:t>2</w:t>
      </w:r>
      <w:r w:rsidRPr="002626F4">
        <w:rPr>
          <w:rFonts w:hint="eastAsia"/>
          <w:sz w:val="24"/>
        </w:rPr>
        <w:t>，</w:t>
      </w:r>
      <w:r w:rsidRPr="002626F4">
        <w:rPr>
          <w:rFonts w:hint="eastAsia"/>
          <w:sz w:val="24"/>
        </w:rPr>
        <w:t>3</w:t>
      </w:r>
      <w:r w:rsidRPr="002626F4">
        <w:rPr>
          <w:rFonts w:hint="eastAsia"/>
          <w:sz w:val="24"/>
        </w:rPr>
        <w:t>，……，</w:t>
      </w:r>
      <w:r>
        <w:rPr>
          <w:rFonts w:hint="eastAsia"/>
          <w:sz w:val="24"/>
        </w:rPr>
        <w:t>m</w:t>
      </w:r>
      <w:r w:rsidRPr="002626F4">
        <w:rPr>
          <w:rFonts w:hint="eastAsia"/>
          <w:sz w:val="24"/>
        </w:rPr>
        <w:t>)</w:t>
      </w:r>
      <w:r>
        <w:rPr>
          <w:rFonts w:hint="eastAsia"/>
          <w:sz w:val="24"/>
        </w:rPr>
        <w:t xml:space="preserve">                  </w:t>
      </w:r>
      <w:r w:rsidRPr="00FF4AB0">
        <w:rPr>
          <w:rFonts w:hint="eastAsia"/>
          <w:sz w:val="24"/>
        </w:rPr>
        <w:t>(</w:t>
      </w:r>
      <w:r>
        <w:rPr>
          <w:rFonts w:hint="eastAsia"/>
          <w:sz w:val="24"/>
        </w:rPr>
        <w:t>1</w:t>
      </w:r>
      <w:r w:rsidR="002729C5">
        <w:rPr>
          <w:rFonts w:hint="eastAsia"/>
          <w:sz w:val="24"/>
        </w:rPr>
        <w:t>3</w:t>
      </w:r>
      <w:r w:rsidRPr="00FF4AB0">
        <w:rPr>
          <w:rFonts w:hint="eastAsia"/>
          <w:sz w:val="24"/>
        </w:rPr>
        <w:t>)</w:t>
      </w:r>
    </w:p>
    <w:p w:rsidR="007C2F00" w:rsidRPr="00FF4AB0" w:rsidRDefault="007C2F00" w:rsidP="00FE4C7E">
      <w:pPr>
        <w:ind w:left="0" w:firstLineChars="236" w:firstLine="566"/>
        <w:rPr>
          <w:sz w:val="24"/>
        </w:rPr>
      </w:pPr>
      <w:r w:rsidRPr="00597E1C">
        <w:rPr>
          <w:rFonts w:hint="eastAsia"/>
          <w:sz w:val="24"/>
        </w:rPr>
        <w:t>由</w:t>
      </w:r>
      <w:r w:rsidRPr="002C5166">
        <w:rPr>
          <w:rFonts w:ascii="宋体" w:hAnsi="宋体"/>
          <w:color w:val="FF0000"/>
          <w:position w:val="-6"/>
          <w:sz w:val="24"/>
        </w:rPr>
        <w:object w:dxaOrig="240" w:dyaOrig="340">
          <v:shape id="_x0000_i1057" type="#_x0000_t75" style="width:12pt;height:16.9pt" o:ole="">
            <v:imagedata r:id="rId76" o:title=""/>
          </v:shape>
          <o:OLEObject Type="Embed" ProgID="Equation.3" ShapeID="_x0000_i1057" DrawAspect="Content" ObjectID="_1587477522" r:id="rId77"/>
        </w:object>
      </w:r>
      <w:r w:rsidRPr="002C5166">
        <w:rPr>
          <w:rFonts w:ascii="宋体" w:hAnsi="宋体" w:hint="eastAsia"/>
          <w:sz w:val="24"/>
        </w:rPr>
        <w:t>和</w:t>
      </w:r>
      <w:r w:rsidRPr="00844824">
        <w:rPr>
          <w:rFonts w:ascii="宋体" w:hAnsi="宋体"/>
          <w:color w:val="FF0000"/>
          <w:position w:val="-12"/>
          <w:sz w:val="24"/>
        </w:rPr>
        <w:object w:dxaOrig="300" w:dyaOrig="400">
          <v:shape id="_x0000_i1058" type="#_x0000_t75" style="width:15.25pt;height:20.2pt" o:ole="">
            <v:imagedata r:id="rId78" o:title=""/>
          </v:shape>
          <o:OLEObject Type="Embed" ProgID="Equation.3" ShapeID="_x0000_i1058" DrawAspect="Content" ObjectID="_1587477523" r:id="rId79"/>
        </w:object>
      </w:r>
      <w:r w:rsidRPr="00FF4AB0">
        <w:rPr>
          <w:rFonts w:hint="eastAsia"/>
          <w:sz w:val="24"/>
        </w:rPr>
        <w:t>所</w:t>
      </w:r>
      <w:r>
        <w:rPr>
          <w:rFonts w:hint="eastAsia"/>
          <w:sz w:val="24"/>
        </w:rPr>
        <w:t>确定的点</w:t>
      </w:r>
      <w:r w:rsidRPr="00FF4AB0">
        <w:rPr>
          <w:rFonts w:hint="eastAsia"/>
          <w:sz w:val="24"/>
        </w:rPr>
        <w:t>连</w:t>
      </w:r>
      <w:r>
        <w:rPr>
          <w:rFonts w:hint="eastAsia"/>
          <w:sz w:val="24"/>
        </w:rPr>
        <w:t>成的</w:t>
      </w:r>
      <w:r w:rsidRPr="00FF4AB0">
        <w:rPr>
          <w:rFonts w:hint="eastAsia"/>
          <w:sz w:val="24"/>
        </w:rPr>
        <w:t>曲线称为</w:t>
      </w:r>
      <w:r w:rsidR="005D21CF">
        <w:rPr>
          <w:rFonts w:hint="eastAsia"/>
          <w:sz w:val="24"/>
        </w:rPr>
        <w:t>风传感器</w:t>
      </w:r>
      <w:r w:rsidRPr="00FF4AB0">
        <w:rPr>
          <w:rFonts w:hint="eastAsia"/>
          <w:sz w:val="24"/>
        </w:rPr>
        <w:t>的校准曲线。</w:t>
      </w:r>
    </w:p>
    <w:p w:rsidR="007C2F00" w:rsidRPr="00597E1C" w:rsidRDefault="007C2F00" w:rsidP="005D21CF">
      <w:pPr>
        <w:spacing w:line="360" w:lineRule="auto"/>
        <w:ind w:left="0" w:firstLine="0"/>
        <w:rPr>
          <w:sz w:val="24"/>
        </w:rPr>
      </w:pPr>
      <w:r w:rsidRPr="005D21CF">
        <w:rPr>
          <w:rFonts w:ascii="宋体" w:hint="eastAsia"/>
          <w:kern w:val="0"/>
          <w:sz w:val="24"/>
        </w:rPr>
        <w:t>7.3.4.2</w:t>
      </w:r>
      <w:r w:rsidRPr="00597E1C">
        <w:rPr>
          <w:rFonts w:hint="eastAsia"/>
          <w:sz w:val="24"/>
        </w:rPr>
        <w:t>工作直线的确定</w:t>
      </w:r>
    </w:p>
    <w:p w:rsidR="007C2F00" w:rsidRDefault="007C2F00" w:rsidP="00794A66">
      <w:pPr>
        <w:spacing w:line="360" w:lineRule="auto"/>
        <w:ind w:left="0" w:firstLineChars="472" w:firstLine="1133"/>
        <w:rPr>
          <w:sz w:val="24"/>
        </w:rPr>
      </w:pPr>
      <w:r w:rsidRPr="00597E1C">
        <w:rPr>
          <w:rFonts w:hint="eastAsia"/>
          <w:sz w:val="24"/>
        </w:rPr>
        <w:t>本规</w:t>
      </w:r>
      <w:r>
        <w:rPr>
          <w:rFonts w:hint="eastAsia"/>
          <w:sz w:val="24"/>
        </w:rPr>
        <w:t>范</w:t>
      </w:r>
      <w:r w:rsidRPr="00597E1C">
        <w:rPr>
          <w:rFonts w:hint="eastAsia"/>
          <w:sz w:val="24"/>
        </w:rPr>
        <w:t>规定可采用端点平移线</w:t>
      </w:r>
      <w:r>
        <w:rPr>
          <w:rFonts w:hint="eastAsia"/>
          <w:sz w:val="24"/>
        </w:rPr>
        <w:t>或</w:t>
      </w:r>
      <w:r w:rsidRPr="00597E1C">
        <w:rPr>
          <w:rFonts w:hint="eastAsia"/>
          <w:sz w:val="24"/>
        </w:rPr>
        <w:t>最小二乘直线作为</w:t>
      </w:r>
      <w:r w:rsidR="005D21CF">
        <w:rPr>
          <w:rFonts w:hint="eastAsia"/>
          <w:sz w:val="24"/>
        </w:rPr>
        <w:t>风传感器</w:t>
      </w:r>
      <w:r w:rsidRPr="00597E1C">
        <w:rPr>
          <w:rFonts w:hint="eastAsia"/>
          <w:sz w:val="24"/>
        </w:rPr>
        <w:t>的工作直线，但必须在</w:t>
      </w:r>
      <w:r>
        <w:rPr>
          <w:rFonts w:hint="eastAsia"/>
          <w:sz w:val="24"/>
        </w:rPr>
        <w:t>校准</w:t>
      </w:r>
      <w:r w:rsidRPr="00597E1C">
        <w:rPr>
          <w:rFonts w:hint="eastAsia"/>
          <w:sz w:val="24"/>
        </w:rPr>
        <w:t>证书中予以注明。</w:t>
      </w:r>
    </w:p>
    <w:p w:rsidR="007C2F00" w:rsidRPr="00926184" w:rsidRDefault="007C2F00" w:rsidP="00FE4C7E">
      <w:pPr>
        <w:spacing w:line="360" w:lineRule="auto"/>
        <w:ind w:left="0" w:firstLineChars="177" w:firstLine="425"/>
        <w:rPr>
          <w:sz w:val="24"/>
        </w:rPr>
      </w:pPr>
      <w:r w:rsidRPr="00926184">
        <w:rPr>
          <w:rFonts w:hint="eastAsia"/>
          <w:sz w:val="24"/>
        </w:rPr>
        <w:t xml:space="preserve">a) </w:t>
      </w:r>
      <w:r w:rsidRPr="00926184">
        <w:rPr>
          <w:rFonts w:hint="eastAsia"/>
          <w:sz w:val="24"/>
        </w:rPr>
        <w:t>校准范围</w:t>
      </w:r>
      <w:r w:rsidRPr="00926184">
        <w:rPr>
          <w:rFonts w:hint="eastAsia"/>
          <w:sz w:val="24"/>
          <w:szCs w:val="22"/>
        </w:rPr>
        <w:t>上下限</w:t>
      </w:r>
      <w:r w:rsidRPr="002729C5">
        <w:rPr>
          <w:rFonts w:hint="eastAsia"/>
          <w:sz w:val="24"/>
        </w:rPr>
        <w:t>端</w:t>
      </w:r>
      <w:r w:rsidRPr="00926184">
        <w:rPr>
          <w:rFonts w:hint="eastAsia"/>
          <w:sz w:val="24"/>
        </w:rPr>
        <w:t>点值的计算</w:t>
      </w:r>
    </w:p>
    <w:p w:rsidR="007C2F00" w:rsidRPr="007C2F00" w:rsidRDefault="007C2F00" w:rsidP="00FE4C7E">
      <w:pPr>
        <w:spacing w:line="360" w:lineRule="auto"/>
        <w:ind w:left="0" w:firstLineChars="472" w:firstLine="1133"/>
        <w:jc w:val="left"/>
        <w:rPr>
          <w:color w:val="000000" w:themeColor="text1"/>
          <w:sz w:val="24"/>
          <w:szCs w:val="22"/>
        </w:rPr>
      </w:pPr>
      <w:r w:rsidRPr="007C2F00">
        <w:rPr>
          <w:rFonts w:hint="eastAsia"/>
          <w:color w:val="000000" w:themeColor="text1"/>
          <w:sz w:val="24"/>
          <w:szCs w:val="22"/>
        </w:rPr>
        <w:t>下限</w:t>
      </w:r>
      <w:r w:rsidRPr="007C2F00">
        <w:rPr>
          <w:rFonts w:hint="eastAsia"/>
          <w:color w:val="000000" w:themeColor="text1"/>
          <w:sz w:val="24"/>
        </w:rPr>
        <w:t>端点的</w:t>
      </w:r>
      <w:r w:rsidRPr="007C2F00">
        <w:rPr>
          <w:rFonts w:hint="eastAsia"/>
          <w:color w:val="000000" w:themeColor="text1"/>
          <w:sz w:val="24"/>
          <w:szCs w:val="22"/>
        </w:rPr>
        <w:t>标准风速值为</w:t>
      </w:r>
      <w:r w:rsidRPr="007C2F00">
        <w:rPr>
          <w:rFonts w:hint="eastAsia"/>
          <w:color w:val="000000" w:themeColor="text1"/>
          <w:position w:val="-6"/>
          <w:sz w:val="24"/>
        </w:rPr>
        <w:object w:dxaOrig="480" w:dyaOrig="279">
          <v:shape id="_x0000_i1059" type="#_x0000_t75" style="width:22.9pt;height:13.65pt" o:ole="">
            <v:imagedata r:id="rId80" o:title=""/>
          </v:shape>
          <o:OLEObject Type="Embed" ProgID="Equation.3" ShapeID="_x0000_i1059" DrawAspect="Content" ObjectID="_1587477524" r:id="rId81"/>
        </w:object>
      </w:r>
      <w:r w:rsidRPr="007C2F00">
        <w:rPr>
          <w:rFonts w:hint="eastAsia"/>
          <w:color w:val="000000" w:themeColor="text1"/>
          <w:sz w:val="24"/>
        </w:rPr>
        <w:t>时</w:t>
      </w:r>
      <w:r w:rsidRPr="007C2F00">
        <w:rPr>
          <w:rFonts w:hint="eastAsia"/>
          <w:color w:val="000000" w:themeColor="text1"/>
          <w:sz w:val="24"/>
        </w:rPr>
        <w:t>(10)</w:t>
      </w:r>
      <w:r w:rsidRPr="007C2F00">
        <w:rPr>
          <w:rFonts w:hint="eastAsia"/>
          <w:color w:val="000000" w:themeColor="text1"/>
          <w:sz w:val="24"/>
        </w:rPr>
        <w:t>式的计算结果，即为</w:t>
      </w:r>
      <w:r w:rsidRPr="007C2F00">
        <w:rPr>
          <w:rFonts w:ascii="宋体" w:hAnsi="宋体"/>
          <w:color w:val="000000" w:themeColor="text1"/>
          <w:position w:val="-6"/>
          <w:sz w:val="24"/>
        </w:rPr>
        <w:object w:dxaOrig="240" w:dyaOrig="340">
          <v:shape id="_x0000_i1060" type="#_x0000_t75" style="width:12pt;height:16.9pt" o:ole="">
            <v:imagedata r:id="rId82" o:title=""/>
          </v:shape>
          <o:OLEObject Type="Embed" ProgID="Equation.3" ShapeID="_x0000_i1060" DrawAspect="Content" ObjectID="_1587477525" r:id="rId83"/>
        </w:object>
      </w:r>
      <w:r w:rsidRPr="007C2F00">
        <w:rPr>
          <w:rFonts w:ascii="宋体" w:hAnsi="宋体" w:hint="eastAsia"/>
          <w:color w:val="000000" w:themeColor="text1"/>
          <w:sz w:val="24"/>
        </w:rPr>
        <w:t>的值，</w:t>
      </w:r>
      <w:r w:rsidRPr="007C2F00">
        <w:rPr>
          <w:rFonts w:hint="eastAsia"/>
          <w:color w:val="000000" w:themeColor="text1"/>
          <w:sz w:val="24"/>
          <w:szCs w:val="22"/>
        </w:rPr>
        <w:t>下限</w:t>
      </w:r>
      <w:r w:rsidRPr="007C2F00">
        <w:rPr>
          <w:rFonts w:hint="eastAsia"/>
          <w:color w:val="000000" w:themeColor="text1"/>
          <w:sz w:val="24"/>
        </w:rPr>
        <w:t>端点</w:t>
      </w:r>
      <w:r w:rsidR="005D21CF">
        <w:rPr>
          <w:rFonts w:hint="eastAsia"/>
          <w:color w:val="000000" w:themeColor="text1"/>
          <w:sz w:val="24"/>
        </w:rPr>
        <w:t>风传感器</w:t>
      </w:r>
      <w:r w:rsidRPr="007C2F00">
        <w:rPr>
          <w:rFonts w:hint="eastAsia"/>
          <w:color w:val="000000" w:themeColor="text1"/>
          <w:sz w:val="24"/>
          <w:szCs w:val="22"/>
        </w:rPr>
        <w:t>频率值为</w:t>
      </w:r>
      <w:r w:rsidRPr="007C2F00">
        <w:rPr>
          <w:rFonts w:hint="eastAsia"/>
          <w:color w:val="000000" w:themeColor="text1"/>
          <w:position w:val="-6"/>
          <w:sz w:val="24"/>
        </w:rPr>
        <w:object w:dxaOrig="480" w:dyaOrig="279">
          <v:shape id="_x0000_i1061" type="#_x0000_t75" style="width:22.9pt;height:13.65pt" o:ole="">
            <v:imagedata r:id="rId80" o:title=""/>
          </v:shape>
          <o:OLEObject Type="Embed" ProgID="Equation.3" ShapeID="_x0000_i1061" DrawAspect="Content" ObjectID="_1587477526" r:id="rId84"/>
        </w:object>
      </w:r>
      <w:r w:rsidRPr="007C2F00">
        <w:rPr>
          <w:rFonts w:hint="eastAsia"/>
          <w:color w:val="000000" w:themeColor="text1"/>
          <w:sz w:val="24"/>
        </w:rPr>
        <w:t>时</w:t>
      </w:r>
      <w:r w:rsidRPr="007C2F00">
        <w:rPr>
          <w:rFonts w:hint="eastAsia"/>
          <w:color w:val="000000" w:themeColor="text1"/>
          <w:sz w:val="24"/>
        </w:rPr>
        <w:t>(11)</w:t>
      </w:r>
      <w:r w:rsidRPr="007C2F00">
        <w:rPr>
          <w:rFonts w:hint="eastAsia"/>
          <w:color w:val="000000" w:themeColor="text1"/>
          <w:sz w:val="24"/>
        </w:rPr>
        <w:t>式的计算结果，即为</w:t>
      </w:r>
      <w:r w:rsidRPr="007C2F00">
        <w:rPr>
          <w:rFonts w:ascii="宋体" w:hAnsi="宋体"/>
          <w:color w:val="000000" w:themeColor="text1"/>
          <w:position w:val="-12"/>
          <w:sz w:val="24"/>
        </w:rPr>
        <w:object w:dxaOrig="300" w:dyaOrig="400">
          <v:shape id="_x0000_i1062" type="#_x0000_t75" style="width:15.25pt;height:20.2pt" o:ole="">
            <v:imagedata r:id="rId85" o:title=""/>
          </v:shape>
          <o:OLEObject Type="Embed" ProgID="Equation.3" ShapeID="_x0000_i1062" DrawAspect="Content" ObjectID="_1587477527" r:id="rId86"/>
        </w:object>
      </w:r>
      <w:r w:rsidRPr="007C2F00">
        <w:rPr>
          <w:rFonts w:ascii="宋体" w:hAnsi="宋体" w:hint="eastAsia"/>
          <w:color w:val="000000" w:themeColor="text1"/>
          <w:sz w:val="24"/>
        </w:rPr>
        <w:t>的值。</w:t>
      </w:r>
    </w:p>
    <w:p w:rsidR="007C2F00" w:rsidRPr="007C2F00" w:rsidRDefault="007C2F00" w:rsidP="00FE4C7E">
      <w:pPr>
        <w:spacing w:line="360" w:lineRule="auto"/>
        <w:ind w:left="0" w:firstLineChars="472" w:firstLine="1133"/>
        <w:jc w:val="left"/>
        <w:rPr>
          <w:color w:val="000000" w:themeColor="text1"/>
          <w:sz w:val="24"/>
          <w:szCs w:val="22"/>
        </w:rPr>
      </w:pPr>
      <w:r w:rsidRPr="007C2F00">
        <w:rPr>
          <w:rFonts w:hint="eastAsia"/>
          <w:color w:val="000000" w:themeColor="text1"/>
          <w:sz w:val="24"/>
          <w:szCs w:val="22"/>
        </w:rPr>
        <w:t>上限</w:t>
      </w:r>
      <w:r w:rsidRPr="007C2F00">
        <w:rPr>
          <w:rFonts w:hint="eastAsia"/>
          <w:color w:val="000000" w:themeColor="text1"/>
          <w:sz w:val="24"/>
        </w:rPr>
        <w:t>端点的</w:t>
      </w:r>
      <w:r w:rsidRPr="007C2F00">
        <w:rPr>
          <w:rFonts w:hint="eastAsia"/>
          <w:color w:val="000000" w:themeColor="text1"/>
          <w:sz w:val="24"/>
          <w:szCs w:val="22"/>
        </w:rPr>
        <w:t>标准风速值为</w:t>
      </w:r>
      <w:r w:rsidRPr="007C2F00">
        <w:rPr>
          <w:rFonts w:hint="eastAsia"/>
          <w:color w:val="000000" w:themeColor="text1"/>
          <w:position w:val="-6"/>
          <w:sz w:val="24"/>
        </w:rPr>
        <w:object w:dxaOrig="580" w:dyaOrig="260">
          <v:shape id="_x0000_i1063" type="#_x0000_t75" style="width:27.8pt;height:12.55pt" o:ole="">
            <v:imagedata r:id="rId87" o:title=""/>
          </v:shape>
          <o:OLEObject Type="Embed" ProgID="Equation.3" ShapeID="_x0000_i1063" DrawAspect="Content" ObjectID="_1587477528" r:id="rId88"/>
        </w:object>
      </w:r>
      <w:r w:rsidRPr="007C2F00">
        <w:rPr>
          <w:rFonts w:hint="eastAsia"/>
          <w:color w:val="000000" w:themeColor="text1"/>
          <w:sz w:val="24"/>
        </w:rPr>
        <w:t>时</w:t>
      </w:r>
      <w:r w:rsidRPr="007C2F00">
        <w:rPr>
          <w:rFonts w:hint="eastAsia"/>
          <w:color w:val="000000" w:themeColor="text1"/>
          <w:sz w:val="24"/>
        </w:rPr>
        <w:t>(10)</w:t>
      </w:r>
      <w:r w:rsidRPr="007C2F00">
        <w:rPr>
          <w:rFonts w:hint="eastAsia"/>
          <w:color w:val="000000" w:themeColor="text1"/>
          <w:sz w:val="24"/>
        </w:rPr>
        <w:t>式的计算结果，即为</w:t>
      </w:r>
      <w:r w:rsidRPr="007C2F00">
        <w:rPr>
          <w:rFonts w:ascii="宋体" w:hAnsi="宋体"/>
          <w:color w:val="000000" w:themeColor="text1"/>
          <w:position w:val="-6"/>
          <w:sz w:val="24"/>
        </w:rPr>
        <w:object w:dxaOrig="300" w:dyaOrig="340">
          <v:shape id="_x0000_i1064" type="#_x0000_t75" style="width:15.25pt;height:16.9pt" o:ole="">
            <v:imagedata r:id="rId89" o:title=""/>
          </v:shape>
          <o:OLEObject Type="Embed" ProgID="Equation.3" ShapeID="_x0000_i1064" DrawAspect="Content" ObjectID="_1587477529" r:id="rId90"/>
        </w:object>
      </w:r>
      <w:r w:rsidRPr="007C2F00">
        <w:rPr>
          <w:rFonts w:ascii="宋体" w:hAnsi="宋体" w:hint="eastAsia"/>
          <w:color w:val="000000" w:themeColor="text1"/>
          <w:sz w:val="24"/>
        </w:rPr>
        <w:t>的值，</w:t>
      </w:r>
      <w:r w:rsidRPr="007C2F00">
        <w:rPr>
          <w:rFonts w:hint="eastAsia"/>
          <w:color w:val="000000" w:themeColor="text1"/>
          <w:sz w:val="24"/>
          <w:szCs w:val="22"/>
        </w:rPr>
        <w:t>上限</w:t>
      </w:r>
      <w:r w:rsidRPr="007C2F00">
        <w:rPr>
          <w:rFonts w:hint="eastAsia"/>
          <w:color w:val="000000" w:themeColor="text1"/>
          <w:sz w:val="24"/>
        </w:rPr>
        <w:t>端点</w:t>
      </w:r>
      <w:r w:rsidR="005D21CF">
        <w:rPr>
          <w:rFonts w:hint="eastAsia"/>
          <w:color w:val="000000" w:themeColor="text1"/>
          <w:sz w:val="24"/>
        </w:rPr>
        <w:t>风传感器</w:t>
      </w:r>
      <w:r w:rsidRPr="007C2F00">
        <w:rPr>
          <w:rFonts w:hint="eastAsia"/>
          <w:color w:val="000000" w:themeColor="text1"/>
          <w:sz w:val="24"/>
          <w:szCs w:val="22"/>
        </w:rPr>
        <w:t>频率值为</w:t>
      </w:r>
      <w:r w:rsidRPr="007C2F00">
        <w:rPr>
          <w:rFonts w:hint="eastAsia"/>
          <w:color w:val="000000" w:themeColor="text1"/>
          <w:position w:val="-6"/>
          <w:sz w:val="24"/>
        </w:rPr>
        <w:object w:dxaOrig="580" w:dyaOrig="260">
          <v:shape id="_x0000_i1065" type="#_x0000_t75" style="width:27.8pt;height:12.55pt" o:ole="">
            <v:imagedata r:id="rId91" o:title=""/>
          </v:shape>
          <o:OLEObject Type="Embed" ProgID="Equation.3" ShapeID="_x0000_i1065" DrawAspect="Content" ObjectID="_1587477530" r:id="rId92"/>
        </w:object>
      </w:r>
      <w:r w:rsidRPr="007C2F00">
        <w:rPr>
          <w:rFonts w:hint="eastAsia"/>
          <w:color w:val="000000" w:themeColor="text1"/>
          <w:sz w:val="24"/>
        </w:rPr>
        <w:t>时</w:t>
      </w:r>
      <w:r w:rsidRPr="007C2F00">
        <w:rPr>
          <w:rFonts w:hint="eastAsia"/>
          <w:color w:val="000000" w:themeColor="text1"/>
          <w:sz w:val="24"/>
        </w:rPr>
        <w:t>(11)</w:t>
      </w:r>
      <w:r w:rsidRPr="007C2F00">
        <w:rPr>
          <w:rFonts w:hint="eastAsia"/>
          <w:color w:val="000000" w:themeColor="text1"/>
          <w:sz w:val="24"/>
        </w:rPr>
        <w:t>式的计算结果，即为</w:t>
      </w:r>
      <w:r w:rsidRPr="007C2F00">
        <w:rPr>
          <w:rFonts w:ascii="宋体" w:hAnsi="宋体"/>
          <w:color w:val="000000" w:themeColor="text1"/>
          <w:position w:val="-12"/>
          <w:sz w:val="24"/>
        </w:rPr>
        <w:object w:dxaOrig="360" w:dyaOrig="400">
          <v:shape id="_x0000_i1066" type="#_x0000_t75" style="width:18pt;height:20.2pt" o:ole="">
            <v:imagedata r:id="rId93" o:title=""/>
          </v:shape>
          <o:OLEObject Type="Embed" ProgID="Equation.3" ShapeID="_x0000_i1066" DrawAspect="Content" ObjectID="_1587477531" r:id="rId94"/>
        </w:object>
      </w:r>
      <w:r w:rsidRPr="007C2F00">
        <w:rPr>
          <w:rFonts w:ascii="宋体" w:hAnsi="宋体" w:hint="eastAsia"/>
          <w:color w:val="000000" w:themeColor="text1"/>
          <w:sz w:val="24"/>
        </w:rPr>
        <w:t>的值。</w:t>
      </w:r>
    </w:p>
    <w:p w:rsidR="007C2F00" w:rsidRDefault="007C2F00" w:rsidP="007C2F00">
      <w:pPr>
        <w:spacing w:line="360" w:lineRule="auto"/>
        <w:ind w:leftChars="150" w:left="420" w:firstLineChars="87" w:firstLine="209"/>
        <w:rPr>
          <w:sz w:val="24"/>
        </w:rPr>
      </w:pPr>
      <w:r>
        <w:rPr>
          <w:rFonts w:hint="eastAsia"/>
          <w:sz w:val="24"/>
        </w:rPr>
        <w:t>b</w:t>
      </w:r>
      <w:r w:rsidRPr="00AC0A14">
        <w:rPr>
          <w:rFonts w:hint="eastAsia"/>
          <w:sz w:val="24"/>
        </w:rPr>
        <w:t>)</w:t>
      </w:r>
      <w:r w:rsidR="00FE4C7E">
        <w:rPr>
          <w:rFonts w:hint="eastAsia"/>
          <w:sz w:val="24"/>
        </w:rPr>
        <w:t xml:space="preserve"> </w:t>
      </w:r>
      <w:r w:rsidRPr="00597E1C">
        <w:rPr>
          <w:rFonts w:hint="eastAsia"/>
          <w:sz w:val="24"/>
        </w:rPr>
        <w:t>端点平移线计算</w:t>
      </w:r>
    </w:p>
    <w:p w:rsidR="007C2F00" w:rsidRPr="00597E1C" w:rsidRDefault="007C2F00" w:rsidP="007C2F00">
      <w:pPr>
        <w:spacing w:line="360" w:lineRule="auto"/>
        <w:ind w:left="480"/>
        <w:rPr>
          <w:sz w:val="24"/>
        </w:rPr>
      </w:pPr>
      <w:r w:rsidRPr="00597E1C">
        <w:rPr>
          <w:rFonts w:hint="eastAsia"/>
          <w:sz w:val="24"/>
        </w:rPr>
        <w:lastRenderedPageBreak/>
        <w:t>端点连线方程可用</w:t>
      </w:r>
      <w:r>
        <w:rPr>
          <w:rFonts w:hint="eastAsia"/>
          <w:sz w:val="24"/>
        </w:rPr>
        <w:t>公式</w:t>
      </w:r>
      <w:r w:rsidRPr="00597E1C">
        <w:rPr>
          <w:rFonts w:hint="eastAsia"/>
          <w:sz w:val="24"/>
        </w:rPr>
        <w:t>(</w:t>
      </w:r>
      <w:r>
        <w:rPr>
          <w:rFonts w:hint="eastAsia"/>
          <w:sz w:val="24"/>
        </w:rPr>
        <w:t>1</w:t>
      </w:r>
      <w:r w:rsidR="00EB3702">
        <w:rPr>
          <w:rFonts w:hint="eastAsia"/>
          <w:sz w:val="24"/>
        </w:rPr>
        <w:t>4</w:t>
      </w:r>
      <w:r w:rsidRPr="00597E1C">
        <w:rPr>
          <w:rFonts w:hint="eastAsia"/>
          <w:sz w:val="24"/>
        </w:rPr>
        <w:t>)</w:t>
      </w:r>
      <w:r w:rsidRPr="00597E1C">
        <w:rPr>
          <w:rFonts w:hint="eastAsia"/>
          <w:sz w:val="24"/>
        </w:rPr>
        <w:t>表示：</w:t>
      </w:r>
    </w:p>
    <w:p w:rsidR="007C2F00" w:rsidRDefault="007C2F00" w:rsidP="007C2F00">
      <w:pPr>
        <w:spacing w:line="360" w:lineRule="auto"/>
        <w:ind w:firstLineChars="900" w:firstLine="2160"/>
        <w:rPr>
          <w:i/>
          <w:sz w:val="24"/>
          <w:szCs w:val="22"/>
        </w:rPr>
      </w:pPr>
      <w:r w:rsidRPr="004D7263">
        <w:rPr>
          <w:rFonts w:ascii="宋体" w:hAnsi="宋体"/>
          <w:color w:val="0000FF"/>
          <w:position w:val="-30"/>
          <w:sz w:val="24"/>
        </w:rPr>
        <w:object w:dxaOrig="2480" w:dyaOrig="720">
          <v:shape id="_x0000_i1067" type="#_x0000_t75" style="width:123.8pt;height:36pt" o:ole="">
            <v:imagedata r:id="rId95" o:title=""/>
          </v:shape>
          <o:OLEObject Type="Embed" ProgID="Equation.3" ShapeID="_x0000_i1067" DrawAspect="Content" ObjectID="_1587477532" r:id="rId96"/>
        </w:object>
      </w:r>
      <w:r>
        <w:rPr>
          <w:rFonts w:ascii="宋体" w:hAnsi="宋体" w:hint="eastAsia"/>
          <w:color w:val="0000FF"/>
          <w:sz w:val="24"/>
        </w:rPr>
        <w:t xml:space="preserve">                          </w:t>
      </w:r>
      <w:r>
        <w:rPr>
          <w:rFonts w:hint="eastAsia"/>
          <w:sz w:val="24"/>
        </w:rPr>
        <w:t>（</w:t>
      </w:r>
      <w:r>
        <w:rPr>
          <w:rFonts w:hint="eastAsia"/>
          <w:sz w:val="24"/>
        </w:rPr>
        <w:t>1</w:t>
      </w:r>
      <w:r w:rsidR="002729C5">
        <w:rPr>
          <w:rFonts w:hint="eastAsia"/>
          <w:sz w:val="24"/>
        </w:rPr>
        <w:t>4</w:t>
      </w:r>
      <w:r>
        <w:rPr>
          <w:rFonts w:hint="eastAsia"/>
          <w:sz w:val="24"/>
        </w:rPr>
        <w:t>）</w:t>
      </w:r>
    </w:p>
    <w:p w:rsidR="007C2F00" w:rsidRDefault="007C2F00" w:rsidP="007C2F00">
      <w:pPr>
        <w:spacing w:line="360" w:lineRule="auto"/>
        <w:ind w:leftChars="50" w:left="560" w:hangingChars="175" w:hanging="420"/>
        <w:jc w:val="center"/>
        <w:rPr>
          <w:rFonts w:ascii="Calibri" w:hAnsi="Calibri"/>
          <w:sz w:val="24"/>
        </w:rPr>
      </w:pPr>
      <w:r w:rsidRPr="00597E1C">
        <w:rPr>
          <w:rFonts w:hint="eastAsia"/>
          <w:i/>
          <w:sz w:val="24"/>
          <w:szCs w:val="22"/>
        </w:rPr>
        <w:t xml:space="preserve">   </w:t>
      </w:r>
      <w:r w:rsidRPr="00597E1C">
        <w:rPr>
          <w:rFonts w:hint="eastAsia"/>
          <w:sz w:val="24"/>
        </w:rPr>
        <w:t>式中：</w:t>
      </w:r>
      <w:r w:rsidRPr="00597E1C">
        <w:rPr>
          <w:rFonts w:ascii="Calibri" w:hAnsi="Calibri" w:hint="eastAsia"/>
          <w:sz w:val="24"/>
        </w:rPr>
        <w:t xml:space="preserve"> </w:t>
      </w:r>
      <w:r w:rsidRPr="0054380F">
        <w:rPr>
          <w:rFonts w:hint="eastAsia"/>
          <w:position w:val="-10"/>
          <w:sz w:val="24"/>
        </w:rPr>
        <w:object w:dxaOrig="380" w:dyaOrig="340">
          <v:shape id="_x0000_i1068" type="#_x0000_t75" style="width:19.1pt;height:16.9pt" o:ole="">
            <v:imagedata r:id="rId97" o:title=""/>
          </v:shape>
          <o:OLEObject Type="Embed" ProgID="Equation.3" ShapeID="_x0000_i1068" DrawAspect="Content" ObjectID="_1587477533" r:id="rId98"/>
        </w:object>
      </w:r>
      <w:r w:rsidRPr="00597E1C">
        <w:rPr>
          <w:rFonts w:ascii="Calibri" w:hAnsi="Calibri" w:hint="eastAsia"/>
          <w:sz w:val="24"/>
        </w:rPr>
        <w:t>——</w:t>
      </w:r>
      <w:r>
        <w:rPr>
          <w:rFonts w:hint="eastAsia"/>
          <w:sz w:val="24"/>
        </w:rPr>
        <w:t>标准风速为</w:t>
      </w:r>
      <w:r w:rsidRPr="000323EF">
        <w:rPr>
          <w:rFonts w:hint="eastAsia"/>
          <w:position w:val="-6"/>
          <w:sz w:val="24"/>
        </w:rPr>
        <w:object w:dxaOrig="180" w:dyaOrig="220">
          <v:shape id="_x0000_i1069" type="#_x0000_t75" style="width:9.25pt;height:10.9pt" o:ole="">
            <v:imagedata r:id="rId99" o:title=""/>
          </v:shape>
          <o:OLEObject Type="Embed" ProgID="Equation.3" ShapeID="_x0000_i1069" DrawAspect="Content" ObjectID="_1587477534" r:id="rId100"/>
        </w:object>
      </w:r>
      <w:r>
        <w:rPr>
          <w:rFonts w:hint="eastAsia"/>
          <w:sz w:val="24"/>
        </w:rPr>
        <w:t>时通过</w:t>
      </w:r>
      <w:r w:rsidRPr="00597E1C">
        <w:rPr>
          <w:rFonts w:hint="eastAsia"/>
          <w:sz w:val="24"/>
        </w:rPr>
        <w:t>端点</w:t>
      </w:r>
      <w:r>
        <w:rPr>
          <w:rFonts w:hint="eastAsia"/>
          <w:sz w:val="24"/>
        </w:rPr>
        <w:t>连线方程计算出的</w:t>
      </w:r>
      <w:r w:rsidR="005D21CF">
        <w:rPr>
          <w:rFonts w:hint="eastAsia"/>
          <w:sz w:val="24"/>
        </w:rPr>
        <w:t>风传感器</w:t>
      </w:r>
      <w:r>
        <w:rPr>
          <w:rFonts w:hint="eastAsia"/>
          <w:sz w:val="24"/>
        </w:rPr>
        <w:t>频率值，</w:t>
      </w:r>
      <w:r w:rsidRPr="00AC0A14">
        <w:rPr>
          <w:rFonts w:hAnsi="宋体" w:hint="eastAsia"/>
          <w:szCs w:val="21"/>
        </w:rPr>
        <w:t>Hz</w:t>
      </w:r>
      <w:r w:rsidRPr="00597E1C">
        <w:rPr>
          <w:rFonts w:hint="eastAsia"/>
          <w:sz w:val="24"/>
        </w:rPr>
        <w:t>；</w:t>
      </w:r>
    </w:p>
    <w:p w:rsidR="007C2F00" w:rsidRDefault="007C2F00" w:rsidP="00FE4C7E">
      <w:pPr>
        <w:spacing w:line="360" w:lineRule="auto"/>
        <w:ind w:left="0" w:firstLineChars="300" w:firstLine="720"/>
        <w:outlineLvl w:val="0"/>
        <w:rPr>
          <w:sz w:val="24"/>
        </w:rPr>
      </w:pPr>
      <w:bookmarkStart w:id="93" w:name="_Toc513553738"/>
      <w:r w:rsidRPr="00597E1C">
        <w:rPr>
          <w:rFonts w:ascii="Calibri" w:hAnsi="Calibri" w:hint="eastAsia"/>
          <w:sz w:val="24"/>
        </w:rPr>
        <w:softHyphen/>
      </w:r>
      <w:r w:rsidRPr="00597E1C">
        <w:rPr>
          <w:sz w:val="24"/>
        </w:rPr>
        <w:t xml:space="preserve"> </w:t>
      </w:r>
      <w:r w:rsidRPr="00597E1C">
        <w:rPr>
          <w:rFonts w:ascii="Calibri" w:hAnsi="Calibri" w:hint="eastAsia"/>
          <w:sz w:val="24"/>
        </w:rPr>
        <w:softHyphen/>
      </w:r>
      <w:r>
        <w:rPr>
          <w:rFonts w:ascii="Calibri" w:hAnsi="Calibri" w:hint="eastAsia"/>
          <w:sz w:val="24"/>
        </w:rPr>
        <w:t xml:space="preserve">    </w:t>
      </w:r>
      <w:r w:rsidRPr="000323EF">
        <w:rPr>
          <w:rFonts w:hint="eastAsia"/>
          <w:position w:val="-6"/>
          <w:sz w:val="24"/>
        </w:rPr>
        <w:object w:dxaOrig="180" w:dyaOrig="220">
          <v:shape id="_x0000_i1070" type="#_x0000_t75" style="width:9.25pt;height:10.9pt" o:ole="">
            <v:imagedata r:id="rId101" o:title=""/>
          </v:shape>
          <o:OLEObject Type="Embed" ProgID="Equation.3" ShapeID="_x0000_i1070" DrawAspect="Content" ObjectID="_1587477535" r:id="rId102"/>
        </w:object>
      </w:r>
      <w:r w:rsidRPr="00597E1C">
        <w:rPr>
          <w:rFonts w:ascii="Calibri" w:hAnsi="Calibri" w:hint="eastAsia"/>
          <w:sz w:val="24"/>
        </w:rPr>
        <w:t>——</w:t>
      </w:r>
      <w:r>
        <w:rPr>
          <w:rFonts w:hint="eastAsia"/>
          <w:sz w:val="24"/>
        </w:rPr>
        <w:t>标准器在校准范围内任意点的风速值</w:t>
      </w:r>
      <w:r w:rsidRPr="00597E1C">
        <w:rPr>
          <w:rFonts w:ascii="Calibri" w:hAnsi="Calibri" w:hint="eastAsia"/>
          <w:sz w:val="24"/>
        </w:rPr>
        <w:t>，</w:t>
      </w:r>
      <w:r w:rsidRPr="00AC0A14">
        <w:rPr>
          <w:rFonts w:hint="eastAsia"/>
          <w:sz w:val="24"/>
        </w:rPr>
        <w:t>m/s</w:t>
      </w:r>
      <w:r>
        <w:rPr>
          <w:rFonts w:hint="eastAsia"/>
          <w:sz w:val="24"/>
        </w:rPr>
        <w:t>。</w:t>
      </w:r>
      <w:bookmarkEnd w:id="93"/>
    </w:p>
    <w:p w:rsidR="007C2F00" w:rsidRDefault="007C2F00" w:rsidP="00FE4C7E">
      <w:pPr>
        <w:spacing w:line="360" w:lineRule="auto"/>
        <w:ind w:left="0" w:firstLineChars="236" w:firstLine="566"/>
        <w:outlineLvl w:val="0"/>
        <w:rPr>
          <w:sz w:val="24"/>
        </w:rPr>
      </w:pPr>
      <w:bookmarkStart w:id="94" w:name="_Toc513553739"/>
      <w:r>
        <w:rPr>
          <w:rFonts w:hint="eastAsia"/>
          <w:sz w:val="24"/>
        </w:rPr>
        <w:t>通过</w:t>
      </w:r>
      <w:r w:rsidRPr="00597E1C">
        <w:rPr>
          <w:rFonts w:hint="eastAsia"/>
          <w:sz w:val="24"/>
        </w:rPr>
        <w:t xml:space="preserve"> (</w:t>
      </w:r>
      <w:r>
        <w:rPr>
          <w:rFonts w:hint="eastAsia"/>
          <w:sz w:val="24"/>
        </w:rPr>
        <w:t>1</w:t>
      </w:r>
      <w:r w:rsidR="00EB3702">
        <w:rPr>
          <w:rFonts w:hint="eastAsia"/>
          <w:sz w:val="24"/>
        </w:rPr>
        <w:t>5</w:t>
      </w:r>
      <w:r w:rsidRPr="00597E1C">
        <w:rPr>
          <w:rFonts w:hint="eastAsia"/>
          <w:sz w:val="24"/>
        </w:rPr>
        <w:t>)</w:t>
      </w:r>
      <w:r w:rsidRPr="00597E1C">
        <w:rPr>
          <w:rFonts w:hint="eastAsia"/>
          <w:sz w:val="24"/>
        </w:rPr>
        <w:t>、</w:t>
      </w:r>
      <w:r w:rsidRPr="00597E1C">
        <w:rPr>
          <w:rFonts w:hint="eastAsia"/>
          <w:sz w:val="24"/>
        </w:rPr>
        <w:t>(</w:t>
      </w:r>
      <w:r>
        <w:rPr>
          <w:rFonts w:hint="eastAsia"/>
          <w:sz w:val="24"/>
        </w:rPr>
        <w:t>1</w:t>
      </w:r>
      <w:r w:rsidR="00EB3702">
        <w:rPr>
          <w:rFonts w:hint="eastAsia"/>
          <w:sz w:val="24"/>
        </w:rPr>
        <w:t>6</w:t>
      </w:r>
      <w:r w:rsidRPr="00597E1C">
        <w:rPr>
          <w:rFonts w:hint="eastAsia"/>
          <w:sz w:val="24"/>
        </w:rPr>
        <w:t>)</w:t>
      </w:r>
      <w:r w:rsidRPr="0034015F">
        <w:rPr>
          <w:rFonts w:hint="eastAsia"/>
          <w:sz w:val="24"/>
        </w:rPr>
        <w:t xml:space="preserve"> </w:t>
      </w:r>
      <w:r>
        <w:rPr>
          <w:rFonts w:hint="eastAsia"/>
          <w:sz w:val="24"/>
        </w:rPr>
        <w:t>式计算各校准点</w:t>
      </w:r>
      <w:r w:rsidRPr="00D15CF6">
        <w:rPr>
          <w:rFonts w:hint="eastAsia"/>
          <w:sz w:val="24"/>
        </w:rPr>
        <w:t>正、反行程</w:t>
      </w:r>
      <w:r>
        <w:rPr>
          <w:rFonts w:hint="eastAsia"/>
          <w:sz w:val="24"/>
        </w:rPr>
        <w:t>算术平均值与端点连线方程的差值：</w:t>
      </w:r>
      <w:bookmarkEnd w:id="94"/>
    </w:p>
    <w:p w:rsidR="007C2F00" w:rsidRPr="00EC1B43" w:rsidRDefault="007C2F00" w:rsidP="007C2F00">
      <w:pPr>
        <w:spacing w:line="360" w:lineRule="auto"/>
        <w:ind w:firstLineChars="700" w:firstLine="1680"/>
        <w:rPr>
          <w:sz w:val="24"/>
        </w:rPr>
      </w:pPr>
      <w:r w:rsidRPr="00AE5EFB">
        <w:rPr>
          <w:rFonts w:hint="eastAsia"/>
          <w:position w:val="-12"/>
          <w:sz w:val="24"/>
        </w:rPr>
        <w:object w:dxaOrig="1840" w:dyaOrig="400">
          <v:shape id="_x0000_i1071" type="#_x0000_t75" style="width:92.2pt;height:20.2pt" o:ole="">
            <v:imagedata r:id="rId103" o:title=""/>
          </v:shape>
          <o:OLEObject Type="Embed" ProgID="Equation.3" ShapeID="_x0000_i1071" DrawAspect="Content" ObjectID="_1587477536" r:id="rId104"/>
        </w:object>
      </w:r>
      <w:r>
        <w:rPr>
          <w:rFonts w:hint="eastAsia"/>
          <w:sz w:val="24"/>
        </w:rPr>
        <w:t xml:space="preserve">    </w:t>
      </w:r>
      <w:r w:rsidRPr="002626F4">
        <w:rPr>
          <w:rFonts w:hint="eastAsia"/>
          <w:sz w:val="24"/>
        </w:rPr>
        <w:t>(</w:t>
      </w:r>
      <w:r w:rsidRPr="002626F4">
        <w:rPr>
          <w:rFonts w:hint="eastAsia"/>
          <w:sz w:val="24"/>
        </w:rPr>
        <w:object w:dxaOrig="139" w:dyaOrig="240">
          <v:shape id="_x0000_i1072" type="#_x0000_t75" style="width:6.55pt;height:11.45pt" o:ole="">
            <v:imagedata r:id="rId105" o:title=""/>
          </v:shape>
          <o:OLEObject Type="Embed" ProgID="Equation.3" ShapeID="_x0000_i1072" DrawAspect="Content" ObjectID="_1587477537" r:id="rId106"/>
        </w:object>
      </w:r>
      <w:r w:rsidRPr="002626F4">
        <w:rPr>
          <w:rFonts w:hint="eastAsia"/>
          <w:sz w:val="24"/>
        </w:rPr>
        <w:t>=1</w:t>
      </w:r>
      <w:r w:rsidRPr="002626F4">
        <w:rPr>
          <w:rFonts w:hint="eastAsia"/>
          <w:sz w:val="24"/>
        </w:rPr>
        <w:t>，</w:t>
      </w:r>
      <w:r w:rsidRPr="002626F4">
        <w:rPr>
          <w:rFonts w:hint="eastAsia"/>
          <w:sz w:val="24"/>
        </w:rPr>
        <w:t>2</w:t>
      </w:r>
      <w:r w:rsidRPr="002626F4">
        <w:rPr>
          <w:rFonts w:hint="eastAsia"/>
          <w:sz w:val="24"/>
        </w:rPr>
        <w:t>，</w:t>
      </w:r>
      <w:r w:rsidRPr="002626F4">
        <w:rPr>
          <w:rFonts w:hint="eastAsia"/>
          <w:sz w:val="24"/>
        </w:rPr>
        <w:t>3</w:t>
      </w:r>
      <w:r w:rsidRPr="002626F4">
        <w:rPr>
          <w:rFonts w:hint="eastAsia"/>
          <w:sz w:val="24"/>
        </w:rPr>
        <w:t>，……，</w:t>
      </w:r>
      <w:r>
        <w:rPr>
          <w:rFonts w:hint="eastAsia"/>
          <w:sz w:val="24"/>
        </w:rPr>
        <w:t>m</w:t>
      </w:r>
      <w:r w:rsidRPr="002626F4">
        <w:rPr>
          <w:rFonts w:hint="eastAsia"/>
          <w:sz w:val="24"/>
        </w:rPr>
        <w:t>)</w:t>
      </w:r>
      <w:r>
        <w:rPr>
          <w:rFonts w:hint="eastAsia"/>
          <w:sz w:val="24"/>
        </w:rPr>
        <w:t xml:space="preserve">            </w:t>
      </w:r>
      <w:r w:rsidRPr="00EC1B43">
        <w:rPr>
          <w:rFonts w:hint="eastAsia"/>
          <w:sz w:val="24"/>
        </w:rPr>
        <w:t>（</w:t>
      </w:r>
      <w:r w:rsidRPr="00EC1B43">
        <w:rPr>
          <w:rFonts w:hint="eastAsia"/>
          <w:sz w:val="24"/>
        </w:rPr>
        <w:t>1</w:t>
      </w:r>
      <w:r w:rsidR="002729C5">
        <w:rPr>
          <w:rFonts w:hint="eastAsia"/>
          <w:sz w:val="24"/>
        </w:rPr>
        <w:t>5</w:t>
      </w:r>
      <w:r w:rsidRPr="00EC1B43">
        <w:rPr>
          <w:rFonts w:hint="eastAsia"/>
          <w:sz w:val="24"/>
        </w:rPr>
        <w:t>）</w:t>
      </w:r>
    </w:p>
    <w:p w:rsidR="007C2F00" w:rsidRPr="00EC1B43" w:rsidRDefault="007C2F00" w:rsidP="007C2F00">
      <w:pPr>
        <w:spacing w:line="360" w:lineRule="auto"/>
        <w:ind w:firstLineChars="700" w:firstLine="1680"/>
        <w:rPr>
          <w:sz w:val="24"/>
        </w:rPr>
      </w:pPr>
      <w:r w:rsidRPr="00EC1B43">
        <w:rPr>
          <w:rFonts w:hint="eastAsia"/>
          <w:position w:val="-12"/>
          <w:sz w:val="24"/>
        </w:rPr>
        <w:object w:dxaOrig="1960" w:dyaOrig="400">
          <v:shape id="_x0000_i1073" type="#_x0000_t75" style="width:98.2pt;height:20.2pt" o:ole="">
            <v:imagedata r:id="rId107" o:title=""/>
          </v:shape>
          <o:OLEObject Type="Embed" ProgID="Equation.3" ShapeID="_x0000_i1073" DrawAspect="Content" ObjectID="_1587477538" r:id="rId108"/>
        </w:object>
      </w:r>
      <w:r w:rsidRPr="00EC1B43">
        <w:rPr>
          <w:rFonts w:hint="eastAsia"/>
          <w:sz w:val="24"/>
        </w:rPr>
        <w:t xml:space="preserve">   (</w:t>
      </w:r>
      <w:r w:rsidRPr="00EC1B43">
        <w:rPr>
          <w:rFonts w:hint="eastAsia"/>
          <w:sz w:val="24"/>
        </w:rPr>
        <w:object w:dxaOrig="139" w:dyaOrig="240">
          <v:shape id="_x0000_i1074" type="#_x0000_t75" style="width:6.55pt;height:11.45pt" o:ole="">
            <v:imagedata r:id="rId105" o:title=""/>
          </v:shape>
          <o:OLEObject Type="Embed" ProgID="Equation.3" ShapeID="_x0000_i1074" DrawAspect="Content" ObjectID="_1587477539" r:id="rId109"/>
        </w:object>
      </w:r>
      <w:r w:rsidRPr="00EC1B43">
        <w:rPr>
          <w:rFonts w:hint="eastAsia"/>
          <w:sz w:val="24"/>
        </w:rPr>
        <w:t>=1</w:t>
      </w:r>
      <w:r w:rsidRPr="00EC1B43">
        <w:rPr>
          <w:rFonts w:hint="eastAsia"/>
          <w:sz w:val="24"/>
        </w:rPr>
        <w:t>，</w:t>
      </w:r>
      <w:r w:rsidRPr="00EC1B43">
        <w:rPr>
          <w:rFonts w:hint="eastAsia"/>
          <w:sz w:val="24"/>
        </w:rPr>
        <w:t>2</w:t>
      </w:r>
      <w:r w:rsidRPr="00EC1B43">
        <w:rPr>
          <w:rFonts w:hint="eastAsia"/>
          <w:sz w:val="24"/>
        </w:rPr>
        <w:t>，</w:t>
      </w:r>
      <w:r w:rsidRPr="00EC1B43">
        <w:rPr>
          <w:rFonts w:hint="eastAsia"/>
          <w:sz w:val="24"/>
        </w:rPr>
        <w:t>3</w:t>
      </w:r>
      <w:r w:rsidRPr="00EC1B43">
        <w:rPr>
          <w:rFonts w:hint="eastAsia"/>
          <w:sz w:val="24"/>
        </w:rPr>
        <w:t>，……，</w:t>
      </w:r>
      <w:r w:rsidRPr="00EC1B43">
        <w:rPr>
          <w:rFonts w:hint="eastAsia"/>
          <w:sz w:val="24"/>
        </w:rPr>
        <w:t xml:space="preserve">m)            </w:t>
      </w:r>
      <w:r w:rsidRPr="00EC1B43">
        <w:rPr>
          <w:rFonts w:hint="eastAsia"/>
          <w:sz w:val="24"/>
        </w:rPr>
        <w:t>（</w:t>
      </w:r>
      <w:r w:rsidRPr="00EC1B43">
        <w:rPr>
          <w:rFonts w:hint="eastAsia"/>
          <w:sz w:val="24"/>
        </w:rPr>
        <w:t>1</w:t>
      </w:r>
      <w:r w:rsidR="002729C5">
        <w:rPr>
          <w:rFonts w:hint="eastAsia"/>
          <w:sz w:val="24"/>
        </w:rPr>
        <w:t>6</w:t>
      </w:r>
      <w:r w:rsidRPr="00EC1B43">
        <w:rPr>
          <w:rFonts w:hint="eastAsia"/>
          <w:sz w:val="24"/>
        </w:rPr>
        <w:t>）</w:t>
      </w:r>
    </w:p>
    <w:p w:rsidR="007C2F00" w:rsidRDefault="007C2F00" w:rsidP="00FE4C7E">
      <w:pPr>
        <w:spacing w:line="360" w:lineRule="auto"/>
        <w:ind w:left="0" w:firstLineChars="236" w:firstLine="566"/>
        <w:rPr>
          <w:sz w:val="24"/>
        </w:rPr>
      </w:pPr>
      <w:r>
        <w:rPr>
          <w:rFonts w:hint="eastAsia"/>
          <w:sz w:val="24"/>
        </w:rPr>
        <w:t>在</w:t>
      </w:r>
      <w:r w:rsidRPr="00AE5EFB">
        <w:rPr>
          <w:rFonts w:hint="eastAsia"/>
          <w:position w:val="-12"/>
          <w:sz w:val="24"/>
        </w:rPr>
        <w:object w:dxaOrig="780" w:dyaOrig="360">
          <v:shape id="_x0000_i1075" type="#_x0000_t75" style="width:39.25pt;height:18pt" o:ole="">
            <v:imagedata r:id="rId110" o:title=""/>
          </v:shape>
          <o:OLEObject Type="Embed" ProgID="Equation.3" ShapeID="_x0000_i1075" DrawAspect="Content" ObjectID="_1587477540" r:id="rId111"/>
        </w:object>
      </w:r>
      <w:r>
        <w:rPr>
          <w:rFonts w:hint="eastAsia"/>
          <w:sz w:val="24"/>
        </w:rPr>
        <w:t>及</w:t>
      </w:r>
      <w:r w:rsidRPr="00AE5EFB">
        <w:rPr>
          <w:rFonts w:hint="eastAsia"/>
          <w:position w:val="-12"/>
          <w:sz w:val="24"/>
        </w:rPr>
        <w:object w:dxaOrig="820" w:dyaOrig="360">
          <v:shape id="_x0000_i1076" type="#_x0000_t75" style="width:40.9pt;height:18pt" o:ole="">
            <v:imagedata r:id="rId112" o:title=""/>
          </v:shape>
          <o:OLEObject Type="Embed" ProgID="Equation.3" ShapeID="_x0000_i1076" DrawAspect="Content" ObjectID="_1587477541" r:id="rId113"/>
        </w:object>
      </w:r>
      <w:r>
        <w:rPr>
          <w:rFonts w:hint="eastAsia"/>
          <w:sz w:val="24"/>
        </w:rPr>
        <w:t>两组</w:t>
      </w:r>
      <w:r w:rsidRPr="00597E1C">
        <w:rPr>
          <w:rFonts w:hint="eastAsia"/>
          <w:sz w:val="24"/>
        </w:rPr>
        <w:t>数据中，</w:t>
      </w:r>
      <w:r>
        <w:rPr>
          <w:rFonts w:hint="eastAsia"/>
          <w:sz w:val="24"/>
        </w:rPr>
        <w:t>分别</w:t>
      </w:r>
      <w:r w:rsidRPr="00597E1C">
        <w:rPr>
          <w:rFonts w:hint="eastAsia"/>
          <w:sz w:val="24"/>
        </w:rPr>
        <w:t>找出最大正偏差</w:t>
      </w:r>
      <w:r w:rsidRPr="00A05A8F">
        <w:rPr>
          <w:rFonts w:hint="eastAsia"/>
          <w:position w:val="-10"/>
          <w:sz w:val="24"/>
        </w:rPr>
        <w:object w:dxaOrig="499" w:dyaOrig="340">
          <v:shape id="_x0000_i1077" type="#_x0000_t75" style="width:25.1pt;height:16.9pt" o:ole="">
            <v:imagedata r:id="rId114" o:title=""/>
          </v:shape>
          <o:OLEObject Type="Embed" ProgID="Equation.3" ShapeID="_x0000_i1077" DrawAspect="Content" ObjectID="_1587477542" r:id="rId115"/>
        </w:object>
      </w:r>
      <w:r w:rsidRPr="00597E1C">
        <w:rPr>
          <w:rFonts w:hint="eastAsia"/>
          <w:sz w:val="24"/>
        </w:rPr>
        <w:t>和最大负偏差</w:t>
      </w:r>
      <w:r w:rsidRPr="00A05A8F">
        <w:rPr>
          <w:rFonts w:hint="eastAsia"/>
          <w:position w:val="-10"/>
          <w:sz w:val="24"/>
        </w:rPr>
        <w:object w:dxaOrig="499" w:dyaOrig="340">
          <v:shape id="_x0000_i1078" type="#_x0000_t75" style="width:25.1pt;height:16.9pt" o:ole="">
            <v:imagedata r:id="rId116" o:title=""/>
          </v:shape>
          <o:OLEObject Type="Embed" ProgID="Equation.3" ShapeID="_x0000_i1078" DrawAspect="Content" ObjectID="_1587477543" r:id="rId117"/>
        </w:object>
      </w:r>
      <w:r w:rsidRPr="00597E1C">
        <w:rPr>
          <w:rFonts w:hint="eastAsia"/>
          <w:sz w:val="24"/>
        </w:rPr>
        <w:t>，则端点</w:t>
      </w:r>
      <w:proofErr w:type="gramStart"/>
      <w:r w:rsidRPr="00597E1C">
        <w:rPr>
          <w:rFonts w:hint="eastAsia"/>
          <w:sz w:val="24"/>
        </w:rPr>
        <w:t>平移线</w:t>
      </w:r>
      <w:proofErr w:type="gramEnd"/>
      <w:r w:rsidRPr="00597E1C">
        <w:rPr>
          <w:rFonts w:hint="eastAsia"/>
          <w:sz w:val="24"/>
        </w:rPr>
        <w:t>的截距</w:t>
      </w:r>
      <w:r w:rsidRPr="000323EF">
        <w:rPr>
          <w:rFonts w:hint="eastAsia"/>
          <w:position w:val="-6"/>
          <w:sz w:val="24"/>
        </w:rPr>
        <w:object w:dxaOrig="200" w:dyaOrig="220">
          <v:shape id="_x0000_i1079" type="#_x0000_t75" style="width:9.8pt;height:10.9pt" o:ole="">
            <v:imagedata r:id="rId118" o:title=""/>
          </v:shape>
          <o:OLEObject Type="Embed" ProgID="Equation.3" ShapeID="_x0000_i1079" DrawAspect="Content" ObjectID="_1587477544" r:id="rId119"/>
        </w:object>
      </w:r>
      <w:r w:rsidRPr="00597E1C">
        <w:rPr>
          <w:rFonts w:hint="eastAsia"/>
          <w:sz w:val="24"/>
        </w:rPr>
        <w:t>按</w:t>
      </w:r>
      <w:r>
        <w:rPr>
          <w:rFonts w:hint="eastAsia"/>
          <w:sz w:val="24"/>
        </w:rPr>
        <w:t>公</w:t>
      </w:r>
      <w:r w:rsidRPr="00597E1C">
        <w:rPr>
          <w:rFonts w:hint="eastAsia"/>
          <w:sz w:val="24"/>
        </w:rPr>
        <w:t>式</w:t>
      </w:r>
      <w:r w:rsidRPr="00597E1C">
        <w:rPr>
          <w:rFonts w:hint="eastAsia"/>
          <w:sz w:val="24"/>
        </w:rPr>
        <w:t>(</w:t>
      </w:r>
      <w:r>
        <w:rPr>
          <w:rFonts w:hint="eastAsia"/>
          <w:sz w:val="24"/>
        </w:rPr>
        <w:t>1</w:t>
      </w:r>
      <w:r w:rsidR="00EB3702">
        <w:rPr>
          <w:rFonts w:hint="eastAsia"/>
          <w:sz w:val="24"/>
        </w:rPr>
        <w:t>7</w:t>
      </w:r>
      <w:r w:rsidRPr="00597E1C">
        <w:rPr>
          <w:rFonts w:hint="eastAsia"/>
          <w:sz w:val="24"/>
        </w:rPr>
        <w:t>)</w:t>
      </w:r>
      <w:r w:rsidRPr="00597E1C">
        <w:rPr>
          <w:rFonts w:hint="eastAsia"/>
          <w:sz w:val="24"/>
        </w:rPr>
        <w:t>计算：</w:t>
      </w:r>
    </w:p>
    <w:p w:rsidR="007C2F00" w:rsidRDefault="007C2F00" w:rsidP="007C2F00">
      <w:pPr>
        <w:spacing w:line="360" w:lineRule="auto"/>
        <w:ind w:firstLineChars="200" w:firstLine="480"/>
        <w:rPr>
          <w:sz w:val="24"/>
        </w:rPr>
      </w:pPr>
      <w:r>
        <w:rPr>
          <w:rFonts w:hint="eastAsia"/>
          <w:sz w:val="24"/>
        </w:rPr>
        <w:t xml:space="preserve">                </w:t>
      </w:r>
      <w:r w:rsidRPr="00A05A8F">
        <w:rPr>
          <w:rFonts w:hint="eastAsia"/>
          <w:position w:val="-24"/>
          <w:sz w:val="24"/>
        </w:rPr>
        <w:object w:dxaOrig="2420" w:dyaOrig="620">
          <v:shape id="_x0000_i1080" type="#_x0000_t75" style="width:121.1pt;height:31.1pt" o:ole="">
            <v:imagedata r:id="rId120" o:title=""/>
          </v:shape>
          <o:OLEObject Type="Embed" ProgID="Equation.3" ShapeID="_x0000_i1080" DrawAspect="Content" ObjectID="_1587477545" r:id="rId121"/>
        </w:object>
      </w:r>
      <w:r>
        <w:rPr>
          <w:rFonts w:hint="eastAsia"/>
          <w:sz w:val="24"/>
        </w:rPr>
        <w:t xml:space="preserve">                           </w:t>
      </w:r>
      <w:r w:rsidRPr="00597E1C">
        <w:rPr>
          <w:rFonts w:hint="eastAsia"/>
          <w:sz w:val="24"/>
        </w:rPr>
        <w:t>(</w:t>
      </w:r>
      <w:r>
        <w:rPr>
          <w:rFonts w:hint="eastAsia"/>
          <w:sz w:val="24"/>
        </w:rPr>
        <w:t>1</w:t>
      </w:r>
      <w:r w:rsidR="002729C5">
        <w:rPr>
          <w:rFonts w:hint="eastAsia"/>
          <w:sz w:val="24"/>
        </w:rPr>
        <w:t>7</w:t>
      </w:r>
      <w:r w:rsidRPr="00597E1C">
        <w:rPr>
          <w:rFonts w:hint="eastAsia"/>
          <w:sz w:val="24"/>
        </w:rPr>
        <w:t>)</w:t>
      </w:r>
    </w:p>
    <w:p w:rsidR="007C2F00" w:rsidRPr="00946A67" w:rsidRDefault="007C2F00" w:rsidP="007C2F00">
      <w:pPr>
        <w:spacing w:line="360" w:lineRule="auto"/>
        <w:ind w:firstLineChars="200" w:firstLine="480"/>
        <w:rPr>
          <w:sz w:val="24"/>
        </w:rPr>
      </w:pPr>
      <w:r w:rsidRPr="00597E1C">
        <w:rPr>
          <w:rFonts w:hint="eastAsia"/>
          <w:sz w:val="24"/>
          <w:szCs w:val="22"/>
        </w:rPr>
        <w:t>端点平移线的斜率与端点连线的斜率相同：</w:t>
      </w:r>
    </w:p>
    <w:p w:rsidR="007C2F00" w:rsidRDefault="007C2F00" w:rsidP="007C2F00">
      <w:pPr>
        <w:spacing w:line="360" w:lineRule="auto"/>
        <w:ind w:firstLineChars="200" w:firstLine="480"/>
        <w:jc w:val="center"/>
        <w:rPr>
          <w:rFonts w:ascii="宋体" w:hAnsi="宋体"/>
          <w:color w:val="0000FF"/>
          <w:sz w:val="24"/>
        </w:rPr>
      </w:pPr>
      <w:r>
        <w:rPr>
          <w:rFonts w:hint="eastAsia"/>
          <w:i/>
          <w:sz w:val="24"/>
          <w:szCs w:val="22"/>
        </w:rPr>
        <w:t xml:space="preserve">                </w:t>
      </w:r>
      <w:r w:rsidRPr="004D7263">
        <w:rPr>
          <w:rFonts w:ascii="宋体" w:hAnsi="宋体"/>
          <w:color w:val="0000FF"/>
          <w:position w:val="-30"/>
          <w:sz w:val="24"/>
        </w:rPr>
        <w:object w:dxaOrig="1140" w:dyaOrig="720">
          <v:shape id="_x0000_i1081" type="#_x0000_t75" style="width:57.25pt;height:36pt" o:ole="">
            <v:imagedata r:id="rId122" o:title=""/>
          </v:shape>
          <o:OLEObject Type="Embed" ProgID="Equation.3" ShapeID="_x0000_i1081" DrawAspect="Content" ObjectID="_1587477546" r:id="rId123"/>
        </w:object>
      </w:r>
      <w:r>
        <w:rPr>
          <w:rFonts w:ascii="宋体" w:hAnsi="宋体" w:hint="eastAsia"/>
          <w:color w:val="0000FF"/>
          <w:sz w:val="24"/>
        </w:rPr>
        <w:t xml:space="preserve">                                 </w:t>
      </w:r>
      <w:r w:rsidRPr="00597E1C">
        <w:rPr>
          <w:rFonts w:hint="eastAsia"/>
          <w:sz w:val="24"/>
          <w:szCs w:val="22"/>
        </w:rPr>
        <w:t>(</w:t>
      </w:r>
      <w:r>
        <w:rPr>
          <w:rFonts w:hint="eastAsia"/>
          <w:sz w:val="24"/>
          <w:szCs w:val="22"/>
        </w:rPr>
        <w:t>1</w:t>
      </w:r>
      <w:r w:rsidR="002729C5">
        <w:rPr>
          <w:rFonts w:hint="eastAsia"/>
          <w:sz w:val="24"/>
          <w:szCs w:val="22"/>
        </w:rPr>
        <w:t>8</w:t>
      </w:r>
      <w:r w:rsidRPr="00597E1C">
        <w:rPr>
          <w:rFonts w:hint="eastAsia"/>
          <w:sz w:val="24"/>
          <w:szCs w:val="22"/>
        </w:rPr>
        <w:t>)</w:t>
      </w:r>
      <w:r>
        <w:rPr>
          <w:rFonts w:ascii="宋体" w:hAnsi="宋体" w:hint="eastAsia"/>
          <w:color w:val="0000FF"/>
          <w:sz w:val="24"/>
        </w:rPr>
        <w:t xml:space="preserve"> </w:t>
      </w:r>
    </w:p>
    <w:p w:rsidR="007C2F00" w:rsidRDefault="005D21CF" w:rsidP="007C2F00">
      <w:pPr>
        <w:spacing w:line="360" w:lineRule="auto"/>
        <w:ind w:firstLineChars="200" w:firstLine="480"/>
        <w:rPr>
          <w:sz w:val="24"/>
          <w:szCs w:val="22"/>
        </w:rPr>
      </w:pPr>
      <w:r>
        <w:rPr>
          <w:rFonts w:hint="eastAsia"/>
          <w:sz w:val="24"/>
          <w:szCs w:val="22"/>
        </w:rPr>
        <w:t>风传感器</w:t>
      </w:r>
      <w:r w:rsidR="007C2F00" w:rsidRPr="00597E1C">
        <w:rPr>
          <w:rFonts w:hint="eastAsia"/>
          <w:sz w:val="24"/>
          <w:szCs w:val="22"/>
        </w:rPr>
        <w:t>工作直线</w:t>
      </w:r>
      <w:r w:rsidR="007C2F00">
        <w:rPr>
          <w:rFonts w:hint="eastAsia"/>
          <w:sz w:val="24"/>
          <w:szCs w:val="22"/>
        </w:rPr>
        <w:t>采用端点法的方程如</w:t>
      </w:r>
      <w:r w:rsidR="007C2F00" w:rsidRPr="00597E1C">
        <w:rPr>
          <w:rFonts w:hint="eastAsia"/>
          <w:sz w:val="24"/>
          <w:szCs w:val="22"/>
        </w:rPr>
        <w:t>(</w:t>
      </w:r>
      <w:r w:rsidR="007C2F00">
        <w:rPr>
          <w:rFonts w:hint="eastAsia"/>
          <w:sz w:val="24"/>
          <w:szCs w:val="22"/>
        </w:rPr>
        <w:t>1</w:t>
      </w:r>
      <w:r w:rsidR="00EB3702">
        <w:rPr>
          <w:rFonts w:hint="eastAsia"/>
          <w:sz w:val="24"/>
          <w:szCs w:val="22"/>
        </w:rPr>
        <w:t>9</w:t>
      </w:r>
      <w:r w:rsidR="007C2F00" w:rsidRPr="00597E1C">
        <w:rPr>
          <w:rFonts w:hint="eastAsia"/>
          <w:sz w:val="24"/>
          <w:szCs w:val="22"/>
        </w:rPr>
        <w:t>)</w:t>
      </w:r>
      <w:r w:rsidR="007C2F00">
        <w:rPr>
          <w:rFonts w:hint="eastAsia"/>
          <w:sz w:val="24"/>
          <w:szCs w:val="22"/>
        </w:rPr>
        <w:t>式：</w:t>
      </w:r>
    </w:p>
    <w:p w:rsidR="007C2F00" w:rsidRDefault="007C2F00" w:rsidP="007C2F00">
      <w:pPr>
        <w:spacing w:line="360" w:lineRule="auto"/>
        <w:ind w:firstLineChars="200" w:firstLine="480"/>
        <w:rPr>
          <w:sz w:val="24"/>
          <w:szCs w:val="22"/>
        </w:rPr>
      </w:pPr>
      <w:r>
        <w:rPr>
          <w:rFonts w:hint="eastAsia"/>
          <w:sz w:val="24"/>
          <w:szCs w:val="22"/>
        </w:rPr>
        <w:t xml:space="preserve">                 </w:t>
      </w:r>
      <w:r w:rsidRPr="00745F4B">
        <w:rPr>
          <w:rFonts w:ascii="宋体" w:hAnsi="宋体"/>
          <w:color w:val="0000FF"/>
          <w:position w:val="-12"/>
          <w:sz w:val="24"/>
        </w:rPr>
        <w:object w:dxaOrig="1219" w:dyaOrig="360">
          <v:shape id="_x0000_i1082" type="#_x0000_t75" style="width:61.1pt;height:18pt" o:ole="">
            <v:imagedata r:id="rId124" o:title=""/>
          </v:shape>
          <o:OLEObject Type="Embed" ProgID="Equation.3" ShapeID="_x0000_i1082" DrawAspect="Content" ObjectID="_1587477547" r:id="rId125"/>
        </w:object>
      </w:r>
      <w:r>
        <w:rPr>
          <w:rFonts w:ascii="宋体" w:hAnsi="宋体" w:hint="eastAsia"/>
          <w:color w:val="0000FF"/>
          <w:sz w:val="24"/>
        </w:rPr>
        <w:t xml:space="preserve">                                    </w:t>
      </w:r>
      <w:r w:rsidRPr="00597E1C">
        <w:rPr>
          <w:rFonts w:hint="eastAsia"/>
          <w:sz w:val="24"/>
          <w:szCs w:val="22"/>
        </w:rPr>
        <w:t>(</w:t>
      </w:r>
      <w:r>
        <w:rPr>
          <w:rFonts w:hint="eastAsia"/>
          <w:sz w:val="24"/>
          <w:szCs w:val="22"/>
        </w:rPr>
        <w:t>1</w:t>
      </w:r>
      <w:r w:rsidR="002729C5">
        <w:rPr>
          <w:rFonts w:hint="eastAsia"/>
          <w:sz w:val="24"/>
          <w:szCs w:val="22"/>
        </w:rPr>
        <w:t>9</w:t>
      </w:r>
      <w:r w:rsidRPr="00597E1C">
        <w:rPr>
          <w:rFonts w:hint="eastAsia"/>
          <w:sz w:val="24"/>
          <w:szCs w:val="22"/>
        </w:rPr>
        <w:t>)</w:t>
      </w:r>
    </w:p>
    <w:p w:rsidR="007C2F00" w:rsidRPr="00EC1B43" w:rsidRDefault="007C2F00" w:rsidP="007C2F00">
      <w:pPr>
        <w:spacing w:line="360" w:lineRule="auto"/>
        <w:ind w:firstLineChars="200" w:firstLine="480"/>
        <w:rPr>
          <w:sz w:val="24"/>
          <w:szCs w:val="22"/>
        </w:rPr>
      </w:pPr>
      <w:r>
        <w:rPr>
          <w:rFonts w:hint="eastAsia"/>
          <w:sz w:val="24"/>
          <w:szCs w:val="22"/>
        </w:rPr>
        <w:t>式中</w:t>
      </w:r>
      <w:r w:rsidRPr="00EC1B43">
        <w:rPr>
          <w:rFonts w:ascii="宋体" w:hAnsi="宋体"/>
          <w:color w:val="0000FF"/>
          <w:position w:val="-6"/>
          <w:sz w:val="24"/>
        </w:rPr>
        <w:object w:dxaOrig="200" w:dyaOrig="220">
          <v:shape id="_x0000_i1083" type="#_x0000_t75" style="width:9.8pt;height:10.9pt" o:ole="">
            <v:imagedata r:id="rId126" o:title=""/>
          </v:shape>
          <o:OLEObject Type="Embed" ProgID="Equation.3" ShapeID="_x0000_i1083" DrawAspect="Content" ObjectID="_1587477548" r:id="rId127"/>
        </w:object>
      </w:r>
      <w:r w:rsidRPr="00597E1C">
        <w:rPr>
          <w:rFonts w:hAnsi="Calibri" w:hint="eastAsia"/>
          <w:sz w:val="24"/>
        </w:rPr>
        <w:t>、</w:t>
      </w:r>
      <w:r w:rsidRPr="00EC1B43">
        <w:rPr>
          <w:rFonts w:ascii="宋体" w:hAnsi="宋体"/>
          <w:color w:val="0000FF"/>
          <w:position w:val="-6"/>
          <w:sz w:val="24"/>
        </w:rPr>
        <w:object w:dxaOrig="200" w:dyaOrig="279">
          <v:shape id="_x0000_i1084" type="#_x0000_t75" style="width:9.8pt;height:14.2pt" o:ole="">
            <v:imagedata r:id="rId128" o:title=""/>
          </v:shape>
          <o:OLEObject Type="Embed" ProgID="Equation.3" ShapeID="_x0000_i1084" DrawAspect="Content" ObjectID="_1587477549" r:id="rId129"/>
        </w:object>
      </w:r>
      <w:r w:rsidRPr="00EC1B43">
        <w:rPr>
          <w:rFonts w:ascii="宋体" w:hAnsi="宋体" w:hint="eastAsia"/>
          <w:sz w:val="24"/>
        </w:rPr>
        <w:t>的</w:t>
      </w:r>
      <w:r>
        <w:rPr>
          <w:rFonts w:ascii="宋体" w:hAnsi="宋体" w:hint="eastAsia"/>
          <w:sz w:val="24"/>
        </w:rPr>
        <w:t>计算如</w:t>
      </w:r>
      <w:r w:rsidRPr="00597E1C">
        <w:rPr>
          <w:rFonts w:hint="eastAsia"/>
          <w:sz w:val="24"/>
        </w:rPr>
        <w:t>(</w:t>
      </w:r>
      <w:r>
        <w:rPr>
          <w:rFonts w:hint="eastAsia"/>
          <w:sz w:val="24"/>
        </w:rPr>
        <w:t>1</w:t>
      </w:r>
      <w:r w:rsidR="00EB3702">
        <w:rPr>
          <w:rFonts w:hint="eastAsia"/>
          <w:sz w:val="24"/>
        </w:rPr>
        <w:t>7</w:t>
      </w:r>
      <w:r w:rsidRPr="00597E1C">
        <w:rPr>
          <w:rFonts w:hint="eastAsia"/>
          <w:sz w:val="24"/>
        </w:rPr>
        <w:t>)</w:t>
      </w:r>
      <w:r w:rsidRPr="00EC1B43">
        <w:rPr>
          <w:rFonts w:hAnsi="Calibri" w:hint="eastAsia"/>
          <w:sz w:val="24"/>
        </w:rPr>
        <w:t xml:space="preserve"> </w:t>
      </w:r>
      <w:r w:rsidRPr="00597E1C">
        <w:rPr>
          <w:rFonts w:hAnsi="Calibri" w:hint="eastAsia"/>
          <w:sz w:val="24"/>
        </w:rPr>
        <w:t>、</w:t>
      </w:r>
      <w:r w:rsidRPr="00597E1C">
        <w:rPr>
          <w:rFonts w:hint="eastAsia"/>
          <w:sz w:val="24"/>
        </w:rPr>
        <w:t>(</w:t>
      </w:r>
      <w:r>
        <w:rPr>
          <w:rFonts w:hint="eastAsia"/>
          <w:sz w:val="24"/>
        </w:rPr>
        <w:t>1</w:t>
      </w:r>
      <w:r w:rsidR="00EB3702">
        <w:rPr>
          <w:rFonts w:hint="eastAsia"/>
          <w:sz w:val="24"/>
        </w:rPr>
        <w:t>8</w:t>
      </w:r>
      <w:r w:rsidRPr="00597E1C">
        <w:rPr>
          <w:rFonts w:hint="eastAsia"/>
          <w:sz w:val="24"/>
        </w:rPr>
        <w:t>)</w:t>
      </w:r>
      <w:r>
        <w:rPr>
          <w:rFonts w:hint="eastAsia"/>
          <w:sz w:val="24"/>
        </w:rPr>
        <w:t>式。</w:t>
      </w:r>
    </w:p>
    <w:p w:rsidR="007C2F00" w:rsidRPr="00597E1C" w:rsidRDefault="007C2F00" w:rsidP="007C2F00">
      <w:pPr>
        <w:spacing w:line="360" w:lineRule="auto"/>
        <w:ind w:leftChars="150" w:left="420" w:firstLineChars="50" w:firstLine="120"/>
        <w:rPr>
          <w:sz w:val="24"/>
        </w:rPr>
      </w:pPr>
      <w:r>
        <w:rPr>
          <w:rFonts w:hint="eastAsia"/>
          <w:sz w:val="24"/>
        </w:rPr>
        <w:t>c</w:t>
      </w:r>
      <w:r w:rsidRPr="00AC0A14">
        <w:rPr>
          <w:rFonts w:hint="eastAsia"/>
          <w:sz w:val="24"/>
        </w:rPr>
        <w:t>)</w:t>
      </w:r>
      <w:r w:rsidRPr="00597E1C">
        <w:rPr>
          <w:rFonts w:hint="eastAsia"/>
          <w:sz w:val="24"/>
          <w:szCs w:val="22"/>
        </w:rPr>
        <w:t>最小二乘直线计算</w:t>
      </w:r>
    </w:p>
    <w:p w:rsidR="007C2F00" w:rsidRDefault="005D21CF" w:rsidP="007C2F00">
      <w:pPr>
        <w:spacing w:line="360" w:lineRule="auto"/>
        <w:ind w:firstLineChars="200" w:firstLine="480"/>
        <w:jc w:val="left"/>
        <w:rPr>
          <w:sz w:val="24"/>
          <w:szCs w:val="22"/>
        </w:rPr>
      </w:pPr>
      <w:r>
        <w:rPr>
          <w:rFonts w:hint="eastAsia"/>
          <w:sz w:val="24"/>
          <w:szCs w:val="22"/>
        </w:rPr>
        <w:t>风传感器</w:t>
      </w:r>
      <w:r w:rsidR="007C2F00" w:rsidRPr="00597E1C">
        <w:rPr>
          <w:rFonts w:hint="eastAsia"/>
          <w:sz w:val="24"/>
          <w:szCs w:val="22"/>
        </w:rPr>
        <w:t>工作直线采用最小二乘直线的方程为：</w:t>
      </w:r>
    </w:p>
    <w:p w:rsidR="007C2F00" w:rsidRDefault="007C2F00" w:rsidP="007C2F00">
      <w:pPr>
        <w:spacing w:line="360" w:lineRule="auto"/>
        <w:ind w:leftChars="230" w:left="644" w:firstLineChars="950" w:firstLine="2280"/>
        <w:jc w:val="left"/>
        <w:rPr>
          <w:rFonts w:ascii="宋体" w:hAnsi="宋体"/>
          <w:color w:val="0000FF"/>
          <w:sz w:val="24"/>
        </w:rPr>
      </w:pPr>
      <w:r w:rsidRPr="00745F4B">
        <w:rPr>
          <w:rFonts w:ascii="宋体" w:hAnsi="宋体"/>
          <w:color w:val="0000FF"/>
          <w:position w:val="-12"/>
          <w:sz w:val="24"/>
        </w:rPr>
        <w:object w:dxaOrig="1320" w:dyaOrig="360">
          <v:shape id="_x0000_i1085" type="#_x0000_t75" style="width:66pt;height:18pt" o:ole="">
            <v:imagedata r:id="rId130" o:title=""/>
          </v:shape>
          <o:OLEObject Type="Embed" ProgID="Equation.3" ShapeID="_x0000_i1085" DrawAspect="Content" ObjectID="_1587477550" r:id="rId131"/>
        </w:object>
      </w:r>
      <w:r>
        <w:rPr>
          <w:rFonts w:ascii="宋体" w:hAnsi="宋体" w:hint="eastAsia"/>
          <w:color w:val="0000FF"/>
          <w:sz w:val="24"/>
        </w:rPr>
        <w:t xml:space="preserve">                                 </w:t>
      </w:r>
      <w:r w:rsidRPr="00597E1C">
        <w:rPr>
          <w:rFonts w:hint="eastAsia"/>
          <w:sz w:val="24"/>
          <w:szCs w:val="22"/>
        </w:rPr>
        <w:t>(</w:t>
      </w:r>
      <w:r w:rsidR="002729C5">
        <w:rPr>
          <w:rFonts w:hint="eastAsia"/>
          <w:sz w:val="24"/>
          <w:szCs w:val="22"/>
        </w:rPr>
        <w:t>20</w:t>
      </w:r>
      <w:r w:rsidRPr="00597E1C">
        <w:rPr>
          <w:rFonts w:hint="eastAsia"/>
          <w:sz w:val="24"/>
          <w:szCs w:val="22"/>
        </w:rPr>
        <w:t>)</w:t>
      </w:r>
    </w:p>
    <w:p w:rsidR="007C2F00" w:rsidRDefault="007C2F00" w:rsidP="007C2F00">
      <w:pPr>
        <w:spacing w:line="360" w:lineRule="auto"/>
        <w:ind w:firstLineChars="200" w:firstLine="480"/>
        <w:jc w:val="left"/>
        <w:rPr>
          <w:rFonts w:hAnsi="Calibri"/>
          <w:sz w:val="24"/>
        </w:rPr>
      </w:pPr>
      <w:r w:rsidRPr="00597E1C">
        <w:rPr>
          <w:sz w:val="24"/>
        </w:rPr>
        <w:t>式中截距</w:t>
      </w:r>
      <w:r w:rsidR="00E11FD7">
        <w:rPr>
          <w:noProof/>
          <w:position w:val="-6"/>
          <w:sz w:val="24"/>
        </w:rPr>
        <w:drawing>
          <wp:inline distT="0" distB="0" distL="0" distR="0">
            <wp:extent cx="152400" cy="18034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80340"/>
                    </a:xfrm>
                    <a:prstGeom prst="rect">
                      <a:avLst/>
                    </a:prstGeom>
                    <a:noFill/>
                    <a:ln>
                      <a:noFill/>
                    </a:ln>
                  </pic:spPr>
                </pic:pic>
              </a:graphicData>
            </a:graphic>
          </wp:inline>
        </w:drawing>
      </w:r>
      <w:r w:rsidRPr="00597E1C">
        <w:rPr>
          <w:rFonts w:hint="eastAsia"/>
          <w:sz w:val="24"/>
        </w:rPr>
        <w:t>、斜率</w:t>
      </w:r>
      <w:r w:rsidR="00E11FD7">
        <w:rPr>
          <w:noProof/>
          <w:position w:val="-6"/>
          <w:sz w:val="24"/>
        </w:rPr>
        <w:drawing>
          <wp:inline distT="0" distB="0" distL="0" distR="0">
            <wp:extent cx="138430" cy="18034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38430" cy="180340"/>
                    </a:xfrm>
                    <a:prstGeom prst="rect">
                      <a:avLst/>
                    </a:prstGeom>
                    <a:noFill/>
                    <a:ln>
                      <a:noFill/>
                    </a:ln>
                  </pic:spPr>
                </pic:pic>
              </a:graphicData>
            </a:graphic>
          </wp:inline>
        </w:drawing>
      </w:r>
      <w:r w:rsidRPr="00597E1C">
        <w:rPr>
          <w:rFonts w:hint="eastAsia"/>
          <w:sz w:val="24"/>
        </w:rPr>
        <w:t>分别</w:t>
      </w:r>
      <w:r w:rsidRPr="00597E1C">
        <w:rPr>
          <w:rFonts w:hAnsi="Calibri"/>
          <w:sz w:val="24"/>
        </w:rPr>
        <w:t>按</w:t>
      </w:r>
      <w:r>
        <w:rPr>
          <w:rFonts w:hAnsi="Calibri" w:hint="eastAsia"/>
          <w:sz w:val="24"/>
        </w:rPr>
        <w:t>公式</w:t>
      </w:r>
      <w:r w:rsidRPr="00597E1C">
        <w:rPr>
          <w:rFonts w:hAnsi="Calibri" w:hint="eastAsia"/>
          <w:sz w:val="24"/>
        </w:rPr>
        <w:t>(</w:t>
      </w:r>
      <w:r w:rsidR="00EB3702">
        <w:rPr>
          <w:rFonts w:hint="eastAsia"/>
          <w:sz w:val="24"/>
        </w:rPr>
        <w:t>21</w:t>
      </w:r>
      <w:r w:rsidRPr="00597E1C">
        <w:rPr>
          <w:rFonts w:hAnsi="Calibri" w:hint="eastAsia"/>
          <w:sz w:val="24"/>
        </w:rPr>
        <w:t>)</w:t>
      </w:r>
      <w:r w:rsidRPr="00597E1C">
        <w:rPr>
          <w:rFonts w:hAnsi="Calibri" w:hint="eastAsia"/>
          <w:sz w:val="24"/>
        </w:rPr>
        <w:t>、</w:t>
      </w:r>
      <w:r w:rsidRPr="00597E1C">
        <w:rPr>
          <w:rFonts w:hAnsi="Calibri" w:hint="eastAsia"/>
          <w:sz w:val="24"/>
        </w:rPr>
        <w:t>(</w:t>
      </w:r>
      <w:r>
        <w:rPr>
          <w:rFonts w:hint="eastAsia"/>
          <w:sz w:val="24"/>
        </w:rPr>
        <w:t>2</w:t>
      </w:r>
      <w:r w:rsidR="00EB3702">
        <w:rPr>
          <w:rFonts w:hint="eastAsia"/>
          <w:sz w:val="24"/>
        </w:rPr>
        <w:t>2</w:t>
      </w:r>
      <w:r w:rsidRPr="00597E1C">
        <w:rPr>
          <w:rFonts w:hAnsi="Calibri" w:hint="eastAsia"/>
          <w:sz w:val="24"/>
        </w:rPr>
        <w:t>)</w:t>
      </w:r>
      <w:r w:rsidRPr="00597E1C">
        <w:rPr>
          <w:rFonts w:hAnsi="Calibri" w:hint="eastAsia"/>
          <w:sz w:val="24"/>
        </w:rPr>
        <w:t>计算：</w:t>
      </w:r>
    </w:p>
    <w:p w:rsidR="007C2F00" w:rsidRDefault="007C2F00" w:rsidP="007C2F00">
      <w:pPr>
        <w:spacing w:line="360" w:lineRule="auto"/>
        <w:ind w:firstLineChars="1100" w:firstLine="2640"/>
        <w:jc w:val="left"/>
        <w:rPr>
          <w:rFonts w:hAnsi="Calibri"/>
          <w:sz w:val="24"/>
        </w:rPr>
      </w:pPr>
      <w:r w:rsidRPr="0058112F">
        <w:rPr>
          <w:rFonts w:ascii="宋体" w:hAnsi="宋体"/>
          <w:color w:val="0000FF"/>
          <w:position w:val="-68"/>
          <w:sz w:val="24"/>
        </w:rPr>
        <w:object w:dxaOrig="2799" w:dyaOrig="1400">
          <v:shape id="_x0000_i1086" type="#_x0000_t75" style="width:140.2pt;height:69.8pt" o:ole="">
            <v:imagedata r:id="rId134" o:title=""/>
          </v:shape>
          <o:OLEObject Type="Embed" ProgID="Equation.3" ShapeID="_x0000_i1086" DrawAspect="Content" ObjectID="_1587477551" r:id="rId135"/>
        </w:object>
      </w:r>
      <w:r>
        <w:rPr>
          <w:rFonts w:ascii="宋体" w:hAnsi="宋体" w:hint="eastAsia"/>
          <w:color w:val="0000FF"/>
          <w:sz w:val="24"/>
        </w:rPr>
        <w:t xml:space="preserve">                  </w:t>
      </w:r>
      <w:r w:rsidRPr="00597E1C">
        <w:rPr>
          <w:rFonts w:hint="eastAsia"/>
          <w:sz w:val="24"/>
          <w:szCs w:val="22"/>
        </w:rPr>
        <w:t>(</w:t>
      </w:r>
      <w:r w:rsidR="002729C5">
        <w:rPr>
          <w:rFonts w:hint="eastAsia"/>
          <w:sz w:val="24"/>
          <w:szCs w:val="22"/>
        </w:rPr>
        <w:t>21</w:t>
      </w:r>
      <w:r w:rsidRPr="00597E1C">
        <w:rPr>
          <w:rFonts w:hint="eastAsia"/>
          <w:sz w:val="24"/>
          <w:szCs w:val="22"/>
        </w:rPr>
        <w:t>)</w:t>
      </w:r>
      <w:r>
        <w:rPr>
          <w:rFonts w:ascii="宋体" w:hAnsi="宋体" w:hint="eastAsia"/>
          <w:color w:val="0000FF"/>
          <w:sz w:val="24"/>
        </w:rPr>
        <w:t xml:space="preserve"> </w:t>
      </w:r>
    </w:p>
    <w:p w:rsidR="007C2F00" w:rsidRPr="00EB3702" w:rsidRDefault="00EB3702" w:rsidP="007C2F00">
      <w:pPr>
        <w:pStyle w:val="affa"/>
        <w:spacing w:line="360" w:lineRule="auto"/>
        <w:ind w:firstLineChars="83" w:firstLine="199"/>
        <w:jc w:val="center"/>
        <w:rPr>
          <w:rFonts w:hAnsi="宋体"/>
          <w:b/>
          <w:kern w:val="2"/>
          <w:sz w:val="24"/>
          <w:szCs w:val="24"/>
        </w:rPr>
      </w:pPr>
      <w:r>
        <w:rPr>
          <w:rFonts w:hAnsi="宋体" w:hint="eastAsia"/>
          <w:color w:val="0000FF"/>
          <w:position w:val="-68"/>
          <w:sz w:val="24"/>
        </w:rPr>
        <w:t xml:space="preserve">                        </w:t>
      </w:r>
      <w:r w:rsidR="007C2F00" w:rsidRPr="0058112F">
        <w:rPr>
          <w:rFonts w:hAnsi="宋体"/>
          <w:color w:val="0000FF"/>
          <w:position w:val="-68"/>
          <w:sz w:val="24"/>
        </w:rPr>
        <w:object w:dxaOrig="2480" w:dyaOrig="1400">
          <v:shape id="_x0000_i1087" type="#_x0000_t75" style="width:123.8pt;height:69.8pt" o:ole="">
            <v:imagedata r:id="rId136" o:title=""/>
          </v:shape>
          <o:OLEObject Type="Embed" ProgID="Equation.3" ShapeID="_x0000_i1087" DrawAspect="Content" ObjectID="_1587477552" r:id="rId137"/>
        </w:object>
      </w:r>
      <w:r>
        <w:rPr>
          <w:rFonts w:hAnsi="宋体" w:hint="eastAsia"/>
          <w:color w:val="0000FF"/>
          <w:position w:val="-68"/>
          <w:sz w:val="24"/>
        </w:rPr>
        <w:t xml:space="preserve">                   </w:t>
      </w:r>
      <w:r w:rsidRPr="00EB3702">
        <w:rPr>
          <w:rFonts w:hAnsi="宋体" w:hint="eastAsia"/>
          <w:b/>
          <w:position w:val="-68"/>
          <w:sz w:val="24"/>
        </w:rPr>
        <w:t xml:space="preserve"> </w:t>
      </w:r>
      <w:r w:rsidRPr="00EB3702">
        <w:rPr>
          <w:rFonts w:hAnsi="宋体" w:hint="eastAsia"/>
          <w:b/>
          <w:kern w:val="2"/>
          <w:sz w:val="24"/>
          <w:szCs w:val="24"/>
        </w:rPr>
        <w:t xml:space="preserve"> (22)</w:t>
      </w:r>
    </w:p>
    <w:p w:rsidR="00FF55FC" w:rsidRPr="00FF55FC" w:rsidRDefault="00FF55FC" w:rsidP="00FF55FC">
      <w:pPr>
        <w:spacing w:line="360" w:lineRule="auto"/>
        <w:ind w:left="0" w:firstLineChars="236" w:firstLine="566"/>
        <w:outlineLvl w:val="0"/>
        <w:rPr>
          <w:rFonts w:hAnsi="宋体"/>
          <w:color w:val="0000FF"/>
          <w:position w:val="-68"/>
          <w:sz w:val="24"/>
        </w:rPr>
      </w:pPr>
      <w:bookmarkStart w:id="95" w:name="_Toc513553740"/>
      <w:r>
        <w:rPr>
          <w:rFonts w:hint="eastAsia"/>
          <w:sz w:val="24"/>
        </w:rPr>
        <w:lastRenderedPageBreak/>
        <w:t>通过</w:t>
      </w:r>
      <w:r w:rsidRPr="00597E1C">
        <w:rPr>
          <w:rFonts w:hint="eastAsia"/>
          <w:sz w:val="24"/>
        </w:rPr>
        <w:t xml:space="preserve"> (</w:t>
      </w:r>
      <w:r>
        <w:rPr>
          <w:rFonts w:hint="eastAsia"/>
          <w:sz w:val="24"/>
        </w:rPr>
        <w:t>13</w:t>
      </w:r>
      <w:r w:rsidRPr="00597E1C">
        <w:rPr>
          <w:rFonts w:hint="eastAsia"/>
          <w:sz w:val="24"/>
        </w:rPr>
        <w:t>)</w:t>
      </w:r>
      <w:r w:rsidRPr="00597E1C">
        <w:rPr>
          <w:rFonts w:hint="eastAsia"/>
          <w:sz w:val="24"/>
        </w:rPr>
        <w:t>、</w:t>
      </w:r>
      <w:r w:rsidRPr="00597E1C">
        <w:rPr>
          <w:rFonts w:hint="eastAsia"/>
          <w:sz w:val="24"/>
        </w:rPr>
        <w:t>(</w:t>
      </w:r>
      <w:r>
        <w:rPr>
          <w:rFonts w:hint="eastAsia"/>
          <w:sz w:val="24"/>
        </w:rPr>
        <w:t>20</w:t>
      </w:r>
      <w:r w:rsidRPr="00597E1C">
        <w:rPr>
          <w:rFonts w:hint="eastAsia"/>
          <w:sz w:val="24"/>
        </w:rPr>
        <w:t>)</w:t>
      </w:r>
      <w:r w:rsidRPr="0034015F">
        <w:rPr>
          <w:rFonts w:hint="eastAsia"/>
          <w:sz w:val="24"/>
        </w:rPr>
        <w:t xml:space="preserve"> </w:t>
      </w:r>
      <w:r>
        <w:rPr>
          <w:rFonts w:hint="eastAsia"/>
          <w:sz w:val="24"/>
        </w:rPr>
        <w:t>式计算各校准点</w:t>
      </w:r>
      <w:r w:rsidRPr="00D15CF6">
        <w:rPr>
          <w:rFonts w:hint="eastAsia"/>
          <w:sz w:val="24"/>
        </w:rPr>
        <w:t>正、反行程</w:t>
      </w:r>
      <w:r>
        <w:rPr>
          <w:rFonts w:hint="eastAsia"/>
          <w:sz w:val="24"/>
        </w:rPr>
        <w:t>算术平均值与端点连线方程的差值：</w:t>
      </w:r>
      <w:bookmarkEnd w:id="95"/>
    </w:p>
    <w:p w:rsidR="001D2F97" w:rsidRPr="00EC1B43" w:rsidRDefault="001D2F97" w:rsidP="001D2F97">
      <w:pPr>
        <w:spacing w:line="360" w:lineRule="auto"/>
        <w:ind w:firstLineChars="700" w:firstLine="1680"/>
        <w:rPr>
          <w:sz w:val="24"/>
        </w:rPr>
      </w:pPr>
      <w:r w:rsidRPr="00AE5EFB">
        <w:rPr>
          <w:rFonts w:hint="eastAsia"/>
          <w:position w:val="-12"/>
          <w:sz w:val="24"/>
        </w:rPr>
        <w:object w:dxaOrig="2160" w:dyaOrig="420">
          <v:shape id="_x0000_i1088" type="#_x0000_t75" style="width:108pt;height:21.25pt" o:ole="">
            <v:imagedata r:id="rId138" o:title=""/>
          </v:shape>
          <o:OLEObject Type="Embed" ProgID="Equation.3" ShapeID="_x0000_i1088" DrawAspect="Content" ObjectID="_1587477553" r:id="rId139"/>
        </w:object>
      </w:r>
      <w:r>
        <w:rPr>
          <w:rFonts w:hint="eastAsia"/>
          <w:sz w:val="24"/>
        </w:rPr>
        <w:t xml:space="preserve">    </w:t>
      </w:r>
      <w:r w:rsidRPr="002626F4">
        <w:rPr>
          <w:rFonts w:hint="eastAsia"/>
          <w:sz w:val="24"/>
        </w:rPr>
        <w:t>(</w:t>
      </w:r>
      <w:r w:rsidRPr="002626F4">
        <w:rPr>
          <w:rFonts w:hint="eastAsia"/>
          <w:sz w:val="24"/>
        </w:rPr>
        <w:object w:dxaOrig="139" w:dyaOrig="240">
          <v:shape id="_x0000_i1089" type="#_x0000_t75" style="width:6.55pt;height:11.45pt" o:ole="">
            <v:imagedata r:id="rId105" o:title=""/>
          </v:shape>
          <o:OLEObject Type="Embed" ProgID="Equation.3" ShapeID="_x0000_i1089" DrawAspect="Content" ObjectID="_1587477554" r:id="rId140"/>
        </w:object>
      </w:r>
      <w:r w:rsidRPr="002626F4">
        <w:rPr>
          <w:rFonts w:hint="eastAsia"/>
          <w:sz w:val="24"/>
        </w:rPr>
        <w:t>=1</w:t>
      </w:r>
      <w:r w:rsidRPr="002626F4">
        <w:rPr>
          <w:rFonts w:hint="eastAsia"/>
          <w:sz w:val="24"/>
        </w:rPr>
        <w:t>，</w:t>
      </w:r>
      <w:r w:rsidRPr="002626F4">
        <w:rPr>
          <w:rFonts w:hint="eastAsia"/>
          <w:sz w:val="24"/>
        </w:rPr>
        <w:t>2</w:t>
      </w:r>
      <w:r w:rsidRPr="002626F4">
        <w:rPr>
          <w:rFonts w:hint="eastAsia"/>
          <w:sz w:val="24"/>
        </w:rPr>
        <w:t>，</w:t>
      </w:r>
      <w:r w:rsidRPr="002626F4">
        <w:rPr>
          <w:rFonts w:hint="eastAsia"/>
          <w:sz w:val="24"/>
        </w:rPr>
        <w:t>3</w:t>
      </w:r>
      <w:r w:rsidRPr="002626F4">
        <w:rPr>
          <w:rFonts w:hint="eastAsia"/>
          <w:sz w:val="24"/>
        </w:rPr>
        <w:t>，……，</w:t>
      </w:r>
      <w:r>
        <w:rPr>
          <w:rFonts w:hint="eastAsia"/>
          <w:sz w:val="24"/>
        </w:rPr>
        <w:t>m</w:t>
      </w:r>
      <w:r w:rsidRPr="002626F4">
        <w:rPr>
          <w:rFonts w:hint="eastAsia"/>
          <w:sz w:val="24"/>
        </w:rPr>
        <w:t>)</w:t>
      </w:r>
      <w:r>
        <w:rPr>
          <w:rFonts w:hint="eastAsia"/>
          <w:sz w:val="24"/>
        </w:rPr>
        <w:t xml:space="preserve">            </w:t>
      </w:r>
      <w:r w:rsidRPr="00EC1B43">
        <w:rPr>
          <w:rFonts w:hint="eastAsia"/>
          <w:sz w:val="24"/>
        </w:rPr>
        <w:t>（</w:t>
      </w:r>
      <w:r w:rsidR="002729C5">
        <w:rPr>
          <w:rFonts w:hint="eastAsia"/>
          <w:sz w:val="24"/>
        </w:rPr>
        <w:t>2</w:t>
      </w:r>
      <w:r w:rsidR="00EB3702">
        <w:rPr>
          <w:rFonts w:hint="eastAsia"/>
          <w:sz w:val="24"/>
        </w:rPr>
        <w:t>3</w:t>
      </w:r>
      <w:r w:rsidRPr="00EC1B43">
        <w:rPr>
          <w:rFonts w:hint="eastAsia"/>
          <w:sz w:val="24"/>
        </w:rPr>
        <w:t>）</w:t>
      </w:r>
    </w:p>
    <w:p w:rsidR="00FE4C7E" w:rsidRDefault="001D2F97" w:rsidP="001D2F97">
      <w:pPr>
        <w:pStyle w:val="affa"/>
        <w:spacing w:line="360" w:lineRule="auto"/>
        <w:ind w:firstLineChars="83" w:firstLine="199"/>
        <w:jc w:val="center"/>
        <w:rPr>
          <w:rFonts w:hAnsi="宋体"/>
          <w:color w:val="0000FF"/>
          <w:position w:val="-68"/>
          <w:sz w:val="24"/>
        </w:rPr>
      </w:pPr>
      <w:r>
        <w:rPr>
          <w:rFonts w:hint="eastAsia"/>
          <w:position w:val="-12"/>
          <w:sz w:val="24"/>
        </w:rPr>
        <w:t xml:space="preserve">  </w:t>
      </w:r>
      <w:r w:rsidRPr="00EC1B43">
        <w:rPr>
          <w:rFonts w:hint="eastAsia"/>
          <w:position w:val="-12"/>
          <w:sz w:val="24"/>
        </w:rPr>
        <w:object w:dxaOrig="2180" w:dyaOrig="420">
          <v:shape id="_x0000_i1090" type="#_x0000_t75" style="width:109.1pt;height:21.25pt" o:ole="">
            <v:imagedata r:id="rId141" o:title=""/>
          </v:shape>
          <o:OLEObject Type="Embed" ProgID="Equation.3" ShapeID="_x0000_i1090" DrawAspect="Content" ObjectID="_1587477555" r:id="rId142"/>
        </w:object>
      </w:r>
      <w:r w:rsidRPr="00EC1B43">
        <w:rPr>
          <w:rFonts w:hint="eastAsia"/>
          <w:sz w:val="24"/>
        </w:rPr>
        <w:t xml:space="preserve">   (</w:t>
      </w:r>
      <w:r w:rsidRPr="00EC1B43">
        <w:rPr>
          <w:rFonts w:hint="eastAsia"/>
          <w:sz w:val="24"/>
        </w:rPr>
        <w:object w:dxaOrig="139" w:dyaOrig="240">
          <v:shape id="_x0000_i1091" type="#_x0000_t75" style="width:6.55pt;height:11.45pt" o:ole="">
            <v:imagedata r:id="rId105" o:title=""/>
          </v:shape>
          <o:OLEObject Type="Embed" ProgID="Equation.3" ShapeID="_x0000_i1091" DrawAspect="Content" ObjectID="_1587477556" r:id="rId143"/>
        </w:object>
      </w:r>
      <w:r w:rsidRPr="00EC1B43">
        <w:rPr>
          <w:rFonts w:hint="eastAsia"/>
          <w:sz w:val="24"/>
        </w:rPr>
        <w:t xml:space="preserve">=1，2，3，……，m)   </w:t>
      </w:r>
    </w:p>
    <w:p w:rsidR="00FE4C7E" w:rsidRDefault="0060779E" w:rsidP="0060779E">
      <w:pPr>
        <w:pStyle w:val="affa"/>
        <w:spacing w:line="360" w:lineRule="auto"/>
        <w:ind w:firstLineChars="182" w:firstLine="437"/>
        <w:jc w:val="left"/>
        <w:rPr>
          <w:sz w:val="24"/>
        </w:rPr>
      </w:pPr>
      <w:r>
        <w:rPr>
          <w:rFonts w:hint="eastAsia"/>
          <w:sz w:val="24"/>
        </w:rPr>
        <w:t>在</w:t>
      </w:r>
      <w:r w:rsidRPr="00AE5EFB">
        <w:rPr>
          <w:rFonts w:hint="eastAsia"/>
          <w:position w:val="-12"/>
          <w:sz w:val="24"/>
        </w:rPr>
        <w:object w:dxaOrig="780" w:dyaOrig="360">
          <v:shape id="_x0000_i1092" type="#_x0000_t75" style="width:39.25pt;height:18pt" o:ole="">
            <v:imagedata r:id="rId110" o:title=""/>
          </v:shape>
          <o:OLEObject Type="Embed" ProgID="Equation.3" ShapeID="_x0000_i1092" DrawAspect="Content" ObjectID="_1587477557" r:id="rId144"/>
        </w:object>
      </w:r>
      <w:r>
        <w:rPr>
          <w:rFonts w:hint="eastAsia"/>
          <w:sz w:val="24"/>
        </w:rPr>
        <w:t>及</w:t>
      </w:r>
      <w:r w:rsidRPr="00AE5EFB">
        <w:rPr>
          <w:rFonts w:hint="eastAsia"/>
          <w:position w:val="-12"/>
          <w:sz w:val="24"/>
        </w:rPr>
        <w:object w:dxaOrig="820" w:dyaOrig="360">
          <v:shape id="_x0000_i1093" type="#_x0000_t75" style="width:40.9pt;height:18pt" o:ole="">
            <v:imagedata r:id="rId112" o:title=""/>
          </v:shape>
          <o:OLEObject Type="Embed" ProgID="Equation.3" ShapeID="_x0000_i1093" DrawAspect="Content" ObjectID="_1587477558" r:id="rId145"/>
        </w:object>
      </w:r>
      <w:r>
        <w:rPr>
          <w:rFonts w:hint="eastAsia"/>
          <w:sz w:val="24"/>
        </w:rPr>
        <w:t>两组</w:t>
      </w:r>
      <w:r w:rsidRPr="00597E1C">
        <w:rPr>
          <w:rFonts w:hint="eastAsia"/>
          <w:sz w:val="24"/>
        </w:rPr>
        <w:t>数据中，</w:t>
      </w:r>
      <w:r>
        <w:rPr>
          <w:rFonts w:hint="eastAsia"/>
          <w:sz w:val="24"/>
        </w:rPr>
        <w:t>分别</w:t>
      </w:r>
      <w:r w:rsidRPr="00597E1C">
        <w:rPr>
          <w:rFonts w:hint="eastAsia"/>
          <w:sz w:val="24"/>
        </w:rPr>
        <w:t>找出最大正偏差</w:t>
      </w:r>
      <w:r w:rsidRPr="00A05A8F">
        <w:rPr>
          <w:rFonts w:hint="eastAsia"/>
          <w:position w:val="-10"/>
          <w:sz w:val="24"/>
        </w:rPr>
        <w:object w:dxaOrig="499" w:dyaOrig="340">
          <v:shape id="_x0000_i1094" type="#_x0000_t75" style="width:25.1pt;height:16.9pt" o:ole="">
            <v:imagedata r:id="rId114" o:title=""/>
          </v:shape>
          <o:OLEObject Type="Embed" ProgID="Equation.3" ShapeID="_x0000_i1094" DrawAspect="Content" ObjectID="_1587477559" r:id="rId146"/>
        </w:object>
      </w:r>
      <w:r w:rsidRPr="00597E1C">
        <w:rPr>
          <w:rFonts w:hint="eastAsia"/>
          <w:sz w:val="24"/>
        </w:rPr>
        <w:t>和最大负偏差</w:t>
      </w:r>
      <w:r w:rsidRPr="00A05A8F">
        <w:rPr>
          <w:rFonts w:hint="eastAsia"/>
          <w:position w:val="-10"/>
          <w:sz w:val="24"/>
        </w:rPr>
        <w:object w:dxaOrig="499" w:dyaOrig="340">
          <v:shape id="_x0000_i1095" type="#_x0000_t75" style="width:25.1pt;height:16.9pt" o:ole="">
            <v:imagedata r:id="rId116" o:title=""/>
          </v:shape>
          <o:OLEObject Type="Embed" ProgID="Equation.3" ShapeID="_x0000_i1095" DrawAspect="Content" ObjectID="_1587477560" r:id="rId147"/>
        </w:object>
      </w:r>
      <w:r w:rsidRPr="00597E1C">
        <w:rPr>
          <w:rFonts w:hint="eastAsia"/>
          <w:sz w:val="24"/>
        </w:rPr>
        <w:t>，</w:t>
      </w:r>
      <w:r>
        <w:rPr>
          <w:rFonts w:hint="eastAsia"/>
          <w:sz w:val="24"/>
        </w:rPr>
        <w:t>取绝对值最大</w:t>
      </w:r>
      <w:r w:rsidR="006219D1">
        <w:rPr>
          <w:rFonts w:hint="eastAsia"/>
          <w:sz w:val="24"/>
        </w:rPr>
        <w:t>的偏差作为</w:t>
      </w:r>
      <w:r w:rsidR="006219D1" w:rsidRPr="00A05A8F">
        <w:rPr>
          <w:rFonts w:hint="eastAsia"/>
          <w:position w:val="-10"/>
          <w:sz w:val="24"/>
        </w:rPr>
        <w:object w:dxaOrig="560" w:dyaOrig="360">
          <v:shape id="_x0000_i1096" type="#_x0000_t75" style="width:28.35pt;height:18pt" o:ole="">
            <v:imagedata r:id="rId148" o:title=""/>
          </v:shape>
          <o:OLEObject Type="Embed" ProgID="Equation.3" ShapeID="_x0000_i1096" DrawAspect="Content" ObjectID="_1587477561" r:id="rId149"/>
        </w:object>
      </w:r>
      <w:r w:rsidR="006219D1">
        <w:rPr>
          <w:rFonts w:hint="eastAsia"/>
          <w:position w:val="-10"/>
          <w:sz w:val="24"/>
        </w:rPr>
        <w:t>，</w:t>
      </w:r>
      <w:r w:rsidR="006219D1" w:rsidRPr="006219D1">
        <w:rPr>
          <w:rFonts w:hint="eastAsia"/>
          <w:sz w:val="24"/>
        </w:rPr>
        <w:t>按公式</w:t>
      </w:r>
      <w:r w:rsidR="006219D1">
        <w:rPr>
          <w:rFonts w:hint="eastAsia"/>
          <w:sz w:val="24"/>
        </w:rPr>
        <w:t xml:space="preserve"> </w:t>
      </w:r>
      <w:r w:rsidR="00FF55FC">
        <w:rPr>
          <w:rFonts w:hint="eastAsia"/>
          <w:sz w:val="24"/>
        </w:rPr>
        <w:t>(</w:t>
      </w:r>
      <w:r w:rsidR="00EB3702">
        <w:rPr>
          <w:rFonts w:hint="eastAsia"/>
          <w:sz w:val="24"/>
        </w:rPr>
        <w:t>24</w:t>
      </w:r>
      <w:r w:rsidR="00FF55FC">
        <w:rPr>
          <w:rFonts w:hint="eastAsia"/>
          <w:sz w:val="24"/>
        </w:rPr>
        <w:t>)</w:t>
      </w:r>
      <w:r w:rsidR="006219D1">
        <w:rPr>
          <w:rFonts w:hint="eastAsia"/>
          <w:sz w:val="24"/>
        </w:rPr>
        <w:t xml:space="preserve"> 计算线性误差：</w:t>
      </w:r>
    </w:p>
    <w:p w:rsidR="006219D1" w:rsidRPr="006219D1" w:rsidRDefault="006219D1" w:rsidP="0060779E">
      <w:pPr>
        <w:pStyle w:val="affa"/>
        <w:spacing w:line="360" w:lineRule="auto"/>
        <w:ind w:firstLineChars="182" w:firstLine="437"/>
        <w:jc w:val="left"/>
        <w:rPr>
          <w:sz w:val="24"/>
        </w:rPr>
      </w:pPr>
      <w:r>
        <w:rPr>
          <w:rFonts w:hint="eastAsia"/>
          <w:sz w:val="24"/>
        </w:rPr>
        <w:t xml:space="preserve">               </w:t>
      </w:r>
      <m:oMath>
        <m:r>
          <m:rPr>
            <m:sty m:val="p"/>
          </m:rPr>
          <w:rPr>
            <w:rFonts w:ascii="Cambria Math" w:hAnsi="Cambria Math"/>
            <w:sz w:val="24"/>
          </w:rPr>
          <m:t>∆=</m:t>
        </m:r>
        <m:f>
          <m:fPr>
            <m:ctrlPr>
              <w:rPr>
                <w:rFonts w:ascii="Cambria Math" w:hAnsi="Cambria Math"/>
                <w:sz w:val="24"/>
              </w:rPr>
            </m:ctrlPr>
          </m:fPr>
          <m:num>
            <m:sSubSup>
              <m:sSubSupPr>
                <m:ctrlPr>
                  <w:rPr>
                    <w:rFonts w:ascii="Cambria Math" w:hAnsi="Cambria Math"/>
                    <w:sz w:val="24"/>
                  </w:rPr>
                </m:ctrlPr>
              </m:sSubSupPr>
              <m:e>
                <m:r>
                  <m:rPr>
                    <m:sty m:val="p"/>
                  </m:rPr>
                  <w:rPr>
                    <w:rFonts w:ascii="Cambria Math" w:hAnsi="Cambria Math"/>
                    <w:sz w:val="24"/>
                  </w:rPr>
                  <m:t>∆f</m:t>
                </m:r>
              </m:e>
              <m:sub>
                <m:r>
                  <m:rPr>
                    <m:sty m:val="p"/>
                  </m:rPr>
                  <w:rPr>
                    <w:rFonts w:ascii="Cambria Math" w:hAnsi="Cambria Math"/>
                    <w:sz w:val="24"/>
                  </w:rPr>
                  <m:t>max</m:t>
                </m:r>
              </m:sub>
              <m:sup>
                <m:r>
                  <m:rPr>
                    <m:sty m:val="p"/>
                  </m:rPr>
                  <w:rPr>
                    <w:rFonts w:ascii="Cambria Math" w:hAnsi="Cambria Math"/>
                    <w:sz w:val="24"/>
                  </w:rPr>
                  <m:t>'</m:t>
                </m:r>
              </m:sup>
            </m:sSubSup>
            <m:r>
              <m:rPr>
                <m:sty m:val="p"/>
              </m:rPr>
              <w:rPr>
                <w:rFonts w:ascii="Cambria Math" w:hAnsi="Cambria Math"/>
                <w:sz w:val="24"/>
              </w:rPr>
              <m:t xml:space="preserve"> </m:t>
            </m:r>
          </m:num>
          <m:den>
            <m:r>
              <m:rPr>
                <m:sty m:val="p"/>
              </m:rPr>
              <w:rPr>
                <w:rFonts w:ascii="Cambria Math" w:hAnsi="Cambria Math"/>
                <w:color w:val="000000" w:themeColor="text1"/>
                <w:position w:val="-12"/>
                <w:sz w:val="24"/>
              </w:rPr>
              <w:object w:dxaOrig="360" w:dyaOrig="400">
                <v:shape id="_x0000_i1233" type="#_x0000_t75" style="width:18pt;height:20.2pt" o:ole="">
                  <v:imagedata r:id="rId93" o:title=""/>
                </v:shape>
                <o:OLEObject Type="Embed" ProgID="Equation.3" ShapeID="_x0000_i1233" DrawAspect="Content" ObjectID="_1587477562" r:id="rId150"/>
              </w:object>
            </m:r>
          </m:den>
        </m:f>
      </m:oMath>
      <w:r w:rsidR="004D7619">
        <w:rPr>
          <w:rFonts w:hAnsi="宋体" w:hint="eastAsia"/>
          <w:sz w:val="24"/>
        </w:rPr>
        <w:t>×</w:t>
      </w:r>
      <w:r w:rsidR="004D7619">
        <w:rPr>
          <w:rFonts w:hint="eastAsia"/>
          <w:sz w:val="24"/>
        </w:rPr>
        <w:t>100%</w:t>
      </w:r>
      <w:r w:rsidR="002729C5">
        <w:rPr>
          <w:rFonts w:hint="eastAsia"/>
          <w:sz w:val="24"/>
        </w:rPr>
        <w:t xml:space="preserve">                                       </w:t>
      </w:r>
      <w:r w:rsidR="002729C5" w:rsidRPr="002729C5">
        <w:rPr>
          <w:rFonts w:ascii="Times New Roman" w:hint="eastAsia"/>
          <w:kern w:val="2"/>
          <w:sz w:val="24"/>
          <w:szCs w:val="24"/>
        </w:rPr>
        <w:t>(2</w:t>
      </w:r>
      <w:r w:rsidR="00EB3702">
        <w:rPr>
          <w:rFonts w:ascii="Times New Roman" w:hint="eastAsia"/>
          <w:kern w:val="2"/>
          <w:sz w:val="24"/>
          <w:szCs w:val="24"/>
        </w:rPr>
        <w:t>4</w:t>
      </w:r>
      <w:r w:rsidR="002729C5" w:rsidRPr="002729C5">
        <w:rPr>
          <w:rFonts w:ascii="Times New Roman" w:hint="eastAsia"/>
          <w:kern w:val="2"/>
          <w:sz w:val="24"/>
          <w:szCs w:val="24"/>
        </w:rPr>
        <w:t>)</w:t>
      </w:r>
    </w:p>
    <w:p w:rsidR="007C2F00" w:rsidRDefault="007C2F00" w:rsidP="005D21CF">
      <w:pPr>
        <w:pStyle w:val="affa"/>
        <w:spacing w:line="360" w:lineRule="auto"/>
        <w:ind w:firstLineChars="0" w:firstLine="0"/>
        <w:jc w:val="left"/>
        <w:rPr>
          <w:rFonts w:hAnsi="宋体"/>
          <w:color w:val="000000" w:themeColor="text1"/>
          <w:sz w:val="24"/>
        </w:rPr>
      </w:pPr>
      <w:r w:rsidRPr="007C2F00">
        <w:rPr>
          <w:rFonts w:hAnsi="宋体" w:hint="eastAsia"/>
          <w:color w:val="000000" w:themeColor="text1"/>
          <w:sz w:val="24"/>
        </w:rPr>
        <w:t>7.3.5</w:t>
      </w:r>
      <w:r>
        <w:rPr>
          <w:rFonts w:hAnsi="宋体" w:hint="eastAsia"/>
          <w:color w:val="000000" w:themeColor="text1"/>
          <w:sz w:val="24"/>
        </w:rPr>
        <w:t xml:space="preserve">  距离常数的计算</w:t>
      </w:r>
    </w:p>
    <w:p w:rsidR="00D213CF" w:rsidRDefault="00D213CF" w:rsidP="00D213CF">
      <w:pPr>
        <w:pStyle w:val="affa"/>
        <w:spacing w:line="360" w:lineRule="auto"/>
        <w:ind w:firstLineChars="83" w:firstLine="199"/>
        <w:jc w:val="left"/>
        <w:rPr>
          <w:color w:val="000000" w:themeColor="text1"/>
          <w:sz w:val="24"/>
          <w:szCs w:val="24"/>
        </w:rPr>
      </w:pPr>
      <w:r>
        <w:rPr>
          <w:rFonts w:hint="eastAsia"/>
          <w:color w:val="000000" w:themeColor="text1"/>
          <w:sz w:val="24"/>
          <w:szCs w:val="24"/>
        </w:rPr>
        <w:t>距离常数校准的时间</w:t>
      </w:r>
      <w:r w:rsidR="00D457EA">
        <w:rPr>
          <w:color w:val="000000" w:themeColor="text1"/>
          <w:sz w:val="24"/>
          <w:szCs w:val="24"/>
        </w:rPr>
        <w:t>t</w:t>
      </w:r>
      <w:r w:rsidR="00D457EA">
        <w:rPr>
          <w:rFonts w:hint="eastAsia"/>
          <w:color w:val="000000" w:themeColor="text1"/>
          <w:sz w:val="24"/>
          <w:szCs w:val="24"/>
        </w:rPr>
        <w:t>的算术平均值计算按公式（2</w:t>
      </w:r>
      <w:r w:rsidR="00EB3702">
        <w:rPr>
          <w:rFonts w:hint="eastAsia"/>
          <w:color w:val="000000" w:themeColor="text1"/>
          <w:sz w:val="24"/>
          <w:szCs w:val="24"/>
        </w:rPr>
        <w:t>5</w:t>
      </w:r>
      <w:r w:rsidR="00D457EA">
        <w:rPr>
          <w:rFonts w:hint="eastAsia"/>
          <w:color w:val="000000" w:themeColor="text1"/>
          <w:sz w:val="24"/>
          <w:szCs w:val="24"/>
        </w:rPr>
        <w:t>）计算：</w:t>
      </w:r>
    </w:p>
    <w:p w:rsidR="00D457EA" w:rsidRDefault="009636D9" w:rsidP="00D457EA">
      <w:pPr>
        <w:pStyle w:val="affa"/>
        <w:spacing w:line="360" w:lineRule="auto"/>
        <w:ind w:firstLineChars="882" w:firstLine="2117"/>
        <w:jc w:val="left"/>
        <w:rPr>
          <w:b/>
          <w:sz w:val="24"/>
        </w:rPr>
      </w:pPr>
      <w:r w:rsidRPr="006F725F">
        <w:rPr>
          <w:position w:val="-28"/>
          <w:sz w:val="24"/>
        </w:rPr>
        <w:object w:dxaOrig="1240" w:dyaOrig="700">
          <v:shape id="_x0000_i1097" type="#_x0000_t75" style="width:62.2pt;height:34.9pt" o:ole="">
            <v:imagedata r:id="rId151" o:title=""/>
          </v:shape>
          <o:OLEObject Type="Embed" ProgID="Equation.3" ShapeID="_x0000_i1097" DrawAspect="Content" ObjectID="_1587477563" r:id="rId152"/>
        </w:object>
      </w:r>
      <w:r w:rsidR="00D457EA">
        <w:rPr>
          <w:rFonts w:hint="eastAsia"/>
          <w:position w:val="-28"/>
          <w:sz w:val="24"/>
        </w:rPr>
        <w:t xml:space="preserve">    </w:t>
      </w:r>
      <w:r w:rsidR="00FF55FC" w:rsidRPr="00EC1B43">
        <w:rPr>
          <w:rFonts w:hint="eastAsia"/>
          <w:sz w:val="24"/>
        </w:rPr>
        <w:t>(</w:t>
      </w:r>
      <w:r w:rsidR="00FF55FC" w:rsidRPr="00EC1B43">
        <w:rPr>
          <w:rFonts w:hint="eastAsia"/>
          <w:sz w:val="24"/>
        </w:rPr>
        <w:object w:dxaOrig="139" w:dyaOrig="240">
          <v:shape id="_x0000_i1098" type="#_x0000_t75" style="width:6.55pt;height:11.45pt" o:ole="">
            <v:imagedata r:id="rId105" o:title=""/>
          </v:shape>
          <o:OLEObject Type="Embed" ProgID="Equation.3" ShapeID="_x0000_i1098" DrawAspect="Content" ObjectID="_1587477564" r:id="rId153"/>
        </w:object>
      </w:r>
      <w:r w:rsidR="00FF55FC" w:rsidRPr="00EC1B43">
        <w:rPr>
          <w:rFonts w:hint="eastAsia"/>
          <w:sz w:val="24"/>
        </w:rPr>
        <w:t xml:space="preserve">=1，2，3)  </w:t>
      </w:r>
      <w:r w:rsidR="00D457EA">
        <w:rPr>
          <w:rFonts w:hint="eastAsia"/>
          <w:position w:val="-28"/>
          <w:sz w:val="24"/>
        </w:rPr>
        <w:t xml:space="preserve">               </w:t>
      </w:r>
      <w:r w:rsidR="00D457EA" w:rsidRPr="00D457EA">
        <w:rPr>
          <w:rFonts w:hint="eastAsia"/>
          <w:b/>
          <w:sz w:val="24"/>
        </w:rPr>
        <w:t>（2</w:t>
      </w:r>
      <w:r w:rsidR="00EB3702">
        <w:rPr>
          <w:rFonts w:hint="eastAsia"/>
          <w:b/>
          <w:sz w:val="24"/>
        </w:rPr>
        <w:t>5</w:t>
      </w:r>
      <w:r w:rsidR="00D457EA" w:rsidRPr="00D457EA">
        <w:rPr>
          <w:rFonts w:hint="eastAsia"/>
          <w:b/>
          <w:sz w:val="24"/>
        </w:rPr>
        <w:t>）</w:t>
      </w:r>
    </w:p>
    <w:p w:rsidR="00FF55FC" w:rsidRDefault="00FF55FC" w:rsidP="00FF55FC">
      <w:pPr>
        <w:pStyle w:val="affa"/>
        <w:spacing w:line="360" w:lineRule="auto"/>
        <w:ind w:firstLineChars="83" w:firstLine="199"/>
        <w:jc w:val="left"/>
        <w:rPr>
          <w:rFonts w:hAnsi="宋体"/>
          <w:color w:val="000000" w:themeColor="text1"/>
          <w:sz w:val="24"/>
        </w:rPr>
      </w:pPr>
      <w:r w:rsidRPr="009636D9">
        <w:rPr>
          <w:rFonts w:hAnsi="宋体" w:hint="eastAsia"/>
          <w:color w:val="000000" w:themeColor="text1"/>
          <w:sz w:val="24"/>
        </w:rPr>
        <w:t>通过</w:t>
      </w:r>
      <w:r w:rsidR="009636D9" w:rsidRPr="009636D9">
        <w:rPr>
          <w:rFonts w:hAnsi="宋体"/>
          <w:color w:val="000000" w:themeColor="text1"/>
          <w:sz w:val="24"/>
        </w:rPr>
        <w:object w:dxaOrig="160" w:dyaOrig="340">
          <v:shape id="_x0000_i1099" type="#_x0000_t75" style="width:8.2pt;height:16.9pt" o:ole="">
            <v:imagedata r:id="rId154" o:title=""/>
          </v:shape>
          <o:OLEObject Type="Embed" ProgID="Equation.3" ShapeID="_x0000_i1099" DrawAspect="Content" ObjectID="_1587477565" r:id="rId155"/>
        </w:object>
      </w:r>
      <w:r w:rsidR="009636D9" w:rsidRPr="009636D9">
        <w:rPr>
          <w:rFonts w:hAnsi="宋体" w:hint="eastAsia"/>
          <w:color w:val="000000" w:themeColor="text1"/>
          <w:sz w:val="24"/>
        </w:rPr>
        <w:t>和公式（2</w:t>
      </w:r>
      <w:r w:rsidR="00EB3702">
        <w:rPr>
          <w:rFonts w:hAnsi="宋体" w:hint="eastAsia"/>
          <w:color w:val="000000" w:themeColor="text1"/>
          <w:sz w:val="24"/>
        </w:rPr>
        <w:t>6</w:t>
      </w:r>
      <w:r w:rsidR="009636D9" w:rsidRPr="009636D9">
        <w:rPr>
          <w:rFonts w:hAnsi="宋体" w:hint="eastAsia"/>
          <w:color w:val="000000" w:themeColor="text1"/>
          <w:sz w:val="24"/>
        </w:rPr>
        <w:t>）式计算</w:t>
      </w:r>
      <w:r w:rsidR="009636D9">
        <w:rPr>
          <w:rFonts w:hAnsi="宋体" w:hint="eastAsia"/>
          <w:color w:val="000000" w:themeColor="text1"/>
          <w:sz w:val="24"/>
        </w:rPr>
        <w:t>标准风速下的距离常数：</w:t>
      </w:r>
    </w:p>
    <w:p w:rsidR="009636D9" w:rsidRDefault="009636D9" w:rsidP="009636D9">
      <w:pPr>
        <w:pStyle w:val="affa"/>
        <w:spacing w:line="360" w:lineRule="auto"/>
        <w:ind w:firstLineChars="632" w:firstLine="1517"/>
        <w:jc w:val="left"/>
        <w:rPr>
          <w:b/>
          <w:sz w:val="24"/>
        </w:rPr>
      </w:pPr>
      <m:oMath>
        <m:r>
          <m:rPr>
            <m:sty m:val="p"/>
          </m:rPr>
          <w:rPr>
            <w:rFonts w:ascii="Cambria Math" w:hAnsi="Cambria Math"/>
            <w:color w:val="000000" w:themeColor="text1"/>
            <w:sz w:val="24"/>
          </w:rPr>
          <m:t>L=</m:t>
        </m:r>
        <m:acc>
          <m:accPr>
            <m:chr m:val="̅"/>
            <m:ctrlPr>
              <w:rPr>
                <w:rFonts w:ascii="Cambria Math" w:hAnsi="Cambria Math"/>
                <w:color w:val="000000" w:themeColor="text1"/>
                <w:sz w:val="24"/>
              </w:rPr>
            </m:ctrlPr>
          </m:accPr>
          <m:e>
            <m:r>
              <w:rPr>
                <w:rFonts w:ascii="Cambria Math" w:hAnsi="Cambria Math"/>
                <w:color w:val="000000" w:themeColor="text1"/>
                <w:sz w:val="24"/>
              </w:rPr>
              <m:t>t</m:t>
            </m:r>
          </m:e>
        </m:acc>
        <m:r>
          <w:rPr>
            <w:rFonts w:ascii="Cambria Math" w:hAnsi="Cambria Math"/>
            <w:color w:val="000000" w:themeColor="text1"/>
            <w:sz w:val="24"/>
          </w:rPr>
          <m:t>×v</m:t>
        </m:r>
      </m:oMath>
      <w:r>
        <w:rPr>
          <w:rFonts w:hAnsi="宋体" w:hint="eastAsia"/>
          <w:color w:val="000000" w:themeColor="text1"/>
          <w:sz w:val="24"/>
        </w:rPr>
        <w:t xml:space="preserve">                                              </w:t>
      </w:r>
      <w:r w:rsidRPr="009636D9">
        <w:rPr>
          <w:rFonts w:hint="eastAsia"/>
          <w:b/>
          <w:sz w:val="24"/>
        </w:rPr>
        <w:t>(2</w:t>
      </w:r>
      <w:r w:rsidR="00EB3702">
        <w:rPr>
          <w:rFonts w:hint="eastAsia"/>
          <w:b/>
          <w:sz w:val="24"/>
        </w:rPr>
        <w:t>6</w:t>
      </w:r>
      <w:r w:rsidRPr="009636D9">
        <w:rPr>
          <w:rFonts w:hint="eastAsia"/>
          <w:b/>
          <w:sz w:val="24"/>
        </w:rPr>
        <w:t>)</w:t>
      </w:r>
    </w:p>
    <w:p w:rsidR="009636D9" w:rsidRDefault="009636D9" w:rsidP="009636D9">
      <w:pPr>
        <w:pStyle w:val="affa"/>
        <w:spacing w:line="360" w:lineRule="auto"/>
        <w:ind w:firstLineChars="632" w:firstLine="1517"/>
        <w:jc w:val="left"/>
        <w:rPr>
          <w:rFonts w:ascii="Calibri" w:hAnsi="Calibri"/>
          <w:sz w:val="24"/>
        </w:rPr>
      </w:pPr>
      <w:r w:rsidRPr="009636D9">
        <w:rPr>
          <w:rFonts w:hAnsi="宋体" w:hint="eastAsia"/>
          <w:color w:val="000000" w:themeColor="text1"/>
          <w:sz w:val="24"/>
        </w:rPr>
        <w:t>式中：</w:t>
      </w:r>
      <w:r>
        <w:rPr>
          <w:rFonts w:hAnsi="宋体" w:hint="eastAsia"/>
          <w:color w:val="000000" w:themeColor="text1"/>
          <w:sz w:val="24"/>
        </w:rPr>
        <w:t>L</w:t>
      </w:r>
      <w:r w:rsidRPr="00597E1C">
        <w:rPr>
          <w:rFonts w:ascii="Calibri" w:hAnsi="Calibri" w:hint="eastAsia"/>
          <w:sz w:val="24"/>
        </w:rPr>
        <w:t>——</w:t>
      </w:r>
      <w:r>
        <w:rPr>
          <w:rFonts w:ascii="Calibri" w:hAnsi="Calibri" w:hint="eastAsia"/>
          <w:sz w:val="24"/>
        </w:rPr>
        <w:t>标准风速下的</w:t>
      </w:r>
      <w:r w:rsidR="005D21CF">
        <w:rPr>
          <w:rFonts w:ascii="Calibri" w:hAnsi="Calibri" w:hint="eastAsia"/>
          <w:sz w:val="24"/>
        </w:rPr>
        <w:t>风传感器</w:t>
      </w:r>
      <w:r>
        <w:rPr>
          <w:rFonts w:ascii="Calibri" w:hAnsi="Calibri" w:hint="eastAsia"/>
          <w:sz w:val="24"/>
        </w:rPr>
        <w:t>的距离常数，</w:t>
      </w:r>
      <w:r>
        <w:rPr>
          <w:rFonts w:ascii="Calibri" w:hAnsi="Calibri" w:hint="eastAsia"/>
          <w:sz w:val="24"/>
        </w:rPr>
        <w:t>m</w:t>
      </w:r>
      <w:r>
        <w:rPr>
          <w:rFonts w:ascii="Calibri" w:hAnsi="Calibri" w:hint="eastAsia"/>
          <w:sz w:val="24"/>
        </w:rPr>
        <w:t>；</w:t>
      </w:r>
    </w:p>
    <w:p w:rsidR="009636D9" w:rsidRPr="009636D9" w:rsidRDefault="009636D9" w:rsidP="009636D9">
      <w:pPr>
        <w:pStyle w:val="affa"/>
        <w:spacing w:line="360" w:lineRule="auto"/>
        <w:ind w:firstLineChars="632" w:firstLine="1517"/>
        <w:jc w:val="left"/>
        <w:rPr>
          <w:rFonts w:hAnsi="宋体"/>
          <w:color w:val="000000" w:themeColor="text1"/>
          <w:sz w:val="24"/>
        </w:rPr>
      </w:pPr>
      <w:r>
        <w:rPr>
          <w:rFonts w:ascii="Calibri" w:hAnsi="Calibri" w:hint="eastAsia"/>
          <w:sz w:val="24"/>
        </w:rPr>
        <w:t xml:space="preserve">      </w:t>
      </w:r>
      <m:oMath>
        <m:acc>
          <m:accPr>
            <m:chr m:val="̅"/>
            <m:ctrlPr>
              <w:rPr>
                <w:rFonts w:ascii="Cambria Math" w:hAnsi="Cambria Math"/>
                <w:color w:val="000000" w:themeColor="text1"/>
                <w:sz w:val="24"/>
              </w:rPr>
            </m:ctrlPr>
          </m:accPr>
          <m:e>
            <m:r>
              <w:rPr>
                <w:rFonts w:ascii="Cambria Math" w:hAnsi="Cambria Math"/>
                <w:color w:val="000000" w:themeColor="text1"/>
                <w:sz w:val="24"/>
              </w:rPr>
              <m:t>t</m:t>
            </m:r>
          </m:e>
        </m:acc>
      </m:oMath>
      <w:r w:rsidRPr="00597E1C">
        <w:rPr>
          <w:rFonts w:ascii="Calibri" w:hAnsi="Calibri" w:hint="eastAsia"/>
          <w:sz w:val="24"/>
        </w:rPr>
        <w:t>——</w:t>
      </w:r>
      <w:r w:rsidR="005D21CF">
        <w:rPr>
          <w:rFonts w:ascii="Calibri" w:hAnsi="Calibri" w:hint="eastAsia"/>
          <w:sz w:val="24"/>
        </w:rPr>
        <w:t>风传感器</w:t>
      </w:r>
      <w:r>
        <w:rPr>
          <w:rFonts w:ascii="Calibri" w:hAnsi="Calibri" w:hint="eastAsia"/>
          <w:sz w:val="24"/>
        </w:rPr>
        <w:t>从</w:t>
      </w:r>
      <w:r>
        <w:rPr>
          <w:rFonts w:ascii="Calibri" w:hAnsi="Calibri" w:hint="eastAsia"/>
          <w:sz w:val="24"/>
        </w:rPr>
        <w:t>0</w:t>
      </w:r>
      <w:r>
        <w:rPr>
          <w:rFonts w:ascii="Calibri" w:hAnsi="Calibri" w:hint="eastAsia"/>
          <w:sz w:val="24"/>
        </w:rPr>
        <w:t>运行到标准风速的</w:t>
      </w:r>
      <w:r>
        <w:rPr>
          <w:rFonts w:ascii="Calibri" w:hAnsi="Calibri" w:hint="eastAsia"/>
          <w:sz w:val="24"/>
        </w:rPr>
        <w:t>63%</w:t>
      </w:r>
      <w:r>
        <w:rPr>
          <w:rFonts w:ascii="Calibri" w:hAnsi="Calibri" w:hint="eastAsia"/>
          <w:sz w:val="24"/>
        </w:rPr>
        <w:t>时刻历时的时间，</w:t>
      </w:r>
      <w:r>
        <w:rPr>
          <w:rFonts w:ascii="Calibri" w:hAnsi="Calibri" w:hint="eastAsia"/>
          <w:sz w:val="24"/>
        </w:rPr>
        <w:t>s</w:t>
      </w:r>
      <w:r>
        <w:rPr>
          <w:rFonts w:ascii="Calibri" w:hAnsi="Calibri" w:hint="eastAsia"/>
          <w:sz w:val="24"/>
        </w:rPr>
        <w:t>。</w:t>
      </w:r>
    </w:p>
    <w:p w:rsidR="00F91D80" w:rsidRPr="003E569C" w:rsidRDefault="006C09C9">
      <w:pPr>
        <w:pStyle w:val="1"/>
        <w:spacing w:before="120" w:line="240" w:lineRule="auto"/>
        <w:rPr>
          <w:rFonts w:ascii="黑体" w:eastAsia="黑体"/>
          <w:b w:val="0"/>
          <w:kern w:val="0"/>
          <w:sz w:val="24"/>
          <w:szCs w:val="24"/>
        </w:rPr>
      </w:pPr>
      <w:bookmarkStart w:id="96" w:name="_Toc434936399"/>
      <w:bookmarkStart w:id="97" w:name="_Toc434937637"/>
      <w:bookmarkStart w:id="98" w:name="_Toc513553741"/>
      <w:r w:rsidRPr="003E569C">
        <w:rPr>
          <w:rFonts w:ascii="黑体" w:eastAsia="黑体" w:hint="eastAsia"/>
          <w:b w:val="0"/>
          <w:kern w:val="0"/>
          <w:sz w:val="24"/>
          <w:szCs w:val="24"/>
        </w:rPr>
        <w:t>校准结果</w:t>
      </w:r>
      <w:bookmarkEnd w:id="96"/>
      <w:bookmarkEnd w:id="97"/>
      <w:bookmarkEnd w:id="98"/>
      <w:r w:rsidR="00B44716">
        <w:rPr>
          <w:rFonts w:ascii="黑体" w:eastAsia="黑体" w:hint="eastAsia"/>
          <w:b w:val="0"/>
          <w:kern w:val="0"/>
          <w:sz w:val="24"/>
          <w:szCs w:val="24"/>
        </w:rPr>
        <w:t>表达</w:t>
      </w:r>
    </w:p>
    <w:p w:rsidR="00B44716" w:rsidRDefault="00B44716" w:rsidP="00B44716">
      <w:pPr>
        <w:spacing w:line="360" w:lineRule="auto"/>
        <w:ind w:left="0" w:right="0" w:firstLine="0"/>
        <w:rPr>
          <w:rFonts w:ascii="宋体"/>
          <w:kern w:val="0"/>
          <w:sz w:val="24"/>
        </w:rPr>
      </w:pPr>
      <w:r>
        <w:rPr>
          <w:rFonts w:ascii="宋体" w:hint="eastAsia"/>
          <w:kern w:val="0"/>
          <w:sz w:val="24"/>
        </w:rPr>
        <w:t>8.1 校准证书</w:t>
      </w:r>
    </w:p>
    <w:p w:rsidR="00F91D80" w:rsidRDefault="006C09C9">
      <w:pPr>
        <w:spacing w:line="360" w:lineRule="auto"/>
        <w:ind w:left="0" w:right="0" w:firstLineChars="200" w:firstLine="480"/>
        <w:rPr>
          <w:rFonts w:ascii="宋体"/>
          <w:kern w:val="0"/>
          <w:sz w:val="24"/>
        </w:rPr>
      </w:pPr>
      <w:r>
        <w:rPr>
          <w:rFonts w:ascii="宋体" w:hint="eastAsia"/>
          <w:kern w:val="0"/>
          <w:sz w:val="24"/>
        </w:rPr>
        <w:t>校准结果应在校准证书上反映（校准证书内页格式参考附录</w:t>
      </w:r>
      <w:r w:rsidRPr="00130C87">
        <w:rPr>
          <w:rFonts w:ascii="宋体" w:hint="eastAsia"/>
          <w:kern w:val="0"/>
          <w:sz w:val="24"/>
        </w:rPr>
        <w:t>D</w:t>
      </w:r>
      <w:r>
        <w:rPr>
          <w:rFonts w:ascii="宋体" w:hint="eastAsia"/>
          <w:kern w:val="0"/>
          <w:sz w:val="24"/>
        </w:rPr>
        <w:t>）。校准证书至少应包括以下信息：</w:t>
      </w:r>
    </w:p>
    <w:p w:rsidR="00F91D80" w:rsidRDefault="006C09C9">
      <w:pPr>
        <w:spacing w:line="360" w:lineRule="auto"/>
        <w:ind w:left="0" w:right="0" w:firstLineChars="200" w:firstLine="480"/>
        <w:rPr>
          <w:rFonts w:ascii="宋体"/>
          <w:kern w:val="0"/>
          <w:sz w:val="24"/>
        </w:rPr>
      </w:pPr>
      <w:r>
        <w:rPr>
          <w:rFonts w:ascii="宋体" w:hint="eastAsia"/>
          <w:kern w:val="0"/>
          <w:sz w:val="24"/>
        </w:rPr>
        <w:t>a) 标题“校准证书”；</w:t>
      </w:r>
    </w:p>
    <w:p w:rsidR="00F91D80" w:rsidRDefault="006C09C9">
      <w:pPr>
        <w:spacing w:line="360" w:lineRule="auto"/>
        <w:ind w:left="0" w:right="0" w:firstLineChars="200" w:firstLine="480"/>
        <w:rPr>
          <w:rFonts w:ascii="宋体"/>
          <w:kern w:val="0"/>
          <w:sz w:val="24"/>
        </w:rPr>
      </w:pPr>
      <w:r>
        <w:rPr>
          <w:rFonts w:ascii="宋体" w:hint="eastAsia"/>
          <w:kern w:val="0"/>
          <w:sz w:val="24"/>
        </w:rPr>
        <w:t>b) 实验室名称和地址；</w:t>
      </w:r>
    </w:p>
    <w:p w:rsidR="00F91D80" w:rsidRDefault="006C09C9">
      <w:pPr>
        <w:spacing w:line="360" w:lineRule="auto"/>
        <w:ind w:left="0" w:right="0" w:firstLineChars="200" w:firstLine="480"/>
        <w:rPr>
          <w:rFonts w:ascii="宋体"/>
          <w:kern w:val="0"/>
          <w:sz w:val="24"/>
        </w:rPr>
      </w:pPr>
      <w:r>
        <w:rPr>
          <w:rFonts w:ascii="宋体" w:hint="eastAsia"/>
          <w:kern w:val="0"/>
          <w:sz w:val="24"/>
        </w:rPr>
        <w:t>c) 进行校准的地点（如果与实验室的地址不同）；</w:t>
      </w:r>
    </w:p>
    <w:p w:rsidR="00F91D80" w:rsidRDefault="006C09C9">
      <w:pPr>
        <w:spacing w:line="360" w:lineRule="auto"/>
        <w:ind w:left="0" w:right="0" w:firstLineChars="200" w:firstLine="480"/>
        <w:rPr>
          <w:rFonts w:ascii="宋体"/>
          <w:kern w:val="0"/>
          <w:sz w:val="24"/>
        </w:rPr>
      </w:pPr>
      <w:r>
        <w:rPr>
          <w:rFonts w:ascii="宋体" w:hint="eastAsia"/>
          <w:kern w:val="0"/>
          <w:sz w:val="24"/>
        </w:rPr>
        <w:t xml:space="preserve">d) 证书的唯一性标识（如编号），每页及总页数的标识； </w:t>
      </w:r>
    </w:p>
    <w:p w:rsidR="00F91D80" w:rsidRDefault="006C09C9">
      <w:pPr>
        <w:spacing w:line="360" w:lineRule="auto"/>
        <w:ind w:left="0" w:right="0" w:firstLineChars="200" w:firstLine="480"/>
        <w:rPr>
          <w:rFonts w:ascii="宋体"/>
          <w:kern w:val="0"/>
          <w:sz w:val="24"/>
        </w:rPr>
      </w:pPr>
      <w:r>
        <w:rPr>
          <w:rFonts w:ascii="宋体" w:hint="eastAsia"/>
          <w:kern w:val="0"/>
          <w:sz w:val="24"/>
        </w:rPr>
        <w:t>e) 客户的名称和地址；</w:t>
      </w:r>
    </w:p>
    <w:p w:rsidR="00F91D80" w:rsidRDefault="006C09C9">
      <w:pPr>
        <w:spacing w:line="360" w:lineRule="auto"/>
        <w:ind w:left="0" w:right="0" w:firstLineChars="200" w:firstLine="480"/>
        <w:rPr>
          <w:rFonts w:ascii="宋体"/>
          <w:kern w:val="0"/>
          <w:sz w:val="24"/>
        </w:rPr>
      </w:pPr>
      <w:r>
        <w:rPr>
          <w:rFonts w:ascii="宋体" w:hint="eastAsia"/>
          <w:kern w:val="0"/>
          <w:sz w:val="24"/>
        </w:rPr>
        <w:t>f) 被校对象</w:t>
      </w:r>
      <w:r w:rsidR="0057180C">
        <w:rPr>
          <w:rFonts w:ascii="宋体" w:hint="eastAsia"/>
          <w:kern w:val="0"/>
          <w:sz w:val="24"/>
        </w:rPr>
        <w:t>外观和机械性能检查的结果</w:t>
      </w:r>
      <w:r>
        <w:rPr>
          <w:rFonts w:ascii="宋体" w:hint="eastAsia"/>
          <w:kern w:val="0"/>
          <w:sz w:val="24"/>
        </w:rPr>
        <w:t>；</w:t>
      </w:r>
    </w:p>
    <w:p w:rsidR="00F91D80" w:rsidRDefault="006C09C9">
      <w:pPr>
        <w:spacing w:line="360" w:lineRule="auto"/>
        <w:ind w:left="0" w:right="0" w:firstLineChars="200" w:firstLine="480"/>
        <w:rPr>
          <w:rFonts w:ascii="宋体"/>
          <w:kern w:val="0"/>
          <w:sz w:val="24"/>
        </w:rPr>
      </w:pPr>
      <w:r>
        <w:rPr>
          <w:rFonts w:ascii="宋体" w:hint="eastAsia"/>
          <w:kern w:val="0"/>
          <w:sz w:val="24"/>
        </w:rPr>
        <w:t>g) 进行校准的日期，如果与校准结果的有效性和应用有关时，应说明被校对象的接收日期；</w:t>
      </w:r>
    </w:p>
    <w:p w:rsidR="00F91D80" w:rsidRDefault="006C09C9">
      <w:pPr>
        <w:spacing w:line="360" w:lineRule="auto"/>
        <w:ind w:left="0" w:right="0" w:firstLineChars="200" w:firstLine="480"/>
        <w:rPr>
          <w:rFonts w:ascii="宋体"/>
          <w:kern w:val="0"/>
          <w:sz w:val="24"/>
        </w:rPr>
      </w:pPr>
      <w:r>
        <w:rPr>
          <w:rFonts w:ascii="宋体" w:hint="eastAsia"/>
          <w:kern w:val="0"/>
          <w:sz w:val="24"/>
        </w:rPr>
        <w:t>h) 如果与校准结果的有效性应用有关时，应对被校样品的抽样程序进行说明；</w:t>
      </w:r>
    </w:p>
    <w:p w:rsidR="00F91D80" w:rsidRDefault="006C09C9">
      <w:pPr>
        <w:spacing w:line="360" w:lineRule="auto"/>
        <w:ind w:left="0" w:right="0" w:firstLineChars="200" w:firstLine="480"/>
        <w:rPr>
          <w:rFonts w:ascii="宋体"/>
          <w:kern w:val="0"/>
          <w:sz w:val="24"/>
        </w:rPr>
      </w:pPr>
      <w:r>
        <w:rPr>
          <w:rFonts w:ascii="宋体" w:hint="eastAsia"/>
          <w:kern w:val="0"/>
          <w:sz w:val="24"/>
        </w:rPr>
        <w:lastRenderedPageBreak/>
        <w:t>i) 校准所依据的技术规范的标识，包括名称及代号；</w:t>
      </w:r>
    </w:p>
    <w:p w:rsidR="00F91D80" w:rsidRDefault="006C09C9">
      <w:pPr>
        <w:spacing w:line="360" w:lineRule="auto"/>
        <w:ind w:left="0" w:right="0" w:firstLineChars="200" w:firstLine="480"/>
        <w:rPr>
          <w:rFonts w:ascii="宋体"/>
          <w:kern w:val="0"/>
          <w:sz w:val="24"/>
        </w:rPr>
      </w:pPr>
      <w:r>
        <w:rPr>
          <w:rFonts w:ascii="宋体" w:hint="eastAsia"/>
          <w:kern w:val="0"/>
          <w:sz w:val="24"/>
        </w:rPr>
        <w:t>j) 本次校准所用测量标准的溯源性及有效性说明；</w:t>
      </w:r>
    </w:p>
    <w:p w:rsidR="00F91D80" w:rsidRDefault="006C09C9">
      <w:pPr>
        <w:spacing w:line="360" w:lineRule="auto"/>
        <w:ind w:left="0" w:right="0" w:firstLineChars="200" w:firstLine="480"/>
        <w:rPr>
          <w:rFonts w:ascii="宋体"/>
          <w:kern w:val="0"/>
          <w:sz w:val="24"/>
        </w:rPr>
      </w:pPr>
      <w:r>
        <w:rPr>
          <w:rFonts w:ascii="宋体" w:hint="eastAsia"/>
          <w:kern w:val="0"/>
          <w:sz w:val="24"/>
        </w:rPr>
        <w:t xml:space="preserve">k) 校准环境的描述； </w:t>
      </w:r>
    </w:p>
    <w:p w:rsidR="00F91D80" w:rsidRDefault="006C09C9">
      <w:pPr>
        <w:spacing w:line="360" w:lineRule="auto"/>
        <w:ind w:left="0" w:right="0" w:firstLineChars="200" w:firstLine="480"/>
        <w:rPr>
          <w:rFonts w:ascii="宋体"/>
          <w:kern w:val="0"/>
          <w:sz w:val="24"/>
        </w:rPr>
      </w:pPr>
      <w:r>
        <w:rPr>
          <w:rFonts w:ascii="宋体" w:hint="eastAsia"/>
          <w:kern w:val="0"/>
          <w:sz w:val="24"/>
        </w:rPr>
        <w:t xml:space="preserve">l) 校准结果及其测量不确定度的说明； </w:t>
      </w:r>
    </w:p>
    <w:p w:rsidR="00F91D80" w:rsidRDefault="006C09C9">
      <w:pPr>
        <w:spacing w:line="360" w:lineRule="auto"/>
        <w:ind w:left="0" w:right="0" w:firstLineChars="200" w:firstLine="480"/>
        <w:rPr>
          <w:rFonts w:ascii="宋体"/>
          <w:kern w:val="0"/>
          <w:sz w:val="24"/>
        </w:rPr>
      </w:pPr>
      <w:r>
        <w:rPr>
          <w:rFonts w:ascii="宋体" w:hint="eastAsia"/>
          <w:kern w:val="0"/>
          <w:sz w:val="24"/>
        </w:rPr>
        <w:t>m) 对校准规范的偏离的说明；</w:t>
      </w:r>
    </w:p>
    <w:p w:rsidR="00F91D80" w:rsidRDefault="006C09C9">
      <w:pPr>
        <w:spacing w:line="360" w:lineRule="auto"/>
        <w:ind w:left="0" w:right="0" w:firstLineChars="200" w:firstLine="480"/>
        <w:rPr>
          <w:rFonts w:ascii="宋体"/>
          <w:kern w:val="0"/>
          <w:sz w:val="24"/>
        </w:rPr>
      </w:pPr>
      <w:r>
        <w:rPr>
          <w:rFonts w:ascii="宋体" w:hint="eastAsia"/>
          <w:kern w:val="0"/>
          <w:sz w:val="24"/>
        </w:rPr>
        <w:t xml:space="preserve">n)校准证书或校准报告签发人的签名、职务或等效标识； </w:t>
      </w:r>
    </w:p>
    <w:p w:rsidR="00F91D80" w:rsidRDefault="006C09C9">
      <w:pPr>
        <w:spacing w:line="360" w:lineRule="auto"/>
        <w:ind w:left="0" w:right="0" w:firstLineChars="200" w:firstLine="480"/>
        <w:rPr>
          <w:rFonts w:ascii="宋体"/>
          <w:kern w:val="0"/>
          <w:sz w:val="24"/>
        </w:rPr>
      </w:pPr>
      <w:r>
        <w:rPr>
          <w:rFonts w:ascii="宋体" w:hint="eastAsia"/>
          <w:kern w:val="0"/>
          <w:sz w:val="24"/>
        </w:rPr>
        <w:t xml:space="preserve">o)校准结果仅对被校对象有效性的声明； </w:t>
      </w:r>
    </w:p>
    <w:p w:rsidR="00F91D80" w:rsidRDefault="006C09C9" w:rsidP="008B59E7">
      <w:pPr>
        <w:spacing w:line="360" w:lineRule="auto"/>
        <w:ind w:left="0" w:right="0" w:firstLineChars="200" w:firstLine="480"/>
        <w:rPr>
          <w:rFonts w:ascii="宋体"/>
          <w:kern w:val="0"/>
          <w:sz w:val="24"/>
        </w:rPr>
      </w:pPr>
      <w:r>
        <w:rPr>
          <w:rFonts w:ascii="宋体" w:hint="eastAsia"/>
          <w:kern w:val="0"/>
          <w:sz w:val="24"/>
        </w:rPr>
        <w:t>p)</w:t>
      </w:r>
      <w:r w:rsidR="003E569C">
        <w:rPr>
          <w:rFonts w:ascii="宋体" w:hint="eastAsia"/>
          <w:kern w:val="0"/>
          <w:sz w:val="24"/>
        </w:rPr>
        <w:t>未经实验室书面批准，不得部分复制证书的声明；</w:t>
      </w:r>
    </w:p>
    <w:p w:rsidR="000876B4" w:rsidRDefault="000876B4" w:rsidP="008B59E7">
      <w:pPr>
        <w:spacing w:line="360" w:lineRule="auto"/>
        <w:ind w:left="0" w:right="0" w:firstLineChars="200" w:firstLine="480"/>
        <w:rPr>
          <w:rFonts w:ascii="宋体"/>
          <w:kern w:val="0"/>
          <w:sz w:val="24"/>
        </w:rPr>
      </w:pPr>
      <w:r>
        <w:rPr>
          <w:rFonts w:ascii="宋体" w:hint="eastAsia"/>
          <w:kern w:val="0"/>
          <w:sz w:val="24"/>
        </w:rPr>
        <w:t>q)被校对象的符合性判断（</w:t>
      </w:r>
      <w:r w:rsidR="003E569C">
        <w:rPr>
          <w:rFonts w:ascii="宋体" w:hint="eastAsia"/>
          <w:kern w:val="0"/>
          <w:sz w:val="24"/>
        </w:rPr>
        <w:t>如果客户提出要求</w:t>
      </w:r>
      <w:r>
        <w:rPr>
          <w:rFonts w:ascii="宋体" w:hint="eastAsia"/>
          <w:kern w:val="0"/>
          <w:sz w:val="24"/>
        </w:rPr>
        <w:t>）</w:t>
      </w:r>
      <w:r w:rsidR="003E569C">
        <w:rPr>
          <w:rFonts w:ascii="宋体" w:hint="eastAsia"/>
          <w:kern w:val="0"/>
          <w:sz w:val="24"/>
        </w:rPr>
        <w:t>；</w:t>
      </w:r>
    </w:p>
    <w:p w:rsidR="003E569C" w:rsidRDefault="003E569C" w:rsidP="008B59E7">
      <w:pPr>
        <w:spacing w:line="360" w:lineRule="auto"/>
        <w:ind w:left="0" w:right="0" w:firstLineChars="200" w:firstLine="480"/>
        <w:rPr>
          <w:rFonts w:ascii="宋体"/>
          <w:kern w:val="0"/>
          <w:sz w:val="24"/>
        </w:rPr>
      </w:pPr>
      <w:r>
        <w:rPr>
          <w:rFonts w:ascii="宋体" w:hint="eastAsia"/>
          <w:kern w:val="0"/>
          <w:sz w:val="24"/>
        </w:rPr>
        <w:t>r)</w:t>
      </w:r>
      <w:r w:rsidRPr="003E569C">
        <w:rPr>
          <w:rFonts w:ascii="宋体" w:hint="eastAsia"/>
          <w:kern w:val="0"/>
          <w:sz w:val="24"/>
        </w:rPr>
        <w:t>被</w:t>
      </w:r>
      <w:r>
        <w:rPr>
          <w:rFonts w:ascii="宋体" w:hint="eastAsia"/>
          <w:kern w:val="0"/>
          <w:sz w:val="24"/>
        </w:rPr>
        <w:t>校对</w:t>
      </w:r>
      <w:proofErr w:type="gramStart"/>
      <w:r>
        <w:rPr>
          <w:rFonts w:ascii="宋体" w:hint="eastAsia"/>
          <w:kern w:val="0"/>
          <w:sz w:val="24"/>
        </w:rPr>
        <w:t>象</w:t>
      </w:r>
      <w:proofErr w:type="gramEnd"/>
      <w:r>
        <w:rPr>
          <w:rFonts w:ascii="宋体" w:hint="eastAsia"/>
          <w:kern w:val="0"/>
          <w:sz w:val="24"/>
        </w:rPr>
        <w:t>由阻塞效应引起的不确定度分析和阻塞系数修正（如果客户提出要求）。</w:t>
      </w:r>
    </w:p>
    <w:p w:rsidR="002752A1" w:rsidRDefault="006E027E" w:rsidP="002752A1">
      <w:pPr>
        <w:spacing w:line="360" w:lineRule="auto"/>
        <w:ind w:left="430" w:right="0" w:hangingChars="179" w:hanging="430"/>
        <w:rPr>
          <w:rFonts w:ascii="宋体"/>
          <w:kern w:val="0"/>
          <w:sz w:val="24"/>
        </w:rPr>
      </w:pPr>
      <w:r>
        <w:rPr>
          <w:rFonts w:ascii="宋体" w:hint="eastAsia"/>
          <w:kern w:val="0"/>
          <w:sz w:val="24"/>
        </w:rPr>
        <w:t>8.2 数据修约</w:t>
      </w:r>
    </w:p>
    <w:p w:rsidR="006E027E" w:rsidRPr="003E569C" w:rsidRDefault="006E027E" w:rsidP="006E027E">
      <w:pPr>
        <w:spacing w:line="360" w:lineRule="auto"/>
        <w:ind w:left="2" w:right="0" w:firstLine="0"/>
        <w:rPr>
          <w:rFonts w:ascii="宋体"/>
          <w:kern w:val="0"/>
          <w:sz w:val="24"/>
        </w:rPr>
      </w:pPr>
      <w:r>
        <w:rPr>
          <w:rFonts w:ascii="宋体" w:hint="eastAsia"/>
          <w:kern w:val="0"/>
          <w:sz w:val="24"/>
        </w:rPr>
        <w:t xml:space="preserve">    校准数据应先计算，后修约。数据</w:t>
      </w:r>
      <w:proofErr w:type="gramStart"/>
      <w:r>
        <w:rPr>
          <w:rFonts w:ascii="宋体" w:hint="eastAsia"/>
          <w:kern w:val="0"/>
          <w:sz w:val="24"/>
        </w:rPr>
        <w:t>修约采用</w:t>
      </w:r>
      <w:proofErr w:type="gramEnd"/>
      <w:r>
        <w:rPr>
          <w:rFonts w:ascii="宋体" w:hint="eastAsia"/>
          <w:kern w:val="0"/>
          <w:sz w:val="24"/>
        </w:rPr>
        <w:t>四舍五入及偶数法则进行，</w:t>
      </w:r>
      <w:proofErr w:type="gramStart"/>
      <w:r>
        <w:rPr>
          <w:rFonts w:ascii="宋体" w:hint="eastAsia"/>
          <w:kern w:val="0"/>
          <w:sz w:val="24"/>
        </w:rPr>
        <w:t>末位数修约到被校值的</w:t>
      </w:r>
      <w:proofErr w:type="gramEnd"/>
      <w:r>
        <w:rPr>
          <w:rFonts w:ascii="宋体" w:hint="eastAsia"/>
          <w:kern w:val="0"/>
          <w:sz w:val="24"/>
        </w:rPr>
        <w:t>最大允许误差的1/10位。</w:t>
      </w:r>
    </w:p>
    <w:p w:rsidR="008B59E7" w:rsidRPr="003E569C" w:rsidRDefault="008B59E7" w:rsidP="008B59E7">
      <w:pPr>
        <w:pStyle w:val="1"/>
        <w:spacing w:before="120" w:line="240" w:lineRule="auto"/>
        <w:rPr>
          <w:rFonts w:ascii="黑体" w:eastAsia="黑体"/>
          <w:b w:val="0"/>
          <w:kern w:val="0"/>
          <w:sz w:val="24"/>
          <w:szCs w:val="24"/>
        </w:rPr>
      </w:pPr>
      <w:bookmarkStart w:id="99" w:name="_Toc513553742"/>
      <w:r w:rsidRPr="003E569C">
        <w:rPr>
          <w:rFonts w:ascii="黑体" w:eastAsia="黑体" w:hint="eastAsia"/>
          <w:b w:val="0"/>
          <w:kern w:val="0"/>
          <w:sz w:val="24"/>
          <w:szCs w:val="24"/>
        </w:rPr>
        <w:t>复校时间间隔</w:t>
      </w:r>
      <w:bookmarkEnd w:id="99"/>
    </w:p>
    <w:p w:rsidR="008B59E7" w:rsidRDefault="008B59E7" w:rsidP="008B59E7">
      <w:pPr>
        <w:spacing w:line="360" w:lineRule="auto"/>
        <w:ind w:left="0" w:right="0" w:firstLineChars="200" w:firstLine="480"/>
        <w:rPr>
          <w:rFonts w:ascii="宋体"/>
          <w:kern w:val="0"/>
          <w:sz w:val="24"/>
        </w:rPr>
      </w:pPr>
      <w:r>
        <w:rPr>
          <w:rFonts w:ascii="宋体" w:hint="eastAsia"/>
          <w:kern w:val="0"/>
          <w:sz w:val="24"/>
        </w:rPr>
        <w:t>建议自动气象站</w:t>
      </w:r>
      <w:r w:rsidR="005D21CF">
        <w:rPr>
          <w:rFonts w:ascii="宋体" w:hint="eastAsia"/>
          <w:kern w:val="0"/>
          <w:sz w:val="24"/>
        </w:rPr>
        <w:t>风传感器</w:t>
      </w:r>
      <w:r>
        <w:rPr>
          <w:rFonts w:ascii="宋体" w:hint="eastAsia"/>
          <w:kern w:val="0"/>
          <w:sz w:val="24"/>
        </w:rPr>
        <w:t>的复校时间间隔为2年。</w:t>
      </w:r>
      <w:r w:rsidR="006E027E">
        <w:rPr>
          <w:rFonts w:ascii="宋体" w:hint="eastAsia"/>
          <w:kern w:val="0"/>
          <w:sz w:val="24"/>
        </w:rPr>
        <w:t>由于复校时间间隔的长短由仪器使用情况、使用环境等诸多</w:t>
      </w:r>
      <w:r w:rsidR="00D741A4">
        <w:rPr>
          <w:rFonts w:ascii="宋体" w:hint="eastAsia"/>
          <w:kern w:val="0"/>
          <w:sz w:val="24"/>
        </w:rPr>
        <w:t>因素决定，送校单位可根据实际使用情况自主决定复校时间间隔。</w:t>
      </w:r>
    </w:p>
    <w:p w:rsidR="008B59E7" w:rsidRPr="00D741A4" w:rsidRDefault="008B59E7" w:rsidP="003E569C">
      <w:pPr>
        <w:spacing w:line="360" w:lineRule="auto"/>
        <w:ind w:left="0" w:firstLine="0"/>
        <w:rPr>
          <w:sz w:val="24"/>
        </w:rPr>
        <w:sectPr w:rsidR="008B59E7" w:rsidRPr="00D741A4" w:rsidSect="00551716">
          <w:pgSz w:w="11906" w:h="16838"/>
          <w:pgMar w:top="1758" w:right="1134" w:bottom="1361" w:left="1418" w:header="1356" w:footer="992" w:gutter="0"/>
          <w:pgNumType w:start="1"/>
          <w:cols w:space="720"/>
          <w:docGrid w:linePitch="312"/>
        </w:sectPr>
      </w:pPr>
    </w:p>
    <w:p w:rsidR="00B257DE" w:rsidRDefault="006C09C9">
      <w:pPr>
        <w:pStyle w:val="1"/>
        <w:numPr>
          <w:ilvl w:val="0"/>
          <w:numId w:val="0"/>
        </w:numPr>
        <w:spacing w:before="120" w:line="240" w:lineRule="auto"/>
        <w:ind w:left="432" w:hanging="432"/>
        <w:rPr>
          <w:rFonts w:ascii="黑体" w:eastAsia="黑体"/>
          <w:b w:val="0"/>
          <w:kern w:val="0"/>
          <w:sz w:val="28"/>
          <w:szCs w:val="28"/>
        </w:rPr>
      </w:pPr>
      <w:bookmarkStart w:id="100" w:name="_Toc513553743"/>
      <w:bookmarkStart w:id="101" w:name="_Toc434936401"/>
      <w:bookmarkStart w:id="102" w:name="_Toc434937639"/>
      <w:r w:rsidRPr="003E569C">
        <w:rPr>
          <w:rFonts w:ascii="黑体" w:eastAsia="黑体" w:hint="eastAsia"/>
          <w:b w:val="0"/>
          <w:kern w:val="0"/>
          <w:sz w:val="28"/>
          <w:szCs w:val="28"/>
        </w:rPr>
        <w:lastRenderedPageBreak/>
        <w:t>附录</w:t>
      </w:r>
      <w:r w:rsidR="003E569C" w:rsidRPr="003E569C">
        <w:rPr>
          <w:rFonts w:ascii="黑体" w:eastAsia="黑体" w:hint="eastAsia"/>
          <w:b w:val="0"/>
          <w:kern w:val="0"/>
          <w:sz w:val="28"/>
          <w:szCs w:val="28"/>
        </w:rPr>
        <w:t>A</w:t>
      </w:r>
      <w:bookmarkEnd w:id="100"/>
    </w:p>
    <w:p w:rsidR="00F91D80" w:rsidRPr="00B257DE" w:rsidRDefault="0095619A" w:rsidP="00B257DE">
      <w:pPr>
        <w:pStyle w:val="affd"/>
        <w:rPr>
          <w:rFonts w:ascii="黑体" w:eastAsia="黑体"/>
          <w:b w:val="0"/>
          <w:sz w:val="28"/>
          <w:szCs w:val="28"/>
        </w:rPr>
      </w:pPr>
      <w:bookmarkStart w:id="103" w:name="_Toc513553744"/>
      <w:r>
        <w:rPr>
          <w:rFonts w:ascii="黑体" w:eastAsia="黑体" w:hint="eastAsia"/>
          <w:b w:val="0"/>
          <w:sz w:val="28"/>
          <w:szCs w:val="28"/>
        </w:rPr>
        <w:t>标准风速</w:t>
      </w:r>
      <w:r w:rsidR="006C09C9" w:rsidRPr="00B257DE">
        <w:rPr>
          <w:rFonts w:ascii="黑体" w:eastAsia="黑体" w:hint="eastAsia"/>
          <w:b w:val="0"/>
          <w:sz w:val="28"/>
          <w:szCs w:val="28"/>
        </w:rPr>
        <w:t>计算方法</w:t>
      </w:r>
      <w:bookmarkEnd w:id="101"/>
      <w:bookmarkEnd w:id="102"/>
      <w:bookmarkEnd w:id="103"/>
    </w:p>
    <w:p w:rsidR="00B257DE" w:rsidRPr="003E569C" w:rsidRDefault="00B257DE" w:rsidP="00B257DE">
      <w:pPr>
        <w:pStyle w:val="affd"/>
      </w:pPr>
    </w:p>
    <w:p w:rsidR="00F91D80" w:rsidRDefault="003E569C">
      <w:pPr>
        <w:spacing w:line="336" w:lineRule="auto"/>
        <w:ind w:left="0" w:right="0" w:firstLineChars="200" w:firstLine="480"/>
        <w:rPr>
          <w:rFonts w:ascii="宋体"/>
          <w:kern w:val="0"/>
          <w:sz w:val="24"/>
        </w:rPr>
      </w:pPr>
      <w:r>
        <w:rPr>
          <w:rFonts w:ascii="宋体" w:hint="eastAsia"/>
          <w:kern w:val="0"/>
          <w:sz w:val="24"/>
        </w:rPr>
        <w:t>A</w:t>
      </w:r>
      <w:r w:rsidR="006C09C9">
        <w:rPr>
          <w:rFonts w:ascii="宋体" w:hint="eastAsia"/>
          <w:kern w:val="0"/>
          <w:sz w:val="24"/>
        </w:rPr>
        <w:t>.1按公式（A.1）计算出饱和水汽压：</w:t>
      </w:r>
    </w:p>
    <w:p w:rsidR="00F91D80" w:rsidRDefault="006D505D" w:rsidP="006D505D">
      <w:pPr>
        <w:spacing w:line="336" w:lineRule="auto"/>
        <w:ind w:left="0" w:right="0" w:firstLineChars="200" w:firstLine="480"/>
        <w:jc w:val="center"/>
        <w:rPr>
          <w:rFonts w:ascii="宋体"/>
          <w:kern w:val="0"/>
          <w:sz w:val="24"/>
        </w:rPr>
      </w:pPr>
      <w:r w:rsidRPr="006D505D">
        <w:rPr>
          <w:rFonts w:ascii="宋体"/>
          <w:kern w:val="0"/>
          <w:position w:val="-10"/>
          <w:sz w:val="24"/>
        </w:rPr>
        <w:object w:dxaOrig="2380" w:dyaOrig="620">
          <v:shape id="_x0000_i1100" type="#_x0000_t75" style="width:118.9pt;height:30.55pt" o:ole="">
            <v:imagedata r:id="rId156" o:title=""/>
          </v:shape>
          <o:OLEObject Type="Embed" ProgID="Equation.3" ShapeID="_x0000_i1100" DrawAspect="Content" ObjectID="_1587477566" r:id="rId157"/>
        </w:object>
      </w:r>
      <w:r w:rsidR="00071D45">
        <w:rPr>
          <w:rFonts w:ascii="宋体" w:hint="eastAsia"/>
          <w:kern w:val="0"/>
          <w:position w:val="-10"/>
          <w:sz w:val="24"/>
        </w:rPr>
        <w:t xml:space="preserve">                  </w:t>
      </w:r>
      <w:r w:rsidR="006C09C9">
        <w:rPr>
          <w:rFonts w:ascii="宋体" w:hint="eastAsia"/>
          <w:kern w:val="0"/>
          <w:sz w:val="24"/>
        </w:rPr>
        <w:t>（A.1）</w:t>
      </w:r>
    </w:p>
    <w:p w:rsidR="00F91D80" w:rsidRDefault="006C09C9">
      <w:pPr>
        <w:spacing w:line="336" w:lineRule="auto"/>
        <w:ind w:left="0" w:right="0" w:firstLineChars="200" w:firstLine="480"/>
        <w:rPr>
          <w:rFonts w:ascii="宋体"/>
          <w:kern w:val="0"/>
          <w:sz w:val="24"/>
        </w:rPr>
      </w:pPr>
      <w:r>
        <w:rPr>
          <w:rFonts w:ascii="宋体" w:hint="eastAsia"/>
          <w:kern w:val="0"/>
          <w:sz w:val="24"/>
        </w:rPr>
        <w:t>式中：</w:t>
      </w:r>
    </w:p>
    <w:p w:rsidR="00F91D80" w:rsidRDefault="006D505D" w:rsidP="006D505D">
      <w:pPr>
        <w:spacing w:line="240" w:lineRule="auto"/>
        <w:ind w:left="0" w:right="0" w:firstLineChars="200" w:firstLine="480"/>
        <w:rPr>
          <w:rFonts w:ascii="宋体"/>
          <w:kern w:val="0"/>
          <w:sz w:val="24"/>
        </w:rPr>
      </w:pPr>
      <w:r w:rsidRPr="006D505D">
        <w:rPr>
          <w:rFonts w:ascii="宋体"/>
          <w:kern w:val="0"/>
          <w:sz w:val="24"/>
        </w:rPr>
        <w:object w:dxaOrig="260" w:dyaOrig="360">
          <v:shape id="_x0000_i1101" type="#_x0000_t75" style="width:13.1pt;height:18.55pt" o:ole="">
            <v:imagedata r:id="rId158" o:title=""/>
          </v:shape>
          <o:OLEObject Type="Embed" ProgID="Equation.3" ShapeID="_x0000_i1101" DrawAspect="Content" ObjectID="_1587477567" r:id="rId159"/>
        </w:object>
      </w:r>
      <w:r w:rsidR="006C09C9">
        <w:rPr>
          <w:rFonts w:ascii="宋体" w:hint="eastAsia"/>
          <w:kern w:val="0"/>
          <w:sz w:val="24"/>
        </w:rPr>
        <w:t>—</w:t>
      </w:r>
      <w:r w:rsidR="006C09C9" w:rsidRPr="00EF1F8F">
        <w:rPr>
          <w:rFonts w:ascii="宋体"/>
          <w:kern w:val="0"/>
          <w:sz w:val="24"/>
        </w:rPr>
        <w:object w:dxaOrig="225" w:dyaOrig="255">
          <v:shape id="Picture 16" o:spid="_x0000_i1102" type="#_x0000_t75" style="width:10.9pt;height:13.1pt" o:ole="">
            <v:imagedata r:id="rId160" o:title=""/>
          </v:shape>
          <o:OLEObject Type="Embed" ProgID="Equation.3" ShapeID="Picture 16" DrawAspect="Content" ObjectID="_1587477568" r:id="rId161"/>
        </w:object>
      </w:r>
      <w:r w:rsidR="006C09C9">
        <w:rPr>
          <w:rFonts w:ascii="宋体" w:hint="eastAsia"/>
          <w:kern w:val="0"/>
          <w:sz w:val="24"/>
        </w:rPr>
        <w:t>温度下的饱和水汽压，Pa；</w:t>
      </w:r>
    </w:p>
    <w:p w:rsidR="00F91D80" w:rsidRDefault="006C09C9" w:rsidP="006D505D">
      <w:pPr>
        <w:spacing w:line="240" w:lineRule="auto"/>
        <w:ind w:left="0" w:right="0" w:firstLineChars="200" w:firstLine="480"/>
        <w:rPr>
          <w:rFonts w:ascii="宋体"/>
          <w:kern w:val="0"/>
          <w:sz w:val="24"/>
        </w:rPr>
      </w:pPr>
      <w:r w:rsidRPr="00EF1F8F">
        <w:rPr>
          <w:rFonts w:ascii="宋体"/>
          <w:kern w:val="0"/>
          <w:sz w:val="24"/>
        </w:rPr>
        <w:object w:dxaOrig="225" w:dyaOrig="255">
          <v:shape id="Picture 17" o:spid="_x0000_i1103" type="#_x0000_t75" style="width:10.9pt;height:13.1pt" o:ole="">
            <v:imagedata r:id="rId162" o:title=""/>
          </v:shape>
          <o:OLEObject Type="Embed" ProgID="Equation.3" ShapeID="Picture 17" DrawAspect="Content" ObjectID="_1587477569" r:id="rId163"/>
        </w:object>
      </w:r>
      <w:r>
        <w:rPr>
          <w:rFonts w:ascii="宋体" w:hint="eastAsia"/>
          <w:kern w:val="0"/>
          <w:sz w:val="24"/>
        </w:rPr>
        <w:t>—试验段内空气温度，K；</w:t>
      </w:r>
    </w:p>
    <w:p w:rsidR="00F91D80" w:rsidRDefault="006C09C9" w:rsidP="006D505D">
      <w:pPr>
        <w:spacing w:line="240" w:lineRule="auto"/>
        <w:ind w:left="0" w:right="0" w:firstLineChars="200" w:firstLine="480"/>
        <w:rPr>
          <w:rFonts w:ascii="宋体"/>
          <w:kern w:val="0"/>
          <w:sz w:val="24"/>
        </w:rPr>
      </w:pPr>
      <w:r w:rsidRPr="00EF1F8F">
        <w:rPr>
          <w:rFonts w:ascii="宋体"/>
          <w:kern w:val="0"/>
          <w:sz w:val="24"/>
        </w:rPr>
        <w:object w:dxaOrig="195" w:dyaOrig="285">
          <v:shape id="Picture 18" o:spid="_x0000_i1104" type="#_x0000_t75" style="width:9.25pt;height:13.65pt" o:ole="">
            <v:imagedata r:id="rId164" o:title=""/>
          </v:shape>
          <o:OLEObject Type="Embed" ProgID="Equation.3" ShapeID="Picture 18" DrawAspect="Content" ObjectID="_1587477570" r:id="rId165"/>
        </w:object>
      </w:r>
      <w:r>
        <w:rPr>
          <w:rFonts w:ascii="宋体" w:hint="eastAsia"/>
          <w:kern w:val="0"/>
          <w:sz w:val="24"/>
        </w:rPr>
        <w:t>=1Pa；</w:t>
      </w:r>
    </w:p>
    <w:p w:rsidR="00F91D80" w:rsidRDefault="006C09C9" w:rsidP="006D505D">
      <w:pPr>
        <w:spacing w:line="240" w:lineRule="auto"/>
        <w:ind w:left="0" w:right="0" w:firstLineChars="200" w:firstLine="480"/>
        <w:rPr>
          <w:rFonts w:ascii="宋体"/>
          <w:kern w:val="0"/>
          <w:sz w:val="24"/>
        </w:rPr>
      </w:pPr>
      <w:r>
        <w:rPr>
          <w:rFonts w:ascii="宋体" w:hint="eastAsia"/>
          <w:kern w:val="0"/>
          <w:sz w:val="24"/>
        </w:rPr>
        <w:t>A、B、C、D均为常数，其值如下：</w:t>
      </w:r>
    </w:p>
    <w:p w:rsidR="00F91D80" w:rsidRDefault="006C09C9" w:rsidP="006D505D">
      <w:pPr>
        <w:spacing w:line="240" w:lineRule="auto"/>
        <w:ind w:left="0" w:right="0" w:firstLineChars="200" w:firstLine="480"/>
        <w:rPr>
          <w:rFonts w:ascii="宋体"/>
          <w:kern w:val="0"/>
          <w:sz w:val="24"/>
        </w:rPr>
      </w:pPr>
      <w:r>
        <w:rPr>
          <w:rFonts w:ascii="宋体" w:hint="eastAsia"/>
          <w:kern w:val="0"/>
          <w:sz w:val="24"/>
        </w:rPr>
        <w:t>A = 1.2378847×10</w:t>
      </w:r>
      <w:r w:rsidRPr="006D505D">
        <w:rPr>
          <w:rFonts w:ascii="宋体" w:hint="eastAsia"/>
          <w:kern w:val="0"/>
          <w:sz w:val="24"/>
          <w:vertAlign w:val="superscript"/>
        </w:rPr>
        <w:t>-5</w:t>
      </w:r>
      <w:r>
        <w:rPr>
          <w:rFonts w:ascii="宋体" w:hint="eastAsia"/>
          <w:kern w:val="0"/>
          <w:sz w:val="24"/>
        </w:rPr>
        <w:t>K</w:t>
      </w:r>
      <w:r w:rsidRPr="003E569C">
        <w:rPr>
          <w:rFonts w:ascii="宋体" w:hint="eastAsia"/>
          <w:kern w:val="0"/>
          <w:sz w:val="24"/>
          <w:vertAlign w:val="superscript"/>
        </w:rPr>
        <w:t>-2</w:t>
      </w:r>
    </w:p>
    <w:p w:rsidR="00F91D80" w:rsidRDefault="006C09C9" w:rsidP="006D505D">
      <w:pPr>
        <w:spacing w:line="240" w:lineRule="auto"/>
        <w:ind w:left="0" w:right="0" w:firstLineChars="200" w:firstLine="480"/>
        <w:rPr>
          <w:rFonts w:ascii="宋体"/>
          <w:kern w:val="0"/>
          <w:sz w:val="24"/>
        </w:rPr>
      </w:pPr>
      <w:r>
        <w:rPr>
          <w:rFonts w:ascii="宋体" w:hint="eastAsia"/>
          <w:kern w:val="0"/>
          <w:sz w:val="24"/>
        </w:rPr>
        <w:t>B = -1.9121316×10</w:t>
      </w:r>
      <w:r w:rsidRPr="006D505D">
        <w:rPr>
          <w:rFonts w:ascii="宋体" w:hint="eastAsia"/>
          <w:kern w:val="0"/>
          <w:sz w:val="24"/>
          <w:vertAlign w:val="superscript"/>
        </w:rPr>
        <w:t>-2</w:t>
      </w:r>
      <w:r>
        <w:rPr>
          <w:rFonts w:ascii="宋体" w:hint="eastAsia"/>
          <w:kern w:val="0"/>
          <w:sz w:val="24"/>
        </w:rPr>
        <w:t>K</w:t>
      </w:r>
      <w:r w:rsidRPr="003E569C">
        <w:rPr>
          <w:rFonts w:ascii="宋体" w:hint="eastAsia"/>
          <w:kern w:val="0"/>
          <w:sz w:val="24"/>
          <w:vertAlign w:val="superscript"/>
        </w:rPr>
        <w:t>-1</w:t>
      </w:r>
    </w:p>
    <w:p w:rsidR="00F91D80" w:rsidRDefault="006C09C9" w:rsidP="006D505D">
      <w:pPr>
        <w:spacing w:line="240" w:lineRule="auto"/>
        <w:ind w:left="0" w:right="0" w:firstLineChars="200" w:firstLine="480"/>
        <w:rPr>
          <w:rFonts w:ascii="宋体"/>
          <w:kern w:val="0"/>
          <w:sz w:val="24"/>
        </w:rPr>
      </w:pPr>
      <w:r>
        <w:rPr>
          <w:rFonts w:ascii="宋体" w:hint="eastAsia"/>
          <w:kern w:val="0"/>
          <w:sz w:val="24"/>
        </w:rPr>
        <w:t>C = 33.93711047</w:t>
      </w:r>
    </w:p>
    <w:p w:rsidR="00F91D80" w:rsidRDefault="006C09C9" w:rsidP="006D505D">
      <w:pPr>
        <w:spacing w:line="240" w:lineRule="auto"/>
        <w:ind w:left="0" w:right="0" w:firstLineChars="200" w:firstLine="480"/>
        <w:rPr>
          <w:rFonts w:ascii="宋体"/>
          <w:kern w:val="0"/>
          <w:sz w:val="24"/>
        </w:rPr>
      </w:pPr>
      <w:r>
        <w:rPr>
          <w:rFonts w:ascii="宋体" w:hint="eastAsia"/>
          <w:kern w:val="0"/>
          <w:sz w:val="24"/>
        </w:rPr>
        <w:t>D =-6.3431645×103K</w:t>
      </w:r>
    </w:p>
    <w:p w:rsidR="00F91D80" w:rsidRDefault="00B257DE">
      <w:pPr>
        <w:spacing w:line="336" w:lineRule="auto"/>
        <w:ind w:left="0" w:right="0" w:firstLineChars="200" w:firstLine="480"/>
        <w:rPr>
          <w:rFonts w:ascii="宋体"/>
          <w:kern w:val="0"/>
          <w:sz w:val="24"/>
        </w:rPr>
      </w:pPr>
      <w:r>
        <w:rPr>
          <w:rFonts w:ascii="宋体" w:hint="eastAsia"/>
          <w:kern w:val="0"/>
          <w:sz w:val="24"/>
        </w:rPr>
        <w:t>A</w:t>
      </w:r>
      <w:r w:rsidR="006C09C9">
        <w:rPr>
          <w:rFonts w:ascii="宋体" w:hint="eastAsia"/>
          <w:kern w:val="0"/>
          <w:sz w:val="24"/>
        </w:rPr>
        <w:t>.2按公式（A.2）计算出空气密度</w:t>
      </w:r>
      <w:r w:rsidR="007929FF">
        <w:rPr>
          <w:rFonts w:ascii="宋体" w:hint="eastAsia"/>
          <w:kern w:val="0"/>
          <w:sz w:val="24"/>
        </w:rPr>
        <w:t>：</w:t>
      </w:r>
    </w:p>
    <w:p w:rsidR="00F91D80" w:rsidRDefault="0095619A" w:rsidP="00071D45">
      <w:pPr>
        <w:spacing w:line="336" w:lineRule="auto"/>
        <w:ind w:left="0" w:right="0" w:firstLineChars="1100" w:firstLine="2640"/>
        <w:rPr>
          <w:rFonts w:ascii="宋体"/>
          <w:kern w:val="0"/>
          <w:sz w:val="24"/>
        </w:rPr>
      </w:pPr>
      <w:r w:rsidRPr="0095619A">
        <w:rPr>
          <w:rFonts w:ascii="宋体"/>
          <w:kern w:val="0"/>
          <w:position w:val="-24"/>
          <w:sz w:val="24"/>
        </w:rPr>
        <w:object w:dxaOrig="4340" w:dyaOrig="639">
          <v:shape id="_x0000_i1105" type="#_x0000_t75" style="width:217.1pt;height:32.2pt" o:ole="">
            <v:imagedata r:id="rId166" o:title=""/>
          </v:shape>
          <o:OLEObject Type="Embed" ProgID="Equation.3" ShapeID="_x0000_i1105" DrawAspect="Content" ObjectID="_1587477571" r:id="rId167"/>
        </w:object>
      </w:r>
      <w:r w:rsidR="00071D45">
        <w:rPr>
          <w:rFonts w:ascii="宋体" w:hint="eastAsia"/>
          <w:kern w:val="0"/>
          <w:sz w:val="24"/>
        </w:rPr>
        <w:t xml:space="preserve">        </w:t>
      </w:r>
      <w:r w:rsidR="006C09C9">
        <w:rPr>
          <w:rFonts w:ascii="宋体" w:hint="eastAsia"/>
          <w:kern w:val="0"/>
          <w:sz w:val="24"/>
        </w:rPr>
        <w:t>（A.2）</w:t>
      </w:r>
    </w:p>
    <w:p w:rsidR="00F91D80" w:rsidRDefault="006C09C9">
      <w:pPr>
        <w:spacing w:line="336" w:lineRule="auto"/>
        <w:ind w:left="0" w:right="0" w:firstLineChars="200" w:firstLine="480"/>
        <w:rPr>
          <w:rFonts w:ascii="宋体"/>
          <w:kern w:val="0"/>
          <w:sz w:val="24"/>
        </w:rPr>
      </w:pPr>
      <w:r>
        <w:rPr>
          <w:rFonts w:ascii="宋体" w:hint="eastAsia"/>
          <w:kern w:val="0"/>
          <w:sz w:val="24"/>
        </w:rPr>
        <w:t>式中：</w:t>
      </w:r>
    </w:p>
    <w:p w:rsidR="00F91D80" w:rsidRDefault="006C09C9" w:rsidP="006D505D">
      <w:pPr>
        <w:spacing w:line="240" w:lineRule="auto"/>
        <w:ind w:left="0" w:right="0" w:firstLineChars="200" w:firstLine="480"/>
        <w:rPr>
          <w:rFonts w:ascii="宋体"/>
          <w:kern w:val="0"/>
          <w:sz w:val="24"/>
        </w:rPr>
      </w:pPr>
      <w:r w:rsidRPr="00EF1F8F">
        <w:rPr>
          <w:rFonts w:ascii="宋体"/>
          <w:kern w:val="0"/>
          <w:sz w:val="24"/>
        </w:rPr>
        <w:object w:dxaOrig="225" w:dyaOrig="255">
          <v:shape id="Picture 20" o:spid="_x0000_i1106" type="#_x0000_t75" style="width:10.9pt;height:13.1pt" o:ole="">
            <v:imagedata r:id="rId160" o:title=""/>
          </v:shape>
          <o:OLEObject Type="Embed" ProgID="Equation.3" ShapeID="Picture 20" DrawAspect="Content" ObjectID="_1587477572" r:id="rId168"/>
        </w:object>
      </w:r>
      <w:r>
        <w:rPr>
          <w:rFonts w:ascii="宋体" w:hint="eastAsia"/>
          <w:kern w:val="0"/>
          <w:sz w:val="24"/>
        </w:rPr>
        <w:t>—试验段内空气温度，K；</w:t>
      </w:r>
    </w:p>
    <w:p w:rsidR="00F91D80" w:rsidRDefault="006C09C9" w:rsidP="006D505D">
      <w:pPr>
        <w:spacing w:line="240" w:lineRule="auto"/>
        <w:ind w:left="0" w:right="0" w:firstLineChars="200" w:firstLine="480"/>
        <w:rPr>
          <w:rFonts w:ascii="宋体"/>
          <w:kern w:val="0"/>
          <w:sz w:val="24"/>
        </w:rPr>
      </w:pPr>
      <w:r w:rsidRPr="00EF1F8F">
        <w:rPr>
          <w:rFonts w:ascii="宋体"/>
          <w:kern w:val="0"/>
          <w:sz w:val="24"/>
        </w:rPr>
        <w:object w:dxaOrig="255" w:dyaOrig="360">
          <v:shape id="Picture 21" o:spid="_x0000_i1107" type="#_x0000_t75" style="width:13.1pt;height:18.55pt" o:ole="">
            <v:imagedata r:id="rId169" o:title=""/>
          </v:shape>
          <o:OLEObject Type="Embed" ProgID="Equation.3" ShapeID="Picture 21" DrawAspect="Content" ObjectID="_1587477573" r:id="rId170"/>
        </w:object>
      </w:r>
      <w:r>
        <w:rPr>
          <w:rFonts w:ascii="宋体" w:hint="eastAsia"/>
          <w:kern w:val="0"/>
          <w:sz w:val="24"/>
        </w:rPr>
        <w:t>—试验段内气压，Pa；</w:t>
      </w:r>
    </w:p>
    <w:p w:rsidR="00F91D80" w:rsidRDefault="006C09C9" w:rsidP="006D505D">
      <w:pPr>
        <w:spacing w:line="240" w:lineRule="auto"/>
        <w:ind w:left="0" w:right="0" w:firstLineChars="200" w:firstLine="480"/>
        <w:rPr>
          <w:rFonts w:ascii="宋体"/>
          <w:kern w:val="0"/>
          <w:sz w:val="24"/>
        </w:rPr>
      </w:pPr>
      <w:r w:rsidRPr="00EF1F8F">
        <w:rPr>
          <w:rFonts w:ascii="宋体"/>
          <w:kern w:val="0"/>
          <w:sz w:val="24"/>
        </w:rPr>
        <w:object w:dxaOrig="285" w:dyaOrig="255">
          <v:shape id="Picture 22" o:spid="_x0000_i1108" type="#_x0000_t75" style="width:13.65pt;height:13.1pt" o:ole="">
            <v:imagedata r:id="rId171" o:title=""/>
          </v:shape>
          <o:OLEObject Type="Embed" ProgID="Equation.3" ShapeID="Picture 22" DrawAspect="Content" ObjectID="_1587477574" r:id="rId172"/>
        </w:object>
      </w:r>
      <w:r>
        <w:rPr>
          <w:rFonts w:ascii="宋体" w:hint="eastAsia"/>
          <w:kern w:val="0"/>
          <w:sz w:val="24"/>
        </w:rPr>
        <w:t>—试验段内空气相对湿度，用小数表示；</w:t>
      </w:r>
    </w:p>
    <w:p w:rsidR="00F91D80" w:rsidRDefault="006C09C9" w:rsidP="006D505D">
      <w:pPr>
        <w:spacing w:line="240" w:lineRule="auto"/>
        <w:ind w:left="0" w:right="0" w:firstLineChars="200" w:firstLine="480"/>
        <w:rPr>
          <w:rFonts w:ascii="宋体"/>
          <w:kern w:val="0"/>
          <w:sz w:val="24"/>
        </w:rPr>
      </w:pPr>
      <w:r w:rsidRPr="00EF1F8F">
        <w:rPr>
          <w:rFonts w:ascii="宋体"/>
          <w:kern w:val="0"/>
          <w:sz w:val="24"/>
        </w:rPr>
        <w:object w:dxaOrig="285" w:dyaOrig="360">
          <v:shape id="Picture 23" o:spid="_x0000_i1109" type="#_x0000_t75" style="width:13.65pt;height:18.55pt" o:ole="">
            <v:imagedata r:id="rId173" o:title=""/>
          </v:shape>
          <o:OLEObject Type="Embed" ProgID="Equation.3" ShapeID="Picture 23" DrawAspect="Content" ObjectID="_1587477575" r:id="rId174"/>
        </w:object>
      </w:r>
      <w:r>
        <w:rPr>
          <w:rFonts w:ascii="宋体" w:hint="eastAsia"/>
          <w:kern w:val="0"/>
          <w:sz w:val="24"/>
        </w:rPr>
        <w:t>—</w:t>
      </w:r>
      <w:r w:rsidRPr="00EF1F8F">
        <w:rPr>
          <w:rFonts w:ascii="宋体"/>
          <w:kern w:val="0"/>
          <w:sz w:val="24"/>
        </w:rPr>
        <w:object w:dxaOrig="225" w:dyaOrig="255">
          <v:shape id="Picture 24" o:spid="_x0000_i1110" type="#_x0000_t75" style="width:10.9pt;height:13.1pt" o:ole="">
            <v:imagedata r:id="rId160" o:title=""/>
          </v:shape>
          <o:OLEObject Type="Embed" ProgID="Equation.3" ShapeID="Picture 24" DrawAspect="Content" ObjectID="_1587477576" r:id="rId175"/>
        </w:object>
      </w:r>
      <w:r>
        <w:rPr>
          <w:rFonts w:ascii="宋体" w:hint="eastAsia"/>
          <w:kern w:val="0"/>
          <w:sz w:val="24"/>
        </w:rPr>
        <w:t xml:space="preserve">温度下的饱和水汽压，Pa。                  </w:t>
      </w:r>
    </w:p>
    <w:p w:rsidR="0095619A" w:rsidRDefault="0095619A" w:rsidP="00071D45">
      <w:pPr>
        <w:spacing w:line="360" w:lineRule="auto"/>
        <w:ind w:left="0" w:firstLineChars="200" w:firstLine="480"/>
        <w:rPr>
          <w:rFonts w:ascii="宋体"/>
          <w:kern w:val="0"/>
          <w:sz w:val="24"/>
        </w:rPr>
      </w:pPr>
    </w:p>
    <w:p w:rsidR="00071D45" w:rsidRDefault="00071D45" w:rsidP="00071D45">
      <w:pPr>
        <w:spacing w:line="360" w:lineRule="auto"/>
        <w:ind w:left="0" w:firstLineChars="200" w:firstLine="480"/>
        <w:rPr>
          <w:sz w:val="24"/>
        </w:rPr>
      </w:pPr>
      <w:r w:rsidRPr="000365C7">
        <w:rPr>
          <w:rFonts w:ascii="宋体" w:hint="eastAsia"/>
          <w:kern w:val="0"/>
          <w:sz w:val="24"/>
        </w:rPr>
        <w:t>测得的温度、湿度、气压值</w:t>
      </w:r>
      <w:r w:rsidR="0095619A">
        <w:rPr>
          <w:rFonts w:ascii="宋体" w:hint="eastAsia"/>
          <w:kern w:val="0"/>
          <w:sz w:val="24"/>
        </w:rPr>
        <w:t>代</w:t>
      </w:r>
      <w:r w:rsidRPr="000365C7">
        <w:rPr>
          <w:rFonts w:ascii="宋体" w:hint="eastAsia"/>
          <w:kern w:val="0"/>
          <w:sz w:val="24"/>
        </w:rPr>
        <w:t>入(</w:t>
      </w:r>
      <w:r>
        <w:rPr>
          <w:rFonts w:ascii="宋体" w:hint="eastAsia"/>
          <w:kern w:val="0"/>
          <w:sz w:val="24"/>
        </w:rPr>
        <w:t>A.</w:t>
      </w:r>
      <w:r w:rsidR="0095619A">
        <w:rPr>
          <w:rFonts w:ascii="宋体" w:hint="eastAsia"/>
          <w:kern w:val="0"/>
          <w:sz w:val="24"/>
        </w:rPr>
        <w:t>1</w:t>
      </w:r>
      <w:r w:rsidRPr="000365C7">
        <w:rPr>
          <w:rFonts w:ascii="宋体" w:hint="eastAsia"/>
          <w:kern w:val="0"/>
          <w:sz w:val="24"/>
        </w:rPr>
        <w:t>)</w:t>
      </w:r>
      <w:r w:rsidR="0095619A">
        <w:rPr>
          <w:rFonts w:ascii="宋体" w:hint="eastAsia"/>
          <w:kern w:val="0"/>
          <w:sz w:val="24"/>
        </w:rPr>
        <w:t>和</w:t>
      </w:r>
      <w:r w:rsidR="0095619A" w:rsidRPr="000365C7">
        <w:rPr>
          <w:rFonts w:ascii="宋体" w:hint="eastAsia"/>
          <w:kern w:val="0"/>
          <w:sz w:val="24"/>
        </w:rPr>
        <w:t>(</w:t>
      </w:r>
      <w:r w:rsidR="0095619A">
        <w:rPr>
          <w:rFonts w:ascii="宋体" w:hint="eastAsia"/>
          <w:kern w:val="0"/>
          <w:sz w:val="24"/>
        </w:rPr>
        <w:t>A.2</w:t>
      </w:r>
      <w:r w:rsidR="0095619A" w:rsidRPr="000365C7">
        <w:rPr>
          <w:rFonts w:ascii="宋体" w:hint="eastAsia"/>
          <w:kern w:val="0"/>
          <w:sz w:val="24"/>
        </w:rPr>
        <w:t>)</w:t>
      </w:r>
      <w:r w:rsidRPr="000365C7">
        <w:rPr>
          <w:rFonts w:ascii="宋体" w:hint="eastAsia"/>
          <w:kern w:val="0"/>
          <w:sz w:val="24"/>
        </w:rPr>
        <w:t>式，</w:t>
      </w:r>
      <w:r w:rsidR="0095619A" w:rsidRPr="000365C7">
        <w:rPr>
          <w:rFonts w:ascii="宋体" w:hint="eastAsia"/>
          <w:kern w:val="0"/>
          <w:sz w:val="24"/>
        </w:rPr>
        <w:t>将微差压计的测得值</w:t>
      </w:r>
      <w:r w:rsidR="0095619A">
        <w:rPr>
          <w:rFonts w:ascii="宋体" w:hint="eastAsia"/>
          <w:kern w:val="0"/>
          <w:sz w:val="24"/>
        </w:rPr>
        <w:t>与计算后的空气密度</w:t>
      </w:r>
      <w:r w:rsidR="0095619A" w:rsidRPr="00B355ED">
        <w:rPr>
          <w:position w:val="-10"/>
        </w:rPr>
        <w:object w:dxaOrig="240" w:dyaOrig="260">
          <v:shape id="_x0000_i1111" type="#_x0000_t75" style="width:12pt;height:13.1pt" o:ole="">
            <v:imagedata r:id="rId176" o:title=""/>
          </v:shape>
          <o:OLEObject Type="Embed" ProgID="Equation.3" ShapeID="_x0000_i1111" DrawAspect="Content" ObjectID="_1587477577" r:id="rId177"/>
        </w:object>
      </w:r>
      <w:r w:rsidR="0095619A" w:rsidRPr="0095619A">
        <w:rPr>
          <w:rFonts w:ascii="宋体" w:hint="eastAsia"/>
          <w:kern w:val="0"/>
          <w:sz w:val="24"/>
        </w:rPr>
        <w:t>代入</w:t>
      </w:r>
      <w:r w:rsidR="0095619A">
        <w:rPr>
          <w:rFonts w:ascii="宋体" w:hint="eastAsia"/>
          <w:kern w:val="0"/>
          <w:sz w:val="24"/>
        </w:rPr>
        <w:t>（A.3）式，</w:t>
      </w:r>
      <w:r w:rsidRPr="00AC0A14">
        <w:rPr>
          <w:rFonts w:hint="eastAsia"/>
          <w:sz w:val="24"/>
        </w:rPr>
        <w:t>计</w:t>
      </w:r>
      <w:r>
        <w:rPr>
          <w:rFonts w:hint="eastAsia"/>
          <w:sz w:val="24"/>
        </w:rPr>
        <w:t>算</w:t>
      </w:r>
      <w:r w:rsidRPr="00AC0A14">
        <w:rPr>
          <w:rFonts w:hint="eastAsia"/>
          <w:sz w:val="24"/>
        </w:rPr>
        <w:t>标准风速</w:t>
      </w:r>
      <w:r>
        <w:rPr>
          <w:rFonts w:hint="eastAsia"/>
          <w:sz w:val="24"/>
        </w:rPr>
        <w:t>值。</w:t>
      </w:r>
    </w:p>
    <w:p w:rsidR="00071D45" w:rsidRDefault="00071D45" w:rsidP="00071D45">
      <w:pPr>
        <w:spacing w:line="360" w:lineRule="auto"/>
        <w:ind w:firstLineChars="900" w:firstLine="2160"/>
        <w:rPr>
          <w:sz w:val="24"/>
        </w:rPr>
      </w:pPr>
      <w:r w:rsidRPr="00ED2B16">
        <w:rPr>
          <w:position w:val="-30"/>
          <w:sz w:val="24"/>
        </w:rPr>
        <w:object w:dxaOrig="1140" w:dyaOrig="740">
          <v:shape id="_x0000_i1112" type="#_x0000_t75" style="width:57.25pt;height:37.1pt" o:ole="">
            <v:imagedata r:id="rId178" o:title=""/>
          </v:shape>
          <o:OLEObject Type="Embed" ProgID="Equation.3" ShapeID="_x0000_i1112" DrawAspect="Content" ObjectID="_1587477578" r:id="rId179"/>
        </w:object>
      </w:r>
      <w:r>
        <w:rPr>
          <w:rFonts w:hint="eastAsia"/>
          <w:sz w:val="24"/>
        </w:rPr>
        <w:t xml:space="preserve">                                </w:t>
      </w:r>
      <w:r w:rsidRPr="00FF4AB0">
        <w:rPr>
          <w:rFonts w:hint="eastAsia"/>
          <w:sz w:val="24"/>
        </w:rPr>
        <w:t>(</w:t>
      </w:r>
      <w:r>
        <w:rPr>
          <w:rFonts w:hint="eastAsia"/>
          <w:sz w:val="24"/>
        </w:rPr>
        <w:t>A.3</w:t>
      </w:r>
      <w:r w:rsidRPr="00FF4AB0">
        <w:rPr>
          <w:rFonts w:hint="eastAsia"/>
          <w:sz w:val="24"/>
        </w:rPr>
        <w:t>)</w:t>
      </w:r>
    </w:p>
    <w:p w:rsidR="00071D45" w:rsidRPr="002626F4" w:rsidRDefault="00071D45" w:rsidP="00071D45">
      <w:pPr>
        <w:spacing w:line="360" w:lineRule="auto"/>
        <w:ind w:firstLineChars="200" w:firstLine="480"/>
        <w:rPr>
          <w:sz w:val="24"/>
        </w:rPr>
      </w:pPr>
      <w:r w:rsidRPr="002626F4">
        <w:rPr>
          <w:rFonts w:hint="eastAsia"/>
          <w:sz w:val="24"/>
        </w:rPr>
        <w:t>式中：</w:t>
      </w:r>
      <w:r w:rsidRPr="002626F4">
        <w:rPr>
          <w:sz w:val="24"/>
        </w:rPr>
        <w:object w:dxaOrig="180" w:dyaOrig="220">
          <v:shape id="_x0000_i1113" type="#_x0000_t75" style="width:9.25pt;height:10.9pt" o:ole="">
            <v:imagedata r:id="rId180" o:title=""/>
          </v:shape>
          <o:OLEObject Type="Embed" ProgID="Equation.3" ShapeID="_x0000_i1113" DrawAspect="Content" ObjectID="_1587477579" r:id="rId181"/>
        </w:object>
      </w:r>
      <w:r>
        <w:rPr>
          <w:rFonts w:hint="eastAsia"/>
          <w:sz w:val="24"/>
        </w:rPr>
        <w:t xml:space="preserve"> </w:t>
      </w:r>
      <w:r w:rsidRPr="002626F4">
        <w:rPr>
          <w:rFonts w:hint="eastAsia"/>
          <w:sz w:val="24"/>
        </w:rPr>
        <w:t>——标准器测</w:t>
      </w:r>
      <w:r>
        <w:rPr>
          <w:rFonts w:hint="eastAsia"/>
          <w:sz w:val="24"/>
        </w:rPr>
        <w:t>得</w:t>
      </w:r>
      <w:r w:rsidRPr="002626F4">
        <w:rPr>
          <w:rFonts w:hint="eastAsia"/>
          <w:sz w:val="24"/>
        </w:rPr>
        <w:t>的风速值，</w:t>
      </w:r>
      <w:r w:rsidRPr="002626F4">
        <w:rPr>
          <w:rFonts w:hint="eastAsia"/>
          <w:sz w:val="24"/>
        </w:rPr>
        <w:t>m/s</w:t>
      </w:r>
      <w:r w:rsidRPr="002626F4">
        <w:rPr>
          <w:rFonts w:hint="eastAsia"/>
          <w:sz w:val="24"/>
        </w:rPr>
        <w:t>；</w:t>
      </w:r>
    </w:p>
    <w:p w:rsidR="00071D45" w:rsidRPr="002626F4" w:rsidRDefault="00071D45" w:rsidP="00071D45">
      <w:pPr>
        <w:spacing w:line="360" w:lineRule="auto"/>
        <w:ind w:firstLineChars="500" w:firstLine="1200"/>
        <w:rPr>
          <w:sz w:val="24"/>
        </w:rPr>
      </w:pPr>
      <w:r w:rsidRPr="002626F4">
        <w:rPr>
          <w:sz w:val="24"/>
        </w:rPr>
        <w:object w:dxaOrig="240" w:dyaOrig="260">
          <v:shape id="_x0000_i1114" type="#_x0000_t75" style="width:12pt;height:13.1pt" o:ole="">
            <v:imagedata r:id="rId182" o:title=""/>
          </v:shape>
          <o:OLEObject Type="Embed" ProgID="Equation.3" ShapeID="_x0000_i1114" DrawAspect="Content" ObjectID="_1587477580" r:id="rId183"/>
        </w:object>
      </w:r>
      <w:r>
        <w:rPr>
          <w:rFonts w:hint="eastAsia"/>
          <w:sz w:val="24"/>
        </w:rPr>
        <w:t xml:space="preserve"> </w:t>
      </w:r>
      <w:r w:rsidRPr="002626F4">
        <w:rPr>
          <w:rFonts w:hint="eastAsia"/>
          <w:sz w:val="24"/>
        </w:rPr>
        <w:t>——校准</w:t>
      </w:r>
      <w:proofErr w:type="gramStart"/>
      <w:r w:rsidRPr="002626F4">
        <w:rPr>
          <w:rFonts w:hint="eastAsia"/>
          <w:sz w:val="24"/>
        </w:rPr>
        <w:t>时试验</w:t>
      </w:r>
      <w:proofErr w:type="gramEnd"/>
      <w:r w:rsidRPr="002626F4">
        <w:rPr>
          <w:rFonts w:hint="eastAsia"/>
          <w:sz w:val="24"/>
        </w:rPr>
        <w:t>段内空气密度，</w:t>
      </w:r>
      <w:r w:rsidRPr="002626F4">
        <w:rPr>
          <w:rFonts w:hint="eastAsia"/>
          <w:sz w:val="24"/>
        </w:rPr>
        <w:t>kg/m</w:t>
      </w:r>
      <w:r>
        <w:rPr>
          <w:rFonts w:hint="eastAsia"/>
          <w:sz w:val="24"/>
          <w:vertAlign w:val="superscript"/>
        </w:rPr>
        <w:t>3</w:t>
      </w:r>
      <w:r w:rsidRPr="002626F4">
        <w:rPr>
          <w:rFonts w:hint="eastAsia"/>
          <w:sz w:val="24"/>
        </w:rPr>
        <w:t>；</w:t>
      </w:r>
    </w:p>
    <w:p w:rsidR="00071D45" w:rsidRPr="002626F4" w:rsidRDefault="00071D45" w:rsidP="00071D45">
      <w:pPr>
        <w:spacing w:line="360" w:lineRule="auto"/>
        <w:ind w:firstLineChars="500" w:firstLine="1200"/>
        <w:rPr>
          <w:sz w:val="24"/>
        </w:rPr>
      </w:pPr>
      <w:r w:rsidRPr="00ED2B16">
        <w:rPr>
          <w:position w:val="-10"/>
          <w:sz w:val="24"/>
        </w:rPr>
        <w:object w:dxaOrig="240" w:dyaOrig="260">
          <v:shape id="_x0000_i1115" type="#_x0000_t75" style="width:18pt;height:13.1pt" o:ole="">
            <v:imagedata r:id="rId184" o:title=""/>
          </v:shape>
          <o:OLEObject Type="Embed" ProgID="Equation.3" ShapeID="_x0000_i1115" DrawAspect="Content" ObjectID="_1587477581" r:id="rId185"/>
        </w:object>
      </w:r>
      <w:r w:rsidRPr="002626F4">
        <w:rPr>
          <w:rFonts w:hint="eastAsia"/>
          <w:sz w:val="24"/>
        </w:rPr>
        <w:t>——微</w:t>
      </w:r>
      <w:r>
        <w:rPr>
          <w:rFonts w:hint="eastAsia"/>
          <w:sz w:val="24"/>
        </w:rPr>
        <w:t>差</w:t>
      </w:r>
      <w:r w:rsidRPr="002626F4">
        <w:rPr>
          <w:rFonts w:hint="eastAsia"/>
          <w:sz w:val="24"/>
        </w:rPr>
        <w:t>压</w:t>
      </w:r>
      <w:proofErr w:type="gramStart"/>
      <w:r w:rsidRPr="002626F4">
        <w:rPr>
          <w:rFonts w:hint="eastAsia"/>
          <w:sz w:val="24"/>
        </w:rPr>
        <w:t>计差压</w:t>
      </w:r>
      <w:proofErr w:type="gramEnd"/>
      <w:r>
        <w:rPr>
          <w:rFonts w:hint="eastAsia"/>
          <w:sz w:val="24"/>
        </w:rPr>
        <w:t>测得</w:t>
      </w:r>
      <w:r w:rsidRPr="002626F4">
        <w:rPr>
          <w:rFonts w:hint="eastAsia"/>
          <w:sz w:val="24"/>
        </w:rPr>
        <w:t>值，</w:t>
      </w:r>
      <w:r w:rsidRPr="002626F4">
        <w:rPr>
          <w:rFonts w:hint="eastAsia"/>
          <w:sz w:val="24"/>
        </w:rPr>
        <w:t>Pa</w:t>
      </w:r>
      <w:r w:rsidRPr="002626F4">
        <w:rPr>
          <w:rFonts w:hint="eastAsia"/>
          <w:sz w:val="24"/>
        </w:rPr>
        <w:t>；</w:t>
      </w:r>
    </w:p>
    <w:p w:rsidR="00071D45" w:rsidRDefault="00071D45" w:rsidP="00071D45">
      <w:pPr>
        <w:spacing w:line="360" w:lineRule="auto"/>
        <w:ind w:firstLineChars="500" w:firstLine="1200"/>
        <w:rPr>
          <w:sz w:val="24"/>
        </w:rPr>
      </w:pPr>
      <w:r w:rsidRPr="00FB4879">
        <w:rPr>
          <w:position w:val="-10"/>
          <w:sz w:val="24"/>
        </w:rPr>
        <w:object w:dxaOrig="200" w:dyaOrig="320">
          <v:shape id="_x0000_i1116" type="#_x0000_t75" style="width:9.8pt;height:15.8pt" o:ole="">
            <v:imagedata r:id="rId186" o:title=""/>
          </v:shape>
          <o:OLEObject Type="Embed" ProgID="Equation.3" ShapeID="_x0000_i1116" DrawAspect="Content" ObjectID="_1587477582" r:id="rId187"/>
        </w:object>
      </w:r>
      <w:r>
        <w:rPr>
          <w:rFonts w:hint="eastAsia"/>
          <w:sz w:val="24"/>
        </w:rPr>
        <w:t xml:space="preserve"> </w:t>
      </w:r>
      <w:r w:rsidRPr="002626F4">
        <w:rPr>
          <w:rFonts w:hint="eastAsia"/>
          <w:sz w:val="24"/>
        </w:rPr>
        <w:t>——皮托管校准系数。</w:t>
      </w:r>
    </w:p>
    <w:p w:rsidR="00F91D80" w:rsidRDefault="00F91D80">
      <w:pPr>
        <w:pStyle w:val="affa"/>
        <w:ind w:firstLineChars="218" w:firstLine="523"/>
        <w:rPr>
          <w:sz w:val="24"/>
        </w:rPr>
      </w:pPr>
    </w:p>
    <w:p w:rsidR="00F91D80" w:rsidRDefault="00F91D80">
      <w:pPr>
        <w:pStyle w:val="ac"/>
        <w:spacing w:before="240" w:after="240"/>
        <w:ind w:left="2789" w:hangingChars="1162" w:hanging="2789"/>
        <w:jc w:val="both"/>
        <w:rPr>
          <w:sz w:val="24"/>
        </w:rPr>
        <w:sectPr w:rsidR="00F91D80" w:rsidSect="00551716">
          <w:pgSz w:w="11906" w:h="16838"/>
          <w:pgMar w:top="1758" w:right="1134" w:bottom="1361" w:left="1418" w:header="1370" w:footer="992" w:gutter="0"/>
          <w:cols w:space="720"/>
          <w:docGrid w:linePitch="312"/>
        </w:sectPr>
      </w:pPr>
    </w:p>
    <w:p w:rsidR="00824110" w:rsidRDefault="006C09C9">
      <w:pPr>
        <w:pStyle w:val="1"/>
        <w:numPr>
          <w:ilvl w:val="0"/>
          <w:numId w:val="0"/>
        </w:numPr>
        <w:spacing w:before="120" w:line="240" w:lineRule="auto"/>
        <w:ind w:left="432" w:hanging="432"/>
        <w:rPr>
          <w:rFonts w:ascii="黑体" w:eastAsia="黑体"/>
          <w:b w:val="0"/>
          <w:sz w:val="24"/>
          <w:szCs w:val="24"/>
        </w:rPr>
      </w:pPr>
      <w:bookmarkStart w:id="104" w:name="_Toc294853411"/>
      <w:bookmarkStart w:id="105" w:name="_Toc434936402"/>
      <w:bookmarkStart w:id="106" w:name="_Toc513553745"/>
      <w:bookmarkStart w:id="107" w:name="_Toc434937640"/>
      <w:r w:rsidRPr="00824110">
        <w:rPr>
          <w:rFonts w:ascii="黑体" w:eastAsia="黑体" w:hint="eastAsia"/>
          <w:b w:val="0"/>
          <w:kern w:val="0"/>
          <w:sz w:val="28"/>
          <w:szCs w:val="28"/>
        </w:rPr>
        <w:lastRenderedPageBreak/>
        <w:t>附录</w:t>
      </w:r>
      <w:bookmarkEnd w:id="104"/>
      <w:bookmarkEnd w:id="105"/>
      <w:r w:rsidR="00824110" w:rsidRPr="00824110">
        <w:rPr>
          <w:rFonts w:ascii="黑体" w:eastAsia="黑体" w:hint="eastAsia"/>
          <w:b w:val="0"/>
          <w:kern w:val="0"/>
          <w:sz w:val="28"/>
          <w:szCs w:val="28"/>
        </w:rPr>
        <w:t>B</w:t>
      </w:r>
      <w:bookmarkEnd w:id="106"/>
    </w:p>
    <w:p w:rsidR="00824E9E" w:rsidRDefault="00824E9E" w:rsidP="00824E9E">
      <w:pPr>
        <w:pStyle w:val="affd"/>
        <w:rPr>
          <w:rFonts w:ascii="黑体" w:eastAsia="黑体"/>
          <w:b w:val="0"/>
          <w:sz w:val="28"/>
          <w:szCs w:val="28"/>
        </w:rPr>
      </w:pPr>
      <w:bookmarkStart w:id="108" w:name="_Toc513553746"/>
      <w:bookmarkEnd w:id="107"/>
      <w:r w:rsidRPr="00824110">
        <w:rPr>
          <w:rFonts w:ascii="黑体" w:eastAsia="黑体" w:hint="eastAsia"/>
          <w:b w:val="0"/>
          <w:sz w:val="28"/>
          <w:szCs w:val="28"/>
        </w:rPr>
        <w:t>自动气象站</w:t>
      </w:r>
      <w:r w:rsidR="005D21CF">
        <w:rPr>
          <w:rFonts w:ascii="黑体" w:eastAsia="黑体" w:hint="eastAsia"/>
          <w:b w:val="0"/>
          <w:sz w:val="28"/>
          <w:szCs w:val="28"/>
        </w:rPr>
        <w:t>风速传感器</w:t>
      </w:r>
      <w:r w:rsidRPr="00824110">
        <w:rPr>
          <w:rFonts w:ascii="黑体" w:eastAsia="黑体" w:hint="eastAsia"/>
          <w:b w:val="0"/>
          <w:sz w:val="28"/>
          <w:szCs w:val="28"/>
        </w:rPr>
        <w:t>校准记录（参考格式）</w:t>
      </w:r>
      <w:bookmarkEnd w:id="108"/>
    </w:p>
    <w:p w:rsidR="00824E9E" w:rsidRPr="00824E9E" w:rsidRDefault="00824E9E" w:rsidP="00824E9E">
      <w:pPr>
        <w:rPr>
          <w:sz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710"/>
        <w:gridCol w:w="415"/>
        <w:gridCol w:w="293"/>
        <w:gridCol w:w="55"/>
        <w:gridCol w:w="222"/>
        <w:gridCol w:w="432"/>
        <w:gridCol w:w="137"/>
        <w:gridCol w:w="574"/>
        <w:gridCol w:w="641"/>
        <w:gridCol w:w="58"/>
        <w:gridCol w:w="152"/>
        <w:gridCol w:w="60"/>
        <w:gridCol w:w="790"/>
        <w:gridCol w:w="415"/>
        <w:gridCol w:w="142"/>
        <w:gridCol w:w="293"/>
        <w:gridCol w:w="96"/>
        <w:gridCol w:w="754"/>
        <w:gridCol w:w="133"/>
        <w:gridCol w:w="434"/>
        <w:gridCol w:w="567"/>
        <w:gridCol w:w="118"/>
        <w:gridCol w:w="159"/>
        <w:gridCol w:w="290"/>
        <w:gridCol w:w="708"/>
        <w:gridCol w:w="850"/>
      </w:tblGrid>
      <w:tr w:rsidR="00021BD9" w:rsidTr="00A26734">
        <w:trPr>
          <w:trHeight w:val="346"/>
        </w:trPr>
        <w:tc>
          <w:tcPr>
            <w:tcW w:w="1243" w:type="dxa"/>
            <w:gridSpan w:val="2"/>
          </w:tcPr>
          <w:p w:rsidR="00824E9E" w:rsidRDefault="00824E9E" w:rsidP="00955F9E">
            <w:pPr>
              <w:adjustRightInd w:val="0"/>
              <w:snapToGrid w:val="0"/>
              <w:spacing w:line="240" w:lineRule="auto"/>
              <w:ind w:left="0" w:right="0" w:firstLine="0"/>
              <w:rPr>
                <w:rFonts w:ascii="宋体"/>
                <w:sz w:val="21"/>
                <w:szCs w:val="21"/>
              </w:rPr>
            </w:pPr>
            <w:r>
              <w:rPr>
                <w:rFonts w:ascii="宋体" w:hint="eastAsia"/>
                <w:sz w:val="21"/>
                <w:szCs w:val="21"/>
              </w:rPr>
              <w:t>送校单位</w:t>
            </w:r>
          </w:p>
        </w:tc>
        <w:tc>
          <w:tcPr>
            <w:tcW w:w="3039" w:type="dxa"/>
            <w:gridSpan w:val="11"/>
          </w:tcPr>
          <w:p w:rsidR="00824E9E" w:rsidRDefault="00824E9E" w:rsidP="00955F9E">
            <w:pPr>
              <w:adjustRightInd w:val="0"/>
              <w:snapToGrid w:val="0"/>
              <w:spacing w:line="240" w:lineRule="auto"/>
              <w:ind w:left="0" w:right="0" w:firstLine="0"/>
              <w:rPr>
                <w:rFonts w:ascii="宋体"/>
                <w:sz w:val="21"/>
                <w:szCs w:val="21"/>
              </w:rPr>
            </w:pPr>
          </w:p>
        </w:tc>
        <w:tc>
          <w:tcPr>
            <w:tcW w:w="1347" w:type="dxa"/>
            <w:gridSpan w:val="3"/>
          </w:tcPr>
          <w:p w:rsidR="00824E9E" w:rsidRDefault="00824E9E" w:rsidP="00955F9E">
            <w:pPr>
              <w:adjustRightInd w:val="0"/>
              <w:snapToGrid w:val="0"/>
              <w:spacing w:line="240" w:lineRule="auto"/>
              <w:ind w:left="0" w:right="0" w:firstLine="0"/>
              <w:rPr>
                <w:rFonts w:ascii="宋体"/>
                <w:sz w:val="21"/>
                <w:szCs w:val="21"/>
              </w:rPr>
            </w:pPr>
            <w:r>
              <w:rPr>
                <w:rFonts w:ascii="宋体" w:hint="eastAsia"/>
                <w:sz w:val="21"/>
                <w:szCs w:val="21"/>
              </w:rPr>
              <w:t>记录编号</w:t>
            </w:r>
          </w:p>
        </w:tc>
        <w:tc>
          <w:tcPr>
            <w:tcW w:w="4402" w:type="dxa"/>
            <w:gridSpan w:val="11"/>
          </w:tcPr>
          <w:p w:rsidR="00824E9E" w:rsidRDefault="00824E9E" w:rsidP="00955F9E">
            <w:pPr>
              <w:adjustRightInd w:val="0"/>
              <w:snapToGrid w:val="0"/>
              <w:spacing w:line="240" w:lineRule="auto"/>
              <w:ind w:left="0" w:right="0" w:firstLine="0"/>
              <w:rPr>
                <w:rFonts w:ascii="宋体"/>
                <w:sz w:val="21"/>
                <w:szCs w:val="21"/>
              </w:rPr>
            </w:pPr>
          </w:p>
        </w:tc>
      </w:tr>
      <w:tr w:rsidR="00021BD9" w:rsidTr="00A26734">
        <w:trPr>
          <w:trHeight w:val="346"/>
        </w:trPr>
        <w:tc>
          <w:tcPr>
            <w:tcW w:w="1243" w:type="dxa"/>
            <w:gridSpan w:val="2"/>
          </w:tcPr>
          <w:p w:rsidR="00824E9E" w:rsidRDefault="00824E9E" w:rsidP="00955F9E">
            <w:pPr>
              <w:adjustRightInd w:val="0"/>
              <w:snapToGrid w:val="0"/>
              <w:spacing w:line="240" w:lineRule="auto"/>
              <w:ind w:left="0" w:right="0" w:firstLine="0"/>
              <w:rPr>
                <w:rFonts w:ascii="宋体"/>
                <w:sz w:val="21"/>
                <w:szCs w:val="21"/>
              </w:rPr>
            </w:pPr>
            <w:r>
              <w:rPr>
                <w:rFonts w:ascii="宋体" w:hint="eastAsia"/>
                <w:sz w:val="21"/>
                <w:szCs w:val="21"/>
              </w:rPr>
              <w:t>仪器名称</w:t>
            </w:r>
          </w:p>
        </w:tc>
        <w:tc>
          <w:tcPr>
            <w:tcW w:w="3039" w:type="dxa"/>
            <w:gridSpan w:val="11"/>
          </w:tcPr>
          <w:p w:rsidR="00824E9E" w:rsidRDefault="00824E9E" w:rsidP="00955F9E">
            <w:pPr>
              <w:adjustRightInd w:val="0"/>
              <w:snapToGrid w:val="0"/>
              <w:spacing w:line="240" w:lineRule="auto"/>
              <w:ind w:left="0" w:right="0" w:firstLine="0"/>
              <w:rPr>
                <w:rFonts w:ascii="宋体"/>
                <w:sz w:val="21"/>
                <w:szCs w:val="21"/>
              </w:rPr>
            </w:pPr>
          </w:p>
        </w:tc>
        <w:tc>
          <w:tcPr>
            <w:tcW w:w="1347" w:type="dxa"/>
            <w:gridSpan w:val="3"/>
          </w:tcPr>
          <w:p w:rsidR="00824E9E" w:rsidRDefault="00824E9E" w:rsidP="00955F9E">
            <w:pPr>
              <w:adjustRightInd w:val="0"/>
              <w:snapToGrid w:val="0"/>
              <w:spacing w:line="240" w:lineRule="auto"/>
              <w:ind w:left="0" w:right="0" w:firstLine="0"/>
              <w:rPr>
                <w:rFonts w:ascii="宋体"/>
                <w:sz w:val="21"/>
                <w:szCs w:val="21"/>
              </w:rPr>
            </w:pPr>
            <w:r>
              <w:rPr>
                <w:rFonts w:ascii="宋体" w:hint="eastAsia"/>
                <w:sz w:val="21"/>
                <w:szCs w:val="21"/>
              </w:rPr>
              <w:t>型号/规格</w:t>
            </w:r>
          </w:p>
        </w:tc>
        <w:tc>
          <w:tcPr>
            <w:tcW w:w="4402" w:type="dxa"/>
            <w:gridSpan w:val="11"/>
          </w:tcPr>
          <w:p w:rsidR="00824E9E" w:rsidRDefault="00824E9E" w:rsidP="00955F9E">
            <w:pPr>
              <w:adjustRightInd w:val="0"/>
              <w:snapToGrid w:val="0"/>
              <w:spacing w:line="240" w:lineRule="auto"/>
              <w:ind w:left="0" w:right="0" w:firstLine="0"/>
              <w:rPr>
                <w:rFonts w:ascii="宋体"/>
                <w:sz w:val="21"/>
                <w:szCs w:val="21"/>
              </w:rPr>
            </w:pPr>
          </w:p>
        </w:tc>
      </w:tr>
      <w:tr w:rsidR="00021BD9" w:rsidTr="00A26734">
        <w:trPr>
          <w:trHeight w:val="346"/>
        </w:trPr>
        <w:tc>
          <w:tcPr>
            <w:tcW w:w="1243" w:type="dxa"/>
            <w:gridSpan w:val="2"/>
          </w:tcPr>
          <w:p w:rsidR="00824E9E" w:rsidRDefault="00824E9E" w:rsidP="00955F9E">
            <w:pPr>
              <w:adjustRightInd w:val="0"/>
              <w:snapToGrid w:val="0"/>
              <w:spacing w:line="240" w:lineRule="auto"/>
              <w:ind w:left="0" w:right="0" w:firstLine="0"/>
              <w:rPr>
                <w:rFonts w:ascii="宋体"/>
                <w:sz w:val="21"/>
                <w:szCs w:val="21"/>
              </w:rPr>
            </w:pPr>
            <w:r>
              <w:rPr>
                <w:rFonts w:ascii="宋体" w:hint="eastAsia"/>
                <w:sz w:val="21"/>
                <w:szCs w:val="21"/>
              </w:rPr>
              <w:t>仪器编号</w:t>
            </w:r>
          </w:p>
        </w:tc>
        <w:tc>
          <w:tcPr>
            <w:tcW w:w="3039" w:type="dxa"/>
            <w:gridSpan w:val="11"/>
          </w:tcPr>
          <w:p w:rsidR="00824E9E" w:rsidRDefault="00824E9E" w:rsidP="00955F9E">
            <w:pPr>
              <w:adjustRightInd w:val="0"/>
              <w:snapToGrid w:val="0"/>
              <w:spacing w:line="240" w:lineRule="auto"/>
              <w:ind w:left="0" w:right="0" w:firstLine="0"/>
              <w:rPr>
                <w:rFonts w:ascii="宋体"/>
                <w:sz w:val="21"/>
                <w:szCs w:val="21"/>
              </w:rPr>
            </w:pPr>
          </w:p>
        </w:tc>
        <w:tc>
          <w:tcPr>
            <w:tcW w:w="1347" w:type="dxa"/>
            <w:gridSpan w:val="3"/>
          </w:tcPr>
          <w:p w:rsidR="00824E9E" w:rsidRDefault="00824E9E" w:rsidP="00955F9E">
            <w:pPr>
              <w:adjustRightInd w:val="0"/>
              <w:snapToGrid w:val="0"/>
              <w:spacing w:line="240" w:lineRule="auto"/>
              <w:ind w:left="0" w:right="0" w:firstLine="0"/>
              <w:rPr>
                <w:rFonts w:ascii="宋体"/>
                <w:sz w:val="21"/>
                <w:szCs w:val="21"/>
              </w:rPr>
            </w:pPr>
            <w:r>
              <w:rPr>
                <w:rFonts w:ascii="宋体" w:hint="eastAsia"/>
                <w:sz w:val="21"/>
                <w:szCs w:val="21"/>
              </w:rPr>
              <w:t>生产厂商</w:t>
            </w:r>
          </w:p>
        </w:tc>
        <w:tc>
          <w:tcPr>
            <w:tcW w:w="4402" w:type="dxa"/>
            <w:gridSpan w:val="11"/>
          </w:tcPr>
          <w:p w:rsidR="00824E9E" w:rsidRDefault="00824E9E" w:rsidP="00955F9E">
            <w:pPr>
              <w:adjustRightInd w:val="0"/>
              <w:snapToGrid w:val="0"/>
              <w:spacing w:line="240" w:lineRule="auto"/>
              <w:ind w:left="0" w:right="0" w:firstLine="0"/>
              <w:rPr>
                <w:rFonts w:ascii="宋体"/>
                <w:sz w:val="21"/>
                <w:szCs w:val="21"/>
              </w:rPr>
            </w:pPr>
          </w:p>
        </w:tc>
      </w:tr>
      <w:tr w:rsidR="00824E9E" w:rsidTr="00A26734">
        <w:trPr>
          <w:trHeight w:val="346"/>
        </w:trPr>
        <w:tc>
          <w:tcPr>
            <w:tcW w:w="1243" w:type="dxa"/>
            <w:gridSpan w:val="2"/>
          </w:tcPr>
          <w:p w:rsidR="00824E9E" w:rsidRDefault="00824E9E" w:rsidP="00955F9E">
            <w:pPr>
              <w:adjustRightInd w:val="0"/>
              <w:snapToGrid w:val="0"/>
              <w:spacing w:line="240" w:lineRule="auto"/>
              <w:ind w:left="0" w:right="0" w:firstLine="0"/>
              <w:rPr>
                <w:rFonts w:ascii="宋体"/>
                <w:sz w:val="21"/>
                <w:szCs w:val="21"/>
              </w:rPr>
            </w:pPr>
            <w:r>
              <w:rPr>
                <w:rFonts w:ascii="宋体" w:hint="eastAsia"/>
                <w:sz w:val="21"/>
                <w:szCs w:val="21"/>
              </w:rPr>
              <w:t>校准地点</w:t>
            </w:r>
          </w:p>
        </w:tc>
        <w:tc>
          <w:tcPr>
            <w:tcW w:w="8788" w:type="dxa"/>
            <w:gridSpan w:val="25"/>
          </w:tcPr>
          <w:p w:rsidR="00824E9E" w:rsidRDefault="00824E9E" w:rsidP="00955F9E">
            <w:pPr>
              <w:adjustRightInd w:val="0"/>
              <w:snapToGrid w:val="0"/>
              <w:spacing w:line="240" w:lineRule="auto"/>
              <w:ind w:left="0" w:right="0" w:firstLine="0"/>
              <w:rPr>
                <w:rFonts w:ascii="宋体"/>
                <w:sz w:val="21"/>
                <w:szCs w:val="21"/>
              </w:rPr>
            </w:pPr>
          </w:p>
        </w:tc>
      </w:tr>
      <w:tr w:rsidR="00824E9E" w:rsidTr="00A26734">
        <w:trPr>
          <w:trHeight w:val="623"/>
        </w:trPr>
        <w:tc>
          <w:tcPr>
            <w:tcW w:w="1243" w:type="dxa"/>
            <w:gridSpan w:val="2"/>
            <w:vAlign w:val="center"/>
          </w:tcPr>
          <w:p w:rsidR="00824E9E" w:rsidRDefault="00824E9E" w:rsidP="00955F9E">
            <w:pPr>
              <w:adjustRightInd w:val="0"/>
              <w:snapToGrid w:val="0"/>
              <w:spacing w:line="240" w:lineRule="auto"/>
              <w:ind w:left="0" w:right="0" w:firstLine="0"/>
              <w:rPr>
                <w:rFonts w:ascii="宋体"/>
                <w:sz w:val="21"/>
                <w:szCs w:val="21"/>
              </w:rPr>
            </w:pPr>
            <w:r>
              <w:rPr>
                <w:rFonts w:ascii="宋体" w:hint="eastAsia"/>
                <w:sz w:val="21"/>
                <w:szCs w:val="21"/>
              </w:rPr>
              <w:t>标准器</w:t>
            </w:r>
          </w:p>
        </w:tc>
        <w:tc>
          <w:tcPr>
            <w:tcW w:w="8788" w:type="dxa"/>
            <w:gridSpan w:val="25"/>
          </w:tcPr>
          <w:p w:rsidR="00824E9E" w:rsidRDefault="00824E9E" w:rsidP="00955F9E">
            <w:pPr>
              <w:adjustRightInd w:val="0"/>
              <w:snapToGrid w:val="0"/>
              <w:spacing w:line="240" w:lineRule="auto"/>
              <w:ind w:left="0" w:right="0" w:firstLine="0"/>
              <w:rPr>
                <w:rFonts w:ascii="宋体"/>
                <w:sz w:val="21"/>
                <w:szCs w:val="21"/>
              </w:rPr>
            </w:pPr>
          </w:p>
          <w:p w:rsidR="00824E9E" w:rsidRDefault="00824E9E" w:rsidP="00955F9E">
            <w:pPr>
              <w:adjustRightInd w:val="0"/>
              <w:snapToGrid w:val="0"/>
              <w:spacing w:line="240" w:lineRule="auto"/>
              <w:ind w:left="0" w:right="0" w:firstLine="0"/>
              <w:rPr>
                <w:rFonts w:ascii="宋体"/>
                <w:sz w:val="21"/>
                <w:szCs w:val="21"/>
              </w:rPr>
            </w:pPr>
          </w:p>
        </w:tc>
      </w:tr>
      <w:tr w:rsidR="00824E9E" w:rsidTr="00A26734">
        <w:trPr>
          <w:trHeight w:val="346"/>
        </w:trPr>
        <w:tc>
          <w:tcPr>
            <w:tcW w:w="1243" w:type="dxa"/>
            <w:gridSpan w:val="2"/>
          </w:tcPr>
          <w:p w:rsidR="00824E9E" w:rsidRDefault="00824E9E" w:rsidP="00955F9E">
            <w:pPr>
              <w:adjustRightInd w:val="0"/>
              <w:snapToGrid w:val="0"/>
              <w:spacing w:line="240" w:lineRule="auto"/>
              <w:ind w:left="0" w:right="0" w:firstLine="0"/>
              <w:rPr>
                <w:rFonts w:ascii="宋体"/>
                <w:sz w:val="21"/>
                <w:szCs w:val="21"/>
              </w:rPr>
            </w:pPr>
            <w:r>
              <w:rPr>
                <w:rFonts w:ascii="宋体" w:hint="eastAsia"/>
                <w:sz w:val="21"/>
                <w:szCs w:val="21"/>
              </w:rPr>
              <w:t>环境参数</w:t>
            </w:r>
          </w:p>
        </w:tc>
        <w:tc>
          <w:tcPr>
            <w:tcW w:w="8788" w:type="dxa"/>
            <w:gridSpan w:val="25"/>
          </w:tcPr>
          <w:p w:rsidR="00824E9E" w:rsidRDefault="00824E9E" w:rsidP="00955F9E">
            <w:pPr>
              <w:adjustRightInd w:val="0"/>
              <w:snapToGrid w:val="0"/>
              <w:spacing w:line="240" w:lineRule="auto"/>
              <w:ind w:left="0" w:right="0" w:firstLine="0"/>
              <w:rPr>
                <w:rFonts w:ascii="宋体"/>
                <w:sz w:val="21"/>
                <w:szCs w:val="21"/>
                <w:u w:val="single"/>
              </w:rPr>
            </w:pPr>
            <w:r>
              <w:rPr>
                <w:rFonts w:ascii="宋体" w:hint="eastAsia"/>
                <w:sz w:val="21"/>
                <w:szCs w:val="21"/>
              </w:rPr>
              <w:t>温度：（    ～    ）℃， 湿度：（     ～     ）</w:t>
            </w:r>
            <w:r>
              <w:rPr>
                <w:rFonts w:ascii="宋体"/>
                <w:sz w:val="21"/>
                <w:szCs w:val="21"/>
              </w:rPr>
              <w:t xml:space="preserve">%RH   </w:t>
            </w:r>
          </w:p>
        </w:tc>
      </w:tr>
      <w:tr w:rsidR="00824E9E" w:rsidTr="0005087E">
        <w:trPr>
          <w:trHeight w:val="346"/>
        </w:trPr>
        <w:tc>
          <w:tcPr>
            <w:tcW w:w="10031" w:type="dxa"/>
            <w:gridSpan w:val="27"/>
          </w:tcPr>
          <w:p w:rsidR="00824E9E" w:rsidRDefault="00824E9E" w:rsidP="00955F9E">
            <w:pPr>
              <w:adjustRightInd w:val="0"/>
              <w:snapToGrid w:val="0"/>
              <w:spacing w:line="240" w:lineRule="auto"/>
              <w:ind w:left="0" w:right="0" w:firstLine="0"/>
              <w:rPr>
                <w:rFonts w:ascii="宋体"/>
                <w:b/>
                <w:sz w:val="21"/>
                <w:szCs w:val="21"/>
              </w:rPr>
            </w:pPr>
            <w:r>
              <w:rPr>
                <w:rFonts w:ascii="宋体" w:hint="eastAsia"/>
                <w:b/>
                <w:sz w:val="21"/>
                <w:szCs w:val="21"/>
              </w:rPr>
              <w:t>一、外观及机械性能检查</w:t>
            </w:r>
          </w:p>
        </w:tc>
      </w:tr>
      <w:tr w:rsidR="00824E9E" w:rsidTr="00A26734">
        <w:trPr>
          <w:trHeight w:val="346"/>
        </w:trPr>
        <w:tc>
          <w:tcPr>
            <w:tcW w:w="2228" w:type="dxa"/>
            <w:gridSpan w:val="6"/>
            <w:vAlign w:val="center"/>
          </w:tcPr>
          <w:p w:rsidR="00824E9E" w:rsidRDefault="00824E9E" w:rsidP="00955F9E">
            <w:pPr>
              <w:adjustRightInd w:val="0"/>
              <w:snapToGrid w:val="0"/>
              <w:spacing w:line="240" w:lineRule="auto"/>
              <w:ind w:left="0" w:right="0" w:firstLine="0"/>
              <w:rPr>
                <w:rFonts w:ascii="宋体"/>
                <w:sz w:val="21"/>
                <w:szCs w:val="21"/>
              </w:rPr>
            </w:pPr>
            <w:r>
              <w:rPr>
                <w:rFonts w:ascii="宋体" w:hint="eastAsia"/>
                <w:sz w:val="21"/>
                <w:szCs w:val="21"/>
              </w:rPr>
              <w:t>外观</w:t>
            </w:r>
          </w:p>
        </w:tc>
        <w:tc>
          <w:tcPr>
            <w:tcW w:w="7803" w:type="dxa"/>
            <w:gridSpan w:val="21"/>
          </w:tcPr>
          <w:p w:rsidR="00824E9E" w:rsidRDefault="00824E9E" w:rsidP="00955F9E">
            <w:pPr>
              <w:adjustRightInd w:val="0"/>
              <w:snapToGrid w:val="0"/>
              <w:spacing w:line="240" w:lineRule="auto"/>
              <w:ind w:left="0" w:right="0" w:firstLine="0"/>
              <w:rPr>
                <w:rFonts w:ascii="宋体"/>
                <w:sz w:val="21"/>
                <w:szCs w:val="21"/>
              </w:rPr>
            </w:pPr>
          </w:p>
        </w:tc>
      </w:tr>
      <w:tr w:rsidR="00824E9E" w:rsidTr="00A26734">
        <w:trPr>
          <w:trHeight w:val="346"/>
        </w:trPr>
        <w:tc>
          <w:tcPr>
            <w:tcW w:w="2228" w:type="dxa"/>
            <w:gridSpan w:val="6"/>
          </w:tcPr>
          <w:p w:rsidR="00824E9E" w:rsidRDefault="00824E9E" w:rsidP="00955F9E">
            <w:pPr>
              <w:adjustRightInd w:val="0"/>
              <w:snapToGrid w:val="0"/>
              <w:spacing w:line="240" w:lineRule="auto"/>
              <w:ind w:left="0" w:right="0" w:firstLine="0"/>
              <w:rPr>
                <w:rFonts w:ascii="宋体"/>
                <w:sz w:val="21"/>
                <w:szCs w:val="21"/>
              </w:rPr>
            </w:pPr>
            <w:r>
              <w:rPr>
                <w:rFonts w:ascii="宋体" w:hint="eastAsia"/>
                <w:sz w:val="21"/>
                <w:szCs w:val="21"/>
              </w:rPr>
              <w:t>机械性能</w:t>
            </w:r>
          </w:p>
        </w:tc>
        <w:tc>
          <w:tcPr>
            <w:tcW w:w="7803" w:type="dxa"/>
            <w:gridSpan w:val="21"/>
          </w:tcPr>
          <w:p w:rsidR="00824E9E" w:rsidRDefault="00824E9E" w:rsidP="00955F9E">
            <w:pPr>
              <w:adjustRightInd w:val="0"/>
              <w:snapToGrid w:val="0"/>
              <w:spacing w:line="240" w:lineRule="auto"/>
              <w:ind w:left="0" w:right="0" w:firstLine="0"/>
              <w:rPr>
                <w:rFonts w:ascii="宋体"/>
                <w:sz w:val="21"/>
                <w:szCs w:val="21"/>
              </w:rPr>
            </w:pPr>
          </w:p>
        </w:tc>
      </w:tr>
      <w:tr w:rsidR="00824E9E" w:rsidTr="0005087E">
        <w:trPr>
          <w:trHeight w:val="346"/>
        </w:trPr>
        <w:tc>
          <w:tcPr>
            <w:tcW w:w="10031" w:type="dxa"/>
            <w:gridSpan w:val="27"/>
          </w:tcPr>
          <w:p w:rsidR="00824E9E" w:rsidRDefault="00824E9E" w:rsidP="00955F9E">
            <w:pPr>
              <w:adjustRightInd w:val="0"/>
              <w:snapToGrid w:val="0"/>
              <w:spacing w:line="240" w:lineRule="auto"/>
              <w:ind w:left="0" w:right="0" w:firstLine="0"/>
              <w:rPr>
                <w:rFonts w:ascii="宋体"/>
                <w:sz w:val="21"/>
                <w:szCs w:val="21"/>
              </w:rPr>
            </w:pPr>
            <w:r>
              <w:rPr>
                <w:rFonts w:ascii="宋体" w:hint="eastAsia"/>
                <w:b/>
                <w:sz w:val="21"/>
                <w:szCs w:val="21"/>
              </w:rPr>
              <w:t>二、启动风速校准</w:t>
            </w:r>
          </w:p>
        </w:tc>
      </w:tr>
      <w:tr w:rsidR="00A14514" w:rsidTr="00A26734">
        <w:trPr>
          <w:trHeight w:val="346"/>
        </w:trPr>
        <w:tc>
          <w:tcPr>
            <w:tcW w:w="1658" w:type="dxa"/>
            <w:gridSpan w:val="3"/>
            <w:vMerge w:val="restart"/>
            <w:vAlign w:val="center"/>
          </w:tcPr>
          <w:p w:rsidR="00824E9E" w:rsidRDefault="00FE2024" w:rsidP="00955F9E">
            <w:pPr>
              <w:adjustRightInd w:val="0"/>
              <w:snapToGrid w:val="0"/>
              <w:spacing w:line="240" w:lineRule="auto"/>
              <w:ind w:left="0" w:right="0" w:firstLine="0"/>
              <w:jc w:val="center"/>
              <w:rPr>
                <w:rFonts w:ascii="宋体"/>
                <w:sz w:val="21"/>
                <w:szCs w:val="21"/>
              </w:rPr>
            </w:pPr>
            <w:r>
              <w:rPr>
                <w:rFonts w:ascii="宋体" w:hint="eastAsia"/>
                <w:sz w:val="21"/>
                <w:szCs w:val="21"/>
              </w:rPr>
              <w:t>序号</w:t>
            </w:r>
          </w:p>
        </w:tc>
        <w:tc>
          <w:tcPr>
            <w:tcW w:w="1139" w:type="dxa"/>
            <w:gridSpan w:val="5"/>
            <w:vMerge w:val="restart"/>
            <w:vAlign w:val="center"/>
          </w:tcPr>
          <w:p w:rsidR="00824E9E" w:rsidRDefault="0073442C" w:rsidP="00955F9E">
            <w:pPr>
              <w:adjustRightInd w:val="0"/>
              <w:snapToGrid w:val="0"/>
              <w:spacing w:line="240" w:lineRule="auto"/>
              <w:ind w:left="0" w:right="0" w:firstLine="0"/>
              <w:jc w:val="center"/>
              <w:rPr>
                <w:rFonts w:ascii="宋体"/>
                <w:sz w:val="21"/>
                <w:szCs w:val="21"/>
              </w:rPr>
            </w:pPr>
            <w:r>
              <w:rPr>
                <w:rFonts w:ascii="宋体" w:hint="eastAsia"/>
                <w:sz w:val="21"/>
                <w:szCs w:val="21"/>
              </w:rPr>
              <w:t>微差压计</w:t>
            </w:r>
          </w:p>
          <w:p w:rsidR="00824E9E" w:rsidRDefault="00824E9E" w:rsidP="00955F9E">
            <w:pPr>
              <w:adjustRightInd w:val="0"/>
              <w:snapToGrid w:val="0"/>
              <w:spacing w:line="240" w:lineRule="auto"/>
              <w:ind w:left="0" w:right="0" w:firstLine="0"/>
              <w:jc w:val="center"/>
              <w:rPr>
                <w:rFonts w:ascii="宋体"/>
                <w:sz w:val="21"/>
                <w:szCs w:val="21"/>
              </w:rPr>
            </w:pPr>
            <w:r>
              <w:rPr>
                <w:rFonts w:ascii="宋体" w:hint="eastAsia"/>
                <w:sz w:val="21"/>
                <w:szCs w:val="21"/>
              </w:rPr>
              <w:t>示值</w:t>
            </w:r>
          </w:p>
          <w:p w:rsidR="00824E9E" w:rsidRDefault="00824E9E" w:rsidP="00955F9E">
            <w:pPr>
              <w:adjustRightInd w:val="0"/>
              <w:snapToGrid w:val="0"/>
              <w:spacing w:line="240" w:lineRule="auto"/>
              <w:ind w:left="0" w:right="0" w:firstLine="0"/>
              <w:jc w:val="center"/>
              <w:rPr>
                <w:rFonts w:ascii="宋体"/>
                <w:sz w:val="21"/>
                <w:szCs w:val="21"/>
              </w:rPr>
            </w:pPr>
            <w:r>
              <w:rPr>
                <w:rFonts w:ascii="宋体"/>
                <w:sz w:val="21"/>
                <w:szCs w:val="21"/>
              </w:rPr>
              <w:t>Pa</w:t>
            </w:r>
          </w:p>
        </w:tc>
        <w:tc>
          <w:tcPr>
            <w:tcW w:w="4108" w:type="dxa"/>
            <w:gridSpan w:val="12"/>
            <w:vAlign w:val="center"/>
          </w:tcPr>
          <w:p w:rsidR="00824E9E" w:rsidRDefault="00824E9E" w:rsidP="00955F9E">
            <w:pPr>
              <w:adjustRightInd w:val="0"/>
              <w:snapToGrid w:val="0"/>
              <w:spacing w:line="240" w:lineRule="auto"/>
              <w:ind w:left="0" w:right="0" w:firstLine="0"/>
              <w:jc w:val="center"/>
              <w:rPr>
                <w:rFonts w:ascii="宋体"/>
                <w:sz w:val="21"/>
                <w:szCs w:val="21"/>
              </w:rPr>
            </w:pPr>
            <w:r>
              <w:rPr>
                <w:rFonts w:ascii="宋体" w:hint="eastAsia"/>
                <w:sz w:val="21"/>
                <w:szCs w:val="21"/>
              </w:rPr>
              <w:t>试验段内</w:t>
            </w:r>
          </w:p>
        </w:tc>
        <w:tc>
          <w:tcPr>
            <w:tcW w:w="1278" w:type="dxa"/>
            <w:gridSpan w:val="4"/>
            <w:vMerge w:val="restart"/>
            <w:vAlign w:val="center"/>
          </w:tcPr>
          <w:p w:rsidR="00824E9E" w:rsidRDefault="00824E9E" w:rsidP="00955F9E">
            <w:pPr>
              <w:adjustRightInd w:val="0"/>
              <w:snapToGrid w:val="0"/>
              <w:spacing w:line="240" w:lineRule="auto"/>
              <w:ind w:left="315" w:right="0" w:hangingChars="150" w:hanging="315"/>
              <w:rPr>
                <w:rFonts w:ascii="宋体"/>
                <w:sz w:val="21"/>
                <w:szCs w:val="21"/>
              </w:rPr>
            </w:pPr>
            <w:r>
              <w:rPr>
                <w:rFonts w:ascii="宋体" w:hint="eastAsia"/>
                <w:sz w:val="21"/>
                <w:szCs w:val="21"/>
              </w:rPr>
              <w:t>启动风速</w:t>
            </w:r>
            <w:r>
              <w:rPr>
                <w:rFonts w:ascii="宋体"/>
                <w:sz w:val="21"/>
                <w:szCs w:val="21"/>
              </w:rPr>
              <w:t>m/s</w:t>
            </w:r>
          </w:p>
        </w:tc>
        <w:tc>
          <w:tcPr>
            <w:tcW w:w="1848" w:type="dxa"/>
            <w:gridSpan w:val="3"/>
            <w:vMerge w:val="restart"/>
            <w:vAlign w:val="center"/>
          </w:tcPr>
          <w:p w:rsidR="00824E9E" w:rsidRDefault="00824E9E" w:rsidP="00FE2024">
            <w:pPr>
              <w:adjustRightInd w:val="0"/>
              <w:snapToGrid w:val="0"/>
              <w:spacing w:line="240" w:lineRule="auto"/>
              <w:ind w:left="0" w:right="0" w:firstLineChars="100" w:firstLine="210"/>
              <w:jc w:val="left"/>
              <w:rPr>
                <w:rFonts w:ascii="宋体"/>
                <w:sz w:val="21"/>
                <w:szCs w:val="21"/>
              </w:rPr>
            </w:pPr>
            <w:r>
              <w:rPr>
                <w:rFonts w:ascii="宋体" w:hint="eastAsia"/>
                <w:sz w:val="21"/>
                <w:szCs w:val="21"/>
              </w:rPr>
              <w:t>平均启动风速</w:t>
            </w:r>
          </w:p>
          <w:p w:rsidR="00824E9E" w:rsidRDefault="00824E9E" w:rsidP="00FE2024">
            <w:pPr>
              <w:adjustRightInd w:val="0"/>
              <w:snapToGrid w:val="0"/>
              <w:spacing w:line="240" w:lineRule="auto"/>
              <w:ind w:left="0" w:right="0" w:firstLineChars="300" w:firstLine="630"/>
              <w:jc w:val="left"/>
              <w:rPr>
                <w:rFonts w:ascii="宋体"/>
                <w:sz w:val="21"/>
                <w:szCs w:val="21"/>
              </w:rPr>
            </w:pPr>
            <w:r>
              <w:rPr>
                <w:rFonts w:ascii="宋体"/>
                <w:sz w:val="21"/>
                <w:szCs w:val="21"/>
              </w:rPr>
              <w:t>m/s</w:t>
            </w:r>
          </w:p>
        </w:tc>
      </w:tr>
      <w:tr w:rsidR="00824E9E" w:rsidTr="00A26734">
        <w:trPr>
          <w:trHeight w:val="346"/>
        </w:trPr>
        <w:tc>
          <w:tcPr>
            <w:tcW w:w="1658" w:type="dxa"/>
            <w:gridSpan w:val="3"/>
            <w:vMerge/>
            <w:vAlign w:val="center"/>
          </w:tcPr>
          <w:p w:rsidR="00824E9E" w:rsidRDefault="00824E9E" w:rsidP="00955F9E">
            <w:pPr>
              <w:adjustRightInd w:val="0"/>
              <w:snapToGrid w:val="0"/>
              <w:spacing w:line="240" w:lineRule="auto"/>
              <w:ind w:left="0" w:right="0" w:firstLine="0"/>
              <w:jc w:val="center"/>
              <w:rPr>
                <w:rFonts w:ascii="宋体"/>
                <w:b/>
                <w:sz w:val="21"/>
                <w:szCs w:val="21"/>
              </w:rPr>
            </w:pPr>
          </w:p>
        </w:tc>
        <w:tc>
          <w:tcPr>
            <w:tcW w:w="1139" w:type="dxa"/>
            <w:gridSpan w:val="5"/>
            <w:vMerge/>
            <w:vAlign w:val="center"/>
          </w:tcPr>
          <w:p w:rsidR="00824E9E" w:rsidRDefault="00824E9E" w:rsidP="00955F9E">
            <w:pPr>
              <w:adjustRightInd w:val="0"/>
              <w:snapToGrid w:val="0"/>
              <w:spacing w:line="240" w:lineRule="auto"/>
              <w:ind w:left="0" w:right="0" w:firstLine="0"/>
              <w:rPr>
                <w:rFonts w:ascii="宋体"/>
                <w:b/>
                <w:sz w:val="21"/>
                <w:szCs w:val="21"/>
              </w:rPr>
            </w:pPr>
          </w:p>
        </w:tc>
        <w:tc>
          <w:tcPr>
            <w:tcW w:w="1273" w:type="dxa"/>
            <w:gridSpan w:val="3"/>
            <w:vAlign w:val="center"/>
          </w:tcPr>
          <w:p w:rsidR="00824E9E" w:rsidRDefault="00824E9E" w:rsidP="00955F9E">
            <w:pPr>
              <w:adjustRightInd w:val="0"/>
              <w:snapToGrid w:val="0"/>
              <w:spacing w:line="240" w:lineRule="auto"/>
              <w:ind w:left="0" w:right="0" w:firstLine="0"/>
              <w:jc w:val="center"/>
              <w:rPr>
                <w:rFonts w:ascii="宋体"/>
                <w:sz w:val="21"/>
                <w:szCs w:val="21"/>
              </w:rPr>
            </w:pPr>
            <w:r>
              <w:rPr>
                <w:rFonts w:ascii="宋体" w:hint="eastAsia"/>
                <w:sz w:val="21"/>
                <w:szCs w:val="21"/>
              </w:rPr>
              <w:t>温度</w:t>
            </w:r>
          </w:p>
          <w:p w:rsidR="00824E9E" w:rsidRDefault="00824E9E" w:rsidP="00955F9E">
            <w:pPr>
              <w:adjustRightInd w:val="0"/>
              <w:snapToGrid w:val="0"/>
              <w:spacing w:line="240" w:lineRule="auto"/>
              <w:ind w:left="0" w:right="0" w:firstLine="0"/>
              <w:jc w:val="center"/>
              <w:rPr>
                <w:rFonts w:ascii="宋体"/>
                <w:sz w:val="21"/>
                <w:szCs w:val="21"/>
              </w:rPr>
            </w:pPr>
            <w:r>
              <w:rPr>
                <w:rFonts w:ascii="宋体" w:hint="eastAsia"/>
                <w:sz w:val="21"/>
                <w:szCs w:val="21"/>
              </w:rPr>
              <w:t>℃</w:t>
            </w:r>
          </w:p>
        </w:tc>
        <w:tc>
          <w:tcPr>
            <w:tcW w:w="1417" w:type="dxa"/>
            <w:gridSpan w:val="4"/>
            <w:vAlign w:val="center"/>
          </w:tcPr>
          <w:p w:rsidR="00824E9E" w:rsidRDefault="00824E9E" w:rsidP="00955F9E">
            <w:pPr>
              <w:adjustRightInd w:val="0"/>
              <w:snapToGrid w:val="0"/>
              <w:spacing w:line="240" w:lineRule="auto"/>
              <w:ind w:left="0" w:right="0" w:firstLine="0"/>
              <w:jc w:val="center"/>
              <w:rPr>
                <w:rFonts w:ascii="宋体"/>
                <w:sz w:val="21"/>
                <w:szCs w:val="21"/>
              </w:rPr>
            </w:pPr>
            <w:r>
              <w:rPr>
                <w:rFonts w:ascii="宋体" w:hint="eastAsia"/>
                <w:sz w:val="21"/>
                <w:szCs w:val="21"/>
              </w:rPr>
              <w:t>湿度</w:t>
            </w:r>
          </w:p>
          <w:p w:rsidR="00824E9E" w:rsidRDefault="00824E9E" w:rsidP="00955F9E">
            <w:pPr>
              <w:adjustRightInd w:val="0"/>
              <w:snapToGrid w:val="0"/>
              <w:spacing w:line="240" w:lineRule="auto"/>
              <w:ind w:left="0" w:right="0" w:firstLine="0"/>
              <w:jc w:val="center"/>
              <w:rPr>
                <w:rFonts w:ascii="宋体"/>
                <w:b/>
                <w:sz w:val="21"/>
                <w:szCs w:val="21"/>
              </w:rPr>
            </w:pPr>
            <w:r>
              <w:rPr>
                <w:rFonts w:ascii="宋体"/>
                <w:sz w:val="21"/>
                <w:szCs w:val="21"/>
              </w:rPr>
              <w:t>%RH</w:t>
            </w:r>
          </w:p>
        </w:tc>
        <w:tc>
          <w:tcPr>
            <w:tcW w:w="1418" w:type="dxa"/>
            <w:gridSpan w:val="5"/>
            <w:vAlign w:val="center"/>
          </w:tcPr>
          <w:p w:rsidR="00824E9E" w:rsidRDefault="00824E9E" w:rsidP="00955F9E">
            <w:pPr>
              <w:adjustRightInd w:val="0"/>
              <w:snapToGrid w:val="0"/>
              <w:spacing w:line="240" w:lineRule="auto"/>
              <w:ind w:left="0" w:right="0" w:firstLine="0"/>
              <w:jc w:val="center"/>
              <w:rPr>
                <w:rFonts w:ascii="宋体"/>
                <w:sz w:val="21"/>
                <w:szCs w:val="21"/>
              </w:rPr>
            </w:pPr>
            <w:r>
              <w:rPr>
                <w:rFonts w:ascii="宋体" w:hint="eastAsia"/>
                <w:sz w:val="21"/>
                <w:szCs w:val="21"/>
              </w:rPr>
              <w:t>气压</w:t>
            </w:r>
          </w:p>
          <w:p w:rsidR="00824E9E" w:rsidRDefault="00824E9E" w:rsidP="00955F9E">
            <w:pPr>
              <w:adjustRightInd w:val="0"/>
              <w:snapToGrid w:val="0"/>
              <w:spacing w:line="240" w:lineRule="auto"/>
              <w:ind w:leftChars="200" w:left="570" w:right="0" w:hangingChars="5" w:hanging="10"/>
              <w:rPr>
                <w:rFonts w:ascii="宋体"/>
                <w:b/>
                <w:sz w:val="21"/>
                <w:szCs w:val="21"/>
              </w:rPr>
            </w:pPr>
            <w:proofErr w:type="spellStart"/>
            <w:r>
              <w:rPr>
                <w:rFonts w:ascii="宋体"/>
                <w:sz w:val="21"/>
                <w:szCs w:val="21"/>
              </w:rPr>
              <w:t>hPa</w:t>
            </w:r>
            <w:proofErr w:type="spellEnd"/>
          </w:p>
        </w:tc>
        <w:tc>
          <w:tcPr>
            <w:tcW w:w="1278" w:type="dxa"/>
            <w:gridSpan w:val="4"/>
            <w:vMerge/>
            <w:vAlign w:val="center"/>
          </w:tcPr>
          <w:p w:rsidR="00824E9E" w:rsidRDefault="00824E9E" w:rsidP="00955F9E">
            <w:pPr>
              <w:adjustRightInd w:val="0"/>
              <w:snapToGrid w:val="0"/>
              <w:spacing w:line="240" w:lineRule="auto"/>
              <w:ind w:left="0" w:right="0" w:firstLine="0"/>
              <w:rPr>
                <w:rFonts w:ascii="宋体"/>
                <w:b/>
                <w:sz w:val="21"/>
                <w:szCs w:val="21"/>
              </w:rPr>
            </w:pPr>
          </w:p>
        </w:tc>
        <w:tc>
          <w:tcPr>
            <w:tcW w:w="1848" w:type="dxa"/>
            <w:gridSpan w:val="3"/>
            <w:vMerge/>
            <w:vAlign w:val="center"/>
          </w:tcPr>
          <w:p w:rsidR="00824E9E" w:rsidRDefault="00824E9E" w:rsidP="00955F9E">
            <w:pPr>
              <w:adjustRightInd w:val="0"/>
              <w:snapToGrid w:val="0"/>
              <w:spacing w:line="240" w:lineRule="auto"/>
              <w:ind w:left="0" w:right="0" w:firstLine="0"/>
              <w:rPr>
                <w:rFonts w:ascii="宋体"/>
                <w:b/>
                <w:sz w:val="21"/>
                <w:szCs w:val="21"/>
              </w:rPr>
            </w:pPr>
          </w:p>
        </w:tc>
      </w:tr>
      <w:tr w:rsidR="00824E9E" w:rsidTr="00A26734">
        <w:trPr>
          <w:trHeight w:val="402"/>
        </w:trPr>
        <w:tc>
          <w:tcPr>
            <w:tcW w:w="1658" w:type="dxa"/>
            <w:gridSpan w:val="3"/>
            <w:vAlign w:val="center"/>
          </w:tcPr>
          <w:p w:rsidR="00824E9E" w:rsidRDefault="00FE2024" w:rsidP="00955F9E">
            <w:pPr>
              <w:adjustRightInd w:val="0"/>
              <w:snapToGrid w:val="0"/>
              <w:spacing w:line="240" w:lineRule="auto"/>
              <w:ind w:left="0" w:right="0" w:firstLine="0"/>
              <w:jc w:val="center"/>
              <w:rPr>
                <w:rFonts w:ascii="宋体"/>
                <w:b/>
                <w:sz w:val="21"/>
                <w:szCs w:val="21"/>
              </w:rPr>
            </w:pPr>
            <w:r>
              <w:rPr>
                <w:rFonts w:ascii="宋体" w:cs="宋体" w:hint="eastAsia"/>
                <w:sz w:val="21"/>
                <w:szCs w:val="21"/>
              </w:rPr>
              <w:t>1</w:t>
            </w:r>
          </w:p>
        </w:tc>
        <w:tc>
          <w:tcPr>
            <w:tcW w:w="1139" w:type="dxa"/>
            <w:gridSpan w:val="5"/>
            <w:vAlign w:val="center"/>
          </w:tcPr>
          <w:p w:rsidR="00824E9E" w:rsidRDefault="00824E9E" w:rsidP="00955F9E">
            <w:pPr>
              <w:adjustRightInd w:val="0"/>
              <w:snapToGrid w:val="0"/>
              <w:spacing w:line="240" w:lineRule="auto"/>
              <w:ind w:left="0" w:right="0" w:firstLine="0"/>
              <w:jc w:val="center"/>
              <w:rPr>
                <w:rFonts w:ascii="宋体" w:cs="宋体"/>
                <w:sz w:val="21"/>
                <w:szCs w:val="21"/>
              </w:rPr>
            </w:pPr>
          </w:p>
        </w:tc>
        <w:tc>
          <w:tcPr>
            <w:tcW w:w="1273" w:type="dxa"/>
            <w:gridSpan w:val="3"/>
            <w:vAlign w:val="center"/>
          </w:tcPr>
          <w:p w:rsidR="00824E9E" w:rsidRDefault="00824E9E" w:rsidP="00955F9E">
            <w:pPr>
              <w:adjustRightInd w:val="0"/>
              <w:snapToGrid w:val="0"/>
              <w:spacing w:line="240" w:lineRule="auto"/>
              <w:ind w:left="0" w:right="0" w:firstLine="0"/>
              <w:rPr>
                <w:rFonts w:ascii="宋体" w:cs="宋体"/>
                <w:sz w:val="21"/>
                <w:szCs w:val="21"/>
              </w:rPr>
            </w:pPr>
          </w:p>
        </w:tc>
        <w:tc>
          <w:tcPr>
            <w:tcW w:w="1417" w:type="dxa"/>
            <w:gridSpan w:val="4"/>
            <w:vAlign w:val="center"/>
          </w:tcPr>
          <w:p w:rsidR="00824E9E" w:rsidRDefault="00824E9E" w:rsidP="00955F9E">
            <w:pPr>
              <w:adjustRightInd w:val="0"/>
              <w:snapToGrid w:val="0"/>
              <w:spacing w:line="240" w:lineRule="auto"/>
              <w:ind w:left="0" w:right="0" w:firstLine="0"/>
              <w:rPr>
                <w:rFonts w:ascii="宋体"/>
                <w:b/>
                <w:sz w:val="21"/>
                <w:szCs w:val="21"/>
              </w:rPr>
            </w:pPr>
          </w:p>
        </w:tc>
        <w:tc>
          <w:tcPr>
            <w:tcW w:w="1418" w:type="dxa"/>
            <w:gridSpan w:val="5"/>
            <w:vAlign w:val="center"/>
          </w:tcPr>
          <w:p w:rsidR="00824E9E" w:rsidRDefault="00824E9E" w:rsidP="00955F9E">
            <w:pPr>
              <w:adjustRightInd w:val="0"/>
              <w:snapToGrid w:val="0"/>
              <w:spacing w:line="240" w:lineRule="auto"/>
              <w:ind w:left="0" w:right="0" w:firstLine="0"/>
              <w:jc w:val="center"/>
              <w:rPr>
                <w:rFonts w:ascii="宋体" w:cs="宋体"/>
                <w:sz w:val="21"/>
                <w:szCs w:val="21"/>
              </w:rPr>
            </w:pPr>
          </w:p>
        </w:tc>
        <w:tc>
          <w:tcPr>
            <w:tcW w:w="1278" w:type="dxa"/>
            <w:gridSpan w:val="4"/>
            <w:vAlign w:val="center"/>
          </w:tcPr>
          <w:p w:rsidR="00824E9E" w:rsidRDefault="00824E9E" w:rsidP="00955F9E">
            <w:pPr>
              <w:adjustRightInd w:val="0"/>
              <w:snapToGrid w:val="0"/>
              <w:spacing w:line="240" w:lineRule="auto"/>
              <w:ind w:left="0" w:right="0" w:firstLine="0"/>
              <w:rPr>
                <w:rFonts w:ascii="宋体"/>
                <w:b/>
                <w:sz w:val="21"/>
                <w:szCs w:val="21"/>
              </w:rPr>
            </w:pPr>
          </w:p>
        </w:tc>
        <w:tc>
          <w:tcPr>
            <w:tcW w:w="1848" w:type="dxa"/>
            <w:gridSpan w:val="3"/>
            <w:vMerge w:val="restart"/>
            <w:vAlign w:val="center"/>
          </w:tcPr>
          <w:p w:rsidR="00824E9E" w:rsidRDefault="00824E9E" w:rsidP="00955F9E">
            <w:pPr>
              <w:adjustRightInd w:val="0"/>
              <w:snapToGrid w:val="0"/>
              <w:spacing w:line="240" w:lineRule="auto"/>
              <w:ind w:left="0" w:right="0" w:firstLine="0"/>
              <w:rPr>
                <w:rFonts w:ascii="宋体"/>
                <w:b/>
                <w:sz w:val="21"/>
                <w:szCs w:val="21"/>
              </w:rPr>
            </w:pPr>
          </w:p>
        </w:tc>
      </w:tr>
      <w:tr w:rsidR="00824E9E" w:rsidTr="00A26734">
        <w:trPr>
          <w:trHeight w:val="402"/>
        </w:trPr>
        <w:tc>
          <w:tcPr>
            <w:tcW w:w="1658" w:type="dxa"/>
            <w:gridSpan w:val="3"/>
            <w:vAlign w:val="center"/>
          </w:tcPr>
          <w:p w:rsidR="00824E9E" w:rsidRDefault="00FE2024" w:rsidP="00955F9E">
            <w:pPr>
              <w:adjustRightInd w:val="0"/>
              <w:snapToGrid w:val="0"/>
              <w:spacing w:line="240" w:lineRule="auto"/>
              <w:ind w:left="0" w:right="0" w:firstLine="0"/>
              <w:jc w:val="center"/>
              <w:rPr>
                <w:rFonts w:ascii="宋体" w:cs="宋体"/>
                <w:sz w:val="21"/>
                <w:szCs w:val="21"/>
              </w:rPr>
            </w:pPr>
            <w:r>
              <w:rPr>
                <w:rFonts w:ascii="宋体" w:cs="宋体" w:hint="eastAsia"/>
                <w:sz w:val="21"/>
                <w:szCs w:val="21"/>
              </w:rPr>
              <w:t>2</w:t>
            </w:r>
          </w:p>
        </w:tc>
        <w:tc>
          <w:tcPr>
            <w:tcW w:w="1139" w:type="dxa"/>
            <w:gridSpan w:val="5"/>
            <w:vAlign w:val="center"/>
          </w:tcPr>
          <w:p w:rsidR="00824E9E" w:rsidRDefault="00824E9E" w:rsidP="00955F9E">
            <w:pPr>
              <w:adjustRightInd w:val="0"/>
              <w:snapToGrid w:val="0"/>
              <w:spacing w:line="240" w:lineRule="auto"/>
              <w:ind w:left="0" w:right="0" w:firstLine="0"/>
              <w:jc w:val="center"/>
              <w:rPr>
                <w:rFonts w:ascii="宋体" w:cs="宋体"/>
                <w:sz w:val="21"/>
                <w:szCs w:val="21"/>
              </w:rPr>
            </w:pPr>
          </w:p>
        </w:tc>
        <w:tc>
          <w:tcPr>
            <w:tcW w:w="1273" w:type="dxa"/>
            <w:gridSpan w:val="3"/>
            <w:vAlign w:val="center"/>
          </w:tcPr>
          <w:p w:rsidR="00824E9E" w:rsidRDefault="00824E9E" w:rsidP="00955F9E">
            <w:pPr>
              <w:adjustRightInd w:val="0"/>
              <w:snapToGrid w:val="0"/>
              <w:spacing w:line="240" w:lineRule="auto"/>
              <w:ind w:left="0" w:right="0" w:firstLine="0"/>
              <w:rPr>
                <w:rFonts w:ascii="宋体" w:cs="宋体"/>
                <w:sz w:val="21"/>
                <w:szCs w:val="21"/>
              </w:rPr>
            </w:pPr>
          </w:p>
        </w:tc>
        <w:tc>
          <w:tcPr>
            <w:tcW w:w="1417" w:type="dxa"/>
            <w:gridSpan w:val="4"/>
            <w:vAlign w:val="center"/>
          </w:tcPr>
          <w:p w:rsidR="00824E9E" w:rsidRDefault="00824E9E" w:rsidP="00955F9E">
            <w:pPr>
              <w:adjustRightInd w:val="0"/>
              <w:snapToGrid w:val="0"/>
              <w:spacing w:line="240" w:lineRule="auto"/>
              <w:ind w:left="0" w:right="0" w:firstLine="0"/>
              <w:rPr>
                <w:rFonts w:ascii="宋体"/>
                <w:b/>
                <w:sz w:val="21"/>
                <w:szCs w:val="21"/>
              </w:rPr>
            </w:pPr>
          </w:p>
        </w:tc>
        <w:tc>
          <w:tcPr>
            <w:tcW w:w="1418" w:type="dxa"/>
            <w:gridSpan w:val="5"/>
            <w:vAlign w:val="center"/>
          </w:tcPr>
          <w:p w:rsidR="00824E9E" w:rsidRDefault="00824E9E" w:rsidP="00955F9E">
            <w:pPr>
              <w:adjustRightInd w:val="0"/>
              <w:snapToGrid w:val="0"/>
              <w:spacing w:line="240" w:lineRule="auto"/>
              <w:ind w:left="0" w:right="0" w:firstLine="0"/>
              <w:jc w:val="center"/>
              <w:rPr>
                <w:rFonts w:ascii="宋体" w:cs="宋体"/>
                <w:sz w:val="21"/>
                <w:szCs w:val="21"/>
              </w:rPr>
            </w:pPr>
          </w:p>
        </w:tc>
        <w:tc>
          <w:tcPr>
            <w:tcW w:w="1278" w:type="dxa"/>
            <w:gridSpan w:val="4"/>
            <w:vAlign w:val="center"/>
          </w:tcPr>
          <w:p w:rsidR="00824E9E" w:rsidRDefault="00824E9E" w:rsidP="00955F9E">
            <w:pPr>
              <w:adjustRightInd w:val="0"/>
              <w:snapToGrid w:val="0"/>
              <w:spacing w:line="240" w:lineRule="auto"/>
              <w:ind w:left="0" w:right="0" w:firstLine="0"/>
              <w:rPr>
                <w:rFonts w:ascii="宋体"/>
                <w:b/>
                <w:sz w:val="21"/>
                <w:szCs w:val="21"/>
              </w:rPr>
            </w:pPr>
          </w:p>
        </w:tc>
        <w:tc>
          <w:tcPr>
            <w:tcW w:w="1848" w:type="dxa"/>
            <w:gridSpan w:val="3"/>
            <w:vMerge/>
            <w:vAlign w:val="center"/>
          </w:tcPr>
          <w:p w:rsidR="00824E9E" w:rsidRDefault="00824E9E" w:rsidP="00955F9E">
            <w:pPr>
              <w:adjustRightInd w:val="0"/>
              <w:snapToGrid w:val="0"/>
              <w:spacing w:line="240" w:lineRule="auto"/>
              <w:ind w:left="0" w:right="0" w:firstLine="0"/>
              <w:rPr>
                <w:rFonts w:ascii="宋体"/>
                <w:b/>
                <w:sz w:val="21"/>
                <w:szCs w:val="21"/>
              </w:rPr>
            </w:pPr>
          </w:p>
        </w:tc>
      </w:tr>
      <w:tr w:rsidR="00824E9E" w:rsidTr="00A26734">
        <w:trPr>
          <w:trHeight w:val="402"/>
        </w:trPr>
        <w:tc>
          <w:tcPr>
            <w:tcW w:w="1658" w:type="dxa"/>
            <w:gridSpan w:val="3"/>
            <w:vAlign w:val="center"/>
          </w:tcPr>
          <w:p w:rsidR="00824E9E" w:rsidRDefault="00FE2024" w:rsidP="00955F9E">
            <w:pPr>
              <w:adjustRightInd w:val="0"/>
              <w:snapToGrid w:val="0"/>
              <w:spacing w:line="240" w:lineRule="auto"/>
              <w:ind w:left="0" w:right="0" w:firstLine="0"/>
              <w:jc w:val="center"/>
              <w:rPr>
                <w:rFonts w:ascii="宋体" w:cs="宋体"/>
                <w:sz w:val="21"/>
                <w:szCs w:val="21"/>
              </w:rPr>
            </w:pPr>
            <w:r>
              <w:rPr>
                <w:rFonts w:ascii="宋体" w:cs="宋体" w:hint="eastAsia"/>
                <w:sz w:val="21"/>
                <w:szCs w:val="21"/>
              </w:rPr>
              <w:t>3</w:t>
            </w:r>
          </w:p>
        </w:tc>
        <w:tc>
          <w:tcPr>
            <w:tcW w:w="1139" w:type="dxa"/>
            <w:gridSpan w:val="5"/>
            <w:vAlign w:val="center"/>
          </w:tcPr>
          <w:p w:rsidR="00824E9E" w:rsidRDefault="00824E9E" w:rsidP="00955F9E">
            <w:pPr>
              <w:adjustRightInd w:val="0"/>
              <w:snapToGrid w:val="0"/>
              <w:spacing w:line="240" w:lineRule="auto"/>
              <w:ind w:left="0" w:right="0" w:firstLine="0"/>
              <w:jc w:val="center"/>
              <w:rPr>
                <w:rFonts w:ascii="宋体" w:cs="宋体"/>
                <w:sz w:val="21"/>
                <w:szCs w:val="21"/>
              </w:rPr>
            </w:pPr>
          </w:p>
        </w:tc>
        <w:tc>
          <w:tcPr>
            <w:tcW w:w="1273" w:type="dxa"/>
            <w:gridSpan w:val="3"/>
            <w:vAlign w:val="center"/>
          </w:tcPr>
          <w:p w:rsidR="00824E9E" w:rsidRDefault="00824E9E" w:rsidP="00955F9E">
            <w:pPr>
              <w:adjustRightInd w:val="0"/>
              <w:snapToGrid w:val="0"/>
              <w:spacing w:line="240" w:lineRule="auto"/>
              <w:ind w:left="0" w:right="0" w:firstLine="0"/>
              <w:rPr>
                <w:rFonts w:ascii="宋体" w:cs="宋体"/>
                <w:sz w:val="21"/>
                <w:szCs w:val="21"/>
              </w:rPr>
            </w:pPr>
          </w:p>
        </w:tc>
        <w:tc>
          <w:tcPr>
            <w:tcW w:w="1417" w:type="dxa"/>
            <w:gridSpan w:val="4"/>
            <w:vAlign w:val="center"/>
          </w:tcPr>
          <w:p w:rsidR="00824E9E" w:rsidRDefault="00824E9E" w:rsidP="00955F9E">
            <w:pPr>
              <w:adjustRightInd w:val="0"/>
              <w:snapToGrid w:val="0"/>
              <w:spacing w:line="240" w:lineRule="auto"/>
              <w:ind w:left="0" w:right="0" w:firstLine="0"/>
              <w:rPr>
                <w:rFonts w:ascii="宋体"/>
                <w:b/>
                <w:sz w:val="21"/>
                <w:szCs w:val="21"/>
              </w:rPr>
            </w:pPr>
          </w:p>
        </w:tc>
        <w:tc>
          <w:tcPr>
            <w:tcW w:w="1418" w:type="dxa"/>
            <w:gridSpan w:val="5"/>
            <w:vAlign w:val="center"/>
          </w:tcPr>
          <w:p w:rsidR="00824E9E" w:rsidRDefault="00824E9E" w:rsidP="00955F9E">
            <w:pPr>
              <w:adjustRightInd w:val="0"/>
              <w:snapToGrid w:val="0"/>
              <w:spacing w:line="240" w:lineRule="auto"/>
              <w:ind w:left="0" w:right="0" w:firstLine="0"/>
              <w:jc w:val="center"/>
              <w:rPr>
                <w:rFonts w:ascii="宋体" w:cs="宋体"/>
                <w:sz w:val="21"/>
                <w:szCs w:val="21"/>
              </w:rPr>
            </w:pPr>
          </w:p>
        </w:tc>
        <w:tc>
          <w:tcPr>
            <w:tcW w:w="1278" w:type="dxa"/>
            <w:gridSpan w:val="4"/>
            <w:vAlign w:val="center"/>
          </w:tcPr>
          <w:p w:rsidR="00824E9E" w:rsidRDefault="00824E9E" w:rsidP="00955F9E">
            <w:pPr>
              <w:adjustRightInd w:val="0"/>
              <w:snapToGrid w:val="0"/>
              <w:spacing w:line="240" w:lineRule="auto"/>
              <w:ind w:left="0" w:right="0" w:firstLine="0"/>
              <w:rPr>
                <w:rFonts w:ascii="宋体"/>
                <w:b/>
                <w:sz w:val="21"/>
                <w:szCs w:val="21"/>
              </w:rPr>
            </w:pPr>
          </w:p>
        </w:tc>
        <w:tc>
          <w:tcPr>
            <w:tcW w:w="1848" w:type="dxa"/>
            <w:gridSpan w:val="3"/>
            <w:vMerge/>
            <w:vAlign w:val="center"/>
          </w:tcPr>
          <w:p w:rsidR="00824E9E" w:rsidRDefault="00824E9E" w:rsidP="00955F9E">
            <w:pPr>
              <w:adjustRightInd w:val="0"/>
              <w:snapToGrid w:val="0"/>
              <w:spacing w:line="240" w:lineRule="auto"/>
              <w:ind w:left="0" w:right="0" w:firstLine="0"/>
              <w:rPr>
                <w:rFonts w:ascii="宋体"/>
                <w:b/>
                <w:sz w:val="21"/>
                <w:szCs w:val="21"/>
              </w:rPr>
            </w:pPr>
          </w:p>
        </w:tc>
      </w:tr>
      <w:tr w:rsidR="00824E9E" w:rsidTr="0005087E">
        <w:trPr>
          <w:trHeight w:val="346"/>
        </w:trPr>
        <w:tc>
          <w:tcPr>
            <w:tcW w:w="10031" w:type="dxa"/>
            <w:gridSpan w:val="27"/>
          </w:tcPr>
          <w:p w:rsidR="00824E9E" w:rsidRDefault="00824E9E" w:rsidP="00955F9E">
            <w:pPr>
              <w:adjustRightInd w:val="0"/>
              <w:snapToGrid w:val="0"/>
              <w:spacing w:line="240" w:lineRule="auto"/>
              <w:ind w:left="0" w:right="0" w:firstLine="0"/>
              <w:rPr>
                <w:rFonts w:ascii="宋体"/>
                <w:sz w:val="21"/>
                <w:szCs w:val="21"/>
              </w:rPr>
            </w:pPr>
            <w:r>
              <w:rPr>
                <w:rFonts w:ascii="宋体" w:hint="eastAsia"/>
                <w:b/>
                <w:sz w:val="21"/>
                <w:szCs w:val="21"/>
              </w:rPr>
              <w:t>三、测量误差校准</w:t>
            </w:r>
          </w:p>
        </w:tc>
      </w:tr>
      <w:tr w:rsidR="0005087E" w:rsidTr="00A26734">
        <w:trPr>
          <w:trHeight w:val="338"/>
        </w:trPr>
        <w:tc>
          <w:tcPr>
            <w:tcW w:w="533" w:type="dxa"/>
            <w:vMerge w:val="restart"/>
          </w:tcPr>
          <w:p w:rsidR="0005087E" w:rsidRPr="00FE2024" w:rsidRDefault="0005087E" w:rsidP="00A14514">
            <w:pPr>
              <w:adjustRightInd w:val="0"/>
              <w:snapToGrid w:val="0"/>
              <w:spacing w:line="240" w:lineRule="auto"/>
              <w:ind w:left="0" w:right="0" w:firstLine="0"/>
              <w:jc w:val="center"/>
              <w:rPr>
                <w:rFonts w:ascii="宋体"/>
                <w:sz w:val="21"/>
                <w:szCs w:val="21"/>
              </w:rPr>
            </w:pPr>
            <w:r w:rsidRPr="00FE2024">
              <w:rPr>
                <w:rFonts w:ascii="宋体" w:hint="eastAsia"/>
                <w:sz w:val="21"/>
                <w:szCs w:val="21"/>
              </w:rPr>
              <w:t>校准点</w:t>
            </w:r>
          </w:p>
        </w:tc>
        <w:tc>
          <w:tcPr>
            <w:tcW w:w="2838" w:type="dxa"/>
            <w:gridSpan w:val="8"/>
          </w:tcPr>
          <w:p w:rsidR="0005087E" w:rsidRPr="00FE2024" w:rsidRDefault="0073442C" w:rsidP="008C043B">
            <w:pPr>
              <w:adjustRightInd w:val="0"/>
              <w:snapToGrid w:val="0"/>
              <w:spacing w:line="240" w:lineRule="auto"/>
              <w:ind w:left="0" w:right="0" w:firstLineChars="300" w:firstLine="630"/>
              <w:rPr>
                <w:rFonts w:ascii="宋体"/>
                <w:sz w:val="21"/>
                <w:szCs w:val="21"/>
              </w:rPr>
            </w:pPr>
            <w:r>
              <w:rPr>
                <w:rFonts w:ascii="宋体" w:hint="eastAsia"/>
                <w:sz w:val="21"/>
                <w:szCs w:val="21"/>
              </w:rPr>
              <w:t>微差压计</w:t>
            </w:r>
            <w:r w:rsidR="0005087E">
              <w:rPr>
                <w:rFonts w:ascii="宋体" w:hint="eastAsia"/>
                <w:sz w:val="21"/>
                <w:szCs w:val="21"/>
              </w:rPr>
              <w:t>读数/</w:t>
            </w:r>
            <w:r w:rsidR="0005087E">
              <w:rPr>
                <w:rFonts w:ascii="宋体"/>
                <w:sz w:val="21"/>
                <w:szCs w:val="21"/>
              </w:rPr>
              <w:t>Pa</w:t>
            </w:r>
          </w:p>
        </w:tc>
        <w:tc>
          <w:tcPr>
            <w:tcW w:w="2551" w:type="dxa"/>
            <w:gridSpan w:val="8"/>
          </w:tcPr>
          <w:p w:rsidR="0005087E" w:rsidRPr="00FE2024"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试验段内</w:t>
            </w:r>
          </w:p>
        </w:tc>
        <w:tc>
          <w:tcPr>
            <w:tcW w:w="850" w:type="dxa"/>
            <w:gridSpan w:val="2"/>
            <w:vMerge w:val="restart"/>
          </w:tcPr>
          <w:p w:rsidR="0005087E" w:rsidRDefault="0005087E" w:rsidP="00A14514">
            <w:pPr>
              <w:adjustRightInd w:val="0"/>
              <w:snapToGrid w:val="0"/>
              <w:spacing w:line="240" w:lineRule="auto"/>
              <w:ind w:left="0" w:right="0" w:firstLine="0"/>
              <w:jc w:val="center"/>
              <w:rPr>
                <w:rFonts w:ascii="宋体"/>
                <w:sz w:val="21"/>
                <w:szCs w:val="21"/>
              </w:rPr>
            </w:pPr>
          </w:p>
          <w:p w:rsidR="0005087E"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标准</w:t>
            </w:r>
          </w:p>
          <w:p w:rsidR="0005087E"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风速</w:t>
            </w:r>
          </w:p>
          <w:p w:rsidR="0005087E" w:rsidRPr="00FE2024" w:rsidRDefault="0005087E" w:rsidP="00A14514">
            <w:pPr>
              <w:adjustRightInd w:val="0"/>
              <w:snapToGrid w:val="0"/>
              <w:spacing w:line="240" w:lineRule="auto"/>
              <w:ind w:left="0" w:right="0" w:firstLine="0"/>
              <w:jc w:val="center"/>
              <w:rPr>
                <w:rFonts w:ascii="宋体"/>
                <w:sz w:val="21"/>
                <w:szCs w:val="21"/>
              </w:rPr>
            </w:pPr>
            <w:r>
              <w:rPr>
                <w:rFonts w:ascii="宋体"/>
                <w:sz w:val="21"/>
                <w:szCs w:val="21"/>
              </w:rPr>
              <w:t>m/s</w:t>
            </w:r>
          </w:p>
        </w:tc>
        <w:tc>
          <w:tcPr>
            <w:tcW w:w="2409" w:type="dxa"/>
            <w:gridSpan w:val="7"/>
          </w:tcPr>
          <w:p w:rsidR="0005087E" w:rsidRDefault="0005087E" w:rsidP="00021BD9">
            <w:pPr>
              <w:adjustRightInd w:val="0"/>
              <w:snapToGrid w:val="0"/>
              <w:spacing w:line="240" w:lineRule="auto"/>
              <w:ind w:leftChars="203" w:left="999" w:right="0"/>
              <w:rPr>
                <w:rFonts w:ascii="宋体"/>
                <w:sz w:val="21"/>
                <w:szCs w:val="21"/>
              </w:rPr>
            </w:pPr>
            <w:r>
              <w:rPr>
                <w:rFonts w:ascii="宋体" w:hint="eastAsia"/>
                <w:sz w:val="21"/>
                <w:szCs w:val="21"/>
              </w:rPr>
              <w:t>传感器读数</w:t>
            </w:r>
          </w:p>
          <w:p w:rsidR="0005087E" w:rsidRDefault="0005087E" w:rsidP="00021BD9">
            <w:pPr>
              <w:adjustRightInd w:val="0"/>
              <w:snapToGrid w:val="0"/>
              <w:spacing w:line="240" w:lineRule="auto"/>
              <w:ind w:leftChars="200" w:left="560" w:right="0" w:firstLineChars="150" w:firstLine="315"/>
              <w:rPr>
                <w:rFonts w:ascii="宋体"/>
                <w:sz w:val="21"/>
                <w:szCs w:val="21"/>
              </w:rPr>
            </w:pPr>
            <w:r>
              <w:rPr>
                <w:rFonts w:ascii="宋体" w:hint="eastAsia"/>
                <w:sz w:val="21"/>
                <w:szCs w:val="21"/>
              </w:rPr>
              <w:t>m/s</w:t>
            </w:r>
          </w:p>
        </w:tc>
        <w:tc>
          <w:tcPr>
            <w:tcW w:w="850" w:type="dxa"/>
            <w:vMerge w:val="restart"/>
          </w:tcPr>
          <w:p w:rsidR="0005087E" w:rsidRDefault="0005087E" w:rsidP="0005087E">
            <w:pPr>
              <w:adjustRightInd w:val="0"/>
              <w:snapToGrid w:val="0"/>
              <w:spacing w:line="240" w:lineRule="auto"/>
              <w:ind w:left="430" w:right="0" w:hangingChars="205" w:hanging="430"/>
              <w:jc w:val="left"/>
              <w:rPr>
                <w:rFonts w:ascii="宋体"/>
                <w:sz w:val="21"/>
                <w:szCs w:val="21"/>
              </w:rPr>
            </w:pPr>
          </w:p>
          <w:p w:rsidR="0005087E" w:rsidRDefault="0005087E" w:rsidP="0005087E">
            <w:pPr>
              <w:adjustRightInd w:val="0"/>
              <w:snapToGrid w:val="0"/>
              <w:spacing w:line="240" w:lineRule="auto"/>
              <w:ind w:leftChars="50" w:left="465" w:right="0" w:hangingChars="155" w:hanging="325"/>
              <w:jc w:val="left"/>
              <w:rPr>
                <w:rFonts w:ascii="宋体"/>
                <w:sz w:val="21"/>
                <w:szCs w:val="21"/>
              </w:rPr>
            </w:pPr>
            <w:r>
              <w:rPr>
                <w:rFonts w:ascii="宋体" w:hint="eastAsia"/>
                <w:sz w:val="21"/>
                <w:szCs w:val="21"/>
              </w:rPr>
              <w:t>测量</w:t>
            </w:r>
          </w:p>
          <w:p w:rsidR="0005087E" w:rsidRDefault="0005087E" w:rsidP="0005087E">
            <w:pPr>
              <w:adjustRightInd w:val="0"/>
              <w:snapToGrid w:val="0"/>
              <w:spacing w:line="240" w:lineRule="auto"/>
              <w:ind w:leftChars="50" w:left="465" w:right="0" w:hangingChars="155" w:hanging="325"/>
              <w:jc w:val="left"/>
              <w:rPr>
                <w:rFonts w:ascii="宋体"/>
                <w:sz w:val="21"/>
                <w:szCs w:val="21"/>
              </w:rPr>
            </w:pPr>
            <w:r>
              <w:rPr>
                <w:rFonts w:ascii="宋体" w:hint="eastAsia"/>
                <w:sz w:val="21"/>
                <w:szCs w:val="21"/>
              </w:rPr>
              <w:t>误差</w:t>
            </w:r>
          </w:p>
          <w:p w:rsidR="0005087E" w:rsidRPr="00FE2024" w:rsidRDefault="0005087E" w:rsidP="0005087E">
            <w:pPr>
              <w:adjustRightInd w:val="0"/>
              <w:snapToGrid w:val="0"/>
              <w:spacing w:line="240" w:lineRule="auto"/>
              <w:ind w:leftChars="50" w:left="465" w:right="0" w:hangingChars="155" w:hanging="325"/>
              <w:jc w:val="left"/>
              <w:rPr>
                <w:rFonts w:ascii="宋体"/>
                <w:sz w:val="21"/>
                <w:szCs w:val="21"/>
              </w:rPr>
            </w:pPr>
            <w:r>
              <w:rPr>
                <w:rFonts w:ascii="宋体" w:hint="eastAsia"/>
                <w:sz w:val="21"/>
                <w:szCs w:val="21"/>
              </w:rPr>
              <w:t>m/s</w:t>
            </w:r>
          </w:p>
        </w:tc>
      </w:tr>
      <w:tr w:rsidR="0005087E" w:rsidTr="00A26734">
        <w:trPr>
          <w:trHeight w:val="779"/>
        </w:trPr>
        <w:tc>
          <w:tcPr>
            <w:tcW w:w="533" w:type="dxa"/>
            <w:vMerge/>
          </w:tcPr>
          <w:p w:rsidR="0005087E" w:rsidRPr="00FE2024" w:rsidRDefault="0005087E" w:rsidP="00A14514">
            <w:pPr>
              <w:adjustRightInd w:val="0"/>
              <w:snapToGrid w:val="0"/>
              <w:spacing w:line="240" w:lineRule="auto"/>
              <w:ind w:left="0" w:right="0" w:firstLine="0"/>
              <w:jc w:val="center"/>
              <w:rPr>
                <w:rFonts w:ascii="宋体"/>
                <w:sz w:val="21"/>
                <w:szCs w:val="21"/>
              </w:rPr>
            </w:pPr>
          </w:p>
        </w:tc>
        <w:tc>
          <w:tcPr>
            <w:tcW w:w="710" w:type="dxa"/>
          </w:tcPr>
          <w:p w:rsidR="0005087E" w:rsidRDefault="0005087E" w:rsidP="00A14514">
            <w:pPr>
              <w:adjustRightInd w:val="0"/>
              <w:snapToGrid w:val="0"/>
              <w:spacing w:line="240" w:lineRule="auto"/>
              <w:ind w:left="0" w:right="0" w:firstLine="0"/>
              <w:jc w:val="center"/>
              <w:rPr>
                <w:rFonts w:ascii="宋体"/>
                <w:sz w:val="21"/>
                <w:szCs w:val="21"/>
              </w:rPr>
            </w:pPr>
          </w:p>
          <w:p w:rsidR="0005087E" w:rsidRPr="00FE2024"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1</w:t>
            </w:r>
          </w:p>
        </w:tc>
        <w:tc>
          <w:tcPr>
            <w:tcW w:w="708" w:type="dxa"/>
            <w:gridSpan w:val="2"/>
          </w:tcPr>
          <w:p w:rsidR="0005087E" w:rsidRDefault="0005087E" w:rsidP="00A14514">
            <w:pPr>
              <w:adjustRightInd w:val="0"/>
              <w:snapToGrid w:val="0"/>
              <w:spacing w:line="240" w:lineRule="auto"/>
              <w:ind w:left="0" w:right="0" w:firstLine="0"/>
              <w:jc w:val="center"/>
              <w:rPr>
                <w:rFonts w:ascii="宋体"/>
                <w:sz w:val="21"/>
                <w:szCs w:val="21"/>
              </w:rPr>
            </w:pPr>
          </w:p>
          <w:p w:rsidR="0005087E" w:rsidRPr="00FE2024"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2</w:t>
            </w:r>
          </w:p>
        </w:tc>
        <w:tc>
          <w:tcPr>
            <w:tcW w:w="709" w:type="dxa"/>
            <w:gridSpan w:val="3"/>
          </w:tcPr>
          <w:p w:rsidR="0005087E" w:rsidRDefault="0005087E" w:rsidP="00A14514">
            <w:pPr>
              <w:adjustRightInd w:val="0"/>
              <w:snapToGrid w:val="0"/>
              <w:spacing w:line="240" w:lineRule="auto"/>
              <w:ind w:left="0" w:right="0" w:firstLine="0"/>
              <w:jc w:val="center"/>
              <w:rPr>
                <w:rFonts w:ascii="宋体"/>
                <w:sz w:val="21"/>
                <w:szCs w:val="21"/>
              </w:rPr>
            </w:pPr>
          </w:p>
          <w:p w:rsidR="0005087E" w:rsidRPr="00FE2024"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3</w:t>
            </w:r>
          </w:p>
        </w:tc>
        <w:tc>
          <w:tcPr>
            <w:tcW w:w="711" w:type="dxa"/>
            <w:gridSpan w:val="2"/>
          </w:tcPr>
          <w:p w:rsidR="0005087E" w:rsidRDefault="0005087E" w:rsidP="00A14514">
            <w:pPr>
              <w:adjustRightInd w:val="0"/>
              <w:snapToGrid w:val="0"/>
              <w:spacing w:line="240" w:lineRule="auto"/>
              <w:ind w:left="0" w:right="0" w:firstLine="0"/>
              <w:jc w:val="center"/>
              <w:rPr>
                <w:rFonts w:ascii="宋体"/>
                <w:sz w:val="21"/>
                <w:szCs w:val="21"/>
              </w:rPr>
            </w:pPr>
          </w:p>
          <w:p w:rsidR="0005087E" w:rsidRPr="00FE2024"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平均</w:t>
            </w:r>
          </w:p>
        </w:tc>
        <w:tc>
          <w:tcPr>
            <w:tcW w:w="851" w:type="dxa"/>
            <w:gridSpan w:val="3"/>
          </w:tcPr>
          <w:p w:rsidR="0005087E"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温度</w:t>
            </w:r>
          </w:p>
          <w:p w:rsidR="0005087E" w:rsidRPr="00FE2024"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w:t>
            </w:r>
          </w:p>
        </w:tc>
        <w:tc>
          <w:tcPr>
            <w:tcW w:w="850" w:type="dxa"/>
            <w:gridSpan w:val="2"/>
          </w:tcPr>
          <w:p w:rsidR="0005087E"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湿度</w:t>
            </w:r>
          </w:p>
          <w:p w:rsidR="0005087E" w:rsidRPr="00FE2024" w:rsidRDefault="0005087E" w:rsidP="00A14514">
            <w:pPr>
              <w:adjustRightInd w:val="0"/>
              <w:snapToGrid w:val="0"/>
              <w:spacing w:line="240" w:lineRule="auto"/>
              <w:ind w:left="0" w:right="0" w:firstLine="0"/>
              <w:jc w:val="center"/>
              <w:rPr>
                <w:rFonts w:ascii="宋体"/>
                <w:sz w:val="21"/>
                <w:szCs w:val="21"/>
              </w:rPr>
            </w:pPr>
            <w:r>
              <w:rPr>
                <w:rFonts w:ascii="宋体"/>
                <w:sz w:val="21"/>
                <w:szCs w:val="21"/>
              </w:rPr>
              <w:t>%RH</w:t>
            </w:r>
          </w:p>
        </w:tc>
        <w:tc>
          <w:tcPr>
            <w:tcW w:w="850" w:type="dxa"/>
            <w:gridSpan w:val="3"/>
          </w:tcPr>
          <w:p w:rsidR="0005087E"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气压</w:t>
            </w:r>
          </w:p>
          <w:p w:rsidR="0005087E" w:rsidRPr="00FE2024" w:rsidRDefault="0005087E" w:rsidP="00A14514">
            <w:pPr>
              <w:adjustRightInd w:val="0"/>
              <w:snapToGrid w:val="0"/>
              <w:spacing w:line="240" w:lineRule="auto"/>
              <w:ind w:left="0" w:right="0" w:firstLineChars="50" w:firstLine="105"/>
              <w:jc w:val="center"/>
              <w:rPr>
                <w:rFonts w:ascii="宋体"/>
                <w:sz w:val="21"/>
                <w:szCs w:val="21"/>
              </w:rPr>
            </w:pPr>
            <w:proofErr w:type="spellStart"/>
            <w:r>
              <w:rPr>
                <w:rFonts w:ascii="宋体"/>
                <w:sz w:val="21"/>
                <w:szCs w:val="21"/>
              </w:rPr>
              <w:t>hPa</w:t>
            </w:r>
            <w:proofErr w:type="spellEnd"/>
          </w:p>
        </w:tc>
        <w:tc>
          <w:tcPr>
            <w:tcW w:w="850" w:type="dxa"/>
            <w:gridSpan w:val="2"/>
            <w:vMerge/>
          </w:tcPr>
          <w:p w:rsidR="0005087E" w:rsidRPr="00FE2024" w:rsidRDefault="0005087E" w:rsidP="00A14514">
            <w:pPr>
              <w:adjustRightInd w:val="0"/>
              <w:snapToGrid w:val="0"/>
              <w:spacing w:line="240" w:lineRule="auto"/>
              <w:ind w:left="0" w:right="0" w:firstLine="0"/>
              <w:jc w:val="center"/>
              <w:rPr>
                <w:rFonts w:ascii="宋体"/>
                <w:sz w:val="21"/>
                <w:szCs w:val="21"/>
              </w:rPr>
            </w:pPr>
          </w:p>
        </w:tc>
        <w:tc>
          <w:tcPr>
            <w:tcW w:w="567" w:type="dxa"/>
            <w:gridSpan w:val="2"/>
          </w:tcPr>
          <w:p w:rsidR="0005087E" w:rsidRDefault="0005087E" w:rsidP="00A14514">
            <w:pPr>
              <w:adjustRightInd w:val="0"/>
              <w:snapToGrid w:val="0"/>
              <w:spacing w:line="240" w:lineRule="auto"/>
              <w:ind w:left="0" w:right="0" w:firstLine="0"/>
              <w:jc w:val="center"/>
              <w:rPr>
                <w:rFonts w:ascii="宋体"/>
                <w:sz w:val="21"/>
                <w:szCs w:val="21"/>
              </w:rPr>
            </w:pPr>
          </w:p>
          <w:p w:rsidR="0005087E" w:rsidRPr="00FE2024"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1</w:t>
            </w:r>
          </w:p>
        </w:tc>
        <w:tc>
          <w:tcPr>
            <w:tcW w:w="567" w:type="dxa"/>
          </w:tcPr>
          <w:p w:rsidR="0005087E" w:rsidRDefault="0005087E" w:rsidP="00A14514">
            <w:pPr>
              <w:adjustRightInd w:val="0"/>
              <w:snapToGrid w:val="0"/>
              <w:spacing w:line="240" w:lineRule="auto"/>
              <w:ind w:left="0" w:right="0" w:firstLine="0"/>
              <w:jc w:val="center"/>
              <w:rPr>
                <w:rFonts w:ascii="宋体"/>
                <w:sz w:val="21"/>
                <w:szCs w:val="21"/>
              </w:rPr>
            </w:pPr>
          </w:p>
          <w:p w:rsidR="0005087E" w:rsidRPr="00FE2024"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2</w:t>
            </w:r>
          </w:p>
        </w:tc>
        <w:tc>
          <w:tcPr>
            <w:tcW w:w="567" w:type="dxa"/>
            <w:gridSpan w:val="3"/>
          </w:tcPr>
          <w:p w:rsidR="0005087E" w:rsidRDefault="0005087E" w:rsidP="00A14514">
            <w:pPr>
              <w:adjustRightInd w:val="0"/>
              <w:snapToGrid w:val="0"/>
              <w:spacing w:line="240" w:lineRule="auto"/>
              <w:ind w:left="0" w:right="0" w:firstLine="0"/>
              <w:jc w:val="center"/>
              <w:rPr>
                <w:rFonts w:ascii="宋体"/>
                <w:sz w:val="21"/>
                <w:szCs w:val="21"/>
              </w:rPr>
            </w:pPr>
          </w:p>
          <w:p w:rsidR="0005087E" w:rsidRPr="00FE2024"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3</w:t>
            </w:r>
          </w:p>
        </w:tc>
        <w:tc>
          <w:tcPr>
            <w:tcW w:w="708" w:type="dxa"/>
          </w:tcPr>
          <w:p w:rsidR="0005087E" w:rsidRDefault="0005087E" w:rsidP="00A14514">
            <w:pPr>
              <w:adjustRightInd w:val="0"/>
              <w:snapToGrid w:val="0"/>
              <w:spacing w:line="240" w:lineRule="auto"/>
              <w:ind w:left="0" w:right="0" w:firstLine="0"/>
              <w:jc w:val="center"/>
              <w:rPr>
                <w:rFonts w:ascii="宋体"/>
                <w:sz w:val="21"/>
                <w:szCs w:val="21"/>
              </w:rPr>
            </w:pPr>
          </w:p>
          <w:p w:rsidR="0005087E" w:rsidRDefault="0005087E" w:rsidP="00A14514">
            <w:pPr>
              <w:adjustRightInd w:val="0"/>
              <w:snapToGrid w:val="0"/>
              <w:spacing w:line="240" w:lineRule="auto"/>
              <w:ind w:left="0" w:right="0" w:firstLine="0"/>
              <w:jc w:val="center"/>
              <w:rPr>
                <w:rFonts w:ascii="宋体"/>
                <w:sz w:val="21"/>
                <w:szCs w:val="21"/>
              </w:rPr>
            </w:pPr>
            <w:r>
              <w:rPr>
                <w:rFonts w:ascii="宋体" w:hint="eastAsia"/>
                <w:sz w:val="21"/>
                <w:szCs w:val="21"/>
              </w:rPr>
              <w:t>平均</w:t>
            </w:r>
          </w:p>
        </w:tc>
        <w:tc>
          <w:tcPr>
            <w:tcW w:w="850" w:type="dxa"/>
            <w:vMerge/>
          </w:tcPr>
          <w:p w:rsidR="0005087E" w:rsidRPr="00FE2024" w:rsidRDefault="0005087E" w:rsidP="00A14514">
            <w:pPr>
              <w:adjustRightInd w:val="0"/>
              <w:snapToGrid w:val="0"/>
              <w:spacing w:line="240" w:lineRule="auto"/>
              <w:ind w:left="0" w:right="0" w:firstLine="0"/>
              <w:jc w:val="center"/>
              <w:rPr>
                <w:rFonts w:ascii="宋体"/>
                <w:sz w:val="21"/>
                <w:szCs w:val="21"/>
              </w:rPr>
            </w:pPr>
          </w:p>
        </w:tc>
      </w:tr>
      <w:tr w:rsidR="0005087E" w:rsidTr="00A26734">
        <w:trPr>
          <w:trHeight w:val="346"/>
        </w:trPr>
        <w:tc>
          <w:tcPr>
            <w:tcW w:w="533" w:type="dxa"/>
          </w:tcPr>
          <w:p w:rsidR="0005087E" w:rsidRDefault="0005087E" w:rsidP="00955F9E">
            <w:pPr>
              <w:adjustRightInd w:val="0"/>
              <w:snapToGrid w:val="0"/>
              <w:spacing w:line="240" w:lineRule="auto"/>
              <w:ind w:left="0" w:right="0" w:firstLine="0"/>
              <w:rPr>
                <w:rFonts w:ascii="宋体"/>
                <w:b/>
                <w:sz w:val="21"/>
                <w:szCs w:val="21"/>
              </w:rPr>
            </w:pPr>
          </w:p>
        </w:tc>
        <w:tc>
          <w:tcPr>
            <w:tcW w:w="710" w:type="dxa"/>
          </w:tcPr>
          <w:p w:rsidR="0005087E" w:rsidRDefault="0005087E" w:rsidP="00955F9E">
            <w:pPr>
              <w:adjustRightInd w:val="0"/>
              <w:snapToGrid w:val="0"/>
              <w:spacing w:line="240" w:lineRule="auto"/>
              <w:ind w:left="0" w:right="0" w:firstLine="0"/>
              <w:rPr>
                <w:rFonts w:ascii="宋体"/>
                <w:b/>
                <w:sz w:val="21"/>
                <w:szCs w:val="21"/>
              </w:rPr>
            </w:pPr>
          </w:p>
        </w:tc>
        <w:tc>
          <w:tcPr>
            <w:tcW w:w="708"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709"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11"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1"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08" w:type="dxa"/>
          </w:tcPr>
          <w:p w:rsidR="0005087E" w:rsidRDefault="0005087E" w:rsidP="00955F9E">
            <w:pPr>
              <w:adjustRightInd w:val="0"/>
              <w:snapToGrid w:val="0"/>
              <w:spacing w:line="240" w:lineRule="auto"/>
              <w:ind w:left="0" w:right="0" w:firstLine="0"/>
              <w:rPr>
                <w:rFonts w:ascii="宋体"/>
                <w:b/>
                <w:sz w:val="21"/>
                <w:szCs w:val="21"/>
              </w:rPr>
            </w:pPr>
          </w:p>
        </w:tc>
        <w:tc>
          <w:tcPr>
            <w:tcW w:w="850" w:type="dxa"/>
          </w:tcPr>
          <w:p w:rsidR="0005087E" w:rsidRDefault="0005087E" w:rsidP="00955F9E">
            <w:pPr>
              <w:adjustRightInd w:val="0"/>
              <w:snapToGrid w:val="0"/>
              <w:spacing w:line="240" w:lineRule="auto"/>
              <w:ind w:left="0" w:right="0" w:firstLine="0"/>
              <w:rPr>
                <w:rFonts w:ascii="宋体"/>
                <w:b/>
                <w:sz w:val="21"/>
                <w:szCs w:val="21"/>
              </w:rPr>
            </w:pPr>
          </w:p>
        </w:tc>
      </w:tr>
      <w:tr w:rsidR="0005087E" w:rsidTr="00A26734">
        <w:trPr>
          <w:trHeight w:val="346"/>
        </w:trPr>
        <w:tc>
          <w:tcPr>
            <w:tcW w:w="533" w:type="dxa"/>
          </w:tcPr>
          <w:p w:rsidR="0005087E" w:rsidRDefault="0005087E" w:rsidP="00955F9E">
            <w:pPr>
              <w:adjustRightInd w:val="0"/>
              <w:snapToGrid w:val="0"/>
              <w:spacing w:line="240" w:lineRule="auto"/>
              <w:ind w:left="0" w:right="0" w:firstLine="0"/>
              <w:rPr>
                <w:rFonts w:ascii="宋体"/>
                <w:b/>
                <w:sz w:val="21"/>
                <w:szCs w:val="21"/>
              </w:rPr>
            </w:pPr>
          </w:p>
        </w:tc>
        <w:tc>
          <w:tcPr>
            <w:tcW w:w="710" w:type="dxa"/>
          </w:tcPr>
          <w:p w:rsidR="0005087E" w:rsidRDefault="0005087E" w:rsidP="00955F9E">
            <w:pPr>
              <w:adjustRightInd w:val="0"/>
              <w:snapToGrid w:val="0"/>
              <w:spacing w:line="240" w:lineRule="auto"/>
              <w:ind w:left="0" w:right="0" w:firstLine="0"/>
              <w:rPr>
                <w:rFonts w:ascii="宋体"/>
                <w:b/>
                <w:sz w:val="21"/>
                <w:szCs w:val="21"/>
              </w:rPr>
            </w:pPr>
          </w:p>
        </w:tc>
        <w:tc>
          <w:tcPr>
            <w:tcW w:w="708"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709"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11"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1"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08" w:type="dxa"/>
          </w:tcPr>
          <w:p w:rsidR="0005087E" w:rsidRDefault="0005087E" w:rsidP="00955F9E">
            <w:pPr>
              <w:adjustRightInd w:val="0"/>
              <w:snapToGrid w:val="0"/>
              <w:spacing w:line="240" w:lineRule="auto"/>
              <w:ind w:left="0" w:right="0" w:firstLine="0"/>
              <w:rPr>
                <w:rFonts w:ascii="宋体"/>
                <w:b/>
                <w:sz w:val="21"/>
                <w:szCs w:val="21"/>
              </w:rPr>
            </w:pPr>
          </w:p>
        </w:tc>
        <w:tc>
          <w:tcPr>
            <w:tcW w:w="850" w:type="dxa"/>
          </w:tcPr>
          <w:p w:rsidR="0005087E" w:rsidRDefault="0005087E" w:rsidP="00955F9E">
            <w:pPr>
              <w:adjustRightInd w:val="0"/>
              <w:snapToGrid w:val="0"/>
              <w:spacing w:line="240" w:lineRule="auto"/>
              <w:ind w:left="0" w:right="0" w:firstLine="0"/>
              <w:rPr>
                <w:rFonts w:ascii="宋体"/>
                <w:b/>
                <w:sz w:val="21"/>
                <w:szCs w:val="21"/>
              </w:rPr>
            </w:pPr>
          </w:p>
        </w:tc>
      </w:tr>
      <w:tr w:rsidR="0005087E" w:rsidTr="00A26734">
        <w:trPr>
          <w:trHeight w:val="295"/>
        </w:trPr>
        <w:tc>
          <w:tcPr>
            <w:tcW w:w="533" w:type="dxa"/>
          </w:tcPr>
          <w:p w:rsidR="0005087E" w:rsidRDefault="0005087E" w:rsidP="00955F9E">
            <w:pPr>
              <w:adjustRightInd w:val="0"/>
              <w:snapToGrid w:val="0"/>
              <w:spacing w:line="240" w:lineRule="auto"/>
              <w:ind w:left="0" w:right="0" w:firstLine="0"/>
              <w:rPr>
                <w:rFonts w:ascii="宋体"/>
                <w:b/>
                <w:sz w:val="21"/>
                <w:szCs w:val="21"/>
              </w:rPr>
            </w:pPr>
          </w:p>
        </w:tc>
        <w:tc>
          <w:tcPr>
            <w:tcW w:w="710" w:type="dxa"/>
          </w:tcPr>
          <w:p w:rsidR="0005087E" w:rsidRDefault="0005087E" w:rsidP="00955F9E">
            <w:pPr>
              <w:adjustRightInd w:val="0"/>
              <w:snapToGrid w:val="0"/>
              <w:spacing w:line="240" w:lineRule="auto"/>
              <w:ind w:left="0" w:right="0" w:firstLine="0"/>
              <w:rPr>
                <w:rFonts w:ascii="宋体"/>
                <w:b/>
                <w:sz w:val="21"/>
                <w:szCs w:val="21"/>
              </w:rPr>
            </w:pPr>
          </w:p>
        </w:tc>
        <w:tc>
          <w:tcPr>
            <w:tcW w:w="708"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709"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11"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1"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08" w:type="dxa"/>
          </w:tcPr>
          <w:p w:rsidR="0005087E" w:rsidRDefault="0005087E" w:rsidP="00955F9E">
            <w:pPr>
              <w:adjustRightInd w:val="0"/>
              <w:snapToGrid w:val="0"/>
              <w:spacing w:line="240" w:lineRule="auto"/>
              <w:ind w:left="0" w:right="0" w:firstLine="0"/>
              <w:rPr>
                <w:rFonts w:ascii="宋体"/>
                <w:b/>
                <w:sz w:val="21"/>
                <w:szCs w:val="21"/>
              </w:rPr>
            </w:pPr>
          </w:p>
        </w:tc>
        <w:tc>
          <w:tcPr>
            <w:tcW w:w="850" w:type="dxa"/>
          </w:tcPr>
          <w:p w:rsidR="0005087E" w:rsidRDefault="0005087E" w:rsidP="00955F9E">
            <w:pPr>
              <w:adjustRightInd w:val="0"/>
              <w:snapToGrid w:val="0"/>
              <w:spacing w:line="240" w:lineRule="auto"/>
              <w:ind w:left="0" w:right="0" w:firstLine="0"/>
              <w:rPr>
                <w:rFonts w:ascii="宋体"/>
                <w:b/>
                <w:sz w:val="21"/>
                <w:szCs w:val="21"/>
              </w:rPr>
            </w:pPr>
          </w:p>
        </w:tc>
      </w:tr>
      <w:tr w:rsidR="0005087E" w:rsidTr="00A26734">
        <w:trPr>
          <w:trHeight w:val="294"/>
        </w:trPr>
        <w:tc>
          <w:tcPr>
            <w:tcW w:w="533" w:type="dxa"/>
          </w:tcPr>
          <w:p w:rsidR="0005087E" w:rsidRDefault="0005087E" w:rsidP="00955F9E">
            <w:pPr>
              <w:adjustRightInd w:val="0"/>
              <w:snapToGrid w:val="0"/>
              <w:spacing w:line="240" w:lineRule="auto"/>
              <w:ind w:left="0" w:right="0" w:firstLine="0"/>
              <w:rPr>
                <w:rFonts w:ascii="宋体"/>
                <w:b/>
                <w:sz w:val="21"/>
                <w:szCs w:val="21"/>
              </w:rPr>
            </w:pPr>
          </w:p>
        </w:tc>
        <w:tc>
          <w:tcPr>
            <w:tcW w:w="710" w:type="dxa"/>
          </w:tcPr>
          <w:p w:rsidR="0005087E" w:rsidRDefault="0005087E" w:rsidP="00955F9E">
            <w:pPr>
              <w:adjustRightInd w:val="0"/>
              <w:snapToGrid w:val="0"/>
              <w:spacing w:line="240" w:lineRule="auto"/>
              <w:ind w:left="0" w:right="0" w:firstLine="0"/>
              <w:rPr>
                <w:rFonts w:ascii="宋体"/>
                <w:b/>
                <w:sz w:val="21"/>
                <w:szCs w:val="21"/>
              </w:rPr>
            </w:pPr>
          </w:p>
        </w:tc>
        <w:tc>
          <w:tcPr>
            <w:tcW w:w="708"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709"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11"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1"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08" w:type="dxa"/>
          </w:tcPr>
          <w:p w:rsidR="0005087E" w:rsidRDefault="0005087E" w:rsidP="00955F9E">
            <w:pPr>
              <w:adjustRightInd w:val="0"/>
              <w:snapToGrid w:val="0"/>
              <w:spacing w:line="240" w:lineRule="auto"/>
              <w:ind w:left="0" w:right="0" w:firstLine="0"/>
              <w:rPr>
                <w:rFonts w:ascii="宋体"/>
                <w:b/>
                <w:sz w:val="21"/>
                <w:szCs w:val="21"/>
              </w:rPr>
            </w:pPr>
          </w:p>
        </w:tc>
        <w:tc>
          <w:tcPr>
            <w:tcW w:w="850" w:type="dxa"/>
          </w:tcPr>
          <w:p w:rsidR="0005087E" w:rsidRDefault="0005087E" w:rsidP="00955F9E">
            <w:pPr>
              <w:adjustRightInd w:val="0"/>
              <w:snapToGrid w:val="0"/>
              <w:spacing w:line="240" w:lineRule="auto"/>
              <w:ind w:left="0" w:right="0" w:firstLine="0"/>
              <w:rPr>
                <w:rFonts w:ascii="宋体"/>
                <w:b/>
                <w:sz w:val="21"/>
                <w:szCs w:val="21"/>
              </w:rPr>
            </w:pPr>
          </w:p>
        </w:tc>
      </w:tr>
      <w:tr w:rsidR="0005087E" w:rsidTr="00A26734">
        <w:trPr>
          <w:trHeight w:val="294"/>
        </w:trPr>
        <w:tc>
          <w:tcPr>
            <w:tcW w:w="533" w:type="dxa"/>
          </w:tcPr>
          <w:p w:rsidR="0005087E" w:rsidRDefault="0005087E" w:rsidP="00955F9E">
            <w:pPr>
              <w:adjustRightInd w:val="0"/>
              <w:snapToGrid w:val="0"/>
              <w:spacing w:line="240" w:lineRule="auto"/>
              <w:ind w:left="0" w:right="0" w:firstLine="0"/>
              <w:rPr>
                <w:rFonts w:ascii="宋体"/>
                <w:b/>
                <w:sz w:val="21"/>
                <w:szCs w:val="21"/>
              </w:rPr>
            </w:pPr>
          </w:p>
        </w:tc>
        <w:tc>
          <w:tcPr>
            <w:tcW w:w="710" w:type="dxa"/>
          </w:tcPr>
          <w:p w:rsidR="0005087E" w:rsidRDefault="0005087E" w:rsidP="00955F9E">
            <w:pPr>
              <w:adjustRightInd w:val="0"/>
              <w:snapToGrid w:val="0"/>
              <w:spacing w:line="240" w:lineRule="auto"/>
              <w:ind w:left="0" w:right="0" w:firstLine="0"/>
              <w:rPr>
                <w:rFonts w:ascii="宋体"/>
                <w:b/>
                <w:sz w:val="21"/>
                <w:szCs w:val="21"/>
              </w:rPr>
            </w:pPr>
          </w:p>
        </w:tc>
        <w:tc>
          <w:tcPr>
            <w:tcW w:w="708"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709"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11"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1"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08" w:type="dxa"/>
          </w:tcPr>
          <w:p w:rsidR="0005087E" w:rsidRDefault="0005087E" w:rsidP="00955F9E">
            <w:pPr>
              <w:adjustRightInd w:val="0"/>
              <w:snapToGrid w:val="0"/>
              <w:spacing w:line="240" w:lineRule="auto"/>
              <w:ind w:left="0" w:right="0" w:firstLine="0"/>
              <w:rPr>
                <w:rFonts w:ascii="宋体"/>
                <w:b/>
                <w:sz w:val="21"/>
                <w:szCs w:val="21"/>
              </w:rPr>
            </w:pPr>
          </w:p>
        </w:tc>
        <w:tc>
          <w:tcPr>
            <w:tcW w:w="850" w:type="dxa"/>
          </w:tcPr>
          <w:p w:rsidR="0005087E" w:rsidRDefault="0005087E" w:rsidP="00955F9E">
            <w:pPr>
              <w:adjustRightInd w:val="0"/>
              <w:snapToGrid w:val="0"/>
              <w:spacing w:line="240" w:lineRule="auto"/>
              <w:ind w:left="0" w:right="0" w:firstLine="0"/>
              <w:rPr>
                <w:rFonts w:ascii="宋体"/>
                <w:b/>
                <w:sz w:val="21"/>
                <w:szCs w:val="21"/>
              </w:rPr>
            </w:pPr>
          </w:p>
        </w:tc>
      </w:tr>
      <w:tr w:rsidR="0005087E" w:rsidTr="00A26734">
        <w:trPr>
          <w:trHeight w:val="294"/>
        </w:trPr>
        <w:tc>
          <w:tcPr>
            <w:tcW w:w="533" w:type="dxa"/>
          </w:tcPr>
          <w:p w:rsidR="0005087E" w:rsidRDefault="0005087E" w:rsidP="00955F9E">
            <w:pPr>
              <w:adjustRightInd w:val="0"/>
              <w:snapToGrid w:val="0"/>
              <w:spacing w:line="240" w:lineRule="auto"/>
              <w:ind w:left="0" w:right="0" w:firstLine="0"/>
              <w:rPr>
                <w:rFonts w:ascii="宋体"/>
                <w:b/>
                <w:sz w:val="21"/>
                <w:szCs w:val="21"/>
              </w:rPr>
            </w:pPr>
          </w:p>
        </w:tc>
        <w:tc>
          <w:tcPr>
            <w:tcW w:w="710" w:type="dxa"/>
          </w:tcPr>
          <w:p w:rsidR="0005087E" w:rsidRDefault="0005087E" w:rsidP="00955F9E">
            <w:pPr>
              <w:adjustRightInd w:val="0"/>
              <w:snapToGrid w:val="0"/>
              <w:spacing w:line="240" w:lineRule="auto"/>
              <w:ind w:left="0" w:right="0" w:firstLine="0"/>
              <w:rPr>
                <w:rFonts w:ascii="宋体"/>
                <w:b/>
                <w:sz w:val="21"/>
                <w:szCs w:val="21"/>
              </w:rPr>
            </w:pPr>
          </w:p>
        </w:tc>
        <w:tc>
          <w:tcPr>
            <w:tcW w:w="708"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709"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11"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1"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08" w:type="dxa"/>
          </w:tcPr>
          <w:p w:rsidR="0005087E" w:rsidRDefault="0005087E" w:rsidP="00955F9E">
            <w:pPr>
              <w:adjustRightInd w:val="0"/>
              <w:snapToGrid w:val="0"/>
              <w:spacing w:line="240" w:lineRule="auto"/>
              <w:ind w:left="0" w:right="0" w:firstLine="0"/>
              <w:rPr>
                <w:rFonts w:ascii="宋体"/>
                <w:b/>
                <w:sz w:val="21"/>
                <w:szCs w:val="21"/>
              </w:rPr>
            </w:pPr>
          </w:p>
        </w:tc>
        <w:tc>
          <w:tcPr>
            <w:tcW w:w="850" w:type="dxa"/>
          </w:tcPr>
          <w:p w:rsidR="0005087E" w:rsidRDefault="0005087E" w:rsidP="00955F9E">
            <w:pPr>
              <w:adjustRightInd w:val="0"/>
              <w:snapToGrid w:val="0"/>
              <w:spacing w:line="240" w:lineRule="auto"/>
              <w:ind w:left="0" w:right="0" w:firstLine="0"/>
              <w:rPr>
                <w:rFonts w:ascii="宋体"/>
                <w:b/>
                <w:sz w:val="21"/>
                <w:szCs w:val="21"/>
              </w:rPr>
            </w:pPr>
          </w:p>
        </w:tc>
      </w:tr>
      <w:tr w:rsidR="0005087E" w:rsidTr="00A26734">
        <w:trPr>
          <w:trHeight w:val="294"/>
        </w:trPr>
        <w:tc>
          <w:tcPr>
            <w:tcW w:w="533" w:type="dxa"/>
          </w:tcPr>
          <w:p w:rsidR="0005087E" w:rsidRDefault="0005087E" w:rsidP="00955F9E">
            <w:pPr>
              <w:adjustRightInd w:val="0"/>
              <w:snapToGrid w:val="0"/>
              <w:spacing w:line="240" w:lineRule="auto"/>
              <w:ind w:left="0" w:right="0" w:firstLine="0"/>
              <w:rPr>
                <w:rFonts w:ascii="宋体"/>
                <w:b/>
                <w:sz w:val="21"/>
                <w:szCs w:val="21"/>
              </w:rPr>
            </w:pPr>
          </w:p>
        </w:tc>
        <w:tc>
          <w:tcPr>
            <w:tcW w:w="710" w:type="dxa"/>
          </w:tcPr>
          <w:p w:rsidR="0005087E" w:rsidRDefault="0005087E" w:rsidP="00955F9E">
            <w:pPr>
              <w:adjustRightInd w:val="0"/>
              <w:snapToGrid w:val="0"/>
              <w:spacing w:line="240" w:lineRule="auto"/>
              <w:ind w:left="0" w:right="0" w:firstLine="0"/>
              <w:rPr>
                <w:rFonts w:ascii="宋体"/>
                <w:b/>
                <w:sz w:val="21"/>
                <w:szCs w:val="21"/>
              </w:rPr>
            </w:pPr>
          </w:p>
        </w:tc>
        <w:tc>
          <w:tcPr>
            <w:tcW w:w="708"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709"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11"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1"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850"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2"/>
          </w:tcPr>
          <w:p w:rsidR="0005087E" w:rsidRDefault="0005087E" w:rsidP="00955F9E">
            <w:pPr>
              <w:adjustRightInd w:val="0"/>
              <w:snapToGrid w:val="0"/>
              <w:spacing w:line="240" w:lineRule="auto"/>
              <w:ind w:left="0" w:right="0" w:firstLine="0"/>
              <w:rPr>
                <w:rFonts w:ascii="宋体"/>
                <w:b/>
                <w:sz w:val="21"/>
                <w:szCs w:val="21"/>
              </w:rPr>
            </w:pPr>
          </w:p>
        </w:tc>
        <w:tc>
          <w:tcPr>
            <w:tcW w:w="567" w:type="dxa"/>
          </w:tcPr>
          <w:p w:rsidR="0005087E" w:rsidRDefault="0005087E" w:rsidP="00955F9E">
            <w:pPr>
              <w:adjustRightInd w:val="0"/>
              <w:snapToGrid w:val="0"/>
              <w:spacing w:line="240" w:lineRule="auto"/>
              <w:ind w:left="0" w:right="0" w:firstLine="0"/>
              <w:rPr>
                <w:rFonts w:ascii="宋体"/>
                <w:b/>
                <w:sz w:val="21"/>
                <w:szCs w:val="21"/>
              </w:rPr>
            </w:pPr>
          </w:p>
        </w:tc>
        <w:tc>
          <w:tcPr>
            <w:tcW w:w="567" w:type="dxa"/>
            <w:gridSpan w:val="3"/>
          </w:tcPr>
          <w:p w:rsidR="0005087E" w:rsidRDefault="0005087E" w:rsidP="00955F9E">
            <w:pPr>
              <w:adjustRightInd w:val="0"/>
              <w:snapToGrid w:val="0"/>
              <w:spacing w:line="240" w:lineRule="auto"/>
              <w:ind w:left="0" w:right="0" w:firstLine="0"/>
              <w:rPr>
                <w:rFonts w:ascii="宋体"/>
                <w:b/>
                <w:sz w:val="21"/>
                <w:szCs w:val="21"/>
              </w:rPr>
            </w:pPr>
          </w:p>
        </w:tc>
        <w:tc>
          <w:tcPr>
            <w:tcW w:w="708" w:type="dxa"/>
          </w:tcPr>
          <w:p w:rsidR="0005087E" w:rsidRDefault="0005087E" w:rsidP="00955F9E">
            <w:pPr>
              <w:adjustRightInd w:val="0"/>
              <w:snapToGrid w:val="0"/>
              <w:spacing w:line="240" w:lineRule="auto"/>
              <w:ind w:left="0" w:right="0" w:firstLine="0"/>
              <w:rPr>
                <w:rFonts w:ascii="宋体"/>
                <w:b/>
                <w:sz w:val="21"/>
                <w:szCs w:val="21"/>
              </w:rPr>
            </w:pPr>
          </w:p>
        </w:tc>
        <w:tc>
          <w:tcPr>
            <w:tcW w:w="850" w:type="dxa"/>
          </w:tcPr>
          <w:p w:rsidR="0005087E" w:rsidRDefault="0005087E" w:rsidP="00955F9E">
            <w:pPr>
              <w:adjustRightInd w:val="0"/>
              <w:snapToGrid w:val="0"/>
              <w:spacing w:line="240" w:lineRule="auto"/>
              <w:ind w:left="0" w:right="0" w:firstLine="0"/>
              <w:rPr>
                <w:rFonts w:ascii="宋体"/>
                <w:b/>
                <w:sz w:val="21"/>
                <w:szCs w:val="21"/>
              </w:rPr>
            </w:pPr>
          </w:p>
        </w:tc>
      </w:tr>
      <w:tr w:rsidR="00A26734" w:rsidTr="00551716">
        <w:trPr>
          <w:trHeight w:val="294"/>
        </w:trPr>
        <w:tc>
          <w:tcPr>
            <w:tcW w:w="10031" w:type="dxa"/>
            <w:gridSpan w:val="27"/>
          </w:tcPr>
          <w:p w:rsidR="00A26734" w:rsidRDefault="00A26734" w:rsidP="00955F9E">
            <w:pPr>
              <w:adjustRightInd w:val="0"/>
              <w:snapToGrid w:val="0"/>
              <w:spacing w:line="240" w:lineRule="auto"/>
              <w:ind w:left="0" w:right="0" w:firstLine="0"/>
              <w:rPr>
                <w:rFonts w:ascii="宋体"/>
                <w:b/>
                <w:sz w:val="21"/>
                <w:szCs w:val="21"/>
              </w:rPr>
            </w:pPr>
            <w:r>
              <w:rPr>
                <w:rFonts w:ascii="宋体" w:hint="eastAsia"/>
                <w:b/>
                <w:sz w:val="21"/>
                <w:szCs w:val="21"/>
              </w:rPr>
              <w:t xml:space="preserve">四、距离常数校准                                                  </w:t>
            </w:r>
          </w:p>
        </w:tc>
      </w:tr>
      <w:tr w:rsidR="00A26734" w:rsidTr="00551716">
        <w:trPr>
          <w:trHeight w:val="294"/>
        </w:trPr>
        <w:tc>
          <w:tcPr>
            <w:tcW w:w="2006" w:type="dxa"/>
            <w:gridSpan w:val="5"/>
            <w:vMerge w:val="restart"/>
          </w:tcPr>
          <w:p w:rsidR="00A26734" w:rsidRPr="00A26734" w:rsidRDefault="00A26734" w:rsidP="00955F9E">
            <w:pPr>
              <w:adjustRightInd w:val="0"/>
              <w:snapToGrid w:val="0"/>
              <w:spacing w:line="240" w:lineRule="auto"/>
              <w:ind w:left="0" w:right="0" w:firstLine="0"/>
              <w:rPr>
                <w:rFonts w:ascii="宋体"/>
                <w:sz w:val="21"/>
                <w:szCs w:val="21"/>
              </w:rPr>
            </w:pPr>
            <w:r w:rsidRPr="00A26734">
              <w:rPr>
                <w:rFonts w:ascii="宋体" w:hint="eastAsia"/>
                <w:sz w:val="21"/>
                <w:szCs w:val="21"/>
              </w:rPr>
              <w:t>标准风速值</w:t>
            </w:r>
            <w:r>
              <w:rPr>
                <w:rFonts w:ascii="宋体" w:hint="eastAsia"/>
                <w:sz w:val="21"/>
                <w:szCs w:val="21"/>
              </w:rPr>
              <w:t xml:space="preserve"> m/s</w:t>
            </w:r>
          </w:p>
        </w:tc>
        <w:tc>
          <w:tcPr>
            <w:tcW w:w="8025" w:type="dxa"/>
            <w:gridSpan w:val="22"/>
          </w:tcPr>
          <w:p w:rsidR="00A26734" w:rsidRPr="00A26734" w:rsidRDefault="00A26734" w:rsidP="00A26734">
            <w:pPr>
              <w:adjustRightInd w:val="0"/>
              <w:snapToGrid w:val="0"/>
              <w:spacing w:line="240" w:lineRule="auto"/>
              <w:ind w:left="0" w:right="0" w:firstLine="0"/>
              <w:jc w:val="center"/>
              <w:rPr>
                <w:rFonts w:ascii="宋体"/>
                <w:sz w:val="21"/>
                <w:szCs w:val="21"/>
              </w:rPr>
            </w:pPr>
            <w:r w:rsidRPr="00A26734">
              <w:rPr>
                <w:rFonts w:ascii="宋体" w:hint="eastAsia"/>
                <w:sz w:val="21"/>
                <w:szCs w:val="21"/>
              </w:rPr>
              <w:t>时间值</w:t>
            </w:r>
            <w:r>
              <w:rPr>
                <w:rFonts w:ascii="宋体" w:hint="eastAsia"/>
                <w:sz w:val="21"/>
                <w:szCs w:val="21"/>
              </w:rPr>
              <w:t xml:space="preserve">  s</w:t>
            </w:r>
          </w:p>
        </w:tc>
      </w:tr>
      <w:tr w:rsidR="00A26734" w:rsidTr="00551716">
        <w:trPr>
          <w:trHeight w:val="294"/>
        </w:trPr>
        <w:tc>
          <w:tcPr>
            <w:tcW w:w="2006" w:type="dxa"/>
            <w:gridSpan w:val="5"/>
            <w:vMerge/>
          </w:tcPr>
          <w:p w:rsidR="00A26734" w:rsidRDefault="00A26734" w:rsidP="00955F9E">
            <w:pPr>
              <w:adjustRightInd w:val="0"/>
              <w:snapToGrid w:val="0"/>
              <w:spacing w:line="240" w:lineRule="auto"/>
              <w:ind w:left="0" w:right="0" w:firstLine="0"/>
              <w:rPr>
                <w:rFonts w:ascii="宋体"/>
                <w:b/>
                <w:sz w:val="21"/>
                <w:szCs w:val="21"/>
              </w:rPr>
            </w:pPr>
          </w:p>
        </w:tc>
        <w:tc>
          <w:tcPr>
            <w:tcW w:w="2006" w:type="dxa"/>
            <w:gridSpan w:val="5"/>
          </w:tcPr>
          <w:p w:rsidR="00A26734" w:rsidRPr="00A26734" w:rsidRDefault="00A26734" w:rsidP="00A26734">
            <w:pPr>
              <w:adjustRightInd w:val="0"/>
              <w:snapToGrid w:val="0"/>
              <w:spacing w:line="240" w:lineRule="auto"/>
              <w:ind w:left="0" w:right="0" w:firstLine="0"/>
              <w:jc w:val="center"/>
              <w:rPr>
                <w:rFonts w:ascii="宋体"/>
                <w:sz w:val="21"/>
                <w:szCs w:val="21"/>
              </w:rPr>
            </w:pPr>
            <w:r w:rsidRPr="00A26734">
              <w:rPr>
                <w:rFonts w:ascii="宋体" w:hint="eastAsia"/>
                <w:sz w:val="21"/>
                <w:szCs w:val="21"/>
              </w:rPr>
              <w:t>1</w:t>
            </w:r>
          </w:p>
        </w:tc>
        <w:tc>
          <w:tcPr>
            <w:tcW w:w="2006" w:type="dxa"/>
            <w:gridSpan w:val="8"/>
          </w:tcPr>
          <w:p w:rsidR="00A26734" w:rsidRPr="00A26734" w:rsidRDefault="00A26734" w:rsidP="00A26734">
            <w:pPr>
              <w:adjustRightInd w:val="0"/>
              <w:snapToGrid w:val="0"/>
              <w:spacing w:line="240" w:lineRule="auto"/>
              <w:ind w:left="0" w:right="0" w:firstLine="0"/>
              <w:jc w:val="center"/>
              <w:rPr>
                <w:rFonts w:ascii="宋体"/>
                <w:sz w:val="21"/>
                <w:szCs w:val="21"/>
              </w:rPr>
            </w:pPr>
            <w:r w:rsidRPr="00A26734">
              <w:rPr>
                <w:rFonts w:ascii="宋体" w:hint="eastAsia"/>
                <w:sz w:val="21"/>
                <w:szCs w:val="21"/>
              </w:rPr>
              <w:t>2</w:t>
            </w:r>
          </w:p>
        </w:tc>
        <w:tc>
          <w:tcPr>
            <w:tcW w:w="2006" w:type="dxa"/>
            <w:gridSpan w:val="5"/>
          </w:tcPr>
          <w:p w:rsidR="00A26734" w:rsidRPr="00A26734" w:rsidRDefault="00A26734" w:rsidP="00A26734">
            <w:pPr>
              <w:adjustRightInd w:val="0"/>
              <w:snapToGrid w:val="0"/>
              <w:spacing w:line="240" w:lineRule="auto"/>
              <w:ind w:left="0" w:right="0" w:firstLine="0"/>
              <w:jc w:val="center"/>
              <w:rPr>
                <w:rFonts w:ascii="宋体"/>
                <w:sz w:val="21"/>
                <w:szCs w:val="21"/>
              </w:rPr>
            </w:pPr>
            <w:r w:rsidRPr="00A26734">
              <w:rPr>
                <w:rFonts w:ascii="宋体" w:hint="eastAsia"/>
                <w:sz w:val="21"/>
                <w:szCs w:val="21"/>
              </w:rPr>
              <w:t>3</w:t>
            </w:r>
          </w:p>
        </w:tc>
        <w:tc>
          <w:tcPr>
            <w:tcW w:w="2007" w:type="dxa"/>
            <w:gridSpan w:val="4"/>
          </w:tcPr>
          <w:p w:rsidR="00A26734" w:rsidRPr="00A26734" w:rsidRDefault="00A26734" w:rsidP="00A26734">
            <w:pPr>
              <w:adjustRightInd w:val="0"/>
              <w:snapToGrid w:val="0"/>
              <w:spacing w:line="240" w:lineRule="auto"/>
              <w:ind w:left="0" w:right="0" w:firstLine="0"/>
              <w:jc w:val="center"/>
              <w:rPr>
                <w:rFonts w:ascii="宋体"/>
                <w:sz w:val="21"/>
                <w:szCs w:val="21"/>
              </w:rPr>
            </w:pPr>
            <w:r w:rsidRPr="00A26734">
              <w:rPr>
                <w:rFonts w:ascii="宋体" w:hint="eastAsia"/>
                <w:sz w:val="21"/>
                <w:szCs w:val="21"/>
              </w:rPr>
              <w:t>平均</w:t>
            </w:r>
          </w:p>
        </w:tc>
      </w:tr>
      <w:tr w:rsidR="00A26734" w:rsidTr="00551716">
        <w:trPr>
          <w:trHeight w:val="294"/>
        </w:trPr>
        <w:tc>
          <w:tcPr>
            <w:tcW w:w="2006" w:type="dxa"/>
            <w:gridSpan w:val="5"/>
            <w:vMerge/>
          </w:tcPr>
          <w:p w:rsidR="00A26734" w:rsidRDefault="00A26734" w:rsidP="00955F9E">
            <w:pPr>
              <w:adjustRightInd w:val="0"/>
              <w:snapToGrid w:val="0"/>
              <w:spacing w:line="240" w:lineRule="auto"/>
              <w:ind w:left="0" w:right="0" w:firstLine="0"/>
              <w:rPr>
                <w:rFonts w:ascii="宋体"/>
                <w:b/>
                <w:sz w:val="21"/>
                <w:szCs w:val="21"/>
              </w:rPr>
            </w:pPr>
          </w:p>
        </w:tc>
        <w:tc>
          <w:tcPr>
            <w:tcW w:w="2006" w:type="dxa"/>
            <w:gridSpan w:val="5"/>
          </w:tcPr>
          <w:p w:rsidR="00A26734" w:rsidRDefault="00A26734" w:rsidP="00A26734">
            <w:pPr>
              <w:adjustRightInd w:val="0"/>
              <w:snapToGrid w:val="0"/>
              <w:spacing w:line="240" w:lineRule="auto"/>
              <w:ind w:left="0" w:right="0" w:firstLine="0"/>
              <w:jc w:val="center"/>
              <w:rPr>
                <w:rFonts w:ascii="宋体"/>
                <w:b/>
                <w:sz w:val="21"/>
                <w:szCs w:val="21"/>
              </w:rPr>
            </w:pPr>
          </w:p>
        </w:tc>
        <w:tc>
          <w:tcPr>
            <w:tcW w:w="2006" w:type="dxa"/>
            <w:gridSpan w:val="8"/>
          </w:tcPr>
          <w:p w:rsidR="00A26734" w:rsidRDefault="00A26734" w:rsidP="00A26734">
            <w:pPr>
              <w:adjustRightInd w:val="0"/>
              <w:snapToGrid w:val="0"/>
              <w:spacing w:line="240" w:lineRule="auto"/>
              <w:ind w:left="0" w:right="0" w:firstLine="0"/>
              <w:jc w:val="center"/>
              <w:rPr>
                <w:rFonts w:ascii="宋体"/>
                <w:b/>
                <w:sz w:val="21"/>
                <w:szCs w:val="21"/>
              </w:rPr>
            </w:pPr>
          </w:p>
        </w:tc>
        <w:tc>
          <w:tcPr>
            <w:tcW w:w="2006" w:type="dxa"/>
            <w:gridSpan w:val="5"/>
          </w:tcPr>
          <w:p w:rsidR="00A26734" w:rsidRDefault="00A26734" w:rsidP="00A26734">
            <w:pPr>
              <w:adjustRightInd w:val="0"/>
              <w:snapToGrid w:val="0"/>
              <w:spacing w:line="240" w:lineRule="auto"/>
              <w:ind w:left="0" w:right="0" w:firstLine="0"/>
              <w:jc w:val="center"/>
              <w:rPr>
                <w:rFonts w:ascii="宋体"/>
                <w:b/>
                <w:sz w:val="21"/>
                <w:szCs w:val="21"/>
              </w:rPr>
            </w:pPr>
          </w:p>
        </w:tc>
        <w:tc>
          <w:tcPr>
            <w:tcW w:w="2007" w:type="dxa"/>
            <w:gridSpan w:val="4"/>
          </w:tcPr>
          <w:p w:rsidR="00A26734" w:rsidRDefault="00A26734" w:rsidP="00A26734">
            <w:pPr>
              <w:adjustRightInd w:val="0"/>
              <w:snapToGrid w:val="0"/>
              <w:spacing w:line="240" w:lineRule="auto"/>
              <w:ind w:left="0" w:right="0" w:firstLine="0"/>
              <w:jc w:val="center"/>
              <w:rPr>
                <w:rFonts w:ascii="宋体"/>
                <w:b/>
                <w:sz w:val="21"/>
                <w:szCs w:val="21"/>
              </w:rPr>
            </w:pPr>
          </w:p>
        </w:tc>
      </w:tr>
      <w:tr w:rsidR="00021BD9" w:rsidTr="00A26734">
        <w:trPr>
          <w:trHeight w:val="478"/>
        </w:trPr>
        <w:tc>
          <w:tcPr>
            <w:tcW w:w="533" w:type="dxa"/>
          </w:tcPr>
          <w:p w:rsidR="00021BD9" w:rsidRDefault="00021BD9" w:rsidP="00955F9E">
            <w:pPr>
              <w:adjustRightInd w:val="0"/>
              <w:snapToGrid w:val="0"/>
              <w:spacing w:line="240" w:lineRule="auto"/>
              <w:ind w:left="0" w:right="0" w:firstLine="0"/>
              <w:rPr>
                <w:rFonts w:ascii="宋体"/>
                <w:sz w:val="21"/>
                <w:szCs w:val="21"/>
              </w:rPr>
            </w:pPr>
          </w:p>
          <w:p w:rsidR="00021BD9" w:rsidRPr="00021BD9" w:rsidRDefault="00021BD9" w:rsidP="00955F9E">
            <w:pPr>
              <w:adjustRightInd w:val="0"/>
              <w:snapToGrid w:val="0"/>
              <w:spacing w:line="240" w:lineRule="auto"/>
              <w:ind w:left="0" w:right="0" w:firstLine="0"/>
              <w:rPr>
                <w:rFonts w:ascii="宋体"/>
                <w:sz w:val="21"/>
                <w:szCs w:val="21"/>
              </w:rPr>
            </w:pPr>
            <w:r w:rsidRPr="00021BD9">
              <w:rPr>
                <w:rFonts w:ascii="宋体" w:hint="eastAsia"/>
                <w:sz w:val="21"/>
                <w:szCs w:val="21"/>
              </w:rPr>
              <w:t>备注</w:t>
            </w:r>
          </w:p>
        </w:tc>
        <w:tc>
          <w:tcPr>
            <w:tcW w:w="9498" w:type="dxa"/>
            <w:gridSpan w:val="26"/>
          </w:tcPr>
          <w:p w:rsidR="00021BD9" w:rsidRDefault="00021BD9" w:rsidP="00955F9E">
            <w:pPr>
              <w:adjustRightInd w:val="0"/>
              <w:snapToGrid w:val="0"/>
              <w:spacing w:line="240" w:lineRule="auto"/>
              <w:ind w:left="0" w:right="0" w:firstLine="0"/>
              <w:rPr>
                <w:rFonts w:ascii="宋体"/>
                <w:b/>
                <w:sz w:val="21"/>
                <w:szCs w:val="21"/>
              </w:rPr>
            </w:pPr>
          </w:p>
        </w:tc>
      </w:tr>
    </w:tbl>
    <w:p w:rsidR="00174A6B" w:rsidRDefault="00174A6B" w:rsidP="00174A6B">
      <w:pPr>
        <w:pStyle w:val="affd"/>
      </w:pPr>
      <w:bookmarkStart w:id="109" w:name="_Toc434937641"/>
      <w:bookmarkStart w:id="110" w:name="_Toc434936403"/>
    </w:p>
    <w:p w:rsidR="00174A6B" w:rsidRPr="00824E9E" w:rsidRDefault="00174A6B" w:rsidP="00174A6B">
      <w:pPr>
        <w:pStyle w:val="1"/>
        <w:numPr>
          <w:ilvl w:val="0"/>
          <w:numId w:val="0"/>
        </w:numPr>
        <w:spacing w:before="120" w:line="240" w:lineRule="auto"/>
        <w:ind w:left="432" w:hanging="432"/>
        <w:rPr>
          <w:rFonts w:ascii="黑体" w:eastAsia="黑体"/>
          <w:b w:val="0"/>
          <w:sz w:val="24"/>
          <w:szCs w:val="24"/>
        </w:rPr>
      </w:pPr>
      <w:bookmarkStart w:id="111" w:name="_Toc513553747"/>
      <w:r w:rsidRPr="00824110">
        <w:rPr>
          <w:rFonts w:ascii="黑体" w:eastAsia="黑体" w:hint="eastAsia"/>
          <w:b w:val="0"/>
          <w:kern w:val="0"/>
          <w:sz w:val="28"/>
          <w:szCs w:val="28"/>
        </w:rPr>
        <w:t>附录</w:t>
      </w:r>
      <w:r w:rsidR="00EE7F5F">
        <w:rPr>
          <w:rFonts w:ascii="黑体" w:eastAsia="黑体" w:hint="eastAsia"/>
          <w:b w:val="0"/>
          <w:kern w:val="0"/>
          <w:sz w:val="28"/>
          <w:szCs w:val="28"/>
        </w:rPr>
        <w:t>C</w:t>
      </w:r>
      <w:bookmarkEnd w:id="111"/>
    </w:p>
    <w:p w:rsidR="00174A6B" w:rsidRPr="00174A6B" w:rsidRDefault="00174A6B" w:rsidP="00174A6B">
      <w:pPr>
        <w:pStyle w:val="affd"/>
        <w:rPr>
          <w:rFonts w:ascii="黑体" w:eastAsia="黑体"/>
          <w:b w:val="0"/>
          <w:sz w:val="28"/>
          <w:szCs w:val="28"/>
        </w:rPr>
      </w:pPr>
      <w:bookmarkStart w:id="112" w:name="_Toc513553748"/>
      <w:r w:rsidRPr="00174A6B">
        <w:rPr>
          <w:rFonts w:ascii="黑体" w:eastAsia="黑体" w:hint="eastAsia"/>
          <w:b w:val="0"/>
          <w:sz w:val="28"/>
          <w:szCs w:val="28"/>
        </w:rPr>
        <w:t>校准</w:t>
      </w:r>
      <w:r>
        <w:rPr>
          <w:rFonts w:ascii="黑体" w:eastAsia="黑体" w:hint="eastAsia"/>
          <w:b w:val="0"/>
          <w:sz w:val="28"/>
          <w:szCs w:val="28"/>
        </w:rPr>
        <w:t>证书内页参考格式</w:t>
      </w:r>
      <w:bookmarkEnd w:id="112"/>
    </w:p>
    <w:bookmarkEnd w:id="109"/>
    <w:bookmarkEnd w:id="110"/>
    <w:p w:rsidR="00F91D80" w:rsidRPr="00174A6B" w:rsidRDefault="00135D30">
      <w:pPr>
        <w:rPr>
          <w:rFonts w:ascii="宋体" w:hAnsi="宋体"/>
          <w:sz w:val="24"/>
        </w:rPr>
      </w:pPr>
      <w:r>
        <w:rPr>
          <w:rFonts w:ascii="宋体" w:hAnsi="宋体" w:hint="eastAsia"/>
          <w:sz w:val="24"/>
        </w:rPr>
        <w:t>C</w:t>
      </w:r>
      <w:r w:rsidR="00174A6B" w:rsidRPr="00174A6B">
        <w:rPr>
          <w:rFonts w:ascii="宋体" w:hAnsi="宋体" w:hint="eastAsia"/>
          <w:sz w:val="24"/>
        </w:rPr>
        <w:t>.1 校准证书</w:t>
      </w:r>
      <w:r w:rsidR="00690D66">
        <w:rPr>
          <w:rFonts w:ascii="宋体" w:hAnsi="宋体" w:hint="eastAsia"/>
          <w:sz w:val="24"/>
        </w:rPr>
        <w:t>第2页参考格式</w:t>
      </w:r>
    </w:p>
    <w:tbl>
      <w:tblPr>
        <w:tblpPr w:leftFromText="180" w:rightFromText="180" w:vertAnchor="text" w:tblpXSpec="center" w:tblpY="1"/>
        <w:tblOverlap w:val="never"/>
        <w:tblW w:w="8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1842"/>
        <w:gridCol w:w="1596"/>
        <w:gridCol w:w="105"/>
        <w:gridCol w:w="1848"/>
      </w:tblGrid>
      <w:tr w:rsidR="00F91D80">
        <w:trPr>
          <w:trHeight w:val="704"/>
        </w:trPr>
        <w:tc>
          <w:tcPr>
            <w:tcW w:w="8193" w:type="dxa"/>
            <w:gridSpan w:val="6"/>
            <w:tcBorders>
              <w:bottom w:val="single" w:sz="4" w:space="0" w:color="auto"/>
            </w:tcBorders>
          </w:tcPr>
          <w:p w:rsidR="00F91D80" w:rsidRDefault="006C09C9">
            <w:pPr>
              <w:adjustRightInd w:val="0"/>
              <w:snapToGrid w:val="0"/>
              <w:spacing w:line="240" w:lineRule="auto"/>
              <w:ind w:left="0" w:right="0" w:firstLine="0"/>
              <w:rPr>
                <w:sz w:val="21"/>
                <w:szCs w:val="21"/>
              </w:rPr>
            </w:pPr>
            <w:r>
              <w:rPr>
                <w:rFonts w:hint="eastAsia"/>
                <w:sz w:val="21"/>
                <w:szCs w:val="21"/>
              </w:rPr>
              <w:t>校准机构授权说明</w:t>
            </w:r>
          </w:p>
        </w:tc>
      </w:tr>
      <w:tr w:rsidR="00F91D80">
        <w:trPr>
          <w:trHeight w:val="421"/>
        </w:trPr>
        <w:tc>
          <w:tcPr>
            <w:tcW w:w="8193" w:type="dxa"/>
            <w:gridSpan w:val="6"/>
            <w:tcBorders>
              <w:bottom w:val="single" w:sz="4" w:space="0" w:color="auto"/>
            </w:tcBorders>
          </w:tcPr>
          <w:p w:rsidR="00F91D80" w:rsidRDefault="006C09C9" w:rsidP="00690D66">
            <w:pPr>
              <w:adjustRightInd w:val="0"/>
              <w:snapToGrid w:val="0"/>
              <w:spacing w:line="240" w:lineRule="auto"/>
              <w:ind w:left="0" w:right="0" w:firstLine="0"/>
              <w:rPr>
                <w:sz w:val="21"/>
                <w:szCs w:val="21"/>
              </w:rPr>
            </w:pPr>
            <w:r>
              <w:rPr>
                <w:rFonts w:hint="eastAsia"/>
                <w:sz w:val="21"/>
                <w:szCs w:val="21"/>
              </w:rPr>
              <w:t>校准地点：</w:t>
            </w:r>
          </w:p>
        </w:tc>
      </w:tr>
      <w:tr w:rsidR="00690D66" w:rsidTr="00690D66">
        <w:tc>
          <w:tcPr>
            <w:tcW w:w="1242" w:type="dxa"/>
            <w:vMerge w:val="restart"/>
          </w:tcPr>
          <w:p w:rsidR="00690D66" w:rsidRDefault="00690D66" w:rsidP="00690D66">
            <w:pPr>
              <w:pStyle w:val="aff3"/>
              <w:adjustRightInd w:val="0"/>
              <w:snapToGrid w:val="0"/>
              <w:spacing w:line="240" w:lineRule="auto"/>
              <w:ind w:left="0" w:right="0" w:firstLine="0"/>
              <w:rPr>
                <w:sz w:val="21"/>
                <w:szCs w:val="21"/>
              </w:rPr>
            </w:pPr>
            <w:r>
              <w:rPr>
                <w:rFonts w:hint="eastAsia"/>
                <w:sz w:val="21"/>
                <w:szCs w:val="21"/>
              </w:rPr>
              <w:t>校准环境</w:t>
            </w:r>
          </w:p>
          <w:p w:rsidR="00690D66" w:rsidRDefault="00690D66" w:rsidP="00690D66">
            <w:pPr>
              <w:pStyle w:val="aff3"/>
              <w:adjustRightInd w:val="0"/>
              <w:snapToGrid w:val="0"/>
              <w:spacing w:line="240" w:lineRule="auto"/>
              <w:ind w:left="0" w:right="0" w:firstLine="0"/>
              <w:rPr>
                <w:sz w:val="21"/>
                <w:szCs w:val="21"/>
              </w:rPr>
            </w:pPr>
            <w:r>
              <w:rPr>
                <w:rFonts w:hint="eastAsia"/>
                <w:sz w:val="21"/>
                <w:szCs w:val="21"/>
              </w:rPr>
              <w:t>条    件</w:t>
            </w:r>
          </w:p>
        </w:tc>
        <w:tc>
          <w:tcPr>
            <w:tcW w:w="1560" w:type="dxa"/>
          </w:tcPr>
          <w:p w:rsidR="00690D66" w:rsidRDefault="00690D66" w:rsidP="00690D66">
            <w:pPr>
              <w:adjustRightInd w:val="0"/>
              <w:snapToGrid w:val="0"/>
              <w:spacing w:line="240" w:lineRule="auto"/>
              <w:ind w:left="0" w:right="0" w:firstLine="0"/>
              <w:jc w:val="center"/>
              <w:rPr>
                <w:sz w:val="21"/>
                <w:szCs w:val="21"/>
              </w:rPr>
            </w:pPr>
            <w:r>
              <w:rPr>
                <w:rFonts w:hint="eastAsia"/>
                <w:sz w:val="21"/>
                <w:szCs w:val="21"/>
              </w:rPr>
              <w:t>温度</w:t>
            </w:r>
          </w:p>
        </w:tc>
        <w:tc>
          <w:tcPr>
            <w:tcW w:w="1842" w:type="dxa"/>
          </w:tcPr>
          <w:p w:rsidR="00690D66" w:rsidRDefault="00690D66" w:rsidP="00690D66">
            <w:pPr>
              <w:adjustRightInd w:val="0"/>
              <w:snapToGrid w:val="0"/>
              <w:spacing w:line="240" w:lineRule="auto"/>
              <w:ind w:left="0" w:right="0" w:firstLine="0"/>
              <w:jc w:val="right"/>
              <w:rPr>
                <w:sz w:val="21"/>
                <w:szCs w:val="21"/>
              </w:rPr>
            </w:pPr>
            <w:r>
              <w:rPr>
                <w:rFonts w:hint="eastAsia"/>
                <w:sz w:val="21"/>
                <w:szCs w:val="21"/>
              </w:rPr>
              <w:t>℃</w:t>
            </w:r>
          </w:p>
        </w:tc>
        <w:tc>
          <w:tcPr>
            <w:tcW w:w="1701" w:type="dxa"/>
            <w:gridSpan w:val="2"/>
          </w:tcPr>
          <w:p w:rsidR="00690D66" w:rsidRDefault="00690D66" w:rsidP="00690D66">
            <w:pPr>
              <w:adjustRightInd w:val="0"/>
              <w:snapToGrid w:val="0"/>
              <w:spacing w:line="240" w:lineRule="auto"/>
              <w:ind w:left="0" w:right="0" w:firstLine="0"/>
              <w:jc w:val="center"/>
              <w:rPr>
                <w:sz w:val="21"/>
                <w:szCs w:val="21"/>
              </w:rPr>
            </w:pPr>
            <w:r>
              <w:rPr>
                <w:rFonts w:hint="eastAsia"/>
                <w:sz w:val="21"/>
                <w:szCs w:val="21"/>
              </w:rPr>
              <w:t>其他</w:t>
            </w:r>
          </w:p>
        </w:tc>
        <w:tc>
          <w:tcPr>
            <w:tcW w:w="1848" w:type="dxa"/>
          </w:tcPr>
          <w:p w:rsidR="00690D66" w:rsidRDefault="00690D66">
            <w:pPr>
              <w:adjustRightInd w:val="0"/>
              <w:snapToGrid w:val="0"/>
              <w:spacing w:line="240" w:lineRule="auto"/>
              <w:ind w:left="0" w:right="0" w:firstLine="0"/>
              <w:rPr>
                <w:sz w:val="21"/>
                <w:szCs w:val="21"/>
              </w:rPr>
            </w:pPr>
          </w:p>
        </w:tc>
      </w:tr>
      <w:tr w:rsidR="00690D66" w:rsidTr="00690D66">
        <w:tc>
          <w:tcPr>
            <w:tcW w:w="1242" w:type="dxa"/>
            <w:vMerge/>
          </w:tcPr>
          <w:p w:rsidR="00690D66" w:rsidRDefault="00690D66" w:rsidP="00690D66">
            <w:pPr>
              <w:pStyle w:val="aff3"/>
              <w:adjustRightInd w:val="0"/>
              <w:snapToGrid w:val="0"/>
              <w:spacing w:line="240" w:lineRule="auto"/>
              <w:ind w:left="0" w:right="0" w:firstLine="0"/>
              <w:rPr>
                <w:sz w:val="21"/>
                <w:szCs w:val="21"/>
              </w:rPr>
            </w:pPr>
          </w:p>
        </w:tc>
        <w:tc>
          <w:tcPr>
            <w:tcW w:w="1560" w:type="dxa"/>
          </w:tcPr>
          <w:p w:rsidR="00690D66" w:rsidRDefault="00690D66" w:rsidP="00690D66">
            <w:pPr>
              <w:adjustRightInd w:val="0"/>
              <w:snapToGrid w:val="0"/>
              <w:spacing w:line="240" w:lineRule="auto"/>
              <w:ind w:left="0" w:right="0" w:firstLine="0"/>
              <w:jc w:val="center"/>
              <w:rPr>
                <w:sz w:val="21"/>
                <w:szCs w:val="21"/>
              </w:rPr>
            </w:pPr>
            <w:r>
              <w:rPr>
                <w:rFonts w:hint="eastAsia"/>
                <w:sz w:val="21"/>
                <w:szCs w:val="21"/>
              </w:rPr>
              <w:t>湿度</w:t>
            </w:r>
          </w:p>
        </w:tc>
        <w:tc>
          <w:tcPr>
            <w:tcW w:w="1842" w:type="dxa"/>
          </w:tcPr>
          <w:p w:rsidR="00690D66" w:rsidRDefault="00690D66" w:rsidP="00690D66">
            <w:pPr>
              <w:adjustRightInd w:val="0"/>
              <w:snapToGrid w:val="0"/>
              <w:spacing w:line="240" w:lineRule="auto"/>
              <w:ind w:left="0" w:right="0" w:firstLine="0"/>
              <w:jc w:val="right"/>
              <w:rPr>
                <w:sz w:val="21"/>
                <w:szCs w:val="21"/>
              </w:rPr>
            </w:pPr>
            <w:r>
              <w:rPr>
                <w:rFonts w:hint="eastAsia"/>
                <w:sz w:val="21"/>
                <w:szCs w:val="21"/>
              </w:rPr>
              <w:t>%RH</w:t>
            </w:r>
          </w:p>
        </w:tc>
        <w:tc>
          <w:tcPr>
            <w:tcW w:w="1701" w:type="dxa"/>
            <w:gridSpan w:val="2"/>
          </w:tcPr>
          <w:p w:rsidR="00690D66" w:rsidRDefault="00690D66">
            <w:pPr>
              <w:adjustRightInd w:val="0"/>
              <w:snapToGrid w:val="0"/>
              <w:spacing w:line="240" w:lineRule="auto"/>
              <w:ind w:left="0" w:right="0" w:firstLine="0"/>
              <w:rPr>
                <w:sz w:val="21"/>
                <w:szCs w:val="21"/>
              </w:rPr>
            </w:pPr>
          </w:p>
        </w:tc>
        <w:tc>
          <w:tcPr>
            <w:tcW w:w="1848" w:type="dxa"/>
          </w:tcPr>
          <w:p w:rsidR="00690D66" w:rsidRDefault="00690D66">
            <w:pPr>
              <w:adjustRightInd w:val="0"/>
              <w:snapToGrid w:val="0"/>
              <w:spacing w:line="240" w:lineRule="auto"/>
              <w:ind w:left="0" w:right="0" w:firstLine="0"/>
              <w:rPr>
                <w:sz w:val="21"/>
                <w:szCs w:val="21"/>
              </w:rPr>
            </w:pPr>
          </w:p>
        </w:tc>
      </w:tr>
      <w:tr w:rsidR="00F91D80">
        <w:tc>
          <w:tcPr>
            <w:tcW w:w="8193" w:type="dxa"/>
            <w:gridSpan w:val="6"/>
          </w:tcPr>
          <w:p w:rsidR="00F91D80" w:rsidRDefault="006C09C9">
            <w:pPr>
              <w:adjustRightInd w:val="0"/>
              <w:snapToGrid w:val="0"/>
              <w:spacing w:line="240" w:lineRule="auto"/>
              <w:ind w:left="0" w:right="0" w:firstLine="0"/>
              <w:rPr>
                <w:sz w:val="21"/>
                <w:szCs w:val="21"/>
              </w:rPr>
            </w:pPr>
            <w:r>
              <w:rPr>
                <w:rFonts w:hint="eastAsia"/>
                <w:sz w:val="21"/>
                <w:szCs w:val="21"/>
              </w:rPr>
              <w:t>校准使用的计量（基）标准</w:t>
            </w:r>
          </w:p>
        </w:tc>
      </w:tr>
      <w:tr w:rsidR="00F91D80" w:rsidTr="00690D66">
        <w:tc>
          <w:tcPr>
            <w:tcW w:w="1242" w:type="dxa"/>
            <w:vAlign w:val="center"/>
          </w:tcPr>
          <w:p w:rsidR="00F91D80" w:rsidRDefault="006C09C9">
            <w:pPr>
              <w:adjustRightInd w:val="0"/>
              <w:snapToGrid w:val="0"/>
              <w:spacing w:line="240" w:lineRule="auto"/>
              <w:ind w:left="0" w:right="0" w:firstLine="0"/>
              <w:rPr>
                <w:sz w:val="21"/>
                <w:szCs w:val="21"/>
              </w:rPr>
            </w:pPr>
            <w:r>
              <w:rPr>
                <w:rFonts w:hint="eastAsia"/>
                <w:sz w:val="21"/>
                <w:szCs w:val="21"/>
              </w:rPr>
              <w:t>名称</w:t>
            </w:r>
          </w:p>
        </w:tc>
        <w:tc>
          <w:tcPr>
            <w:tcW w:w="1560" w:type="dxa"/>
            <w:vAlign w:val="center"/>
          </w:tcPr>
          <w:p w:rsidR="00F91D80" w:rsidRDefault="006C09C9">
            <w:pPr>
              <w:adjustRightInd w:val="0"/>
              <w:snapToGrid w:val="0"/>
              <w:spacing w:line="240" w:lineRule="auto"/>
              <w:ind w:left="0" w:right="0" w:firstLine="0"/>
              <w:rPr>
                <w:sz w:val="21"/>
                <w:szCs w:val="21"/>
              </w:rPr>
            </w:pPr>
            <w:r>
              <w:rPr>
                <w:rFonts w:hint="eastAsia"/>
                <w:sz w:val="21"/>
                <w:szCs w:val="21"/>
              </w:rPr>
              <w:t>测量范围</w:t>
            </w:r>
          </w:p>
        </w:tc>
        <w:tc>
          <w:tcPr>
            <w:tcW w:w="1842" w:type="dxa"/>
            <w:vAlign w:val="center"/>
          </w:tcPr>
          <w:p w:rsidR="00F91D80" w:rsidRDefault="006C09C9">
            <w:pPr>
              <w:adjustRightInd w:val="0"/>
              <w:snapToGrid w:val="0"/>
              <w:spacing w:line="240" w:lineRule="auto"/>
              <w:ind w:left="0" w:right="0" w:firstLine="0"/>
              <w:rPr>
                <w:sz w:val="21"/>
                <w:szCs w:val="21"/>
              </w:rPr>
            </w:pPr>
            <w:r>
              <w:rPr>
                <w:rFonts w:hint="eastAsia"/>
                <w:sz w:val="21"/>
                <w:szCs w:val="21"/>
              </w:rPr>
              <w:t>不确定度</w:t>
            </w:r>
            <w:r>
              <w:rPr>
                <w:rFonts w:hint="eastAsia"/>
                <w:sz w:val="21"/>
                <w:szCs w:val="21"/>
              </w:rPr>
              <w:t>/</w:t>
            </w:r>
            <w:r>
              <w:rPr>
                <w:rFonts w:hint="eastAsia"/>
                <w:sz w:val="21"/>
                <w:szCs w:val="21"/>
              </w:rPr>
              <w:t>准确度等级</w:t>
            </w:r>
            <w:r>
              <w:rPr>
                <w:rFonts w:hint="eastAsia"/>
                <w:sz w:val="21"/>
                <w:szCs w:val="21"/>
              </w:rPr>
              <w:t>/</w:t>
            </w:r>
            <w:r>
              <w:rPr>
                <w:rFonts w:hint="eastAsia"/>
                <w:sz w:val="21"/>
                <w:szCs w:val="21"/>
              </w:rPr>
              <w:t>最大允许误差</w:t>
            </w:r>
          </w:p>
        </w:tc>
        <w:tc>
          <w:tcPr>
            <w:tcW w:w="1701" w:type="dxa"/>
            <w:gridSpan w:val="2"/>
            <w:vAlign w:val="center"/>
          </w:tcPr>
          <w:p w:rsidR="00F91D80" w:rsidRDefault="006C09C9">
            <w:pPr>
              <w:adjustRightInd w:val="0"/>
              <w:snapToGrid w:val="0"/>
              <w:spacing w:line="240" w:lineRule="auto"/>
              <w:ind w:left="0" w:right="0" w:firstLine="0"/>
              <w:rPr>
                <w:sz w:val="21"/>
                <w:szCs w:val="21"/>
              </w:rPr>
            </w:pPr>
            <w:r>
              <w:rPr>
                <w:rFonts w:hint="eastAsia"/>
                <w:sz w:val="21"/>
                <w:szCs w:val="21"/>
              </w:rPr>
              <w:t>计量（基）标准证书编号</w:t>
            </w:r>
          </w:p>
        </w:tc>
        <w:tc>
          <w:tcPr>
            <w:tcW w:w="1848" w:type="dxa"/>
            <w:vAlign w:val="center"/>
          </w:tcPr>
          <w:p w:rsidR="00F91D80" w:rsidRDefault="006C09C9">
            <w:pPr>
              <w:adjustRightInd w:val="0"/>
              <w:snapToGrid w:val="0"/>
              <w:spacing w:line="240" w:lineRule="auto"/>
              <w:ind w:left="0" w:right="0" w:firstLine="0"/>
              <w:rPr>
                <w:sz w:val="21"/>
                <w:szCs w:val="21"/>
              </w:rPr>
            </w:pPr>
            <w:r>
              <w:rPr>
                <w:rFonts w:hint="eastAsia"/>
                <w:sz w:val="21"/>
                <w:szCs w:val="21"/>
              </w:rPr>
              <w:t>有效期至</w:t>
            </w:r>
          </w:p>
        </w:tc>
      </w:tr>
      <w:tr w:rsidR="00F91D80" w:rsidTr="00690D66">
        <w:trPr>
          <w:trHeight w:val="1553"/>
        </w:trPr>
        <w:tc>
          <w:tcPr>
            <w:tcW w:w="1242" w:type="dxa"/>
          </w:tcPr>
          <w:p w:rsidR="00F91D80" w:rsidRDefault="00F91D80">
            <w:pPr>
              <w:adjustRightInd w:val="0"/>
              <w:snapToGrid w:val="0"/>
              <w:spacing w:line="240" w:lineRule="auto"/>
              <w:ind w:left="0" w:right="0" w:firstLine="0"/>
              <w:rPr>
                <w:sz w:val="21"/>
                <w:szCs w:val="21"/>
              </w:rPr>
            </w:pPr>
          </w:p>
        </w:tc>
        <w:tc>
          <w:tcPr>
            <w:tcW w:w="1560" w:type="dxa"/>
          </w:tcPr>
          <w:p w:rsidR="00F91D80" w:rsidRDefault="00F91D80">
            <w:pPr>
              <w:adjustRightInd w:val="0"/>
              <w:snapToGrid w:val="0"/>
              <w:spacing w:line="240" w:lineRule="auto"/>
              <w:ind w:left="0" w:right="0" w:firstLine="0"/>
              <w:rPr>
                <w:sz w:val="21"/>
                <w:szCs w:val="21"/>
              </w:rPr>
            </w:pPr>
          </w:p>
        </w:tc>
        <w:tc>
          <w:tcPr>
            <w:tcW w:w="1842" w:type="dxa"/>
          </w:tcPr>
          <w:p w:rsidR="00F91D80" w:rsidRDefault="00F91D80">
            <w:pPr>
              <w:adjustRightInd w:val="0"/>
              <w:snapToGrid w:val="0"/>
              <w:spacing w:line="240" w:lineRule="auto"/>
              <w:ind w:left="0" w:right="0" w:firstLine="0"/>
              <w:rPr>
                <w:sz w:val="21"/>
                <w:szCs w:val="21"/>
              </w:rPr>
            </w:pPr>
          </w:p>
        </w:tc>
        <w:tc>
          <w:tcPr>
            <w:tcW w:w="1701" w:type="dxa"/>
            <w:gridSpan w:val="2"/>
          </w:tcPr>
          <w:p w:rsidR="00F91D80" w:rsidRDefault="00F91D80">
            <w:pPr>
              <w:adjustRightInd w:val="0"/>
              <w:snapToGrid w:val="0"/>
              <w:spacing w:line="240" w:lineRule="auto"/>
              <w:ind w:left="0" w:right="0" w:firstLine="0"/>
              <w:rPr>
                <w:sz w:val="21"/>
                <w:szCs w:val="21"/>
              </w:rPr>
            </w:pPr>
          </w:p>
        </w:tc>
        <w:tc>
          <w:tcPr>
            <w:tcW w:w="1848" w:type="dxa"/>
          </w:tcPr>
          <w:p w:rsidR="00F91D80" w:rsidRDefault="00F91D80">
            <w:pPr>
              <w:adjustRightInd w:val="0"/>
              <w:snapToGrid w:val="0"/>
              <w:spacing w:line="240" w:lineRule="auto"/>
              <w:ind w:left="0" w:right="0" w:firstLine="0"/>
              <w:rPr>
                <w:sz w:val="21"/>
                <w:szCs w:val="21"/>
              </w:rPr>
            </w:pPr>
          </w:p>
        </w:tc>
      </w:tr>
      <w:tr w:rsidR="00F91D80">
        <w:tc>
          <w:tcPr>
            <w:tcW w:w="8193" w:type="dxa"/>
            <w:gridSpan w:val="6"/>
          </w:tcPr>
          <w:p w:rsidR="00F91D80" w:rsidRDefault="006C09C9">
            <w:pPr>
              <w:adjustRightInd w:val="0"/>
              <w:snapToGrid w:val="0"/>
              <w:spacing w:line="240" w:lineRule="auto"/>
              <w:ind w:left="0" w:right="0" w:firstLine="0"/>
              <w:rPr>
                <w:sz w:val="21"/>
                <w:szCs w:val="21"/>
              </w:rPr>
            </w:pPr>
            <w:r>
              <w:rPr>
                <w:rFonts w:hint="eastAsia"/>
                <w:sz w:val="21"/>
                <w:szCs w:val="21"/>
              </w:rPr>
              <w:t>校准使用的标准器</w:t>
            </w:r>
          </w:p>
        </w:tc>
      </w:tr>
      <w:tr w:rsidR="00F91D80">
        <w:trPr>
          <w:trHeight w:val="1095"/>
        </w:trPr>
        <w:tc>
          <w:tcPr>
            <w:tcW w:w="1242" w:type="dxa"/>
            <w:vAlign w:val="center"/>
          </w:tcPr>
          <w:p w:rsidR="00F91D80" w:rsidRDefault="006C09C9">
            <w:pPr>
              <w:adjustRightInd w:val="0"/>
              <w:snapToGrid w:val="0"/>
              <w:spacing w:line="240" w:lineRule="auto"/>
              <w:ind w:left="0" w:right="0" w:firstLine="0"/>
              <w:rPr>
                <w:sz w:val="21"/>
                <w:szCs w:val="21"/>
              </w:rPr>
            </w:pPr>
            <w:r>
              <w:rPr>
                <w:rFonts w:hint="eastAsia"/>
                <w:sz w:val="21"/>
                <w:szCs w:val="21"/>
              </w:rPr>
              <w:t>名称</w:t>
            </w:r>
          </w:p>
        </w:tc>
        <w:tc>
          <w:tcPr>
            <w:tcW w:w="1560" w:type="dxa"/>
            <w:vAlign w:val="center"/>
          </w:tcPr>
          <w:p w:rsidR="00F91D80" w:rsidRDefault="006C09C9">
            <w:pPr>
              <w:adjustRightInd w:val="0"/>
              <w:snapToGrid w:val="0"/>
              <w:spacing w:line="240" w:lineRule="auto"/>
              <w:ind w:left="0" w:right="0" w:firstLine="0"/>
              <w:rPr>
                <w:sz w:val="21"/>
                <w:szCs w:val="21"/>
              </w:rPr>
            </w:pPr>
            <w:r>
              <w:rPr>
                <w:rFonts w:hint="eastAsia"/>
                <w:sz w:val="21"/>
                <w:szCs w:val="21"/>
              </w:rPr>
              <w:t>测量范围</w:t>
            </w:r>
          </w:p>
        </w:tc>
        <w:tc>
          <w:tcPr>
            <w:tcW w:w="1842" w:type="dxa"/>
            <w:vAlign w:val="center"/>
          </w:tcPr>
          <w:p w:rsidR="00F91D80" w:rsidRDefault="006C09C9">
            <w:pPr>
              <w:adjustRightInd w:val="0"/>
              <w:snapToGrid w:val="0"/>
              <w:spacing w:line="240" w:lineRule="auto"/>
              <w:ind w:left="0" w:right="0" w:firstLine="0"/>
              <w:rPr>
                <w:sz w:val="21"/>
                <w:szCs w:val="21"/>
              </w:rPr>
            </w:pPr>
            <w:r>
              <w:rPr>
                <w:rFonts w:hint="eastAsia"/>
                <w:sz w:val="21"/>
                <w:szCs w:val="21"/>
              </w:rPr>
              <w:t>不确定度</w:t>
            </w:r>
            <w:r>
              <w:rPr>
                <w:rFonts w:hint="eastAsia"/>
                <w:sz w:val="21"/>
                <w:szCs w:val="21"/>
              </w:rPr>
              <w:t>/</w:t>
            </w:r>
            <w:r>
              <w:rPr>
                <w:rFonts w:hint="eastAsia"/>
                <w:sz w:val="21"/>
                <w:szCs w:val="21"/>
              </w:rPr>
              <w:t>准确度等级</w:t>
            </w:r>
            <w:r>
              <w:rPr>
                <w:rFonts w:hint="eastAsia"/>
                <w:sz w:val="21"/>
                <w:szCs w:val="21"/>
              </w:rPr>
              <w:t>/</w:t>
            </w:r>
            <w:r>
              <w:rPr>
                <w:rFonts w:hint="eastAsia"/>
                <w:sz w:val="21"/>
                <w:szCs w:val="21"/>
              </w:rPr>
              <w:t>最大允许误差</w:t>
            </w:r>
          </w:p>
        </w:tc>
        <w:tc>
          <w:tcPr>
            <w:tcW w:w="1596" w:type="dxa"/>
            <w:vAlign w:val="center"/>
          </w:tcPr>
          <w:p w:rsidR="00F91D80" w:rsidRDefault="006C09C9">
            <w:pPr>
              <w:adjustRightInd w:val="0"/>
              <w:snapToGrid w:val="0"/>
              <w:spacing w:line="240" w:lineRule="auto"/>
              <w:ind w:left="0" w:right="0" w:firstLine="0"/>
              <w:rPr>
                <w:sz w:val="21"/>
                <w:szCs w:val="21"/>
              </w:rPr>
            </w:pPr>
            <w:r>
              <w:rPr>
                <w:rFonts w:hint="eastAsia"/>
                <w:sz w:val="21"/>
                <w:szCs w:val="21"/>
              </w:rPr>
              <w:t>计量（基）标准证书编号</w:t>
            </w:r>
          </w:p>
        </w:tc>
        <w:tc>
          <w:tcPr>
            <w:tcW w:w="1953" w:type="dxa"/>
            <w:gridSpan w:val="2"/>
            <w:vAlign w:val="center"/>
          </w:tcPr>
          <w:p w:rsidR="00F91D80" w:rsidRDefault="006C09C9">
            <w:pPr>
              <w:adjustRightInd w:val="0"/>
              <w:snapToGrid w:val="0"/>
              <w:spacing w:line="240" w:lineRule="auto"/>
              <w:ind w:left="0" w:right="0" w:firstLine="0"/>
              <w:rPr>
                <w:sz w:val="21"/>
                <w:szCs w:val="21"/>
              </w:rPr>
            </w:pPr>
            <w:r>
              <w:rPr>
                <w:rFonts w:hint="eastAsia"/>
                <w:sz w:val="21"/>
                <w:szCs w:val="21"/>
              </w:rPr>
              <w:t>有效期至</w:t>
            </w:r>
          </w:p>
        </w:tc>
      </w:tr>
      <w:tr w:rsidR="00F91D80">
        <w:trPr>
          <w:trHeight w:val="1576"/>
        </w:trPr>
        <w:tc>
          <w:tcPr>
            <w:tcW w:w="1242" w:type="dxa"/>
          </w:tcPr>
          <w:p w:rsidR="00F91D80" w:rsidRDefault="00F91D80">
            <w:pPr>
              <w:adjustRightInd w:val="0"/>
              <w:snapToGrid w:val="0"/>
              <w:spacing w:line="240" w:lineRule="auto"/>
              <w:ind w:left="0" w:right="0" w:firstLine="0"/>
              <w:rPr>
                <w:sz w:val="21"/>
                <w:szCs w:val="21"/>
              </w:rPr>
            </w:pPr>
          </w:p>
        </w:tc>
        <w:tc>
          <w:tcPr>
            <w:tcW w:w="1560" w:type="dxa"/>
          </w:tcPr>
          <w:p w:rsidR="00F91D80" w:rsidRDefault="00F91D80">
            <w:pPr>
              <w:adjustRightInd w:val="0"/>
              <w:snapToGrid w:val="0"/>
              <w:spacing w:line="240" w:lineRule="auto"/>
              <w:ind w:left="0" w:right="0" w:firstLine="0"/>
              <w:rPr>
                <w:sz w:val="21"/>
                <w:szCs w:val="21"/>
              </w:rPr>
            </w:pPr>
          </w:p>
        </w:tc>
        <w:tc>
          <w:tcPr>
            <w:tcW w:w="1842" w:type="dxa"/>
          </w:tcPr>
          <w:p w:rsidR="00F91D80" w:rsidRDefault="00F91D80">
            <w:pPr>
              <w:adjustRightInd w:val="0"/>
              <w:snapToGrid w:val="0"/>
              <w:spacing w:line="240" w:lineRule="auto"/>
              <w:ind w:left="0" w:right="0" w:firstLine="0"/>
              <w:rPr>
                <w:sz w:val="21"/>
                <w:szCs w:val="21"/>
              </w:rPr>
            </w:pPr>
          </w:p>
        </w:tc>
        <w:tc>
          <w:tcPr>
            <w:tcW w:w="1596" w:type="dxa"/>
          </w:tcPr>
          <w:p w:rsidR="00F91D80" w:rsidRDefault="00F91D80">
            <w:pPr>
              <w:adjustRightInd w:val="0"/>
              <w:snapToGrid w:val="0"/>
              <w:spacing w:line="240" w:lineRule="auto"/>
              <w:ind w:left="0" w:right="0" w:firstLine="0"/>
              <w:rPr>
                <w:sz w:val="21"/>
                <w:szCs w:val="21"/>
              </w:rPr>
            </w:pPr>
          </w:p>
        </w:tc>
        <w:tc>
          <w:tcPr>
            <w:tcW w:w="1953" w:type="dxa"/>
            <w:gridSpan w:val="2"/>
          </w:tcPr>
          <w:p w:rsidR="00F91D80" w:rsidRDefault="00F91D80">
            <w:pPr>
              <w:adjustRightInd w:val="0"/>
              <w:snapToGrid w:val="0"/>
              <w:spacing w:line="240" w:lineRule="auto"/>
              <w:ind w:left="0" w:right="0" w:firstLine="0"/>
              <w:rPr>
                <w:sz w:val="21"/>
                <w:szCs w:val="21"/>
              </w:rPr>
            </w:pPr>
          </w:p>
        </w:tc>
      </w:tr>
      <w:tr w:rsidR="00F91D80">
        <w:trPr>
          <w:trHeight w:val="294"/>
        </w:trPr>
        <w:tc>
          <w:tcPr>
            <w:tcW w:w="8193" w:type="dxa"/>
            <w:gridSpan w:val="6"/>
          </w:tcPr>
          <w:p w:rsidR="00F91D80" w:rsidRDefault="006C09C9">
            <w:pPr>
              <w:adjustRightInd w:val="0"/>
              <w:snapToGrid w:val="0"/>
              <w:spacing w:line="240" w:lineRule="auto"/>
              <w:ind w:left="0" w:right="0" w:firstLine="0"/>
              <w:rPr>
                <w:sz w:val="21"/>
                <w:szCs w:val="21"/>
              </w:rPr>
            </w:pPr>
            <w:r>
              <w:rPr>
                <w:rFonts w:hint="eastAsia"/>
                <w:sz w:val="21"/>
                <w:szCs w:val="21"/>
              </w:rPr>
              <w:t>校准时标准器与被校</w:t>
            </w:r>
            <w:r w:rsidR="005D21CF">
              <w:rPr>
                <w:rFonts w:hint="eastAsia"/>
                <w:sz w:val="21"/>
                <w:szCs w:val="21"/>
              </w:rPr>
              <w:t>风传感器</w:t>
            </w:r>
            <w:r>
              <w:rPr>
                <w:rFonts w:hint="eastAsia"/>
                <w:sz w:val="21"/>
                <w:szCs w:val="21"/>
              </w:rPr>
              <w:t>安装位置的描述</w:t>
            </w:r>
          </w:p>
        </w:tc>
      </w:tr>
      <w:tr w:rsidR="00F91D80">
        <w:trPr>
          <w:trHeight w:val="3814"/>
        </w:trPr>
        <w:tc>
          <w:tcPr>
            <w:tcW w:w="8193" w:type="dxa"/>
            <w:gridSpan w:val="6"/>
          </w:tcPr>
          <w:p w:rsidR="00F91D80" w:rsidRDefault="00F91D80">
            <w:pPr>
              <w:adjustRightInd w:val="0"/>
              <w:snapToGrid w:val="0"/>
              <w:spacing w:line="240" w:lineRule="auto"/>
              <w:ind w:left="0" w:right="0" w:firstLine="0"/>
              <w:rPr>
                <w:sz w:val="21"/>
                <w:szCs w:val="21"/>
              </w:rPr>
            </w:pPr>
          </w:p>
        </w:tc>
      </w:tr>
    </w:tbl>
    <w:p w:rsidR="00F91D80" w:rsidRDefault="00F91D80">
      <w:pPr>
        <w:pStyle w:val="ad"/>
        <w:numPr>
          <w:ilvl w:val="1"/>
          <w:numId w:val="0"/>
        </w:numPr>
        <w:spacing w:before="120" w:after="120"/>
        <w:rPr>
          <w:sz w:val="28"/>
        </w:rPr>
        <w:sectPr w:rsidR="00F91D80" w:rsidSect="00551716">
          <w:pgSz w:w="11907" w:h="16839"/>
          <w:pgMar w:top="1758" w:right="1134" w:bottom="1361" w:left="1418" w:header="1418" w:footer="851" w:gutter="0"/>
          <w:cols w:space="720"/>
          <w:docGrid w:linePitch="312"/>
        </w:sectPr>
      </w:pPr>
    </w:p>
    <w:p w:rsidR="008B1FC7" w:rsidRDefault="00135D30" w:rsidP="008B1FC7">
      <w:pPr>
        <w:tabs>
          <w:tab w:val="left" w:pos="720"/>
        </w:tabs>
        <w:snapToGrid w:val="0"/>
        <w:rPr>
          <w:rFonts w:ascii="宋体" w:hAnsi="宋体"/>
          <w:sz w:val="24"/>
        </w:rPr>
      </w:pPr>
      <w:bookmarkStart w:id="113" w:name="_Toc132527810"/>
      <w:bookmarkStart w:id="114" w:name="_Toc132527883"/>
      <w:bookmarkStart w:id="115" w:name="_Toc132527811"/>
      <w:bookmarkStart w:id="116" w:name="_Toc132527884"/>
      <w:bookmarkEnd w:id="113"/>
      <w:bookmarkEnd w:id="114"/>
      <w:bookmarkEnd w:id="115"/>
      <w:bookmarkEnd w:id="116"/>
      <w:r>
        <w:rPr>
          <w:rFonts w:ascii="宋体" w:hAnsi="宋体" w:hint="eastAsia"/>
          <w:sz w:val="24"/>
        </w:rPr>
        <w:lastRenderedPageBreak/>
        <w:t>C</w:t>
      </w:r>
      <w:r w:rsidR="008B1FC7" w:rsidRPr="00174A6B">
        <w:rPr>
          <w:rFonts w:ascii="宋体" w:hAnsi="宋体" w:hint="eastAsia"/>
          <w:sz w:val="24"/>
        </w:rPr>
        <w:t>.</w:t>
      </w:r>
      <w:r w:rsidR="00EE7F5F">
        <w:rPr>
          <w:rFonts w:ascii="宋体" w:hAnsi="宋体" w:hint="eastAsia"/>
          <w:sz w:val="24"/>
        </w:rPr>
        <w:t>2</w:t>
      </w:r>
      <w:r w:rsidR="008B1FC7">
        <w:rPr>
          <w:rFonts w:ascii="宋体" w:hAnsi="宋体" w:hint="eastAsia"/>
          <w:sz w:val="24"/>
        </w:rPr>
        <w:t>风速传感器校准证书校准结果页参考格式</w:t>
      </w:r>
    </w:p>
    <w:p w:rsidR="008B1FC7" w:rsidRDefault="008B1FC7" w:rsidP="008B1FC7">
      <w:pPr>
        <w:tabs>
          <w:tab w:val="left" w:pos="720"/>
        </w:tabs>
        <w:snapToGrid w:val="0"/>
        <w:rPr>
          <w:b/>
          <w:sz w:val="30"/>
        </w:rPr>
      </w:pPr>
    </w:p>
    <w:p w:rsidR="00F91D80" w:rsidRDefault="008B1FC7" w:rsidP="008B1FC7">
      <w:pPr>
        <w:tabs>
          <w:tab w:val="left" w:pos="720"/>
        </w:tabs>
        <w:snapToGrid w:val="0"/>
        <w:jc w:val="center"/>
        <w:rPr>
          <w:b/>
          <w:sz w:val="30"/>
        </w:rPr>
      </w:pPr>
      <w:r w:rsidRPr="008B1FC7">
        <w:rPr>
          <w:rFonts w:hint="eastAsia"/>
          <w:b/>
          <w:sz w:val="30"/>
        </w:rPr>
        <w:t>校准结果</w:t>
      </w:r>
    </w:p>
    <w:p w:rsidR="008B1FC7" w:rsidRDefault="008B1FC7" w:rsidP="008B1FC7">
      <w:pPr>
        <w:tabs>
          <w:tab w:val="left" w:pos="720"/>
        </w:tabs>
        <w:snapToGrid w:val="0"/>
        <w:jc w:val="center"/>
        <w:rPr>
          <w:b/>
          <w:sz w:val="30"/>
        </w:rPr>
      </w:pPr>
    </w:p>
    <w:p w:rsidR="00EE7F5F" w:rsidRDefault="000C542B" w:rsidP="000C542B">
      <w:pPr>
        <w:numPr>
          <w:ilvl w:val="0"/>
          <w:numId w:val="25"/>
        </w:numPr>
        <w:tabs>
          <w:tab w:val="left" w:pos="720"/>
        </w:tabs>
        <w:snapToGrid w:val="0"/>
        <w:jc w:val="left"/>
        <w:rPr>
          <w:rFonts w:ascii="宋体" w:hAnsi="宋体"/>
          <w:sz w:val="24"/>
        </w:rPr>
      </w:pPr>
      <w:r>
        <w:rPr>
          <w:rFonts w:ascii="宋体" w:hAnsi="宋体" w:hint="eastAsia"/>
          <w:sz w:val="24"/>
        </w:rPr>
        <w:t>启动风速：________________________。</w:t>
      </w:r>
    </w:p>
    <w:p w:rsidR="000C542B" w:rsidRDefault="000C542B" w:rsidP="000C542B">
      <w:pPr>
        <w:numPr>
          <w:ilvl w:val="0"/>
          <w:numId w:val="25"/>
        </w:numPr>
        <w:tabs>
          <w:tab w:val="left" w:pos="720"/>
        </w:tabs>
        <w:snapToGrid w:val="0"/>
        <w:jc w:val="left"/>
        <w:rPr>
          <w:rFonts w:ascii="宋体" w:hAnsi="宋体"/>
          <w:sz w:val="24"/>
        </w:rPr>
      </w:pPr>
      <w:r>
        <w:rPr>
          <w:rFonts w:ascii="宋体" w:hAnsi="宋体" w:hint="eastAsia"/>
          <w:sz w:val="24"/>
        </w:rPr>
        <w:t>测量范围：________________________。</w:t>
      </w:r>
    </w:p>
    <w:p w:rsidR="000C542B" w:rsidRDefault="000C542B" w:rsidP="000C542B">
      <w:pPr>
        <w:numPr>
          <w:ilvl w:val="0"/>
          <w:numId w:val="25"/>
        </w:numPr>
        <w:tabs>
          <w:tab w:val="left" w:pos="720"/>
        </w:tabs>
        <w:snapToGrid w:val="0"/>
        <w:jc w:val="left"/>
        <w:rPr>
          <w:rFonts w:ascii="宋体" w:hAnsi="宋体"/>
          <w:sz w:val="24"/>
        </w:rPr>
      </w:pPr>
      <w:r>
        <w:rPr>
          <w:rFonts w:ascii="宋体" w:hAnsi="宋体" w:hint="eastAsia"/>
          <w:sz w:val="24"/>
        </w:rPr>
        <w:t>线性度误差：______________________。</w:t>
      </w:r>
    </w:p>
    <w:p w:rsidR="000C542B" w:rsidRDefault="000C542B" w:rsidP="000C542B">
      <w:pPr>
        <w:numPr>
          <w:ilvl w:val="0"/>
          <w:numId w:val="25"/>
        </w:numPr>
        <w:tabs>
          <w:tab w:val="left" w:pos="720"/>
        </w:tabs>
        <w:snapToGrid w:val="0"/>
        <w:jc w:val="left"/>
        <w:rPr>
          <w:rFonts w:ascii="宋体" w:hAnsi="宋体"/>
          <w:sz w:val="24"/>
        </w:rPr>
      </w:pPr>
      <w:r>
        <w:rPr>
          <w:rFonts w:ascii="宋体" w:hAnsi="宋体" w:hint="eastAsia"/>
          <w:sz w:val="24"/>
        </w:rPr>
        <w:t>距离常数：________________________。</w:t>
      </w:r>
    </w:p>
    <w:p w:rsidR="000C542B" w:rsidRPr="00EE7F5F" w:rsidRDefault="000C542B" w:rsidP="000C542B">
      <w:pPr>
        <w:numPr>
          <w:ilvl w:val="0"/>
          <w:numId w:val="25"/>
        </w:numPr>
        <w:tabs>
          <w:tab w:val="left" w:pos="720"/>
        </w:tabs>
        <w:snapToGrid w:val="0"/>
        <w:jc w:val="left"/>
        <w:rPr>
          <w:rFonts w:ascii="宋体" w:hAnsi="宋体"/>
          <w:sz w:val="24"/>
        </w:rPr>
      </w:pPr>
      <w:r>
        <w:rPr>
          <w:rFonts w:ascii="宋体" w:hAnsi="宋体" w:hint="eastAsia"/>
          <w:sz w:val="24"/>
        </w:rPr>
        <w:t>测量误差：</w:t>
      </w:r>
    </w:p>
    <w:tbl>
      <w:tblPr>
        <w:tblW w:w="69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11"/>
        <w:gridCol w:w="1895"/>
        <w:gridCol w:w="1995"/>
        <w:gridCol w:w="1995"/>
      </w:tblGrid>
      <w:tr w:rsidR="00F91D80">
        <w:trPr>
          <w:trHeight w:val="460"/>
          <w:jc w:val="center"/>
        </w:trPr>
        <w:tc>
          <w:tcPr>
            <w:tcW w:w="1111" w:type="dxa"/>
            <w:vAlign w:val="center"/>
          </w:tcPr>
          <w:p w:rsidR="00F91D80" w:rsidRDefault="006C09C9">
            <w:pPr>
              <w:snapToGrid w:val="0"/>
              <w:spacing w:line="360" w:lineRule="auto"/>
              <w:ind w:left="0" w:right="0" w:firstLine="0"/>
              <w:jc w:val="center"/>
              <w:rPr>
                <w:rFonts w:ascii="宋体"/>
                <w:sz w:val="24"/>
              </w:rPr>
            </w:pPr>
            <w:r>
              <w:rPr>
                <w:rFonts w:ascii="宋体" w:hint="eastAsia"/>
                <w:sz w:val="24"/>
              </w:rPr>
              <w:t>序号</w:t>
            </w:r>
          </w:p>
        </w:tc>
        <w:tc>
          <w:tcPr>
            <w:tcW w:w="1895" w:type="dxa"/>
            <w:vAlign w:val="center"/>
          </w:tcPr>
          <w:p w:rsidR="00F91D80" w:rsidRDefault="006C09C9">
            <w:pPr>
              <w:snapToGrid w:val="0"/>
              <w:spacing w:line="360" w:lineRule="auto"/>
              <w:ind w:left="0" w:right="0" w:firstLine="0"/>
              <w:jc w:val="center"/>
              <w:rPr>
                <w:rFonts w:ascii="宋体"/>
                <w:sz w:val="24"/>
              </w:rPr>
            </w:pPr>
            <w:r>
              <w:rPr>
                <w:rFonts w:ascii="宋体" w:hint="eastAsia"/>
                <w:sz w:val="24"/>
              </w:rPr>
              <w:t>标准风速</w:t>
            </w:r>
          </w:p>
          <w:p w:rsidR="008B1FC7" w:rsidRDefault="008B1FC7">
            <w:pPr>
              <w:snapToGrid w:val="0"/>
              <w:spacing w:line="360" w:lineRule="auto"/>
              <w:ind w:left="0" w:right="0" w:firstLine="0"/>
              <w:jc w:val="center"/>
              <w:rPr>
                <w:rFonts w:ascii="宋体"/>
                <w:sz w:val="24"/>
              </w:rPr>
            </w:pPr>
            <w:r>
              <w:rPr>
                <w:rFonts w:ascii="宋体" w:hint="eastAsia"/>
                <w:sz w:val="24"/>
              </w:rPr>
              <w:t>m/s</w:t>
            </w:r>
          </w:p>
        </w:tc>
        <w:tc>
          <w:tcPr>
            <w:tcW w:w="1995" w:type="dxa"/>
            <w:vAlign w:val="center"/>
          </w:tcPr>
          <w:p w:rsidR="00F91D80" w:rsidRDefault="00690D66" w:rsidP="008B1FC7">
            <w:pPr>
              <w:snapToGrid w:val="0"/>
              <w:spacing w:line="360" w:lineRule="auto"/>
              <w:ind w:left="0" w:right="0" w:firstLine="0"/>
              <w:jc w:val="center"/>
              <w:rPr>
                <w:rFonts w:ascii="宋体"/>
                <w:sz w:val="24"/>
              </w:rPr>
            </w:pPr>
            <w:r>
              <w:rPr>
                <w:rFonts w:ascii="宋体" w:hint="eastAsia"/>
                <w:sz w:val="24"/>
              </w:rPr>
              <w:t>测量值</w:t>
            </w:r>
          </w:p>
          <w:p w:rsidR="008B1FC7" w:rsidRDefault="008B1FC7" w:rsidP="008B1FC7">
            <w:pPr>
              <w:snapToGrid w:val="0"/>
              <w:spacing w:line="360" w:lineRule="auto"/>
              <w:ind w:left="0" w:right="0" w:firstLine="0"/>
              <w:jc w:val="center"/>
              <w:rPr>
                <w:rFonts w:ascii="宋体"/>
                <w:sz w:val="24"/>
              </w:rPr>
            </w:pPr>
            <w:r>
              <w:rPr>
                <w:rFonts w:ascii="宋体" w:hint="eastAsia"/>
                <w:sz w:val="24"/>
              </w:rPr>
              <w:t>m/s</w:t>
            </w:r>
          </w:p>
        </w:tc>
        <w:tc>
          <w:tcPr>
            <w:tcW w:w="1995" w:type="dxa"/>
            <w:vAlign w:val="center"/>
          </w:tcPr>
          <w:p w:rsidR="00F91D80" w:rsidRDefault="00690D66" w:rsidP="008B1FC7">
            <w:pPr>
              <w:snapToGrid w:val="0"/>
              <w:spacing w:line="360" w:lineRule="auto"/>
              <w:ind w:left="0" w:right="0" w:firstLine="0"/>
              <w:jc w:val="center"/>
              <w:rPr>
                <w:rFonts w:ascii="宋体"/>
                <w:sz w:val="24"/>
              </w:rPr>
            </w:pPr>
            <w:r>
              <w:rPr>
                <w:rFonts w:ascii="宋体" w:hint="eastAsia"/>
                <w:sz w:val="24"/>
              </w:rPr>
              <w:t>测量</w:t>
            </w:r>
            <w:r w:rsidR="006C09C9">
              <w:rPr>
                <w:rFonts w:ascii="宋体" w:hint="eastAsia"/>
                <w:sz w:val="24"/>
              </w:rPr>
              <w:t>误差</w:t>
            </w:r>
          </w:p>
          <w:p w:rsidR="008B1FC7" w:rsidRDefault="008B1FC7" w:rsidP="008B1FC7">
            <w:pPr>
              <w:snapToGrid w:val="0"/>
              <w:spacing w:line="360" w:lineRule="auto"/>
              <w:ind w:left="0" w:right="0" w:firstLine="0"/>
              <w:jc w:val="center"/>
              <w:rPr>
                <w:rFonts w:ascii="宋体"/>
                <w:sz w:val="24"/>
              </w:rPr>
            </w:pPr>
            <w:r>
              <w:rPr>
                <w:rFonts w:ascii="宋体" w:hint="eastAsia"/>
                <w:sz w:val="24"/>
              </w:rPr>
              <w:t>m/s</w:t>
            </w:r>
          </w:p>
        </w:tc>
      </w:tr>
      <w:tr w:rsidR="00F91D80">
        <w:trPr>
          <w:trHeight w:val="460"/>
          <w:jc w:val="center"/>
        </w:trPr>
        <w:tc>
          <w:tcPr>
            <w:tcW w:w="1111" w:type="dxa"/>
            <w:vAlign w:val="center"/>
          </w:tcPr>
          <w:p w:rsidR="00F91D80" w:rsidRDefault="00F91D80">
            <w:pPr>
              <w:snapToGrid w:val="0"/>
              <w:spacing w:line="360" w:lineRule="auto"/>
              <w:ind w:left="0" w:right="0" w:firstLine="0"/>
              <w:jc w:val="center"/>
              <w:rPr>
                <w:rFonts w:ascii="宋体"/>
                <w:sz w:val="24"/>
              </w:rPr>
            </w:pPr>
          </w:p>
        </w:tc>
        <w:tc>
          <w:tcPr>
            <w:tcW w:w="18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r>
      <w:tr w:rsidR="00F91D80">
        <w:trPr>
          <w:trHeight w:val="460"/>
          <w:jc w:val="center"/>
        </w:trPr>
        <w:tc>
          <w:tcPr>
            <w:tcW w:w="1111" w:type="dxa"/>
            <w:vAlign w:val="center"/>
          </w:tcPr>
          <w:p w:rsidR="00F91D80" w:rsidRDefault="00F91D80">
            <w:pPr>
              <w:snapToGrid w:val="0"/>
              <w:spacing w:line="360" w:lineRule="auto"/>
              <w:ind w:left="0" w:right="0" w:firstLine="0"/>
              <w:jc w:val="center"/>
              <w:rPr>
                <w:rFonts w:ascii="宋体"/>
                <w:sz w:val="24"/>
              </w:rPr>
            </w:pPr>
          </w:p>
        </w:tc>
        <w:tc>
          <w:tcPr>
            <w:tcW w:w="18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r>
      <w:tr w:rsidR="00F91D80">
        <w:trPr>
          <w:trHeight w:val="460"/>
          <w:jc w:val="center"/>
        </w:trPr>
        <w:tc>
          <w:tcPr>
            <w:tcW w:w="1111" w:type="dxa"/>
            <w:vAlign w:val="center"/>
          </w:tcPr>
          <w:p w:rsidR="00F91D80" w:rsidRDefault="00F91D80">
            <w:pPr>
              <w:snapToGrid w:val="0"/>
              <w:spacing w:line="360" w:lineRule="auto"/>
              <w:ind w:left="0" w:right="0" w:firstLine="0"/>
              <w:jc w:val="center"/>
              <w:rPr>
                <w:rFonts w:ascii="宋体"/>
                <w:sz w:val="24"/>
              </w:rPr>
            </w:pPr>
          </w:p>
        </w:tc>
        <w:tc>
          <w:tcPr>
            <w:tcW w:w="18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r>
      <w:tr w:rsidR="00F91D80">
        <w:trPr>
          <w:trHeight w:val="460"/>
          <w:jc w:val="center"/>
        </w:trPr>
        <w:tc>
          <w:tcPr>
            <w:tcW w:w="1111" w:type="dxa"/>
            <w:vAlign w:val="center"/>
          </w:tcPr>
          <w:p w:rsidR="00F91D80" w:rsidRDefault="00F91D80">
            <w:pPr>
              <w:snapToGrid w:val="0"/>
              <w:spacing w:line="360" w:lineRule="auto"/>
              <w:ind w:left="0" w:right="0" w:firstLine="0"/>
              <w:jc w:val="center"/>
              <w:rPr>
                <w:rFonts w:ascii="宋体"/>
                <w:sz w:val="24"/>
              </w:rPr>
            </w:pPr>
          </w:p>
        </w:tc>
        <w:tc>
          <w:tcPr>
            <w:tcW w:w="18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r>
      <w:tr w:rsidR="00F91D80">
        <w:trPr>
          <w:trHeight w:val="460"/>
          <w:jc w:val="center"/>
        </w:trPr>
        <w:tc>
          <w:tcPr>
            <w:tcW w:w="1111" w:type="dxa"/>
            <w:vAlign w:val="center"/>
          </w:tcPr>
          <w:p w:rsidR="00F91D80" w:rsidRDefault="00F91D80">
            <w:pPr>
              <w:snapToGrid w:val="0"/>
              <w:spacing w:line="360" w:lineRule="auto"/>
              <w:ind w:left="0" w:right="0" w:firstLine="0"/>
              <w:jc w:val="center"/>
              <w:rPr>
                <w:rFonts w:ascii="宋体"/>
                <w:sz w:val="24"/>
              </w:rPr>
            </w:pPr>
          </w:p>
        </w:tc>
        <w:tc>
          <w:tcPr>
            <w:tcW w:w="18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r>
      <w:tr w:rsidR="00F91D80">
        <w:trPr>
          <w:trHeight w:val="460"/>
          <w:jc w:val="center"/>
        </w:trPr>
        <w:tc>
          <w:tcPr>
            <w:tcW w:w="1111" w:type="dxa"/>
            <w:vAlign w:val="center"/>
          </w:tcPr>
          <w:p w:rsidR="00F91D80" w:rsidRDefault="00F91D80">
            <w:pPr>
              <w:snapToGrid w:val="0"/>
              <w:spacing w:line="360" w:lineRule="auto"/>
              <w:ind w:left="0" w:right="0" w:firstLine="0"/>
              <w:jc w:val="center"/>
              <w:rPr>
                <w:rFonts w:ascii="宋体"/>
                <w:sz w:val="24"/>
              </w:rPr>
            </w:pPr>
          </w:p>
        </w:tc>
        <w:tc>
          <w:tcPr>
            <w:tcW w:w="18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r>
      <w:tr w:rsidR="00F91D80">
        <w:trPr>
          <w:trHeight w:val="460"/>
          <w:jc w:val="center"/>
        </w:trPr>
        <w:tc>
          <w:tcPr>
            <w:tcW w:w="1111" w:type="dxa"/>
            <w:vAlign w:val="center"/>
          </w:tcPr>
          <w:p w:rsidR="00F91D80" w:rsidRDefault="00F91D80">
            <w:pPr>
              <w:snapToGrid w:val="0"/>
              <w:spacing w:line="360" w:lineRule="auto"/>
              <w:ind w:left="0" w:right="0" w:firstLine="0"/>
              <w:jc w:val="center"/>
              <w:rPr>
                <w:rFonts w:ascii="宋体"/>
                <w:sz w:val="24"/>
              </w:rPr>
            </w:pPr>
          </w:p>
        </w:tc>
        <w:tc>
          <w:tcPr>
            <w:tcW w:w="18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r>
      <w:tr w:rsidR="00F91D80">
        <w:trPr>
          <w:trHeight w:val="460"/>
          <w:jc w:val="center"/>
        </w:trPr>
        <w:tc>
          <w:tcPr>
            <w:tcW w:w="1111" w:type="dxa"/>
            <w:vAlign w:val="center"/>
          </w:tcPr>
          <w:p w:rsidR="00F91D80" w:rsidRDefault="00F91D80">
            <w:pPr>
              <w:snapToGrid w:val="0"/>
              <w:spacing w:line="360" w:lineRule="auto"/>
              <w:ind w:left="0" w:right="0" w:firstLine="0"/>
              <w:rPr>
                <w:rFonts w:ascii="宋体"/>
                <w:sz w:val="24"/>
              </w:rPr>
            </w:pPr>
          </w:p>
        </w:tc>
        <w:tc>
          <w:tcPr>
            <w:tcW w:w="18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c>
          <w:tcPr>
            <w:tcW w:w="1995" w:type="dxa"/>
            <w:vAlign w:val="center"/>
          </w:tcPr>
          <w:p w:rsidR="00F91D80" w:rsidRDefault="00F91D80">
            <w:pPr>
              <w:snapToGrid w:val="0"/>
              <w:spacing w:line="360" w:lineRule="auto"/>
              <w:ind w:left="0" w:right="0" w:firstLine="0"/>
              <w:jc w:val="center"/>
              <w:rPr>
                <w:rFonts w:ascii="宋体"/>
                <w:sz w:val="24"/>
              </w:rPr>
            </w:pPr>
          </w:p>
        </w:tc>
      </w:tr>
    </w:tbl>
    <w:p w:rsidR="00F91D80" w:rsidRDefault="000C542B" w:rsidP="000C542B">
      <w:pPr>
        <w:jc w:val="center"/>
        <w:rPr>
          <w:sz w:val="24"/>
        </w:rPr>
      </w:pPr>
      <w:r>
        <w:rPr>
          <w:rFonts w:hint="eastAsia"/>
          <w:sz w:val="24"/>
        </w:rPr>
        <w:t>（以下空白）</w:t>
      </w:r>
    </w:p>
    <w:p w:rsidR="005C0D13" w:rsidRDefault="005C0D13" w:rsidP="00FE24B4">
      <w:pPr>
        <w:pStyle w:val="affd"/>
        <w:rPr>
          <w:sz w:val="24"/>
        </w:rPr>
      </w:pPr>
    </w:p>
    <w:p w:rsidR="005C0D13" w:rsidRDefault="005C0D13">
      <w:pPr>
        <w:rPr>
          <w:sz w:val="24"/>
        </w:rPr>
      </w:pPr>
    </w:p>
    <w:p w:rsidR="00212C79" w:rsidRDefault="00212C79">
      <w:pPr>
        <w:rPr>
          <w:sz w:val="24"/>
        </w:rPr>
      </w:pPr>
    </w:p>
    <w:p w:rsidR="00212C79" w:rsidRDefault="00212C79">
      <w:pPr>
        <w:rPr>
          <w:sz w:val="24"/>
        </w:rPr>
      </w:pPr>
    </w:p>
    <w:p w:rsidR="00212C79" w:rsidRDefault="00212C79">
      <w:pPr>
        <w:rPr>
          <w:sz w:val="24"/>
        </w:rPr>
      </w:pPr>
    </w:p>
    <w:p w:rsidR="00212C79" w:rsidRDefault="00212C79">
      <w:pPr>
        <w:rPr>
          <w:sz w:val="24"/>
        </w:rPr>
      </w:pPr>
    </w:p>
    <w:p w:rsidR="00212C79" w:rsidRDefault="00212C79">
      <w:pPr>
        <w:rPr>
          <w:sz w:val="24"/>
        </w:rPr>
      </w:pPr>
    </w:p>
    <w:p w:rsidR="00212C79" w:rsidRDefault="00212C79">
      <w:pPr>
        <w:rPr>
          <w:sz w:val="24"/>
        </w:rPr>
      </w:pPr>
    </w:p>
    <w:p w:rsidR="00212C79" w:rsidRDefault="00212C79">
      <w:pPr>
        <w:rPr>
          <w:sz w:val="24"/>
        </w:rPr>
      </w:pPr>
    </w:p>
    <w:p w:rsidR="00212C79" w:rsidRDefault="00212C79">
      <w:pPr>
        <w:rPr>
          <w:sz w:val="24"/>
        </w:rPr>
      </w:pPr>
    </w:p>
    <w:p w:rsidR="00212C79" w:rsidRDefault="00212C79">
      <w:pPr>
        <w:rPr>
          <w:sz w:val="24"/>
        </w:rPr>
      </w:pPr>
    </w:p>
    <w:p w:rsidR="00212C79" w:rsidRDefault="00212C79" w:rsidP="00212C79">
      <w:pPr>
        <w:pStyle w:val="affd"/>
        <w:ind w:left="0" w:firstLine="0"/>
        <w:jc w:val="left"/>
        <w:rPr>
          <w:rFonts w:ascii="黑体" w:eastAsia="黑体"/>
          <w:b w:val="0"/>
          <w:sz w:val="28"/>
          <w:szCs w:val="28"/>
        </w:rPr>
      </w:pPr>
    </w:p>
    <w:p w:rsidR="00212C79" w:rsidRDefault="00212C79" w:rsidP="00212C79">
      <w:pPr>
        <w:pStyle w:val="affd"/>
        <w:ind w:left="0" w:firstLine="0"/>
        <w:jc w:val="left"/>
        <w:rPr>
          <w:rFonts w:ascii="黑体" w:eastAsia="黑体"/>
          <w:b w:val="0"/>
          <w:sz w:val="28"/>
          <w:szCs w:val="28"/>
        </w:rPr>
      </w:pPr>
      <w:r>
        <w:rPr>
          <w:rFonts w:ascii="黑体" w:eastAsia="黑体" w:hint="eastAsia"/>
          <w:b w:val="0"/>
          <w:sz w:val="28"/>
          <w:szCs w:val="28"/>
        </w:rPr>
        <w:t>附录D</w:t>
      </w:r>
    </w:p>
    <w:p w:rsidR="00212C79" w:rsidRDefault="00212C79" w:rsidP="00212C79">
      <w:pPr>
        <w:pStyle w:val="affd"/>
        <w:rPr>
          <w:rFonts w:ascii="黑体" w:eastAsia="黑体"/>
          <w:b w:val="0"/>
          <w:sz w:val="28"/>
          <w:szCs w:val="28"/>
        </w:rPr>
      </w:pPr>
    </w:p>
    <w:p w:rsidR="00212C79" w:rsidRPr="008B1FC7" w:rsidRDefault="00212C79" w:rsidP="00212C79">
      <w:pPr>
        <w:pStyle w:val="affd"/>
        <w:rPr>
          <w:rFonts w:ascii="黑体" w:eastAsia="黑体"/>
          <w:b w:val="0"/>
          <w:sz w:val="28"/>
          <w:szCs w:val="28"/>
        </w:rPr>
      </w:pPr>
      <w:r w:rsidRPr="008B1FC7">
        <w:rPr>
          <w:rFonts w:ascii="黑体" w:eastAsia="黑体" w:hint="eastAsia"/>
          <w:b w:val="0"/>
          <w:sz w:val="28"/>
          <w:szCs w:val="28"/>
        </w:rPr>
        <w:t>风速传感器</w:t>
      </w:r>
      <w:r>
        <w:rPr>
          <w:rFonts w:ascii="黑体" w:eastAsia="黑体" w:hint="eastAsia"/>
          <w:b w:val="0"/>
          <w:sz w:val="28"/>
          <w:szCs w:val="28"/>
        </w:rPr>
        <w:t>校准结果</w:t>
      </w:r>
      <w:r w:rsidRPr="008B1FC7">
        <w:rPr>
          <w:rFonts w:ascii="黑体" w:eastAsia="黑体" w:hint="eastAsia"/>
          <w:b w:val="0"/>
          <w:sz w:val="28"/>
          <w:szCs w:val="28"/>
        </w:rPr>
        <w:t>不确定度评定示例</w:t>
      </w:r>
    </w:p>
    <w:p w:rsidR="00212C79" w:rsidRPr="00931D7F" w:rsidRDefault="00212C79" w:rsidP="00212C79">
      <w:pPr>
        <w:pStyle w:val="affff"/>
        <w:spacing w:line="360" w:lineRule="auto"/>
        <w:ind w:leftChars="0" w:left="0" w:firstLineChars="49" w:firstLine="118"/>
        <w:outlineLvl w:val="0"/>
        <w:rPr>
          <w:b/>
          <w:sz w:val="24"/>
          <w:szCs w:val="24"/>
        </w:rPr>
      </w:pPr>
      <w:r w:rsidRPr="00931D7F">
        <w:rPr>
          <w:rFonts w:hint="eastAsia"/>
          <w:b/>
          <w:sz w:val="24"/>
          <w:szCs w:val="24"/>
        </w:rPr>
        <w:t>E.1 校准方法</w:t>
      </w:r>
    </w:p>
    <w:p w:rsidR="00212C79" w:rsidRDefault="00212C79" w:rsidP="00212C79">
      <w:pPr>
        <w:snapToGrid w:val="0"/>
        <w:ind w:left="0" w:firstLineChars="200" w:firstLine="480"/>
        <w:rPr>
          <w:rFonts w:ascii="宋体" w:hAnsi="宋体"/>
          <w:sz w:val="24"/>
        </w:rPr>
      </w:pPr>
      <w:r>
        <w:rPr>
          <w:rFonts w:ascii="宋体" w:hAnsi="宋体" w:hint="eastAsia"/>
          <w:sz w:val="24"/>
        </w:rPr>
        <w:t>按本规范给出的校准方法，正确安装标准器和被校风速传感器，并完成校准前的准备工作。本示例中所用标准器和配套设备名称及技术指标见表E</w:t>
      </w:r>
      <w:r w:rsidRPr="00174A6B">
        <w:rPr>
          <w:rFonts w:ascii="宋体" w:hAnsi="宋体" w:hint="eastAsia"/>
          <w:sz w:val="24"/>
        </w:rPr>
        <w:t>.</w:t>
      </w:r>
      <w:r>
        <w:rPr>
          <w:rFonts w:ascii="宋体" w:hAnsi="宋体" w:hint="eastAsia"/>
          <w:sz w:val="24"/>
        </w:rPr>
        <w:t>1。</w:t>
      </w:r>
    </w:p>
    <w:p w:rsidR="00212C79" w:rsidRDefault="00212C79" w:rsidP="00212C79">
      <w:pPr>
        <w:snapToGrid w:val="0"/>
        <w:ind w:left="0" w:firstLine="0"/>
        <w:jc w:val="center"/>
        <w:rPr>
          <w:rFonts w:ascii="黑体" w:eastAsia="黑体" w:hAnsi="宋体"/>
          <w:sz w:val="21"/>
          <w:szCs w:val="21"/>
        </w:rPr>
      </w:pPr>
      <w:r w:rsidRPr="008B1FC7">
        <w:rPr>
          <w:rFonts w:ascii="黑体" w:eastAsia="黑体" w:hAnsi="宋体" w:hint="eastAsia"/>
          <w:sz w:val="21"/>
          <w:szCs w:val="21"/>
        </w:rPr>
        <w:t>表E.1 标准器及配套设备</w:t>
      </w:r>
    </w:p>
    <w:tbl>
      <w:tblPr>
        <w:tblW w:w="0" w:type="auto"/>
        <w:tblInd w:w="50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846"/>
        <w:gridCol w:w="1686"/>
        <w:gridCol w:w="1686"/>
        <w:gridCol w:w="4459"/>
      </w:tblGrid>
      <w:tr w:rsidR="00212C79" w:rsidTr="004E7B05">
        <w:tc>
          <w:tcPr>
            <w:tcW w:w="0" w:type="auto"/>
            <w:tcBorders>
              <w:top w:val="single" w:sz="12" w:space="0" w:color="auto"/>
              <w:left w:val="single" w:sz="12" w:space="0" w:color="auto"/>
            </w:tcBorders>
            <w:vAlign w:val="center"/>
          </w:tcPr>
          <w:p w:rsidR="00212C79" w:rsidRDefault="00212C79" w:rsidP="004E7B05">
            <w:pPr>
              <w:spacing w:line="288" w:lineRule="auto"/>
              <w:ind w:left="0" w:right="0" w:firstLine="0"/>
              <w:jc w:val="center"/>
              <w:rPr>
                <w:rFonts w:ascii="宋体" w:hAnsi="宋体"/>
                <w:sz w:val="21"/>
                <w:szCs w:val="21"/>
              </w:rPr>
            </w:pPr>
            <w:r>
              <w:rPr>
                <w:rFonts w:ascii="宋体" w:hAnsi="宋体" w:hint="eastAsia"/>
                <w:sz w:val="21"/>
                <w:szCs w:val="21"/>
              </w:rPr>
              <w:t>分 类</w:t>
            </w:r>
          </w:p>
        </w:tc>
        <w:tc>
          <w:tcPr>
            <w:tcW w:w="0" w:type="auto"/>
            <w:tcBorders>
              <w:top w:val="single" w:sz="12" w:space="0" w:color="auto"/>
            </w:tcBorders>
            <w:vAlign w:val="center"/>
          </w:tcPr>
          <w:p w:rsidR="00212C79" w:rsidRDefault="00212C79" w:rsidP="004E7B05">
            <w:pPr>
              <w:spacing w:line="288" w:lineRule="auto"/>
              <w:ind w:left="0" w:right="0" w:firstLine="0"/>
              <w:jc w:val="center"/>
              <w:rPr>
                <w:rFonts w:ascii="宋体" w:hAnsi="宋体"/>
                <w:sz w:val="21"/>
                <w:szCs w:val="21"/>
              </w:rPr>
            </w:pPr>
            <w:r>
              <w:rPr>
                <w:rFonts w:ascii="宋体" w:hAnsi="宋体" w:hint="eastAsia"/>
                <w:sz w:val="21"/>
                <w:szCs w:val="21"/>
              </w:rPr>
              <w:t>名   称</w:t>
            </w:r>
          </w:p>
        </w:tc>
        <w:tc>
          <w:tcPr>
            <w:tcW w:w="0" w:type="auto"/>
            <w:tcBorders>
              <w:top w:val="single" w:sz="12" w:space="0" w:color="auto"/>
            </w:tcBorders>
            <w:vAlign w:val="center"/>
          </w:tcPr>
          <w:p w:rsidR="00212C79" w:rsidRDefault="00212C79" w:rsidP="004E7B05">
            <w:pPr>
              <w:spacing w:line="288" w:lineRule="auto"/>
              <w:ind w:left="0" w:right="0" w:firstLine="0"/>
              <w:jc w:val="center"/>
              <w:rPr>
                <w:rFonts w:ascii="宋体" w:hAnsi="宋体"/>
                <w:sz w:val="21"/>
                <w:szCs w:val="21"/>
              </w:rPr>
            </w:pPr>
            <w:r>
              <w:rPr>
                <w:rFonts w:ascii="宋体" w:hAnsi="宋体" w:hint="eastAsia"/>
                <w:sz w:val="21"/>
                <w:szCs w:val="21"/>
              </w:rPr>
              <w:t>测量范围</w:t>
            </w:r>
          </w:p>
        </w:tc>
        <w:tc>
          <w:tcPr>
            <w:tcW w:w="4459" w:type="dxa"/>
            <w:tcBorders>
              <w:top w:val="single" w:sz="12" w:space="0" w:color="auto"/>
              <w:right w:val="single" w:sz="12" w:space="0" w:color="auto"/>
            </w:tcBorders>
            <w:vAlign w:val="center"/>
          </w:tcPr>
          <w:p w:rsidR="00212C79" w:rsidRDefault="00212C79" w:rsidP="004E7B05">
            <w:pPr>
              <w:spacing w:line="288" w:lineRule="auto"/>
              <w:ind w:left="0" w:right="0" w:firstLine="0"/>
              <w:jc w:val="center"/>
              <w:rPr>
                <w:rFonts w:ascii="宋体" w:hAnsi="宋体"/>
                <w:sz w:val="21"/>
                <w:szCs w:val="21"/>
              </w:rPr>
            </w:pPr>
            <w:r>
              <w:rPr>
                <w:rFonts w:ascii="宋体" w:hAnsi="宋体" w:hint="eastAsia"/>
                <w:sz w:val="21"/>
                <w:szCs w:val="21"/>
              </w:rPr>
              <w:t>主要技术指标</w:t>
            </w:r>
          </w:p>
        </w:tc>
      </w:tr>
      <w:tr w:rsidR="00212C79" w:rsidTr="004E7B05">
        <w:tc>
          <w:tcPr>
            <w:tcW w:w="0" w:type="auto"/>
            <w:vMerge w:val="restart"/>
            <w:tcBorders>
              <w:left w:val="single" w:sz="12" w:space="0" w:color="auto"/>
            </w:tcBorders>
            <w:vAlign w:val="center"/>
          </w:tcPr>
          <w:p w:rsidR="00212C79" w:rsidRDefault="00212C79" w:rsidP="004E7B05">
            <w:pPr>
              <w:spacing w:line="288" w:lineRule="auto"/>
              <w:ind w:left="0" w:right="0" w:firstLine="0"/>
              <w:jc w:val="center"/>
              <w:rPr>
                <w:rFonts w:ascii="宋体" w:hAnsi="宋体"/>
                <w:sz w:val="21"/>
                <w:szCs w:val="21"/>
              </w:rPr>
            </w:pPr>
            <w:r>
              <w:rPr>
                <w:rFonts w:ascii="宋体" w:hAnsi="宋体" w:hint="eastAsia"/>
                <w:sz w:val="21"/>
                <w:szCs w:val="21"/>
              </w:rPr>
              <w:t>标准器</w:t>
            </w:r>
          </w:p>
        </w:tc>
        <w:tc>
          <w:tcPr>
            <w:tcW w:w="0" w:type="auto"/>
            <w:vAlign w:val="center"/>
          </w:tcPr>
          <w:p w:rsidR="00212C79" w:rsidRDefault="00212C79" w:rsidP="004E7B05">
            <w:pPr>
              <w:spacing w:line="288" w:lineRule="auto"/>
              <w:ind w:left="0" w:right="0" w:firstLine="0"/>
              <w:rPr>
                <w:rFonts w:ascii="宋体" w:hAnsi="宋体"/>
                <w:sz w:val="21"/>
                <w:szCs w:val="21"/>
              </w:rPr>
            </w:pPr>
            <w:r>
              <w:rPr>
                <w:rFonts w:ascii="宋体" w:hAnsi="宋体" w:hint="eastAsia"/>
                <w:sz w:val="21"/>
                <w:szCs w:val="21"/>
              </w:rPr>
              <w:t>标准皮托静压管</w:t>
            </w:r>
          </w:p>
        </w:tc>
        <w:tc>
          <w:tcPr>
            <w:tcW w:w="0" w:type="auto"/>
            <w:vAlign w:val="center"/>
          </w:tcPr>
          <w:p w:rsidR="00212C79" w:rsidRDefault="00212C79" w:rsidP="004E7B05">
            <w:pPr>
              <w:spacing w:line="288" w:lineRule="auto"/>
              <w:ind w:left="0" w:right="0" w:firstLine="0"/>
              <w:rPr>
                <w:rFonts w:ascii="宋体" w:hAnsi="宋体"/>
                <w:sz w:val="21"/>
                <w:szCs w:val="21"/>
              </w:rPr>
            </w:pPr>
          </w:p>
        </w:tc>
        <w:tc>
          <w:tcPr>
            <w:tcW w:w="4459" w:type="dxa"/>
            <w:tcBorders>
              <w:right w:val="single" w:sz="12" w:space="0" w:color="auto"/>
            </w:tcBorders>
            <w:vAlign w:val="center"/>
          </w:tcPr>
          <w:p w:rsidR="00212C79" w:rsidRDefault="00212C79" w:rsidP="004E7B05">
            <w:pPr>
              <w:snapToGrid w:val="0"/>
              <w:spacing w:line="288" w:lineRule="auto"/>
              <w:ind w:left="0" w:right="0" w:firstLine="0"/>
              <w:rPr>
                <w:rFonts w:ascii="宋体" w:hAnsi="宋体"/>
                <w:sz w:val="21"/>
                <w:szCs w:val="21"/>
              </w:rPr>
            </w:pPr>
            <w:r w:rsidRPr="00BE4BE5">
              <w:rPr>
                <w:rFonts w:ascii="宋体" w:hAnsi="宋体" w:hint="eastAsia"/>
                <w:i/>
                <w:sz w:val="21"/>
                <w:szCs w:val="21"/>
              </w:rPr>
              <w:t>K</w:t>
            </w:r>
            <w:r>
              <w:rPr>
                <w:rFonts w:ascii="宋体" w:hAnsi="宋体" w:hint="eastAsia"/>
                <w:sz w:val="21"/>
                <w:szCs w:val="21"/>
              </w:rPr>
              <w:t>取值范围（0.999～1.002），</w:t>
            </w:r>
            <w:proofErr w:type="spellStart"/>
            <w:r w:rsidRPr="00113AE0">
              <w:rPr>
                <w:rFonts w:ascii="宋体" w:hAnsi="宋体" w:hint="eastAsia"/>
                <w:i/>
                <w:sz w:val="21"/>
                <w:szCs w:val="21"/>
              </w:rPr>
              <w:t>U</w:t>
            </w:r>
            <w:r>
              <w:rPr>
                <w:rFonts w:ascii="宋体" w:hAnsi="宋体" w:hint="eastAsia"/>
                <w:sz w:val="21"/>
                <w:szCs w:val="21"/>
                <w:vertAlign w:val="subscript"/>
              </w:rPr>
              <w:t>rel</w:t>
            </w:r>
            <w:proofErr w:type="spellEnd"/>
            <w:r>
              <w:rPr>
                <w:rFonts w:ascii="宋体" w:hAnsi="宋体" w:hint="eastAsia"/>
                <w:sz w:val="21"/>
                <w:szCs w:val="21"/>
              </w:rPr>
              <w:t>=0.5%;</w:t>
            </w:r>
          </w:p>
        </w:tc>
      </w:tr>
      <w:tr w:rsidR="00212C79" w:rsidTr="004E7B05">
        <w:tc>
          <w:tcPr>
            <w:tcW w:w="0" w:type="auto"/>
            <w:vMerge/>
            <w:tcBorders>
              <w:left w:val="single" w:sz="12" w:space="0" w:color="auto"/>
            </w:tcBorders>
            <w:vAlign w:val="center"/>
          </w:tcPr>
          <w:p w:rsidR="00212C79" w:rsidRDefault="00212C79" w:rsidP="004E7B05">
            <w:pPr>
              <w:spacing w:line="288" w:lineRule="auto"/>
              <w:ind w:left="0" w:right="0" w:firstLine="0"/>
              <w:jc w:val="center"/>
              <w:rPr>
                <w:rFonts w:ascii="宋体" w:hAnsi="宋体"/>
                <w:sz w:val="21"/>
                <w:szCs w:val="21"/>
              </w:rPr>
            </w:pPr>
          </w:p>
        </w:tc>
        <w:tc>
          <w:tcPr>
            <w:tcW w:w="0" w:type="auto"/>
            <w:vAlign w:val="center"/>
          </w:tcPr>
          <w:p w:rsidR="00212C79" w:rsidRDefault="00212C79" w:rsidP="004E7B05">
            <w:pPr>
              <w:spacing w:line="288" w:lineRule="auto"/>
              <w:ind w:left="0" w:right="0" w:firstLine="0"/>
              <w:rPr>
                <w:rFonts w:ascii="宋体" w:hAnsi="宋体"/>
                <w:sz w:val="21"/>
                <w:szCs w:val="21"/>
              </w:rPr>
            </w:pPr>
            <w:r>
              <w:rPr>
                <w:rFonts w:ascii="宋体" w:hAnsi="宋体" w:hint="eastAsia"/>
                <w:sz w:val="21"/>
                <w:szCs w:val="21"/>
              </w:rPr>
              <w:t>微差压计</w:t>
            </w:r>
          </w:p>
        </w:tc>
        <w:tc>
          <w:tcPr>
            <w:tcW w:w="0" w:type="auto"/>
            <w:vAlign w:val="center"/>
          </w:tcPr>
          <w:p w:rsidR="00212C79" w:rsidRDefault="00212C79" w:rsidP="004E7B05">
            <w:pPr>
              <w:spacing w:line="288" w:lineRule="auto"/>
              <w:ind w:left="0" w:right="0" w:firstLine="0"/>
              <w:rPr>
                <w:rFonts w:ascii="宋体" w:hAnsi="宋体"/>
                <w:sz w:val="21"/>
                <w:szCs w:val="21"/>
              </w:rPr>
            </w:pPr>
            <w:r>
              <w:rPr>
                <w:rFonts w:ascii="宋体" w:hAnsi="宋体" w:hint="eastAsia"/>
                <w:sz w:val="21"/>
                <w:szCs w:val="21"/>
              </w:rPr>
              <w:t>(0～1000)Pa</w:t>
            </w:r>
          </w:p>
        </w:tc>
        <w:tc>
          <w:tcPr>
            <w:tcW w:w="4459" w:type="dxa"/>
            <w:tcBorders>
              <w:right w:val="single" w:sz="12" w:space="0" w:color="auto"/>
            </w:tcBorders>
            <w:vAlign w:val="center"/>
          </w:tcPr>
          <w:p w:rsidR="00212C79" w:rsidRDefault="00212C79" w:rsidP="004E7B05">
            <w:pPr>
              <w:snapToGrid w:val="0"/>
              <w:spacing w:line="288" w:lineRule="auto"/>
              <w:ind w:left="0" w:right="0" w:firstLine="0"/>
              <w:rPr>
                <w:rFonts w:ascii="宋体" w:hAnsi="宋体"/>
                <w:sz w:val="21"/>
                <w:szCs w:val="21"/>
              </w:rPr>
            </w:pPr>
            <w:r>
              <w:rPr>
                <w:rFonts w:ascii="宋体" w:hAnsi="宋体" w:hint="eastAsia"/>
                <w:sz w:val="21"/>
                <w:szCs w:val="21"/>
              </w:rPr>
              <w:t>最大允许误差：±0.5Pa</w:t>
            </w:r>
          </w:p>
        </w:tc>
      </w:tr>
      <w:tr w:rsidR="00212C79" w:rsidTr="004E7B05">
        <w:tc>
          <w:tcPr>
            <w:tcW w:w="0" w:type="auto"/>
            <w:vMerge w:val="restart"/>
            <w:tcBorders>
              <w:left w:val="single" w:sz="12" w:space="0" w:color="auto"/>
            </w:tcBorders>
            <w:vAlign w:val="center"/>
          </w:tcPr>
          <w:p w:rsidR="00212C79" w:rsidRDefault="00212C79" w:rsidP="004E7B05">
            <w:pPr>
              <w:spacing w:line="288" w:lineRule="auto"/>
              <w:ind w:left="0" w:right="0" w:firstLine="0"/>
              <w:jc w:val="center"/>
              <w:rPr>
                <w:rFonts w:ascii="宋体" w:hAnsi="宋体"/>
                <w:sz w:val="21"/>
                <w:szCs w:val="21"/>
              </w:rPr>
            </w:pPr>
            <w:r>
              <w:rPr>
                <w:rFonts w:ascii="宋体" w:hAnsi="宋体" w:hint="eastAsia"/>
                <w:sz w:val="21"/>
                <w:szCs w:val="21"/>
              </w:rPr>
              <w:t>配套</w:t>
            </w:r>
          </w:p>
          <w:p w:rsidR="00212C79" w:rsidRDefault="00212C79" w:rsidP="004E7B05">
            <w:pPr>
              <w:spacing w:line="288" w:lineRule="auto"/>
              <w:ind w:left="0" w:right="0" w:firstLine="0"/>
              <w:jc w:val="center"/>
              <w:rPr>
                <w:rFonts w:ascii="宋体" w:hAnsi="宋体"/>
                <w:color w:val="FF0000"/>
                <w:sz w:val="21"/>
                <w:szCs w:val="21"/>
              </w:rPr>
            </w:pPr>
            <w:r>
              <w:rPr>
                <w:rFonts w:ascii="宋体" w:hAnsi="宋体" w:hint="eastAsia"/>
                <w:sz w:val="21"/>
                <w:szCs w:val="21"/>
              </w:rPr>
              <w:t>设备</w:t>
            </w:r>
          </w:p>
        </w:tc>
        <w:tc>
          <w:tcPr>
            <w:tcW w:w="0" w:type="auto"/>
            <w:vAlign w:val="center"/>
          </w:tcPr>
          <w:p w:rsidR="00212C79" w:rsidRDefault="00212C79" w:rsidP="004E7B05">
            <w:pPr>
              <w:spacing w:line="288" w:lineRule="auto"/>
              <w:ind w:left="0" w:right="0" w:firstLine="0"/>
              <w:rPr>
                <w:rFonts w:ascii="宋体" w:hAnsi="宋体"/>
                <w:sz w:val="21"/>
                <w:szCs w:val="21"/>
              </w:rPr>
            </w:pPr>
            <w:r>
              <w:rPr>
                <w:rFonts w:ascii="宋体" w:hAnsi="宋体" w:hint="eastAsia"/>
                <w:sz w:val="21"/>
                <w:szCs w:val="21"/>
              </w:rPr>
              <w:t>温度仪</w:t>
            </w:r>
          </w:p>
        </w:tc>
        <w:tc>
          <w:tcPr>
            <w:tcW w:w="0" w:type="auto"/>
            <w:vAlign w:val="center"/>
          </w:tcPr>
          <w:p w:rsidR="00212C79" w:rsidRDefault="00212C79" w:rsidP="004E7B05">
            <w:pPr>
              <w:spacing w:line="288" w:lineRule="auto"/>
              <w:ind w:left="0" w:right="0" w:firstLine="0"/>
              <w:rPr>
                <w:rFonts w:ascii="宋体" w:hAnsi="宋体"/>
                <w:sz w:val="21"/>
                <w:szCs w:val="21"/>
              </w:rPr>
            </w:pPr>
            <w:r>
              <w:rPr>
                <w:rFonts w:ascii="宋体" w:hAnsi="宋体" w:hint="eastAsia"/>
                <w:sz w:val="21"/>
                <w:szCs w:val="21"/>
              </w:rPr>
              <w:t>(0～50)℃</w:t>
            </w:r>
          </w:p>
        </w:tc>
        <w:tc>
          <w:tcPr>
            <w:tcW w:w="4459" w:type="dxa"/>
            <w:tcBorders>
              <w:right w:val="single" w:sz="12" w:space="0" w:color="auto"/>
            </w:tcBorders>
            <w:vAlign w:val="center"/>
          </w:tcPr>
          <w:p w:rsidR="00212C79" w:rsidRDefault="00212C79" w:rsidP="004E7B05">
            <w:pPr>
              <w:snapToGrid w:val="0"/>
              <w:spacing w:line="288" w:lineRule="auto"/>
              <w:ind w:left="0" w:right="0" w:firstLine="0"/>
              <w:rPr>
                <w:rFonts w:ascii="宋体" w:hAnsi="宋体"/>
                <w:sz w:val="21"/>
                <w:szCs w:val="21"/>
              </w:rPr>
            </w:pPr>
            <w:r>
              <w:rPr>
                <w:rFonts w:ascii="宋体" w:hAnsi="宋体" w:hint="eastAsia"/>
                <w:sz w:val="21"/>
                <w:szCs w:val="21"/>
              </w:rPr>
              <w:t>最大允许误差：±0.5℃</w:t>
            </w:r>
          </w:p>
        </w:tc>
      </w:tr>
      <w:tr w:rsidR="00212C79" w:rsidTr="004E7B05">
        <w:tc>
          <w:tcPr>
            <w:tcW w:w="0" w:type="auto"/>
            <w:vMerge/>
            <w:tcBorders>
              <w:left w:val="single" w:sz="12" w:space="0" w:color="auto"/>
            </w:tcBorders>
            <w:vAlign w:val="center"/>
          </w:tcPr>
          <w:p w:rsidR="00212C79" w:rsidRDefault="00212C79" w:rsidP="004E7B05">
            <w:pPr>
              <w:spacing w:line="288" w:lineRule="auto"/>
              <w:ind w:left="0" w:right="0" w:firstLine="0"/>
              <w:rPr>
                <w:rFonts w:ascii="宋体" w:hAnsi="宋体"/>
                <w:color w:val="FF0000"/>
                <w:sz w:val="21"/>
                <w:szCs w:val="21"/>
              </w:rPr>
            </w:pPr>
          </w:p>
        </w:tc>
        <w:tc>
          <w:tcPr>
            <w:tcW w:w="0" w:type="auto"/>
            <w:vAlign w:val="center"/>
          </w:tcPr>
          <w:p w:rsidR="00212C79" w:rsidRDefault="00212C79" w:rsidP="004E7B05">
            <w:pPr>
              <w:spacing w:line="288" w:lineRule="auto"/>
              <w:ind w:left="0" w:right="0" w:firstLine="0"/>
              <w:rPr>
                <w:rFonts w:ascii="宋体" w:hAnsi="宋体"/>
                <w:sz w:val="21"/>
                <w:szCs w:val="21"/>
              </w:rPr>
            </w:pPr>
            <w:r>
              <w:rPr>
                <w:rFonts w:ascii="宋体" w:hAnsi="宋体" w:hint="eastAsia"/>
                <w:sz w:val="21"/>
                <w:szCs w:val="21"/>
              </w:rPr>
              <w:t>湿度仪</w:t>
            </w:r>
          </w:p>
        </w:tc>
        <w:tc>
          <w:tcPr>
            <w:tcW w:w="0" w:type="auto"/>
            <w:vAlign w:val="center"/>
          </w:tcPr>
          <w:p w:rsidR="00212C79" w:rsidRDefault="00212C79" w:rsidP="004E7B05">
            <w:pPr>
              <w:spacing w:line="288" w:lineRule="auto"/>
              <w:ind w:left="0" w:right="0" w:firstLine="0"/>
              <w:rPr>
                <w:rFonts w:ascii="宋体" w:hAnsi="宋体"/>
                <w:sz w:val="21"/>
                <w:szCs w:val="21"/>
              </w:rPr>
            </w:pPr>
            <w:r>
              <w:rPr>
                <w:rFonts w:ascii="宋体" w:hAnsi="宋体" w:hint="eastAsia"/>
                <w:sz w:val="21"/>
                <w:szCs w:val="21"/>
              </w:rPr>
              <w:t>(10～95) %RH</w:t>
            </w:r>
          </w:p>
        </w:tc>
        <w:tc>
          <w:tcPr>
            <w:tcW w:w="4459" w:type="dxa"/>
            <w:tcBorders>
              <w:right w:val="single" w:sz="12" w:space="0" w:color="auto"/>
            </w:tcBorders>
            <w:vAlign w:val="center"/>
          </w:tcPr>
          <w:p w:rsidR="00212C79" w:rsidRDefault="00212C79" w:rsidP="004E7B05">
            <w:pPr>
              <w:snapToGrid w:val="0"/>
              <w:spacing w:line="288" w:lineRule="auto"/>
              <w:ind w:left="0" w:right="0" w:firstLine="0"/>
              <w:rPr>
                <w:rFonts w:ascii="宋体" w:hAnsi="宋体"/>
                <w:sz w:val="21"/>
                <w:szCs w:val="21"/>
              </w:rPr>
            </w:pPr>
            <w:r>
              <w:rPr>
                <w:rFonts w:ascii="宋体" w:hAnsi="宋体" w:hint="eastAsia"/>
                <w:sz w:val="21"/>
                <w:szCs w:val="21"/>
              </w:rPr>
              <w:t>最大允许误差：±8.0%RH</w:t>
            </w:r>
          </w:p>
        </w:tc>
      </w:tr>
      <w:tr w:rsidR="00212C79" w:rsidTr="004E7B05">
        <w:tc>
          <w:tcPr>
            <w:tcW w:w="0" w:type="auto"/>
            <w:vMerge/>
            <w:tcBorders>
              <w:left w:val="single" w:sz="12" w:space="0" w:color="auto"/>
            </w:tcBorders>
            <w:vAlign w:val="center"/>
          </w:tcPr>
          <w:p w:rsidR="00212C79" w:rsidRDefault="00212C79" w:rsidP="004E7B05">
            <w:pPr>
              <w:spacing w:line="288" w:lineRule="auto"/>
              <w:ind w:left="0" w:right="0" w:firstLine="0"/>
              <w:rPr>
                <w:rFonts w:ascii="宋体" w:hAnsi="宋体"/>
                <w:color w:val="FF0000"/>
                <w:sz w:val="21"/>
                <w:szCs w:val="21"/>
              </w:rPr>
            </w:pPr>
          </w:p>
        </w:tc>
        <w:tc>
          <w:tcPr>
            <w:tcW w:w="0" w:type="auto"/>
            <w:vAlign w:val="center"/>
          </w:tcPr>
          <w:p w:rsidR="00212C79" w:rsidRDefault="00212C79" w:rsidP="004E7B05">
            <w:pPr>
              <w:spacing w:line="288" w:lineRule="auto"/>
              <w:ind w:left="0" w:right="0" w:firstLine="0"/>
              <w:rPr>
                <w:rFonts w:ascii="宋体" w:hAnsi="宋体"/>
                <w:sz w:val="21"/>
                <w:szCs w:val="21"/>
              </w:rPr>
            </w:pPr>
            <w:r>
              <w:rPr>
                <w:rFonts w:ascii="宋体" w:hAnsi="宋体" w:hint="eastAsia"/>
                <w:sz w:val="21"/>
                <w:szCs w:val="21"/>
              </w:rPr>
              <w:t>气压计</w:t>
            </w:r>
          </w:p>
        </w:tc>
        <w:tc>
          <w:tcPr>
            <w:tcW w:w="0" w:type="auto"/>
            <w:vAlign w:val="center"/>
          </w:tcPr>
          <w:p w:rsidR="00212C79" w:rsidRDefault="00212C79" w:rsidP="004E7B05">
            <w:pPr>
              <w:spacing w:line="288" w:lineRule="auto"/>
              <w:ind w:left="0" w:right="0" w:firstLine="0"/>
              <w:rPr>
                <w:rFonts w:ascii="宋体" w:hAnsi="宋体"/>
                <w:sz w:val="21"/>
                <w:szCs w:val="21"/>
              </w:rPr>
            </w:pPr>
            <w:r>
              <w:rPr>
                <w:rFonts w:ascii="宋体" w:hAnsi="宋体" w:hint="eastAsia"/>
                <w:sz w:val="21"/>
                <w:szCs w:val="21"/>
              </w:rPr>
              <w:t>(500～1050)</w:t>
            </w:r>
            <w:proofErr w:type="spellStart"/>
            <w:r>
              <w:rPr>
                <w:rFonts w:ascii="宋体" w:hAnsi="宋体" w:hint="eastAsia"/>
                <w:sz w:val="21"/>
                <w:szCs w:val="21"/>
              </w:rPr>
              <w:t>hPa</w:t>
            </w:r>
            <w:proofErr w:type="spellEnd"/>
          </w:p>
        </w:tc>
        <w:tc>
          <w:tcPr>
            <w:tcW w:w="4459" w:type="dxa"/>
            <w:tcBorders>
              <w:right w:val="single" w:sz="12" w:space="0" w:color="auto"/>
            </w:tcBorders>
            <w:vAlign w:val="center"/>
          </w:tcPr>
          <w:p w:rsidR="00212C79" w:rsidRDefault="00212C79" w:rsidP="004E7B05">
            <w:pPr>
              <w:snapToGrid w:val="0"/>
              <w:spacing w:line="288" w:lineRule="auto"/>
              <w:ind w:left="0" w:right="0" w:firstLine="0"/>
              <w:rPr>
                <w:rFonts w:ascii="宋体" w:hAnsi="宋体"/>
                <w:sz w:val="21"/>
                <w:szCs w:val="21"/>
              </w:rPr>
            </w:pPr>
            <w:r>
              <w:rPr>
                <w:rFonts w:ascii="宋体" w:hAnsi="宋体" w:hint="eastAsia"/>
                <w:sz w:val="21"/>
                <w:szCs w:val="21"/>
              </w:rPr>
              <w:t>准确度等级为0.2级及以上</w:t>
            </w:r>
          </w:p>
        </w:tc>
      </w:tr>
      <w:tr w:rsidR="00212C79" w:rsidTr="004E7B05">
        <w:tc>
          <w:tcPr>
            <w:tcW w:w="0" w:type="auto"/>
            <w:vMerge/>
            <w:tcBorders>
              <w:left w:val="single" w:sz="12" w:space="0" w:color="auto"/>
            </w:tcBorders>
            <w:vAlign w:val="center"/>
          </w:tcPr>
          <w:p w:rsidR="00212C79" w:rsidRDefault="00212C79" w:rsidP="004E7B05">
            <w:pPr>
              <w:spacing w:line="288" w:lineRule="auto"/>
              <w:ind w:left="0" w:right="0" w:firstLine="0"/>
              <w:rPr>
                <w:rFonts w:ascii="宋体" w:hAnsi="宋体"/>
                <w:color w:val="FF0000"/>
                <w:sz w:val="21"/>
                <w:szCs w:val="21"/>
              </w:rPr>
            </w:pPr>
          </w:p>
        </w:tc>
        <w:tc>
          <w:tcPr>
            <w:tcW w:w="0" w:type="auto"/>
            <w:vAlign w:val="center"/>
          </w:tcPr>
          <w:p w:rsidR="00212C79" w:rsidRDefault="00212C79" w:rsidP="004E7B05">
            <w:pPr>
              <w:spacing w:line="288" w:lineRule="auto"/>
              <w:ind w:left="0" w:right="0" w:firstLine="0"/>
              <w:rPr>
                <w:rFonts w:ascii="宋体" w:hAnsi="宋体"/>
                <w:sz w:val="21"/>
                <w:szCs w:val="21"/>
              </w:rPr>
            </w:pPr>
            <w:r>
              <w:rPr>
                <w:rFonts w:ascii="宋体" w:hAnsi="宋体" w:hint="eastAsia"/>
                <w:sz w:val="21"/>
                <w:szCs w:val="21"/>
              </w:rPr>
              <w:t>风洞</w:t>
            </w:r>
          </w:p>
        </w:tc>
        <w:tc>
          <w:tcPr>
            <w:tcW w:w="0" w:type="auto"/>
            <w:vAlign w:val="center"/>
          </w:tcPr>
          <w:p w:rsidR="00212C79" w:rsidRDefault="00212C79" w:rsidP="004E7B05">
            <w:pPr>
              <w:spacing w:line="288" w:lineRule="auto"/>
              <w:ind w:left="0" w:right="0" w:firstLine="0"/>
              <w:rPr>
                <w:rFonts w:ascii="宋体" w:hAnsi="宋体"/>
                <w:sz w:val="21"/>
                <w:szCs w:val="21"/>
              </w:rPr>
            </w:pPr>
            <w:r>
              <w:rPr>
                <w:rFonts w:ascii="宋体" w:hAnsi="宋体" w:hint="eastAsia"/>
                <w:sz w:val="21"/>
                <w:szCs w:val="21"/>
              </w:rPr>
              <w:t>(0.4～40)m/s</w:t>
            </w:r>
          </w:p>
        </w:tc>
        <w:tc>
          <w:tcPr>
            <w:tcW w:w="4459" w:type="dxa"/>
            <w:tcBorders>
              <w:right w:val="single" w:sz="12" w:space="0" w:color="auto"/>
            </w:tcBorders>
            <w:vAlign w:val="center"/>
          </w:tcPr>
          <w:p w:rsidR="00212C79" w:rsidRDefault="00212C79" w:rsidP="004E7B05">
            <w:pPr>
              <w:snapToGrid w:val="0"/>
              <w:spacing w:line="288" w:lineRule="auto"/>
              <w:ind w:left="0" w:right="0" w:firstLine="0"/>
              <w:rPr>
                <w:rFonts w:ascii="宋体" w:hAnsi="宋体"/>
                <w:sz w:val="21"/>
                <w:szCs w:val="21"/>
              </w:rPr>
            </w:pPr>
            <w:r>
              <w:rPr>
                <w:rFonts w:ascii="宋体" w:hAnsi="宋体" w:hint="eastAsia"/>
                <w:sz w:val="21"/>
                <w:szCs w:val="21"/>
              </w:rPr>
              <w:t>流速稳定性≤0.5%</w:t>
            </w:r>
          </w:p>
          <w:p w:rsidR="00212C79" w:rsidRPr="002F2E57" w:rsidRDefault="00212C79" w:rsidP="004E7B05">
            <w:pPr>
              <w:snapToGrid w:val="0"/>
              <w:spacing w:line="288" w:lineRule="auto"/>
              <w:ind w:left="0" w:right="0" w:firstLine="0"/>
              <w:rPr>
                <w:rFonts w:ascii="宋体" w:hAnsi="宋体"/>
                <w:sz w:val="21"/>
                <w:szCs w:val="21"/>
              </w:rPr>
            </w:pPr>
            <w:r>
              <w:rPr>
                <w:rFonts w:ascii="宋体" w:hAnsi="宋体" w:hint="eastAsia"/>
                <w:sz w:val="21"/>
                <w:szCs w:val="21"/>
              </w:rPr>
              <w:t>流速均匀性≤1.0%</w:t>
            </w:r>
          </w:p>
        </w:tc>
      </w:tr>
      <w:tr w:rsidR="00212C79" w:rsidTr="004E7B05">
        <w:trPr>
          <w:trHeight w:val="340"/>
        </w:trPr>
        <w:tc>
          <w:tcPr>
            <w:tcW w:w="8677" w:type="dxa"/>
            <w:gridSpan w:val="4"/>
            <w:tcBorders>
              <w:left w:val="single" w:sz="12" w:space="0" w:color="auto"/>
              <w:bottom w:val="single" w:sz="12" w:space="0" w:color="auto"/>
              <w:right w:val="single" w:sz="12" w:space="0" w:color="auto"/>
            </w:tcBorders>
            <w:vAlign w:val="center"/>
          </w:tcPr>
          <w:p w:rsidR="00212C79" w:rsidRPr="00BE4BE5" w:rsidRDefault="00212C79" w:rsidP="004E7B05">
            <w:pPr>
              <w:spacing w:line="288" w:lineRule="auto"/>
              <w:ind w:left="0" w:right="0" w:firstLineChars="200" w:firstLine="420"/>
              <w:rPr>
                <w:rFonts w:ascii="仿宋_GB2312" w:eastAsia="仿宋_GB2312" w:hAnsi="宋体"/>
                <w:sz w:val="21"/>
                <w:szCs w:val="21"/>
              </w:rPr>
            </w:pPr>
            <w:r w:rsidRPr="00BE4BE5">
              <w:rPr>
                <w:rFonts w:ascii="仿宋_GB2312" w:eastAsia="仿宋_GB2312" w:hAnsi="宋体" w:hint="eastAsia"/>
                <w:sz w:val="21"/>
                <w:szCs w:val="21"/>
              </w:rPr>
              <w:t>注：表中</w:t>
            </w:r>
            <w:r w:rsidRPr="00BE4BE5">
              <w:rPr>
                <w:rFonts w:ascii="仿宋_GB2312" w:eastAsia="仿宋_GB2312" w:hAnsi="宋体" w:hint="eastAsia"/>
                <w:i/>
                <w:sz w:val="21"/>
                <w:szCs w:val="21"/>
              </w:rPr>
              <w:t>K</w:t>
            </w:r>
            <w:r w:rsidRPr="00BE4BE5">
              <w:rPr>
                <w:rFonts w:ascii="仿宋_GB2312" w:eastAsia="仿宋_GB2312" w:hAnsi="宋体" w:hint="eastAsia"/>
                <w:sz w:val="21"/>
                <w:szCs w:val="21"/>
              </w:rPr>
              <w:t>为标准皮托静压管的校准系数，</w:t>
            </w:r>
            <w:proofErr w:type="spellStart"/>
            <w:r w:rsidRPr="00BE4BE5">
              <w:rPr>
                <w:rFonts w:ascii="仿宋_GB2312" w:eastAsia="仿宋_GB2312" w:hAnsi="宋体" w:hint="eastAsia"/>
                <w:i/>
                <w:sz w:val="21"/>
                <w:szCs w:val="21"/>
              </w:rPr>
              <w:t>U</w:t>
            </w:r>
            <w:r>
              <w:rPr>
                <w:rFonts w:ascii="仿宋_GB2312" w:eastAsia="仿宋_GB2312" w:hAnsi="宋体" w:hint="eastAsia"/>
                <w:i/>
                <w:sz w:val="21"/>
                <w:szCs w:val="21"/>
                <w:vertAlign w:val="subscript"/>
              </w:rPr>
              <w:t>rel</w:t>
            </w:r>
            <w:proofErr w:type="spellEnd"/>
            <w:r w:rsidRPr="00BE4BE5">
              <w:rPr>
                <w:rFonts w:ascii="仿宋_GB2312" w:eastAsia="仿宋_GB2312" w:hAnsi="宋体" w:hint="eastAsia"/>
                <w:sz w:val="21"/>
                <w:szCs w:val="21"/>
              </w:rPr>
              <w:t>为标准皮托管不确定度；</w:t>
            </w:r>
          </w:p>
          <w:p w:rsidR="00212C79" w:rsidRPr="0073442C" w:rsidRDefault="00212C79" w:rsidP="004E7B05">
            <w:pPr>
              <w:snapToGrid w:val="0"/>
              <w:spacing w:line="288" w:lineRule="auto"/>
              <w:ind w:left="430" w:right="0" w:hangingChars="205" w:hanging="430"/>
              <w:jc w:val="left"/>
              <w:rPr>
                <w:rFonts w:ascii="宋体" w:hAnsi="宋体"/>
                <w:sz w:val="21"/>
                <w:szCs w:val="21"/>
              </w:rPr>
            </w:pPr>
          </w:p>
        </w:tc>
      </w:tr>
    </w:tbl>
    <w:p w:rsidR="00212C79" w:rsidRPr="005217B0" w:rsidRDefault="00212C79" w:rsidP="00212C79">
      <w:pPr>
        <w:snapToGrid w:val="0"/>
        <w:ind w:left="0" w:firstLineChars="200" w:firstLine="480"/>
        <w:rPr>
          <w:rFonts w:ascii="宋体" w:hAnsi="宋体"/>
          <w:sz w:val="24"/>
        </w:rPr>
      </w:pPr>
      <w:r>
        <w:rPr>
          <w:rFonts w:ascii="宋体" w:hAnsi="宋体" w:hint="eastAsia"/>
          <w:sz w:val="24"/>
        </w:rPr>
        <w:t>被测风速传感器信息如下</w:t>
      </w:r>
    </w:p>
    <w:p w:rsidR="00212C79" w:rsidRDefault="00212C79" w:rsidP="00212C79">
      <w:pPr>
        <w:snapToGrid w:val="0"/>
        <w:ind w:left="0" w:firstLineChars="200" w:firstLine="480"/>
        <w:rPr>
          <w:rFonts w:ascii="宋体" w:hAnsi="宋体"/>
          <w:sz w:val="24"/>
        </w:rPr>
      </w:pPr>
      <w:r>
        <w:rPr>
          <w:rFonts w:ascii="宋体" w:hAnsi="宋体" w:hint="eastAsia"/>
          <w:sz w:val="24"/>
        </w:rPr>
        <w:t>器具名称：风速传感器</w:t>
      </w:r>
    </w:p>
    <w:p w:rsidR="00212C79" w:rsidRDefault="00212C79" w:rsidP="00212C79">
      <w:pPr>
        <w:snapToGrid w:val="0"/>
        <w:ind w:left="0" w:firstLineChars="200" w:firstLine="480"/>
        <w:rPr>
          <w:rFonts w:ascii="宋体" w:hAnsi="宋体"/>
          <w:sz w:val="24"/>
        </w:rPr>
      </w:pPr>
      <w:r>
        <w:rPr>
          <w:rFonts w:ascii="宋体" w:hAnsi="宋体" w:hint="eastAsia"/>
          <w:sz w:val="24"/>
        </w:rPr>
        <w:t>型号规格：EL15-1A</w:t>
      </w:r>
    </w:p>
    <w:p w:rsidR="00212C79" w:rsidRDefault="00212C79" w:rsidP="00212C79">
      <w:pPr>
        <w:snapToGrid w:val="0"/>
        <w:ind w:left="0" w:firstLineChars="200" w:firstLine="480"/>
        <w:rPr>
          <w:rFonts w:ascii="宋体" w:hAnsi="宋体"/>
          <w:sz w:val="24"/>
        </w:rPr>
      </w:pPr>
      <w:r>
        <w:rPr>
          <w:rFonts w:ascii="宋体" w:hAnsi="宋体" w:hint="eastAsia"/>
          <w:sz w:val="24"/>
        </w:rPr>
        <w:t>制造单位：天津气象仪器厂</w:t>
      </w:r>
    </w:p>
    <w:p w:rsidR="00212C79" w:rsidRDefault="00212C79" w:rsidP="00212C79">
      <w:pPr>
        <w:snapToGrid w:val="0"/>
        <w:ind w:left="0" w:firstLineChars="200" w:firstLine="480"/>
        <w:rPr>
          <w:rFonts w:ascii="宋体" w:hAnsi="宋体"/>
          <w:sz w:val="24"/>
        </w:rPr>
      </w:pPr>
      <w:r>
        <w:rPr>
          <w:rFonts w:ascii="宋体" w:hAnsi="宋体" w:hint="eastAsia"/>
          <w:sz w:val="24"/>
        </w:rPr>
        <w:t>设备编号：93280</w:t>
      </w:r>
    </w:p>
    <w:p w:rsidR="00212C79" w:rsidRDefault="00212C79" w:rsidP="00212C79">
      <w:pPr>
        <w:snapToGrid w:val="0"/>
        <w:ind w:left="430" w:hangingChars="179" w:hanging="430"/>
        <w:rPr>
          <w:rFonts w:ascii="宋体" w:hAnsi="宋体"/>
          <w:sz w:val="24"/>
        </w:rPr>
      </w:pPr>
    </w:p>
    <w:p w:rsidR="00212C79" w:rsidRDefault="00212C79" w:rsidP="00212C79">
      <w:pPr>
        <w:pStyle w:val="affff"/>
        <w:spacing w:line="360" w:lineRule="auto"/>
        <w:ind w:leftChars="0" w:left="200" w:hangingChars="83"/>
        <w:outlineLvl w:val="0"/>
        <w:rPr>
          <w:b/>
          <w:sz w:val="24"/>
          <w:szCs w:val="24"/>
        </w:rPr>
      </w:pPr>
      <w:bookmarkStart w:id="117" w:name="_Toc382206612"/>
      <w:r>
        <w:rPr>
          <w:rFonts w:hint="eastAsia"/>
          <w:b/>
          <w:sz w:val="24"/>
          <w:szCs w:val="24"/>
        </w:rPr>
        <w:t>E.2</w:t>
      </w:r>
      <w:r w:rsidRPr="00931D7F">
        <w:rPr>
          <w:rFonts w:hint="eastAsia"/>
          <w:b/>
          <w:sz w:val="24"/>
          <w:szCs w:val="24"/>
        </w:rPr>
        <w:t>不确定度来源分析</w:t>
      </w:r>
      <w:bookmarkEnd w:id="117"/>
    </w:p>
    <w:p w:rsidR="00212C79" w:rsidRPr="00747644" w:rsidRDefault="00212C79" w:rsidP="00212C79">
      <w:pPr>
        <w:snapToGrid w:val="0"/>
        <w:ind w:left="0" w:firstLineChars="200" w:firstLine="480"/>
        <w:rPr>
          <w:rFonts w:ascii="宋体" w:hAnsi="宋体"/>
          <w:sz w:val="24"/>
        </w:rPr>
      </w:pPr>
      <w:r w:rsidRPr="00747644">
        <w:rPr>
          <w:rFonts w:ascii="宋体" w:hAnsi="宋体" w:hint="eastAsia"/>
          <w:sz w:val="24"/>
        </w:rPr>
        <w:t>自动气象站风速传感器校准结果为被测风速测量值与风速标准测量值的测量误差，校准结果的不确定度主要来自标准风速和被测风速的测量结果的不确定度。标准风速测量结果的不确定度来源于标准风速测量的重复性以及标准皮托管的校准系数、空气密度、标准微差压计、风场均匀性和阻塞效应引入的不确定度分量。被测风速测量结果的不确定度主要来源于测量结果的重复性。</w:t>
      </w:r>
    </w:p>
    <w:p w:rsidR="00212C79" w:rsidRPr="007209C1" w:rsidRDefault="00212C79" w:rsidP="00212C79">
      <w:pPr>
        <w:spacing w:line="360" w:lineRule="auto"/>
        <w:ind w:left="0" w:firstLine="0"/>
        <w:outlineLvl w:val="1"/>
        <w:rPr>
          <w:b/>
          <w:sz w:val="24"/>
        </w:rPr>
      </w:pPr>
      <w:bookmarkStart w:id="118" w:name="_Toc382206613"/>
      <w:r>
        <w:rPr>
          <w:rFonts w:hint="eastAsia"/>
          <w:b/>
          <w:sz w:val="24"/>
        </w:rPr>
        <w:t>E.2</w:t>
      </w:r>
      <w:r w:rsidRPr="007209C1">
        <w:rPr>
          <w:rFonts w:hint="eastAsia"/>
          <w:b/>
          <w:sz w:val="24"/>
        </w:rPr>
        <w:t>.1</w:t>
      </w:r>
      <w:r w:rsidRPr="007209C1">
        <w:rPr>
          <w:rFonts w:hint="eastAsia"/>
          <w:b/>
          <w:sz w:val="24"/>
        </w:rPr>
        <w:t>标准风速测量结果标准不确定度</w:t>
      </w:r>
      <w:bookmarkEnd w:id="118"/>
      <w:r w:rsidRPr="00A32789">
        <w:rPr>
          <w:b/>
          <w:position w:val="-10"/>
          <w:sz w:val="24"/>
        </w:rPr>
        <w:object w:dxaOrig="480" w:dyaOrig="320">
          <v:shape id="_x0000_i1117" type="#_x0000_t75" style="width:24pt;height:15.8pt" o:ole="">
            <v:imagedata r:id="rId188" o:title=""/>
          </v:shape>
          <o:OLEObject Type="Embed" ProgID="Equation.3" ShapeID="_x0000_i1117" DrawAspect="Content" ObjectID="_1587477583" r:id="rId189"/>
        </w:object>
      </w:r>
    </w:p>
    <w:p w:rsidR="00212C79" w:rsidRPr="00747644" w:rsidRDefault="00212C79" w:rsidP="00212C79">
      <w:pPr>
        <w:snapToGrid w:val="0"/>
        <w:ind w:left="0" w:firstLineChars="200" w:firstLine="480"/>
        <w:rPr>
          <w:rFonts w:ascii="宋体" w:hAnsi="宋体"/>
          <w:sz w:val="24"/>
        </w:rPr>
      </w:pPr>
      <w:r w:rsidRPr="00747644">
        <w:rPr>
          <w:rFonts w:ascii="宋体" w:hAnsi="宋体" w:hint="eastAsia"/>
          <w:sz w:val="24"/>
        </w:rPr>
        <w:t>标准风速测量结果不确定度主要有以下分量组成：</w:t>
      </w:r>
    </w:p>
    <w:p w:rsidR="00212C79" w:rsidRPr="00747644" w:rsidRDefault="00212C79" w:rsidP="00212C79">
      <w:pPr>
        <w:snapToGrid w:val="0"/>
        <w:ind w:left="0" w:firstLineChars="200" w:firstLine="480"/>
        <w:rPr>
          <w:rFonts w:ascii="宋体" w:hAnsi="宋体"/>
          <w:sz w:val="24"/>
        </w:rPr>
      </w:pPr>
      <w:r w:rsidRPr="00747644">
        <w:rPr>
          <w:rFonts w:ascii="宋体" w:hAnsi="宋体" w:hint="eastAsia"/>
          <w:sz w:val="24"/>
        </w:rPr>
        <w:lastRenderedPageBreak/>
        <w:t>（1）由标准皮托管校准系数引入的标准不确定度；</w:t>
      </w:r>
    </w:p>
    <w:p w:rsidR="00212C79" w:rsidRPr="00747644" w:rsidRDefault="00212C79" w:rsidP="00212C79">
      <w:pPr>
        <w:snapToGrid w:val="0"/>
        <w:ind w:left="0" w:firstLineChars="200" w:firstLine="480"/>
        <w:rPr>
          <w:rFonts w:ascii="宋体" w:hAnsi="宋体"/>
          <w:sz w:val="24"/>
        </w:rPr>
      </w:pPr>
      <w:r w:rsidRPr="00747644">
        <w:rPr>
          <w:rFonts w:ascii="宋体" w:hAnsi="宋体" w:hint="eastAsia"/>
          <w:sz w:val="24"/>
        </w:rPr>
        <w:t>（</w:t>
      </w:r>
      <w:r>
        <w:rPr>
          <w:rFonts w:ascii="宋体" w:hAnsi="宋体" w:hint="eastAsia"/>
          <w:sz w:val="24"/>
        </w:rPr>
        <w:t>2</w:t>
      </w:r>
      <w:r w:rsidRPr="00747644">
        <w:rPr>
          <w:rFonts w:ascii="宋体" w:hAnsi="宋体" w:hint="eastAsia"/>
          <w:sz w:val="24"/>
        </w:rPr>
        <w:t>）由微压计测量差压引入的标准不确定度,由两部分组成，一是微差压计重复测量引入的不确定度，二是微差压计测量误差引入的不确定度。</w:t>
      </w:r>
    </w:p>
    <w:p w:rsidR="00212C79" w:rsidRPr="00747644" w:rsidRDefault="00212C79" w:rsidP="00212C79">
      <w:pPr>
        <w:snapToGrid w:val="0"/>
        <w:ind w:left="0" w:firstLineChars="200" w:firstLine="480"/>
        <w:rPr>
          <w:rFonts w:ascii="宋体" w:hAnsi="宋体"/>
          <w:sz w:val="24"/>
        </w:rPr>
      </w:pPr>
      <w:r w:rsidRPr="00747644">
        <w:rPr>
          <w:rFonts w:ascii="宋体" w:hAnsi="宋体" w:hint="eastAsia"/>
          <w:sz w:val="24"/>
        </w:rPr>
        <w:t>（</w:t>
      </w:r>
      <w:r>
        <w:rPr>
          <w:rFonts w:ascii="宋体" w:hAnsi="宋体" w:hint="eastAsia"/>
          <w:sz w:val="24"/>
        </w:rPr>
        <w:t>3</w:t>
      </w:r>
      <w:r w:rsidRPr="00747644">
        <w:rPr>
          <w:rFonts w:ascii="宋体" w:hAnsi="宋体" w:hint="eastAsia"/>
          <w:sz w:val="24"/>
        </w:rPr>
        <w:t>）由空气密度引入的标准不确定度；</w:t>
      </w:r>
    </w:p>
    <w:p w:rsidR="00212C79" w:rsidRPr="00747644" w:rsidRDefault="00212C79" w:rsidP="00212C79">
      <w:pPr>
        <w:snapToGrid w:val="0"/>
        <w:ind w:left="0" w:firstLineChars="200" w:firstLine="480"/>
        <w:rPr>
          <w:rFonts w:ascii="宋体" w:hAnsi="宋体"/>
          <w:sz w:val="24"/>
        </w:rPr>
      </w:pPr>
      <w:r w:rsidRPr="00747644">
        <w:rPr>
          <w:rFonts w:ascii="宋体" w:hAnsi="宋体" w:hint="eastAsia"/>
          <w:sz w:val="24"/>
        </w:rPr>
        <w:t>（4）由风场均匀性引入的标准不确定度；</w:t>
      </w:r>
    </w:p>
    <w:p w:rsidR="00212C79" w:rsidRPr="00747644" w:rsidRDefault="00212C79" w:rsidP="00212C79">
      <w:pPr>
        <w:snapToGrid w:val="0"/>
        <w:ind w:left="0" w:firstLineChars="200" w:firstLine="480"/>
        <w:rPr>
          <w:rFonts w:ascii="宋体" w:hAnsi="宋体"/>
          <w:sz w:val="24"/>
        </w:rPr>
      </w:pPr>
      <w:r w:rsidRPr="00747644">
        <w:rPr>
          <w:rFonts w:ascii="宋体" w:hAnsi="宋体" w:hint="eastAsia"/>
          <w:sz w:val="24"/>
        </w:rPr>
        <w:t>（5）由风场稳定性引入的标准不确定度；</w:t>
      </w:r>
    </w:p>
    <w:p w:rsidR="00212C79" w:rsidRPr="007209C1" w:rsidRDefault="00212C79" w:rsidP="00212C79">
      <w:pPr>
        <w:spacing w:line="360" w:lineRule="auto"/>
        <w:ind w:left="0" w:firstLine="0"/>
        <w:outlineLvl w:val="1"/>
        <w:rPr>
          <w:b/>
          <w:sz w:val="24"/>
        </w:rPr>
      </w:pPr>
      <w:r>
        <w:rPr>
          <w:rFonts w:hint="eastAsia"/>
          <w:b/>
          <w:sz w:val="24"/>
        </w:rPr>
        <w:t>E.2</w:t>
      </w:r>
      <w:r w:rsidRPr="007209C1">
        <w:rPr>
          <w:rFonts w:hint="eastAsia"/>
          <w:b/>
          <w:sz w:val="24"/>
        </w:rPr>
        <w:t>.</w:t>
      </w:r>
      <w:r>
        <w:rPr>
          <w:rFonts w:hint="eastAsia"/>
          <w:b/>
          <w:sz w:val="24"/>
        </w:rPr>
        <w:t>2</w:t>
      </w:r>
      <w:r>
        <w:rPr>
          <w:rFonts w:hint="eastAsia"/>
          <w:b/>
          <w:sz w:val="24"/>
        </w:rPr>
        <w:t>被测</w:t>
      </w:r>
      <w:r w:rsidRPr="007209C1">
        <w:rPr>
          <w:rFonts w:hint="eastAsia"/>
          <w:b/>
          <w:sz w:val="24"/>
        </w:rPr>
        <w:t>风速测量结果标准不确定度</w:t>
      </w:r>
      <w:r w:rsidRPr="00A32789">
        <w:rPr>
          <w:b/>
          <w:position w:val="-10"/>
          <w:sz w:val="24"/>
        </w:rPr>
        <w:object w:dxaOrig="540" w:dyaOrig="320">
          <v:shape id="_x0000_i1118" type="#_x0000_t75" style="width:27.25pt;height:15.8pt" o:ole="">
            <v:imagedata r:id="rId190" o:title=""/>
          </v:shape>
          <o:OLEObject Type="Embed" ProgID="Equation.3" ShapeID="_x0000_i1118" DrawAspect="Content" ObjectID="_1587477584" r:id="rId191"/>
        </w:object>
      </w:r>
    </w:p>
    <w:p w:rsidR="00212C79" w:rsidRPr="00747644" w:rsidRDefault="00212C79" w:rsidP="00212C79">
      <w:pPr>
        <w:snapToGrid w:val="0"/>
        <w:ind w:left="0" w:firstLineChars="200" w:firstLine="480"/>
        <w:rPr>
          <w:rFonts w:ascii="宋体" w:hAnsi="宋体"/>
          <w:sz w:val="24"/>
        </w:rPr>
      </w:pPr>
      <w:r w:rsidRPr="00747644">
        <w:rPr>
          <w:rFonts w:ascii="宋体" w:hAnsi="宋体" w:hint="eastAsia"/>
          <w:sz w:val="24"/>
        </w:rPr>
        <w:t>被测风速测量结果不确定度主要有以下分量组成：</w:t>
      </w:r>
    </w:p>
    <w:p w:rsidR="00212C79" w:rsidRPr="00747644" w:rsidRDefault="00212C79" w:rsidP="00212C79">
      <w:pPr>
        <w:snapToGrid w:val="0"/>
        <w:ind w:left="0" w:firstLineChars="200" w:firstLine="480"/>
        <w:rPr>
          <w:rFonts w:ascii="宋体" w:hAnsi="宋体"/>
          <w:sz w:val="24"/>
        </w:rPr>
      </w:pPr>
      <w:r w:rsidRPr="00747644">
        <w:rPr>
          <w:rFonts w:ascii="宋体" w:hAnsi="宋体" w:hint="eastAsia"/>
          <w:sz w:val="24"/>
        </w:rPr>
        <w:t>（1）由风速表测量重复性引入的标准不确定度。</w:t>
      </w:r>
    </w:p>
    <w:p w:rsidR="00212C79" w:rsidRPr="00747644" w:rsidRDefault="00212C79" w:rsidP="00212C79">
      <w:pPr>
        <w:snapToGrid w:val="0"/>
        <w:ind w:left="0" w:firstLineChars="200" w:firstLine="480"/>
        <w:rPr>
          <w:rFonts w:ascii="宋体" w:hAnsi="宋体"/>
          <w:sz w:val="24"/>
        </w:rPr>
      </w:pPr>
      <w:r w:rsidRPr="00747644">
        <w:rPr>
          <w:rFonts w:ascii="宋体" w:hAnsi="宋体" w:hint="eastAsia"/>
          <w:sz w:val="24"/>
        </w:rPr>
        <w:t>（2）由阻塞效应引入的标准不确定度</w:t>
      </w:r>
      <w:r>
        <w:rPr>
          <w:rFonts w:ascii="宋体" w:hAnsi="宋体" w:hint="eastAsia"/>
          <w:sz w:val="24"/>
        </w:rPr>
        <w:t>（根据用户要求进行评定）</w:t>
      </w:r>
      <w:r w:rsidRPr="00747644">
        <w:rPr>
          <w:rFonts w:ascii="宋体" w:hAnsi="宋体" w:hint="eastAsia"/>
          <w:sz w:val="24"/>
        </w:rPr>
        <w:t>；</w:t>
      </w:r>
    </w:p>
    <w:p w:rsidR="00212C79" w:rsidRPr="00931D7F" w:rsidRDefault="00212C79" w:rsidP="00212C79">
      <w:pPr>
        <w:pStyle w:val="affff"/>
        <w:spacing w:line="360" w:lineRule="auto"/>
        <w:ind w:leftChars="0" w:left="200" w:hangingChars="83"/>
        <w:outlineLvl w:val="0"/>
        <w:rPr>
          <w:b/>
          <w:sz w:val="24"/>
          <w:szCs w:val="24"/>
        </w:rPr>
      </w:pPr>
      <w:r w:rsidRPr="00931D7F">
        <w:rPr>
          <w:rFonts w:hint="eastAsia"/>
          <w:b/>
          <w:sz w:val="24"/>
          <w:szCs w:val="24"/>
        </w:rPr>
        <w:t>E.</w:t>
      </w:r>
      <w:r>
        <w:rPr>
          <w:rFonts w:hint="eastAsia"/>
          <w:b/>
          <w:sz w:val="24"/>
          <w:szCs w:val="24"/>
        </w:rPr>
        <w:t xml:space="preserve">3 </w:t>
      </w:r>
      <w:r w:rsidRPr="00931D7F">
        <w:rPr>
          <w:rFonts w:hint="eastAsia"/>
          <w:b/>
          <w:sz w:val="24"/>
          <w:szCs w:val="24"/>
        </w:rPr>
        <w:t>数学模型</w:t>
      </w:r>
    </w:p>
    <w:p w:rsidR="00212C79" w:rsidRDefault="00212C79" w:rsidP="00212C79">
      <w:pPr>
        <w:spacing w:line="360" w:lineRule="auto"/>
        <w:ind w:left="0" w:firstLine="0"/>
        <w:outlineLvl w:val="1"/>
        <w:rPr>
          <w:b/>
          <w:sz w:val="24"/>
        </w:rPr>
      </w:pPr>
      <w:r>
        <w:rPr>
          <w:rFonts w:hint="eastAsia"/>
          <w:b/>
          <w:sz w:val="24"/>
        </w:rPr>
        <w:t>E.3</w:t>
      </w:r>
      <w:r w:rsidRPr="007209C1">
        <w:rPr>
          <w:rFonts w:hint="eastAsia"/>
          <w:b/>
          <w:sz w:val="24"/>
        </w:rPr>
        <w:t>.1</w:t>
      </w:r>
      <w:r>
        <w:rPr>
          <w:rFonts w:hint="eastAsia"/>
          <w:b/>
          <w:sz w:val="24"/>
        </w:rPr>
        <w:t>总数学模型</w:t>
      </w:r>
    </w:p>
    <w:p w:rsidR="00212C79" w:rsidRDefault="00212C79" w:rsidP="00212C79">
      <w:pPr>
        <w:ind w:left="0" w:right="0" w:firstLineChars="200" w:firstLine="480"/>
        <w:rPr>
          <w:rFonts w:ascii="宋体"/>
          <w:kern w:val="0"/>
          <w:sz w:val="24"/>
        </w:rPr>
      </w:pPr>
      <w:r w:rsidRPr="004278C6">
        <w:rPr>
          <w:rFonts w:ascii="宋体" w:hAnsi="宋体" w:hint="eastAsia"/>
          <w:sz w:val="24"/>
        </w:rPr>
        <w:t>在</w:t>
      </w:r>
      <w:r>
        <w:rPr>
          <w:rFonts w:ascii="宋体" w:hAnsi="宋体" w:hint="eastAsia"/>
          <w:sz w:val="24"/>
        </w:rPr>
        <w:t>校准</w:t>
      </w:r>
      <w:r w:rsidRPr="004278C6">
        <w:rPr>
          <w:rFonts w:ascii="宋体" w:hAnsi="宋体" w:hint="eastAsia"/>
          <w:sz w:val="24"/>
        </w:rPr>
        <w:t>过程中，</w:t>
      </w:r>
      <w:r>
        <w:rPr>
          <w:rFonts w:ascii="宋体" w:hint="eastAsia"/>
          <w:kern w:val="0"/>
          <w:sz w:val="24"/>
        </w:rPr>
        <w:t>各校准点测量误差计算见公式（1）。</w:t>
      </w:r>
    </w:p>
    <w:p w:rsidR="00212C79" w:rsidRPr="00E37CEE" w:rsidRDefault="00212C79" w:rsidP="00212C79">
      <w:pPr>
        <w:wordWrap w:val="0"/>
        <w:spacing w:line="360" w:lineRule="auto"/>
        <w:ind w:left="0" w:right="0" w:firstLineChars="200" w:firstLine="480"/>
        <w:jc w:val="right"/>
        <w:rPr>
          <w:rFonts w:ascii="宋体"/>
          <w:kern w:val="0"/>
          <w:sz w:val="24"/>
        </w:rPr>
      </w:pPr>
      <w:r w:rsidRPr="00E37CEE">
        <w:rPr>
          <w:rFonts w:ascii="宋体"/>
          <w:kern w:val="0"/>
          <w:sz w:val="24"/>
        </w:rPr>
        <w:tab/>
      </w:r>
      <w:r w:rsidRPr="007D0E8C">
        <w:rPr>
          <w:position w:val="-4"/>
        </w:rPr>
        <w:object w:dxaOrig="1380" w:dyaOrig="320">
          <v:shape id="_x0000_i1119" type="#_x0000_t75" style="width:67.65pt;height:16.35pt" o:ole="">
            <v:imagedata r:id="rId192" o:title=""/>
          </v:shape>
          <o:OLEObject Type="Embed" ProgID="Equation.3" ShapeID="_x0000_i1119" DrawAspect="Content" ObjectID="_1587477585" r:id="rId193"/>
        </w:object>
      </w:r>
      <w:r w:rsidRPr="00E37CEE">
        <w:rPr>
          <w:rFonts w:ascii="宋体"/>
          <w:kern w:val="0"/>
          <w:sz w:val="24"/>
        </w:rPr>
        <w:tab/>
        <w:t xml:space="preserve"> (</w:t>
      </w:r>
      <w:r w:rsidRPr="00E37CEE">
        <w:rPr>
          <w:rFonts w:ascii="宋体"/>
          <w:kern w:val="0"/>
          <w:sz w:val="24"/>
        </w:rPr>
        <w:fldChar w:fldCharType="begin"/>
      </w:r>
      <w:r w:rsidRPr="00E37CEE">
        <w:rPr>
          <w:rFonts w:ascii="宋体"/>
          <w:kern w:val="0"/>
          <w:sz w:val="24"/>
        </w:rPr>
        <w:instrText xml:space="preserve"> SEQ 标准自动公式 \* ARABIC </w:instrText>
      </w:r>
      <w:r w:rsidRPr="00E37CEE">
        <w:rPr>
          <w:rFonts w:ascii="宋体"/>
          <w:kern w:val="0"/>
          <w:sz w:val="24"/>
        </w:rPr>
        <w:fldChar w:fldCharType="separate"/>
      </w:r>
      <w:r w:rsidRPr="00E37CEE">
        <w:rPr>
          <w:rFonts w:ascii="宋体"/>
          <w:kern w:val="0"/>
          <w:sz w:val="24"/>
        </w:rPr>
        <w:t>1</w:t>
      </w:r>
      <w:r w:rsidRPr="00E37CEE">
        <w:rPr>
          <w:rFonts w:ascii="宋体"/>
          <w:kern w:val="0"/>
          <w:sz w:val="24"/>
        </w:rPr>
        <w:fldChar w:fldCharType="end"/>
      </w:r>
      <w:r w:rsidRPr="00E37CEE">
        <w:rPr>
          <w:rFonts w:ascii="宋体"/>
          <w:kern w:val="0"/>
          <w:sz w:val="24"/>
        </w:rPr>
        <w:t>)</w:t>
      </w:r>
    </w:p>
    <w:p w:rsidR="00212C79" w:rsidRPr="00E37CEE" w:rsidRDefault="00212C79" w:rsidP="00212C79">
      <w:pPr>
        <w:spacing w:line="360" w:lineRule="auto"/>
        <w:ind w:left="0" w:right="0" w:firstLineChars="200" w:firstLine="480"/>
        <w:rPr>
          <w:rFonts w:ascii="宋体"/>
          <w:kern w:val="0"/>
          <w:sz w:val="24"/>
        </w:rPr>
      </w:pPr>
      <w:r w:rsidRPr="00E37CEE">
        <w:rPr>
          <w:rFonts w:ascii="宋体" w:hint="eastAsia"/>
          <w:kern w:val="0"/>
          <w:sz w:val="24"/>
        </w:rPr>
        <w:t>式中：</w:t>
      </w:r>
    </w:p>
    <w:p w:rsidR="00212C79" w:rsidRDefault="00212C79" w:rsidP="00212C79">
      <w:pPr>
        <w:pStyle w:val="affa"/>
        <w:spacing w:line="360" w:lineRule="auto"/>
        <w:ind w:firstLine="480"/>
        <w:rPr>
          <w:sz w:val="24"/>
          <w:szCs w:val="24"/>
        </w:rPr>
      </w:pPr>
      <w:r w:rsidRPr="00A13E4E">
        <w:rPr>
          <w:position w:val="-6"/>
          <w:sz w:val="24"/>
          <w:szCs w:val="24"/>
        </w:rPr>
        <w:object w:dxaOrig="340" w:dyaOrig="279">
          <v:shape id="_x0000_i1120" type="#_x0000_t75" style="width:16.9pt;height:13.65pt" o:ole="">
            <v:imagedata r:id="rId36" o:title=""/>
          </v:shape>
          <o:OLEObject Type="Embed" ProgID="Equation.3" ShapeID="_x0000_i1120" DrawAspect="Content" ObjectID="_1587477586" r:id="rId194"/>
        </w:object>
      </w:r>
      <w:r w:rsidRPr="00A13E4E">
        <w:rPr>
          <w:rFonts w:hint="eastAsia"/>
          <w:sz w:val="24"/>
          <w:szCs w:val="24"/>
        </w:rPr>
        <w:t>—</w:t>
      </w:r>
      <w:r>
        <w:rPr>
          <w:rFonts w:hint="eastAsia"/>
          <w:sz w:val="24"/>
          <w:szCs w:val="24"/>
        </w:rPr>
        <w:t>测量</w:t>
      </w:r>
      <w:r w:rsidRPr="00A13E4E">
        <w:rPr>
          <w:rFonts w:hint="eastAsia"/>
          <w:sz w:val="24"/>
          <w:szCs w:val="24"/>
        </w:rPr>
        <w:t>误差，m/s；</w:t>
      </w:r>
    </w:p>
    <w:p w:rsidR="00212C79" w:rsidRPr="00A13E4E" w:rsidRDefault="00212C79" w:rsidP="00212C79">
      <w:pPr>
        <w:pStyle w:val="affa"/>
        <w:spacing w:line="360" w:lineRule="auto"/>
        <w:ind w:firstLine="480"/>
        <w:rPr>
          <w:sz w:val="24"/>
          <w:szCs w:val="24"/>
        </w:rPr>
      </w:pPr>
      <w:r w:rsidRPr="00A13E4E">
        <w:rPr>
          <w:position w:val="-6"/>
          <w:sz w:val="24"/>
          <w:szCs w:val="24"/>
        </w:rPr>
        <w:object w:dxaOrig="220" w:dyaOrig="320">
          <v:shape id="_x0000_i1121" type="#_x0000_t75" style="width:11.45pt;height:16.35pt" o:ole="">
            <v:imagedata r:id="rId38" o:title=""/>
          </v:shape>
          <o:OLEObject Type="Embed" ProgID="Equation.3" ShapeID="_x0000_i1121" DrawAspect="Content" ObjectID="_1587477587" r:id="rId195"/>
        </w:object>
      </w:r>
      <w:r w:rsidRPr="00A13E4E">
        <w:rPr>
          <w:rFonts w:hint="eastAsia"/>
          <w:sz w:val="24"/>
          <w:szCs w:val="24"/>
        </w:rPr>
        <w:t>—</w:t>
      </w:r>
      <w:r>
        <w:rPr>
          <w:rFonts w:hint="eastAsia"/>
          <w:sz w:val="24"/>
          <w:szCs w:val="24"/>
        </w:rPr>
        <w:t>被</w:t>
      </w:r>
      <w:r>
        <w:rPr>
          <w:rFonts w:hAnsi="宋体" w:hint="eastAsia"/>
          <w:sz w:val="24"/>
        </w:rPr>
        <w:t>测</w:t>
      </w:r>
      <w:r w:rsidRPr="00A13E4E">
        <w:rPr>
          <w:rFonts w:hint="eastAsia"/>
          <w:sz w:val="24"/>
          <w:szCs w:val="24"/>
        </w:rPr>
        <w:t>风速</w:t>
      </w:r>
      <w:r>
        <w:rPr>
          <w:rFonts w:hint="eastAsia"/>
          <w:sz w:val="24"/>
          <w:szCs w:val="24"/>
        </w:rPr>
        <w:t>测量值</w:t>
      </w:r>
      <w:r w:rsidRPr="00A13E4E">
        <w:rPr>
          <w:rFonts w:hint="eastAsia"/>
          <w:sz w:val="24"/>
          <w:szCs w:val="24"/>
        </w:rPr>
        <w:t>，m/s；</w:t>
      </w:r>
    </w:p>
    <w:p w:rsidR="00212C79" w:rsidRDefault="00212C79" w:rsidP="00212C79">
      <w:pPr>
        <w:pStyle w:val="affa"/>
        <w:spacing w:line="360" w:lineRule="auto"/>
        <w:ind w:firstLine="480"/>
        <w:rPr>
          <w:sz w:val="24"/>
          <w:szCs w:val="24"/>
        </w:rPr>
      </w:pPr>
      <w:r w:rsidRPr="00D1241B">
        <w:rPr>
          <w:position w:val="-6"/>
          <w:sz w:val="24"/>
          <w:szCs w:val="24"/>
        </w:rPr>
        <w:object w:dxaOrig="180" w:dyaOrig="220">
          <v:shape id="_x0000_i1122" type="#_x0000_t75" style="width:9.25pt;height:11.45pt" o:ole="">
            <v:imagedata r:id="rId40" o:title=""/>
          </v:shape>
          <o:OLEObject Type="Embed" ProgID="Equation.3" ShapeID="_x0000_i1122" DrawAspect="Content" ObjectID="_1587477588" r:id="rId196"/>
        </w:object>
      </w:r>
      <w:r w:rsidRPr="00A13E4E">
        <w:rPr>
          <w:rFonts w:hint="eastAsia"/>
          <w:sz w:val="24"/>
          <w:szCs w:val="24"/>
        </w:rPr>
        <w:t>—标准风速，m/s。</w:t>
      </w:r>
    </w:p>
    <w:p w:rsidR="00212C79" w:rsidRPr="001B49A0" w:rsidRDefault="00212C79" w:rsidP="00212C79">
      <w:pPr>
        <w:pStyle w:val="affa"/>
        <w:spacing w:line="360" w:lineRule="auto"/>
        <w:ind w:firstLine="480"/>
        <w:rPr>
          <w:sz w:val="24"/>
          <w:szCs w:val="24"/>
        </w:rPr>
      </w:pPr>
      <w:r w:rsidRPr="00825E24">
        <w:rPr>
          <w:rFonts w:hint="eastAsia"/>
          <w:sz w:val="24"/>
          <w:szCs w:val="24"/>
        </w:rPr>
        <w:t>式（1）为被测风速传感器</w:t>
      </w:r>
      <w:r>
        <w:rPr>
          <w:rFonts w:hint="eastAsia"/>
          <w:sz w:val="24"/>
          <w:szCs w:val="24"/>
        </w:rPr>
        <w:t>校准</w:t>
      </w:r>
      <w:r w:rsidRPr="00825E24">
        <w:rPr>
          <w:rFonts w:hint="eastAsia"/>
          <w:sz w:val="24"/>
          <w:szCs w:val="24"/>
        </w:rPr>
        <w:t>结果不确定度评定的数学模型。</w:t>
      </w:r>
      <w:r w:rsidRPr="001B49A0">
        <w:rPr>
          <w:rFonts w:hint="eastAsia"/>
          <w:sz w:val="24"/>
          <w:szCs w:val="24"/>
        </w:rPr>
        <w:t>对式（1）的各分量求偏导，得到各分量的灵敏系数</w:t>
      </w:r>
    </w:p>
    <w:p w:rsidR="00212C79" w:rsidRPr="001B49A0" w:rsidRDefault="00212C79" w:rsidP="00212C79">
      <w:pPr>
        <w:pStyle w:val="affa"/>
        <w:spacing w:line="360" w:lineRule="auto"/>
        <w:ind w:firstLine="480"/>
        <w:rPr>
          <w:sz w:val="24"/>
          <w:szCs w:val="24"/>
        </w:rPr>
      </w:pPr>
      <w:r w:rsidRPr="001B49A0">
        <w:rPr>
          <w:sz w:val="24"/>
          <w:szCs w:val="24"/>
        </w:rPr>
        <w:object w:dxaOrig="1579" w:dyaOrig="639">
          <v:shape id="_x0000_i1123" type="#_x0000_t75" style="width:79.65pt;height:31.65pt" o:ole="">
            <v:imagedata r:id="rId197" o:title=""/>
          </v:shape>
          <o:OLEObject Type="Embed" ProgID="Equation.3" ShapeID="_x0000_i1123" DrawAspect="Content" ObjectID="_1587477589" r:id="rId198"/>
        </w:object>
      </w:r>
    </w:p>
    <w:p w:rsidR="00212C79" w:rsidRPr="001B49A0" w:rsidRDefault="00212C79" w:rsidP="00212C79">
      <w:pPr>
        <w:pStyle w:val="affa"/>
        <w:spacing w:line="360" w:lineRule="auto"/>
        <w:ind w:firstLine="480"/>
        <w:rPr>
          <w:sz w:val="24"/>
          <w:szCs w:val="24"/>
        </w:rPr>
      </w:pPr>
      <w:r w:rsidRPr="001B49A0">
        <w:rPr>
          <w:sz w:val="24"/>
          <w:szCs w:val="24"/>
        </w:rPr>
        <w:object w:dxaOrig="1780" w:dyaOrig="639">
          <v:shape id="_x0000_i1124" type="#_x0000_t75" style="width:88.9pt;height:31.65pt" o:ole="">
            <v:imagedata r:id="rId199" o:title=""/>
          </v:shape>
          <o:OLEObject Type="Embed" ProgID="Equation.3" ShapeID="_x0000_i1124" DrawAspect="Content" ObjectID="_1587477590" r:id="rId200"/>
        </w:object>
      </w:r>
    </w:p>
    <w:p w:rsidR="00212C79" w:rsidRPr="001B49A0" w:rsidRDefault="00212C79" w:rsidP="00212C79">
      <w:pPr>
        <w:pStyle w:val="affa"/>
        <w:spacing w:line="360" w:lineRule="auto"/>
        <w:ind w:firstLine="480"/>
        <w:rPr>
          <w:sz w:val="24"/>
          <w:szCs w:val="24"/>
        </w:rPr>
      </w:pPr>
      <w:r w:rsidRPr="001B49A0">
        <w:rPr>
          <w:rFonts w:hint="eastAsia"/>
          <w:sz w:val="24"/>
          <w:szCs w:val="24"/>
        </w:rPr>
        <w:t>由于各分量之间相互不相关，合成标准不确定度的计算公式如下式（</w:t>
      </w:r>
      <w:r>
        <w:rPr>
          <w:rFonts w:hint="eastAsia"/>
          <w:sz w:val="24"/>
          <w:szCs w:val="24"/>
        </w:rPr>
        <w:t>2</w:t>
      </w:r>
      <w:r w:rsidRPr="001B49A0">
        <w:rPr>
          <w:rFonts w:hint="eastAsia"/>
          <w:sz w:val="24"/>
          <w:szCs w:val="24"/>
        </w:rPr>
        <w:t>）所示：</w:t>
      </w:r>
    </w:p>
    <w:p w:rsidR="00212C79" w:rsidRDefault="00212C79" w:rsidP="00212C79">
      <w:pPr>
        <w:pStyle w:val="affa"/>
        <w:spacing w:line="360" w:lineRule="auto"/>
        <w:ind w:firstLine="480"/>
        <w:jc w:val="right"/>
        <w:rPr>
          <w:sz w:val="24"/>
          <w:szCs w:val="24"/>
        </w:rPr>
      </w:pPr>
      <w:r w:rsidRPr="001B49A0">
        <w:rPr>
          <w:position w:val="-32"/>
          <w:sz w:val="24"/>
          <w:szCs w:val="24"/>
        </w:rPr>
        <w:object w:dxaOrig="6360" w:dyaOrig="859">
          <v:shape id="_x0000_i1125" type="#_x0000_t75" style="width:318.55pt;height:43.1pt" o:ole="">
            <v:imagedata r:id="rId201" o:title=""/>
          </v:shape>
          <o:OLEObject Type="Embed" ProgID="Equation.3" ShapeID="_x0000_i1125" DrawAspect="Content" ObjectID="_1587477591" r:id="rId202"/>
        </w:object>
      </w:r>
      <w:r w:rsidRPr="001B49A0">
        <w:rPr>
          <w:rFonts w:hint="eastAsia"/>
          <w:sz w:val="24"/>
          <w:szCs w:val="24"/>
        </w:rPr>
        <w:t>（</w:t>
      </w:r>
      <w:r>
        <w:rPr>
          <w:rFonts w:hint="eastAsia"/>
          <w:sz w:val="24"/>
          <w:szCs w:val="24"/>
        </w:rPr>
        <w:t>2</w:t>
      </w:r>
      <w:r w:rsidRPr="001B49A0">
        <w:rPr>
          <w:rFonts w:hint="eastAsia"/>
          <w:sz w:val="24"/>
          <w:szCs w:val="24"/>
        </w:rPr>
        <w:t>）</w:t>
      </w:r>
    </w:p>
    <w:p w:rsidR="00212C79" w:rsidRPr="001B49A0" w:rsidRDefault="00212C79" w:rsidP="00212C79">
      <w:pPr>
        <w:pStyle w:val="affa"/>
        <w:spacing w:line="360" w:lineRule="auto"/>
        <w:ind w:firstLine="480"/>
        <w:rPr>
          <w:sz w:val="24"/>
          <w:szCs w:val="24"/>
        </w:rPr>
      </w:pPr>
      <w:r>
        <w:rPr>
          <w:sz w:val="24"/>
          <w:szCs w:val="24"/>
        </w:rPr>
        <w:t>计算扩展不确定度时，</w:t>
      </w:r>
      <w:r w:rsidRPr="001B49A0">
        <w:rPr>
          <w:rFonts w:hint="eastAsia"/>
          <w:sz w:val="24"/>
          <w:szCs w:val="24"/>
        </w:rPr>
        <w:t>取包含因子k=2，扩展不确定度的计算公式如下式（</w:t>
      </w:r>
      <w:r>
        <w:rPr>
          <w:rFonts w:hint="eastAsia"/>
          <w:sz w:val="24"/>
          <w:szCs w:val="24"/>
        </w:rPr>
        <w:t>3</w:t>
      </w:r>
      <w:r w:rsidRPr="001B49A0">
        <w:rPr>
          <w:rFonts w:hint="eastAsia"/>
          <w:sz w:val="24"/>
          <w:szCs w:val="24"/>
        </w:rPr>
        <w:t>）所示。</w:t>
      </w:r>
    </w:p>
    <w:p w:rsidR="00212C79" w:rsidRDefault="00212C79" w:rsidP="00212C79">
      <w:pPr>
        <w:pStyle w:val="affa"/>
        <w:spacing w:line="360" w:lineRule="auto"/>
        <w:ind w:firstLine="480"/>
        <w:jc w:val="right"/>
        <w:rPr>
          <w:sz w:val="24"/>
          <w:szCs w:val="24"/>
        </w:rPr>
      </w:pPr>
      <w:r w:rsidRPr="001B49A0">
        <w:rPr>
          <w:position w:val="-10"/>
          <w:sz w:val="24"/>
          <w:szCs w:val="24"/>
        </w:rPr>
        <w:object w:dxaOrig="1240" w:dyaOrig="360">
          <v:shape id="_x0000_i1126" type="#_x0000_t75" style="width:62.75pt;height:18.55pt" o:ole="">
            <v:imagedata r:id="rId203" o:title=""/>
          </v:shape>
          <o:OLEObject Type="Embed" ProgID="Equation.3" ShapeID="_x0000_i1126" DrawAspect="Content" ObjectID="_1587477592" r:id="rId204"/>
        </w:object>
      </w:r>
      <w:r w:rsidRPr="001B49A0">
        <w:rPr>
          <w:rFonts w:hint="eastAsia"/>
          <w:sz w:val="24"/>
          <w:szCs w:val="24"/>
        </w:rPr>
        <w:t>（</w:t>
      </w:r>
      <w:r>
        <w:rPr>
          <w:rFonts w:hint="eastAsia"/>
          <w:sz w:val="24"/>
          <w:szCs w:val="24"/>
        </w:rPr>
        <w:t>3</w:t>
      </w:r>
      <w:r w:rsidRPr="001B49A0">
        <w:rPr>
          <w:rFonts w:hint="eastAsia"/>
          <w:sz w:val="24"/>
          <w:szCs w:val="24"/>
        </w:rPr>
        <w:t>）</w:t>
      </w:r>
    </w:p>
    <w:p w:rsidR="00212C79" w:rsidRDefault="00212C79" w:rsidP="00212C79">
      <w:pPr>
        <w:spacing w:line="360" w:lineRule="auto"/>
        <w:ind w:left="0" w:firstLine="0"/>
        <w:outlineLvl w:val="1"/>
        <w:rPr>
          <w:b/>
          <w:sz w:val="24"/>
        </w:rPr>
      </w:pPr>
      <w:r>
        <w:rPr>
          <w:rFonts w:hint="eastAsia"/>
          <w:b/>
          <w:sz w:val="24"/>
        </w:rPr>
        <w:lastRenderedPageBreak/>
        <w:t>E.3</w:t>
      </w:r>
      <w:r w:rsidRPr="007209C1">
        <w:rPr>
          <w:rFonts w:hint="eastAsia"/>
          <w:b/>
          <w:sz w:val="24"/>
        </w:rPr>
        <w:t>.</w:t>
      </w:r>
      <w:r>
        <w:rPr>
          <w:rFonts w:hint="eastAsia"/>
          <w:b/>
          <w:sz w:val="24"/>
        </w:rPr>
        <w:t>2</w:t>
      </w:r>
      <w:r>
        <w:rPr>
          <w:rFonts w:hint="eastAsia"/>
          <w:b/>
          <w:sz w:val="24"/>
        </w:rPr>
        <w:t>标准风速测量结果不确定度</w:t>
      </w:r>
      <w:r w:rsidRPr="00747644">
        <w:rPr>
          <w:b/>
          <w:position w:val="-10"/>
          <w:sz w:val="24"/>
        </w:rPr>
        <w:object w:dxaOrig="480" w:dyaOrig="320">
          <v:shape id="_x0000_i1127" type="#_x0000_t75" style="width:24pt;height:15.8pt" o:ole="">
            <v:imagedata r:id="rId205" o:title=""/>
          </v:shape>
          <o:OLEObject Type="Embed" ProgID="Equation.3" ShapeID="_x0000_i1127" DrawAspect="Content" ObjectID="_1587477593" r:id="rId206"/>
        </w:object>
      </w:r>
    </w:p>
    <w:p w:rsidR="00212C79" w:rsidRPr="007209C1" w:rsidRDefault="00212C79" w:rsidP="00212C79">
      <w:pPr>
        <w:spacing w:line="360" w:lineRule="auto"/>
        <w:ind w:leftChars="154" w:left="431" w:firstLine="0"/>
        <w:rPr>
          <w:sz w:val="24"/>
        </w:rPr>
      </w:pPr>
      <w:r w:rsidRPr="007209C1">
        <w:rPr>
          <w:rFonts w:hint="eastAsia"/>
          <w:sz w:val="24"/>
        </w:rPr>
        <w:t>标准风速</w:t>
      </w:r>
      <w:r w:rsidRPr="00A32789">
        <w:rPr>
          <w:position w:val="-6"/>
          <w:sz w:val="24"/>
        </w:rPr>
        <w:object w:dxaOrig="180" w:dyaOrig="220">
          <v:shape id="_x0000_i1128" type="#_x0000_t75" style="width:9.25pt;height:11.45pt" o:ole="">
            <v:imagedata r:id="rId207" o:title=""/>
          </v:shape>
          <o:OLEObject Type="Embed" ProgID="Equation.3" ShapeID="_x0000_i1128" DrawAspect="Content" ObjectID="_1587477594" r:id="rId208"/>
        </w:object>
      </w:r>
      <w:r w:rsidRPr="007209C1">
        <w:rPr>
          <w:rFonts w:hint="eastAsia"/>
          <w:sz w:val="24"/>
        </w:rPr>
        <w:t>按公式（</w:t>
      </w:r>
      <w:r>
        <w:rPr>
          <w:rFonts w:hint="eastAsia"/>
          <w:sz w:val="24"/>
        </w:rPr>
        <w:t>4</w:t>
      </w:r>
      <w:r w:rsidRPr="007209C1">
        <w:rPr>
          <w:rFonts w:hint="eastAsia"/>
          <w:sz w:val="24"/>
        </w:rPr>
        <w:t>）计算求出：</w:t>
      </w:r>
    </w:p>
    <w:p w:rsidR="00212C79" w:rsidRPr="007209C1" w:rsidRDefault="00212C79" w:rsidP="00212C79">
      <w:pPr>
        <w:pStyle w:val="afffffff"/>
        <w:wordWrap w:val="0"/>
        <w:spacing w:line="360" w:lineRule="auto"/>
        <w:jc w:val="right"/>
        <w:rPr>
          <w:sz w:val="24"/>
          <w:szCs w:val="24"/>
        </w:rPr>
      </w:pPr>
      <w:r w:rsidRPr="007209C1">
        <w:rPr>
          <w:position w:val="-30"/>
          <w:sz w:val="24"/>
          <w:szCs w:val="24"/>
        </w:rPr>
        <w:object w:dxaOrig="2340" w:dyaOrig="740">
          <v:shape id="_x0000_i1129" type="#_x0000_t75" style="width:117.25pt;height:36.55pt" o:ole="">
            <v:imagedata r:id="rId209" o:title=""/>
          </v:shape>
          <o:OLEObject Type="Embed" ProgID="Equation.3" ShapeID="_x0000_i1129" DrawAspect="Content" ObjectID="_1587477595" r:id="rId210"/>
        </w:object>
      </w:r>
      <w:r w:rsidRPr="007209C1">
        <w:rPr>
          <w:sz w:val="24"/>
          <w:szCs w:val="24"/>
        </w:rPr>
        <w:tab/>
        <w:t>(</w:t>
      </w:r>
      <w:r>
        <w:rPr>
          <w:rFonts w:hint="eastAsia"/>
          <w:sz w:val="24"/>
          <w:szCs w:val="24"/>
        </w:rPr>
        <w:t>4</w:t>
      </w:r>
      <w:r w:rsidRPr="007209C1">
        <w:rPr>
          <w:sz w:val="24"/>
          <w:szCs w:val="24"/>
        </w:rPr>
        <w:t>)</w:t>
      </w:r>
    </w:p>
    <w:p w:rsidR="00212C79" w:rsidRPr="007209C1" w:rsidRDefault="00212C79" w:rsidP="00212C79">
      <w:pPr>
        <w:pStyle w:val="affa"/>
        <w:tabs>
          <w:tab w:val="left" w:pos="1260"/>
        </w:tabs>
        <w:spacing w:line="360" w:lineRule="auto"/>
        <w:ind w:firstLineChars="225" w:firstLine="540"/>
        <w:rPr>
          <w:sz w:val="24"/>
          <w:szCs w:val="24"/>
        </w:rPr>
      </w:pPr>
      <w:r w:rsidRPr="007209C1">
        <w:rPr>
          <w:rFonts w:hint="eastAsia"/>
          <w:sz w:val="24"/>
          <w:szCs w:val="24"/>
        </w:rPr>
        <w:t>式中：</w:t>
      </w:r>
    </w:p>
    <w:p w:rsidR="00212C79" w:rsidRDefault="00212C79" w:rsidP="00212C79">
      <w:pPr>
        <w:tabs>
          <w:tab w:val="left" w:pos="1260"/>
        </w:tabs>
        <w:spacing w:line="360" w:lineRule="auto"/>
        <w:ind w:leftChars="154" w:left="431" w:right="480" w:firstLineChars="50" w:firstLine="120"/>
        <w:rPr>
          <w:sz w:val="24"/>
        </w:rPr>
      </w:pPr>
      <w:r w:rsidRPr="009548FC">
        <w:rPr>
          <w:position w:val="-4"/>
          <w:sz w:val="24"/>
        </w:rPr>
        <w:object w:dxaOrig="260" w:dyaOrig="260">
          <v:shape id="_x0000_i1130" type="#_x0000_t75" style="width:13.1pt;height:13.1pt" o:ole="">
            <v:imagedata r:id="rId211" o:title=""/>
          </v:shape>
          <o:OLEObject Type="Embed" ProgID="Equation.3" ShapeID="_x0000_i1130" DrawAspect="Content" ObjectID="_1587477596" r:id="rId212"/>
        </w:object>
      </w:r>
      <w:r w:rsidRPr="007209C1">
        <w:rPr>
          <w:rFonts w:hint="eastAsia"/>
          <w:sz w:val="24"/>
        </w:rPr>
        <w:t>―皮托管校准系数；</w:t>
      </w:r>
    </w:p>
    <w:p w:rsidR="00212C79" w:rsidRPr="007209C1" w:rsidRDefault="00212C79" w:rsidP="00212C79">
      <w:pPr>
        <w:pStyle w:val="affa"/>
        <w:tabs>
          <w:tab w:val="left" w:pos="1260"/>
        </w:tabs>
        <w:spacing w:line="360" w:lineRule="auto"/>
        <w:ind w:firstLineChars="225" w:firstLine="540"/>
        <w:rPr>
          <w:sz w:val="24"/>
          <w:szCs w:val="24"/>
        </w:rPr>
      </w:pPr>
      <w:r w:rsidRPr="007209C1">
        <w:rPr>
          <w:position w:val="-10"/>
          <w:sz w:val="24"/>
          <w:szCs w:val="24"/>
        </w:rPr>
        <w:object w:dxaOrig="240" w:dyaOrig="260">
          <v:shape id="_x0000_i1131" type="#_x0000_t75" style="width:12pt;height:13.1pt" o:ole="">
            <v:imagedata r:id="rId213" o:title=""/>
          </v:shape>
          <o:OLEObject Type="Embed" ProgID="Equation.3" ShapeID="_x0000_i1131" DrawAspect="Content" ObjectID="_1587477597" r:id="rId214"/>
        </w:object>
      </w:r>
      <w:r w:rsidRPr="007209C1">
        <w:rPr>
          <w:rFonts w:hint="eastAsia"/>
          <w:sz w:val="24"/>
          <w:szCs w:val="24"/>
        </w:rPr>
        <w:t>―微</w:t>
      </w:r>
      <w:r>
        <w:rPr>
          <w:rFonts w:hint="eastAsia"/>
          <w:sz w:val="24"/>
          <w:szCs w:val="24"/>
        </w:rPr>
        <w:t>差压</w:t>
      </w:r>
      <w:r w:rsidRPr="007209C1">
        <w:rPr>
          <w:rFonts w:hint="eastAsia"/>
          <w:sz w:val="24"/>
          <w:szCs w:val="24"/>
        </w:rPr>
        <w:t>计</w:t>
      </w:r>
      <w:r>
        <w:rPr>
          <w:rFonts w:hint="eastAsia"/>
          <w:sz w:val="24"/>
          <w:szCs w:val="24"/>
        </w:rPr>
        <w:t>三次</w:t>
      </w:r>
      <w:r w:rsidRPr="007209C1">
        <w:rPr>
          <w:rFonts w:hint="eastAsia"/>
          <w:sz w:val="24"/>
          <w:szCs w:val="24"/>
        </w:rPr>
        <w:t>示值</w:t>
      </w:r>
      <w:r>
        <w:rPr>
          <w:rFonts w:hint="eastAsia"/>
          <w:sz w:val="24"/>
          <w:szCs w:val="24"/>
        </w:rPr>
        <w:t>的平均值</w:t>
      </w:r>
      <w:r w:rsidRPr="007209C1">
        <w:rPr>
          <w:rFonts w:hint="eastAsia"/>
          <w:sz w:val="24"/>
          <w:szCs w:val="24"/>
        </w:rPr>
        <w:t>，</w:t>
      </w:r>
      <w:r w:rsidRPr="007209C1">
        <w:rPr>
          <w:rFonts w:ascii="Times New Roman" w:hint="eastAsia"/>
          <w:kern w:val="2"/>
          <w:sz w:val="24"/>
          <w:szCs w:val="24"/>
        </w:rPr>
        <w:t>Pa</w:t>
      </w:r>
      <w:r w:rsidRPr="007209C1">
        <w:rPr>
          <w:rFonts w:hint="eastAsia"/>
          <w:sz w:val="24"/>
          <w:szCs w:val="24"/>
        </w:rPr>
        <w:t>；</w:t>
      </w:r>
    </w:p>
    <w:p w:rsidR="00212C79" w:rsidRPr="007209C1" w:rsidRDefault="00212C79" w:rsidP="00212C79">
      <w:pPr>
        <w:pStyle w:val="affa"/>
        <w:tabs>
          <w:tab w:val="left" w:pos="1260"/>
        </w:tabs>
        <w:spacing w:line="360" w:lineRule="auto"/>
        <w:ind w:firstLineChars="225" w:firstLine="540"/>
        <w:rPr>
          <w:sz w:val="24"/>
          <w:szCs w:val="24"/>
        </w:rPr>
      </w:pPr>
      <w:r w:rsidRPr="007209C1">
        <w:rPr>
          <w:position w:val="-10"/>
          <w:sz w:val="24"/>
          <w:szCs w:val="24"/>
        </w:rPr>
        <w:object w:dxaOrig="240" w:dyaOrig="260">
          <v:shape id="_x0000_i1132" type="#_x0000_t75" style="width:12pt;height:13.1pt" o:ole="">
            <v:imagedata r:id="rId215" o:title=""/>
          </v:shape>
          <o:OLEObject Type="Embed" ProgID="Equation.3" ShapeID="_x0000_i1132" DrawAspect="Content" ObjectID="_1587477598" r:id="rId216"/>
        </w:object>
      </w:r>
      <w:r w:rsidRPr="007209C1">
        <w:rPr>
          <w:rFonts w:hint="eastAsia"/>
          <w:sz w:val="24"/>
          <w:szCs w:val="24"/>
        </w:rPr>
        <w:t>―空气密度，</w:t>
      </w:r>
      <w:r w:rsidRPr="007209C1">
        <w:rPr>
          <w:rFonts w:ascii="Times New Roman" w:hint="eastAsia"/>
          <w:kern w:val="2"/>
          <w:sz w:val="24"/>
          <w:szCs w:val="24"/>
        </w:rPr>
        <w:t>kg/m</w:t>
      </w:r>
      <w:r w:rsidRPr="007209C1">
        <w:rPr>
          <w:rFonts w:ascii="Times New Roman" w:hint="eastAsia"/>
          <w:kern w:val="2"/>
          <w:sz w:val="24"/>
          <w:szCs w:val="24"/>
          <w:vertAlign w:val="superscript"/>
        </w:rPr>
        <w:t>3</w:t>
      </w:r>
      <w:r w:rsidRPr="007209C1">
        <w:rPr>
          <w:rFonts w:hint="eastAsia"/>
          <w:sz w:val="24"/>
          <w:szCs w:val="24"/>
        </w:rPr>
        <w:t>；</w:t>
      </w:r>
    </w:p>
    <w:p w:rsidR="00212C79" w:rsidRDefault="00212C79" w:rsidP="00212C79">
      <w:pPr>
        <w:tabs>
          <w:tab w:val="left" w:pos="1260"/>
        </w:tabs>
        <w:spacing w:line="360" w:lineRule="auto"/>
        <w:ind w:leftChars="154" w:left="431" w:right="480" w:firstLineChars="50" w:firstLine="140"/>
        <w:rPr>
          <w:sz w:val="24"/>
        </w:rPr>
      </w:pPr>
      <w:r w:rsidRPr="00B20B85">
        <w:rPr>
          <w:position w:val="-10"/>
        </w:rPr>
        <w:object w:dxaOrig="420" w:dyaOrig="340">
          <v:shape id="_x0000_i1133" type="#_x0000_t75" style="width:21.25pt;height:16.9pt" o:ole="">
            <v:imagedata r:id="rId217" o:title=""/>
          </v:shape>
          <o:OLEObject Type="Embed" ProgID="Equation.3" ShapeID="_x0000_i1133" DrawAspect="Content" ObjectID="_1587477599" r:id="rId218"/>
        </w:object>
      </w:r>
      <w:r w:rsidRPr="007209C1">
        <w:rPr>
          <w:rFonts w:hint="eastAsia"/>
          <w:sz w:val="24"/>
        </w:rPr>
        <w:t>―</w:t>
      </w:r>
      <w:r>
        <w:rPr>
          <w:rFonts w:hint="eastAsia"/>
          <w:sz w:val="24"/>
        </w:rPr>
        <w:t>风场均匀性引入的测量修正值</w:t>
      </w:r>
      <w:r w:rsidRPr="007209C1">
        <w:rPr>
          <w:rFonts w:hint="eastAsia"/>
          <w:sz w:val="24"/>
        </w:rPr>
        <w:t>，</w:t>
      </w:r>
      <w:r>
        <w:rPr>
          <w:rFonts w:hint="eastAsia"/>
          <w:sz w:val="24"/>
        </w:rPr>
        <w:t>m</w:t>
      </w:r>
      <w:r w:rsidRPr="007209C1">
        <w:rPr>
          <w:rFonts w:hint="eastAsia"/>
          <w:sz w:val="24"/>
        </w:rPr>
        <w:t>/</w:t>
      </w:r>
      <w:r>
        <w:rPr>
          <w:rFonts w:hint="eastAsia"/>
          <w:sz w:val="24"/>
        </w:rPr>
        <w:t>s</w:t>
      </w:r>
      <w:r w:rsidRPr="007209C1">
        <w:rPr>
          <w:rFonts w:hint="eastAsia"/>
          <w:sz w:val="24"/>
        </w:rPr>
        <w:t>；</w:t>
      </w:r>
    </w:p>
    <w:p w:rsidR="00212C79" w:rsidRDefault="00212C79" w:rsidP="00212C79">
      <w:pPr>
        <w:tabs>
          <w:tab w:val="left" w:pos="1260"/>
        </w:tabs>
        <w:spacing w:line="360" w:lineRule="auto"/>
        <w:ind w:leftChars="154" w:left="431" w:right="480" w:firstLineChars="50" w:firstLine="140"/>
        <w:rPr>
          <w:sz w:val="24"/>
        </w:rPr>
      </w:pPr>
      <w:r w:rsidRPr="001B482C">
        <w:rPr>
          <w:position w:val="-10"/>
        </w:rPr>
        <w:object w:dxaOrig="420" w:dyaOrig="340">
          <v:shape id="_x0000_i1134" type="#_x0000_t75" style="width:21.25pt;height:16.9pt" o:ole="">
            <v:imagedata r:id="rId219" o:title=""/>
          </v:shape>
          <o:OLEObject Type="Embed" ProgID="Equation.3" ShapeID="_x0000_i1134" DrawAspect="Content" ObjectID="_1587477600" r:id="rId220"/>
        </w:object>
      </w:r>
      <w:bookmarkStart w:id="119" w:name="OLE_LINK7"/>
      <w:bookmarkStart w:id="120" w:name="OLE_LINK8"/>
      <w:r w:rsidRPr="007209C1">
        <w:rPr>
          <w:rFonts w:hint="eastAsia"/>
          <w:sz w:val="24"/>
        </w:rPr>
        <w:t>―</w:t>
      </w:r>
      <w:r>
        <w:rPr>
          <w:rFonts w:hint="eastAsia"/>
          <w:sz w:val="24"/>
        </w:rPr>
        <w:t>风场稳定性引入的测量修正值</w:t>
      </w:r>
      <w:r w:rsidRPr="007209C1">
        <w:rPr>
          <w:rFonts w:hint="eastAsia"/>
          <w:sz w:val="24"/>
        </w:rPr>
        <w:t>，</w:t>
      </w:r>
      <w:r>
        <w:rPr>
          <w:rFonts w:hint="eastAsia"/>
          <w:sz w:val="24"/>
        </w:rPr>
        <w:t>m</w:t>
      </w:r>
      <w:r w:rsidRPr="007209C1">
        <w:rPr>
          <w:rFonts w:hint="eastAsia"/>
          <w:sz w:val="24"/>
        </w:rPr>
        <w:t>/</w:t>
      </w:r>
      <w:r>
        <w:rPr>
          <w:rFonts w:hint="eastAsia"/>
          <w:sz w:val="24"/>
        </w:rPr>
        <w:t>s</w:t>
      </w:r>
      <w:r w:rsidRPr="007209C1">
        <w:rPr>
          <w:rFonts w:hint="eastAsia"/>
          <w:sz w:val="24"/>
        </w:rPr>
        <w:t>；</w:t>
      </w:r>
      <w:bookmarkEnd w:id="119"/>
      <w:bookmarkEnd w:id="120"/>
    </w:p>
    <w:p w:rsidR="00212C79" w:rsidRPr="007209C1" w:rsidRDefault="00212C79" w:rsidP="00212C79">
      <w:pPr>
        <w:spacing w:line="360" w:lineRule="auto"/>
        <w:ind w:leftChars="154" w:left="431" w:firstLine="0"/>
      </w:pPr>
      <w:r w:rsidRPr="007209C1">
        <w:rPr>
          <w:rFonts w:hint="eastAsia"/>
          <w:sz w:val="24"/>
        </w:rPr>
        <w:t>其中</w:t>
      </w:r>
      <w:r w:rsidRPr="007209C1">
        <w:rPr>
          <w:rFonts w:hint="eastAsia"/>
        </w:rPr>
        <w:t>：</w:t>
      </w:r>
    </w:p>
    <w:p w:rsidR="00212C79" w:rsidRPr="007209C1" w:rsidRDefault="00212C79" w:rsidP="00212C79">
      <w:pPr>
        <w:pStyle w:val="afffffff"/>
        <w:wordWrap w:val="0"/>
        <w:spacing w:line="360" w:lineRule="auto"/>
        <w:jc w:val="right"/>
        <w:rPr>
          <w:noProof/>
        </w:rPr>
      </w:pPr>
      <w:r w:rsidRPr="00DF053E">
        <w:rPr>
          <w:position w:val="-24"/>
          <w:sz w:val="24"/>
          <w:szCs w:val="24"/>
        </w:rPr>
        <w:object w:dxaOrig="3860" w:dyaOrig="620">
          <v:shape id="_x0000_i1135" type="#_x0000_t75" style="width:196.35pt;height:30.55pt" o:ole="">
            <v:imagedata r:id="rId221" o:title=""/>
          </v:shape>
          <o:OLEObject Type="Embed" ProgID="Equation.3" ShapeID="_x0000_i1135" DrawAspect="Content" ObjectID="_1587477601" r:id="rId222"/>
        </w:object>
      </w:r>
      <w:r w:rsidRPr="007209C1">
        <w:rPr>
          <w:sz w:val="24"/>
          <w:szCs w:val="24"/>
        </w:rPr>
        <w:t>(</w:t>
      </w:r>
      <w:r>
        <w:rPr>
          <w:rFonts w:hint="eastAsia"/>
          <w:sz w:val="24"/>
          <w:szCs w:val="24"/>
        </w:rPr>
        <w:t>5</w:t>
      </w:r>
      <w:r w:rsidRPr="007209C1">
        <w:rPr>
          <w:sz w:val="24"/>
          <w:szCs w:val="24"/>
        </w:rPr>
        <w:t>)</w:t>
      </w:r>
    </w:p>
    <w:p w:rsidR="00212C79" w:rsidRPr="007209C1" w:rsidRDefault="00212C79" w:rsidP="00212C79">
      <w:pPr>
        <w:spacing w:line="360" w:lineRule="auto"/>
        <w:ind w:leftChars="154" w:left="431" w:firstLine="0"/>
        <w:rPr>
          <w:sz w:val="24"/>
        </w:rPr>
      </w:pPr>
      <w:r w:rsidRPr="007209C1">
        <w:rPr>
          <w:rFonts w:hint="eastAsia"/>
          <w:sz w:val="24"/>
        </w:rPr>
        <w:t>式中：</w:t>
      </w:r>
    </w:p>
    <w:p w:rsidR="00212C79" w:rsidRPr="007209C1" w:rsidRDefault="00212C79" w:rsidP="00212C79">
      <w:pPr>
        <w:tabs>
          <w:tab w:val="left" w:pos="900"/>
        </w:tabs>
        <w:spacing w:line="360" w:lineRule="auto"/>
        <w:ind w:leftChars="154" w:left="431" w:firstLine="0"/>
        <w:rPr>
          <w:sz w:val="24"/>
        </w:rPr>
      </w:pPr>
      <w:r w:rsidRPr="007209C1">
        <w:rPr>
          <w:position w:val="-4"/>
          <w:sz w:val="24"/>
        </w:rPr>
        <w:object w:dxaOrig="220" w:dyaOrig="260">
          <v:shape id="_x0000_i1136" type="#_x0000_t75" style="width:11.45pt;height:13.1pt" o:ole="">
            <v:imagedata r:id="rId223" o:title=""/>
          </v:shape>
          <o:OLEObject Type="Embed" ProgID="Equation.3" ShapeID="_x0000_i1136" DrawAspect="Content" ObjectID="_1587477602" r:id="rId224"/>
        </w:object>
      </w:r>
      <w:r w:rsidRPr="007209C1">
        <w:rPr>
          <w:rFonts w:hint="eastAsia"/>
          <w:sz w:val="24"/>
        </w:rPr>
        <w:t>―试验段内温度，</w:t>
      </w:r>
      <w:r w:rsidRPr="007209C1">
        <w:rPr>
          <w:rFonts w:hint="eastAsia"/>
          <w:sz w:val="24"/>
        </w:rPr>
        <w:t>K</w:t>
      </w:r>
      <w:r w:rsidRPr="007209C1">
        <w:rPr>
          <w:rFonts w:hint="eastAsia"/>
          <w:sz w:val="24"/>
        </w:rPr>
        <w:t>；</w:t>
      </w:r>
    </w:p>
    <w:p w:rsidR="00212C79" w:rsidRPr="007209C1" w:rsidRDefault="00212C79" w:rsidP="00212C79">
      <w:pPr>
        <w:tabs>
          <w:tab w:val="left" w:pos="900"/>
        </w:tabs>
        <w:spacing w:line="360" w:lineRule="auto"/>
        <w:ind w:leftChars="154" w:left="431" w:firstLine="0"/>
        <w:rPr>
          <w:sz w:val="24"/>
        </w:rPr>
      </w:pPr>
      <w:r w:rsidRPr="007209C1">
        <w:rPr>
          <w:position w:val="-12"/>
          <w:sz w:val="24"/>
        </w:rPr>
        <w:object w:dxaOrig="260" w:dyaOrig="360">
          <v:shape id="_x0000_i1137" type="#_x0000_t75" style="width:13.1pt;height:18.55pt" o:ole="">
            <v:imagedata r:id="rId225" o:title=""/>
          </v:shape>
          <o:OLEObject Type="Embed" ProgID="Equation.3" ShapeID="_x0000_i1137" DrawAspect="Content" ObjectID="_1587477603" r:id="rId226"/>
        </w:object>
      </w:r>
      <w:r w:rsidRPr="007209C1">
        <w:rPr>
          <w:rFonts w:hint="eastAsia"/>
          <w:sz w:val="24"/>
        </w:rPr>
        <w:t>―试验段内气压，</w:t>
      </w:r>
      <w:r w:rsidRPr="007209C1">
        <w:rPr>
          <w:rFonts w:hint="eastAsia"/>
          <w:sz w:val="24"/>
        </w:rPr>
        <w:t>Pa</w:t>
      </w:r>
      <w:r w:rsidRPr="007209C1">
        <w:rPr>
          <w:rFonts w:hint="eastAsia"/>
          <w:sz w:val="24"/>
        </w:rPr>
        <w:t>；</w:t>
      </w:r>
    </w:p>
    <w:p w:rsidR="00212C79" w:rsidRPr="007209C1" w:rsidRDefault="00212C79" w:rsidP="00212C79">
      <w:pPr>
        <w:tabs>
          <w:tab w:val="left" w:pos="900"/>
        </w:tabs>
        <w:spacing w:line="360" w:lineRule="auto"/>
        <w:ind w:leftChars="129" w:left="431" w:hangingChars="29" w:hanging="70"/>
        <w:rPr>
          <w:sz w:val="24"/>
        </w:rPr>
      </w:pPr>
      <w:r w:rsidRPr="007209C1">
        <w:rPr>
          <w:sz w:val="24"/>
        </w:rPr>
        <w:object w:dxaOrig="279" w:dyaOrig="260">
          <v:shape id="_x0000_i1138" type="#_x0000_t75" style="width:14.2pt;height:13.1pt" o:ole="">
            <v:imagedata r:id="rId227" o:title=""/>
          </v:shape>
          <o:OLEObject Type="Embed" ProgID="Equation.3" ShapeID="_x0000_i1138" DrawAspect="Content" ObjectID="_1587477604" r:id="rId228"/>
        </w:object>
      </w:r>
      <w:r w:rsidRPr="007209C1">
        <w:rPr>
          <w:rFonts w:hint="eastAsia"/>
          <w:sz w:val="24"/>
        </w:rPr>
        <w:t>―试验段内空气相对湿度，用小数表示；</w:t>
      </w:r>
    </w:p>
    <w:p w:rsidR="00212C79" w:rsidRPr="007209C1" w:rsidRDefault="00212C79" w:rsidP="00212C79">
      <w:pPr>
        <w:tabs>
          <w:tab w:val="left" w:pos="900"/>
        </w:tabs>
        <w:spacing w:line="360" w:lineRule="auto"/>
        <w:ind w:leftChars="129" w:left="431" w:hangingChars="29" w:hanging="70"/>
        <w:rPr>
          <w:sz w:val="24"/>
        </w:rPr>
      </w:pPr>
      <w:r w:rsidRPr="007209C1">
        <w:rPr>
          <w:position w:val="-12"/>
          <w:sz w:val="24"/>
        </w:rPr>
        <w:object w:dxaOrig="260" w:dyaOrig="360">
          <v:shape id="_x0000_i1139" type="#_x0000_t75" style="width:13.1pt;height:18.55pt" o:ole="">
            <v:imagedata r:id="rId229" o:title=""/>
          </v:shape>
          <o:OLEObject Type="Embed" ProgID="Equation.3" ShapeID="_x0000_i1139" DrawAspect="Content" ObjectID="_1587477605" r:id="rId230"/>
        </w:object>
      </w:r>
      <w:r w:rsidRPr="007209C1">
        <w:rPr>
          <w:rFonts w:hint="eastAsia"/>
          <w:sz w:val="24"/>
        </w:rPr>
        <w:t>―</w:t>
      </w:r>
      <w:r w:rsidRPr="007209C1">
        <w:rPr>
          <w:position w:val="-4"/>
          <w:sz w:val="24"/>
        </w:rPr>
        <w:object w:dxaOrig="220" w:dyaOrig="260">
          <v:shape id="_x0000_i1140" type="#_x0000_t75" style="width:11.45pt;height:13.1pt" o:ole="">
            <v:imagedata r:id="rId231" o:title=""/>
          </v:shape>
          <o:OLEObject Type="Embed" ProgID="Equation.3" ShapeID="_x0000_i1140" DrawAspect="Content" ObjectID="_1587477606" r:id="rId232"/>
        </w:object>
      </w:r>
      <w:r w:rsidRPr="007209C1">
        <w:rPr>
          <w:rFonts w:hint="eastAsia"/>
          <w:sz w:val="24"/>
        </w:rPr>
        <w:t>温度下的饱和水汽压，</w:t>
      </w:r>
      <w:r w:rsidRPr="007209C1">
        <w:rPr>
          <w:rFonts w:hint="eastAsia"/>
          <w:sz w:val="24"/>
        </w:rPr>
        <w:t>Pa</w:t>
      </w:r>
      <w:r w:rsidRPr="007209C1">
        <w:rPr>
          <w:rFonts w:hint="eastAsia"/>
          <w:sz w:val="24"/>
        </w:rPr>
        <w:t>。</w:t>
      </w:r>
    </w:p>
    <w:p w:rsidR="00212C79" w:rsidRPr="009548FC" w:rsidRDefault="00212C79" w:rsidP="00212C79">
      <w:pPr>
        <w:pStyle w:val="affa"/>
        <w:spacing w:line="360" w:lineRule="auto"/>
        <w:ind w:firstLine="480"/>
        <w:rPr>
          <w:sz w:val="24"/>
          <w:szCs w:val="24"/>
        </w:rPr>
      </w:pPr>
      <w:bookmarkStart w:id="121" w:name="OLE_LINK9"/>
      <w:bookmarkStart w:id="122" w:name="OLE_LINK10"/>
      <w:r>
        <w:rPr>
          <w:rFonts w:hint="eastAsia"/>
          <w:sz w:val="24"/>
          <w:szCs w:val="24"/>
        </w:rPr>
        <w:t>其中</w:t>
      </w:r>
      <w:r w:rsidRPr="009548FC">
        <w:rPr>
          <w:rFonts w:hint="eastAsia"/>
          <w:sz w:val="24"/>
          <w:szCs w:val="24"/>
        </w:rPr>
        <w:t>标准风速不确定度</w:t>
      </w:r>
      <w:r w:rsidRPr="009548FC">
        <w:rPr>
          <w:position w:val="-10"/>
          <w:sz w:val="24"/>
          <w:szCs w:val="24"/>
        </w:rPr>
        <w:object w:dxaOrig="460" w:dyaOrig="340">
          <v:shape id="_x0000_i1141" type="#_x0000_t75" style="width:22.9pt;height:16.9pt" o:ole="">
            <v:imagedata r:id="rId233" o:title=""/>
          </v:shape>
          <o:OLEObject Type="Embed" ProgID="Equation.3" ShapeID="_x0000_i1141" DrawAspect="Content" ObjectID="_1587477607" r:id="rId234"/>
        </w:object>
      </w:r>
      <w:r w:rsidRPr="009548FC">
        <w:rPr>
          <w:rFonts w:hint="eastAsia"/>
          <w:sz w:val="24"/>
          <w:szCs w:val="24"/>
        </w:rPr>
        <w:t>由公式（2）作为评定模型时，其标准不确定度和灵敏系数为：</w:t>
      </w:r>
    </w:p>
    <w:p w:rsidR="00212C79" w:rsidRPr="009548FC" w:rsidRDefault="00212C79" w:rsidP="00212C79">
      <w:pPr>
        <w:pStyle w:val="affa"/>
        <w:wordWrap w:val="0"/>
        <w:spacing w:line="360" w:lineRule="auto"/>
        <w:ind w:firstLine="480"/>
        <w:jc w:val="right"/>
        <w:rPr>
          <w:sz w:val="24"/>
          <w:szCs w:val="24"/>
        </w:rPr>
      </w:pPr>
      <w:r w:rsidRPr="009548FC">
        <w:rPr>
          <w:position w:val="-16"/>
          <w:sz w:val="24"/>
          <w:szCs w:val="24"/>
        </w:rPr>
        <w:object w:dxaOrig="7140" w:dyaOrig="499">
          <v:shape id="_x0000_i1142" type="#_x0000_t75" style="width:357.8pt;height:24.55pt" o:ole="">
            <v:imagedata r:id="rId235" o:title=""/>
          </v:shape>
          <o:OLEObject Type="Embed" ProgID="Equation.3" ShapeID="_x0000_i1142" DrawAspect="Content" ObjectID="_1587477608" r:id="rId236"/>
        </w:object>
      </w:r>
      <w:r w:rsidRPr="009548FC">
        <w:rPr>
          <w:rFonts w:hint="eastAsia"/>
          <w:sz w:val="24"/>
          <w:szCs w:val="24"/>
        </w:rPr>
        <w:t>（</w:t>
      </w:r>
      <w:r>
        <w:rPr>
          <w:rFonts w:hint="eastAsia"/>
          <w:sz w:val="24"/>
          <w:szCs w:val="24"/>
        </w:rPr>
        <w:t>5</w:t>
      </w:r>
      <w:r w:rsidRPr="009548FC">
        <w:rPr>
          <w:rFonts w:hint="eastAsia"/>
          <w:sz w:val="24"/>
          <w:szCs w:val="24"/>
        </w:rPr>
        <w:t>）</w:t>
      </w:r>
    </w:p>
    <w:p w:rsidR="00212C79" w:rsidRPr="009548FC" w:rsidRDefault="00212C79" w:rsidP="00212C79">
      <w:pPr>
        <w:pStyle w:val="affa"/>
        <w:spacing w:line="360" w:lineRule="auto"/>
        <w:ind w:firstLine="480"/>
        <w:rPr>
          <w:sz w:val="24"/>
          <w:szCs w:val="24"/>
        </w:rPr>
      </w:pPr>
      <w:r w:rsidRPr="009548FC">
        <w:rPr>
          <w:rFonts w:hint="eastAsia"/>
          <w:sz w:val="24"/>
          <w:szCs w:val="24"/>
        </w:rPr>
        <w:t>式中：</w:t>
      </w:r>
    </w:p>
    <w:bookmarkStart w:id="123" w:name="OLE_LINK5"/>
    <w:bookmarkStart w:id="124" w:name="OLE_LINK6"/>
    <w:p w:rsidR="00212C79" w:rsidRDefault="00212C79" w:rsidP="00212C79">
      <w:pPr>
        <w:pStyle w:val="affa"/>
        <w:spacing w:line="360" w:lineRule="auto"/>
        <w:ind w:firstLine="480"/>
        <w:rPr>
          <w:position w:val="-30"/>
          <w:sz w:val="24"/>
          <w:szCs w:val="24"/>
        </w:rPr>
      </w:pPr>
      <w:r w:rsidRPr="009548FC">
        <w:rPr>
          <w:position w:val="-30"/>
          <w:sz w:val="24"/>
          <w:szCs w:val="24"/>
        </w:rPr>
        <w:object w:dxaOrig="2260" w:dyaOrig="740">
          <v:shape id="_x0000_i1143" type="#_x0000_t75" style="width:113.45pt;height:36.55pt" o:ole="">
            <v:imagedata r:id="rId237" o:title=""/>
          </v:shape>
          <o:OLEObject Type="Embed" ProgID="Equation.3" ShapeID="_x0000_i1143" DrawAspect="Content" ObjectID="_1587477609" r:id="rId238"/>
        </w:object>
      </w:r>
      <w:bookmarkEnd w:id="123"/>
      <w:bookmarkEnd w:id="124"/>
    </w:p>
    <w:p w:rsidR="00212C79" w:rsidRDefault="00212C79" w:rsidP="00212C79">
      <w:pPr>
        <w:pStyle w:val="affa"/>
        <w:spacing w:line="360" w:lineRule="auto"/>
        <w:ind w:firstLine="480"/>
        <w:rPr>
          <w:position w:val="-30"/>
          <w:sz w:val="24"/>
          <w:szCs w:val="24"/>
        </w:rPr>
      </w:pPr>
      <w:r w:rsidRPr="009548FC">
        <w:rPr>
          <w:position w:val="-30"/>
          <w:sz w:val="24"/>
          <w:szCs w:val="24"/>
        </w:rPr>
        <w:object w:dxaOrig="2460" w:dyaOrig="740">
          <v:shape id="_x0000_i1144" type="#_x0000_t75" style="width:123.25pt;height:36.55pt" o:ole="">
            <v:imagedata r:id="rId239" o:title=""/>
          </v:shape>
          <o:OLEObject Type="Embed" ProgID="Equation.3" ShapeID="_x0000_i1144" DrawAspect="Content" ObjectID="_1587477610" r:id="rId240"/>
        </w:object>
      </w:r>
    </w:p>
    <w:p w:rsidR="00212C79" w:rsidRPr="009548FC" w:rsidRDefault="00212C79" w:rsidP="00212C79">
      <w:pPr>
        <w:pStyle w:val="affa"/>
        <w:spacing w:line="360" w:lineRule="auto"/>
        <w:ind w:firstLine="480"/>
        <w:rPr>
          <w:sz w:val="24"/>
          <w:szCs w:val="24"/>
        </w:rPr>
      </w:pPr>
      <w:r w:rsidRPr="009548FC">
        <w:rPr>
          <w:position w:val="-24"/>
          <w:sz w:val="24"/>
          <w:szCs w:val="24"/>
        </w:rPr>
        <w:object w:dxaOrig="2760" w:dyaOrig="620">
          <v:shape id="_x0000_i1145" type="#_x0000_t75" style="width:138pt;height:30.55pt" o:ole="">
            <v:imagedata r:id="rId241" o:title=""/>
          </v:shape>
          <o:OLEObject Type="Embed" ProgID="Equation.3" ShapeID="_x0000_i1145" DrawAspect="Content" ObjectID="_1587477611" r:id="rId242"/>
        </w:object>
      </w:r>
    </w:p>
    <w:p w:rsidR="00212C79" w:rsidRDefault="00212C79" w:rsidP="00212C79">
      <w:pPr>
        <w:pStyle w:val="affa"/>
        <w:spacing w:line="360" w:lineRule="auto"/>
        <w:ind w:firstLine="480"/>
        <w:rPr>
          <w:sz w:val="24"/>
          <w:szCs w:val="24"/>
        </w:rPr>
      </w:pPr>
      <w:r w:rsidRPr="001B1410">
        <w:rPr>
          <w:position w:val="-14"/>
          <w:sz w:val="24"/>
          <w:szCs w:val="24"/>
        </w:rPr>
        <w:object w:dxaOrig="2140" w:dyaOrig="380">
          <v:shape id="_x0000_i1146" type="#_x0000_t75" style="width:107.45pt;height:19.1pt" o:ole="">
            <v:imagedata r:id="rId243" o:title=""/>
          </v:shape>
          <o:OLEObject Type="Embed" ProgID="Equation.3" ShapeID="_x0000_i1146" DrawAspect="Content" ObjectID="_1587477612" r:id="rId244"/>
        </w:object>
      </w:r>
    </w:p>
    <w:p w:rsidR="00212C79" w:rsidRDefault="00212C79" w:rsidP="00212C79">
      <w:pPr>
        <w:pStyle w:val="affa"/>
        <w:spacing w:line="360" w:lineRule="auto"/>
        <w:ind w:firstLine="480"/>
        <w:rPr>
          <w:sz w:val="24"/>
          <w:szCs w:val="24"/>
        </w:rPr>
      </w:pPr>
      <w:r w:rsidRPr="001B1410">
        <w:rPr>
          <w:position w:val="-12"/>
          <w:sz w:val="24"/>
          <w:szCs w:val="24"/>
        </w:rPr>
        <w:object w:dxaOrig="2140" w:dyaOrig="360">
          <v:shape id="_x0000_i1147" type="#_x0000_t75" style="width:107.45pt;height:18.55pt" o:ole="">
            <v:imagedata r:id="rId245" o:title=""/>
          </v:shape>
          <o:OLEObject Type="Embed" ProgID="Equation.3" ShapeID="_x0000_i1147" DrawAspect="Content" ObjectID="_1587477613" r:id="rId246"/>
        </w:object>
      </w:r>
    </w:p>
    <w:bookmarkEnd w:id="121"/>
    <w:bookmarkEnd w:id="122"/>
    <w:p w:rsidR="00212C79" w:rsidRDefault="00212C79" w:rsidP="00212C79">
      <w:pPr>
        <w:spacing w:line="360" w:lineRule="auto"/>
        <w:ind w:left="0" w:firstLine="0"/>
        <w:outlineLvl w:val="1"/>
        <w:rPr>
          <w:b/>
          <w:sz w:val="24"/>
        </w:rPr>
      </w:pPr>
      <w:r>
        <w:rPr>
          <w:rFonts w:hint="eastAsia"/>
          <w:b/>
          <w:sz w:val="24"/>
        </w:rPr>
        <w:t>E.2</w:t>
      </w:r>
      <w:r w:rsidRPr="007209C1">
        <w:rPr>
          <w:rFonts w:hint="eastAsia"/>
          <w:b/>
          <w:sz w:val="24"/>
        </w:rPr>
        <w:t>.</w:t>
      </w:r>
      <w:r>
        <w:rPr>
          <w:rFonts w:hint="eastAsia"/>
          <w:b/>
          <w:sz w:val="24"/>
        </w:rPr>
        <w:t>3</w:t>
      </w:r>
      <w:r>
        <w:rPr>
          <w:rFonts w:hint="eastAsia"/>
          <w:b/>
          <w:sz w:val="24"/>
        </w:rPr>
        <w:t>被测风速测量结果不确定度</w:t>
      </w:r>
      <w:r w:rsidRPr="00747644">
        <w:rPr>
          <w:b/>
          <w:position w:val="-10"/>
          <w:sz w:val="24"/>
        </w:rPr>
        <w:object w:dxaOrig="540" w:dyaOrig="320">
          <v:shape id="_x0000_i1148" type="#_x0000_t75" style="width:27.25pt;height:15.8pt" o:ole="">
            <v:imagedata r:id="rId247" o:title=""/>
          </v:shape>
          <o:OLEObject Type="Embed" ProgID="Equation.3" ShapeID="_x0000_i1148" DrawAspect="Content" ObjectID="_1587477614" r:id="rId248"/>
        </w:object>
      </w:r>
    </w:p>
    <w:p w:rsidR="00212C79" w:rsidRPr="007209C1" w:rsidRDefault="00212C79" w:rsidP="00212C79">
      <w:pPr>
        <w:spacing w:line="360" w:lineRule="auto"/>
        <w:ind w:leftChars="154" w:left="431" w:firstLine="0"/>
        <w:rPr>
          <w:sz w:val="24"/>
        </w:rPr>
      </w:pPr>
      <w:r>
        <w:rPr>
          <w:rFonts w:hint="eastAsia"/>
          <w:sz w:val="24"/>
        </w:rPr>
        <w:t>被测</w:t>
      </w:r>
      <w:r w:rsidRPr="007209C1">
        <w:rPr>
          <w:rFonts w:hint="eastAsia"/>
          <w:sz w:val="24"/>
        </w:rPr>
        <w:t>风速</w:t>
      </w:r>
      <w:r w:rsidRPr="00A32789">
        <w:rPr>
          <w:position w:val="-6"/>
          <w:sz w:val="24"/>
        </w:rPr>
        <w:object w:dxaOrig="180" w:dyaOrig="220">
          <v:shape id="_x0000_i1149" type="#_x0000_t75" style="width:9.25pt;height:11.45pt" o:ole="">
            <v:imagedata r:id="rId249" o:title=""/>
          </v:shape>
          <o:OLEObject Type="Embed" ProgID="Equation.3" ShapeID="_x0000_i1149" DrawAspect="Content" ObjectID="_1587477615" r:id="rId250"/>
        </w:object>
      </w:r>
      <w:r w:rsidRPr="007209C1">
        <w:rPr>
          <w:rFonts w:hint="eastAsia"/>
          <w:sz w:val="24"/>
        </w:rPr>
        <w:t>按公式（</w:t>
      </w:r>
      <w:r>
        <w:rPr>
          <w:rFonts w:hint="eastAsia"/>
          <w:sz w:val="24"/>
        </w:rPr>
        <w:t>6</w:t>
      </w:r>
      <w:r w:rsidRPr="007209C1">
        <w:rPr>
          <w:rFonts w:hint="eastAsia"/>
          <w:sz w:val="24"/>
        </w:rPr>
        <w:t>）计算求出：</w:t>
      </w:r>
    </w:p>
    <w:p w:rsidR="00212C79" w:rsidRPr="006A269C" w:rsidRDefault="00212C79" w:rsidP="00212C79">
      <w:pPr>
        <w:pStyle w:val="affa"/>
        <w:spacing w:line="360" w:lineRule="auto"/>
        <w:ind w:firstLine="480"/>
        <w:rPr>
          <w:sz w:val="24"/>
          <w:szCs w:val="24"/>
        </w:rPr>
      </w:pPr>
    </w:p>
    <w:p w:rsidR="00212C79" w:rsidRPr="007209C1" w:rsidRDefault="00212C79" w:rsidP="00212C79">
      <w:pPr>
        <w:pStyle w:val="afffffff"/>
        <w:wordWrap w:val="0"/>
        <w:spacing w:line="360" w:lineRule="auto"/>
        <w:jc w:val="right"/>
        <w:rPr>
          <w:sz w:val="24"/>
          <w:szCs w:val="24"/>
        </w:rPr>
      </w:pPr>
      <w:r w:rsidRPr="006A269C">
        <w:rPr>
          <w:position w:val="-12"/>
        </w:rPr>
        <w:object w:dxaOrig="1300" w:dyaOrig="360">
          <v:shape id="_x0000_i1150" type="#_x0000_t75" style="width:64.35pt;height:18.55pt" o:ole="">
            <v:imagedata r:id="rId251" o:title=""/>
          </v:shape>
          <o:OLEObject Type="Embed" ProgID="Equation.3" ShapeID="_x0000_i1150" DrawAspect="Content" ObjectID="_1587477616" r:id="rId252"/>
        </w:object>
      </w:r>
      <w:r w:rsidRPr="007209C1">
        <w:rPr>
          <w:sz w:val="24"/>
          <w:szCs w:val="24"/>
        </w:rPr>
        <w:t>(</w:t>
      </w:r>
      <w:r>
        <w:rPr>
          <w:rFonts w:hint="eastAsia"/>
          <w:sz w:val="24"/>
          <w:szCs w:val="24"/>
        </w:rPr>
        <w:t>6</w:t>
      </w:r>
      <w:r w:rsidRPr="007209C1">
        <w:rPr>
          <w:sz w:val="24"/>
          <w:szCs w:val="24"/>
        </w:rPr>
        <w:t>)</w:t>
      </w:r>
    </w:p>
    <w:p w:rsidR="00212C79" w:rsidRPr="007209C1" w:rsidRDefault="00212C79" w:rsidP="00212C79">
      <w:pPr>
        <w:pStyle w:val="affa"/>
        <w:tabs>
          <w:tab w:val="left" w:pos="1260"/>
        </w:tabs>
        <w:spacing w:line="360" w:lineRule="auto"/>
        <w:ind w:firstLineChars="225" w:firstLine="540"/>
        <w:rPr>
          <w:sz w:val="24"/>
          <w:szCs w:val="24"/>
        </w:rPr>
      </w:pPr>
      <w:r w:rsidRPr="007209C1">
        <w:rPr>
          <w:rFonts w:hint="eastAsia"/>
          <w:sz w:val="24"/>
          <w:szCs w:val="24"/>
        </w:rPr>
        <w:t>式中：</w:t>
      </w:r>
    </w:p>
    <w:p w:rsidR="00212C79" w:rsidRPr="007209C1" w:rsidRDefault="00212C79" w:rsidP="00212C79">
      <w:pPr>
        <w:pStyle w:val="affa"/>
        <w:tabs>
          <w:tab w:val="left" w:pos="1260"/>
        </w:tabs>
        <w:spacing w:line="360" w:lineRule="auto"/>
        <w:ind w:firstLineChars="225" w:firstLine="540"/>
        <w:rPr>
          <w:sz w:val="24"/>
          <w:szCs w:val="24"/>
        </w:rPr>
      </w:pPr>
      <w:r w:rsidRPr="006A269C">
        <w:rPr>
          <w:position w:val="-12"/>
          <w:sz w:val="24"/>
          <w:szCs w:val="24"/>
        </w:rPr>
        <w:object w:dxaOrig="340" w:dyaOrig="360">
          <v:shape id="_x0000_i1151" type="#_x0000_t75" style="width:16.9pt;height:18.55pt" o:ole="">
            <v:imagedata r:id="rId253" o:title=""/>
          </v:shape>
          <o:OLEObject Type="Embed" ProgID="Equation.3" ShapeID="_x0000_i1151" DrawAspect="Content" ObjectID="_1587477617" r:id="rId254"/>
        </w:object>
      </w:r>
      <w:r w:rsidRPr="007209C1">
        <w:rPr>
          <w:rFonts w:hint="eastAsia"/>
          <w:sz w:val="24"/>
          <w:szCs w:val="24"/>
        </w:rPr>
        <w:t>―</w:t>
      </w:r>
      <w:r>
        <w:rPr>
          <w:rFonts w:hint="eastAsia"/>
          <w:sz w:val="24"/>
          <w:szCs w:val="24"/>
        </w:rPr>
        <w:t>被测风速三次测量的平均值</w:t>
      </w:r>
      <w:r w:rsidRPr="007209C1">
        <w:rPr>
          <w:rFonts w:hint="eastAsia"/>
          <w:sz w:val="24"/>
          <w:szCs w:val="24"/>
        </w:rPr>
        <w:t>，</w:t>
      </w:r>
      <w:r>
        <w:rPr>
          <w:rFonts w:hint="eastAsia"/>
          <w:sz w:val="24"/>
          <w:szCs w:val="24"/>
        </w:rPr>
        <w:t>m</w:t>
      </w:r>
      <w:r w:rsidRPr="007209C1">
        <w:rPr>
          <w:rFonts w:ascii="Times New Roman" w:hint="eastAsia"/>
          <w:kern w:val="2"/>
          <w:sz w:val="24"/>
          <w:szCs w:val="24"/>
        </w:rPr>
        <w:t>/</w:t>
      </w:r>
      <w:r>
        <w:rPr>
          <w:rFonts w:ascii="Times New Roman" w:hint="eastAsia"/>
          <w:kern w:val="2"/>
          <w:sz w:val="24"/>
          <w:szCs w:val="24"/>
        </w:rPr>
        <w:t>s</w:t>
      </w:r>
      <w:r w:rsidRPr="007209C1">
        <w:rPr>
          <w:rFonts w:hint="eastAsia"/>
          <w:sz w:val="24"/>
          <w:szCs w:val="24"/>
        </w:rPr>
        <w:t>；</w:t>
      </w:r>
    </w:p>
    <w:p w:rsidR="00212C79" w:rsidRDefault="00212C79" w:rsidP="00212C79">
      <w:pPr>
        <w:tabs>
          <w:tab w:val="left" w:pos="1260"/>
        </w:tabs>
        <w:spacing w:line="360" w:lineRule="auto"/>
        <w:ind w:leftChars="154" w:left="431" w:right="480" w:firstLineChars="50" w:firstLine="120"/>
        <w:rPr>
          <w:sz w:val="24"/>
        </w:rPr>
      </w:pPr>
      <w:r w:rsidRPr="006A269C">
        <w:rPr>
          <w:position w:val="-10"/>
          <w:sz w:val="24"/>
        </w:rPr>
        <w:object w:dxaOrig="480" w:dyaOrig="340">
          <v:shape id="_x0000_i1152" type="#_x0000_t75" style="width:24pt;height:16.9pt" o:ole="">
            <v:imagedata r:id="rId255" o:title=""/>
          </v:shape>
          <o:OLEObject Type="Embed" ProgID="Equation.3" ShapeID="_x0000_i1152" DrawAspect="Content" ObjectID="_1587477618" r:id="rId256"/>
        </w:object>
      </w:r>
      <w:r w:rsidRPr="007209C1">
        <w:rPr>
          <w:rFonts w:hint="eastAsia"/>
          <w:sz w:val="24"/>
        </w:rPr>
        <w:t>―</w:t>
      </w:r>
      <w:r>
        <w:rPr>
          <w:rFonts w:hint="eastAsia"/>
          <w:sz w:val="24"/>
        </w:rPr>
        <w:t>阻塞效应引入的测量修正值</w:t>
      </w:r>
      <w:r w:rsidRPr="007209C1">
        <w:rPr>
          <w:rFonts w:hint="eastAsia"/>
          <w:sz w:val="24"/>
        </w:rPr>
        <w:t>，</w:t>
      </w:r>
      <w:r>
        <w:rPr>
          <w:rFonts w:hint="eastAsia"/>
          <w:sz w:val="24"/>
        </w:rPr>
        <w:t>m</w:t>
      </w:r>
      <w:r w:rsidRPr="007209C1">
        <w:rPr>
          <w:rFonts w:hint="eastAsia"/>
          <w:sz w:val="24"/>
        </w:rPr>
        <w:t>/</w:t>
      </w:r>
      <w:r>
        <w:rPr>
          <w:rFonts w:hint="eastAsia"/>
          <w:sz w:val="24"/>
        </w:rPr>
        <w:t>s</w:t>
      </w:r>
      <w:r w:rsidRPr="007209C1">
        <w:rPr>
          <w:rFonts w:hint="eastAsia"/>
          <w:sz w:val="24"/>
        </w:rPr>
        <w:t>；</w:t>
      </w:r>
    </w:p>
    <w:p w:rsidR="00212C79" w:rsidRPr="009548FC" w:rsidRDefault="00212C79" w:rsidP="00212C79">
      <w:pPr>
        <w:pStyle w:val="affa"/>
        <w:spacing w:line="360" w:lineRule="auto"/>
        <w:ind w:firstLine="480"/>
        <w:rPr>
          <w:sz w:val="24"/>
          <w:szCs w:val="24"/>
        </w:rPr>
      </w:pPr>
      <w:r>
        <w:rPr>
          <w:rFonts w:hint="eastAsia"/>
          <w:sz w:val="24"/>
          <w:szCs w:val="24"/>
        </w:rPr>
        <w:t>被测</w:t>
      </w:r>
      <w:r w:rsidRPr="009548FC">
        <w:rPr>
          <w:rFonts w:hint="eastAsia"/>
          <w:sz w:val="24"/>
          <w:szCs w:val="24"/>
        </w:rPr>
        <w:t>风速不确定度</w:t>
      </w:r>
      <w:r w:rsidRPr="009548FC">
        <w:rPr>
          <w:position w:val="-10"/>
          <w:sz w:val="24"/>
          <w:szCs w:val="24"/>
        </w:rPr>
        <w:object w:dxaOrig="480" w:dyaOrig="340">
          <v:shape id="_x0000_i1153" type="#_x0000_t75" style="width:24pt;height:16.9pt" o:ole="">
            <v:imagedata r:id="rId257" o:title=""/>
          </v:shape>
          <o:OLEObject Type="Embed" ProgID="Equation.3" ShapeID="_x0000_i1153" DrawAspect="Content" ObjectID="_1587477619" r:id="rId258"/>
        </w:object>
      </w:r>
      <w:r w:rsidRPr="009548FC">
        <w:rPr>
          <w:rFonts w:hint="eastAsia"/>
          <w:sz w:val="24"/>
          <w:szCs w:val="24"/>
        </w:rPr>
        <w:t>由公式（</w:t>
      </w:r>
      <w:r>
        <w:rPr>
          <w:rFonts w:hint="eastAsia"/>
          <w:sz w:val="24"/>
          <w:szCs w:val="24"/>
        </w:rPr>
        <w:t>6</w:t>
      </w:r>
      <w:r w:rsidRPr="009548FC">
        <w:rPr>
          <w:rFonts w:hint="eastAsia"/>
          <w:sz w:val="24"/>
          <w:szCs w:val="24"/>
        </w:rPr>
        <w:t>）作为评定模型时，其标准不确定度和灵敏系数为：</w:t>
      </w:r>
    </w:p>
    <w:bookmarkStart w:id="125" w:name="OLE_LINK3"/>
    <w:bookmarkStart w:id="126" w:name="OLE_LINK4"/>
    <w:bookmarkStart w:id="127" w:name="OLE_LINK11"/>
    <w:p w:rsidR="00212C79" w:rsidRPr="009548FC" w:rsidRDefault="00212C79" w:rsidP="00212C79">
      <w:pPr>
        <w:pStyle w:val="affa"/>
        <w:wordWrap w:val="0"/>
        <w:spacing w:line="360" w:lineRule="auto"/>
        <w:ind w:firstLine="480"/>
        <w:jc w:val="right"/>
        <w:rPr>
          <w:sz w:val="24"/>
          <w:szCs w:val="24"/>
        </w:rPr>
      </w:pPr>
      <w:r w:rsidRPr="009548FC">
        <w:rPr>
          <w:position w:val="-16"/>
          <w:sz w:val="24"/>
          <w:szCs w:val="24"/>
        </w:rPr>
        <w:object w:dxaOrig="3540" w:dyaOrig="499">
          <v:shape id="_x0000_i1154" type="#_x0000_t75" style="width:177.25pt;height:24.55pt" o:ole="">
            <v:imagedata r:id="rId259" o:title=""/>
          </v:shape>
          <o:OLEObject Type="Embed" ProgID="Equation.3" ShapeID="_x0000_i1154" DrawAspect="Content" ObjectID="_1587477620" r:id="rId260"/>
        </w:object>
      </w:r>
      <w:bookmarkEnd w:id="125"/>
      <w:bookmarkEnd w:id="126"/>
      <w:bookmarkEnd w:id="127"/>
      <w:r w:rsidRPr="009548FC">
        <w:rPr>
          <w:rFonts w:hint="eastAsia"/>
          <w:sz w:val="24"/>
          <w:szCs w:val="24"/>
        </w:rPr>
        <w:t>（</w:t>
      </w:r>
      <w:r>
        <w:rPr>
          <w:rFonts w:hint="eastAsia"/>
          <w:sz w:val="24"/>
          <w:szCs w:val="24"/>
        </w:rPr>
        <w:t>5</w:t>
      </w:r>
      <w:r w:rsidRPr="009548FC">
        <w:rPr>
          <w:rFonts w:hint="eastAsia"/>
          <w:sz w:val="24"/>
          <w:szCs w:val="24"/>
        </w:rPr>
        <w:t>）</w:t>
      </w:r>
    </w:p>
    <w:p w:rsidR="00212C79" w:rsidRPr="009548FC" w:rsidRDefault="00212C79" w:rsidP="00212C79">
      <w:pPr>
        <w:pStyle w:val="affa"/>
        <w:spacing w:line="360" w:lineRule="auto"/>
        <w:ind w:firstLine="480"/>
        <w:rPr>
          <w:sz w:val="24"/>
          <w:szCs w:val="24"/>
        </w:rPr>
      </w:pPr>
      <w:r w:rsidRPr="009548FC">
        <w:rPr>
          <w:rFonts w:hint="eastAsia"/>
          <w:sz w:val="24"/>
          <w:szCs w:val="24"/>
        </w:rPr>
        <w:t>式中：</w:t>
      </w:r>
    </w:p>
    <w:p w:rsidR="00212C79" w:rsidRPr="009548FC" w:rsidRDefault="00212C79" w:rsidP="00212C79">
      <w:pPr>
        <w:pStyle w:val="affa"/>
        <w:spacing w:line="360" w:lineRule="auto"/>
        <w:ind w:firstLine="480"/>
        <w:rPr>
          <w:sz w:val="24"/>
          <w:szCs w:val="24"/>
        </w:rPr>
      </w:pPr>
      <w:r w:rsidRPr="00C51DE0">
        <w:rPr>
          <w:position w:val="-14"/>
          <w:sz w:val="24"/>
          <w:szCs w:val="24"/>
        </w:rPr>
        <w:object w:dxaOrig="2020" w:dyaOrig="380">
          <v:shape id="_x0000_i1155" type="#_x0000_t75" style="width:101.45pt;height:19.1pt" o:ole="">
            <v:imagedata r:id="rId261" o:title=""/>
          </v:shape>
          <o:OLEObject Type="Embed" ProgID="Equation.3" ShapeID="_x0000_i1155" DrawAspect="Content" ObjectID="_1587477621" r:id="rId262"/>
        </w:object>
      </w:r>
    </w:p>
    <w:p w:rsidR="00212C79" w:rsidRDefault="00212C79" w:rsidP="00212C79">
      <w:pPr>
        <w:pStyle w:val="affa"/>
        <w:spacing w:line="360" w:lineRule="auto"/>
        <w:ind w:firstLine="480"/>
        <w:rPr>
          <w:sz w:val="24"/>
        </w:rPr>
      </w:pPr>
      <w:r w:rsidRPr="001B1410">
        <w:rPr>
          <w:position w:val="-14"/>
          <w:sz w:val="24"/>
          <w:szCs w:val="24"/>
        </w:rPr>
        <w:object w:dxaOrig="2260" w:dyaOrig="380">
          <v:shape id="_x0000_i1156" type="#_x0000_t75" style="width:113.45pt;height:19.1pt" o:ole="">
            <v:imagedata r:id="rId263" o:title=""/>
          </v:shape>
          <o:OLEObject Type="Embed" ProgID="Equation.3" ShapeID="_x0000_i1156" DrawAspect="Content" ObjectID="_1587477622" r:id="rId264"/>
        </w:object>
      </w:r>
    </w:p>
    <w:p w:rsidR="00212C79" w:rsidRDefault="00212C79" w:rsidP="00212C79">
      <w:pPr>
        <w:pStyle w:val="affff"/>
        <w:spacing w:line="360" w:lineRule="auto"/>
        <w:ind w:leftChars="0" w:left="200" w:hangingChars="83"/>
        <w:outlineLvl w:val="0"/>
        <w:rPr>
          <w:b/>
          <w:sz w:val="24"/>
          <w:szCs w:val="24"/>
        </w:rPr>
      </w:pPr>
      <w:r>
        <w:rPr>
          <w:rFonts w:hint="eastAsia"/>
          <w:b/>
          <w:sz w:val="24"/>
          <w:szCs w:val="24"/>
        </w:rPr>
        <w:t>E.4标准风速的</w:t>
      </w:r>
      <w:r w:rsidRPr="004278C6">
        <w:rPr>
          <w:rFonts w:hint="eastAsia"/>
          <w:b/>
          <w:sz w:val="24"/>
          <w:szCs w:val="24"/>
        </w:rPr>
        <w:t>不确定度</w:t>
      </w:r>
      <w:r>
        <w:rPr>
          <w:rFonts w:hint="eastAsia"/>
          <w:b/>
          <w:sz w:val="24"/>
          <w:szCs w:val="24"/>
        </w:rPr>
        <w:t>评定</w:t>
      </w:r>
    </w:p>
    <w:p w:rsidR="00212C79" w:rsidRPr="007209C1" w:rsidRDefault="00212C79" w:rsidP="00212C79">
      <w:pPr>
        <w:spacing w:line="360" w:lineRule="auto"/>
        <w:ind w:left="0" w:firstLine="0"/>
        <w:outlineLvl w:val="2"/>
        <w:rPr>
          <w:b/>
          <w:sz w:val="24"/>
        </w:rPr>
      </w:pPr>
      <w:bookmarkStart w:id="128" w:name="_Toc382206620"/>
      <w:r>
        <w:rPr>
          <w:rFonts w:hint="eastAsia"/>
          <w:b/>
          <w:sz w:val="24"/>
        </w:rPr>
        <w:t xml:space="preserve">E.4 </w:t>
      </w:r>
      <w:r w:rsidRPr="007209C1">
        <w:rPr>
          <w:rFonts w:hint="eastAsia"/>
          <w:b/>
          <w:sz w:val="24"/>
        </w:rPr>
        <w:t>.1</w:t>
      </w:r>
      <w:r w:rsidRPr="007209C1">
        <w:rPr>
          <w:rFonts w:hint="eastAsia"/>
          <w:b/>
          <w:sz w:val="24"/>
        </w:rPr>
        <w:t>由标准皮托管校准系数引入的标准不确定度</w:t>
      </w:r>
      <w:bookmarkEnd w:id="128"/>
      <w:r w:rsidRPr="007209C1">
        <w:rPr>
          <w:position w:val="-10"/>
        </w:rPr>
        <w:object w:dxaOrig="560" w:dyaOrig="320">
          <v:shape id="_x0000_i1157" type="#_x0000_t75" style="width:27.8pt;height:15.8pt" o:ole="">
            <v:imagedata r:id="rId265" o:title=""/>
          </v:shape>
          <o:OLEObject Type="Embed" ProgID="Equation.3" ShapeID="_x0000_i1157" DrawAspect="Content" ObjectID="_1587477623" r:id="rId266"/>
        </w:object>
      </w:r>
    </w:p>
    <w:p w:rsidR="00212C79" w:rsidRPr="00F03CD6" w:rsidRDefault="00212C79" w:rsidP="00212C79">
      <w:pPr>
        <w:pStyle w:val="affa"/>
        <w:spacing w:line="360" w:lineRule="auto"/>
        <w:ind w:firstLine="480"/>
        <w:rPr>
          <w:sz w:val="24"/>
          <w:szCs w:val="24"/>
        </w:rPr>
      </w:pPr>
      <w:r w:rsidRPr="004234CD">
        <w:rPr>
          <w:rFonts w:hint="eastAsia"/>
          <w:sz w:val="24"/>
          <w:szCs w:val="24"/>
        </w:rPr>
        <w:t>根据国家气象计量站风洞实验室的</w:t>
      </w:r>
      <w:r>
        <w:rPr>
          <w:rFonts w:hint="eastAsia"/>
          <w:sz w:val="24"/>
          <w:szCs w:val="24"/>
        </w:rPr>
        <w:t>校准</w:t>
      </w:r>
      <w:r w:rsidRPr="004234CD">
        <w:rPr>
          <w:rFonts w:hint="eastAsia"/>
          <w:sz w:val="24"/>
          <w:szCs w:val="24"/>
        </w:rPr>
        <w:t>结果，</w:t>
      </w:r>
      <w:r w:rsidRPr="00F03CD6">
        <w:rPr>
          <w:rFonts w:hint="eastAsia"/>
          <w:sz w:val="24"/>
          <w:szCs w:val="24"/>
        </w:rPr>
        <w:t>标准皮托静压管的校准系数为：K</w:t>
      </w:r>
      <w:r w:rsidRPr="00F03CD6">
        <w:rPr>
          <w:sz w:val="24"/>
          <w:szCs w:val="24"/>
        </w:rPr>
        <w:t>=</w:t>
      </w:r>
      <w:r w:rsidRPr="00F03CD6">
        <w:rPr>
          <w:rFonts w:hint="eastAsia"/>
          <w:sz w:val="24"/>
          <w:szCs w:val="24"/>
        </w:rPr>
        <w:t>1.001，校准证书给出的相对不确定度为0.5%(k=2)。故由标准皮托静压管校准系数引入的绝对不确定度分量为</w:t>
      </w:r>
    </w:p>
    <w:bookmarkStart w:id="129" w:name="OLE_LINK15"/>
    <w:bookmarkStart w:id="130" w:name="OLE_LINK16"/>
    <w:p w:rsidR="00212C79" w:rsidRPr="0018699C" w:rsidRDefault="00212C79" w:rsidP="00212C79">
      <w:pPr>
        <w:pStyle w:val="affa"/>
        <w:spacing w:line="360" w:lineRule="auto"/>
        <w:ind w:firstLine="480"/>
        <w:rPr>
          <w:sz w:val="24"/>
          <w:szCs w:val="24"/>
        </w:rPr>
      </w:pPr>
      <w:r w:rsidRPr="0018699C">
        <w:rPr>
          <w:sz w:val="24"/>
          <w:szCs w:val="24"/>
        </w:rPr>
        <w:object w:dxaOrig="4180" w:dyaOrig="620">
          <v:shape id="_x0000_i1158" type="#_x0000_t75" style="width:208.35pt;height:30.55pt" o:ole="">
            <v:imagedata r:id="rId267" o:title=""/>
          </v:shape>
          <o:OLEObject Type="Embed" ProgID="Equation.3" ShapeID="_x0000_i1158" DrawAspect="Content" ObjectID="_1587477624" r:id="rId268"/>
        </w:object>
      </w:r>
      <w:bookmarkEnd w:id="129"/>
      <w:bookmarkEnd w:id="130"/>
    </w:p>
    <w:p w:rsidR="00212C79" w:rsidRPr="0018699C" w:rsidRDefault="00212C79" w:rsidP="00212C79">
      <w:pPr>
        <w:pStyle w:val="affa"/>
        <w:spacing w:line="360" w:lineRule="auto"/>
        <w:ind w:firstLine="480"/>
        <w:rPr>
          <w:sz w:val="24"/>
          <w:szCs w:val="24"/>
        </w:rPr>
      </w:pPr>
      <w:r w:rsidRPr="0018699C">
        <w:rPr>
          <w:rFonts w:hint="eastAsia"/>
          <w:sz w:val="24"/>
          <w:szCs w:val="24"/>
        </w:rPr>
        <w:t>灵敏度系数为</w:t>
      </w:r>
      <w:r w:rsidRPr="0018699C">
        <w:rPr>
          <w:position w:val="-30"/>
          <w:sz w:val="24"/>
          <w:szCs w:val="24"/>
        </w:rPr>
        <w:object w:dxaOrig="2299" w:dyaOrig="740">
          <v:shape id="_x0000_i1159" type="#_x0000_t75" style="width:115.65pt;height:36.55pt" o:ole="">
            <v:imagedata r:id="rId269" o:title=""/>
          </v:shape>
          <o:OLEObject Type="Embed" ProgID="Equation.3" ShapeID="_x0000_i1159" DrawAspect="Content" ObjectID="_1587477625" r:id="rId270"/>
        </w:object>
      </w:r>
      <w:r>
        <w:rPr>
          <w:sz w:val="24"/>
          <w:szCs w:val="24"/>
        </w:rPr>
        <w:t>，因此</w:t>
      </w:r>
      <w:r w:rsidRPr="0018699C">
        <w:rPr>
          <w:rFonts w:hint="eastAsia"/>
          <w:sz w:val="24"/>
          <w:szCs w:val="24"/>
        </w:rPr>
        <w:t>由标准皮托管校准系数引入的标准不确定度</w:t>
      </w:r>
      <w:r>
        <w:rPr>
          <w:rFonts w:hint="eastAsia"/>
          <w:sz w:val="24"/>
          <w:szCs w:val="24"/>
        </w:rPr>
        <w:t>计算情况如表2所示。</w:t>
      </w:r>
    </w:p>
    <w:p w:rsidR="00212C79" w:rsidRDefault="00212C79" w:rsidP="00212C79">
      <w:pPr>
        <w:pStyle w:val="affa"/>
        <w:spacing w:line="360" w:lineRule="auto"/>
        <w:ind w:firstLine="480"/>
        <w:jc w:val="center"/>
        <w:rPr>
          <w:sz w:val="24"/>
          <w:szCs w:val="24"/>
        </w:rPr>
      </w:pPr>
      <w:r>
        <w:rPr>
          <w:rFonts w:hint="eastAsia"/>
          <w:sz w:val="24"/>
          <w:szCs w:val="24"/>
        </w:rPr>
        <w:t>表2 标准</w:t>
      </w:r>
      <w:r w:rsidRPr="0018699C">
        <w:rPr>
          <w:rFonts w:hint="eastAsia"/>
          <w:sz w:val="24"/>
          <w:szCs w:val="24"/>
        </w:rPr>
        <w:t>皮托管校准系数引入的标准不确定度</w:t>
      </w:r>
      <w:r>
        <w:rPr>
          <w:rFonts w:hint="eastAsia"/>
          <w:sz w:val="24"/>
          <w:szCs w:val="24"/>
        </w:rPr>
        <w:t>计算</w:t>
      </w:r>
    </w:p>
    <w:tbl>
      <w:tblPr>
        <w:tblW w:w="8000" w:type="dxa"/>
        <w:jc w:val="center"/>
        <w:tblInd w:w="103" w:type="dxa"/>
        <w:tblLook w:val="04A0" w:firstRow="1" w:lastRow="0" w:firstColumn="1" w:lastColumn="0" w:noHBand="0" w:noVBand="1"/>
      </w:tblPr>
      <w:tblGrid>
        <w:gridCol w:w="1080"/>
        <w:gridCol w:w="986"/>
        <w:gridCol w:w="1080"/>
        <w:gridCol w:w="1000"/>
        <w:gridCol w:w="1480"/>
        <w:gridCol w:w="1300"/>
        <w:gridCol w:w="1120"/>
      </w:tblGrid>
      <w:tr w:rsidR="00212C79" w:rsidRPr="00EB368E" w:rsidTr="004E7B05">
        <w:trPr>
          <w:trHeight w:val="270"/>
          <w:jc w:val="center"/>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lastRenderedPageBreak/>
              <w:t>序号</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检定点（m/s）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微差压计读数平均值</w:t>
            </w:r>
            <w:r w:rsidRPr="00EB368E">
              <w:rPr>
                <w:rFonts w:ascii="宋体" w:hAnsi="宋体" w:cs="宋体" w:hint="eastAsia"/>
                <w:kern w:val="0"/>
                <w:sz w:val="22"/>
                <w:szCs w:val="22"/>
              </w:rPr>
              <w:t>（Pa）</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标准风速测量值（m/s）</w:t>
            </w:r>
          </w:p>
        </w:tc>
        <w:tc>
          <w:tcPr>
            <w:tcW w:w="390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标准皮托管校准系数引入不确定度</w:t>
            </w:r>
          </w:p>
        </w:tc>
      </w:tr>
      <w:tr w:rsidR="00212C79" w:rsidRPr="00EB368E" w:rsidTr="004E7B05">
        <w:trPr>
          <w:trHeight w:val="114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2"/>
                <w:szCs w:val="22"/>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2"/>
                <w:szCs w:val="22"/>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2"/>
                <w:szCs w:val="22"/>
              </w:rPr>
            </w:pPr>
          </w:p>
        </w:tc>
        <w:tc>
          <w:tcPr>
            <w:tcW w:w="1480" w:type="dxa"/>
            <w:tcBorders>
              <w:top w:val="nil"/>
              <w:left w:val="nil"/>
              <w:bottom w:val="nil"/>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4"/>
              </w:rPr>
            </w:pPr>
            <w:r w:rsidRPr="00EB368E">
              <w:rPr>
                <w:rFonts w:ascii="宋体" w:hAnsi="宋体" w:cs="宋体" w:hint="eastAsia"/>
                <w:color w:val="000000"/>
                <w:kern w:val="0"/>
                <w:sz w:val="24"/>
              </w:rPr>
              <w:t>标准皮托管校准系数引入u(K)</w:t>
            </w:r>
          </w:p>
        </w:tc>
        <w:tc>
          <w:tcPr>
            <w:tcW w:w="1300" w:type="dxa"/>
            <w:tcBorders>
              <w:top w:val="nil"/>
              <w:left w:val="nil"/>
              <w:bottom w:val="nil"/>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4"/>
              </w:rPr>
            </w:pPr>
            <w:r w:rsidRPr="00EB368E">
              <w:rPr>
                <w:rFonts w:ascii="宋体" w:hAnsi="宋体" w:cs="宋体" w:hint="eastAsia"/>
                <w:color w:val="000000"/>
                <w:kern w:val="0"/>
                <w:sz w:val="24"/>
              </w:rPr>
              <w:t>灵敏度系数C</w:t>
            </w:r>
            <w:r w:rsidRPr="00EB368E">
              <w:rPr>
                <w:rFonts w:ascii="宋体" w:hAnsi="宋体" w:cs="宋体" w:hint="eastAsia"/>
                <w:color w:val="000000"/>
                <w:kern w:val="0"/>
                <w:sz w:val="24"/>
                <w:vertAlign w:val="subscript"/>
              </w:rPr>
              <w:t>K</w:t>
            </w:r>
            <w:r w:rsidRPr="00EB368E">
              <w:rPr>
                <w:rFonts w:ascii="宋体" w:hAnsi="宋体" w:cs="宋体" w:hint="eastAsia"/>
                <w:color w:val="000000"/>
                <w:kern w:val="0"/>
                <w:sz w:val="24"/>
              </w:rPr>
              <w:t>=√(2p/ρ)</w:t>
            </w:r>
          </w:p>
        </w:tc>
        <w:tc>
          <w:tcPr>
            <w:tcW w:w="1120" w:type="dxa"/>
            <w:tcBorders>
              <w:top w:val="nil"/>
              <w:left w:val="nil"/>
              <w:bottom w:val="nil"/>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4"/>
              </w:rPr>
            </w:pPr>
            <w:r w:rsidRPr="00EB368E">
              <w:rPr>
                <w:rFonts w:ascii="宋体" w:hAnsi="宋体" w:cs="宋体" w:hint="eastAsia"/>
                <w:color w:val="000000"/>
                <w:kern w:val="0"/>
                <w:sz w:val="24"/>
              </w:rPr>
              <w:t>C</w:t>
            </w:r>
            <w:r w:rsidRPr="00EB368E">
              <w:rPr>
                <w:rFonts w:ascii="宋体" w:hAnsi="宋体" w:cs="宋体" w:hint="eastAsia"/>
                <w:color w:val="000000"/>
                <w:kern w:val="0"/>
                <w:sz w:val="24"/>
                <w:vertAlign w:val="subscript"/>
              </w:rPr>
              <w:t>K</w:t>
            </w:r>
            <w:r w:rsidRPr="00EB368E">
              <w:rPr>
                <w:rFonts w:ascii="宋体" w:hAnsi="宋体" w:cs="宋体" w:hint="eastAsia"/>
                <w:color w:val="000000"/>
                <w:kern w:val="0"/>
                <w:sz w:val="24"/>
              </w:rPr>
              <w:t>*u(K)</w:t>
            </w:r>
          </w:p>
        </w:tc>
      </w:tr>
      <w:tr w:rsidR="00212C79" w:rsidRPr="00EB368E"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1</w:t>
            </w:r>
          </w:p>
        </w:tc>
        <w:tc>
          <w:tcPr>
            <w:tcW w:w="94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2.04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2.0380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0.0051 </w:t>
            </w:r>
          </w:p>
        </w:tc>
      </w:tr>
      <w:tr w:rsidR="00212C79" w:rsidRPr="00EB368E"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2</w:t>
            </w:r>
          </w:p>
        </w:tc>
        <w:tc>
          <w:tcPr>
            <w:tcW w:w="94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15.3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5.06 </w:t>
            </w:r>
          </w:p>
        </w:tc>
        <w:tc>
          <w:tcPr>
            <w:tcW w:w="14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5.0417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0.0126 </w:t>
            </w:r>
          </w:p>
        </w:tc>
      </w:tr>
      <w:tr w:rsidR="00212C79" w:rsidRPr="00EB368E"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3</w:t>
            </w:r>
          </w:p>
        </w:tc>
        <w:tc>
          <w:tcPr>
            <w:tcW w:w="94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61.2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10.12 </w:t>
            </w:r>
          </w:p>
        </w:tc>
        <w:tc>
          <w:tcPr>
            <w:tcW w:w="14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10.0862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0.0252 </w:t>
            </w:r>
          </w:p>
        </w:tc>
      </w:tr>
      <w:tr w:rsidR="00212C79" w:rsidRPr="00EB368E"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4</w:t>
            </w:r>
          </w:p>
        </w:tc>
        <w:tc>
          <w:tcPr>
            <w:tcW w:w="94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140.8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15.34 </w:t>
            </w:r>
          </w:p>
        </w:tc>
        <w:tc>
          <w:tcPr>
            <w:tcW w:w="14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15.2946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0.0383 </w:t>
            </w:r>
          </w:p>
        </w:tc>
      </w:tr>
      <w:tr w:rsidR="00212C79" w:rsidRPr="00EB368E"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5</w:t>
            </w:r>
          </w:p>
        </w:tc>
        <w:tc>
          <w:tcPr>
            <w:tcW w:w="94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245.5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20.26 </w:t>
            </w:r>
          </w:p>
        </w:tc>
        <w:tc>
          <w:tcPr>
            <w:tcW w:w="14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20.1944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0.0505 </w:t>
            </w:r>
          </w:p>
        </w:tc>
      </w:tr>
      <w:tr w:rsidR="00212C79" w:rsidRPr="00EB368E"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6</w:t>
            </w:r>
          </w:p>
        </w:tc>
        <w:tc>
          <w:tcPr>
            <w:tcW w:w="94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382.5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25.29 </w:t>
            </w:r>
          </w:p>
        </w:tc>
        <w:tc>
          <w:tcPr>
            <w:tcW w:w="14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25.2087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0.0631 </w:t>
            </w:r>
          </w:p>
        </w:tc>
      </w:tr>
      <w:tr w:rsidR="00212C79" w:rsidRPr="00EB368E"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7</w:t>
            </w:r>
          </w:p>
        </w:tc>
        <w:tc>
          <w:tcPr>
            <w:tcW w:w="94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550.6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30.34 </w:t>
            </w:r>
          </w:p>
        </w:tc>
        <w:tc>
          <w:tcPr>
            <w:tcW w:w="14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0.0025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30.2459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0.0757 </w:t>
            </w:r>
          </w:p>
        </w:tc>
      </w:tr>
    </w:tbl>
    <w:p w:rsidR="00212C79" w:rsidRPr="006728BF" w:rsidRDefault="00212C79" w:rsidP="00212C79">
      <w:pPr>
        <w:pStyle w:val="afffffffb"/>
        <w:spacing w:afterLines="0" w:line="360" w:lineRule="atLeast"/>
        <w:ind w:right="0" w:firstLine="560"/>
        <w:rPr>
          <w:sz w:val="28"/>
          <w:szCs w:val="28"/>
        </w:rPr>
      </w:pPr>
    </w:p>
    <w:p w:rsidR="00212C79" w:rsidRDefault="00212C79" w:rsidP="00212C79">
      <w:pPr>
        <w:spacing w:line="360" w:lineRule="auto"/>
        <w:ind w:left="0" w:firstLine="0"/>
        <w:outlineLvl w:val="2"/>
        <w:rPr>
          <w:b/>
          <w:sz w:val="24"/>
        </w:rPr>
      </w:pPr>
      <w:bookmarkStart w:id="131" w:name="_Toc429474185"/>
      <w:r>
        <w:rPr>
          <w:rFonts w:hint="eastAsia"/>
          <w:b/>
          <w:sz w:val="24"/>
        </w:rPr>
        <w:t xml:space="preserve">E.4 </w:t>
      </w:r>
      <w:r w:rsidRPr="007209C1">
        <w:rPr>
          <w:rFonts w:hint="eastAsia"/>
          <w:b/>
          <w:sz w:val="24"/>
        </w:rPr>
        <w:t>.</w:t>
      </w:r>
      <w:r>
        <w:rPr>
          <w:rFonts w:hint="eastAsia"/>
          <w:b/>
          <w:sz w:val="24"/>
        </w:rPr>
        <w:t>2</w:t>
      </w:r>
      <w:r w:rsidRPr="00686539">
        <w:rPr>
          <w:rFonts w:hint="eastAsia"/>
          <w:b/>
          <w:sz w:val="24"/>
        </w:rPr>
        <w:t>由微差压计引入的标准不确定度</w:t>
      </w:r>
      <w:bookmarkEnd w:id="131"/>
      <w:r>
        <w:rPr>
          <w:rFonts w:hint="eastAsia"/>
          <w:b/>
          <w:sz w:val="24"/>
        </w:rPr>
        <w:t>u(p)</w:t>
      </w:r>
    </w:p>
    <w:p w:rsidR="00212C79" w:rsidRPr="005435F5" w:rsidRDefault="00212C79" w:rsidP="00212C79">
      <w:pPr>
        <w:pStyle w:val="affa"/>
        <w:spacing w:line="360" w:lineRule="auto"/>
        <w:ind w:firstLine="480"/>
        <w:rPr>
          <w:sz w:val="24"/>
          <w:szCs w:val="24"/>
        </w:rPr>
      </w:pPr>
      <w:r w:rsidRPr="005435F5">
        <w:rPr>
          <w:rFonts w:hint="eastAsia"/>
          <w:sz w:val="24"/>
          <w:szCs w:val="24"/>
        </w:rPr>
        <w:t>由微压计测量差压引入的标准不确定度,由两部分组成，一是微差压计重复测量引入的不确定度，二是微差压计测量误差引入的不确定度。</w:t>
      </w:r>
    </w:p>
    <w:p w:rsidR="00212C79" w:rsidRPr="003C1B67" w:rsidRDefault="00212C79" w:rsidP="00212C79">
      <w:pPr>
        <w:pStyle w:val="4"/>
        <w:numPr>
          <w:ilvl w:val="0"/>
          <w:numId w:val="0"/>
        </w:numPr>
        <w:spacing w:beforeLines="50" w:before="156" w:afterLines="50" w:after="156" w:line="240" w:lineRule="auto"/>
        <w:ind w:right="0"/>
        <w:rPr>
          <w:sz w:val="24"/>
          <w:szCs w:val="24"/>
        </w:rPr>
      </w:pPr>
      <w:r w:rsidRPr="003C1B67">
        <w:rPr>
          <w:rFonts w:hint="eastAsia"/>
          <w:sz w:val="24"/>
          <w:szCs w:val="24"/>
        </w:rPr>
        <w:t>E.4 .2.1</w:t>
      </w:r>
      <w:r w:rsidRPr="003C1B67">
        <w:rPr>
          <w:rFonts w:hint="eastAsia"/>
          <w:sz w:val="24"/>
          <w:szCs w:val="24"/>
        </w:rPr>
        <w:t>由微差压计重复性测量引入的不确定度分量</w:t>
      </w:r>
      <w:r w:rsidRPr="003C1B67">
        <w:rPr>
          <w:rFonts w:hint="eastAsia"/>
          <w:sz w:val="24"/>
          <w:szCs w:val="24"/>
        </w:rPr>
        <w:t>u</w:t>
      </w:r>
      <w:r w:rsidRPr="003C1B67">
        <w:rPr>
          <w:rFonts w:hint="eastAsia"/>
          <w:sz w:val="24"/>
          <w:szCs w:val="24"/>
          <w:vertAlign w:val="subscript"/>
        </w:rPr>
        <w:t>1</w:t>
      </w:r>
      <w:r w:rsidRPr="003C1B67">
        <w:rPr>
          <w:rFonts w:hint="eastAsia"/>
          <w:sz w:val="24"/>
          <w:szCs w:val="24"/>
        </w:rPr>
        <w:t>(p)</w:t>
      </w:r>
    </w:p>
    <w:p w:rsidR="00212C79" w:rsidRPr="003C1B67" w:rsidRDefault="00212C79" w:rsidP="00212C79">
      <w:pPr>
        <w:pStyle w:val="affa"/>
        <w:spacing w:line="360" w:lineRule="auto"/>
        <w:ind w:firstLine="480"/>
        <w:rPr>
          <w:sz w:val="24"/>
          <w:szCs w:val="24"/>
        </w:rPr>
      </w:pPr>
      <w:r w:rsidRPr="003C1B67">
        <w:rPr>
          <w:rFonts w:hint="eastAsia"/>
          <w:sz w:val="24"/>
          <w:szCs w:val="24"/>
        </w:rPr>
        <w:t>测量标准风速每个校准点时，对连接标准皮托管的微差压计进行3次重复测量，用3次算术平均值作为微差压示值，用于计算标准风速。3次重复测量的实验标准偏差即为由微差压计重复性测量引入的A类不确定度分量，按下式计算</w:t>
      </w:r>
    </w:p>
    <w:p w:rsidR="00212C79" w:rsidRPr="003C1B67" w:rsidRDefault="00212C79" w:rsidP="00212C79">
      <w:pPr>
        <w:pStyle w:val="affa"/>
        <w:spacing w:line="360" w:lineRule="auto"/>
        <w:ind w:firstLine="480"/>
        <w:jc w:val="center"/>
        <w:rPr>
          <w:sz w:val="24"/>
          <w:szCs w:val="24"/>
        </w:rPr>
      </w:pPr>
      <w:r w:rsidRPr="003C1B67">
        <w:rPr>
          <w:sz w:val="24"/>
          <w:szCs w:val="24"/>
        </w:rPr>
        <w:object w:dxaOrig="2720" w:dyaOrig="660">
          <v:shape id="_x0000_i1160" type="#_x0000_t75" style="width:137.45pt;height:32.2pt" o:ole="">
            <v:imagedata r:id="rId271" o:title=""/>
          </v:shape>
          <o:OLEObject Type="Embed" ProgID="Equation.3" ShapeID="_x0000_i1160" DrawAspect="Content" ObjectID="_1587477626" r:id="rId272"/>
        </w:object>
      </w:r>
    </w:p>
    <w:p w:rsidR="00212C79" w:rsidRPr="003C1B67" w:rsidRDefault="00212C79" w:rsidP="00212C79">
      <w:pPr>
        <w:pStyle w:val="affa"/>
        <w:spacing w:line="360" w:lineRule="auto"/>
        <w:ind w:firstLine="480"/>
        <w:rPr>
          <w:sz w:val="24"/>
          <w:szCs w:val="24"/>
        </w:rPr>
      </w:pPr>
      <w:r w:rsidRPr="003C1B67">
        <w:rPr>
          <w:rFonts w:hint="eastAsia"/>
          <w:sz w:val="24"/>
          <w:szCs w:val="24"/>
        </w:rPr>
        <w:t>表1为校准过程中测量标准风速时读取的微差压计的示值，以及相关计算结果。</w:t>
      </w:r>
    </w:p>
    <w:p w:rsidR="00212C79" w:rsidRPr="003C1B67" w:rsidRDefault="00212C79" w:rsidP="00212C79">
      <w:pPr>
        <w:pStyle w:val="affa"/>
        <w:spacing w:line="360" w:lineRule="auto"/>
        <w:ind w:firstLine="480"/>
        <w:jc w:val="center"/>
        <w:rPr>
          <w:sz w:val="24"/>
          <w:szCs w:val="24"/>
        </w:rPr>
      </w:pPr>
      <w:r w:rsidRPr="003C1B67">
        <w:rPr>
          <w:rFonts w:hint="eastAsia"/>
          <w:sz w:val="24"/>
          <w:szCs w:val="24"/>
        </w:rPr>
        <w:t>表1微差压计重复性测量引入的不确定度分量</w:t>
      </w:r>
    </w:p>
    <w:tbl>
      <w:tblPr>
        <w:tblW w:w="8425" w:type="dxa"/>
        <w:jc w:val="center"/>
        <w:tblInd w:w="103" w:type="dxa"/>
        <w:tblLook w:val="04A0" w:firstRow="1" w:lastRow="0" w:firstColumn="1" w:lastColumn="0" w:noHBand="0" w:noVBand="1"/>
      </w:tblPr>
      <w:tblGrid>
        <w:gridCol w:w="480"/>
        <w:gridCol w:w="965"/>
        <w:gridCol w:w="1140"/>
        <w:gridCol w:w="1140"/>
        <w:gridCol w:w="1140"/>
        <w:gridCol w:w="1780"/>
        <w:gridCol w:w="1780"/>
      </w:tblGrid>
      <w:tr w:rsidR="00212C79" w:rsidRPr="000227A2" w:rsidTr="004E7B05">
        <w:trPr>
          <w:trHeight w:val="600"/>
          <w:jc w:val="center"/>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79" w:rsidRPr="000227A2" w:rsidRDefault="00212C79" w:rsidP="004E7B05">
            <w:pPr>
              <w:widowControl/>
              <w:spacing w:line="240" w:lineRule="auto"/>
              <w:ind w:left="0" w:right="0" w:firstLine="0"/>
              <w:jc w:val="left"/>
              <w:rPr>
                <w:rFonts w:ascii="宋体" w:hAnsi="宋体" w:cs="宋体"/>
                <w:color w:val="000000"/>
                <w:kern w:val="0"/>
                <w:sz w:val="22"/>
                <w:szCs w:val="22"/>
              </w:rPr>
            </w:pPr>
            <w:r w:rsidRPr="000227A2">
              <w:rPr>
                <w:rFonts w:ascii="宋体" w:hAnsi="宋体" w:cs="宋体" w:hint="eastAsia"/>
                <w:color w:val="000000"/>
                <w:kern w:val="0"/>
                <w:sz w:val="22"/>
                <w:szCs w:val="22"/>
              </w:rPr>
              <w:t>序号</w:t>
            </w:r>
          </w:p>
        </w:tc>
        <w:tc>
          <w:tcPr>
            <w:tcW w:w="965" w:type="dxa"/>
            <w:tcBorders>
              <w:top w:val="single" w:sz="4" w:space="0" w:color="auto"/>
              <w:left w:val="nil"/>
              <w:bottom w:val="single" w:sz="4" w:space="0" w:color="auto"/>
              <w:right w:val="single" w:sz="4" w:space="0" w:color="auto"/>
            </w:tcBorders>
            <w:shd w:val="clear" w:color="auto" w:fill="auto"/>
            <w:noWrap/>
            <w:vAlign w:val="center"/>
            <w:hideMark/>
          </w:tcPr>
          <w:p w:rsidR="00212C79" w:rsidRPr="000227A2" w:rsidRDefault="00212C79" w:rsidP="004E7B05">
            <w:pPr>
              <w:widowControl/>
              <w:spacing w:line="240" w:lineRule="auto"/>
              <w:ind w:left="0" w:right="0" w:firstLine="0"/>
              <w:jc w:val="center"/>
              <w:rPr>
                <w:rFonts w:ascii="宋体" w:hAnsi="宋体" w:cs="宋体"/>
                <w:color w:val="000000"/>
                <w:kern w:val="0"/>
                <w:sz w:val="22"/>
                <w:szCs w:val="22"/>
              </w:rPr>
            </w:pPr>
            <w:r w:rsidRPr="000227A2">
              <w:rPr>
                <w:rFonts w:ascii="宋体" w:hAnsi="宋体" w:cs="宋体" w:hint="eastAsia"/>
                <w:color w:val="000000"/>
                <w:kern w:val="0"/>
                <w:sz w:val="22"/>
                <w:szCs w:val="22"/>
              </w:rPr>
              <w:t>检定点</w:t>
            </w:r>
          </w:p>
        </w:tc>
        <w:tc>
          <w:tcPr>
            <w:tcW w:w="3420" w:type="dxa"/>
            <w:gridSpan w:val="3"/>
            <w:tcBorders>
              <w:top w:val="single" w:sz="4" w:space="0" w:color="auto"/>
              <w:left w:val="nil"/>
              <w:bottom w:val="single" w:sz="4" w:space="0" w:color="auto"/>
              <w:right w:val="nil"/>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kern w:val="0"/>
                <w:sz w:val="22"/>
                <w:szCs w:val="22"/>
              </w:rPr>
            </w:pPr>
            <w:r w:rsidRPr="009D1068">
              <w:rPr>
                <w:rFonts w:ascii="宋体" w:hAnsi="宋体" w:cs="宋体" w:hint="eastAsia"/>
                <w:kern w:val="0"/>
                <w:sz w:val="22"/>
                <w:szCs w:val="22"/>
              </w:rPr>
              <w:t>微差压计读数</w:t>
            </w:r>
            <w:r w:rsidRPr="009D1068">
              <w:rPr>
                <w:rFonts w:ascii="宋体" w:hAnsi="宋体" w:cs="宋体" w:hint="eastAsia"/>
                <w:b/>
                <w:bCs/>
                <w:kern w:val="0"/>
                <w:sz w:val="22"/>
                <w:szCs w:val="22"/>
              </w:rPr>
              <w:t>（Pa）</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C79" w:rsidRPr="009D1068" w:rsidRDefault="00212C79" w:rsidP="004E7B05">
            <w:pPr>
              <w:widowControl/>
              <w:spacing w:line="240" w:lineRule="auto"/>
              <w:ind w:left="0" w:right="0" w:firstLine="0"/>
              <w:jc w:val="left"/>
              <w:rPr>
                <w:rFonts w:ascii="宋体" w:hAnsi="宋体" w:cs="宋体"/>
                <w:kern w:val="0"/>
                <w:sz w:val="22"/>
                <w:szCs w:val="22"/>
              </w:rPr>
            </w:pPr>
            <w:r w:rsidRPr="009D1068">
              <w:rPr>
                <w:rFonts w:ascii="宋体" w:hAnsi="宋体" w:cs="宋体" w:hint="eastAsia"/>
                <w:kern w:val="0"/>
                <w:sz w:val="22"/>
                <w:szCs w:val="22"/>
              </w:rPr>
              <w:t>微差压计读数平均值</w:t>
            </w:r>
            <w:r w:rsidRPr="009D1068">
              <w:rPr>
                <w:rFonts w:ascii="宋体" w:hAnsi="宋体" w:cs="宋体" w:hint="eastAsia"/>
                <w:b/>
                <w:bCs/>
                <w:kern w:val="0"/>
                <w:sz w:val="22"/>
                <w:szCs w:val="22"/>
              </w:rPr>
              <w:t>（Pa）</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212C79" w:rsidRPr="009D1068" w:rsidRDefault="00212C79" w:rsidP="004E7B05">
            <w:pPr>
              <w:widowControl/>
              <w:spacing w:line="240" w:lineRule="auto"/>
              <w:ind w:left="0" w:right="0" w:firstLine="0"/>
              <w:jc w:val="left"/>
              <w:rPr>
                <w:rFonts w:ascii="宋体" w:hAnsi="宋体" w:cs="宋体"/>
                <w:kern w:val="0"/>
                <w:sz w:val="22"/>
                <w:szCs w:val="22"/>
              </w:rPr>
            </w:pPr>
            <w:r w:rsidRPr="009D1068">
              <w:rPr>
                <w:rFonts w:ascii="宋体" w:hAnsi="宋体" w:cs="宋体" w:hint="eastAsia"/>
                <w:kern w:val="0"/>
                <w:sz w:val="22"/>
                <w:szCs w:val="22"/>
              </w:rPr>
              <w:t>实验标准偏差u</w:t>
            </w:r>
            <w:r w:rsidRPr="009D1068">
              <w:rPr>
                <w:rFonts w:ascii="宋体" w:hAnsi="宋体" w:cs="宋体" w:hint="eastAsia"/>
                <w:kern w:val="0"/>
                <w:sz w:val="22"/>
                <w:szCs w:val="22"/>
                <w:vertAlign w:val="subscript"/>
              </w:rPr>
              <w:t>1</w:t>
            </w:r>
            <w:r w:rsidRPr="009D1068">
              <w:rPr>
                <w:rFonts w:ascii="宋体" w:hAnsi="宋体" w:cs="宋体" w:hint="eastAsia"/>
                <w:kern w:val="0"/>
                <w:sz w:val="22"/>
                <w:szCs w:val="22"/>
              </w:rPr>
              <w:t>(p)</w:t>
            </w:r>
            <w:r w:rsidRPr="009D1068">
              <w:rPr>
                <w:rFonts w:ascii="宋体" w:hAnsi="宋体" w:cs="宋体" w:hint="eastAsia"/>
                <w:b/>
                <w:bCs/>
                <w:kern w:val="0"/>
                <w:sz w:val="22"/>
                <w:szCs w:val="22"/>
              </w:rPr>
              <w:t>（Pa）</w:t>
            </w:r>
          </w:p>
        </w:tc>
      </w:tr>
      <w:tr w:rsidR="00212C79" w:rsidRPr="008B5713" w:rsidTr="004E7B05">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1</w:t>
            </w:r>
          </w:p>
        </w:tc>
        <w:tc>
          <w:tcPr>
            <w:tcW w:w="965"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2</w:t>
            </w:r>
          </w:p>
        </w:tc>
        <w:tc>
          <w:tcPr>
            <w:tcW w:w="1140" w:type="dxa"/>
            <w:tcBorders>
              <w:top w:val="nil"/>
              <w:left w:val="nil"/>
              <w:bottom w:val="single" w:sz="4" w:space="0" w:color="auto"/>
              <w:right w:val="single" w:sz="4" w:space="0" w:color="auto"/>
            </w:tcBorders>
            <w:shd w:val="clear" w:color="auto" w:fill="auto"/>
            <w:noWrap/>
            <w:vAlign w:val="center"/>
            <w:hideMark/>
          </w:tcPr>
          <w:p w:rsidR="00212C79" w:rsidRPr="00F36242" w:rsidRDefault="00212C79" w:rsidP="004E7B05">
            <w:pPr>
              <w:widowControl/>
              <w:spacing w:line="240" w:lineRule="auto"/>
              <w:ind w:left="0" w:right="0" w:firstLine="0"/>
              <w:jc w:val="center"/>
              <w:rPr>
                <w:rFonts w:ascii="宋体" w:hAnsi="宋体" w:cs="宋体"/>
                <w:kern w:val="0"/>
                <w:sz w:val="22"/>
                <w:szCs w:val="22"/>
              </w:rPr>
            </w:pPr>
            <w:r w:rsidRPr="00F36242">
              <w:rPr>
                <w:rFonts w:ascii="宋体" w:hAnsi="宋体" w:cs="宋体" w:hint="eastAsia"/>
                <w:kern w:val="0"/>
                <w:sz w:val="22"/>
                <w:szCs w:val="22"/>
              </w:rPr>
              <w:t xml:space="preserve">2.5 </w:t>
            </w:r>
          </w:p>
        </w:tc>
        <w:tc>
          <w:tcPr>
            <w:tcW w:w="1140" w:type="dxa"/>
            <w:tcBorders>
              <w:top w:val="nil"/>
              <w:left w:val="nil"/>
              <w:bottom w:val="single" w:sz="4" w:space="0" w:color="auto"/>
              <w:right w:val="single" w:sz="4" w:space="0" w:color="auto"/>
            </w:tcBorders>
            <w:shd w:val="clear" w:color="auto" w:fill="auto"/>
            <w:noWrap/>
            <w:vAlign w:val="center"/>
            <w:hideMark/>
          </w:tcPr>
          <w:p w:rsidR="00212C79" w:rsidRPr="00F36242" w:rsidRDefault="00212C79" w:rsidP="004E7B05">
            <w:pPr>
              <w:widowControl/>
              <w:spacing w:line="240" w:lineRule="auto"/>
              <w:ind w:left="0" w:right="0" w:firstLine="0"/>
              <w:jc w:val="center"/>
              <w:rPr>
                <w:rFonts w:ascii="宋体" w:hAnsi="宋体" w:cs="宋体"/>
                <w:kern w:val="0"/>
                <w:sz w:val="22"/>
                <w:szCs w:val="22"/>
              </w:rPr>
            </w:pPr>
            <w:r w:rsidRPr="00F36242">
              <w:rPr>
                <w:rFonts w:ascii="宋体" w:hAnsi="宋体" w:cs="宋体" w:hint="eastAsia"/>
                <w:kern w:val="0"/>
                <w:sz w:val="22"/>
                <w:szCs w:val="22"/>
              </w:rPr>
              <w:t xml:space="preserve">2.5 </w:t>
            </w:r>
          </w:p>
        </w:tc>
        <w:tc>
          <w:tcPr>
            <w:tcW w:w="1140" w:type="dxa"/>
            <w:tcBorders>
              <w:top w:val="nil"/>
              <w:left w:val="nil"/>
              <w:bottom w:val="single" w:sz="4" w:space="0" w:color="auto"/>
              <w:right w:val="single" w:sz="4" w:space="0" w:color="auto"/>
            </w:tcBorders>
            <w:shd w:val="clear" w:color="auto" w:fill="auto"/>
            <w:noWrap/>
            <w:vAlign w:val="center"/>
            <w:hideMark/>
          </w:tcPr>
          <w:p w:rsidR="00212C79" w:rsidRPr="00F36242" w:rsidRDefault="00212C79" w:rsidP="004E7B05">
            <w:pPr>
              <w:widowControl/>
              <w:spacing w:line="240" w:lineRule="auto"/>
              <w:ind w:left="0" w:right="0" w:firstLine="0"/>
              <w:jc w:val="center"/>
              <w:rPr>
                <w:rFonts w:ascii="宋体" w:hAnsi="宋体" w:cs="宋体"/>
                <w:kern w:val="0"/>
                <w:sz w:val="22"/>
                <w:szCs w:val="22"/>
              </w:rPr>
            </w:pPr>
            <w:r w:rsidRPr="00F36242">
              <w:rPr>
                <w:rFonts w:ascii="宋体" w:hAnsi="宋体" w:cs="宋体" w:hint="eastAsia"/>
                <w:kern w:val="0"/>
                <w:sz w:val="22"/>
                <w:szCs w:val="22"/>
              </w:rPr>
              <w:t xml:space="preserve">2.5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kern w:val="0"/>
                <w:sz w:val="22"/>
                <w:szCs w:val="22"/>
              </w:rPr>
            </w:pPr>
            <w:r w:rsidRPr="008B5713">
              <w:rPr>
                <w:rFonts w:ascii="宋体" w:hAnsi="宋体" w:cs="宋体" w:hint="eastAsia"/>
                <w:kern w:val="0"/>
                <w:sz w:val="22"/>
                <w:szCs w:val="22"/>
              </w:rPr>
              <w:t xml:space="preserve">2.5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kern w:val="0"/>
                <w:sz w:val="22"/>
                <w:szCs w:val="22"/>
              </w:rPr>
            </w:pPr>
            <w:r w:rsidRPr="008B5713">
              <w:rPr>
                <w:rFonts w:ascii="宋体" w:hAnsi="宋体" w:cs="宋体" w:hint="eastAsia"/>
                <w:kern w:val="0"/>
                <w:sz w:val="22"/>
                <w:szCs w:val="22"/>
              </w:rPr>
              <w:t xml:space="preserve">0.00 </w:t>
            </w:r>
          </w:p>
        </w:tc>
      </w:tr>
      <w:tr w:rsidR="00212C79" w:rsidRPr="008B5713" w:rsidTr="004E7B05">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2</w:t>
            </w:r>
          </w:p>
        </w:tc>
        <w:tc>
          <w:tcPr>
            <w:tcW w:w="965"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5</w:t>
            </w:r>
          </w:p>
        </w:tc>
        <w:tc>
          <w:tcPr>
            <w:tcW w:w="1140" w:type="dxa"/>
            <w:tcBorders>
              <w:top w:val="nil"/>
              <w:left w:val="nil"/>
              <w:bottom w:val="single" w:sz="4" w:space="0" w:color="auto"/>
              <w:right w:val="single" w:sz="4" w:space="0" w:color="auto"/>
            </w:tcBorders>
            <w:shd w:val="clear" w:color="auto" w:fill="auto"/>
            <w:noWrap/>
            <w:vAlign w:val="center"/>
            <w:hideMark/>
          </w:tcPr>
          <w:p w:rsidR="00212C79" w:rsidRPr="00F36242" w:rsidRDefault="00212C79" w:rsidP="004E7B05">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15.3 </w:t>
            </w:r>
          </w:p>
        </w:tc>
        <w:tc>
          <w:tcPr>
            <w:tcW w:w="1140" w:type="dxa"/>
            <w:tcBorders>
              <w:top w:val="nil"/>
              <w:left w:val="nil"/>
              <w:bottom w:val="single" w:sz="4" w:space="0" w:color="auto"/>
              <w:right w:val="single" w:sz="4" w:space="0" w:color="auto"/>
            </w:tcBorders>
            <w:shd w:val="clear" w:color="auto" w:fill="auto"/>
            <w:noWrap/>
            <w:vAlign w:val="center"/>
            <w:hideMark/>
          </w:tcPr>
          <w:p w:rsidR="00212C79" w:rsidRPr="00F36242" w:rsidRDefault="00212C79" w:rsidP="004E7B05">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15.3 </w:t>
            </w:r>
          </w:p>
        </w:tc>
        <w:tc>
          <w:tcPr>
            <w:tcW w:w="1140" w:type="dxa"/>
            <w:tcBorders>
              <w:top w:val="nil"/>
              <w:left w:val="nil"/>
              <w:bottom w:val="single" w:sz="4" w:space="0" w:color="auto"/>
              <w:right w:val="single" w:sz="4" w:space="0" w:color="auto"/>
            </w:tcBorders>
            <w:shd w:val="clear" w:color="auto" w:fill="auto"/>
            <w:noWrap/>
            <w:vAlign w:val="center"/>
            <w:hideMark/>
          </w:tcPr>
          <w:p w:rsidR="00212C79" w:rsidRPr="00F36242" w:rsidRDefault="00212C79" w:rsidP="004E7B05">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15.3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15.3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0.00 </w:t>
            </w:r>
          </w:p>
        </w:tc>
      </w:tr>
      <w:tr w:rsidR="00212C79" w:rsidRPr="008B5713" w:rsidTr="004E7B05">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3</w:t>
            </w:r>
          </w:p>
        </w:tc>
        <w:tc>
          <w:tcPr>
            <w:tcW w:w="965"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10</w:t>
            </w:r>
          </w:p>
        </w:tc>
        <w:tc>
          <w:tcPr>
            <w:tcW w:w="1140" w:type="dxa"/>
            <w:tcBorders>
              <w:top w:val="nil"/>
              <w:left w:val="nil"/>
              <w:bottom w:val="single" w:sz="4" w:space="0" w:color="auto"/>
              <w:right w:val="single" w:sz="4" w:space="0" w:color="auto"/>
            </w:tcBorders>
            <w:shd w:val="clear" w:color="auto" w:fill="auto"/>
            <w:noWrap/>
            <w:vAlign w:val="center"/>
            <w:hideMark/>
          </w:tcPr>
          <w:p w:rsidR="00212C79" w:rsidRPr="00F36242" w:rsidRDefault="00212C79" w:rsidP="004E7B05">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61.2 </w:t>
            </w:r>
          </w:p>
        </w:tc>
        <w:tc>
          <w:tcPr>
            <w:tcW w:w="1140" w:type="dxa"/>
            <w:tcBorders>
              <w:top w:val="nil"/>
              <w:left w:val="nil"/>
              <w:bottom w:val="single" w:sz="4" w:space="0" w:color="auto"/>
              <w:right w:val="single" w:sz="4" w:space="0" w:color="auto"/>
            </w:tcBorders>
            <w:shd w:val="clear" w:color="auto" w:fill="auto"/>
            <w:noWrap/>
            <w:vAlign w:val="center"/>
            <w:hideMark/>
          </w:tcPr>
          <w:p w:rsidR="00212C79" w:rsidRPr="00F36242" w:rsidRDefault="00212C79" w:rsidP="004E7B05">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61.3 </w:t>
            </w:r>
          </w:p>
        </w:tc>
        <w:tc>
          <w:tcPr>
            <w:tcW w:w="1140" w:type="dxa"/>
            <w:tcBorders>
              <w:top w:val="nil"/>
              <w:left w:val="nil"/>
              <w:bottom w:val="single" w:sz="4" w:space="0" w:color="auto"/>
              <w:right w:val="single" w:sz="4" w:space="0" w:color="auto"/>
            </w:tcBorders>
            <w:shd w:val="clear" w:color="auto" w:fill="auto"/>
            <w:noWrap/>
            <w:vAlign w:val="center"/>
            <w:hideMark/>
          </w:tcPr>
          <w:p w:rsidR="00212C79" w:rsidRPr="00F36242" w:rsidRDefault="00212C79" w:rsidP="004E7B05">
            <w:pPr>
              <w:widowControl/>
              <w:spacing w:line="240" w:lineRule="auto"/>
              <w:ind w:left="0" w:right="0" w:firstLine="0"/>
              <w:jc w:val="center"/>
              <w:rPr>
                <w:rFonts w:ascii="宋体" w:hAnsi="宋体" w:cs="宋体"/>
                <w:color w:val="000000"/>
                <w:kern w:val="0"/>
                <w:sz w:val="22"/>
                <w:szCs w:val="22"/>
              </w:rPr>
            </w:pPr>
            <w:r w:rsidRPr="00F36242">
              <w:rPr>
                <w:rFonts w:ascii="宋体" w:hAnsi="宋体" w:cs="宋体" w:hint="eastAsia"/>
                <w:color w:val="000000"/>
                <w:kern w:val="0"/>
                <w:sz w:val="22"/>
                <w:szCs w:val="22"/>
              </w:rPr>
              <w:t xml:space="preserve">61.2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61.2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0.06 </w:t>
            </w:r>
          </w:p>
        </w:tc>
      </w:tr>
      <w:tr w:rsidR="00212C79" w:rsidRPr="008B5713" w:rsidTr="004E7B05">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4</w:t>
            </w:r>
          </w:p>
        </w:tc>
        <w:tc>
          <w:tcPr>
            <w:tcW w:w="965"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15</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140.7 </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140.9 </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140.8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140.8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0.10 </w:t>
            </w:r>
          </w:p>
        </w:tc>
      </w:tr>
      <w:tr w:rsidR="00212C79" w:rsidRPr="008B5713" w:rsidTr="004E7B05">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5</w:t>
            </w:r>
          </w:p>
        </w:tc>
        <w:tc>
          <w:tcPr>
            <w:tcW w:w="965"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20</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245.2 </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245.6 </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245.6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245.5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0.23 </w:t>
            </w:r>
          </w:p>
        </w:tc>
      </w:tr>
      <w:tr w:rsidR="00212C79" w:rsidRPr="008B5713" w:rsidTr="004E7B05">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6</w:t>
            </w:r>
          </w:p>
        </w:tc>
        <w:tc>
          <w:tcPr>
            <w:tcW w:w="965"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25</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382.3 </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382.7 </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382.5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382.5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0.20 </w:t>
            </w:r>
          </w:p>
        </w:tc>
      </w:tr>
      <w:tr w:rsidR="00212C79" w:rsidRPr="000227A2" w:rsidTr="004E7B05">
        <w:trPr>
          <w:trHeight w:val="315"/>
          <w:jc w:val="center"/>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7</w:t>
            </w:r>
          </w:p>
        </w:tc>
        <w:tc>
          <w:tcPr>
            <w:tcW w:w="965"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center"/>
              <w:rPr>
                <w:rFonts w:ascii="宋体" w:hAnsi="宋体" w:cs="宋体"/>
                <w:color w:val="000000"/>
                <w:kern w:val="0"/>
                <w:sz w:val="22"/>
                <w:szCs w:val="22"/>
              </w:rPr>
            </w:pPr>
            <w:r w:rsidRPr="008B5713">
              <w:rPr>
                <w:rFonts w:ascii="宋体" w:hAnsi="宋体" w:cs="宋体" w:hint="eastAsia"/>
                <w:color w:val="000000"/>
                <w:kern w:val="0"/>
                <w:sz w:val="22"/>
                <w:szCs w:val="22"/>
              </w:rPr>
              <w:t>30</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550.2 </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550.3</w:t>
            </w:r>
          </w:p>
        </w:tc>
        <w:tc>
          <w:tcPr>
            <w:tcW w:w="1140" w:type="dxa"/>
            <w:tcBorders>
              <w:top w:val="nil"/>
              <w:left w:val="nil"/>
              <w:bottom w:val="single" w:sz="4" w:space="0" w:color="auto"/>
              <w:right w:val="single" w:sz="4" w:space="0" w:color="auto"/>
            </w:tcBorders>
            <w:shd w:val="clear" w:color="auto" w:fill="auto"/>
            <w:noWrap/>
            <w:vAlign w:val="bottom"/>
            <w:hideMark/>
          </w:tcPr>
          <w:p w:rsidR="00212C79" w:rsidRPr="00F36242" w:rsidRDefault="00212C79" w:rsidP="004E7B05">
            <w:pPr>
              <w:widowControl/>
              <w:spacing w:line="240" w:lineRule="auto"/>
              <w:ind w:left="0" w:right="0" w:firstLine="0"/>
              <w:jc w:val="right"/>
              <w:rPr>
                <w:rFonts w:ascii="宋体" w:hAnsi="宋体" w:cs="宋体"/>
                <w:color w:val="000000"/>
                <w:kern w:val="0"/>
                <w:sz w:val="22"/>
                <w:szCs w:val="22"/>
              </w:rPr>
            </w:pPr>
            <w:r w:rsidRPr="00F36242">
              <w:rPr>
                <w:rFonts w:ascii="宋体" w:hAnsi="宋体" w:cs="宋体" w:hint="eastAsia"/>
                <w:color w:val="000000"/>
                <w:kern w:val="0"/>
                <w:sz w:val="22"/>
                <w:szCs w:val="22"/>
              </w:rPr>
              <w:t xml:space="preserve">550.6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8B5713"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 xml:space="preserve">550.4 </w:t>
            </w:r>
          </w:p>
        </w:tc>
        <w:tc>
          <w:tcPr>
            <w:tcW w:w="178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8B5713">
              <w:rPr>
                <w:rFonts w:ascii="宋体" w:hAnsi="宋体" w:cs="宋体" w:hint="eastAsia"/>
                <w:color w:val="000000"/>
                <w:kern w:val="0"/>
                <w:sz w:val="22"/>
                <w:szCs w:val="22"/>
              </w:rPr>
              <w:t>0.21</w:t>
            </w:r>
            <w:r w:rsidRPr="00386B06">
              <w:rPr>
                <w:rFonts w:ascii="宋体" w:hAnsi="宋体" w:cs="宋体" w:hint="eastAsia"/>
                <w:color w:val="000000"/>
                <w:kern w:val="0"/>
                <w:sz w:val="22"/>
                <w:szCs w:val="22"/>
              </w:rPr>
              <w:t xml:space="preserve"> </w:t>
            </w:r>
          </w:p>
        </w:tc>
      </w:tr>
    </w:tbl>
    <w:p w:rsidR="00212C79" w:rsidRDefault="00212C79" w:rsidP="00212C79">
      <w:pPr>
        <w:pStyle w:val="afffffffb"/>
        <w:spacing w:afterLines="0" w:line="360" w:lineRule="atLeast"/>
        <w:ind w:right="0" w:firstLine="560"/>
        <w:rPr>
          <w:sz w:val="28"/>
          <w:szCs w:val="28"/>
        </w:rPr>
      </w:pPr>
    </w:p>
    <w:p w:rsidR="00212C79" w:rsidRPr="003C1B67" w:rsidRDefault="00212C79" w:rsidP="00212C79">
      <w:pPr>
        <w:pStyle w:val="4"/>
        <w:numPr>
          <w:ilvl w:val="0"/>
          <w:numId w:val="0"/>
        </w:numPr>
        <w:spacing w:beforeLines="50" w:before="156" w:afterLines="50" w:after="156" w:line="240" w:lineRule="auto"/>
        <w:ind w:right="0"/>
        <w:rPr>
          <w:sz w:val="24"/>
          <w:szCs w:val="24"/>
        </w:rPr>
      </w:pPr>
      <w:r w:rsidRPr="003C1B67">
        <w:rPr>
          <w:rFonts w:hint="eastAsia"/>
          <w:sz w:val="24"/>
          <w:szCs w:val="24"/>
        </w:rPr>
        <w:lastRenderedPageBreak/>
        <w:t>E.4 .2.2</w:t>
      </w:r>
      <w:r w:rsidRPr="003C1B67">
        <w:rPr>
          <w:rFonts w:hint="eastAsia"/>
          <w:sz w:val="24"/>
          <w:szCs w:val="24"/>
        </w:rPr>
        <w:t>由微差压计测量误差引入的不确定度分量</w:t>
      </w:r>
      <w:r w:rsidRPr="003C1B67">
        <w:rPr>
          <w:rFonts w:hint="eastAsia"/>
          <w:sz w:val="24"/>
          <w:szCs w:val="24"/>
        </w:rPr>
        <w:t>u2(p)</w:t>
      </w:r>
    </w:p>
    <w:p w:rsidR="00212C79" w:rsidRPr="005F5439" w:rsidRDefault="00212C79" w:rsidP="00212C79">
      <w:pPr>
        <w:pStyle w:val="afffffffb"/>
        <w:spacing w:afterLines="0" w:line="360" w:lineRule="atLeast"/>
        <w:ind w:right="0" w:firstLine="560"/>
        <w:rPr>
          <w:sz w:val="28"/>
          <w:szCs w:val="28"/>
        </w:rPr>
      </w:pPr>
      <w:r w:rsidRPr="005F5439">
        <w:rPr>
          <w:rFonts w:hint="eastAsia"/>
          <w:sz w:val="28"/>
          <w:szCs w:val="28"/>
        </w:rPr>
        <w:t xml:space="preserve">因微压计的最大允许误差为±0.5Pa，取均匀分布，则 </w:t>
      </w:r>
    </w:p>
    <w:p w:rsidR="00212C79" w:rsidRPr="005F5439" w:rsidRDefault="00212C79" w:rsidP="00212C79">
      <w:pPr>
        <w:pStyle w:val="afffffffb"/>
        <w:spacing w:afterLines="0" w:line="360" w:lineRule="atLeast"/>
        <w:ind w:right="0" w:firstLine="560"/>
        <w:rPr>
          <w:sz w:val="28"/>
          <w:szCs w:val="28"/>
        </w:rPr>
      </w:pPr>
      <w:r w:rsidRPr="00920F55">
        <w:rPr>
          <w:position w:val="-10"/>
          <w:sz w:val="28"/>
          <w:szCs w:val="28"/>
        </w:rPr>
        <w:object w:dxaOrig="639" w:dyaOrig="340">
          <v:shape id="_x0000_i1161" type="#_x0000_t75" style="width:31.65pt;height:16.9pt" o:ole="">
            <v:imagedata r:id="rId273" o:title=""/>
          </v:shape>
          <o:OLEObject Type="Embed" ProgID="Equation.3" ShapeID="_x0000_i1161" DrawAspect="Content" ObjectID="_1587477627" r:id="rId274"/>
        </w:object>
      </w:r>
      <w:r w:rsidRPr="005F5439">
        <w:rPr>
          <w:rFonts w:hint="eastAsia"/>
          <w:sz w:val="28"/>
          <w:szCs w:val="28"/>
        </w:rPr>
        <w:t>=0.5/</w:t>
      </w:r>
      <w:r w:rsidRPr="00920F55">
        <w:rPr>
          <w:position w:val="-8"/>
          <w:sz w:val="28"/>
          <w:szCs w:val="28"/>
        </w:rPr>
        <w:object w:dxaOrig="360" w:dyaOrig="360">
          <v:shape id="_x0000_i1162" type="#_x0000_t75" style="width:18.55pt;height:18.55pt" o:ole="">
            <v:imagedata r:id="rId275" o:title=""/>
          </v:shape>
          <o:OLEObject Type="Embed" ProgID="Equation.3" ShapeID="_x0000_i1162" DrawAspect="Content" ObjectID="_1587477628" r:id="rId276"/>
        </w:object>
      </w:r>
      <w:r w:rsidRPr="005F5439">
        <w:rPr>
          <w:rFonts w:hint="eastAsia"/>
          <w:sz w:val="28"/>
          <w:szCs w:val="28"/>
        </w:rPr>
        <w:t>=0.2887 Pa</w:t>
      </w:r>
    </w:p>
    <w:p w:rsidR="00212C79" w:rsidRPr="003C1B67" w:rsidRDefault="00212C79" w:rsidP="00212C79">
      <w:pPr>
        <w:pStyle w:val="4"/>
        <w:numPr>
          <w:ilvl w:val="0"/>
          <w:numId w:val="0"/>
        </w:numPr>
        <w:spacing w:beforeLines="50" w:before="156" w:afterLines="50" w:after="156" w:line="240" w:lineRule="auto"/>
        <w:ind w:right="0"/>
        <w:rPr>
          <w:sz w:val="24"/>
          <w:szCs w:val="24"/>
        </w:rPr>
      </w:pPr>
      <w:r w:rsidRPr="003C1B67">
        <w:rPr>
          <w:rFonts w:hint="eastAsia"/>
          <w:sz w:val="24"/>
          <w:szCs w:val="24"/>
        </w:rPr>
        <w:t>E.4 .2.3</w:t>
      </w:r>
      <w:r w:rsidRPr="003C1B67">
        <w:rPr>
          <w:rFonts w:hint="eastAsia"/>
          <w:sz w:val="24"/>
          <w:szCs w:val="24"/>
        </w:rPr>
        <w:t>由微差压计引入的合成标准不确定度分量</w:t>
      </w:r>
    </w:p>
    <w:p w:rsidR="00212C79" w:rsidRPr="007209C1" w:rsidRDefault="00212C79" w:rsidP="00212C79">
      <w:pPr>
        <w:pStyle w:val="affa"/>
        <w:spacing w:line="360" w:lineRule="auto"/>
        <w:ind w:firstLine="480"/>
        <w:rPr>
          <w:sz w:val="24"/>
        </w:rPr>
      </w:pPr>
      <w:r w:rsidRPr="005435F5">
        <w:rPr>
          <w:rFonts w:hint="eastAsia"/>
          <w:sz w:val="24"/>
          <w:szCs w:val="24"/>
        </w:rPr>
        <w:t>由微压计测量差压引入的标准不确定度,由两部分组成，一是微差压计重复测量引入的不确定度</w:t>
      </w:r>
      <w:r>
        <w:rPr>
          <w:rFonts w:hint="eastAsia"/>
          <w:sz w:val="24"/>
          <w:szCs w:val="24"/>
        </w:rPr>
        <w:t>u</w:t>
      </w:r>
      <w:r w:rsidRPr="00581495">
        <w:rPr>
          <w:rFonts w:hint="eastAsia"/>
          <w:sz w:val="24"/>
          <w:szCs w:val="24"/>
          <w:vertAlign w:val="subscript"/>
        </w:rPr>
        <w:t>1</w:t>
      </w:r>
      <w:r>
        <w:rPr>
          <w:rFonts w:hint="eastAsia"/>
          <w:sz w:val="24"/>
          <w:szCs w:val="24"/>
        </w:rPr>
        <w:t>(p)</w:t>
      </w:r>
      <w:r w:rsidRPr="005435F5">
        <w:rPr>
          <w:rFonts w:hint="eastAsia"/>
          <w:sz w:val="24"/>
          <w:szCs w:val="24"/>
        </w:rPr>
        <w:t>，二是微差压计测量误差引入的不确定度</w:t>
      </w:r>
      <w:r>
        <w:rPr>
          <w:rFonts w:hint="eastAsia"/>
          <w:sz w:val="24"/>
          <w:szCs w:val="24"/>
        </w:rPr>
        <w:t>u</w:t>
      </w:r>
      <w:r w:rsidRPr="00581495">
        <w:rPr>
          <w:rFonts w:hint="eastAsia"/>
          <w:sz w:val="24"/>
          <w:szCs w:val="24"/>
          <w:vertAlign w:val="subscript"/>
        </w:rPr>
        <w:t>2</w:t>
      </w:r>
      <w:r>
        <w:rPr>
          <w:rFonts w:hint="eastAsia"/>
          <w:sz w:val="24"/>
          <w:szCs w:val="24"/>
        </w:rPr>
        <w:t>(p)</w:t>
      </w:r>
      <w:r w:rsidRPr="005435F5">
        <w:rPr>
          <w:rFonts w:hint="eastAsia"/>
          <w:sz w:val="24"/>
          <w:szCs w:val="24"/>
        </w:rPr>
        <w:t>。</w:t>
      </w:r>
      <w:r>
        <w:rPr>
          <w:rFonts w:hint="eastAsia"/>
          <w:sz w:val="24"/>
          <w:szCs w:val="24"/>
        </w:rPr>
        <w:t>u</w:t>
      </w:r>
      <w:r w:rsidRPr="00581495">
        <w:rPr>
          <w:rFonts w:hint="eastAsia"/>
          <w:sz w:val="24"/>
          <w:szCs w:val="24"/>
          <w:vertAlign w:val="subscript"/>
        </w:rPr>
        <w:t>1</w:t>
      </w:r>
      <w:r>
        <w:rPr>
          <w:rFonts w:hint="eastAsia"/>
          <w:sz w:val="24"/>
          <w:szCs w:val="24"/>
        </w:rPr>
        <w:t>(p)</w:t>
      </w:r>
      <w:r w:rsidRPr="007209C1">
        <w:rPr>
          <w:rFonts w:hint="eastAsia"/>
          <w:sz w:val="24"/>
        </w:rPr>
        <w:t>、</w:t>
      </w:r>
      <w:r>
        <w:rPr>
          <w:rFonts w:hint="eastAsia"/>
          <w:sz w:val="24"/>
          <w:szCs w:val="24"/>
        </w:rPr>
        <w:t>u</w:t>
      </w:r>
      <w:r>
        <w:rPr>
          <w:rFonts w:hint="eastAsia"/>
          <w:sz w:val="24"/>
          <w:szCs w:val="24"/>
          <w:vertAlign w:val="subscript"/>
        </w:rPr>
        <w:t>2</w:t>
      </w:r>
      <w:r>
        <w:rPr>
          <w:rFonts w:hint="eastAsia"/>
          <w:sz w:val="24"/>
          <w:szCs w:val="24"/>
        </w:rPr>
        <w:t>(p)</w:t>
      </w:r>
      <w:r w:rsidRPr="007209C1">
        <w:rPr>
          <w:rFonts w:hint="eastAsia"/>
          <w:sz w:val="24"/>
        </w:rPr>
        <w:t>互不相关，则有：</w:t>
      </w:r>
    </w:p>
    <w:p w:rsidR="00212C79" w:rsidRDefault="00212C79" w:rsidP="00212C79">
      <w:pPr>
        <w:spacing w:line="360" w:lineRule="auto"/>
        <w:rPr>
          <w:b/>
          <w:sz w:val="24"/>
        </w:rPr>
      </w:pPr>
      <w:r w:rsidRPr="007209C1">
        <w:rPr>
          <w:b/>
          <w:position w:val="-12"/>
          <w:sz w:val="24"/>
        </w:rPr>
        <w:object w:dxaOrig="2520" w:dyaOrig="440">
          <v:shape id="_x0000_i1163" type="#_x0000_t75" style="width:126.55pt;height:21.8pt" o:ole="">
            <v:imagedata r:id="rId277" o:title=""/>
          </v:shape>
          <o:OLEObject Type="Embed" ProgID="Equation.3" ShapeID="_x0000_i1163" DrawAspect="Content" ObjectID="_1587477629" r:id="rId278"/>
        </w:object>
      </w:r>
      <w:r w:rsidRPr="007209C1">
        <w:rPr>
          <w:rFonts w:hint="eastAsia"/>
          <w:b/>
          <w:sz w:val="24"/>
        </w:rPr>
        <w:t>，</w:t>
      </w:r>
    </w:p>
    <w:p w:rsidR="00212C79" w:rsidRDefault="00212C79" w:rsidP="00212C79">
      <w:pPr>
        <w:pStyle w:val="affa"/>
        <w:spacing w:line="360" w:lineRule="auto"/>
        <w:ind w:firstLine="480"/>
        <w:rPr>
          <w:sz w:val="24"/>
          <w:szCs w:val="24"/>
        </w:rPr>
      </w:pPr>
    </w:p>
    <w:p w:rsidR="00212C79" w:rsidRPr="0018699C" w:rsidRDefault="00212C79" w:rsidP="00212C79">
      <w:pPr>
        <w:pStyle w:val="affa"/>
        <w:spacing w:line="360" w:lineRule="auto"/>
        <w:ind w:firstLine="480"/>
        <w:rPr>
          <w:sz w:val="24"/>
          <w:szCs w:val="24"/>
        </w:rPr>
      </w:pPr>
      <w:r w:rsidRPr="0018699C">
        <w:rPr>
          <w:rFonts w:hint="eastAsia"/>
          <w:sz w:val="24"/>
          <w:szCs w:val="24"/>
        </w:rPr>
        <w:t>灵敏度系数为</w:t>
      </w:r>
      <w:r w:rsidRPr="009548FC">
        <w:rPr>
          <w:position w:val="-30"/>
          <w:sz w:val="24"/>
          <w:szCs w:val="24"/>
        </w:rPr>
        <w:object w:dxaOrig="2460" w:dyaOrig="740">
          <v:shape id="_x0000_i1164" type="#_x0000_t75" style="width:123.25pt;height:36.55pt" o:ole="">
            <v:imagedata r:id="rId239" o:title=""/>
          </v:shape>
          <o:OLEObject Type="Embed" ProgID="Equation.3" ShapeID="_x0000_i1164" DrawAspect="Content" ObjectID="_1587477630" r:id="rId279"/>
        </w:object>
      </w:r>
      <w:r>
        <w:rPr>
          <w:sz w:val="24"/>
          <w:szCs w:val="24"/>
        </w:rPr>
        <w:t>，因此</w:t>
      </w:r>
      <w:r w:rsidRPr="0018699C">
        <w:rPr>
          <w:rFonts w:hint="eastAsia"/>
          <w:sz w:val="24"/>
          <w:szCs w:val="24"/>
        </w:rPr>
        <w:t>由</w:t>
      </w:r>
      <w:r w:rsidRPr="005435F5">
        <w:rPr>
          <w:rFonts w:hint="eastAsia"/>
          <w:sz w:val="24"/>
          <w:szCs w:val="24"/>
        </w:rPr>
        <w:t>微</w:t>
      </w:r>
      <w:r>
        <w:rPr>
          <w:rFonts w:hint="eastAsia"/>
          <w:sz w:val="24"/>
          <w:szCs w:val="24"/>
        </w:rPr>
        <w:t>差</w:t>
      </w:r>
      <w:r w:rsidRPr="005435F5">
        <w:rPr>
          <w:rFonts w:hint="eastAsia"/>
          <w:sz w:val="24"/>
          <w:szCs w:val="24"/>
        </w:rPr>
        <w:t>压计</w:t>
      </w:r>
      <w:r w:rsidRPr="0018699C">
        <w:rPr>
          <w:rFonts w:hint="eastAsia"/>
          <w:sz w:val="24"/>
          <w:szCs w:val="24"/>
        </w:rPr>
        <w:t>引入的标准不确定度</w:t>
      </w:r>
      <w:r>
        <w:rPr>
          <w:rFonts w:hint="eastAsia"/>
          <w:sz w:val="24"/>
          <w:szCs w:val="24"/>
        </w:rPr>
        <w:t>计算情况如表3所示。</w:t>
      </w:r>
    </w:p>
    <w:p w:rsidR="00212C79" w:rsidRDefault="00212C79" w:rsidP="00212C79">
      <w:pPr>
        <w:pStyle w:val="affa"/>
        <w:spacing w:line="360" w:lineRule="auto"/>
        <w:ind w:firstLine="480"/>
        <w:jc w:val="center"/>
        <w:rPr>
          <w:sz w:val="24"/>
          <w:szCs w:val="24"/>
        </w:rPr>
      </w:pPr>
      <w:r>
        <w:rPr>
          <w:rFonts w:hint="eastAsia"/>
          <w:sz w:val="24"/>
          <w:szCs w:val="24"/>
        </w:rPr>
        <w:t xml:space="preserve">表3 </w:t>
      </w:r>
      <w:r w:rsidRPr="005435F5">
        <w:rPr>
          <w:rFonts w:hint="eastAsia"/>
          <w:sz w:val="24"/>
          <w:szCs w:val="24"/>
        </w:rPr>
        <w:t>微</w:t>
      </w:r>
      <w:r>
        <w:rPr>
          <w:rFonts w:hint="eastAsia"/>
          <w:sz w:val="24"/>
          <w:szCs w:val="24"/>
        </w:rPr>
        <w:t>差</w:t>
      </w:r>
      <w:r w:rsidRPr="005435F5">
        <w:rPr>
          <w:rFonts w:hint="eastAsia"/>
          <w:sz w:val="24"/>
          <w:szCs w:val="24"/>
        </w:rPr>
        <w:t>压计</w:t>
      </w:r>
      <w:r w:rsidRPr="0018699C">
        <w:rPr>
          <w:rFonts w:hint="eastAsia"/>
          <w:sz w:val="24"/>
          <w:szCs w:val="24"/>
        </w:rPr>
        <w:t>引入的标准不确定度</w:t>
      </w:r>
      <w:r>
        <w:rPr>
          <w:rFonts w:hint="eastAsia"/>
          <w:sz w:val="24"/>
          <w:szCs w:val="24"/>
        </w:rPr>
        <w:t>计算</w:t>
      </w:r>
    </w:p>
    <w:tbl>
      <w:tblPr>
        <w:tblW w:w="9999" w:type="dxa"/>
        <w:tblInd w:w="103" w:type="dxa"/>
        <w:tblLayout w:type="fixed"/>
        <w:tblLook w:val="04A0" w:firstRow="1" w:lastRow="0" w:firstColumn="1" w:lastColumn="0" w:noHBand="0" w:noVBand="1"/>
      </w:tblPr>
      <w:tblGrid>
        <w:gridCol w:w="572"/>
        <w:gridCol w:w="910"/>
        <w:gridCol w:w="1080"/>
        <w:gridCol w:w="1000"/>
        <w:gridCol w:w="1263"/>
        <w:gridCol w:w="1300"/>
        <w:gridCol w:w="1300"/>
        <w:gridCol w:w="1374"/>
        <w:gridCol w:w="1200"/>
      </w:tblGrid>
      <w:tr w:rsidR="00212C79" w:rsidRPr="00EB368E" w:rsidTr="004E7B05">
        <w:trPr>
          <w:trHeight w:val="270"/>
        </w:trPr>
        <w:tc>
          <w:tcPr>
            <w:tcW w:w="57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序号</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检定点（m/s）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微差压计读数平均值</w:t>
            </w:r>
            <w:r w:rsidRPr="00EB368E">
              <w:rPr>
                <w:rFonts w:ascii="宋体" w:hAnsi="宋体" w:cs="宋体" w:hint="eastAsia"/>
                <w:kern w:val="0"/>
                <w:sz w:val="22"/>
                <w:szCs w:val="22"/>
              </w:rPr>
              <w:t>（Pa）</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标准风速测量值（m/s）</w:t>
            </w:r>
          </w:p>
        </w:tc>
        <w:tc>
          <w:tcPr>
            <w:tcW w:w="643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微差压计引入不确定度</w:t>
            </w:r>
          </w:p>
        </w:tc>
      </w:tr>
      <w:tr w:rsidR="00212C79" w:rsidRPr="00EB368E" w:rsidTr="004E7B05">
        <w:trPr>
          <w:trHeight w:val="1140"/>
        </w:trPr>
        <w:tc>
          <w:tcPr>
            <w:tcW w:w="572" w:type="dxa"/>
            <w:vMerge/>
            <w:tcBorders>
              <w:top w:val="single" w:sz="4" w:space="0" w:color="auto"/>
              <w:left w:val="single" w:sz="4" w:space="0" w:color="auto"/>
              <w:bottom w:val="single" w:sz="4" w:space="0" w:color="auto"/>
              <w:right w:val="single" w:sz="4" w:space="0" w:color="auto"/>
            </w:tcBorders>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2"/>
                <w:szCs w:val="22"/>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2"/>
                <w:szCs w:val="22"/>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2"/>
                <w:szCs w:val="22"/>
              </w:rPr>
            </w:pPr>
          </w:p>
        </w:tc>
        <w:tc>
          <w:tcPr>
            <w:tcW w:w="1263" w:type="dxa"/>
            <w:tcBorders>
              <w:top w:val="nil"/>
              <w:left w:val="nil"/>
              <w:bottom w:val="single" w:sz="4" w:space="0" w:color="auto"/>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2"/>
                <w:szCs w:val="22"/>
              </w:rPr>
            </w:pPr>
            <w:r w:rsidRPr="00EB368E">
              <w:rPr>
                <w:rFonts w:ascii="宋体" w:hAnsi="宋体" w:cs="宋体" w:hint="eastAsia"/>
                <w:color w:val="000000"/>
                <w:kern w:val="0"/>
                <w:sz w:val="22"/>
                <w:szCs w:val="22"/>
              </w:rPr>
              <w:t>微差压计重复测量引入u</w:t>
            </w:r>
            <w:r w:rsidRPr="00EB368E">
              <w:rPr>
                <w:rFonts w:ascii="宋体" w:hAnsi="宋体" w:cs="宋体" w:hint="eastAsia"/>
                <w:color w:val="000000"/>
                <w:kern w:val="0"/>
                <w:sz w:val="22"/>
                <w:szCs w:val="22"/>
                <w:vertAlign w:val="subscript"/>
              </w:rPr>
              <w:t>1</w:t>
            </w:r>
            <w:r w:rsidRPr="00EB368E">
              <w:rPr>
                <w:rFonts w:ascii="宋体" w:hAnsi="宋体" w:cs="宋体" w:hint="eastAsia"/>
                <w:color w:val="000000"/>
                <w:kern w:val="0"/>
                <w:sz w:val="22"/>
                <w:szCs w:val="22"/>
              </w:rPr>
              <w:t>(p)(Pa)</w:t>
            </w:r>
          </w:p>
        </w:tc>
        <w:tc>
          <w:tcPr>
            <w:tcW w:w="1300" w:type="dxa"/>
            <w:tcBorders>
              <w:top w:val="nil"/>
              <w:left w:val="nil"/>
              <w:bottom w:val="single" w:sz="4" w:space="0" w:color="auto"/>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2"/>
                <w:szCs w:val="22"/>
              </w:rPr>
            </w:pPr>
            <w:r w:rsidRPr="00EB368E">
              <w:rPr>
                <w:rFonts w:ascii="宋体" w:hAnsi="宋体" w:cs="宋体" w:hint="eastAsia"/>
                <w:color w:val="000000"/>
                <w:kern w:val="0"/>
                <w:sz w:val="22"/>
                <w:szCs w:val="22"/>
              </w:rPr>
              <w:t>微差压计测量误差引入u</w:t>
            </w:r>
            <w:r w:rsidRPr="00EB368E">
              <w:rPr>
                <w:rFonts w:ascii="宋体" w:hAnsi="宋体" w:cs="宋体" w:hint="eastAsia"/>
                <w:color w:val="000000"/>
                <w:kern w:val="0"/>
                <w:sz w:val="22"/>
                <w:szCs w:val="22"/>
                <w:vertAlign w:val="subscript"/>
              </w:rPr>
              <w:t>2</w:t>
            </w:r>
            <w:r w:rsidRPr="00EB368E">
              <w:rPr>
                <w:rFonts w:ascii="宋体" w:hAnsi="宋体" w:cs="宋体" w:hint="eastAsia"/>
                <w:color w:val="000000"/>
                <w:kern w:val="0"/>
                <w:sz w:val="22"/>
                <w:szCs w:val="22"/>
              </w:rPr>
              <w:t>(p)(Pa)</w:t>
            </w:r>
          </w:p>
        </w:tc>
        <w:tc>
          <w:tcPr>
            <w:tcW w:w="1300" w:type="dxa"/>
            <w:tcBorders>
              <w:top w:val="nil"/>
              <w:left w:val="nil"/>
              <w:bottom w:val="single" w:sz="4" w:space="0" w:color="auto"/>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2"/>
                <w:szCs w:val="22"/>
              </w:rPr>
            </w:pPr>
            <w:r w:rsidRPr="00EB368E">
              <w:rPr>
                <w:rFonts w:ascii="宋体" w:hAnsi="宋体" w:cs="宋体" w:hint="eastAsia"/>
                <w:color w:val="000000"/>
                <w:kern w:val="0"/>
                <w:sz w:val="22"/>
                <w:szCs w:val="22"/>
              </w:rPr>
              <w:t>微差压计合成u(p)(Pa)</w:t>
            </w:r>
          </w:p>
        </w:tc>
        <w:tc>
          <w:tcPr>
            <w:tcW w:w="1374" w:type="dxa"/>
            <w:tcBorders>
              <w:top w:val="nil"/>
              <w:left w:val="nil"/>
              <w:bottom w:val="nil"/>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4"/>
              </w:rPr>
            </w:pPr>
            <w:r w:rsidRPr="00EB368E">
              <w:rPr>
                <w:rFonts w:ascii="宋体" w:hAnsi="宋体" w:cs="宋体" w:hint="eastAsia"/>
                <w:color w:val="000000"/>
                <w:kern w:val="0"/>
                <w:sz w:val="24"/>
              </w:rPr>
              <w:t>灵敏度系数</w:t>
            </w:r>
            <w:proofErr w:type="spellStart"/>
            <w:r w:rsidRPr="00EB368E">
              <w:rPr>
                <w:rFonts w:ascii="宋体" w:hAnsi="宋体" w:cs="宋体" w:hint="eastAsia"/>
                <w:color w:val="000000"/>
                <w:kern w:val="0"/>
                <w:sz w:val="24"/>
              </w:rPr>
              <w:t>C</w:t>
            </w:r>
            <w:r w:rsidRPr="00EB368E">
              <w:rPr>
                <w:rFonts w:ascii="宋体" w:hAnsi="宋体" w:cs="宋体" w:hint="eastAsia"/>
                <w:color w:val="000000"/>
                <w:kern w:val="0"/>
                <w:sz w:val="24"/>
                <w:vertAlign w:val="subscript"/>
              </w:rPr>
              <w:t>p</w:t>
            </w:r>
            <w:proofErr w:type="spellEnd"/>
            <w:r w:rsidRPr="00EB368E">
              <w:rPr>
                <w:rFonts w:ascii="宋体" w:hAnsi="宋体" w:cs="宋体" w:hint="eastAsia"/>
                <w:color w:val="000000"/>
                <w:kern w:val="0"/>
                <w:sz w:val="24"/>
              </w:rPr>
              <w:t>=（K/2)√(2/ρ)</w:t>
            </w:r>
          </w:p>
        </w:tc>
        <w:tc>
          <w:tcPr>
            <w:tcW w:w="1200" w:type="dxa"/>
            <w:tcBorders>
              <w:top w:val="nil"/>
              <w:left w:val="nil"/>
              <w:bottom w:val="nil"/>
              <w:right w:val="single" w:sz="4" w:space="0" w:color="auto"/>
            </w:tcBorders>
            <w:shd w:val="clear" w:color="auto" w:fill="auto"/>
            <w:vAlign w:val="center"/>
            <w:hideMark/>
          </w:tcPr>
          <w:p w:rsidR="00212C79" w:rsidRPr="00EB368E" w:rsidRDefault="00212C79" w:rsidP="004E7B05">
            <w:pPr>
              <w:widowControl/>
              <w:spacing w:line="240" w:lineRule="auto"/>
              <w:ind w:left="0" w:right="0" w:firstLine="0"/>
              <w:jc w:val="left"/>
              <w:rPr>
                <w:rFonts w:ascii="宋体" w:hAnsi="宋体" w:cs="宋体"/>
                <w:color w:val="000000"/>
                <w:kern w:val="0"/>
                <w:sz w:val="24"/>
              </w:rPr>
            </w:pPr>
            <w:proofErr w:type="spellStart"/>
            <w:r w:rsidRPr="00EB368E">
              <w:rPr>
                <w:rFonts w:ascii="宋体" w:hAnsi="宋体" w:cs="宋体" w:hint="eastAsia"/>
                <w:color w:val="000000"/>
                <w:kern w:val="0"/>
                <w:sz w:val="24"/>
              </w:rPr>
              <w:t>Cp</w:t>
            </w:r>
            <w:proofErr w:type="spellEnd"/>
            <w:r w:rsidRPr="00EB368E">
              <w:rPr>
                <w:rFonts w:ascii="宋体" w:hAnsi="宋体" w:cs="宋体" w:hint="eastAsia"/>
                <w:color w:val="000000"/>
                <w:kern w:val="0"/>
                <w:sz w:val="24"/>
              </w:rPr>
              <w:t>*u(p)</w:t>
            </w:r>
          </w:p>
        </w:tc>
      </w:tr>
      <w:tr w:rsidR="00212C79" w:rsidRPr="00EB368E" w:rsidTr="004E7B05">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1</w:t>
            </w:r>
          </w:p>
        </w:tc>
        <w:tc>
          <w:tcPr>
            <w:tcW w:w="91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2.04 </w:t>
            </w:r>
          </w:p>
        </w:tc>
        <w:tc>
          <w:tcPr>
            <w:tcW w:w="1263"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0.1862 </w:t>
            </w:r>
          </w:p>
        </w:tc>
      </w:tr>
      <w:tr w:rsidR="00212C79" w:rsidRPr="00EB368E" w:rsidTr="004E7B05">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2</w:t>
            </w:r>
          </w:p>
        </w:tc>
        <w:tc>
          <w:tcPr>
            <w:tcW w:w="91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15.3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5.06 </w:t>
            </w:r>
          </w:p>
        </w:tc>
        <w:tc>
          <w:tcPr>
            <w:tcW w:w="1263"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0.00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74"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0.1862 </w:t>
            </w:r>
          </w:p>
        </w:tc>
      </w:tr>
      <w:tr w:rsidR="00212C79" w:rsidRPr="00EB368E" w:rsidTr="004E7B05">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3</w:t>
            </w:r>
          </w:p>
        </w:tc>
        <w:tc>
          <w:tcPr>
            <w:tcW w:w="91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61.2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10.12 </w:t>
            </w:r>
          </w:p>
        </w:tc>
        <w:tc>
          <w:tcPr>
            <w:tcW w:w="1263"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0.06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0.2944 </w:t>
            </w:r>
          </w:p>
        </w:tc>
        <w:tc>
          <w:tcPr>
            <w:tcW w:w="1374"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0.1899 </w:t>
            </w:r>
          </w:p>
        </w:tc>
      </w:tr>
      <w:tr w:rsidR="00212C79" w:rsidRPr="00EB368E" w:rsidTr="004E7B05">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4</w:t>
            </w:r>
          </w:p>
        </w:tc>
        <w:tc>
          <w:tcPr>
            <w:tcW w:w="91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140.8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15.34 </w:t>
            </w:r>
          </w:p>
        </w:tc>
        <w:tc>
          <w:tcPr>
            <w:tcW w:w="1263"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0.10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0.3055 </w:t>
            </w:r>
          </w:p>
        </w:tc>
        <w:tc>
          <w:tcPr>
            <w:tcW w:w="1374"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0.1971 </w:t>
            </w:r>
          </w:p>
        </w:tc>
      </w:tr>
      <w:tr w:rsidR="00212C79" w:rsidRPr="00EB368E" w:rsidTr="004E7B05">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5</w:t>
            </w:r>
          </w:p>
        </w:tc>
        <w:tc>
          <w:tcPr>
            <w:tcW w:w="91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245.5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20.26 </w:t>
            </w:r>
          </w:p>
        </w:tc>
        <w:tc>
          <w:tcPr>
            <w:tcW w:w="1263"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0.23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0.3697 </w:t>
            </w:r>
          </w:p>
        </w:tc>
        <w:tc>
          <w:tcPr>
            <w:tcW w:w="1374"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0.2385 </w:t>
            </w:r>
          </w:p>
        </w:tc>
      </w:tr>
      <w:tr w:rsidR="00212C79" w:rsidRPr="00EB368E" w:rsidTr="004E7B05">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6</w:t>
            </w:r>
          </w:p>
        </w:tc>
        <w:tc>
          <w:tcPr>
            <w:tcW w:w="91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382.5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25.29 </w:t>
            </w:r>
          </w:p>
        </w:tc>
        <w:tc>
          <w:tcPr>
            <w:tcW w:w="1263"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0.20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0.3512 </w:t>
            </w:r>
          </w:p>
        </w:tc>
        <w:tc>
          <w:tcPr>
            <w:tcW w:w="1374"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 xml:space="preserve">0.2266 </w:t>
            </w:r>
          </w:p>
        </w:tc>
      </w:tr>
      <w:tr w:rsidR="00212C79" w:rsidRPr="00EB368E" w:rsidTr="004E7B05">
        <w:trPr>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7</w:t>
            </w:r>
          </w:p>
        </w:tc>
        <w:tc>
          <w:tcPr>
            <w:tcW w:w="91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right"/>
              <w:rPr>
                <w:rFonts w:ascii="宋体" w:hAnsi="宋体" w:cs="宋体"/>
                <w:color w:val="000000"/>
                <w:kern w:val="0"/>
                <w:sz w:val="22"/>
                <w:szCs w:val="22"/>
              </w:rPr>
            </w:pPr>
            <w:r w:rsidRPr="00EB368E">
              <w:rPr>
                <w:rFonts w:ascii="宋体" w:hAnsi="宋体" w:cs="宋体" w:hint="eastAsia"/>
                <w:color w:val="000000"/>
                <w:kern w:val="0"/>
                <w:sz w:val="22"/>
                <w:szCs w:val="22"/>
              </w:rPr>
              <w:t>550.</w:t>
            </w:r>
            <w:r>
              <w:rPr>
                <w:rFonts w:ascii="宋体" w:hAnsi="宋体" w:cs="宋体" w:hint="eastAsia"/>
                <w:color w:val="000000"/>
                <w:kern w:val="0"/>
                <w:sz w:val="22"/>
                <w:szCs w:val="22"/>
              </w:rPr>
              <w:t>4</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EB368E" w:rsidRDefault="00212C79" w:rsidP="004E7B05">
            <w:pPr>
              <w:widowControl/>
              <w:spacing w:line="240" w:lineRule="auto"/>
              <w:ind w:left="0" w:right="0" w:firstLine="0"/>
              <w:jc w:val="center"/>
              <w:rPr>
                <w:rFonts w:ascii="宋体" w:hAnsi="宋体" w:cs="宋体"/>
                <w:color w:val="000000"/>
                <w:kern w:val="0"/>
                <w:sz w:val="22"/>
                <w:szCs w:val="22"/>
              </w:rPr>
            </w:pPr>
            <w:r w:rsidRPr="00EB368E">
              <w:rPr>
                <w:rFonts w:ascii="宋体" w:hAnsi="宋体" w:cs="宋体" w:hint="eastAsia"/>
                <w:color w:val="000000"/>
                <w:kern w:val="0"/>
                <w:sz w:val="22"/>
                <w:szCs w:val="22"/>
              </w:rPr>
              <w:t xml:space="preserve">30.34 </w:t>
            </w:r>
          </w:p>
        </w:tc>
        <w:tc>
          <w:tcPr>
            <w:tcW w:w="1263"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0.21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0.2887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0.3559 </w:t>
            </w:r>
          </w:p>
        </w:tc>
        <w:tc>
          <w:tcPr>
            <w:tcW w:w="1374"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0.6451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0.2296 </w:t>
            </w:r>
          </w:p>
        </w:tc>
      </w:tr>
    </w:tbl>
    <w:p w:rsidR="00212C79" w:rsidRPr="004234CD" w:rsidRDefault="00212C79" w:rsidP="00212C79">
      <w:pPr>
        <w:pStyle w:val="affa"/>
        <w:spacing w:line="360" w:lineRule="auto"/>
        <w:ind w:firstLine="480"/>
        <w:rPr>
          <w:sz w:val="24"/>
          <w:szCs w:val="24"/>
        </w:rPr>
      </w:pPr>
    </w:p>
    <w:p w:rsidR="00212C79" w:rsidRPr="003C1B67" w:rsidRDefault="00212C79" w:rsidP="00212C79">
      <w:pPr>
        <w:spacing w:line="360" w:lineRule="auto"/>
        <w:ind w:left="0" w:firstLine="0"/>
        <w:outlineLvl w:val="2"/>
        <w:rPr>
          <w:b/>
          <w:sz w:val="24"/>
        </w:rPr>
      </w:pPr>
      <w:bookmarkStart w:id="132" w:name="_Toc382206621"/>
      <w:r>
        <w:rPr>
          <w:rFonts w:hint="eastAsia"/>
          <w:b/>
          <w:sz w:val="24"/>
        </w:rPr>
        <w:t xml:space="preserve">E.4 </w:t>
      </w:r>
      <w:r w:rsidRPr="007209C1">
        <w:rPr>
          <w:rFonts w:hint="eastAsia"/>
          <w:b/>
          <w:sz w:val="24"/>
        </w:rPr>
        <w:t>.</w:t>
      </w:r>
      <w:r>
        <w:rPr>
          <w:rFonts w:hint="eastAsia"/>
          <w:b/>
          <w:sz w:val="24"/>
        </w:rPr>
        <w:t xml:space="preserve">3 </w:t>
      </w:r>
      <w:r w:rsidRPr="007209C1">
        <w:rPr>
          <w:rFonts w:hint="eastAsia"/>
          <w:b/>
          <w:sz w:val="24"/>
        </w:rPr>
        <w:t>空气密度测量引入的标准不确定度</w:t>
      </w:r>
      <w:bookmarkEnd w:id="132"/>
      <w:r w:rsidRPr="003C1B67">
        <w:rPr>
          <w:b/>
          <w:position w:val="-10"/>
          <w:sz w:val="24"/>
        </w:rPr>
        <w:object w:dxaOrig="520" w:dyaOrig="320">
          <v:shape id="_x0000_i1165" type="#_x0000_t75" style="width:26.75pt;height:15.8pt" o:ole="">
            <v:imagedata r:id="rId280" o:title=""/>
          </v:shape>
          <o:OLEObject Type="Embed" ProgID="Equation.3" ShapeID="_x0000_i1165" DrawAspect="Content" ObjectID="_1587477631" r:id="rId281"/>
        </w:object>
      </w:r>
    </w:p>
    <w:p w:rsidR="00212C79" w:rsidRPr="007209C1" w:rsidRDefault="00212C79" w:rsidP="00212C79">
      <w:pPr>
        <w:tabs>
          <w:tab w:val="num" w:pos="720"/>
          <w:tab w:val="num" w:pos="1080"/>
        </w:tabs>
        <w:spacing w:line="360" w:lineRule="auto"/>
        <w:ind w:leftChars="152" w:left="426" w:firstLineChars="200" w:firstLine="480"/>
        <w:rPr>
          <w:sz w:val="24"/>
        </w:rPr>
      </w:pPr>
      <w:r w:rsidRPr="007209C1">
        <w:rPr>
          <w:rFonts w:hint="eastAsia"/>
          <w:sz w:val="24"/>
        </w:rPr>
        <w:t>影响空气密度测量结果的影响量有：空气温度、湿度和大气压力，各影响量的测量误差都对</w:t>
      </w:r>
      <w:r w:rsidRPr="007209C1">
        <w:rPr>
          <w:position w:val="-10"/>
          <w:sz w:val="24"/>
        </w:rPr>
        <w:object w:dxaOrig="520" w:dyaOrig="320">
          <v:shape id="_x0000_i1166" type="#_x0000_t75" style="width:26.75pt;height:15.8pt" o:ole="">
            <v:imagedata r:id="rId282" o:title=""/>
          </v:shape>
          <o:OLEObject Type="Embed" ProgID="Equation.3" ShapeID="_x0000_i1166" DrawAspect="Content" ObjectID="_1587477632" r:id="rId283"/>
        </w:object>
      </w:r>
      <w:r w:rsidRPr="007209C1">
        <w:rPr>
          <w:rFonts w:hint="eastAsia"/>
          <w:sz w:val="24"/>
        </w:rPr>
        <w:t>有影响。</w:t>
      </w:r>
    </w:p>
    <w:p w:rsidR="00212C79" w:rsidRPr="007209C1" w:rsidRDefault="00212C79" w:rsidP="00212C79">
      <w:pPr>
        <w:tabs>
          <w:tab w:val="num" w:pos="720"/>
          <w:tab w:val="num" w:pos="1080"/>
        </w:tabs>
        <w:spacing w:line="360" w:lineRule="auto"/>
        <w:ind w:firstLineChars="200" w:firstLine="480"/>
        <w:rPr>
          <w:sz w:val="24"/>
        </w:rPr>
      </w:pPr>
      <w:r w:rsidRPr="007209C1">
        <w:rPr>
          <w:rFonts w:hint="eastAsia"/>
          <w:sz w:val="24"/>
        </w:rPr>
        <w:t>空气密度公式可分解为：</w:t>
      </w:r>
    </w:p>
    <w:p w:rsidR="00212C79" w:rsidRPr="007209C1" w:rsidRDefault="00212C79" w:rsidP="00212C79">
      <w:pPr>
        <w:tabs>
          <w:tab w:val="num" w:pos="720"/>
          <w:tab w:val="num" w:pos="1080"/>
        </w:tabs>
        <w:spacing w:line="360" w:lineRule="auto"/>
        <w:ind w:firstLineChars="200" w:firstLine="480"/>
        <w:jc w:val="right"/>
        <w:rPr>
          <w:sz w:val="24"/>
        </w:rPr>
      </w:pPr>
      <w:r w:rsidRPr="007209C1">
        <w:rPr>
          <w:position w:val="-24"/>
          <w:sz w:val="24"/>
        </w:rPr>
        <w:object w:dxaOrig="5480" w:dyaOrig="620">
          <v:shape id="_x0000_i1167" type="#_x0000_t75" style="width:279.25pt;height:30.55pt" o:ole="">
            <v:imagedata r:id="rId284" o:title=""/>
          </v:shape>
          <o:OLEObject Type="Embed" ProgID="Equation.3" ShapeID="_x0000_i1167" DrawAspect="Content" ObjectID="_1587477633" r:id="rId285"/>
        </w:object>
      </w:r>
      <w:r w:rsidRPr="007209C1">
        <w:rPr>
          <w:rFonts w:hint="eastAsia"/>
          <w:sz w:val="24"/>
        </w:rPr>
        <w:t>（</w:t>
      </w:r>
      <w:r w:rsidRPr="007209C1">
        <w:rPr>
          <w:rFonts w:hint="eastAsia"/>
          <w:sz w:val="24"/>
        </w:rPr>
        <w:t>5</w:t>
      </w:r>
      <w:r w:rsidRPr="007209C1">
        <w:rPr>
          <w:rFonts w:hint="eastAsia"/>
          <w:sz w:val="24"/>
        </w:rPr>
        <w:t>）</w:t>
      </w:r>
    </w:p>
    <w:p w:rsidR="00212C79" w:rsidRPr="007209C1" w:rsidRDefault="00212C79" w:rsidP="00212C79">
      <w:pPr>
        <w:tabs>
          <w:tab w:val="num" w:pos="720"/>
          <w:tab w:val="num" w:pos="1080"/>
        </w:tabs>
        <w:spacing w:line="360" w:lineRule="auto"/>
        <w:ind w:firstLineChars="200" w:firstLine="480"/>
        <w:rPr>
          <w:sz w:val="24"/>
        </w:rPr>
      </w:pPr>
      <w:r w:rsidRPr="007209C1">
        <w:rPr>
          <w:rFonts w:hint="eastAsia"/>
          <w:sz w:val="24"/>
        </w:rPr>
        <w:lastRenderedPageBreak/>
        <w:t>公式（</w:t>
      </w:r>
      <w:r w:rsidRPr="007209C1">
        <w:rPr>
          <w:rFonts w:hint="eastAsia"/>
          <w:sz w:val="24"/>
        </w:rPr>
        <w:t>5</w:t>
      </w:r>
      <w:r w:rsidRPr="007209C1">
        <w:rPr>
          <w:rFonts w:hint="eastAsia"/>
          <w:sz w:val="24"/>
        </w:rPr>
        <w:t>）前项为干空气密度，后一项为水汽修正项。则：</w:t>
      </w:r>
    </w:p>
    <w:p w:rsidR="00212C79" w:rsidRPr="007209C1" w:rsidRDefault="00212C79" w:rsidP="00212C79">
      <w:pPr>
        <w:tabs>
          <w:tab w:val="num" w:pos="720"/>
          <w:tab w:val="num" w:pos="1080"/>
        </w:tabs>
        <w:spacing w:line="360" w:lineRule="auto"/>
        <w:ind w:firstLineChars="350" w:firstLine="840"/>
        <w:jc w:val="right"/>
        <w:rPr>
          <w:sz w:val="24"/>
        </w:rPr>
      </w:pPr>
      <w:r w:rsidRPr="007209C1">
        <w:rPr>
          <w:position w:val="-14"/>
          <w:sz w:val="24"/>
        </w:rPr>
        <w:object w:dxaOrig="1219" w:dyaOrig="380">
          <v:shape id="_x0000_i1168" type="#_x0000_t75" style="width:63.25pt;height:19.1pt" o:ole="">
            <v:imagedata r:id="rId286" o:title=""/>
          </v:shape>
          <o:OLEObject Type="Embed" ProgID="Equation.3" ShapeID="_x0000_i1168" DrawAspect="Content" ObjectID="_1587477634" r:id="rId287"/>
        </w:object>
      </w:r>
      <w:r w:rsidRPr="007209C1">
        <w:rPr>
          <w:rFonts w:hint="eastAsia"/>
          <w:sz w:val="24"/>
        </w:rPr>
        <w:t>（</w:t>
      </w:r>
      <w:r w:rsidRPr="007209C1">
        <w:rPr>
          <w:rFonts w:hint="eastAsia"/>
          <w:sz w:val="24"/>
        </w:rPr>
        <w:t>6</w:t>
      </w:r>
      <w:r w:rsidRPr="007209C1">
        <w:rPr>
          <w:rFonts w:hint="eastAsia"/>
          <w:sz w:val="24"/>
        </w:rPr>
        <w:t>）</w:t>
      </w:r>
    </w:p>
    <w:p w:rsidR="00212C79" w:rsidRPr="007209C1" w:rsidRDefault="00212C79" w:rsidP="00212C79">
      <w:pPr>
        <w:tabs>
          <w:tab w:val="num" w:pos="720"/>
          <w:tab w:val="num" w:pos="1080"/>
        </w:tabs>
        <w:spacing w:line="360" w:lineRule="auto"/>
        <w:rPr>
          <w:sz w:val="24"/>
        </w:rPr>
      </w:pPr>
      <w:r w:rsidRPr="007209C1">
        <w:rPr>
          <w:rFonts w:hint="eastAsia"/>
          <w:sz w:val="24"/>
        </w:rPr>
        <w:t>式中：</w:t>
      </w:r>
      <w:r w:rsidRPr="007209C1">
        <w:rPr>
          <w:position w:val="-12"/>
          <w:sz w:val="24"/>
        </w:rPr>
        <w:object w:dxaOrig="320" w:dyaOrig="360">
          <v:shape id="_x0000_i1169" type="#_x0000_t75" style="width:15.8pt;height:18.55pt" o:ole="">
            <v:imagedata r:id="rId288" o:title=""/>
          </v:shape>
          <o:OLEObject Type="Embed" ProgID="Equation.3" ShapeID="_x0000_i1169" DrawAspect="Content" ObjectID="_1587477635" r:id="rId289"/>
        </w:object>
      </w:r>
      <w:r w:rsidRPr="007209C1">
        <w:rPr>
          <w:rFonts w:hint="eastAsia"/>
          <w:sz w:val="24"/>
        </w:rPr>
        <w:t>为干空气密度，</w:t>
      </w:r>
      <w:r w:rsidRPr="007209C1">
        <w:rPr>
          <w:position w:val="-12"/>
          <w:sz w:val="24"/>
        </w:rPr>
        <w:object w:dxaOrig="300" w:dyaOrig="360">
          <v:shape id="_x0000_i1170" type="#_x0000_t75" style="width:15.25pt;height:18.55pt" o:ole="">
            <v:imagedata r:id="rId290" o:title=""/>
          </v:shape>
          <o:OLEObject Type="Embed" ProgID="Equation.3" ShapeID="_x0000_i1170" DrawAspect="Content" ObjectID="_1587477636" r:id="rId291"/>
        </w:object>
      </w:r>
      <w:r w:rsidRPr="007209C1">
        <w:rPr>
          <w:rFonts w:hint="eastAsia"/>
          <w:sz w:val="24"/>
        </w:rPr>
        <w:t>=</w:t>
      </w:r>
      <w:r w:rsidRPr="007209C1">
        <w:rPr>
          <w:position w:val="-24"/>
          <w:sz w:val="24"/>
        </w:rPr>
        <w:object w:dxaOrig="2020" w:dyaOrig="620">
          <v:shape id="_x0000_i1171" type="#_x0000_t75" style="width:101.45pt;height:30.55pt" o:ole="">
            <v:imagedata r:id="rId292" o:title=""/>
          </v:shape>
          <o:OLEObject Type="Embed" ProgID="Equation.3" ShapeID="_x0000_i1171" DrawAspect="Content" ObjectID="_1587477637" r:id="rId293"/>
        </w:object>
      </w:r>
      <w:r w:rsidRPr="007209C1">
        <w:rPr>
          <w:rFonts w:hint="eastAsia"/>
          <w:sz w:val="24"/>
        </w:rPr>
        <w:t>；</w:t>
      </w:r>
    </w:p>
    <w:p w:rsidR="00212C79" w:rsidRPr="007209C1" w:rsidRDefault="00212C79" w:rsidP="00212C79">
      <w:pPr>
        <w:tabs>
          <w:tab w:val="num" w:pos="720"/>
          <w:tab w:val="num" w:pos="1080"/>
        </w:tabs>
        <w:spacing w:line="360" w:lineRule="auto"/>
        <w:rPr>
          <w:sz w:val="24"/>
        </w:rPr>
      </w:pPr>
      <w:r w:rsidRPr="007209C1">
        <w:rPr>
          <w:position w:val="-12"/>
          <w:sz w:val="24"/>
        </w:rPr>
        <w:object w:dxaOrig="300" w:dyaOrig="360">
          <v:shape id="_x0000_i1172" type="#_x0000_t75" style="width:15.25pt;height:18.55pt" o:ole="">
            <v:imagedata r:id="rId294" o:title=""/>
          </v:shape>
          <o:OLEObject Type="Embed" ProgID="Equation.3" ShapeID="_x0000_i1172" DrawAspect="Content" ObjectID="_1587477638" r:id="rId295"/>
        </w:object>
      </w:r>
      <w:r w:rsidRPr="007209C1">
        <w:rPr>
          <w:rFonts w:hint="eastAsia"/>
          <w:sz w:val="24"/>
        </w:rPr>
        <w:t>为水汽修正项，</w:t>
      </w:r>
      <w:r w:rsidRPr="007209C1">
        <w:rPr>
          <w:position w:val="-24"/>
          <w:sz w:val="24"/>
        </w:rPr>
        <w:object w:dxaOrig="3400" w:dyaOrig="620">
          <v:shape id="_x0000_i1173" type="#_x0000_t75" style="width:173.45pt;height:30.55pt" o:ole="">
            <v:imagedata r:id="rId296" o:title=""/>
          </v:shape>
          <o:OLEObject Type="Embed" ProgID="Equation.3" ShapeID="_x0000_i1173" DrawAspect="Content" ObjectID="_1587477639" r:id="rId297"/>
        </w:object>
      </w:r>
    </w:p>
    <w:p w:rsidR="00212C79" w:rsidRPr="007209C1" w:rsidRDefault="00212C79" w:rsidP="00212C79">
      <w:pPr>
        <w:tabs>
          <w:tab w:val="num" w:pos="720"/>
          <w:tab w:val="num" w:pos="1080"/>
        </w:tabs>
        <w:spacing w:line="360" w:lineRule="auto"/>
        <w:rPr>
          <w:rFonts w:ascii="宋体" w:hAnsi="宋体"/>
          <w:sz w:val="24"/>
        </w:rPr>
      </w:pPr>
      <w:r w:rsidRPr="007209C1">
        <w:rPr>
          <w:rFonts w:hint="eastAsia"/>
          <w:sz w:val="24"/>
        </w:rPr>
        <w:t>则有：</w:t>
      </w:r>
      <w:r w:rsidRPr="007209C1">
        <w:rPr>
          <w:rFonts w:ascii="宋体" w:hAnsi="宋体"/>
          <w:position w:val="-16"/>
          <w:sz w:val="24"/>
        </w:rPr>
        <w:object w:dxaOrig="3300" w:dyaOrig="499">
          <v:shape id="_x0000_i1174" type="#_x0000_t75" style="width:165.8pt;height:24.55pt" o:ole="">
            <v:imagedata r:id="rId298" o:title=""/>
          </v:shape>
          <o:OLEObject Type="Embed" ProgID="Equation.3" ShapeID="_x0000_i1174" DrawAspect="Content" ObjectID="_1587477640" r:id="rId299"/>
        </w:object>
      </w:r>
      <w:r w:rsidRPr="007209C1">
        <w:rPr>
          <w:rFonts w:ascii="宋体" w:hAnsi="宋体" w:hint="eastAsia"/>
          <w:sz w:val="24"/>
        </w:rPr>
        <w:t xml:space="preserve">  （7）</w:t>
      </w:r>
    </w:p>
    <w:p w:rsidR="00212C79" w:rsidRPr="007209C1" w:rsidRDefault="00212C79" w:rsidP="00212C79">
      <w:pPr>
        <w:tabs>
          <w:tab w:val="num" w:pos="720"/>
          <w:tab w:val="num" w:pos="1080"/>
        </w:tabs>
        <w:spacing w:line="360" w:lineRule="auto"/>
        <w:rPr>
          <w:rFonts w:ascii="宋体" w:hAnsi="宋体"/>
          <w:sz w:val="24"/>
        </w:rPr>
      </w:pPr>
      <w:r w:rsidRPr="007209C1">
        <w:rPr>
          <w:rFonts w:ascii="宋体" w:hAnsi="宋体"/>
          <w:position w:val="-14"/>
          <w:sz w:val="24"/>
        </w:rPr>
        <w:object w:dxaOrig="2100" w:dyaOrig="380">
          <v:shape id="_x0000_i1175" type="#_x0000_t75" style="width:105.25pt;height:19.1pt" o:ole="">
            <v:imagedata r:id="rId300" o:title=""/>
          </v:shape>
          <o:OLEObject Type="Embed" ProgID="Equation.3" ShapeID="_x0000_i1175" DrawAspect="Content" ObjectID="_1587477641" r:id="rId301"/>
        </w:object>
      </w:r>
    </w:p>
    <w:p w:rsidR="00212C79" w:rsidRPr="007209C1" w:rsidRDefault="00212C79" w:rsidP="00212C79">
      <w:pPr>
        <w:tabs>
          <w:tab w:val="num" w:pos="720"/>
          <w:tab w:val="num" w:pos="1080"/>
        </w:tabs>
        <w:spacing w:line="360" w:lineRule="auto"/>
        <w:rPr>
          <w:sz w:val="24"/>
        </w:rPr>
      </w:pPr>
      <w:r w:rsidRPr="007209C1">
        <w:rPr>
          <w:rFonts w:ascii="宋体" w:hAnsi="宋体"/>
          <w:position w:val="-14"/>
          <w:sz w:val="24"/>
        </w:rPr>
        <w:object w:dxaOrig="2260" w:dyaOrig="380">
          <v:shape id="_x0000_i1176" type="#_x0000_t75" style="width:113.45pt;height:19.1pt" o:ole="">
            <v:imagedata r:id="rId302" o:title=""/>
          </v:shape>
          <o:OLEObject Type="Embed" ProgID="Equation.3" ShapeID="_x0000_i1176" DrawAspect="Content" ObjectID="_1587477642" r:id="rId303"/>
        </w:object>
      </w:r>
    </w:p>
    <w:p w:rsidR="00212C79" w:rsidRPr="007209C1" w:rsidRDefault="00212C79" w:rsidP="00212C79">
      <w:pPr>
        <w:tabs>
          <w:tab w:val="num" w:pos="720"/>
          <w:tab w:val="num" w:pos="1080"/>
        </w:tabs>
        <w:spacing w:line="360" w:lineRule="auto"/>
        <w:rPr>
          <w:b/>
        </w:rPr>
      </w:pPr>
      <w:r>
        <w:rPr>
          <w:rFonts w:hint="eastAsia"/>
          <w:b/>
          <w:sz w:val="24"/>
        </w:rPr>
        <w:t>E.</w:t>
      </w:r>
      <w:r w:rsidRPr="007209C1">
        <w:rPr>
          <w:rFonts w:hint="eastAsia"/>
          <w:b/>
          <w:sz w:val="24"/>
        </w:rPr>
        <w:t>4.</w:t>
      </w:r>
      <w:r>
        <w:rPr>
          <w:rFonts w:hint="eastAsia"/>
          <w:b/>
          <w:sz w:val="24"/>
        </w:rPr>
        <w:t>3</w:t>
      </w:r>
      <w:r w:rsidRPr="007209C1">
        <w:rPr>
          <w:rFonts w:hint="eastAsia"/>
          <w:b/>
          <w:sz w:val="24"/>
        </w:rPr>
        <w:t xml:space="preserve">. 1 </w:t>
      </w:r>
      <w:r w:rsidRPr="007209C1">
        <w:rPr>
          <w:rFonts w:hint="eastAsia"/>
          <w:b/>
          <w:sz w:val="24"/>
        </w:rPr>
        <w:t>因温湿度测量引入的标准不确定度</w:t>
      </w:r>
      <w:r w:rsidRPr="007209C1">
        <w:rPr>
          <w:position w:val="-12"/>
          <w:sz w:val="24"/>
        </w:rPr>
        <w:object w:dxaOrig="600" w:dyaOrig="360">
          <v:shape id="_x0000_i1177" type="#_x0000_t75" style="width:30pt;height:18.55pt" o:ole="">
            <v:imagedata r:id="rId304" o:title=""/>
          </v:shape>
          <o:OLEObject Type="Embed" ProgID="Equation.3" ShapeID="_x0000_i1177" DrawAspect="Content" ObjectID="_1587477643" r:id="rId305"/>
        </w:object>
      </w:r>
    </w:p>
    <w:p w:rsidR="00212C79" w:rsidRPr="007209C1" w:rsidRDefault="00212C79" w:rsidP="00212C79">
      <w:pPr>
        <w:tabs>
          <w:tab w:val="num" w:pos="720"/>
          <w:tab w:val="num" w:pos="1080"/>
        </w:tabs>
        <w:spacing w:line="360" w:lineRule="auto"/>
        <w:ind w:firstLineChars="200" w:firstLine="480"/>
        <w:rPr>
          <w:sz w:val="24"/>
        </w:rPr>
      </w:pPr>
      <w:r w:rsidRPr="007209C1">
        <w:rPr>
          <w:rFonts w:hint="eastAsia"/>
          <w:sz w:val="24"/>
        </w:rPr>
        <w:t>因：</w:t>
      </w:r>
      <w:r w:rsidRPr="007209C1">
        <w:rPr>
          <w:position w:val="-24"/>
          <w:sz w:val="24"/>
        </w:rPr>
        <w:object w:dxaOrig="3400" w:dyaOrig="620">
          <v:shape id="_x0000_i1178" type="#_x0000_t75" style="width:173.45pt;height:30.55pt" o:ole="">
            <v:imagedata r:id="rId306" o:title=""/>
          </v:shape>
          <o:OLEObject Type="Embed" ProgID="Equation.3" ShapeID="_x0000_i1178" DrawAspect="Content" ObjectID="_1587477644" r:id="rId307"/>
        </w:object>
      </w:r>
    </w:p>
    <w:p w:rsidR="00212C79" w:rsidRPr="007209C1" w:rsidRDefault="00212C79" w:rsidP="00212C79">
      <w:pPr>
        <w:tabs>
          <w:tab w:val="num" w:pos="720"/>
          <w:tab w:val="num" w:pos="1080"/>
        </w:tabs>
        <w:spacing w:line="360" w:lineRule="auto"/>
        <w:ind w:firstLineChars="550" w:firstLine="1320"/>
      </w:pPr>
      <w:r w:rsidRPr="007209C1">
        <w:rPr>
          <w:rFonts w:hint="eastAsia"/>
          <w:sz w:val="24"/>
        </w:rPr>
        <w:t>=</w:t>
      </w:r>
      <w:r w:rsidRPr="007209C1">
        <w:rPr>
          <w:position w:val="-24"/>
        </w:rPr>
        <w:object w:dxaOrig="4985" w:dyaOrig="731">
          <v:shape id="_x0000_i1179" type="#_x0000_t75" style="width:249.25pt;height:36.55pt" o:ole="">
            <v:imagedata r:id="rId308" o:title=""/>
          </v:shape>
          <o:OLEObject Type="Embed" ProgID="Equation.3" ShapeID="_x0000_i1179" DrawAspect="Content" ObjectID="_1587477645" r:id="rId309"/>
        </w:object>
      </w:r>
    </w:p>
    <w:p w:rsidR="00212C79" w:rsidRPr="007209C1" w:rsidRDefault="00212C79" w:rsidP="00212C79">
      <w:pPr>
        <w:tabs>
          <w:tab w:val="num" w:pos="720"/>
          <w:tab w:val="num" w:pos="1080"/>
        </w:tabs>
        <w:spacing w:line="360" w:lineRule="auto"/>
        <w:ind w:firstLineChars="200" w:firstLine="480"/>
        <w:rPr>
          <w:sz w:val="24"/>
        </w:rPr>
      </w:pPr>
      <w:r w:rsidRPr="007209C1">
        <w:rPr>
          <w:rFonts w:hint="eastAsia"/>
          <w:sz w:val="24"/>
        </w:rPr>
        <w:t>则有：</w:t>
      </w:r>
      <w:r w:rsidRPr="007209C1">
        <w:rPr>
          <w:rFonts w:ascii="宋体" w:hAnsi="宋体"/>
          <w:position w:val="-12"/>
          <w:sz w:val="24"/>
        </w:rPr>
        <w:object w:dxaOrig="3040" w:dyaOrig="460">
          <v:shape id="_x0000_i1180" type="#_x0000_t75" style="width:152.75pt;height:22.9pt" o:ole="">
            <v:imagedata r:id="rId310" o:title=""/>
          </v:shape>
          <o:OLEObject Type="Embed" ProgID="Equation.3" ShapeID="_x0000_i1180" DrawAspect="Content" ObjectID="_1587477646" r:id="rId311"/>
        </w:object>
      </w:r>
      <w:r w:rsidRPr="007209C1">
        <w:rPr>
          <w:rFonts w:hint="eastAsia"/>
          <w:sz w:val="24"/>
        </w:rPr>
        <w:t>（</w:t>
      </w:r>
      <w:r w:rsidRPr="007209C1">
        <w:rPr>
          <w:rFonts w:hint="eastAsia"/>
          <w:sz w:val="24"/>
        </w:rPr>
        <w:t>8</w:t>
      </w:r>
      <w:r w:rsidRPr="007209C1">
        <w:rPr>
          <w:rFonts w:hint="eastAsia"/>
          <w:sz w:val="24"/>
        </w:rPr>
        <w:t>）</w:t>
      </w:r>
    </w:p>
    <w:p w:rsidR="00212C79" w:rsidRPr="007209C1" w:rsidRDefault="00212C79" w:rsidP="00212C79">
      <w:pPr>
        <w:tabs>
          <w:tab w:val="num" w:pos="720"/>
          <w:tab w:val="num" w:pos="1080"/>
        </w:tabs>
        <w:spacing w:line="360" w:lineRule="auto"/>
        <w:ind w:firstLine="420"/>
        <w:rPr>
          <w:sz w:val="24"/>
        </w:rPr>
      </w:pPr>
      <w:r w:rsidRPr="007209C1">
        <w:rPr>
          <w:rFonts w:ascii="宋体" w:hAnsi="宋体"/>
          <w:position w:val="-12"/>
          <w:sz w:val="24"/>
        </w:rPr>
        <w:object w:dxaOrig="4700" w:dyaOrig="380">
          <v:shape id="_x0000_i1181" type="#_x0000_t75" style="width:235.1pt;height:19.1pt" o:ole="">
            <v:imagedata r:id="rId312" o:title=""/>
          </v:shape>
          <o:OLEObject Type="Embed" ProgID="Equation.3" ShapeID="_x0000_i1181" DrawAspect="Content" ObjectID="_1587477647" r:id="rId313"/>
        </w:object>
      </w:r>
    </w:p>
    <w:p w:rsidR="00212C79" w:rsidRPr="007209C1" w:rsidRDefault="00212C79" w:rsidP="00212C79">
      <w:pPr>
        <w:tabs>
          <w:tab w:val="num" w:pos="720"/>
          <w:tab w:val="num" w:pos="1080"/>
        </w:tabs>
        <w:spacing w:line="360" w:lineRule="auto"/>
        <w:ind w:firstLineChars="542" w:firstLine="1301"/>
        <w:rPr>
          <w:b/>
        </w:rPr>
      </w:pPr>
      <w:r w:rsidRPr="007209C1">
        <w:rPr>
          <w:rFonts w:ascii="宋体" w:hAnsi="宋体"/>
          <w:position w:val="-24"/>
          <w:sz w:val="24"/>
        </w:rPr>
        <w:object w:dxaOrig="5420" w:dyaOrig="620">
          <v:shape id="_x0000_i1182" type="#_x0000_t75" style="width:271.1pt;height:30.55pt" o:ole="">
            <v:imagedata r:id="rId314" o:title=""/>
          </v:shape>
          <o:OLEObject Type="Embed" ProgID="Equation.3" ShapeID="_x0000_i1182" DrawAspect="Content" ObjectID="_1587477648" r:id="rId315"/>
        </w:object>
      </w:r>
    </w:p>
    <w:p w:rsidR="00212C79" w:rsidRPr="007209C1" w:rsidRDefault="00212C79" w:rsidP="00212C79">
      <w:pPr>
        <w:tabs>
          <w:tab w:val="num" w:pos="720"/>
          <w:tab w:val="num" w:pos="1080"/>
        </w:tabs>
        <w:spacing w:line="360" w:lineRule="auto"/>
        <w:ind w:firstLineChars="200" w:firstLine="480"/>
        <w:rPr>
          <w:sz w:val="24"/>
        </w:rPr>
      </w:pPr>
      <w:r w:rsidRPr="007209C1">
        <w:rPr>
          <w:rFonts w:hint="eastAsia"/>
          <w:sz w:val="24"/>
        </w:rPr>
        <w:t>规定的检定环境为：温度：（</w:t>
      </w:r>
      <w:r w:rsidRPr="007209C1">
        <w:rPr>
          <w:rFonts w:hint="eastAsia"/>
          <w:sz w:val="24"/>
        </w:rPr>
        <w:t>1</w:t>
      </w:r>
      <w:r w:rsidRPr="007209C1">
        <w:rPr>
          <w:rFonts w:ascii="宋体" w:hAnsi="宋体" w:hint="eastAsia"/>
          <w:sz w:val="24"/>
        </w:rPr>
        <w:t>5～30）℃，湿度：≤85%RH</w:t>
      </w:r>
      <w:r w:rsidRPr="007209C1">
        <w:rPr>
          <w:rFonts w:hint="eastAsia"/>
          <w:sz w:val="24"/>
        </w:rPr>
        <w:t>。</w:t>
      </w:r>
    </w:p>
    <w:p w:rsidR="00212C79" w:rsidRPr="007209C1" w:rsidRDefault="00212C79" w:rsidP="00212C79">
      <w:pPr>
        <w:tabs>
          <w:tab w:val="num" w:pos="720"/>
          <w:tab w:val="num" w:pos="1080"/>
        </w:tabs>
        <w:spacing w:line="360" w:lineRule="auto"/>
        <w:ind w:firstLineChars="200" w:firstLine="480"/>
        <w:rPr>
          <w:rFonts w:ascii="宋体" w:hAnsi="宋体"/>
          <w:sz w:val="24"/>
        </w:rPr>
      </w:pPr>
      <w:r w:rsidRPr="007209C1">
        <w:rPr>
          <w:rFonts w:ascii="宋体" w:hAnsi="宋体" w:hint="eastAsia"/>
          <w:sz w:val="24"/>
        </w:rPr>
        <w:t>温度测量仪的最大允许误差为±0.5℃（±0.5K），按均匀分布，温度仪测量引入的标准不确定度</w:t>
      </w:r>
      <w:r w:rsidRPr="007209C1">
        <w:rPr>
          <w:position w:val="-10"/>
        </w:rPr>
        <w:object w:dxaOrig="499" w:dyaOrig="340">
          <v:shape id="_x0000_i1183" type="#_x0000_t75" style="width:24.55pt;height:16.9pt" o:ole="">
            <v:imagedata r:id="rId316" o:title=""/>
          </v:shape>
          <o:OLEObject Type="Embed" ProgID="Equation.3" ShapeID="_x0000_i1183" DrawAspect="Content" ObjectID="_1587477649" r:id="rId317"/>
        </w:object>
      </w:r>
      <w:r w:rsidRPr="007209C1">
        <w:rPr>
          <w:rFonts w:ascii="宋体" w:hAnsi="宋体" w:hint="eastAsia"/>
          <w:sz w:val="24"/>
        </w:rPr>
        <w:t>=0.289K。湿度测量仪的最大允许误差为±8%RH，按均匀分布，湿度仪测量引入的标准不确定度</w:t>
      </w:r>
      <w:r w:rsidRPr="007209C1">
        <w:rPr>
          <w:position w:val="-10"/>
        </w:rPr>
        <w:object w:dxaOrig="560" w:dyaOrig="340">
          <v:shape id="_x0000_i1184" type="#_x0000_t75" style="width:27.8pt;height:16.9pt" o:ole="">
            <v:imagedata r:id="rId318" o:title=""/>
          </v:shape>
          <o:OLEObject Type="Embed" ProgID="Equation.3" ShapeID="_x0000_i1184" DrawAspect="Content" ObjectID="_1587477650" r:id="rId319"/>
        </w:object>
      </w:r>
      <w:r w:rsidRPr="007209C1">
        <w:rPr>
          <w:rFonts w:ascii="宋体" w:hAnsi="宋体" w:hint="eastAsia"/>
          <w:sz w:val="24"/>
        </w:rPr>
        <w:t>=4.6%RH。</w:t>
      </w:r>
    </w:p>
    <w:p w:rsidR="00212C79" w:rsidRPr="007209C1" w:rsidRDefault="00212C79" w:rsidP="00212C79">
      <w:pPr>
        <w:tabs>
          <w:tab w:val="num" w:pos="720"/>
          <w:tab w:val="num" w:pos="1080"/>
        </w:tabs>
        <w:spacing w:line="360" w:lineRule="auto"/>
        <w:ind w:firstLineChars="200" w:firstLine="480"/>
        <w:rPr>
          <w:sz w:val="24"/>
        </w:rPr>
      </w:pPr>
      <w:r w:rsidRPr="007209C1">
        <w:rPr>
          <w:rFonts w:hint="eastAsia"/>
          <w:sz w:val="24"/>
        </w:rPr>
        <w:t>经计算，不同温度下，最大</w:t>
      </w:r>
      <w:r w:rsidRPr="007209C1">
        <w:rPr>
          <w:position w:val="-10"/>
          <w:sz w:val="24"/>
        </w:rPr>
        <w:object w:dxaOrig="279" w:dyaOrig="340">
          <v:shape id="_x0000_i1185" type="#_x0000_t75" style="width:14.2pt;height:16.9pt" o:ole="">
            <v:imagedata r:id="rId320" o:title=""/>
          </v:shape>
          <o:OLEObject Type="Embed" ProgID="Equation.3" ShapeID="_x0000_i1185" DrawAspect="Content" ObjectID="_1587477651" r:id="rId321"/>
        </w:object>
      </w:r>
      <w:r w:rsidRPr="007209C1">
        <w:rPr>
          <w:rFonts w:hint="eastAsia"/>
          <w:sz w:val="24"/>
        </w:rPr>
        <w:t>=0.0008</w:t>
      </w:r>
      <w:r w:rsidRPr="007209C1">
        <w:rPr>
          <w:rFonts w:hint="eastAsia"/>
          <w:sz w:val="24"/>
        </w:rPr>
        <w:t>；不同湿度下，最大</w:t>
      </w:r>
      <w:r w:rsidRPr="007209C1">
        <w:rPr>
          <w:position w:val="-12"/>
          <w:sz w:val="24"/>
        </w:rPr>
        <w:object w:dxaOrig="260" w:dyaOrig="360">
          <v:shape id="_x0000_i1186" type="#_x0000_t75" style="width:13.1pt;height:18.55pt" o:ole="">
            <v:imagedata r:id="rId322" o:title=""/>
          </v:shape>
          <o:OLEObject Type="Embed" ProgID="Equation.3" ShapeID="_x0000_i1186" DrawAspect="Content" ObjectID="_1587477652" r:id="rId323"/>
        </w:object>
      </w:r>
      <w:r w:rsidRPr="007209C1">
        <w:rPr>
          <w:rFonts w:hint="eastAsia"/>
          <w:sz w:val="24"/>
        </w:rPr>
        <w:t>=0.0184</w:t>
      </w:r>
      <w:r w:rsidRPr="007209C1">
        <w:rPr>
          <w:rFonts w:hint="eastAsia"/>
          <w:sz w:val="24"/>
        </w:rPr>
        <w:t>。因此：</w:t>
      </w:r>
    </w:p>
    <w:p w:rsidR="00212C79" w:rsidRPr="007209C1" w:rsidRDefault="00212C79" w:rsidP="00212C79">
      <w:pPr>
        <w:tabs>
          <w:tab w:val="num" w:pos="720"/>
          <w:tab w:val="num" w:pos="1080"/>
        </w:tabs>
        <w:spacing w:line="360" w:lineRule="auto"/>
        <w:ind w:firstLineChars="200" w:firstLine="480"/>
        <w:rPr>
          <w:rFonts w:ascii="宋体" w:hAnsi="宋体"/>
          <w:sz w:val="24"/>
        </w:rPr>
      </w:pPr>
      <w:r w:rsidRPr="007209C1">
        <w:rPr>
          <w:rFonts w:ascii="宋体" w:hAnsi="宋体"/>
          <w:position w:val="-14"/>
          <w:sz w:val="24"/>
        </w:rPr>
        <w:object w:dxaOrig="3100" w:dyaOrig="480">
          <v:shape id="_x0000_i1187" type="#_x0000_t75" style="width:155.45pt;height:24pt" o:ole="">
            <v:imagedata r:id="rId324" o:title=""/>
          </v:shape>
          <o:OLEObject Type="Embed" ProgID="Equation.3" ShapeID="_x0000_i1187" DrawAspect="Content" ObjectID="_1587477653" r:id="rId325"/>
        </w:object>
      </w:r>
    </w:p>
    <w:p w:rsidR="00212C79" w:rsidRPr="007209C1" w:rsidRDefault="00212C79" w:rsidP="00212C79">
      <w:pPr>
        <w:tabs>
          <w:tab w:val="num" w:pos="720"/>
          <w:tab w:val="num" w:pos="1080"/>
        </w:tabs>
        <w:spacing w:line="360" w:lineRule="auto"/>
        <w:ind w:firstLineChars="450" w:firstLine="1080"/>
        <w:rPr>
          <w:sz w:val="24"/>
        </w:rPr>
      </w:pPr>
      <w:r w:rsidRPr="007209C1">
        <w:rPr>
          <w:rFonts w:ascii="宋体" w:hAnsi="宋体" w:hint="eastAsia"/>
          <w:sz w:val="24"/>
        </w:rPr>
        <w:t>=</w:t>
      </w:r>
      <w:r w:rsidRPr="007209C1">
        <w:rPr>
          <w:rFonts w:ascii="宋体" w:hAnsi="宋体"/>
          <w:position w:val="-12"/>
          <w:sz w:val="24"/>
        </w:rPr>
        <w:object w:dxaOrig="3680" w:dyaOrig="460">
          <v:shape id="_x0000_i1188" type="#_x0000_t75" style="width:184.35pt;height:22.9pt" o:ole="">
            <v:imagedata r:id="rId326" o:title=""/>
          </v:shape>
          <o:OLEObject Type="Embed" ProgID="Equation.3" ShapeID="_x0000_i1188" DrawAspect="Content" ObjectID="_1587477654" r:id="rId327"/>
        </w:object>
      </w:r>
      <w:r w:rsidRPr="007209C1">
        <w:rPr>
          <w:rFonts w:ascii="宋体" w:hAnsi="宋体" w:hint="eastAsia"/>
          <w:sz w:val="24"/>
        </w:rPr>
        <w:t>=0.00</w:t>
      </w:r>
      <w:r>
        <w:rPr>
          <w:rFonts w:ascii="宋体" w:hAnsi="宋体" w:hint="eastAsia"/>
          <w:sz w:val="24"/>
        </w:rPr>
        <w:t>09</w:t>
      </w:r>
      <w:r w:rsidRPr="007209C1">
        <w:rPr>
          <w:rFonts w:ascii="宋体" w:hAnsi="宋体" w:hint="eastAsia"/>
          <w:sz w:val="24"/>
        </w:rPr>
        <w:t>（kg/m</w:t>
      </w:r>
      <w:r w:rsidRPr="007209C1">
        <w:rPr>
          <w:rFonts w:ascii="宋体" w:hAnsi="宋体" w:hint="eastAsia"/>
          <w:sz w:val="24"/>
          <w:vertAlign w:val="superscript"/>
        </w:rPr>
        <w:t>3</w:t>
      </w:r>
      <w:r w:rsidRPr="007209C1">
        <w:rPr>
          <w:rFonts w:ascii="宋体" w:hAnsi="宋体" w:hint="eastAsia"/>
          <w:sz w:val="24"/>
        </w:rPr>
        <w:t>）</w:t>
      </w:r>
    </w:p>
    <w:p w:rsidR="00212C79" w:rsidRPr="007209C1" w:rsidRDefault="00212C79" w:rsidP="00212C79">
      <w:pPr>
        <w:tabs>
          <w:tab w:val="num" w:pos="720"/>
          <w:tab w:val="num" w:pos="1080"/>
        </w:tabs>
        <w:spacing w:line="360" w:lineRule="auto"/>
        <w:ind w:left="0" w:firstLine="0"/>
        <w:rPr>
          <w:b/>
        </w:rPr>
      </w:pPr>
      <w:r>
        <w:rPr>
          <w:rFonts w:hint="eastAsia"/>
          <w:b/>
          <w:sz w:val="24"/>
        </w:rPr>
        <w:t>E.</w:t>
      </w:r>
      <w:r w:rsidRPr="007209C1">
        <w:rPr>
          <w:rFonts w:hint="eastAsia"/>
          <w:b/>
          <w:sz w:val="24"/>
        </w:rPr>
        <w:t>4.</w:t>
      </w:r>
      <w:r>
        <w:rPr>
          <w:rFonts w:hint="eastAsia"/>
          <w:b/>
          <w:sz w:val="24"/>
        </w:rPr>
        <w:t>3</w:t>
      </w:r>
      <w:r w:rsidRPr="007209C1">
        <w:rPr>
          <w:rFonts w:hint="eastAsia"/>
          <w:b/>
          <w:sz w:val="24"/>
        </w:rPr>
        <w:t xml:space="preserve">. </w:t>
      </w:r>
      <w:r>
        <w:rPr>
          <w:rFonts w:hint="eastAsia"/>
          <w:b/>
          <w:sz w:val="24"/>
        </w:rPr>
        <w:t>2</w:t>
      </w:r>
      <w:r w:rsidRPr="007209C1">
        <w:rPr>
          <w:rFonts w:hint="eastAsia"/>
          <w:b/>
          <w:sz w:val="24"/>
        </w:rPr>
        <w:t>因温度、气压测量引入的标准不确定度</w:t>
      </w:r>
      <w:r w:rsidRPr="007209C1">
        <w:rPr>
          <w:position w:val="-12"/>
          <w:sz w:val="24"/>
        </w:rPr>
        <w:object w:dxaOrig="580" w:dyaOrig="360">
          <v:shape id="_x0000_i1189" type="#_x0000_t75" style="width:29.45pt;height:18.55pt" o:ole="">
            <v:imagedata r:id="rId328" o:title=""/>
          </v:shape>
          <o:OLEObject Type="Embed" ProgID="Equation.3" ShapeID="_x0000_i1189" DrawAspect="Content" ObjectID="_1587477655" r:id="rId329"/>
        </w:object>
      </w:r>
    </w:p>
    <w:p w:rsidR="00212C79" w:rsidRPr="007209C1" w:rsidRDefault="00212C79" w:rsidP="00212C79">
      <w:pPr>
        <w:tabs>
          <w:tab w:val="num" w:pos="720"/>
          <w:tab w:val="num" w:pos="1080"/>
        </w:tabs>
        <w:spacing w:line="360" w:lineRule="auto"/>
        <w:ind w:firstLineChars="200" w:firstLine="480"/>
      </w:pPr>
      <w:r w:rsidRPr="007209C1">
        <w:rPr>
          <w:rFonts w:hint="eastAsia"/>
          <w:sz w:val="24"/>
        </w:rPr>
        <w:t>因：</w:t>
      </w:r>
      <w:r w:rsidRPr="007209C1">
        <w:rPr>
          <w:position w:val="-12"/>
        </w:rPr>
        <w:object w:dxaOrig="300" w:dyaOrig="360">
          <v:shape id="_x0000_i1190" type="#_x0000_t75" style="width:15.25pt;height:18.55pt" o:ole="">
            <v:imagedata r:id="rId290" o:title=""/>
          </v:shape>
          <o:OLEObject Type="Embed" ProgID="Equation.3" ShapeID="_x0000_i1190" DrawAspect="Content" ObjectID="_1587477656" r:id="rId330"/>
        </w:object>
      </w:r>
      <w:r w:rsidRPr="007209C1">
        <w:rPr>
          <w:rFonts w:hint="eastAsia"/>
        </w:rPr>
        <w:t>=</w:t>
      </w:r>
      <w:r w:rsidRPr="007209C1">
        <w:rPr>
          <w:position w:val="-24"/>
        </w:rPr>
        <w:object w:dxaOrig="2020" w:dyaOrig="620">
          <v:shape id="_x0000_i1191" type="#_x0000_t75" style="width:101.45pt;height:30.55pt" o:ole="">
            <v:imagedata r:id="rId292" o:title=""/>
          </v:shape>
          <o:OLEObject Type="Embed" ProgID="Equation.3" ShapeID="_x0000_i1191" DrawAspect="Content" ObjectID="_1587477657" r:id="rId331"/>
        </w:object>
      </w:r>
    </w:p>
    <w:p w:rsidR="00212C79" w:rsidRPr="007209C1" w:rsidRDefault="00212C79" w:rsidP="00212C79">
      <w:pPr>
        <w:tabs>
          <w:tab w:val="num" w:pos="720"/>
          <w:tab w:val="num" w:pos="1080"/>
        </w:tabs>
        <w:spacing w:line="360" w:lineRule="auto"/>
        <w:ind w:firstLineChars="200" w:firstLine="560"/>
        <w:rPr>
          <w:rFonts w:ascii="宋体" w:hAnsi="宋体"/>
          <w:sz w:val="24"/>
        </w:rPr>
      </w:pPr>
      <w:r w:rsidRPr="007209C1">
        <w:rPr>
          <w:rFonts w:hint="eastAsia"/>
        </w:rPr>
        <w:lastRenderedPageBreak/>
        <w:t>则有：</w:t>
      </w:r>
      <w:r w:rsidRPr="007209C1">
        <w:rPr>
          <w:rFonts w:ascii="宋体" w:hAnsi="宋体"/>
          <w:position w:val="-14"/>
          <w:sz w:val="24"/>
        </w:rPr>
        <w:object w:dxaOrig="3040" w:dyaOrig="480">
          <v:shape id="_x0000_i1192" type="#_x0000_t75" style="width:152.75pt;height:24pt" o:ole="">
            <v:imagedata r:id="rId332" o:title=""/>
          </v:shape>
          <o:OLEObject Type="Embed" ProgID="Equation.3" ShapeID="_x0000_i1192" DrawAspect="Content" ObjectID="_1587477658" r:id="rId333"/>
        </w:object>
      </w:r>
    </w:p>
    <w:p w:rsidR="00212C79" w:rsidRPr="007209C1" w:rsidRDefault="00212C79" w:rsidP="00212C79">
      <w:pPr>
        <w:tabs>
          <w:tab w:val="num" w:pos="720"/>
          <w:tab w:val="num" w:pos="1080"/>
        </w:tabs>
        <w:spacing w:line="360" w:lineRule="auto"/>
        <w:ind w:firstLineChars="550" w:firstLine="1320"/>
        <w:rPr>
          <w:rFonts w:ascii="宋体" w:hAnsi="宋体"/>
          <w:sz w:val="24"/>
        </w:rPr>
      </w:pPr>
      <w:r w:rsidRPr="007209C1">
        <w:rPr>
          <w:rFonts w:ascii="宋体" w:hAnsi="宋体"/>
          <w:position w:val="-12"/>
          <w:sz w:val="24"/>
        </w:rPr>
        <w:object w:dxaOrig="2260" w:dyaOrig="360">
          <v:shape id="_x0000_i1193" type="#_x0000_t75" style="width:113.45pt;height:18.55pt" o:ole="">
            <v:imagedata r:id="rId334" o:title=""/>
          </v:shape>
          <o:OLEObject Type="Embed" ProgID="Equation.3" ShapeID="_x0000_i1193" DrawAspect="Content" ObjectID="_1587477659" r:id="rId335"/>
        </w:object>
      </w:r>
    </w:p>
    <w:p w:rsidR="00212C79" w:rsidRPr="007209C1" w:rsidRDefault="00212C79" w:rsidP="00212C79">
      <w:pPr>
        <w:tabs>
          <w:tab w:val="num" w:pos="720"/>
          <w:tab w:val="num" w:pos="1080"/>
        </w:tabs>
        <w:spacing w:line="360" w:lineRule="auto"/>
        <w:ind w:firstLineChars="550" w:firstLine="1320"/>
        <w:rPr>
          <w:rFonts w:ascii="宋体" w:hAnsi="宋体"/>
          <w:sz w:val="24"/>
        </w:rPr>
      </w:pPr>
      <w:r w:rsidRPr="007209C1">
        <w:rPr>
          <w:rFonts w:ascii="宋体" w:hAnsi="宋体"/>
          <w:position w:val="-24"/>
          <w:sz w:val="24"/>
        </w:rPr>
        <w:object w:dxaOrig="3400" w:dyaOrig="620">
          <v:shape id="_x0000_i1194" type="#_x0000_t75" style="width:170.2pt;height:30.55pt" o:ole="">
            <v:imagedata r:id="rId336" o:title=""/>
          </v:shape>
          <o:OLEObject Type="Embed" ProgID="Equation.3" ShapeID="_x0000_i1194" DrawAspect="Content" ObjectID="_1587477660" r:id="rId337"/>
        </w:object>
      </w:r>
    </w:p>
    <w:p w:rsidR="00212C79" w:rsidRPr="007209C1" w:rsidRDefault="00212C79" w:rsidP="00212C79">
      <w:pPr>
        <w:tabs>
          <w:tab w:val="num" w:pos="720"/>
          <w:tab w:val="num" w:pos="1080"/>
        </w:tabs>
        <w:spacing w:line="360" w:lineRule="auto"/>
        <w:ind w:firstLineChars="200" w:firstLine="480"/>
        <w:rPr>
          <w:rFonts w:ascii="宋体" w:hAnsi="宋体"/>
          <w:sz w:val="24"/>
        </w:rPr>
      </w:pPr>
      <w:r w:rsidRPr="007209C1">
        <w:rPr>
          <w:rFonts w:ascii="宋体" w:hAnsi="宋体" w:hint="eastAsia"/>
          <w:sz w:val="24"/>
        </w:rPr>
        <w:t>温度测量仪的最大允许误差为±0.5℃（±0.5K），按均匀分布，温度仪测量引入的标准不确定度</w:t>
      </w:r>
      <w:r w:rsidRPr="007209C1">
        <w:rPr>
          <w:position w:val="-10"/>
        </w:rPr>
        <w:object w:dxaOrig="499" w:dyaOrig="340">
          <v:shape id="_x0000_i1195" type="#_x0000_t75" style="width:24.55pt;height:16.9pt" o:ole="">
            <v:imagedata r:id="rId316" o:title=""/>
          </v:shape>
          <o:OLEObject Type="Embed" ProgID="Equation.3" ShapeID="_x0000_i1195" DrawAspect="Content" ObjectID="_1587477661" r:id="rId338"/>
        </w:object>
      </w:r>
      <w:r w:rsidRPr="007209C1">
        <w:rPr>
          <w:rFonts w:ascii="宋体" w:hAnsi="宋体" w:hint="eastAsia"/>
          <w:sz w:val="24"/>
        </w:rPr>
        <w:t>=0.289K。</w:t>
      </w:r>
    </w:p>
    <w:p w:rsidR="00212C79" w:rsidRPr="007209C1" w:rsidRDefault="00212C79" w:rsidP="00212C79">
      <w:pPr>
        <w:tabs>
          <w:tab w:val="num" w:pos="720"/>
          <w:tab w:val="num" w:pos="1080"/>
        </w:tabs>
        <w:spacing w:line="360" w:lineRule="auto"/>
        <w:ind w:firstLineChars="200" w:firstLine="480"/>
        <w:rPr>
          <w:rFonts w:ascii="宋体" w:hAnsi="宋体"/>
          <w:sz w:val="24"/>
        </w:rPr>
      </w:pPr>
      <w:r w:rsidRPr="007209C1">
        <w:rPr>
          <w:rFonts w:ascii="宋体" w:hAnsi="宋体" w:hint="eastAsia"/>
          <w:sz w:val="24"/>
        </w:rPr>
        <w:t>气压测量仪的最大允许误差为±2hPa，按均匀分布，气压测量仪测量引入的标准不确定度</w:t>
      </w:r>
      <w:r w:rsidRPr="007209C1">
        <w:rPr>
          <w:position w:val="-10"/>
        </w:rPr>
        <w:object w:dxaOrig="560" w:dyaOrig="340">
          <v:shape id="_x0000_i1196" type="#_x0000_t75" style="width:27.8pt;height:16.9pt" o:ole="">
            <v:imagedata r:id="rId318" o:title=""/>
          </v:shape>
          <o:OLEObject Type="Embed" ProgID="Equation.3" ShapeID="_x0000_i1196" DrawAspect="Content" ObjectID="_1587477662" r:id="rId339"/>
        </w:object>
      </w:r>
      <w:r w:rsidRPr="007209C1">
        <w:rPr>
          <w:rFonts w:ascii="宋体" w:hAnsi="宋体" w:hint="eastAsia"/>
          <w:sz w:val="24"/>
        </w:rPr>
        <w:t>=115Pa。</w:t>
      </w:r>
    </w:p>
    <w:p w:rsidR="00212C79" w:rsidRPr="007209C1" w:rsidRDefault="00212C79" w:rsidP="00212C79">
      <w:pPr>
        <w:tabs>
          <w:tab w:val="num" w:pos="720"/>
          <w:tab w:val="num" w:pos="1080"/>
        </w:tabs>
        <w:spacing w:line="360" w:lineRule="auto"/>
        <w:ind w:firstLineChars="200" w:firstLine="480"/>
        <w:rPr>
          <w:sz w:val="24"/>
        </w:rPr>
      </w:pPr>
      <w:r w:rsidRPr="007209C1">
        <w:rPr>
          <w:rFonts w:hint="eastAsia"/>
          <w:sz w:val="24"/>
        </w:rPr>
        <w:t>规定的检定环境为：温度：（</w:t>
      </w:r>
      <w:r w:rsidRPr="007209C1">
        <w:rPr>
          <w:rFonts w:hint="eastAsia"/>
          <w:sz w:val="24"/>
        </w:rPr>
        <w:t>1</w:t>
      </w:r>
      <w:r w:rsidRPr="007209C1">
        <w:rPr>
          <w:rFonts w:ascii="宋体" w:hAnsi="宋体" w:hint="eastAsia"/>
          <w:sz w:val="24"/>
        </w:rPr>
        <w:t>5～30</w:t>
      </w:r>
      <w:r w:rsidRPr="007209C1">
        <w:rPr>
          <w:rFonts w:hint="eastAsia"/>
          <w:sz w:val="24"/>
        </w:rPr>
        <w:t>）℃，气压一般为（</w:t>
      </w:r>
      <w:r w:rsidRPr="007209C1">
        <w:rPr>
          <w:rFonts w:hint="eastAsia"/>
          <w:sz w:val="24"/>
        </w:rPr>
        <w:t>650</w:t>
      </w:r>
      <w:r w:rsidRPr="007209C1">
        <w:rPr>
          <w:rFonts w:ascii="宋体" w:hAnsi="宋体" w:hint="eastAsia"/>
          <w:sz w:val="24"/>
        </w:rPr>
        <w:t>～1100</w:t>
      </w:r>
      <w:r w:rsidRPr="007209C1">
        <w:rPr>
          <w:rFonts w:hint="eastAsia"/>
          <w:sz w:val="24"/>
        </w:rPr>
        <w:t>）</w:t>
      </w:r>
      <w:proofErr w:type="spellStart"/>
      <w:r w:rsidRPr="007209C1">
        <w:rPr>
          <w:rFonts w:ascii="宋体" w:hAnsi="宋体" w:hint="eastAsia"/>
          <w:sz w:val="24"/>
        </w:rPr>
        <w:t>hPa</w:t>
      </w:r>
      <w:proofErr w:type="spellEnd"/>
      <w:r w:rsidRPr="007209C1">
        <w:rPr>
          <w:rFonts w:hint="eastAsia"/>
          <w:sz w:val="24"/>
        </w:rPr>
        <w:t>。经计算，最大</w:t>
      </w:r>
      <w:r w:rsidRPr="007209C1">
        <w:rPr>
          <w:position w:val="-10"/>
          <w:sz w:val="24"/>
        </w:rPr>
        <w:object w:dxaOrig="279" w:dyaOrig="340">
          <v:shape id="_x0000_i1197" type="#_x0000_t75" style="width:14.2pt;height:16.9pt" o:ole="">
            <v:imagedata r:id="rId340" o:title=""/>
          </v:shape>
          <o:OLEObject Type="Embed" ProgID="Equation.3" ShapeID="_x0000_i1197" DrawAspect="Content" ObjectID="_1587477663" r:id="rId341"/>
        </w:object>
      </w:r>
      <w:r w:rsidRPr="007209C1">
        <w:rPr>
          <w:rFonts w:hint="eastAsia"/>
          <w:sz w:val="24"/>
        </w:rPr>
        <w:t>=-0.0021</w:t>
      </w:r>
      <w:r w:rsidRPr="007209C1">
        <w:rPr>
          <w:rFonts w:hint="eastAsia"/>
          <w:sz w:val="24"/>
        </w:rPr>
        <w:t>，</w:t>
      </w:r>
      <w:r w:rsidRPr="007209C1">
        <w:rPr>
          <w:position w:val="-14"/>
          <w:sz w:val="24"/>
        </w:rPr>
        <w:object w:dxaOrig="320" w:dyaOrig="380">
          <v:shape id="_x0000_i1198" type="#_x0000_t75" style="width:15.8pt;height:19.1pt" o:ole="">
            <v:imagedata r:id="rId342" o:title=""/>
          </v:shape>
          <o:OLEObject Type="Embed" ProgID="Equation.3" ShapeID="_x0000_i1198" DrawAspect="Content" ObjectID="_1587477664" r:id="rId343"/>
        </w:object>
      </w:r>
      <w:r w:rsidRPr="007209C1">
        <w:rPr>
          <w:rFonts w:hint="eastAsia"/>
          <w:sz w:val="24"/>
        </w:rPr>
        <w:t>=0.0000121</w:t>
      </w:r>
      <w:r w:rsidRPr="007209C1">
        <w:rPr>
          <w:rFonts w:hint="eastAsia"/>
          <w:sz w:val="24"/>
        </w:rPr>
        <w:t>，则</w:t>
      </w:r>
    </w:p>
    <w:p w:rsidR="00212C79" w:rsidRPr="007209C1" w:rsidRDefault="00212C79" w:rsidP="00212C79">
      <w:pPr>
        <w:tabs>
          <w:tab w:val="num" w:pos="720"/>
          <w:tab w:val="num" w:pos="1080"/>
        </w:tabs>
        <w:spacing w:line="360" w:lineRule="auto"/>
        <w:ind w:firstLineChars="200" w:firstLine="480"/>
        <w:rPr>
          <w:rFonts w:ascii="宋体" w:hAnsi="宋体"/>
          <w:sz w:val="24"/>
        </w:rPr>
      </w:pPr>
      <w:r w:rsidRPr="007209C1">
        <w:rPr>
          <w:rFonts w:ascii="宋体" w:hAnsi="宋体"/>
          <w:position w:val="-16"/>
          <w:sz w:val="24"/>
        </w:rPr>
        <w:object w:dxaOrig="3159" w:dyaOrig="499">
          <v:shape id="_x0000_i1199" type="#_x0000_t75" style="width:158.2pt;height:24.55pt" o:ole="">
            <v:imagedata r:id="rId344" o:title=""/>
          </v:shape>
          <o:OLEObject Type="Embed" ProgID="Equation.3" ShapeID="_x0000_i1199" DrawAspect="Content" ObjectID="_1587477665" r:id="rId345"/>
        </w:object>
      </w:r>
    </w:p>
    <w:p w:rsidR="00212C79" w:rsidRPr="007209C1" w:rsidRDefault="00212C79" w:rsidP="00212C79">
      <w:pPr>
        <w:tabs>
          <w:tab w:val="num" w:pos="720"/>
          <w:tab w:val="num" w:pos="1080"/>
        </w:tabs>
        <w:spacing w:line="360" w:lineRule="auto"/>
        <w:ind w:firstLineChars="450" w:firstLine="1080"/>
        <w:rPr>
          <w:rFonts w:ascii="宋体" w:hAnsi="宋体"/>
          <w:sz w:val="24"/>
        </w:rPr>
      </w:pPr>
      <w:r w:rsidRPr="007209C1">
        <w:rPr>
          <w:rFonts w:ascii="宋体" w:hAnsi="宋体" w:hint="eastAsia"/>
          <w:sz w:val="24"/>
        </w:rPr>
        <w:t>=</w:t>
      </w:r>
      <w:r w:rsidRPr="007209C1">
        <w:rPr>
          <w:rFonts w:ascii="宋体" w:hAnsi="宋体"/>
          <w:position w:val="-12"/>
          <w:sz w:val="24"/>
        </w:rPr>
        <w:object w:dxaOrig="3800" w:dyaOrig="480">
          <v:shape id="_x0000_i1200" type="#_x0000_t75" style="width:189.25pt;height:24pt" o:ole="">
            <v:imagedata r:id="rId346" o:title=""/>
          </v:shape>
          <o:OLEObject Type="Embed" ProgID="Equation.3" ShapeID="_x0000_i1200" DrawAspect="Content" ObjectID="_1587477666" r:id="rId347"/>
        </w:object>
      </w:r>
    </w:p>
    <w:p w:rsidR="00212C79" w:rsidRPr="007209C1" w:rsidRDefault="00212C79" w:rsidP="00212C79">
      <w:pPr>
        <w:tabs>
          <w:tab w:val="num" w:pos="720"/>
          <w:tab w:val="num" w:pos="1080"/>
        </w:tabs>
        <w:spacing w:line="360" w:lineRule="auto"/>
        <w:ind w:firstLineChars="425" w:firstLine="1020"/>
        <w:rPr>
          <w:b/>
        </w:rPr>
      </w:pPr>
      <w:r w:rsidRPr="007209C1">
        <w:rPr>
          <w:rFonts w:ascii="宋体" w:hAnsi="宋体" w:hint="eastAsia"/>
          <w:sz w:val="24"/>
        </w:rPr>
        <w:t>=0.0014（kg/m</w:t>
      </w:r>
      <w:r w:rsidRPr="007209C1">
        <w:rPr>
          <w:rFonts w:ascii="宋体" w:hAnsi="宋体" w:hint="eastAsia"/>
          <w:sz w:val="24"/>
          <w:vertAlign w:val="superscript"/>
        </w:rPr>
        <w:t>3</w:t>
      </w:r>
      <w:r w:rsidRPr="007209C1">
        <w:rPr>
          <w:rFonts w:ascii="宋体" w:hAnsi="宋体" w:hint="eastAsia"/>
          <w:sz w:val="24"/>
        </w:rPr>
        <w:t>）</w:t>
      </w:r>
    </w:p>
    <w:p w:rsidR="00212C79" w:rsidRPr="007209C1" w:rsidRDefault="00212C79" w:rsidP="00212C79">
      <w:pPr>
        <w:tabs>
          <w:tab w:val="num" w:pos="720"/>
          <w:tab w:val="num" w:pos="1080"/>
        </w:tabs>
        <w:spacing w:line="360" w:lineRule="auto"/>
        <w:ind w:left="0" w:firstLine="0"/>
        <w:rPr>
          <w:sz w:val="24"/>
        </w:rPr>
      </w:pPr>
      <w:r>
        <w:rPr>
          <w:rFonts w:hint="eastAsia"/>
          <w:b/>
          <w:sz w:val="24"/>
        </w:rPr>
        <w:t>E.</w:t>
      </w:r>
      <w:r w:rsidRPr="007209C1">
        <w:rPr>
          <w:rFonts w:hint="eastAsia"/>
          <w:b/>
          <w:sz w:val="24"/>
        </w:rPr>
        <w:t>4.</w:t>
      </w:r>
      <w:r>
        <w:rPr>
          <w:rFonts w:hint="eastAsia"/>
          <w:b/>
          <w:sz w:val="24"/>
        </w:rPr>
        <w:t>3</w:t>
      </w:r>
      <w:r w:rsidRPr="007209C1">
        <w:rPr>
          <w:rFonts w:hint="eastAsia"/>
          <w:b/>
          <w:sz w:val="24"/>
        </w:rPr>
        <w:t xml:space="preserve">. </w:t>
      </w:r>
      <w:r>
        <w:rPr>
          <w:rFonts w:hint="eastAsia"/>
          <w:b/>
          <w:sz w:val="24"/>
        </w:rPr>
        <w:t>3</w:t>
      </w:r>
      <w:r w:rsidRPr="007209C1">
        <w:rPr>
          <w:rFonts w:hint="eastAsia"/>
          <w:b/>
          <w:sz w:val="24"/>
        </w:rPr>
        <w:t>空气密度测量引入的标准不确定度</w:t>
      </w:r>
      <w:r w:rsidRPr="007209C1">
        <w:rPr>
          <w:position w:val="-10"/>
          <w:sz w:val="24"/>
        </w:rPr>
        <w:object w:dxaOrig="520" w:dyaOrig="320">
          <v:shape id="_x0000_i1201" type="#_x0000_t75" style="width:26.75pt;height:15.8pt" o:ole="">
            <v:imagedata r:id="rId282" o:title=""/>
          </v:shape>
          <o:OLEObject Type="Embed" ProgID="Equation.3" ShapeID="_x0000_i1201" DrawAspect="Content" ObjectID="_1587477667" r:id="rId348"/>
        </w:object>
      </w:r>
    </w:p>
    <w:p w:rsidR="00212C79" w:rsidRDefault="00212C79" w:rsidP="00212C79">
      <w:pPr>
        <w:tabs>
          <w:tab w:val="num" w:pos="720"/>
          <w:tab w:val="num" w:pos="1080"/>
        </w:tabs>
        <w:spacing w:line="360" w:lineRule="auto"/>
        <w:ind w:firstLine="420"/>
        <w:rPr>
          <w:rFonts w:ascii="宋体" w:hAnsi="宋体"/>
          <w:sz w:val="24"/>
        </w:rPr>
      </w:pPr>
      <w:r w:rsidRPr="007209C1">
        <w:rPr>
          <w:rFonts w:ascii="宋体" w:hAnsi="宋体"/>
          <w:position w:val="-16"/>
          <w:sz w:val="24"/>
        </w:rPr>
        <w:object w:dxaOrig="3300" w:dyaOrig="499">
          <v:shape id="_x0000_i1202" type="#_x0000_t75" style="width:165.8pt;height:24.55pt" o:ole="">
            <v:imagedata r:id="rId298" o:title=""/>
          </v:shape>
          <o:OLEObject Type="Embed" ProgID="Equation.3" ShapeID="_x0000_i1202" DrawAspect="Content" ObjectID="_1587477668" r:id="rId349"/>
        </w:object>
      </w:r>
      <w:r w:rsidRPr="007209C1">
        <w:rPr>
          <w:rFonts w:ascii="宋体" w:hAnsi="宋体" w:hint="eastAsia"/>
          <w:sz w:val="24"/>
        </w:rPr>
        <w:t>=</w:t>
      </w:r>
      <w:r w:rsidRPr="007209C1">
        <w:rPr>
          <w:rFonts w:ascii="宋体" w:hAnsi="宋体"/>
          <w:position w:val="-8"/>
          <w:sz w:val="24"/>
        </w:rPr>
        <w:object w:dxaOrig="2000" w:dyaOrig="400">
          <v:shape id="_x0000_i1203" type="#_x0000_t75" style="width:99.8pt;height:20.2pt" o:ole="">
            <v:imagedata r:id="rId350" o:title=""/>
          </v:shape>
          <o:OLEObject Type="Embed" ProgID="Equation.3" ShapeID="_x0000_i1203" DrawAspect="Content" ObjectID="_1587477669" r:id="rId351"/>
        </w:object>
      </w:r>
      <w:r w:rsidRPr="007209C1">
        <w:rPr>
          <w:rFonts w:ascii="宋体" w:hAnsi="宋体" w:hint="eastAsia"/>
          <w:sz w:val="24"/>
        </w:rPr>
        <w:t>=0.002 （kg/m</w:t>
      </w:r>
      <w:r w:rsidRPr="007209C1">
        <w:rPr>
          <w:rFonts w:ascii="宋体" w:hAnsi="宋体" w:hint="eastAsia"/>
          <w:sz w:val="24"/>
          <w:vertAlign w:val="superscript"/>
        </w:rPr>
        <w:t>3</w:t>
      </w:r>
      <w:r w:rsidRPr="007209C1">
        <w:rPr>
          <w:rFonts w:ascii="宋体" w:hAnsi="宋体" w:hint="eastAsia"/>
          <w:sz w:val="24"/>
        </w:rPr>
        <w:t>）</w:t>
      </w:r>
    </w:p>
    <w:p w:rsidR="00212C79" w:rsidRDefault="00212C79" w:rsidP="00212C79">
      <w:pPr>
        <w:tabs>
          <w:tab w:val="num" w:pos="720"/>
          <w:tab w:val="num" w:pos="1080"/>
        </w:tabs>
        <w:spacing w:line="360" w:lineRule="auto"/>
        <w:ind w:firstLine="420"/>
        <w:rPr>
          <w:rFonts w:ascii="宋体" w:hAnsi="宋体"/>
          <w:sz w:val="24"/>
        </w:rPr>
      </w:pPr>
    </w:p>
    <w:p w:rsidR="00212C79" w:rsidRPr="0018699C" w:rsidRDefault="00212C79" w:rsidP="00212C79">
      <w:pPr>
        <w:pStyle w:val="affa"/>
        <w:spacing w:line="360" w:lineRule="auto"/>
        <w:ind w:firstLine="480"/>
        <w:rPr>
          <w:sz w:val="24"/>
          <w:szCs w:val="24"/>
        </w:rPr>
      </w:pPr>
      <w:r w:rsidRPr="0018699C">
        <w:rPr>
          <w:rFonts w:hint="eastAsia"/>
          <w:sz w:val="24"/>
          <w:szCs w:val="24"/>
        </w:rPr>
        <w:t>灵敏度系数为</w:t>
      </w:r>
      <w:r w:rsidRPr="009548FC">
        <w:rPr>
          <w:position w:val="-24"/>
          <w:sz w:val="24"/>
          <w:szCs w:val="24"/>
        </w:rPr>
        <w:object w:dxaOrig="2760" w:dyaOrig="620">
          <v:shape id="_x0000_i1204" type="#_x0000_t75" style="width:138pt;height:30.55pt" o:ole="">
            <v:imagedata r:id="rId241" o:title=""/>
          </v:shape>
          <o:OLEObject Type="Embed" ProgID="Equation.3" ShapeID="_x0000_i1204" DrawAspect="Content" ObjectID="_1587477670" r:id="rId352"/>
        </w:object>
      </w:r>
      <w:r>
        <w:rPr>
          <w:sz w:val="24"/>
          <w:szCs w:val="24"/>
        </w:rPr>
        <w:t>，因此</w:t>
      </w:r>
      <w:r w:rsidRPr="0018699C">
        <w:rPr>
          <w:rFonts w:hint="eastAsia"/>
          <w:sz w:val="24"/>
          <w:szCs w:val="24"/>
        </w:rPr>
        <w:t>由</w:t>
      </w:r>
      <w:r>
        <w:rPr>
          <w:rFonts w:hint="eastAsia"/>
          <w:sz w:val="24"/>
          <w:szCs w:val="24"/>
        </w:rPr>
        <w:t>空气密度</w:t>
      </w:r>
      <w:r w:rsidRPr="0018699C">
        <w:rPr>
          <w:rFonts w:hint="eastAsia"/>
          <w:sz w:val="24"/>
          <w:szCs w:val="24"/>
        </w:rPr>
        <w:t>引入的标准不确定度</w:t>
      </w:r>
      <w:r>
        <w:rPr>
          <w:rFonts w:hint="eastAsia"/>
          <w:sz w:val="24"/>
          <w:szCs w:val="24"/>
        </w:rPr>
        <w:t>计算情况如表4所示。</w:t>
      </w:r>
    </w:p>
    <w:p w:rsidR="00212C79" w:rsidRDefault="00212C79" w:rsidP="00212C79">
      <w:pPr>
        <w:tabs>
          <w:tab w:val="num" w:pos="720"/>
          <w:tab w:val="num" w:pos="1080"/>
        </w:tabs>
        <w:spacing w:line="360" w:lineRule="auto"/>
        <w:ind w:firstLine="420"/>
        <w:jc w:val="center"/>
        <w:rPr>
          <w:rFonts w:ascii="宋体" w:hAnsi="宋体"/>
          <w:sz w:val="24"/>
        </w:rPr>
      </w:pPr>
      <w:r>
        <w:rPr>
          <w:rFonts w:hint="eastAsia"/>
          <w:sz w:val="24"/>
        </w:rPr>
        <w:t>表</w:t>
      </w:r>
      <w:r>
        <w:rPr>
          <w:rFonts w:hint="eastAsia"/>
          <w:sz w:val="24"/>
        </w:rPr>
        <w:t xml:space="preserve">4 </w:t>
      </w:r>
      <w:r>
        <w:rPr>
          <w:rFonts w:hint="eastAsia"/>
          <w:sz w:val="24"/>
        </w:rPr>
        <w:t>空气密度</w:t>
      </w:r>
      <w:r w:rsidRPr="0018699C">
        <w:rPr>
          <w:rFonts w:hint="eastAsia"/>
          <w:sz w:val="24"/>
        </w:rPr>
        <w:t>引入的标准不确定度</w:t>
      </w:r>
      <w:r>
        <w:rPr>
          <w:rFonts w:hint="eastAsia"/>
          <w:sz w:val="24"/>
        </w:rPr>
        <w:t>计算</w:t>
      </w:r>
    </w:p>
    <w:tbl>
      <w:tblPr>
        <w:tblW w:w="9478" w:type="dxa"/>
        <w:tblInd w:w="103" w:type="dxa"/>
        <w:tblLook w:val="04A0" w:firstRow="1" w:lastRow="0" w:firstColumn="1" w:lastColumn="0" w:noHBand="0" w:noVBand="1"/>
      </w:tblPr>
      <w:tblGrid>
        <w:gridCol w:w="856"/>
        <w:gridCol w:w="986"/>
        <w:gridCol w:w="1080"/>
        <w:gridCol w:w="1000"/>
        <w:gridCol w:w="1656"/>
        <w:gridCol w:w="1800"/>
        <w:gridCol w:w="2100"/>
      </w:tblGrid>
      <w:tr w:rsidR="00212C79" w:rsidRPr="003443DD" w:rsidTr="004E7B05">
        <w:trPr>
          <w:trHeight w:val="270"/>
        </w:trPr>
        <w:tc>
          <w:tcPr>
            <w:tcW w:w="8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序号</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检定点（m/s）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微差压计读数平均值</w:t>
            </w:r>
            <w:r w:rsidRPr="003443DD">
              <w:rPr>
                <w:rFonts w:ascii="宋体" w:hAnsi="宋体" w:cs="宋体" w:hint="eastAsia"/>
                <w:kern w:val="0"/>
                <w:sz w:val="22"/>
                <w:szCs w:val="22"/>
              </w:rPr>
              <w:t>（Pa）</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标准风速测量值（m/s）</w:t>
            </w:r>
          </w:p>
        </w:tc>
        <w:tc>
          <w:tcPr>
            <w:tcW w:w="555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空气密度测量引入不确定度</w:t>
            </w:r>
          </w:p>
        </w:tc>
      </w:tr>
      <w:tr w:rsidR="00212C79" w:rsidRPr="003443DD" w:rsidTr="004E7B05">
        <w:trPr>
          <w:trHeight w:val="1140"/>
        </w:trPr>
        <w:tc>
          <w:tcPr>
            <w:tcW w:w="856" w:type="dxa"/>
            <w:vMerge/>
            <w:tcBorders>
              <w:top w:val="single" w:sz="4" w:space="0" w:color="auto"/>
              <w:left w:val="single" w:sz="4" w:space="0" w:color="auto"/>
              <w:bottom w:val="single" w:sz="4" w:space="0" w:color="auto"/>
              <w:right w:val="single" w:sz="4" w:space="0" w:color="auto"/>
            </w:tcBorders>
            <w:vAlign w:val="center"/>
            <w:hideMark/>
          </w:tcPr>
          <w:p w:rsidR="00212C79" w:rsidRPr="003443DD" w:rsidRDefault="00212C79" w:rsidP="004E7B05">
            <w:pPr>
              <w:widowControl/>
              <w:spacing w:line="240" w:lineRule="auto"/>
              <w:ind w:left="0" w:right="0" w:firstLine="0"/>
              <w:jc w:val="left"/>
              <w:rPr>
                <w:rFonts w:ascii="宋体" w:hAnsi="宋体" w:cs="宋体"/>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212C79" w:rsidRPr="003443DD" w:rsidRDefault="00212C79" w:rsidP="004E7B05">
            <w:pPr>
              <w:widowControl/>
              <w:spacing w:line="240" w:lineRule="auto"/>
              <w:ind w:left="0" w:right="0" w:firstLine="0"/>
              <w:jc w:val="left"/>
              <w:rPr>
                <w:rFonts w:ascii="宋体" w:hAnsi="宋体" w:cs="宋体"/>
                <w:color w:val="000000"/>
                <w:kern w:val="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12C79" w:rsidRPr="003443DD" w:rsidRDefault="00212C79" w:rsidP="004E7B05">
            <w:pPr>
              <w:widowControl/>
              <w:spacing w:line="240" w:lineRule="auto"/>
              <w:ind w:left="0" w:right="0" w:firstLine="0"/>
              <w:jc w:val="left"/>
              <w:rPr>
                <w:rFonts w:ascii="宋体" w:hAnsi="宋体" w:cs="宋体"/>
                <w:color w:val="000000"/>
                <w:kern w:val="0"/>
                <w:sz w:val="22"/>
                <w:szCs w:val="22"/>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212C79" w:rsidRPr="003443DD" w:rsidRDefault="00212C79" w:rsidP="004E7B05">
            <w:pPr>
              <w:widowControl/>
              <w:spacing w:line="240" w:lineRule="auto"/>
              <w:ind w:left="0" w:right="0" w:firstLine="0"/>
              <w:jc w:val="left"/>
              <w:rPr>
                <w:rFonts w:ascii="宋体" w:hAnsi="宋体" w:cs="宋体"/>
                <w:color w:val="000000"/>
                <w:kern w:val="0"/>
                <w:sz w:val="22"/>
                <w:szCs w:val="22"/>
              </w:rPr>
            </w:pPr>
          </w:p>
        </w:tc>
        <w:tc>
          <w:tcPr>
            <w:tcW w:w="1656" w:type="dxa"/>
            <w:tcBorders>
              <w:top w:val="nil"/>
              <w:left w:val="nil"/>
              <w:bottom w:val="single" w:sz="4" w:space="0" w:color="auto"/>
              <w:right w:val="single" w:sz="4" w:space="0" w:color="auto"/>
            </w:tcBorders>
            <w:shd w:val="clear" w:color="auto" w:fill="auto"/>
            <w:vAlign w:val="center"/>
            <w:hideMark/>
          </w:tcPr>
          <w:p w:rsidR="00212C79" w:rsidRPr="003443DD" w:rsidRDefault="00212C79" w:rsidP="004E7B05">
            <w:pPr>
              <w:widowControl/>
              <w:spacing w:line="240" w:lineRule="auto"/>
              <w:ind w:left="0" w:right="0" w:firstLine="0"/>
              <w:jc w:val="left"/>
              <w:rPr>
                <w:rFonts w:ascii="宋体" w:hAnsi="宋体" w:cs="宋体"/>
                <w:color w:val="000000"/>
                <w:kern w:val="0"/>
                <w:sz w:val="24"/>
              </w:rPr>
            </w:pPr>
            <w:r w:rsidRPr="003443DD">
              <w:rPr>
                <w:rFonts w:ascii="宋体" w:hAnsi="宋体" w:cs="宋体" w:hint="eastAsia"/>
                <w:color w:val="000000"/>
                <w:kern w:val="0"/>
                <w:sz w:val="24"/>
              </w:rPr>
              <w:t>空气密度测量引入u(ρ)(kg/m3)</w:t>
            </w:r>
          </w:p>
        </w:tc>
        <w:tc>
          <w:tcPr>
            <w:tcW w:w="1800" w:type="dxa"/>
            <w:tcBorders>
              <w:top w:val="nil"/>
              <w:left w:val="nil"/>
              <w:bottom w:val="single" w:sz="4" w:space="0" w:color="auto"/>
              <w:right w:val="single" w:sz="4" w:space="0" w:color="auto"/>
            </w:tcBorders>
            <w:shd w:val="clear" w:color="auto" w:fill="auto"/>
            <w:vAlign w:val="center"/>
            <w:hideMark/>
          </w:tcPr>
          <w:p w:rsidR="00212C79" w:rsidRPr="003443DD" w:rsidRDefault="00212C79" w:rsidP="004E7B05">
            <w:pPr>
              <w:widowControl/>
              <w:spacing w:line="240" w:lineRule="auto"/>
              <w:ind w:left="0" w:right="0" w:firstLine="0"/>
              <w:jc w:val="left"/>
              <w:rPr>
                <w:rFonts w:ascii="宋体" w:hAnsi="宋体" w:cs="宋体"/>
                <w:color w:val="000000"/>
                <w:kern w:val="0"/>
                <w:sz w:val="24"/>
              </w:rPr>
            </w:pPr>
            <w:r w:rsidRPr="003443DD">
              <w:rPr>
                <w:rFonts w:ascii="宋体" w:hAnsi="宋体" w:cs="宋体" w:hint="eastAsia"/>
                <w:color w:val="000000"/>
                <w:kern w:val="0"/>
                <w:sz w:val="24"/>
              </w:rPr>
              <w:t>灵敏度系数C</w:t>
            </w:r>
            <w:r w:rsidRPr="003443DD">
              <w:rPr>
                <w:rFonts w:ascii="宋体" w:hAnsi="宋体" w:cs="宋体" w:hint="eastAsia"/>
                <w:color w:val="000000"/>
                <w:kern w:val="0"/>
                <w:sz w:val="24"/>
                <w:vertAlign w:val="subscript"/>
              </w:rPr>
              <w:t>ρ</w:t>
            </w:r>
            <w:r w:rsidRPr="003443DD">
              <w:rPr>
                <w:rFonts w:ascii="宋体" w:hAnsi="宋体" w:cs="宋体" w:hint="eastAsia"/>
                <w:color w:val="000000"/>
                <w:kern w:val="0"/>
                <w:sz w:val="24"/>
              </w:rPr>
              <w:t>=（-K/2)√(2p)</w:t>
            </w:r>
          </w:p>
        </w:tc>
        <w:tc>
          <w:tcPr>
            <w:tcW w:w="2100" w:type="dxa"/>
            <w:tcBorders>
              <w:top w:val="nil"/>
              <w:left w:val="nil"/>
              <w:bottom w:val="single" w:sz="4" w:space="0" w:color="auto"/>
              <w:right w:val="single" w:sz="4" w:space="0" w:color="auto"/>
            </w:tcBorders>
            <w:shd w:val="clear" w:color="auto" w:fill="auto"/>
            <w:vAlign w:val="center"/>
            <w:hideMark/>
          </w:tcPr>
          <w:p w:rsidR="00212C79" w:rsidRPr="003443DD" w:rsidRDefault="00212C79" w:rsidP="004E7B05">
            <w:pPr>
              <w:widowControl/>
              <w:spacing w:line="240" w:lineRule="auto"/>
              <w:ind w:left="0" w:right="0" w:firstLine="0"/>
              <w:jc w:val="left"/>
              <w:rPr>
                <w:rFonts w:ascii="宋体" w:hAnsi="宋体" w:cs="宋体"/>
                <w:color w:val="000000"/>
                <w:kern w:val="0"/>
                <w:sz w:val="24"/>
              </w:rPr>
            </w:pPr>
            <w:r w:rsidRPr="003443DD">
              <w:rPr>
                <w:rFonts w:ascii="宋体" w:hAnsi="宋体" w:cs="宋体" w:hint="eastAsia"/>
                <w:color w:val="000000"/>
                <w:kern w:val="0"/>
                <w:sz w:val="24"/>
              </w:rPr>
              <w:t>C</w:t>
            </w:r>
            <w:r w:rsidRPr="003443DD">
              <w:rPr>
                <w:rFonts w:ascii="宋体" w:hAnsi="宋体" w:cs="宋体" w:hint="eastAsia"/>
                <w:color w:val="000000"/>
                <w:kern w:val="0"/>
                <w:sz w:val="24"/>
                <w:vertAlign w:val="subscript"/>
              </w:rPr>
              <w:t>ρ</w:t>
            </w:r>
            <w:r w:rsidRPr="003443DD">
              <w:rPr>
                <w:rFonts w:ascii="宋体" w:hAnsi="宋体" w:cs="宋体" w:hint="eastAsia"/>
                <w:color w:val="000000"/>
                <w:kern w:val="0"/>
                <w:sz w:val="24"/>
              </w:rPr>
              <w:t>*u(ρ)</w:t>
            </w:r>
          </w:p>
        </w:tc>
      </w:tr>
      <w:tr w:rsidR="00212C79" w:rsidRPr="003443DD" w:rsidTr="004E7B05">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1</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2.5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2.04 </w:t>
            </w:r>
          </w:p>
        </w:tc>
        <w:tc>
          <w:tcPr>
            <w:tcW w:w="165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-1.1192 </w:t>
            </w:r>
          </w:p>
        </w:tc>
        <w:tc>
          <w:tcPr>
            <w:tcW w:w="21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-0.0022 </w:t>
            </w:r>
          </w:p>
        </w:tc>
      </w:tr>
      <w:tr w:rsidR="00212C79" w:rsidRPr="003443DD" w:rsidTr="004E7B05">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2</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15.3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5.06 </w:t>
            </w:r>
          </w:p>
        </w:tc>
        <w:tc>
          <w:tcPr>
            <w:tcW w:w="165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-2.7686 </w:t>
            </w:r>
          </w:p>
        </w:tc>
        <w:tc>
          <w:tcPr>
            <w:tcW w:w="21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-0.0055 </w:t>
            </w:r>
          </w:p>
        </w:tc>
      </w:tr>
      <w:tr w:rsidR="00212C79" w:rsidRPr="003443DD" w:rsidTr="004E7B05">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3</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61.2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10.12 </w:t>
            </w:r>
          </w:p>
        </w:tc>
        <w:tc>
          <w:tcPr>
            <w:tcW w:w="165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-5.5388 </w:t>
            </w:r>
          </w:p>
        </w:tc>
        <w:tc>
          <w:tcPr>
            <w:tcW w:w="21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-0.0111 </w:t>
            </w:r>
          </w:p>
        </w:tc>
      </w:tr>
      <w:tr w:rsidR="00212C79" w:rsidRPr="003443DD" w:rsidTr="004E7B05">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4</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140.8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15.34 </w:t>
            </w:r>
          </w:p>
        </w:tc>
        <w:tc>
          <w:tcPr>
            <w:tcW w:w="165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-8.3989 </w:t>
            </w:r>
          </w:p>
        </w:tc>
        <w:tc>
          <w:tcPr>
            <w:tcW w:w="21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-0.0168 </w:t>
            </w:r>
          </w:p>
        </w:tc>
      </w:tr>
      <w:tr w:rsidR="00212C79" w:rsidRPr="003443DD" w:rsidTr="004E7B05">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5</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245.5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20.26 </w:t>
            </w:r>
          </w:p>
        </w:tc>
        <w:tc>
          <w:tcPr>
            <w:tcW w:w="165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-11.0896 </w:t>
            </w:r>
          </w:p>
        </w:tc>
        <w:tc>
          <w:tcPr>
            <w:tcW w:w="21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-0.0222 </w:t>
            </w:r>
          </w:p>
        </w:tc>
      </w:tr>
      <w:tr w:rsidR="00212C79" w:rsidRPr="003443DD" w:rsidTr="004E7B05">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6</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382.5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25.29 </w:t>
            </w:r>
          </w:p>
        </w:tc>
        <w:tc>
          <w:tcPr>
            <w:tcW w:w="165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-13.8431 </w:t>
            </w:r>
          </w:p>
        </w:tc>
        <w:tc>
          <w:tcPr>
            <w:tcW w:w="21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-0.0277 </w:t>
            </w:r>
          </w:p>
        </w:tc>
      </w:tr>
      <w:tr w:rsidR="00212C79" w:rsidRPr="003443DD" w:rsidTr="004E7B05">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lastRenderedPageBreak/>
              <w:t>7</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2"/>
                <w:szCs w:val="22"/>
              </w:rPr>
            </w:pPr>
            <w:r w:rsidRPr="003443DD">
              <w:rPr>
                <w:rFonts w:ascii="宋体" w:hAnsi="宋体" w:cs="宋体" w:hint="eastAsia"/>
                <w:color w:val="000000"/>
                <w:kern w:val="0"/>
                <w:sz w:val="22"/>
                <w:szCs w:val="22"/>
              </w:rPr>
              <w:t xml:space="preserve">550.6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center"/>
              <w:rPr>
                <w:rFonts w:ascii="宋体" w:hAnsi="宋体" w:cs="宋体"/>
                <w:color w:val="000000"/>
                <w:kern w:val="0"/>
                <w:sz w:val="22"/>
                <w:szCs w:val="22"/>
              </w:rPr>
            </w:pPr>
            <w:r w:rsidRPr="003443DD">
              <w:rPr>
                <w:rFonts w:ascii="宋体" w:hAnsi="宋体" w:cs="宋体" w:hint="eastAsia"/>
                <w:color w:val="000000"/>
                <w:kern w:val="0"/>
                <w:sz w:val="22"/>
                <w:szCs w:val="22"/>
              </w:rPr>
              <w:t xml:space="preserve">30.34 </w:t>
            </w:r>
          </w:p>
        </w:tc>
        <w:tc>
          <w:tcPr>
            <w:tcW w:w="1656"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0.002</w:t>
            </w:r>
          </w:p>
        </w:tc>
        <w:tc>
          <w:tcPr>
            <w:tcW w:w="18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-16.6093 </w:t>
            </w:r>
          </w:p>
        </w:tc>
        <w:tc>
          <w:tcPr>
            <w:tcW w:w="2100" w:type="dxa"/>
            <w:tcBorders>
              <w:top w:val="nil"/>
              <w:left w:val="nil"/>
              <w:bottom w:val="single" w:sz="4" w:space="0" w:color="auto"/>
              <w:right w:val="single" w:sz="4" w:space="0" w:color="auto"/>
            </w:tcBorders>
            <w:shd w:val="clear" w:color="auto" w:fill="auto"/>
            <w:noWrap/>
            <w:vAlign w:val="center"/>
            <w:hideMark/>
          </w:tcPr>
          <w:p w:rsidR="00212C79" w:rsidRPr="003443DD" w:rsidRDefault="00212C79" w:rsidP="004E7B05">
            <w:pPr>
              <w:widowControl/>
              <w:spacing w:line="240" w:lineRule="auto"/>
              <w:ind w:left="0" w:right="0" w:firstLine="0"/>
              <w:jc w:val="right"/>
              <w:rPr>
                <w:rFonts w:ascii="宋体" w:hAnsi="宋体" w:cs="宋体"/>
                <w:color w:val="000000"/>
                <w:kern w:val="0"/>
                <w:sz w:val="24"/>
              </w:rPr>
            </w:pPr>
            <w:r w:rsidRPr="003443DD">
              <w:rPr>
                <w:rFonts w:ascii="宋体" w:hAnsi="宋体" w:cs="宋体" w:hint="eastAsia"/>
                <w:color w:val="000000"/>
                <w:kern w:val="0"/>
                <w:sz w:val="24"/>
              </w:rPr>
              <w:t xml:space="preserve">-0.0332 </w:t>
            </w:r>
          </w:p>
        </w:tc>
      </w:tr>
    </w:tbl>
    <w:p w:rsidR="00212C79" w:rsidRDefault="00212C79" w:rsidP="00212C79">
      <w:pPr>
        <w:tabs>
          <w:tab w:val="num" w:pos="720"/>
          <w:tab w:val="num" w:pos="1080"/>
        </w:tabs>
        <w:spacing w:line="360" w:lineRule="auto"/>
        <w:ind w:firstLine="420"/>
        <w:rPr>
          <w:rFonts w:ascii="宋体" w:hAnsi="宋体"/>
          <w:sz w:val="24"/>
        </w:rPr>
      </w:pPr>
    </w:p>
    <w:p w:rsidR="00212C79" w:rsidRPr="007209C1" w:rsidRDefault="00212C79" w:rsidP="00212C79">
      <w:pPr>
        <w:spacing w:line="360" w:lineRule="auto"/>
        <w:ind w:left="0" w:firstLine="0"/>
        <w:outlineLvl w:val="2"/>
        <w:rPr>
          <w:b/>
          <w:sz w:val="24"/>
        </w:rPr>
      </w:pPr>
      <w:bookmarkStart w:id="133" w:name="_Toc382206624"/>
      <w:r>
        <w:rPr>
          <w:rFonts w:hint="eastAsia"/>
          <w:b/>
          <w:sz w:val="24"/>
        </w:rPr>
        <w:t xml:space="preserve">E.4 </w:t>
      </w:r>
      <w:r w:rsidRPr="007209C1">
        <w:rPr>
          <w:rFonts w:hint="eastAsia"/>
          <w:b/>
          <w:sz w:val="24"/>
        </w:rPr>
        <w:t>.</w:t>
      </w:r>
      <w:r>
        <w:rPr>
          <w:rFonts w:hint="eastAsia"/>
          <w:b/>
          <w:sz w:val="24"/>
        </w:rPr>
        <w:t>4</w:t>
      </w:r>
      <w:r w:rsidRPr="007209C1">
        <w:rPr>
          <w:rFonts w:hint="eastAsia"/>
          <w:b/>
          <w:sz w:val="24"/>
        </w:rPr>
        <w:t>风场均匀性引入的标准不确定度</w:t>
      </w:r>
      <w:bookmarkEnd w:id="133"/>
      <w:r w:rsidRPr="00CD79DD">
        <w:rPr>
          <w:b/>
          <w:position w:val="-10"/>
          <w:sz w:val="24"/>
        </w:rPr>
        <w:object w:dxaOrig="760" w:dyaOrig="340">
          <v:shape id="_x0000_i1205" type="#_x0000_t75" style="width:38.2pt;height:16.9pt" o:ole="">
            <v:imagedata r:id="rId353" o:title=""/>
          </v:shape>
          <o:OLEObject Type="Embed" ProgID="Equation.3" ShapeID="_x0000_i1205" DrawAspect="Content" ObjectID="_1587477671" r:id="rId354"/>
        </w:object>
      </w:r>
    </w:p>
    <w:p w:rsidR="00212C79" w:rsidRPr="003443DD" w:rsidRDefault="00212C79" w:rsidP="00212C79">
      <w:pPr>
        <w:pStyle w:val="affa"/>
        <w:spacing w:line="360" w:lineRule="auto"/>
        <w:ind w:firstLine="480"/>
        <w:rPr>
          <w:sz w:val="24"/>
          <w:szCs w:val="24"/>
        </w:rPr>
      </w:pPr>
      <w:r w:rsidRPr="003443DD">
        <w:rPr>
          <w:rFonts w:hint="eastAsia"/>
          <w:sz w:val="24"/>
          <w:szCs w:val="24"/>
        </w:rPr>
        <w:t>风洞的不均匀性最大为1.0%，因风速表安装在风洞中，会对风场的均匀性产生影响。但由于皮托管和风速表感应部分基本相近均匀区，取风洞的不均匀性半区间0.5%计，按均匀分布，则有：</w:t>
      </w:r>
    </w:p>
    <w:p w:rsidR="00212C79" w:rsidRPr="007209C1" w:rsidRDefault="00212C79" w:rsidP="00212C79">
      <w:pPr>
        <w:spacing w:line="360" w:lineRule="auto"/>
        <w:ind w:firstLineChars="450" w:firstLine="1084"/>
        <w:rPr>
          <w:sz w:val="24"/>
        </w:rPr>
      </w:pPr>
      <w:r w:rsidRPr="00CD79DD">
        <w:rPr>
          <w:b/>
          <w:position w:val="-10"/>
          <w:sz w:val="24"/>
        </w:rPr>
        <w:object w:dxaOrig="760" w:dyaOrig="340">
          <v:shape id="_x0000_i1206" type="#_x0000_t75" style="width:38.2pt;height:16.9pt" o:ole="">
            <v:imagedata r:id="rId355" o:title=""/>
          </v:shape>
          <o:OLEObject Type="Embed" ProgID="Equation.3" ShapeID="_x0000_i1206" DrawAspect="Content" ObjectID="_1587477672" r:id="rId356"/>
        </w:object>
      </w:r>
      <w:r w:rsidRPr="007209C1">
        <w:rPr>
          <w:rFonts w:hint="eastAsia"/>
          <w:sz w:val="24"/>
        </w:rPr>
        <w:t>=0. 5%/</w:t>
      </w:r>
      <w:r w:rsidRPr="007209C1">
        <w:rPr>
          <w:position w:val="-8"/>
          <w:sz w:val="24"/>
        </w:rPr>
        <w:object w:dxaOrig="360" w:dyaOrig="360">
          <v:shape id="_x0000_i1207" type="#_x0000_t75" style="width:18.55pt;height:18.55pt" o:ole="">
            <v:imagedata r:id="rId357" o:title=""/>
          </v:shape>
          <o:OLEObject Type="Embed" ProgID="Equation.3" ShapeID="_x0000_i1207" DrawAspect="Content" ObjectID="_1587477673" r:id="rId358"/>
        </w:object>
      </w:r>
      <w:r w:rsidRPr="007209C1">
        <w:rPr>
          <w:rFonts w:ascii="宋体" w:hAnsi="宋体" w:hint="eastAsia"/>
          <w:sz w:val="24"/>
        </w:rPr>
        <w:t>≈</w:t>
      </w:r>
      <w:r w:rsidRPr="007209C1">
        <w:rPr>
          <w:rFonts w:hint="eastAsia"/>
          <w:sz w:val="24"/>
        </w:rPr>
        <w:t>0.3%</w:t>
      </w:r>
    </w:p>
    <w:p w:rsidR="00212C79" w:rsidRPr="0018699C" w:rsidRDefault="00212C79" w:rsidP="00212C79">
      <w:pPr>
        <w:pStyle w:val="affa"/>
        <w:spacing w:line="360" w:lineRule="auto"/>
        <w:ind w:firstLine="480"/>
        <w:rPr>
          <w:sz w:val="24"/>
          <w:szCs w:val="24"/>
        </w:rPr>
      </w:pPr>
      <w:r w:rsidRPr="0018699C">
        <w:rPr>
          <w:rFonts w:hint="eastAsia"/>
          <w:sz w:val="24"/>
          <w:szCs w:val="24"/>
        </w:rPr>
        <w:t>灵敏度系数为</w:t>
      </w:r>
      <w:r w:rsidRPr="001B1410">
        <w:rPr>
          <w:position w:val="-14"/>
          <w:sz w:val="24"/>
          <w:szCs w:val="24"/>
        </w:rPr>
        <w:object w:dxaOrig="2140" w:dyaOrig="380">
          <v:shape id="_x0000_i1208" type="#_x0000_t75" style="width:107.45pt;height:19.1pt" o:ole="">
            <v:imagedata r:id="rId243" o:title=""/>
          </v:shape>
          <o:OLEObject Type="Embed" ProgID="Equation.3" ShapeID="_x0000_i1208" DrawAspect="Content" ObjectID="_1587477674" r:id="rId359"/>
        </w:object>
      </w:r>
      <w:r>
        <w:rPr>
          <w:sz w:val="24"/>
          <w:szCs w:val="24"/>
        </w:rPr>
        <w:t>，因此</w:t>
      </w:r>
      <w:r w:rsidRPr="0018699C">
        <w:rPr>
          <w:rFonts w:hint="eastAsia"/>
          <w:sz w:val="24"/>
          <w:szCs w:val="24"/>
        </w:rPr>
        <w:t>由</w:t>
      </w:r>
      <w:r w:rsidRPr="003443DD">
        <w:rPr>
          <w:rFonts w:hint="eastAsia"/>
          <w:sz w:val="24"/>
          <w:szCs w:val="24"/>
        </w:rPr>
        <w:t>风洞的均匀性</w:t>
      </w:r>
      <w:r w:rsidRPr="0018699C">
        <w:rPr>
          <w:rFonts w:hint="eastAsia"/>
          <w:sz w:val="24"/>
          <w:szCs w:val="24"/>
        </w:rPr>
        <w:t>引入的标准不确定度</w:t>
      </w:r>
      <w:r>
        <w:rPr>
          <w:rFonts w:hint="eastAsia"/>
          <w:sz w:val="24"/>
          <w:szCs w:val="24"/>
        </w:rPr>
        <w:t>计算情况如表5所示。</w:t>
      </w:r>
    </w:p>
    <w:p w:rsidR="00212C79" w:rsidRDefault="00212C79" w:rsidP="00212C79">
      <w:pPr>
        <w:spacing w:line="360" w:lineRule="auto"/>
        <w:ind w:left="430" w:hangingChars="179" w:hanging="430"/>
        <w:jc w:val="center"/>
        <w:rPr>
          <w:sz w:val="24"/>
        </w:rPr>
      </w:pPr>
      <w:r>
        <w:rPr>
          <w:rFonts w:hint="eastAsia"/>
          <w:sz w:val="24"/>
        </w:rPr>
        <w:t>表</w:t>
      </w:r>
      <w:r>
        <w:rPr>
          <w:rFonts w:hint="eastAsia"/>
          <w:sz w:val="24"/>
        </w:rPr>
        <w:t xml:space="preserve">5 </w:t>
      </w:r>
      <w:r w:rsidRPr="003443DD">
        <w:rPr>
          <w:rFonts w:hint="eastAsia"/>
          <w:sz w:val="24"/>
        </w:rPr>
        <w:t>风洞的均匀性</w:t>
      </w:r>
      <w:r w:rsidRPr="0018699C">
        <w:rPr>
          <w:rFonts w:hint="eastAsia"/>
          <w:sz w:val="24"/>
        </w:rPr>
        <w:t>引入的标准不确定度</w:t>
      </w:r>
      <w:r>
        <w:rPr>
          <w:rFonts w:hint="eastAsia"/>
          <w:sz w:val="24"/>
        </w:rPr>
        <w:t>计算</w:t>
      </w:r>
    </w:p>
    <w:p w:rsidR="00212C79" w:rsidRDefault="00212C79" w:rsidP="00212C79">
      <w:pPr>
        <w:spacing w:line="360" w:lineRule="auto"/>
        <w:ind w:left="430" w:hangingChars="179" w:hanging="430"/>
        <w:jc w:val="center"/>
        <w:rPr>
          <w:sz w:val="24"/>
        </w:rPr>
      </w:pPr>
    </w:p>
    <w:tbl>
      <w:tblPr>
        <w:tblW w:w="9206" w:type="dxa"/>
        <w:jc w:val="center"/>
        <w:tblInd w:w="103" w:type="dxa"/>
        <w:tblLook w:val="04A0" w:firstRow="1" w:lastRow="0" w:firstColumn="1" w:lastColumn="0" w:noHBand="0" w:noVBand="1"/>
      </w:tblPr>
      <w:tblGrid>
        <w:gridCol w:w="1080"/>
        <w:gridCol w:w="986"/>
        <w:gridCol w:w="1080"/>
        <w:gridCol w:w="1000"/>
        <w:gridCol w:w="1920"/>
        <w:gridCol w:w="1540"/>
        <w:gridCol w:w="1600"/>
      </w:tblGrid>
      <w:tr w:rsidR="00212C79" w:rsidRPr="00DC1813" w:rsidTr="004E7B05">
        <w:trPr>
          <w:trHeight w:val="270"/>
          <w:jc w:val="center"/>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序号</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检定点（m/s）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微差压计读数平均值</w:t>
            </w:r>
            <w:r w:rsidRPr="00DC1813">
              <w:rPr>
                <w:rFonts w:ascii="宋体" w:hAnsi="宋体" w:cs="宋体" w:hint="eastAsia"/>
                <w:kern w:val="0"/>
                <w:sz w:val="22"/>
                <w:szCs w:val="22"/>
              </w:rPr>
              <w:t>（Pa）</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标准风速测量值（m/s）</w:t>
            </w:r>
          </w:p>
        </w:tc>
        <w:tc>
          <w:tcPr>
            <w:tcW w:w="5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风洞均匀性引入不确定度</w:t>
            </w:r>
          </w:p>
        </w:tc>
      </w:tr>
      <w:tr w:rsidR="00212C79" w:rsidRPr="00DC1813" w:rsidTr="004E7B05">
        <w:trPr>
          <w:trHeight w:val="114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p>
        </w:tc>
        <w:tc>
          <w:tcPr>
            <w:tcW w:w="1920" w:type="dxa"/>
            <w:tcBorders>
              <w:top w:val="nil"/>
              <w:left w:val="nil"/>
              <w:bottom w:val="single" w:sz="4" w:space="0" w:color="auto"/>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风洞均匀性引入u(Δ</w:t>
            </w:r>
            <w:proofErr w:type="spellStart"/>
            <w:r w:rsidRPr="00DC1813">
              <w:rPr>
                <w:rFonts w:ascii="宋体" w:hAnsi="宋体" w:cs="宋体" w:hint="eastAsia"/>
                <w:color w:val="000000"/>
                <w:kern w:val="0"/>
                <w:sz w:val="22"/>
                <w:szCs w:val="22"/>
              </w:rPr>
              <w:t>v</w:t>
            </w:r>
            <w:r w:rsidRPr="00DC1813">
              <w:rPr>
                <w:rFonts w:ascii="宋体" w:hAnsi="宋体" w:cs="宋体" w:hint="eastAsia"/>
                <w:color w:val="000000"/>
                <w:kern w:val="0"/>
                <w:sz w:val="22"/>
                <w:szCs w:val="22"/>
                <w:vertAlign w:val="subscript"/>
              </w:rPr>
              <w:t>A</w:t>
            </w:r>
            <w:proofErr w:type="spellEnd"/>
            <w:r w:rsidRPr="00DC1813">
              <w:rPr>
                <w:rFonts w:ascii="宋体" w:hAnsi="宋体" w:cs="宋体" w:hint="eastAsia"/>
                <w:color w:val="000000"/>
                <w:kern w:val="0"/>
                <w:sz w:val="22"/>
                <w:szCs w:val="22"/>
              </w:rPr>
              <w:t>)(m/s)</w:t>
            </w:r>
          </w:p>
        </w:tc>
        <w:tc>
          <w:tcPr>
            <w:tcW w:w="1540" w:type="dxa"/>
            <w:tcBorders>
              <w:top w:val="nil"/>
              <w:left w:val="nil"/>
              <w:bottom w:val="single" w:sz="4" w:space="0" w:color="auto"/>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灵敏度系数C</w:t>
            </w:r>
            <w:r w:rsidRPr="00DC1813">
              <w:rPr>
                <w:rFonts w:ascii="宋体" w:hAnsi="宋体" w:cs="宋体" w:hint="eastAsia"/>
                <w:color w:val="000000"/>
                <w:kern w:val="0"/>
                <w:sz w:val="22"/>
                <w:szCs w:val="22"/>
                <w:vertAlign w:val="subscript"/>
              </w:rPr>
              <w:t>Δ</w:t>
            </w:r>
            <w:proofErr w:type="spellStart"/>
            <w:r w:rsidRPr="00DC1813">
              <w:rPr>
                <w:rFonts w:ascii="宋体" w:hAnsi="宋体" w:cs="宋体" w:hint="eastAsia"/>
                <w:color w:val="000000"/>
                <w:kern w:val="0"/>
                <w:sz w:val="22"/>
                <w:szCs w:val="22"/>
                <w:vertAlign w:val="subscript"/>
              </w:rPr>
              <w:t>vA</w:t>
            </w:r>
            <w:proofErr w:type="spellEnd"/>
          </w:p>
        </w:tc>
        <w:tc>
          <w:tcPr>
            <w:tcW w:w="1600" w:type="dxa"/>
            <w:tcBorders>
              <w:top w:val="nil"/>
              <w:left w:val="nil"/>
              <w:bottom w:val="single" w:sz="4" w:space="0" w:color="auto"/>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C</w:t>
            </w:r>
            <w:r w:rsidRPr="00DC1813">
              <w:rPr>
                <w:rFonts w:ascii="宋体" w:hAnsi="宋体" w:cs="宋体" w:hint="eastAsia"/>
                <w:color w:val="000000"/>
                <w:kern w:val="0"/>
                <w:sz w:val="22"/>
                <w:szCs w:val="22"/>
                <w:vertAlign w:val="subscript"/>
              </w:rPr>
              <w:t>Δ</w:t>
            </w:r>
            <w:proofErr w:type="spellStart"/>
            <w:r w:rsidRPr="00DC1813">
              <w:rPr>
                <w:rFonts w:ascii="宋体" w:hAnsi="宋体" w:cs="宋体" w:hint="eastAsia"/>
                <w:color w:val="000000"/>
                <w:kern w:val="0"/>
                <w:sz w:val="22"/>
                <w:szCs w:val="22"/>
                <w:vertAlign w:val="subscript"/>
              </w:rPr>
              <w:t>vA</w:t>
            </w:r>
            <w:proofErr w:type="spellEnd"/>
            <w:r w:rsidRPr="00DC1813">
              <w:rPr>
                <w:rFonts w:ascii="宋体" w:hAnsi="宋体" w:cs="宋体" w:hint="eastAsia"/>
                <w:color w:val="000000"/>
                <w:kern w:val="0"/>
                <w:sz w:val="22"/>
                <w:szCs w:val="22"/>
              </w:rPr>
              <w:t>*u(Δ</w:t>
            </w:r>
            <w:proofErr w:type="spellStart"/>
            <w:r w:rsidRPr="00DC1813">
              <w:rPr>
                <w:rFonts w:ascii="宋体" w:hAnsi="宋体" w:cs="宋体" w:hint="eastAsia"/>
                <w:color w:val="000000"/>
                <w:kern w:val="0"/>
                <w:sz w:val="22"/>
                <w:szCs w:val="22"/>
              </w:rPr>
              <w:t>vA</w:t>
            </w:r>
            <w:proofErr w:type="spellEnd"/>
            <w:r w:rsidRPr="00DC1813">
              <w:rPr>
                <w:rFonts w:ascii="宋体" w:hAnsi="宋体" w:cs="宋体" w:hint="eastAsia"/>
                <w:color w:val="000000"/>
                <w:kern w:val="0"/>
                <w:sz w:val="22"/>
                <w:szCs w:val="22"/>
              </w:rPr>
              <w:t>)</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2.5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2.04 </w:t>
            </w:r>
          </w:p>
        </w:tc>
        <w:tc>
          <w:tcPr>
            <w:tcW w:w="192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0.0059 </w:t>
            </w:r>
          </w:p>
        </w:tc>
        <w:tc>
          <w:tcPr>
            <w:tcW w:w="154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0.0059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2</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15.3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5.06 </w:t>
            </w:r>
          </w:p>
        </w:tc>
        <w:tc>
          <w:tcPr>
            <w:tcW w:w="192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0.0146 </w:t>
            </w:r>
          </w:p>
        </w:tc>
        <w:tc>
          <w:tcPr>
            <w:tcW w:w="154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0.0146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3</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61.2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10.12 </w:t>
            </w:r>
          </w:p>
        </w:tc>
        <w:tc>
          <w:tcPr>
            <w:tcW w:w="192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0.0292 </w:t>
            </w:r>
          </w:p>
        </w:tc>
        <w:tc>
          <w:tcPr>
            <w:tcW w:w="154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0.0292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4</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140.8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15.34 </w:t>
            </w:r>
          </w:p>
        </w:tc>
        <w:tc>
          <w:tcPr>
            <w:tcW w:w="192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0.0443 </w:t>
            </w:r>
          </w:p>
        </w:tc>
        <w:tc>
          <w:tcPr>
            <w:tcW w:w="154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0.0443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5</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245.5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20.26 </w:t>
            </w:r>
          </w:p>
        </w:tc>
        <w:tc>
          <w:tcPr>
            <w:tcW w:w="192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0.0585 </w:t>
            </w:r>
          </w:p>
        </w:tc>
        <w:tc>
          <w:tcPr>
            <w:tcW w:w="154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0.0585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6</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382.5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25.29 </w:t>
            </w:r>
          </w:p>
        </w:tc>
        <w:tc>
          <w:tcPr>
            <w:tcW w:w="192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0.0730 </w:t>
            </w:r>
          </w:p>
        </w:tc>
        <w:tc>
          <w:tcPr>
            <w:tcW w:w="154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0.0730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7</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550.6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30.34 </w:t>
            </w:r>
          </w:p>
        </w:tc>
        <w:tc>
          <w:tcPr>
            <w:tcW w:w="192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0.0876 </w:t>
            </w:r>
          </w:p>
        </w:tc>
        <w:tc>
          <w:tcPr>
            <w:tcW w:w="154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0.0876 </w:t>
            </w:r>
          </w:p>
        </w:tc>
      </w:tr>
    </w:tbl>
    <w:p w:rsidR="00212C79" w:rsidRDefault="00212C79" w:rsidP="00212C79">
      <w:pPr>
        <w:spacing w:line="360" w:lineRule="auto"/>
        <w:ind w:firstLineChars="200" w:firstLine="480"/>
        <w:jc w:val="center"/>
        <w:rPr>
          <w:sz w:val="24"/>
        </w:rPr>
      </w:pPr>
    </w:p>
    <w:p w:rsidR="00212C79" w:rsidRPr="00CD79DD" w:rsidRDefault="00212C79" w:rsidP="00212C79">
      <w:pPr>
        <w:spacing w:line="360" w:lineRule="auto"/>
        <w:ind w:left="0" w:firstLine="0"/>
        <w:outlineLvl w:val="2"/>
        <w:rPr>
          <w:b/>
          <w:sz w:val="24"/>
        </w:rPr>
      </w:pPr>
      <w:r>
        <w:rPr>
          <w:rFonts w:hint="eastAsia"/>
          <w:b/>
          <w:sz w:val="24"/>
        </w:rPr>
        <w:t xml:space="preserve">E.4 </w:t>
      </w:r>
      <w:r w:rsidRPr="007209C1">
        <w:rPr>
          <w:rFonts w:hint="eastAsia"/>
          <w:b/>
          <w:sz w:val="24"/>
        </w:rPr>
        <w:t>.</w:t>
      </w:r>
      <w:r>
        <w:rPr>
          <w:rFonts w:hint="eastAsia"/>
          <w:b/>
          <w:sz w:val="24"/>
        </w:rPr>
        <w:t>5</w:t>
      </w:r>
      <w:r w:rsidRPr="007209C1">
        <w:rPr>
          <w:rFonts w:hint="eastAsia"/>
          <w:b/>
          <w:sz w:val="24"/>
        </w:rPr>
        <w:t>风场</w:t>
      </w:r>
      <w:r w:rsidRPr="00CD79DD">
        <w:rPr>
          <w:rFonts w:hint="eastAsia"/>
          <w:b/>
          <w:sz w:val="24"/>
        </w:rPr>
        <w:t>稳定性</w:t>
      </w:r>
      <w:r w:rsidRPr="007209C1">
        <w:rPr>
          <w:rFonts w:hint="eastAsia"/>
          <w:b/>
          <w:sz w:val="24"/>
        </w:rPr>
        <w:t>引入的标准不确定度</w:t>
      </w:r>
      <w:r w:rsidRPr="00CD79DD">
        <w:rPr>
          <w:b/>
          <w:position w:val="-10"/>
          <w:sz w:val="24"/>
        </w:rPr>
        <w:object w:dxaOrig="760" w:dyaOrig="340">
          <v:shape id="_x0000_i1209" type="#_x0000_t75" style="width:38.2pt;height:16.9pt" o:ole="">
            <v:imagedata r:id="rId360" o:title=""/>
          </v:shape>
          <o:OLEObject Type="Embed" ProgID="Equation.3" ShapeID="_x0000_i1209" DrawAspect="Content" ObjectID="_1587477675" r:id="rId361"/>
        </w:object>
      </w:r>
    </w:p>
    <w:p w:rsidR="00212C79" w:rsidRPr="007209C1" w:rsidRDefault="00212C79" w:rsidP="00212C79">
      <w:pPr>
        <w:spacing w:line="360" w:lineRule="auto"/>
        <w:ind w:leftChars="154" w:left="431" w:firstLine="0"/>
        <w:rPr>
          <w:sz w:val="24"/>
        </w:rPr>
      </w:pPr>
      <w:r w:rsidRPr="007209C1">
        <w:rPr>
          <w:rFonts w:hint="eastAsia"/>
          <w:sz w:val="24"/>
        </w:rPr>
        <w:t>风洞的</w:t>
      </w:r>
      <w:r w:rsidRPr="005477C0">
        <w:rPr>
          <w:rFonts w:hint="eastAsia"/>
          <w:sz w:val="24"/>
        </w:rPr>
        <w:t>稳定性</w:t>
      </w:r>
      <w:r w:rsidRPr="007209C1">
        <w:rPr>
          <w:rFonts w:hint="eastAsia"/>
          <w:sz w:val="24"/>
        </w:rPr>
        <w:t>最大为</w:t>
      </w:r>
      <w:r>
        <w:rPr>
          <w:rFonts w:hint="eastAsia"/>
          <w:sz w:val="24"/>
        </w:rPr>
        <w:t>0.5</w:t>
      </w:r>
      <w:r w:rsidRPr="007209C1">
        <w:rPr>
          <w:rFonts w:hint="eastAsia"/>
          <w:sz w:val="24"/>
        </w:rPr>
        <w:t>%</w:t>
      </w:r>
      <w:r w:rsidRPr="007209C1">
        <w:rPr>
          <w:rFonts w:hint="eastAsia"/>
          <w:sz w:val="24"/>
        </w:rPr>
        <w:t>，按均匀分布，则有：</w:t>
      </w:r>
    </w:p>
    <w:p w:rsidR="00212C79" w:rsidRPr="007209C1" w:rsidRDefault="00212C79" w:rsidP="00212C79">
      <w:pPr>
        <w:spacing w:line="360" w:lineRule="auto"/>
        <w:ind w:firstLineChars="450" w:firstLine="1084"/>
        <w:rPr>
          <w:sz w:val="24"/>
        </w:rPr>
      </w:pPr>
      <w:r w:rsidRPr="006F4192">
        <w:rPr>
          <w:b/>
          <w:position w:val="-10"/>
          <w:sz w:val="24"/>
        </w:rPr>
        <w:object w:dxaOrig="760" w:dyaOrig="340">
          <v:shape id="_x0000_i1210" type="#_x0000_t75" style="width:38.2pt;height:16.9pt" o:ole="">
            <v:imagedata r:id="rId362" o:title=""/>
          </v:shape>
          <o:OLEObject Type="Embed" ProgID="Equation.3" ShapeID="_x0000_i1210" DrawAspect="Content" ObjectID="_1587477676" r:id="rId363"/>
        </w:object>
      </w:r>
      <w:r w:rsidRPr="007209C1">
        <w:rPr>
          <w:rFonts w:hint="eastAsia"/>
          <w:sz w:val="24"/>
        </w:rPr>
        <w:t>=0. 5%/</w:t>
      </w:r>
      <w:r w:rsidRPr="007209C1">
        <w:rPr>
          <w:position w:val="-8"/>
          <w:sz w:val="24"/>
        </w:rPr>
        <w:object w:dxaOrig="360" w:dyaOrig="360">
          <v:shape id="_x0000_i1211" type="#_x0000_t75" style="width:18.55pt;height:18.55pt" o:ole="">
            <v:imagedata r:id="rId357" o:title=""/>
          </v:shape>
          <o:OLEObject Type="Embed" ProgID="Equation.3" ShapeID="_x0000_i1211" DrawAspect="Content" ObjectID="_1587477677" r:id="rId364"/>
        </w:object>
      </w:r>
      <w:r w:rsidRPr="007209C1">
        <w:rPr>
          <w:rFonts w:ascii="宋体" w:hAnsi="宋体" w:hint="eastAsia"/>
          <w:sz w:val="24"/>
        </w:rPr>
        <w:t>≈</w:t>
      </w:r>
      <w:r w:rsidRPr="007209C1">
        <w:rPr>
          <w:rFonts w:hint="eastAsia"/>
          <w:sz w:val="24"/>
        </w:rPr>
        <w:t>0.3%</w:t>
      </w:r>
      <w:r w:rsidRPr="007209C1">
        <w:rPr>
          <w:rFonts w:hint="eastAsia"/>
          <w:sz w:val="24"/>
          <w:vertAlign w:val="subscript"/>
        </w:rPr>
        <w:t>，</w:t>
      </w:r>
      <w:r w:rsidRPr="007209C1">
        <w:rPr>
          <w:rFonts w:hint="eastAsia"/>
          <w:sz w:val="24"/>
        </w:rPr>
        <w:t>其标准不确定度</w:t>
      </w:r>
      <w:r w:rsidRPr="006F4192">
        <w:rPr>
          <w:b/>
          <w:position w:val="-10"/>
          <w:sz w:val="24"/>
        </w:rPr>
        <w:object w:dxaOrig="760" w:dyaOrig="340">
          <v:shape id="_x0000_i1212" type="#_x0000_t75" style="width:38.2pt;height:16.9pt" o:ole="">
            <v:imagedata r:id="rId365" o:title=""/>
          </v:shape>
          <o:OLEObject Type="Embed" ProgID="Equation.3" ShapeID="_x0000_i1212" DrawAspect="Content" ObjectID="_1587477678" r:id="rId366"/>
        </w:object>
      </w:r>
      <w:r>
        <w:rPr>
          <w:rFonts w:hint="eastAsia"/>
          <w:sz w:val="24"/>
        </w:rPr>
        <w:t>，</w:t>
      </w:r>
      <w:r w:rsidRPr="007209C1">
        <w:rPr>
          <w:rFonts w:hint="eastAsia"/>
          <w:sz w:val="24"/>
        </w:rPr>
        <w:t>见表</w:t>
      </w:r>
      <w:r>
        <w:rPr>
          <w:rFonts w:hint="eastAsia"/>
          <w:sz w:val="24"/>
        </w:rPr>
        <w:t>7</w:t>
      </w:r>
    </w:p>
    <w:p w:rsidR="00212C79" w:rsidRPr="0018699C" w:rsidRDefault="00212C79" w:rsidP="00212C79">
      <w:pPr>
        <w:pStyle w:val="affa"/>
        <w:spacing w:line="360" w:lineRule="auto"/>
        <w:ind w:firstLine="480"/>
        <w:rPr>
          <w:sz w:val="24"/>
          <w:szCs w:val="24"/>
        </w:rPr>
      </w:pPr>
      <w:r w:rsidRPr="0018699C">
        <w:rPr>
          <w:rFonts w:hint="eastAsia"/>
          <w:sz w:val="24"/>
          <w:szCs w:val="24"/>
        </w:rPr>
        <w:t>灵敏度系数为</w:t>
      </w:r>
      <w:r w:rsidRPr="00DC1813">
        <w:rPr>
          <w:position w:val="-14"/>
          <w:sz w:val="24"/>
          <w:szCs w:val="24"/>
        </w:rPr>
        <w:object w:dxaOrig="2180" w:dyaOrig="380">
          <v:shape id="_x0000_i1213" type="#_x0000_t75" style="width:109.1pt;height:19.1pt" o:ole="">
            <v:imagedata r:id="rId367" o:title=""/>
          </v:shape>
          <o:OLEObject Type="Embed" ProgID="Equation.3" ShapeID="_x0000_i1213" DrawAspect="Content" ObjectID="_1587477679" r:id="rId368"/>
        </w:object>
      </w:r>
      <w:r>
        <w:rPr>
          <w:sz w:val="24"/>
          <w:szCs w:val="24"/>
        </w:rPr>
        <w:t>，因此</w:t>
      </w:r>
      <w:r w:rsidRPr="0018699C">
        <w:rPr>
          <w:rFonts w:hint="eastAsia"/>
          <w:sz w:val="24"/>
          <w:szCs w:val="24"/>
        </w:rPr>
        <w:t>由</w:t>
      </w:r>
      <w:r w:rsidRPr="003443DD">
        <w:rPr>
          <w:rFonts w:hint="eastAsia"/>
          <w:sz w:val="24"/>
          <w:szCs w:val="24"/>
        </w:rPr>
        <w:t>风洞的</w:t>
      </w:r>
      <w:r w:rsidRPr="005477C0">
        <w:rPr>
          <w:rFonts w:hint="eastAsia"/>
          <w:sz w:val="24"/>
        </w:rPr>
        <w:t>稳定性</w:t>
      </w:r>
      <w:r w:rsidRPr="0018699C">
        <w:rPr>
          <w:rFonts w:hint="eastAsia"/>
          <w:sz w:val="24"/>
          <w:szCs w:val="24"/>
        </w:rPr>
        <w:t>引入的标准不确定度</w:t>
      </w:r>
      <w:r>
        <w:rPr>
          <w:rFonts w:hint="eastAsia"/>
          <w:sz w:val="24"/>
          <w:szCs w:val="24"/>
        </w:rPr>
        <w:t>计算情况如表6所示。</w:t>
      </w:r>
    </w:p>
    <w:p w:rsidR="00212C79" w:rsidRDefault="00212C79" w:rsidP="00212C79">
      <w:pPr>
        <w:spacing w:line="360" w:lineRule="auto"/>
        <w:ind w:firstLineChars="200" w:firstLine="480"/>
        <w:jc w:val="center"/>
        <w:rPr>
          <w:sz w:val="24"/>
        </w:rPr>
      </w:pPr>
      <w:r>
        <w:rPr>
          <w:rFonts w:hint="eastAsia"/>
          <w:sz w:val="24"/>
        </w:rPr>
        <w:t>表</w:t>
      </w:r>
      <w:r>
        <w:rPr>
          <w:rFonts w:hint="eastAsia"/>
          <w:sz w:val="24"/>
        </w:rPr>
        <w:t xml:space="preserve">6 </w:t>
      </w:r>
      <w:r w:rsidRPr="003443DD">
        <w:rPr>
          <w:rFonts w:hint="eastAsia"/>
          <w:sz w:val="24"/>
        </w:rPr>
        <w:t>风洞的</w:t>
      </w:r>
      <w:r w:rsidRPr="005477C0">
        <w:rPr>
          <w:rFonts w:hint="eastAsia"/>
          <w:sz w:val="24"/>
        </w:rPr>
        <w:t>稳定性</w:t>
      </w:r>
      <w:r w:rsidRPr="0018699C">
        <w:rPr>
          <w:rFonts w:hint="eastAsia"/>
          <w:sz w:val="24"/>
        </w:rPr>
        <w:t>引入的标准不确定度</w:t>
      </w:r>
      <w:r>
        <w:rPr>
          <w:rFonts w:hint="eastAsia"/>
          <w:sz w:val="24"/>
        </w:rPr>
        <w:t>计算</w:t>
      </w:r>
    </w:p>
    <w:tbl>
      <w:tblPr>
        <w:tblW w:w="8550" w:type="dxa"/>
        <w:jc w:val="center"/>
        <w:tblInd w:w="103" w:type="dxa"/>
        <w:tblLook w:val="04A0" w:firstRow="1" w:lastRow="0" w:firstColumn="1" w:lastColumn="0" w:noHBand="0" w:noVBand="1"/>
      </w:tblPr>
      <w:tblGrid>
        <w:gridCol w:w="1080"/>
        <w:gridCol w:w="986"/>
        <w:gridCol w:w="1080"/>
        <w:gridCol w:w="1000"/>
        <w:gridCol w:w="1400"/>
        <w:gridCol w:w="1400"/>
        <w:gridCol w:w="1604"/>
      </w:tblGrid>
      <w:tr w:rsidR="00212C79" w:rsidRPr="00DC1813" w:rsidTr="004E7B05">
        <w:trPr>
          <w:trHeight w:val="270"/>
          <w:jc w:val="center"/>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序号</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检定点</w:t>
            </w:r>
            <w:r w:rsidRPr="00DC1813">
              <w:rPr>
                <w:rFonts w:ascii="宋体" w:hAnsi="宋体" w:cs="宋体" w:hint="eastAsia"/>
                <w:color w:val="000000"/>
                <w:kern w:val="0"/>
                <w:sz w:val="22"/>
                <w:szCs w:val="22"/>
              </w:rPr>
              <w:lastRenderedPageBreak/>
              <w:t>（m/s）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lastRenderedPageBreak/>
              <w:t>微差压</w:t>
            </w:r>
            <w:r w:rsidRPr="00DC1813">
              <w:rPr>
                <w:rFonts w:ascii="宋体" w:hAnsi="宋体" w:cs="宋体" w:hint="eastAsia"/>
                <w:color w:val="000000"/>
                <w:kern w:val="0"/>
                <w:sz w:val="22"/>
                <w:szCs w:val="22"/>
              </w:rPr>
              <w:lastRenderedPageBreak/>
              <w:t>计读数平均值</w:t>
            </w:r>
            <w:r w:rsidRPr="00DC1813">
              <w:rPr>
                <w:rFonts w:ascii="宋体" w:hAnsi="宋体" w:cs="宋体" w:hint="eastAsia"/>
                <w:kern w:val="0"/>
                <w:sz w:val="22"/>
                <w:szCs w:val="22"/>
              </w:rPr>
              <w:t>（Pa）</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lastRenderedPageBreak/>
              <w:t>标准风</w:t>
            </w:r>
            <w:r w:rsidRPr="00DC1813">
              <w:rPr>
                <w:rFonts w:ascii="宋体" w:hAnsi="宋体" w:cs="宋体" w:hint="eastAsia"/>
                <w:color w:val="000000"/>
                <w:kern w:val="0"/>
                <w:sz w:val="22"/>
                <w:szCs w:val="22"/>
              </w:rPr>
              <w:lastRenderedPageBreak/>
              <w:t>速测量值（m/s）</w:t>
            </w:r>
          </w:p>
        </w:tc>
        <w:tc>
          <w:tcPr>
            <w:tcW w:w="4404" w:type="dxa"/>
            <w:gridSpan w:val="3"/>
            <w:tcBorders>
              <w:top w:val="single" w:sz="4" w:space="0" w:color="auto"/>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lastRenderedPageBreak/>
              <w:t>风洞稳定性引入不确定度</w:t>
            </w:r>
          </w:p>
        </w:tc>
      </w:tr>
      <w:tr w:rsidR="00212C79" w:rsidRPr="00DC1813" w:rsidTr="004E7B05">
        <w:trPr>
          <w:trHeight w:val="114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p>
        </w:tc>
        <w:tc>
          <w:tcPr>
            <w:tcW w:w="1400" w:type="dxa"/>
            <w:tcBorders>
              <w:top w:val="nil"/>
              <w:left w:val="nil"/>
              <w:bottom w:val="single" w:sz="4" w:space="0" w:color="auto"/>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风洞稳定性引入u(Δ</w:t>
            </w:r>
            <w:proofErr w:type="spellStart"/>
            <w:r w:rsidRPr="00DC1813">
              <w:rPr>
                <w:rFonts w:ascii="宋体" w:hAnsi="宋体" w:cs="宋体" w:hint="eastAsia"/>
                <w:color w:val="000000"/>
                <w:kern w:val="0"/>
                <w:sz w:val="22"/>
                <w:szCs w:val="22"/>
              </w:rPr>
              <w:t>v</w:t>
            </w:r>
            <w:r w:rsidRPr="00DC1813">
              <w:rPr>
                <w:rFonts w:ascii="宋体" w:hAnsi="宋体" w:cs="宋体" w:hint="eastAsia"/>
                <w:color w:val="000000"/>
                <w:kern w:val="0"/>
                <w:sz w:val="22"/>
                <w:szCs w:val="22"/>
                <w:vertAlign w:val="subscript"/>
              </w:rPr>
              <w:t>T</w:t>
            </w:r>
            <w:proofErr w:type="spellEnd"/>
            <w:r w:rsidRPr="00DC1813">
              <w:rPr>
                <w:rFonts w:ascii="宋体" w:hAnsi="宋体" w:cs="宋体" w:hint="eastAsia"/>
                <w:color w:val="000000"/>
                <w:kern w:val="0"/>
                <w:sz w:val="22"/>
                <w:szCs w:val="22"/>
              </w:rPr>
              <w:t>)(m/s)</w:t>
            </w:r>
          </w:p>
        </w:tc>
        <w:tc>
          <w:tcPr>
            <w:tcW w:w="1400" w:type="dxa"/>
            <w:tcBorders>
              <w:top w:val="nil"/>
              <w:left w:val="nil"/>
              <w:bottom w:val="single" w:sz="4" w:space="0" w:color="auto"/>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灵敏度系数C</w:t>
            </w:r>
            <w:r w:rsidRPr="00DC1813">
              <w:rPr>
                <w:rFonts w:ascii="宋体" w:hAnsi="宋体" w:cs="宋体" w:hint="eastAsia"/>
                <w:color w:val="000000"/>
                <w:kern w:val="0"/>
                <w:sz w:val="22"/>
                <w:szCs w:val="22"/>
                <w:vertAlign w:val="subscript"/>
              </w:rPr>
              <w:t>Δ</w:t>
            </w:r>
            <w:proofErr w:type="spellStart"/>
            <w:r w:rsidRPr="00DC1813">
              <w:rPr>
                <w:rFonts w:ascii="宋体" w:hAnsi="宋体" w:cs="宋体" w:hint="eastAsia"/>
                <w:color w:val="000000"/>
                <w:kern w:val="0"/>
                <w:sz w:val="22"/>
                <w:szCs w:val="22"/>
                <w:vertAlign w:val="subscript"/>
              </w:rPr>
              <w:t>vT</w:t>
            </w:r>
            <w:proofErr w:type="spellEnd"/>
          </w:p>
        </w:tc>
        <w:tc>
          <w:tcPr>
            <w:tcW w:w="1604" w:type="dxa"/>
            <w:tcBorders>
              <w:top w:val="nil"/>
              <w:left w:val="nil"/>
              <w:bottom w:val="single" w:sz="4" w:space="0" w:color="auto"/>
              <w:right w:val="single" w:sz="4" w:space="0" w:color="auto"/>
            </w:tcBorders>
            <w:shd w:val="clear" w:color="auto" w:fill="auto"/>
            <w:vAlign w:val="center"/>
            <w:hideMark/>
          </w:tcPr>
          <w:p w:rsidR="00212C79" w:rsidRPr="00DC1813" w:rsidRDefault="00212C79" w:rsidP="004E7B05">
            <w:pPr>
              <w:widowControl/>
              <w:spacing w:line="240" w:lineRule="auto"/>
              <w:ind w:left="0" w:right="0" w:firstLine="0"/>
              <w:jc w:val="left"/>
              <w:rPr>
                <w:rFonts w:ascii="宋体" w:hAnsi="宋体" w:cs="宋体"/>
                <w:color w:val="000000"/>
                <w:kern w:val="0"/>
                <w:sz w:val="22"/>
                <w:szCs w:val="22"/>
              </w:rPr>
            </w:pPr>
            <w:r w:rsidRPr="00DC1813">
              <w:rPr>
                <w:rFonts w:ascii="宋体" w:hAnsi="宋体" w:cs="宋体" w:hint="eastAsia"/>
                <w:color w:val="000000"/>
                <w:kern w:val="0"/>
                <w:sz w:val="22"/>
                <w:szCs w:val="22"/>
              </w:rPr>
              <w:t>C</w:t>
            </w:r>
            <w:r w:rsidRPr="00DC1813">
              <w:rPr>
                <w:rFonts w:ascii="宋体" w:hAnsi="宋体" w:cs="宋体" w:hint="eastAsia"/>
                <w:color w:val="000000"/>
                <w:kern w:val="0"/>
                <w:sz w:val="22"/>
                <w:szCs w:val="22"/>
                <w:vertAlign w:val="subscript"/>
              </w:rPr>
              <w:t>Δ</w:t>
            </w:r>
            <w:proofErr w:type="spellStart"/>
            <w:r w:rsidRPr="00DC1813">
              <w:rPr>
                <w:rFonts w:ascii="宋体" w:hAnsi="宋体" w:cs="宋体" w:hint="eastAsia"/>
                <w:color w:val="000000"/>
                <w:kern w:val="0"/>
                <w:sz w:val="22"/>
                <w:szCs w:val="22"/>
                <w:vertAlign w:val="subscript"/>
              </w:rPr>
              <w:t>vT</w:t>
            </w:r>
            <w:proofErr w:type="spellEnd"/>
            <w:r w:rsidRPr="00DC1813">
              <w:rPr>
                <w:rFonts w:ascii="宋体" w:hAnsi="宋体" w:cs="宋体" w:hint="eastAsia"/>
                <w:color w:val="000000"/>
                <w:kern w:val="0"/>
                <w:sz w:val="22"/>
                <w:szCs w:val="22"/>
              </w:rPr>
              <w:t>*u(Δ</w:t>
            </w:r>
            <w:proofErr w:type="spellStart"/>
            <w:r w:rsidRPr="00DC1813">
              <w:rPr>
                <w:rFonts w:ascii="宋体" w:hAnsi="宋体" w:cs="宋体" w:hint="eastAsia"/>
                <w:color w:val="000000"/>
                <w:kern w:val="0"/>
                <w:sz w:val="22"/>
                <w:szCs w:val="22"/>
              </w:rPr>
              <w:t>vT</w:t>
            </w:r>
            <w:proofErr w:type="spellEnd"/>
            <w:r w:rsidRPr="00DC1813">
              <w:rPr>
                <w:rFonts w:ascii="宋体" w:hAnsi="宋体" w:cs="宋体" w:hint="eastAsia"/>
                <w:color w:val="000000"/>
                <w:kern w:val="0"/>
                <w:sz w:val="22"/>
                <w:szCs w:val="22"/>
              </w:rPr>
              <w:t>)</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lastRenderedPageBreak/>
              <w:t>1</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2.5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2.04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0.0059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0.0059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2</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15.3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5.06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0.0146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0.0146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3</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61.2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10.12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0.0292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0.0292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4</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140.8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15.34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0.0443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0.0443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5</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245.5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20.26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0.0585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0.0585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6</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382.5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25.29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0.0730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0.0730 </w:t>
            </w:r>
          </w:p>
        </w:tc>
      </w:tr>
      <w:tr w:rsidR="00212C79" w:rsidRPr="00DC1813" w:rsidTr="004E7B05">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7</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550.6 </w:t>
            </w:r>
          </w:p>
        </w:tc>
        <w:tc>
          <w:tcPr>
            <w:tcW w:w="10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center"/>
              <w:rPr>
                <w:rFonts w:ascii="宋体" w:hAnsi="宋体" w:cs="宋体"/>
                <w:color w:val="000000"/>
                <w:kern w:val="0"/>
                <w:sz w:val="22"/>
                <w:szCs w:val="22"/>
              </w:rPr>
            </w:pPr>
            <w:r w:rsidRPr="00DC1813">
              <w:rPr>
                <w:rFonts w:ascii="宋体" w:hAnsi="宋体" w:cs="宋体" w:hint="eastAsia"/>
                <w:color w:val="000000"/>
                <w:kern w:val="0"/>
                <w:sz w:val="22"/>
                <w:szCs w:val="22"/>
              </w:rPr>
              <w:t xml:space="preserve">30.34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0.0876 </w:t>
            </w:r>
          </w:p>
        </w:tc>
        <w:tc>
          <w:tcPr>
            <w:tcW w:w="1400"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1</w:t>
            </w:r>
          </w:p>
        </w:tc>
        <w:tc>
          <w:tcPr>
            <w:tcW w:w="1604" w:type="dxa"/>
            <w:tcBorders>
              <w:top w:val="nil"/>
              <w:left w:val="nil"/>
              <w:bottom w:val="single" w:sz="4" w:space="0" w:color="auto"/>
              <w:right w:val="single" w:sz="4" w:space="0" w:color="auto"/>
            </w:tcBorders>
            <w:shd w:val="clear" w:color="auto" w:fill="auto"/>
            <w:noWrap/>
            <w:vAlign w:val="center"/>
            <w:hideMark/>
          </w:tcPr>
          <w:p w:rsidR="00212C79" w:rsidRPr="00DC1813" w:rsidRDefault="00212C79" w:rsidP="004E7B05">
            <w:pPr>
              <w:widowControl/>
              <w:spacing w:line="240" w:lineRule="auto"/>
              <w:ind w:left="0" w:right="0" w:firstLine="0"/>
              <w:jc w:val="right"/>
              <w:rPr>
                <w:rFonts w:ascii="宋体" w:hAnsi="宋体" w:cs="宋体"/>
                <w:color w:val="000000"/>
                <w:kern w:val="0"/>
                <w:sz w:val="22"/>
                <w:szCs w:val="22"/>
              </w:rPr>
            </w:pPr>
            <w:r w:rsidRPr="00DC1813">
              <w:rPr>
                <w:rFonts w:ascii="宋体" w:hAnsi="宋体" w:cs="宋体" w:hint="eastAsia"/>
                <w:color w:val="000000"/>
                <w:kern w:val="0"/>
                <w:sz w:val="22"/>
                <w:szCs w:val="22"/>
              </w:rPr>
              <w:t xml:space="preserve">0.0876 </w:t>
            </w:r>
          </w:p>
        </w:tc>
      </w:tr>
    </w:tbl>
    <w:p w:rsidR="00212C79" w:rsidRPr="007209C1" w:rsidRDefault="00212C79" w:rsidP="00212C79">
      <w:pPr>
        <w:spacing w:line="360" w:lineRule="auto"/>
        <w:ind w:firstLineChars="200" w:firstLine="480"/>
        <w:jc w:val="center"/>
        <w:rPr>
          <w:sz w:val="24"/>
        </w:rPr>
      </w:pPr>
    </w:p>
    <w:p w:rsidR="00212C79" w:rsidRPr="007209C1" w:rsidRDefault="00212C79" w:rsidP="00212C79">
      <w:pPr>
        <w:spacing w:line="360" w:lineRule="auto"/>
        <w:ind w:left="0" w:firstLine="0"/>
        <w:outlineLvl w:val="2"/>
        <w:rPr>
          <w:b/>
          <w:sz w:val="24"/>
        </w:rPr>
      </w:pPr>
      <w:bookmarkStart w:id="134" w:name="_Toc382206626"/>
      <w:r>
        <w:rPr>
          <w:rFonts w:hint="eastAsia"/>
          <w:b/>
          <w:sz w:val="24"/>
        </w:rPr>
        <w:t xml:space="preserve">E.4 </w:t>
      </w:r>
      <w:r w:rsidRPr="007209C1">
        <w:rPr>
          <w:rFonts w:hint="eastAsia"/>
          <w:b/>
          <w:sz w:val="24"/>
        </w:rPr>
        <w:t>.</w:t>
      </w:r>
      <w:r>
        <w:rPr>
          <w:rFonts w:hint="eastAsia"/>
          <w:b/>
          <w:sz w:val="24"/>
        </w:rPr>
        <w:t>6</w:t>
      </w:r>
      <w:r w:rsidRPr="007209C1">
        <w:rPr>
          <w:rFonts w:hint="eastAsia"/>
          <w:b/>
          <w:sz w:val="24"/>
        </w:rPr>
        <w:t>标准风速测量结果的标准不确定度</w:t>
      </w:r>
      <w:bookmarkEnd w:id="134"/>
      <w:r w:rsidRPr="00520BE2">
        <w:rPr>
          <w:b/>
          <w:sz w:val="24"/>
        </w:rPr>
        <w:object w:dxaOrig="480" w:dyaOrig="320">
          <v:shape id="_x0000_i1214" type="#_x0000_t75" style="width:24pt;height:15.8pt" o:ole="">
            <v:imagedata r:id="rId369" o:title=""/>
          </v:shape>
          <o:OLEObject Type="Embed" ProgID="Equation.3" ShapeID="_x0000_i1214" DrawAspect="Content" ObjectID="_1587477680" r:id="rId370"/>
        </w:object>
      </w:r>
    </w:p>
    <w:p w:rsidR="00212C79" w:rsidRPr="009548FC" w:rsidRDefault="00212C79" w:rsidP="00212C79">
      <w:pPr>
        <w:pStyle w:val="affa"/>
        <w:spacing w:line="360" w:lineRule="auto"/>
        <w:ind w:firstLine="480"/>
        <w:rPr>
          <w:sz w:val="24"/>
          <w:szCs w:val="24"/>
        </w:rPr>
      </w:pPr>
      <w:r w:rsidRPr="009548FC">
        <w:rPr>
          <w:rFonts w:hint="eastAsia"/>
          <w:sz w:val="24"/>
          <w:szCs w:val="24"/>
        </w:rPr>
        <w:t>标准风速不确定度</w:t>
      </w:r>
      <w:r w:rsidRPr="009548FC">
        <w:rPr>
          <w:position w:val="-10"/>
          <w:sz w:val="24"/>
          <w:szCs w:val="24"/>
        </w:rPr>
        <w:object w:dxaOrig="460" w:dyaOrig="340">
          <v:shape id="_x0000_i1215" type="#_x0000_t75" style="width:22.9pt;height:16.9pt" o:ole="">
            <v:imagedata r:id="rId233" o:title=""/>
          </v:shape>
          <o:OLEObject Type="Embed" ProgID="Equation.3" ShapeID="_x0000_i1215" DrawAspect="Content" ObjectID="_1587477681" r:id="rId371"/>
        </w:object>
      </w:r>
      <w:r w:rsidRPr="009548FC">
        <w:rPr>
          <w:rFonts w:hint="eastAsia"/>
          <w:sz w:val="24"/>
          <w:szCs w:val="24"/>
        </w:rPr>
        <w:t>由公式（2）作为评定模型时，其标准不确定度和灵敏系数为：</w:t>
      </w:r>
    </w:p>
    <w:p w:rsidR="00212C79" w:rsidRDefault="00212C79" w:rsidP="00212C79">
      <w:pPr>
        <w:spacing w:line="360" w:lineRule="auto"/>
        <w:ind w:firstLine="480"/>
        <w:rPr>
          <w:sz w:val="24"/>
        </w:rPr>
      </w:pPr>
      <w:r w:rsidRPr="009548FC">
        <w:rPr>
          <w:position w:val="-16"/>
          <w:sz w:val="24"/>
        </w:rPr>
        <w:object w:dxaOrig="7140" w:dyaOrig="499">
          <v:shape id="_x0000_i1216" type="#_x0000_t75" style="width:357.8pt;height:24.55pt" o:ole="">
            <v:imagedata r:id="rId235" o:title=""/>
          </v:shape>
          <o:OLEObject Type="Embed" ProgID="Equation.3" ShapeID="_x0000_i1216" DrawAspect="Content" ObjectID="_1587477682" r:id="rId372"/>
        </w:object>
      </w:r>
    </w:p>
    <w:p w:rsidR="00212C79" w:rsidRDefault="00212C79" w:rsidP="00212C79">
      <w:pPr>
        <w:spacing w:line="360" w:lineRule="auto"/>
        <w:ind w:leftChars="306" w:left="857" w:firstLineChars="50" w:firstLine="120"/>
        <w:rPr>
          <w:sz w:val="24"/>
        </w:rPr>
      </w:pPr>
      <w:r>
        <w:rPr>
          <w:rFonts w:hint="eastAsia"/>
          <w:sz w:val="24"/>
        </w:rPr>
        <w:t>具体计算结果如表</w:t>
      </w:r>
      <w:r>
        <w:rPr>
          <w:rFonts w:hint="eastAsia"/>
          <w:sz w:val="24"/>
        </w:rPr>
        <w:t>7</w:t>
      </w:r>
      <w:r>
        <w:rPr>
          <w:rFonts w:hint="eastAsia"/>
          <w:sz w:val="24"/>
        </w:rPr>
        <w:t>所示。</w:t>
      </w:r>
    </w:p>
    <w:p w:rsidR="00212C79" w:rsidRDefault="00212C79" w:rsidP="00212C79">
      <w:pPr>
        <w:spacing w:line="360" w:lineRule="auto"/>
        <w:jc w:val="center"/>
        <w:rPr>
          <w:sz w:val="24"/>
        </w:rPr>
      </w:pPr>
      <w:r>
        <w:rPr>
          <w:rFonts w:hint="eastAsia"/>
          <w:sz w:val="24"/>
        </w:rPr>
        <w:t>表</w:t>
      </w:r>
      <w:r>
        <w:rPr>
          <w:rFonts w:hint="eastAsia"/>
          <w:sz w:val="24"/>
        </w:rPr>
        <w:t>7</w:t>
      </w:r>
      <w:r w:rsidRPr="003C1387">
        <w:rPr>
          <w:rFonts w:hint="eastAsia"/>
          <w:sz w:val="24"/>
        </w:rPr>
        <w:t>标准风速测量结果的标准不确定度</w:t>
      </w:r>
    </w:p>
    <w:tbl>
      <w:tblPr>
        <w:tblW w:w="9219" w:type="dxa"/>
        <w:jc w:val="center"/>
        <w:tblInd w:w="103" w:type="dxa"/>
        <w:tblLook w:val="04A0" w:firstRow="1" w:lastRow="0" w:firstColumn="1" w:lastColumn="0" w:noHBand="0" w:noVBand="1"/>
      </w:tblPr>
      <w:tblGrid>
        <w:gridCol w:w="998"/>
        <w:gridCol w:w="1120"/>
        <w:gridCol w:w="1200"/>
        <w:gridCol w:w="1308"/>
        <w:gridCol w:w="1600"/>
        <w:gridCol w:w="1519"/>
        <w:gridCol w:w="1474"/>
      </w:tblGrid>
      <w:tr w:rsidR="00212C79" w:rsidRPr="00166243" w:rsidTr="004E7B05">
        <w:trPr>
          <w:trHeight w:val="1140"/>
          <w:jc w:val="center"/>
        </w:trPr>
        <w:tc>
          <w:tcPr>
            <w:tcW w:w="998" w:type="dxa"/>
            <w:tcBorders>
              <w:top w:val="single" w:sz="4" w:space="0" w:color="auto"/>
              <w:left w:val="single" w:sz="4" w:space="0" w:color="auto"/>
              <w:bottom w:val="nil"/>
              <w:right w:val="single" w:sz="4" w:space="0" w:color="auto"/>
            </w:tcBorders>
            <w:vAlign w:val="center"/>
          </w:tcPr>
          <w:p w:rsidR="00212C79" w:rsidRDefault="00212C79" w:rsidP="004E7B05">
            <w:pPr>
              <w:snapToGrid w:val="0"/>
              <w:ind w:left="0" w:right="0" w:firstLine="0"/>
              <w:jc w:val="center"/>
              <w:rPr>
                <w:rFonts w:ascii="宋体" w:hAnsi="宋体" w:cs="宋体"/>
                <w:color w:val="000000"/>
                <w:sz w:val="22"/>
                <w:szCs w:val="22"/>
              </w:rPr>
            </w:pPr>
            <w:r>
              <w:rPr>
                <w:rFonts w:hint="eastAsia"/>
                <w:color w:val="000000"/>
                <w:sz w:val="22"/>
                <w:szCs w:val="22"/>
              </w:rPr>
              <w:t>检定点（</w:t>
            </w:r>
            <w:r>
              <w:rPr>
                <w:rFonts w:hint="eastAsia"/>
                <w:color w:val="000000"/>
                <w:sz w:val="22"/>
                <w:szCs w:val="22"/>
              </w:rPr>
              <w:t>m/s</w:t>
            </w:r>
            <w:r>
              <w:rPr>
                <w:rFonts w:hint="eastAsia"/>
                <w:color w:val="000000"/>
                <w:sz w:val="22"/>
                <w:szCs w:val="22"/>
              </w:rPr>
              <w:t>）</w:t>
            </w:r>
          </w:p>
        </w:tc>
        <w:tc>
          <w:tcPr>
            <w:tcW w:w="1120" w:type="dxa"/>
            <w:tcBorders>
              <w:top w:val="single" w:sz="4" w:space="0" w:color="auto"/>
              <w:left w:val="nil"/>
              <w:bottom w:val="nil"/>
              <w:right w:val="single" w:sz="4" w:space="0" w:color="auto"/>
            </w:tcBorders>
            <w:shd w:val="clear" w:color="auto" w:fill="auto"/>
            <w:vAlign w:val="center"/>
            <w:hideMark/>
          </w:tcPr>
          <w:p w:rsidR="00212C79" w:rsidRPr="00166243" w:rsidRDefault="00212C79" w:rsidP="004E7B05">
            <w:pPr>
              <w:widowControl/>
              <w:snapToGrid w:val="0"/>
              <w:spacing w:line="240" w:lineRule="auto"/>
              <w:ind w:left="0" w:right="0" w:firstLine="0"/>
              <w:jc w:val="left"/>
              <w:rPr>
                <w:rFonts w:ascii="宋体" w:hAnsi="宋体" w:cs="宋体"/>
                <w:color w:val="000000"/>
                <w:kern w:val="0"/>
                <w:sz w:val="24"/>
              </w:rPr>
            </w:pPr>
            <w:r w:rsidRPr="00166243">
              <w:rPr>
                <w:rFonts w:ascii="宋体" w:hAnsi="宋体" w:cs="宋体" w:hint="eastAsia"/>
                <w:color w:val="000000"/>
                <w:kern w:val="0"/>
                <w:sz w:val="24"/>
              </w:rPr>
              <w:t>C</w:t>
            </w:r>
            <w:r w:rsidRPr="00166243">
              <w:rPr>
                <w:rFonts w:ascii="宋体" w:hAnsi="宋体" w:cs="宋体" w:hint="eastAsia"/>
                <w:color w:val="000000"/>
                <w:kern w:val="0"/>
                <w:sz w:val="24"/>
                <w:vertAlign w:val="subscript"/>
              </w:rPr>
              <w:t>K</w:t>
            </w:r>
            <w:r w:rsidRPr="00166243">
              <w:rPr>
                <w:rFonts w:ascii="宋体" w:hAnsi="宋体" w:cs="宋体" w:hint="eastAsia"/>
                <w:color w:val="000000"/>
                <w:kern w:val="0"/>
                <w:sz w:val="24"/>
              </w:rPr>
              <w:t>*u(K)</w:t>
            </w:r>
          </w:p>
        </w:tc>
        <w:tc>
          <w:tcPr>
            <w:tcW w:w="1200" w:type="dxa"/>
            <w:tcBorders>
              <w:top w:val="single" w:sz="4" w:space="0" w:color="auto"/>
              <w:left w:val="nil"/>
              <w:bottom w:val="nil"/>
              <w:right w:val="single" w:sz="4" w:space="0" w:color="auto"/>
            </w:tcBorders>
            <w:shd w:val="clear" w:color="auto" w:fill="auto"/>
            <w:vAlign w:val="center"/>
            <w:hideMark/>
          </w:tcPr>
          <w:p w:rsidR="00212C79" w:rsidRPr="00166243" w:rsidRDefault="00212C79" w:rsidP="004E7B05">
            <w:pPr>
              <w:widowControl/>
              <w:snapToGrid w:val="0"/>
              <w:spacing w:line="240" w:lineRule="auto"/>
              <w:ind w:left="0" w:right="0" w:firstLine="0"/>
              <w:jc w:val="left"/>
              <w:rPr>
                <w:rFonts w:ascii="宋体" w:hAnsi="宋体" w:cs="宋体"/>
                <w:color w:val="000000"/>
                <w:kern w:val="0"/>
                <w:sz w:val="24"/>
              </w:rPr>
            </w:pPr>
            <w:proofErr w:type="spellStart"/>
            <w:r w:rsidRPr="00166243">
              <w:rPr>
                <w:rFonts w:ascii="宋体" w:hAnsi="宋体" w:cs="宋体" w:hint="eastAsia"/>
                <w:color w:val="000000"/>
                <w:kern w:val="0"/>
                <w:sz w:val="24"/>
              </w:rPr>
              <w:t>Cp</w:t>
            </w:r>
            <w:proofErr w:type="spellEnd"/>
            <w:r w:rsidRPr="00166243">
              <w:rPr>
                <w:rFonts w:ascii="宋体" w:hAnsi="宋体" w:cs="宋体" w:hint="eastAsia"/>
                <w:color w:val="000000"/>
                <w:kern w:val="0"/>
                <w:sz w:val="24"/>
              </w:rPr>
              <w:t>*u(p)</w:t>
            </w:r>
          </w:p>
        </w:tc>
        <w:tc>
          <w:tcPr>
            <w:tcW w:w="1308" w:type="dxa"/>
            <w:tcBorders>
              <w:top w:val="single" w:sz="4" w:space="0" w:color="auto"/>
              <w:left w:val="nil"/>
              <w:bottom w:val="single" w:sz="4" w:space="0" w:color="auto"/>
              <w:right w:val="single" w:sz="4" w:space="0" w:color="auto"/>
            </w:tcBorders>
            <w:shd w:val="clear" w:color="auto" w:fill="auto"/>
            <w:vAlign w:val="center"/>
            <w:hideMark/>
          </w:tcPr>
          <w:p w:rsidR="00212C79" w:rsidRPr="00166243" w:rsidRDefault="00212C79" w:rsidP="004E7B05">
            <w:pPr>
              <w:widowControl/>
              <w:snapToGrid w:val="0"/>
              <w:spacing w:line="240" w:lineRule="auto"/>
              <w:ind w:left="0" w:right="0" w:firstLine="0"/>
              <w:jc w:val="left"/>
              <w:rPr>
                <w:rFonts w:ascii="宋体" w:hAnsi="宋体" w:cs="宋体"/>
                <w:color w:val="000000"/>
                <w:kern w:val="0"/>
                <w:sz w:val="24"/>
              </w:rPr>
            </w:pPr>
            <w:r w:rsidRPr="00166243">
              <w:rPr>
                <w:rFonts w:ascii="宋体" w:hAnsi="宋体" w:cs="宋体" w:hint="eastAsia"/>
                <w:color w:val="000000"/>
                <w:kern w:val="0"/>
                <w:sz w:val="24"/>
              </w:rPr>
              <w:t>C</w:t>
            </w:r>
            <w:r w:rsidRPr="00166243">
              <w:rPr>
                <w:rFonts w:ascii="宋体" w:hAnsi="宋体" w:cs="宋体" w:hint="eastAsia"/>
                <w:color w:val="000000"/>
                <w:kern w:val="0"/>
                <w:sz w:val="24"/>
                <w:vertAlign w:val="subscript"/>
              </w:rPr>
              <w:t>ρ</w:t>
            </w:r>
            <w:r w:rsidRPr="00166243">
              <w:rPr>
                <w:rFonts w:ascii="宋体" w:hAnsi="宋体" w:cs="宋体" w:hint="eastAsia"/>
                <w:color w:val="000000"/>
                <w:kern w:val="0"/>
                <w:sz w:val="24"/>
              </w:rPr>
              <w:t>*u(ρ)</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212C79" w:rsidRPr="00166243" w:rsidRDefault="00212C79" w:rsidP="004E7B05">
            <w:pPr>
              <w:widowControl/>
              <w:snapToGrid w:val="0"/>
              <w:spacing w:line="240" w:lineRule="auto"/>
              <w:ind w:left="0" w:right="0" w:firstLine="0"/>
              <w:jc w:val="left"/>
              <w:rPr>
                <w:rFonts w:ascii="宋体" w:hAnsi="宋体" w:cs="宋体"/>
                <w:color w:val="000000"/>
                <w:kern w:val="0"/>
                <w:sz w:val="22"/>
                <w:szCs w:val="22"/>
              </w:rPr>
            </w:pPr>
            <w:r w:rsidRPr="00166243">
              <w:rPr>
                <w:rFonts w:ascii="宋体" w:hAnsi="宋体" w:cs="宋体" w:hint="eastAsia"/>
                <w:color w:val="000000"/>
                <w:kern w:val="0"/>
                <w:sz w:val="22"/>
                <w:szCs w:val="22"/>
              </w:rPr>
              <w:t>C</w:t>
            </w:r>
            <w:r w:rsidRPr="00166243">
              <w:rPr>
                <w:rFonts w:ascii="宋体" w:hAnsi="宋体" w:cs="宋体" w:hint="eastAsia"/>
                <w:color w:val="000000"/>
                <w:kern w:val="0"/>
                <w:sz w:val="22"/>
                <w:szCs w:val="22"/>
                <w:vertAlign w:val="subscript"/>
              </w:rPr>
              <w:t>Δ</w:t>
            </w:r>
            <w:proofErr w:type="spellStart"/>
            <w:r w:rsidRPr="00166243">
              <w:rPr>
                <w:rFonts w:ascii="宋体" w:hAnsi="宋体" w:cs="宋体" w:hint="eastAsia"/>
                <w:color w:val="000000"/>
                <w:kern w:val="0"/>
                <w:sz w:val="22"/>
                <w:szCs w:val="22"/>
                <w:vertAlign w:val="subscript"/>
              </w:rPr>
              <w:t>vA</w:t>
            </w:r>
            <w:proofErr w:type="spellEnd"/>
            <w:r w:rsidRPr="00166243">
              <w:rPr>
                <w:rFonts w:ascii="宋体" w:hAnsi="宋体" w:cs="宋体" w:hint="eastAsia"/>
                <w:color w:val="000000"/>
                <w:kern w:val="0"/>
                <w:sz w:val="22"/>
                <w:szCs w:val="22"/>
              </w:rPr>
              <w:t>*u(Δ</w:t>
            </w:r>
            <w:proofErr w:type="spellStart"/>
            <w:r w:rsidRPr="00166243">
              <w:rPr>
                <w:rFonts w:ascii="宋体" w:hAnsi="宋体" w:cs="宋体" w:hint="eastAsia"/>
                <w:color w:val="000000"/>
                <w:kern w:val="0"/>
                <w:sz w:val="22"/>
                <w:szCs w:val="22"/>
              </w:rPr>
              <w:t>vA</w:t>
            </w:r>
            <w:proofErr w:type="spellEnd"/>
            <w:r w:rsidRPr="00166243">
              <w:rPr>
                <w:rFonts w:ascii="宋体" w:hAnsi="宋体" w:cs="宋体" w:hint="eastAsia"/>
                <w:color w:val="000000"/>
                <w:kern w:val="0"/>
                <w:sz w:val="22"/>
                <w:szCs w:val="22"/>
              </w:rPr>
              <w:t>)</w:t>
            </w:r>
          </w:p>
        </w:tc>
        <w:tc>
          <w:tcPr>
            <w:tcW w:w="1519" w:type="dxa"/>
            <w:tcBorders>
              <w:top w:val="single" w:sz="4" w:space="0" w:color="auto"/>
              <w:left w:val="nil"/>
              <w:bottom w:val="single" w:sz="4" w:space="0" w:color="auto"/>
              <w:right w:val="single" w:sz="4" w:space="0" w:color="auto"/>
            </w:tcBorders>
            <w:shd w:val="clear" w:color="auto" w:fill="auto"/>
            <w:vAlign w:val="center"/>
            <w:hideMark/>
          </w:tcPr>
          <w:p w:rsidR="00212C79" w:rsidRPr="00166243" w:rsidRDefault="00212C79" w:rsidP="004E7B05">
            <w:pPr>
              <w:widowControl/>
              <w:snapToGrid w:val="0"/>
              <w:spacing w:line="240" w:lineRule="auto"/>
              <w:ind w:left="0" w:right="0" w:firstLine="0"/>
              <w:jc w:val="left"/>
              <w:rPr>
                <w:rFonts w:ascii="宋体" w:hAnsi="宋体" w:cs="宋体"/>
                <w:color w:val="000000"/>
                <w:kern w:val="0"/>
                <w:sz w:val="22"/>
                <w:szCs w:val="22"/>
              </w:rPr>
            </w:pPr>
            <w:r w:rsidRPr="00166243">
              <w:rPr>
                <w:rFonts w:ascii="宋体" w:hAnsi="宋体" w:cs="宋体" w:hint="eastAsia"/>
                <w:color w:val="000000"/>
                <w:kern w:val="0"/>
                <w:sz w:val="22"/>
                <w:szCs w:val="22"/>
              </w:rPr>
              <w:t>C</w:t>
            </w:r>
            <w:r w:rsidRPr="00166243">
              <w:rPr>
                <w:rFonts w:ascii="宋体" w:hAnsi="宋体" w:cs="宋体" w:hint="eastAsia"/>
                <w:color w:val="000000"/>
                <w:kern w:val="0"/>
                <w:sz w:val="22"/>
                <w:szCs w:val="22"/>
                <w:vertAlign w:val="subscript"/>
              </w:rPr>
              <w:t>Δ</w:t>
            </w:r>
            <w:proofErr w:type="spellStart"/>
            <w:r w:rsidRPr="00166243">
              <w:rPr>
                <w:rFonts w:ascii="宋体" w:hAnsi="宋体" w:cs="宋体" w:hint="eastAsia"/>
                <w:color w:val="000000"/>
                <w:kern w:val="0"/>
                <w:sz w:val="22"/>
                <w:szCs w:val="22"/>
                <w:vertAlign w:val="subscript"/>
              </w:rPr>
              <w:t>vT</w:t>
            </w:r>
            <w:proofErr w:type="spellEnd"/>
            <w:r w:rsidRPr="00166243">
              <w:rPr>
                <w:rFonts w:ascii="宋体" w:hAnsi="宋体" w:cs="宋体" w:hint="eastAsia"/>
                <w:color w:val="000000"/>
                <w:kern w:val="0"/>
                <w:sz w:val="22"/>
                <w:szCs w:val="22"/>
              </w:rPr>
              <w:t>*u(Δ</w:t>
            </w:r>
            <w:proofErr w:type="spellStart"/>
            <w:r w:rsidRPr="00166243">
              <w:rPr>
                <w:rFonts w:ascii="宋体" w:hAnsi="宋体" w:cs="宋体" w:hint="eastAsia"/>
                <w:color w:val="000000"/>
                <w:kern w:val="0"/>
                <w:sz w:val="22"/>
                <w:szCs w:val="22"/>
              </w:rPr>
              <w:t>vT</w:t>
            </w:r>
            <w:proofErr w:type="spellEnd"/>
            <w:r w:rsidRPr="00166243">
              <w:rPr>
                <w:rFonts w:ascii="宋体" w:hAnsi="宋体" w:cs="宋体" w:hint="eastAsia"/>
                <w:color w:val="000000"/>
                <w:kern w:val="0"/>
                <w:sz w:val="22"/>
                <w:szCs w:val="22"/>
              </w:rPr>
              <w:t>)</w:t>
            </w:r>
          </w:p>
        </w:tc>
        <w:tc>
          <w:tcPr>
            <w:tcW w:w="1474" w:type="dxa"/>
            <w:tcBorders>
              <w:top w:val="single" w:sz="4" w:space="0" w:color="auto"/>
              <w:left w:val="nil"/>
              <w:bottom w:val="single" w:sz="4" w:space="0" w:color="auto"/>
              <w:right w:val="single" w:sz="4" w:space="0" w:color="auto"/>
            </w:tcBorders>
          </w:tcPr>
          <w:p w:rsidR="00212C79" w:rsidRDefault="00212C79" w:rsidP="004E7B05">
            <w:pPr>
              <w:widowControl/>
              <w:adjustRightInd w:val="0"/>
              <w:snapToGrid w:val="0"/>
              <w:spacing w:line="240" w:lineRule="auto"/>
              <w:ind w:left="0" w:right="0" w:firstLine="0"/>
              <w:jc w:val="left"/>
              <w:rPr>
                <w:rFonts w:ascii="宋体" w:hAnsi="宋体" w:cs="宋体"/>
                <w:color w:val="000000"/>
                <w:kern w:val="0"/>
                <w:sz w:val="22"/>
                <w:szCs w:val="22"/>
              </w:rPr>
            </w:pPr>
          </w:p>
          <w:p w:rsidR="00212C79" w:rsidRPr="00166243" w:rsidRDefault="00212C79" w:rsidP="004E7B05">
            <w:pPr>
              <w:adjustRightInd w:val="0"/>
              <w:snapToGrid w:val="0"/>
              <w:ind w:left="0" w:right="0" w:firstLine="0"/>
              <w:rPr>
                <w:rFonts w:ascii="宋体" w:hAnsi="宋体" w:cs="宋体"/>
                <w:sz w:val="22"/>
                <w:szCs w:val="22"/>
              </w:rPr>
            </w:pPr>
            <w:r w:rsidRPr="00166243">
              <w:rPr>
                <w:rFonts w:ascii="宋体" w:hAnsi="宋体" w:cs="宋体" w:hint="eastAsia"/>
                <w:sz w:val="22"/>
                <w:szCs w:val="22"/>
              </w:rPr>
              <w:t>标准风速测量结果的不确定度(m/s)</w:t>
            </w:r>
          </w:p>
        </w:tc>
      </w:tr>
      <w:tr w:rsidR="00212C79" w:rsidRPr="00166243" w:rsidTr="004E7B05">
        <w:trPr>
          <w:trHeight w:val="285"/>
          <w:jc w:val="center"/>
        </w:trPr>
        <w:tc>
          <w:tcPr>
            <w:tcW w:w="998" w:type="dxa"/>
            <w:tcBorders>
              <w:top w:val="single" w:sz="4" w:space="0" w:color="auto"/>
              <w:left w:val="single" w:sz="4" w:space="0" w:color="auto"/>
              <w:bottom w:val="single" w:sz="4" w:space="0" w:color="auto"/>
              <w:right w:val="single" w:sz="4" w:space="0" w:color="auto"/>
            </w:tcBorders>
            <w:vAlign w:val="center"/>
          </w:tcPr>
          <w:p w:rsidR="00212C79" w:rsidRDefault="00212C79" w:rsidP="004E7B05">
            <w:pPr>
              <w:jc w:val="center"/>
              <w:rPr>
                <w:rFonts w:ascii="宋体" w:hAnsi="宋体" w:cs="宋体"/>
                <w:color w:val="000000"/>
                <w:sz w:val="22"/>
                <w:szCs w:val="22"/>
              </w:rPr>
            </w:pPr>
            <w:r>
              <w:rPr>
                <w:rFonts w:hint="eastAsia"/>
                <w:color w:val="000000"/>
                <w:sz w:val="22"/>
                <w:szCs w:val="22"/>
              </w:rPr>
              <w:t>2</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0.0051 </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0.1862 </w:t>
            </w:r>
          </w:p>
        </w:tc>
        <w:tc>
          <w:tcPr>
            <w:tcW w:w="1308"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-0.0022 </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0.0059 </w:t>
            </w:r>
          </w:p>
        </w:tc>
        <w:tc>
          <w:tcPr>
            <w:tcW w:w="1519"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0.0059 </w:t>
            </w:r>
          </w:p>
        </w:tc>
        <w:tc>
          <w:tcPr>
            <w:tcW w:w="1474" w:type="dxa"/>
            <w:tcBorders>
              <w:top w:val="nil"/>
              <w:left w:val="nil"/>
              <w:bottom w:val="single" w:sz="4" w:space="0" w:color="auto"/>
              <w:right w:val="single" w:sz="4" w:space="0" w:color="auto"/>
            </w:tcBorders>
            <w:vAlign w:val="center"/>
          </w:tcPr>
          <w:p w:rsidR="00212C79" w:rsidRDefault="00212C79" w:rsidP="004E7B05">
            <w:pPr>
              <w:adjustRightInd w:val="0"/>
              <w:snapToGrid w:val="0"/>
              <w:ind w:left="0" w:right="0" w:firstLine="0"/>
              <w:jc w:val="right"/>
              <w:rPr>
                <w:rFonts w:ascii="宋体" w:hAnsi="宋体" w:cs="宋体"/>
                <w:color w:val="000000"/>
                <w:sz w:val="22"/>
                <w:szCs w:val="22"/>
              </w:rPr>
            </w:pPr>
            <w:r>
              <w:rPr>
                <w:rFonts w:hint="eastAsia"/>
                <w:color w:val="000000"/>
                <w:sz w:val="22"/>
                <w:szCs w:val="22"/>
              </w:rPr>
              <w:t>0.26356</w:t>
            </w:r>
          </w:p>
        </w:tc>
      </w:tr>
      <w:tr w:rsidR="00212C79" w:rsidRPr="00166243" w:rsidTr="004E7B05">
        <w:trPr>
          <w:trHeight w:val="285"/>
          <w:jc w:val="center"/>
        </w:trPr>
        <w:tc>
          <w:tcPr>
            <w:tcW w:w="998" w:type="dxa"/>
            <w:tcBorders>
              <w:top w:val="nil"/>
              <w:left w:val="single" w:sz="4" w:space="0" w:color="auto"/>
              <w:bottom w:val="single" w:sz="4" w:space="0" w:color="auto"/>
              <w:right w:val="single" w:sz="4" w:space="0" w:color="auto"/>
            </w:tcBorders>
            <w:vAlign w:val="center"/>
          </w:tcPr>
          <w:p w:rsidR="00212C79" w:rsidRDefault="00212C79" w:rsidP="004E7B05">
            <w:pPr>
              <w:jc w:val="center"/>
              <w:rPr>
                <w:rFonts w:ascii="宋体" w:hAnsi="宋体" w:cs="宋体"/>
                <w:color w:val="000000"/>
                <w:sz w:val="22"/>
                <w:szCs w:val="22"/>
              </w:rPr>
            </w:pPr>
            <w:r>
              <w:rPr>
                <w:rFonts w:hint="eastAsia"/>
                <w:color w:val="000000"/>
                <w:sz w:val="22"/>
                <w:szCs w:val="22"/>
              </w:rPr>
              <w:t>5</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0.0126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0.1862 </w:t>
            </w:r>
          </w:p>
        </w:tc>
        <w:tc>
          <w:tcPr>
            <w:tcW w:w="1308"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-0.0055 </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0.0146 </w:t>
            </w:r>
          </w:p>
        </w:tc>
        <w:tc>
          <w:tcPr>
            <w:tcW w:w="1519"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0.0146 </w:t>
            </w:r>
          </w:p>
        </w:tc>
        <w:tc>
          <w:tcPr>
            <w:tcW w:w="1474" w:type="dxa"/>
            <w:tcBorders>
              <w:top w:val="nil"/>
              <w:left w:val="nil"/>
              <w:bottom w:val="single" w:sz="4" w:space="0" w:color="auto"/>
              <w:right w:val="single" w:sz="4" w:space="0" w:color="auto"/>
            </w:tcBorders>
            <w:vAlign w:val="center"/>
          </w:tcPr>
          <w:p w:rsidR="00212C79" w:rsidRDefault="00212C79" w:rsidP="004E7B05">
            <w:pPr>
              <w:adjustRightInd w:val="0"/>
              <w:snapToGrid w:val="0"/>
              <w:ind w:left="0" w:right="0" w:firstLine="0"/>
              <w:jc w:val="right"/>
              <w:rPr>
                <w:rFonts w:ascii="宋体" w:hAnsi="宋体" w:cs="宋体"/>
                <w:color w:val="000000"/>
                <w:sz w:val="22"/>
                <w:szCs w:val="22"/>
              </w:rPr>
            </w:pPr>
            <w:r>
              <w:rPr>
                <w:rFonts w:hint="eastAsia"/>
                <w:color w:val="000000"/>
                <w:sz w:val="22"/>
                <w:szCs w:val="22"/>
              </w:rPr>
              <w:t>0.264536</w:t>
            </w:r>
          </w:p>
        </w:tc>
      </w:tr>
      <w:tr w:rsidR="00212C79" w:rsidRPr="00166243" w:rsidTr="004E7B05">
        <w:trPr>
          <w:trHeight w:val="285"/>
          <w:jc w:val="center"/>
        </w:trPr>
        <w:tc>
          <w:tcPr>
            <w:tcW w:w="998" w:type="dxa"/>
            <w:tcBorders>
              <w:top w:val="nil"/>
              <w:left w:val="single" w:sz="4" w:space="0" w:color="auto"/>
              <w:bottom w:val="single" w:sz="4" w:space="0" w:color="auto"/>
              <w:right w:val="single" w:sz="4" w:space="0" w:color="auto"/>
            </w:tcBorders>
            <w:vAlign w:val="center"/>
          </w:tcPr>
          <w:p w:rsidR="00212C79" w:rsidRDefault="00212C79" w:rsidP="004E7B05">
            <w:pPr>
              <w:jc w:val="center"/>
              <w:rPr>
                <w:rFonts w:ascii="宋体" w:hAnsi="宋体" w:cs="宋体"/>
                <w:color w:val="000000"/>
                <w:sz w:val="22"/>
                <w:szCs w:val="22"/>
              </w:rPr>
            </w:pPr>
            <w:r>
              <w:rPr>
                <w:rFonts w:hint="eastAsia"/>
                <w:color w:val="000000"/>
                <w:sz w:val="22"/>
                <w:szCs w:val="22"/>
              </w:rPr>
              <w:t>10</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0.0252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0.1899 </w:t>
            </w:r>
          </w:p>
        </w:tc>
        <w:tc>
          <w:tcPr>
            <w:tcW w:w="1308"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-0.0111 </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0.0292 </w:t>
            </w:r>
          </w:p>
        </w:tc>
        <w:tc>
          <w:tcPr>
            <w:tcW w:w="1519"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0.0292 </w:t>
            </w:r>
          </w:p>
        </w:tc>
        <w:tc>
          <w:tcPr>
            <w:tcW w:w="1474" w:type="dxa"/>
            <w:tcBorders>
              <w:top w:val="nil"/>
              <w:left w:val="nil"/>
              <w:bottom w:val="single" w:sz="4" w:space="0" w:color="auto"/>
              <w:right w:val="single" w:sz="4" w:space="0" w:color="auto"/>
            </w:tcBorders>
            <w:vAlign w:val="center"/>
          </w:tcPr>
          <w:p w:rsidR="00212C79" w:rsidRDefault="00212C79" w:rsidP="004E7B05">
            <w:pPr>
              <w:adjustRightInd w:val="0"/>
              <w:snapToGrid w:val="0"/>
              <w:ind w:left="0" w:right="0" w:firstLine="0"/>
              <w:jc w:val="right"/>
              <w:rPr>
                <w:rFonts w:ascii="宋体" w:hAnsi="宋体" w:cs="宋体"/>
                <w:color w:val="000000"/>
                <w:sz w:val="22"/>
                <w:szCs w:val="22"/>
              </w:rPr>
            </w:pPr>
            <w:r>
              <w:rPr>
                <w:rFonts w:hint="eastAsia"/>
                <w:color w:val="000000"/>
                <w:sz w:val="22"/>
                <w:szCs w:val="22"/>
              </w:rPr>
              <w:t>0.273137</w:t>
            </w:r>
          </w:p>
        </w:tc>
      </w:tr>
      <w:tr w:rsidR="00212C79" w:rsidRPr="00166243" w:rsidTr="004E7B05">
        <w:trPr>
          <w:trHeight w:val="285"/>
          <w:jc w:val="center"/>
        </w:trPr>
        <w:tc>
          <w:tcPr>
            <w:tcW w:w="998" w:type="dxa"/>
            <w:tcBorders>
              <w:top w:val="nil"/>
              <w:left w:val="single" w:sz="4" w:space="0" w:color="auto"/>
              <w:bottom w:val="single" w:sz="4" w:space="0" w:color="auto"/>
              <w:right w:val="single" w:sz="4" w:space="0" w:color="auto"/>
            </w:tcBorders>
            <w:vAlign w:val="center"/>
          </w:tcPr>
          <w:p w:rsidR="00212C79" w:rsidRDefault="00212C79" w:rsidP="004E7B05">
            <w:pPr>
              <w:jc w:val="center"/>
              <w:rPr>
                <w:rFonts w:ascii="宋体" w:hAnsi="宋体" w:cs="宋体"/>
                <w:color w:val="000000"/>
                <w:sz w:val="22"/>
                <w:szCs w:val="22"/>
              </w:rPr>
            </w:pPr>
            <w:r>
              <w:rPr>
                <w:rFonts w:hint="eastAsia"/>
                <w:color w:val="000000"/>
                <w:sz w:val="22"/>
                <w:szCs w:val="22"/>
              </w:rPr>
              <w:t>15</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0.0383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0.1971 </w:t>
            </w:r>
          </w:p>
        </w:tc>
        <w:tc>
          <w:tcPr>
            <w:tcW w:w="1308"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-0.0168 </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0.0443 </w:t>
            </w:r>
          </w:p>
        </w:tc>
        <w:tc>
          <w:tcPr>
            <w:tcW w:w="1519"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0.0443 </w:t>
            </w:r>
          </w:p>
        </w:tc>
        <w:tc>
          <w:tcPr>
            <w:tcW w:w="1474" w:type="dxa"/>
            <w:tcBorders>
              <w:top w:val="nil"/>
              <w:left w:val="nil"/>
              <w:bottom w:val="single" w:sz="4" w:space="0" w:color="auto"/>
              <w:right w:val="single" w:sz="4" w:space="0" w:color="auto"/>
            </w:tcBorders>
            <w:vAlign w:val="center"/>
          </w:tcPr>
          <w:p w:rsidR="00212C79" w:rsidRDefault="00212C79" w:rsidP="004E7B05">
            <w:pPr>
              <w:adjustRightInd w:val="0"/>
              <w:snapToGrid w:val="0"/>
              <w:ind w:left="0" w:right="0" w:firstLine="0"/>
              <w:jc w:val="right"/>
              <w:rPr>
                <w:rFonts w:ascii="宋体" w:hAnsi="宋体" w:cs="宋体"/>
                <w:color w:val="000000"/>
                <w:sz w:val="22"/>
                <w:szCs w:val="22"/>
              </w:rPr>
            </w:pPr>
            <w:r>
              <w:rPr>
                <w:rFonts w:hint="eastAsia"/>
                <w:color w:val="000000"/>
                <w:sz w:val="22"/>
                <w:szCs w:val="22"/>
              </w:rPr>
              <w:t>0.288717</w:t>
            </w:r>
          </w:p>
        </w:tc>
      </w:tr>
      <w:tr w:rsidR="00212C79" w:rsidRPr="00166243" w:rsidTr="004E7B05">
        <w:trPr>
          <w:trHeight w:val="285"/>
          <w:jc w:val="center"/>
        </w:trPr>
        <w:tc>
          <w:tcPr>
            <w:tcW w:w="998" w:type="dxa"/>
            <w:tcBorders>
              <w:top w:val="nil"/>
              <w:left w:val="single" w:sz="4" w:space="0" w:color="auto"/>
              <w:bottom w:val="single" w:sz="4" w:space="0" w:color="auto"/>
              <w:right w:val="single" w:sz="4" w:space="0" w:color="auto"/>
            </w:tcBorders>
            <w:vAlign w:val="center"/>
          </w:tcPr>
          <w:p w:rsidR="00212C79" w:rsidRDefault="00212C79" w:rsidP="004E7B05">
            <w:pPr>
              <w:jc w:val="center"/>
              <w:rPr>
                <w:rFonts w:ascii="宋体" w:hAnsi="宋体" w:cs="宋体"/>
                <w:color w:val="000000"/>
                <w:sz w:val="22"/>
                <w:szCs w:val="22"/>
              </w:rPr>
            </w:pPr>
            <w:r>
              <w:rPr>
                <w:rFonts w:hint="eastAsia"/>
                <w:color w:val="000000"/>
                <w:sz w:val="22"/>
                <w:szCs w:val="22"/>
              </w:rPr>
              <w:t>20</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0.0505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0.2385 </w:t>
            </w:r>
          </w:p>
        </w:tc>
        <w:tc>
          <w:tcPr>
            <w:tcW w:w="1308"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-0.0222 </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0.0585 </w:t>
            </w:r>
          </w:p>
        </w:tc>
        <w:tc>
          <w:tcPr>
            <w:tcW w:w="1519"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0.0585 </w:t>
            </w:r>
          </w:p>
        </w:tc>
        <w:tc>
          <w:tcPr>
            <w:tcW w:w="1474" w:type="dxa"/>
            <w:tcBorders>
              <w:top w:val="nil"/>
              <w:left w:val="nil"/>
              <w:bottom w:val="single" w:sz="4" w:space="0" w:color="auto"/>
              <w:right w:val="single" w:sz="4" w:space="0" w:color="auto"/>
            </w:tcBorders>
            <w:vAlign w:val="center"/>
          </w:tcPr>
          <w:p w:rsidR="00212C79" w:rsidRDefault="00212C79" w:rsidP="004E7B05">
            <w:pPr>
              <w:adjustRightInd w:val="0"/>
              <w:snapToGrid w:val="0"/>
              <w:ind w:left="0" w:right="0" w:firstLine="0"/>
              <w:jc w:val="right"/>
              <w:rPr>
                <w:rFonts w:ascii="宋体" w:hAnsi="宋体" w:cs="宋体"/>
                <w:color w:val="000000"/>
                <w:sz w:val="22"/>
                <w:szCs w:val="22"/>
              </w:rPr>
            </w:pPr>
            <w:r>
              <w:rPr>
                <w:rFonts w:hint="eastAsia"/>
                <w:color w:val="000000"/>
                <w:sz w:val="22"/>
                <w:szCs w:val="22"/>
              </w:rPr>
              <w:t>0.351628</w:t>
            </w:r>
          </w:p>
        </w:tc>
      </w:tr>
      <w:tr w:rsidR="00212C79" w:rsidRPr="00166243" w:rsidTr="004E7B05">
        <w:trPr>
          <w:trHeight w:val="285"/>
          <w:jc w:val="center"/>
        </w:trPr>
        <w:tc>
          <w:tcPr>
            <w:tcW w:w="998" w:type="dxa"/>
            <w:tcBorders>
              <w:top w:val="nil"/>
              <w:left w:val="single" w:sz="4" w:space="0" w:color="auto"/>
              <w:bottom w:val="single" w:sz="4" w:space="0" w:color="auto"/>
              <w:right w:val="single" w:sz="4" w:space="0" w:color="auto"/>
            </w:tcBorders>
            <w:vAlign w:val="center"/>
          </w:tcPr>
          <w:p w:rsidR="00212C79" w:rsidRDefault="00212C79" w:rsidP="004E7B05">
            <w:pPr>
              <w:jc w:val="center"/>
              <w:rPr>
                <w:rFonts w:ascii="宋体" w:hAnsi="宋体" w:cs="宋体"/>
                <w:color w:val="000000"/>
                <w:sz w:val="22"/>
                <w:szCs w:val="22"/>
              </w:rPr>
            </w:pPr>
            <w:r>
              <w:rPr>
                <w:rFonts w:hint="eastAsia"/>
                <w:color w:val="000000"/>
                <w:sz w:val="22"/>
                <w:szCs w:val="22"/>
              </w:rPr>
              <w:t>25</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0.0631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0.2266 </w:t>
            </w:r>
          </w:p>
        </w:tc>
        <w:tc>
          <w:tcPr>
            <w:tcW w:w="1308"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-0.0277 </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0.0730 </w:t>
            </w:r>
          </w:p>
        </w:tc>
        <w:tc>
          <w:tcPr>
            <w:tcW w:w="1519"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0.0730 </w:t>
            </w:r>
          </w:p>
        </w:tc>
        <w:tc>
          <w:tcPr>
            <w:tcW w:w="1474" w:type="dxa"/>
            <w:tcBorders>
              <w:top w:val="nil"/>
              <w:left w:val="nil"/>
              <w:bottom w:val="single" w:sz="4" w:space="0" w:color="auto"/>
              <w:right w:val="single" w:sz="4" w:space="0" w:color="auto"/>
            </w:tcBorders>
            <w:vAlign w:val="center"/>
          </w:tcPr>
          <w:p w:rsidR="00212C79" w:rsidRDefault="00212C79" w:rsidP="004E7B05">
            <w:pPr>
              <w:adjustRightInd w:val="0"/>
              <w:snapToGrid w:val="0"/>
              <w:ind w:left="0" w:right="0" w:firstLine="0"/>
              <w:jc w:val="right"/>
              <w:rPr>
                <w:rFonts w:ascii="宋体" w:hAnsi="宋体" w:cs="宋体"/>
                <w:color w:val="000000"/>
                <w:sz w:val="22"/>
                <w:szCs w:val="22"/>
              </w:rPr>
            </w:pPr>
            <w:r>
              <w:rPr>
                <w:rFonts w:hint="eastAsia"/>
                <w:color w:val="000000"/>
                <w:sz w:val="22"/>
                <w:szCs w:val="22"/>
              </w:rPr>
              <w:t>0.343603</w:t>
            </w:r>
          </w:p>
        </w:tc>
      </w:tr>
      <w:tr w:rsidR="00212C79" w:rsidRPr="00166243" w:rsidTr="004E7B05">
        <w:trPr>
          <w:trHeight w:val="285"/>
          <w:jc w:val="center"/>
        </w:trPr>
        <w:tc>
          <w:tcPr>
            <w:tcW w:w="998" w:type="dxa"/>
            <w:tcBorders>
              <w:top w:val="nil"/>
              <w:left w:val="single" w:sz="4" w:space="0" w:color="auto"/>
              <w:bottom w:val="single" w:sz="4" w:space="0" w:color="auto"/>
              <w:right w:val="single" w:sz="4" w:space="0" w:color="auto"/>
            </w:tcBorders>
            <w:vAlign w:val="center"/>
          </w:tcPr>
          <w:p w:rsidR="00212C79" w:rsidRDefault="00212C79" w:rsidP="004E7B05">
            <w:pPr>
              <w:jc w:val="center"/>
              <w:rPr>
                <w:rFonts w:ascii="宋体" w:hAnsi="宋体" w:cs="宋体"/>
                <w:color w:val="000000"/>
                <w:sz w:val="22"/>
                <w:szCs w:val="22"/>
              </w:rPr>
            </w:pPr>
            <w:r>
              <w:rPr>
                <w:rFonts w:hint="eastAsia"/>
                <w:color w:val="000000"/>
                <w:sz w:val="22"/>
                <w:szCs w:val="22"/>
              </w:rPr>
              <w:t>30</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0.0757 </w:t>
            </w:r>
          </w:p>
        </w:tc>
        <w:tc>
          <w:tcPr>
            <w:tcW w:w="12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0.</w:t>
            </w:r>
            <w:r>
              <w:rPr>
                <w:rFonts w:ascii="宋体" w:hAnsi="宋体" w:cs="宋体" w:hint="eastAsia"/>
                <w:color w:val="000000"/>
                <w:kern w:val="0"/>
                <w:sz w:val="22"/>
                <w:szCs w:val="22"/>
              </w:rPr>
              <w:t>2296</w:t>
            </w:r>
          </w:p>
        </w:tc>
        <w:tc>
          <w:tcPr>
            <w:tcW w:w="1308"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4"/>
              </w:rPr>
            </w:pPr>
            <w:r w:rsidRPr="00166243">
              <w:rPr>
                <w:rFonts w:ascii="宋体" w:hAnsi="宋体" w:cs="宋体" w:hint="eastAsia"/>
                <w:color w:val="000000"/>
                <w:kern w:val="0"/>
                <w:sz w:val="24"/>
              </w:rPr>
              <w:t xml:space="preserve">-0.0332 </w:t>
            </w:r>
          </w:p>
        </w:tc>
        <w:tc>
          <w:tcPr>
            <w:tcW w:w="1600"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0.0876 </w:t>
            </w:r>
          </w:p>
        </w:tc>
        <w:tc>
          <w:tcPr>
            <w:tcW w:w="1519" w:type="dxa"/>
            <w:tcBorders>
              <w:top w:val="nil"/>
              <w:left w:val="nil"/>
              <w:bottom w:val="single" w:sz="4" w:space="0" w:color="auto"/>
              <w:right w:val="single" w:sz="4" w:space="0" w:color="auto"/>
            </w:tcBorders>
            <w:shd w:val="clear" w:color="auto" w:fill="auto"/>
            <w:noWrap/>
            <w:vAlign w:val="center"/>
            <w:hideMark/>
          </w:tcPr>
          <w:p w:rsidR="00212C79" w:rsidRPr="00166243" w:rsidRDefault="00212C79" w:rsidP="004E7B05">
            <w:pPr>
              <w:widowControl/>
              <w:snapToGrid w:val="0"/>
              <w:spacing w:line="240" w:lineRule="auto"/>
              <w:ind w:left="0" w:right="0" w:firstLine="0"/>
              <w:jc w:val="right"/>
              <w:rPr>
                <w:rFonts w:ascii="宋体" w:hAnsi="宋体" w:cs="宋体"/>
                <w:color w:val="000000"/>
                <w:kern w:val="0"/>
                <w:sz w:val="22"/>
                <w:szCs w:val="22"/>
              </w:rPr>
            </w:pPr>
            <w:r w:rsidRPr="00166243">
              <w:rPr>
                <w:rFonts w:ascii="宋体" w:hAnsi="宋体" w:cs="宋体" w:hint="eastAsia"/>
                <w:color w:val="000000"/>
                <w:kern w:val="0"/>
                <w:sz w:val="22"/>
                <w:szCs w:val="22"/>
              </w:rPr>
              <w:t xml:space="preserve">0.0876 </w:t>
            </w:r>
          </w:p>
        </w:tc>
        <w:tc>
          <w:tcPr>
            <w:tcW w:w="1474" w:type="dxa"/>
            <w:tcBorders>
              <w:top w:val="nil"/>
              <w:left w:val="nil"/>
              <w:bottom w:val="single" w:sz="4" w:space="0" w:color="auto"/>
              <w:right w:val="single" w:sz="4" w:space="0" w:color="auto"/>
            </w:tcBorders>
            <w:vAlign w:val="center"/>
          </w:tcPr>
          <w:p w:rsidR="00212C79" w:rsidRDefault="00212C79" w:rsidP="004E7B05">
            <w:pPr>
              <w:adjustRightInd w:val="0"/>
              <w:snapToGrid w:val="0"/>
              <w:ind w:left="0" w:right="0" w:firstLine="0"/>
              <w:jc w:val="right"/>
              <w:rPr>
                <w:rFonts w:ascii="宋体" w:hAnsi="宋体" w:cs="宋体"/>
                <w:color w:val="000000"/>
                <w:sz w:val="22"/>
                <w:szCs w:val="22"/>
              </w:rPr>
            </w:pPr>
            <w:r>
              <w:rPr>
                <w:rFonts w:hint="eastAsia"/>
                <w:color w:val="000000"/>
                <w:sz w:val="22"/>
                <w:szCs w:val="22"/>
              </w:rPr>
              <w:t>0.35721</w:t>
            </w:r>
          </w:p>
        </w:tc>
      </w:tr>
    </w:tbl>
    <w:p w:rsidR="00212C79" w:rsidRDefault="00212C79" w:rsidP="00212C79">
      <w:pPr>
        <w:spacing w:line="360" w:lineRule="auto"/>
        <w:ind w:firstLine="480"/>
        <w:rPr>
          <w:sz w:val="24"/>
        </w:rPr>
      </w:pPr>
    </w:p>
    <w:p w:rsidR="00212C79" w:rsidRDefault="00212C79" w:rsidP="00212C79">
      <w:pPr>
        <w:pStyle w:val="affff"/>
        <w:spacing w:line="360" w:lineRule="auto"/>
        <w:ind w:leftChars="0" w:left="200" w:hangingChars="83"/>
        <w:outlineLvl w:val="0"/>
        <w:rPr>
          <w:b/>
          <w:sz w:val="24"/>
          <w:szCs w:val="24"/>
        </w:rPr>
      </w:pPr>
      <w:r>
        <w:rPr>
          <w:rFonts w:hint="eastAsia"/>
          <w:b/>
          <w:sz w:val="24"/>
          <w:szCs w:val="24"/>
        </w:rPr>
        <w:t>E.5被测风速的</w:t>
      </w:r>
      <w:r w:rsidRPr="004278C6">
        <w:rPr>
          <w:rFonts w:hint="eastAsia"/>
          <w:b/>
          <w:sz w:val="24"/>
          <w:szCs w:val="24"/>
        </w:rPr>
        <w:t>不确定度</w:t>
      </w:r>
      <w:r>
        <w:rPr>
          <w:rFonts w:hint="eastAsia"/>
          <w:b/>
          <w:sz w:val="24"/>
          <w:szCs w:val="24"/>
        </w:rPr>
        <w:t>评定</w:t>
      </w:r>
      <w:r w:rsidRPr="007209C1">
        <w:rPr>
          <w:b/>
          <w:position w:val="-10"/>
          <w:sz w:val="24"/>
        </w:rPr>
        <w:object w:dxaOrig="520" w:dyaOrig="320">
          <v:shape id="_x0000_i1217" type="#_x0000_t75" style="width:26.75pt;height:15.8pt" o:ole="">
            <v:imagedata r:id="rId373" o:title=""/>
          </v:shape>
          <o:OLEObject Type="Embed" ProgID="Equation.3" ShapeID="_x0000_i1217" DrawAspect="Content" ObjectID="_1587477683" r:id="rId374"/>
        </w:object>
      </w:r>
    </w:p>
    <w:p w:rsidR="00212C79" w:rsidRPr="007209C1" w:rsidRDefault="00212C79" w:rsidP="00212C79">
      <w:pPr>
        <w:spacing w:line="360" w:lineRule="auto"/>
        <w:ind w:left="0" w:firstLine="0"/>
        <w:outlineLvl w:val="2"/>
        <w:rPr>
          <w:b/>
          <w:sz w:val="24"/>
        </w:rPr>
      </w:pPr>
      <w:bookmarkStart w:id="135" w:name="_Toc382206628"/>
      <w:r>
        <w:rPr>
          <w:rFonts w:hint="eastAsia"/>
          <w:b/>
          <w:sz w:val="24"/>
        </w:rPr>
        <w:t>E</w:t>
      </w:r>
      <w:r w:rsidRPr="007209C1">
        <w:rPr>
          <w:rFonts w:hint="eastAsia"/>
          <w:b/>
          <w:sz w:val="24"/>
        </w:rPr>
        <w:t>.5.1</w:t>
      </w:r>
      <w:r>
        <w:rPr>
          <w:rFonts w:hint="eastAsia"/>
          <w:b/>
          <w:sz w:val="24"/>
        </w:rPr>
        <w:t>被测风速</w:t>
      </w:r>
      <w:r w:rsidRPr="007209C1">
        <w:rPr>
          <w:rFonts w:hint="eastAsia"/>
          <w:b/>
          <w:sz w:val="24"/>
        </w:rPr>
        <w:t>测量重复性引入的标准不确定度</w:t>
      </w:r>
      <w:bookmarkEnd w:id="135"/>
      <w:r w:rsidRPr="00D16000">
        <w:rPr>
          <w:position w:val="-12"/>
          <w:sz w:val="24"/>
        </w:rPr>
        <w:object w:dxaOrig="660" w:dyaOrig="360">
          <v:shape id="_x0000_i1218" type="#_x0000_t75" style="width:33.25pt;height:16.9pt" o:ole="">
            <v:imagedata r:id="rId375" o:title=""/>
          </v:shape>
          <o:OLEObject Type="Embed" ProgID="Equation.3" ShapeID="_x0000_i1218" DrawAspect="Content" ObjectID="_1587477684" r:id="rId376"/>
        </w:object>
      </w:r>
    </w:p>
    <w:p w:rsidR="00212C79" w:rsidRPr="003C1B67" w:rsidRDefault="00212C79" w:rsidP="00212C79">
      <w:pPr>
        <w:pStyle w:val="affa"/>
        <w:spacing w:line="360" w:lineRule="auto"/>
        <w:ind w:firstLine="480"/>
        <w:rPr>
          <w:sz w:val="24"/>
          <w:szCs w:val="24"/>
        </w:rPr>
      </w:pPr>
      <w:r w:rsidRPr="003C1B67">
        <w:rPr>
          <w:rFonts w:hint="eastAsia"/>
          <w:sz w:val="24"/>
          <w:szCs w:val="24"/>
        </w:rPr>
        <w:lastRenderedPageBreak/>
        <w:t>测量</w:t>
      </w:r>
      <w:r>
        <w:rPr>
          <w:rFonts w:hint="eastAsia"/>
          <w:sz w:val="24"/>
          <w:szCs w:val="24"/>
        </w:rPr>
        <w:t>被测</w:t>
      </w:r>
      <w:r w:rsidRPr="003C1B67">
        <w:rPr>
          <w:rFonts w:hint="eastAsia"/>
          <w:sz w:val="24"/>
          <w:szCs w:val="24"/>
        </w:rPr>
        <w:t>风速每个校准点时，对</w:t>
      </w:r>
      <w:r>
        <w:rPr>
          <w:rFonts w:hint="eastAsia"/>
          <w:sz w:val="24"/>
          <w:szCs w:val="24"/>
        </w:rPr>
        <w:t>被测风速表</w:t>
      </w:r>
      <w:r w:rsidRPr="003C1B67">
        <w:rPr>
          <w:rFonts w:hint="eastAsia"/>
          <w:sz w:val="24"/>
          <w:szCs w:val="24"/>
        </w:rPr>
        <w:t>进行3次重复测量，用3次算术平均值作为</w:t>
      </w:r>
      <w:r>
        <w:rPr>
          <w:rFonts w:hint="eastAsia"/>
          <w:sz w:val="24"/>
          <w:szCs w:val="24"/>
        </w:rPr>
        <w:t>被测风速表</w:t>
      </w:r>
      <w:r w:rsidRPr="003C1B67">
        <w:rPr>
          <w:rFonts w:hint="eastAsia"/>
          <w:sz w:val="24"/>
          <w:szCs w:val="24"/>
        </w:rPr>
        <w:t>示值，用于计算</w:t>
      </w:r>
      <w:r>
        <w:rPr>
          <w:rFonts w:hint="eastAsia"/>
          <w:sz w:val="24"/>
          <w:szCs w:val="24"/>
        </w:rPr>
        <w:t>被测风速</w:t>
      </w:r>
      <w:r w:rsidRPr="003C1B67">
        <w:rPr>
          <w:rFonts w:hint="eastAsia"/>
          <w:sz w:val="24"/>
          <w:szCs w:val="24"/>
        </w:rPr>
        <w:t>。3次重复测量的实验标准偏差即为由</w:t>
      </w:r>
      <w:r>
        <w:rPr>
          <w:rFonts w:hint="eastAsia"/>
          <w:sz w:val="24"/>
          <w:szCs w:val="24"/>
        </w:rPr>
        <w:t>被测风速</w:t>
      </w:r>
      <w:r w:rsidRPr="003C1B67">
        <w:rPr>
          <w:rFonts w:hint="eastAsia"/>
          <w:sz w:val="24"/>
          <w:szCs w:val="24"/>
        </w:rPr>
        <w:t>重复性测量引入的A类不确定度分量，按下式计算</w:t>
      </w:r>
    </w:p>
    <w:bookmarkStart w:id="136" w:name="OLE_LINK12"/>
    <w:bookmarkStart w:id="137" w:name="OLE_LINK13"/>
    <w:p w:rsidR="00212C79" w:rsidRPr="003C1B67" w:rsidRDefault="00212C79" w:rsidP="00212C79">
      <w:pPr>
        <w:pStyle w:val="affa"/>
        <w:spacing w:line="360" w:lineRule="auto"/>
        <w:ind w:firstLine="480"/>
        <w:jc w:val="center"/>
        <w:rPr>
          <w:sz w:val="24"/>
          <w:szCs w:val="24"/>
        </w:rPr>
      </w:pPr>
      <w:r w:rsidRPr="00520BE2">
        <w:rPr>
          <w:position w:val="-28"/>
          <w:sz w:val="24"/>
          <w:szCs w:val="24"/>
        </w:rPr>
        <w:object w:dxaOrig="2760" w:dyaOrig="660">
          <v:shape id="_x0000_i1219" type="#_x0000_t75" style="width:139.1pt;height:32.2pt" o:ole="">
            <v:imagedata r:id="rId377" o:title=""/>
          </v:shape>
          <o:OLEObject Type="Embed" ProgID="Equation.3" ShapeID="_x0000_i1219" DrawAspect="Content" ObjectID="_1587477685" r:id="rId378"/>
        </w:object>
      </w:r>
      <w:bookmarkEnd w:id="136"/>
      <w:bookmarkEnd w:id="137"/>
    </w:p>
    <w:p w:rsidR="00212C79" w:rsidRPr="003C1B67" w:rsidRDefault="00212C79" w:rsidP="00212C79">
      <w:pPr>
        <w:pStyle w:val="affa"/>
        <w:spacing w:line="360" w:lineRule="auto"/>
        <w:ind w:firstLine="480"/>
        <w:rPr>
          <w:sz w:val="24"/>
          <w:szCs w:val="24"/>
        </w:rPr>
      </w:pPr>
      <w:r w:rsidRPr="003C1B67">
        <w:rPr>
          <w:rFonts w:hint="eastAsia"/>
          <w:sz w:val="24"/>
          <w:szCs w:val="24"/>
        </w:rPr>
        <w:t>表</w:t>
      </w:r>
      <w:r>
        <w:rPr>
          <w:rFonts w:hint="eastAsia"/>
          <w:sz w:val="24"/>
          <w:szCs w:val="24"/>
        </w:rPr>
        <w:t>8</w:t>
      </w:r>
      <w:r w:rsidRPr="003C1B67">
        <w:rPr>
          <w:rFonts w:hint="eastAsia"/>
          <w:sz w:val="24"/>
          <w:szCs w:val="24"/>
        </w:rPr>
        <w:t>为校准过程中</w:t>
      </w:r>
      <w:r>
        <w:rPr>
          <w:rFonts w:hint="eastAsia"/>
          <w:sz w:val="24"/>
          <w:szCs w:val="24"/>
        </w:rPr>
        <w:t>被测风速表</w:t>
      </w:r>
      <w:r w:rsidRPr="003C1B67">
        <w:rPr>
          <w:rFonts w:hint="eastAsia"/>
          <w:sz w:val="24"/>
          <w:szCs w:val="24"/>
        </w:rPr>
        <w:t>的示值，以及相关计算结果。</w:t>
      </w:r>
    </w:p>
    <w:p w:rsidR="00212C79" w:rsidRPr="003C1B67" w:rsidRDefault="00212C79" w:rsidP="00212C79">
      <w:pPr>
        <w:pStyle w:val="affa"/>
        <w:spacing w:line="360" w:lineRule="auto"/>
        <w:ind w:firstLine="480"/>
        <w:jc w:val="center"/>
        <w:rPr>
          <w:sz w:val="24"/>
          <w:szCs w:val="24"/>
        </w:rPr>
      </w:pPr>
      <w:r w:rsidRPr="003C1B67">
        <w:rPr>
          <w:rFonts w:hint="eastAsia"/>
          <w:sz w:val="24"/>
          <w:szCs w:val="24"/>
        </w:rPr>
        <w:t>表</w:t>
      </w:r>
      <w:r>
        <w:rPr>
          <w:rFonts w:hint="eastAsia"/>
          <w:sz w:val="24"/>
          <w:szCs w:val="24"/>
        </w:rPr>
        <w:t>8</w:t>
      </w:r>
      <w:r w:rsidRPr="003C1B67">
        <w:rPr>
          <w:rFonts w:hint="eastAsia"/>
          <w:sz w:val="24"/>
          <w:szCs w:val="24"/>
        </w:rPr>
        <w:t>微差压计重复性测量引入的不确定度分量</w:t>
      </w:r>
    </w:p>
    <w:tbl>
      <w:tblPr>
        <w:tblW w:w="8392" w:type="dxa"/>
        <w:jc w:val="center"/>
        <w:tblInd w:w="103" w:type="dxa"/>
        <w:tblLook w:val="04A0" w:firstRow="1" w:lastRow="0" w:firstColumn="1" w:lastColumn="0" w:noHBand="0" w:noVBand="1"/>
      </w:tblPr>
      <w:tblGrid>
        <w:gridCol w:w="482"/>
        <w:gridCol w:w="1080"/>
        <w:gridCol w:w="698"/>
        <w:gridCol w:w="698"/>
        <w:gridCol w:w="698"/>
        <w:gridCol w:w="1184"/>
        <w:gridCol w:w="1282"/>
        <w:gridCol w:w="1041"/>
        <w:gridCol w:w="1229"/>
      </w:tblGrid>
      <w:tr w:rsidR="00212C79" w:rsidRPr="00520BE2" w:rsidTr="004E7B05">
        <w:trPr>
          <w:trHeight w:val="600"/>
          <w:jc w:val="center"/>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79" w:rsidRPr="00520BE2" w:rsidRDefault="00212C79" w:rsidP="004E7B05">
            <w:pPr>
              <w:widowControl/>
              <w:spacing w:line="240" w:lineRule="auto"/>
              <w:ind w:left="0" w:right="0" w:firstLine="0"/>
              <w:jc w:val="left"/>
              <w:rPr>
                <w:rFonts w:ascii="宋体" w:hAnsi="宋体" w:cs="宋体"/>
                <w:color w:val="000000"/>
                <w:kern w:val="0"/>
                <w:sz w:val="22"/>
                <w:szCs w:val="22"/>
              </w:rPr>
            </w:pPr>
            <w:r w:rsidRPr="00520BE2">
              <w:rPr>
                <w:rFonts w:ascii="宋体" w:hAnsi="宋体" w:cs="宋体" w:hint="eastAsia"/>
                <w:color w:val="000000"/>
                <w:kern w:val="0"/>
                <w:sz w:val="22"/>
                <w:szCs w:val="22"/>
              </w:rPr>
              <w:t>序号</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12C79" w:rsidRPr="00520BE2" w:rsidRDefault="00212C79" w:rsidP="004E7B05">
            <w:pPr>
              <w:widowControl/>
              <w:spacing w:line="240" w:lineRule="auto"/>
              <w:ind w:left="0" w:right="0" w:firstLine="0"/>
              <w:jc w:val="center"/>
              <w:rPr>
                <w:rFonts w:ascii="宋体" w:hAnsi="宋体" w:cs="宋体"/>
                <w:color w:val="000000"/>
                <w:kern w:val="0"/>
                <w:sz w:val="22"/>
                <w:szCs w:val="22"/>
              </w:rPr>
            </w:pPr>
            <w:r w:rsidRPr="00520BE2">
              <w:rPr>
                <w:rFonts w:ascii="宋体" w:hAnsi="宋体" w:cs="宋体" w:hint="eastAsia"/>
                <w:color w:val="000000"/>
                <w:kern w:val="0"/>
                <w:sz w:val="22"/>
                <w:szCs w:val="22"/>
              </w:rPr>
              <w:t>检定点</w:t>
            </w:r>
          </w:p>
        </w:tc>
        <w:tc>
          <w:tcPr>
            <w:tcW w:w="2094" w:type="dxa"/>
            <w:gridSpan w:val="3"/>
            <w:tcBorders>
              <w:top w:val="single" w:sz="4" w:space="0" w:color="auto"/>
              <w:left w:val="nil"/>
              <w:bottom w:val="single" w:sz="4" w:space="0" w:color="auto"/>
              <w:right w:val="single" w:sz="4" w:space="0" w:color="auto"/>
            </w:tcBorders>
            <w:shd w:val="clear" w:color="auto" w:fill="auto"/>
            <w:vAlign w:val="center"/>
            <w:hideMark/>
          </w:tcPr>
          <w:p w:rsidR="00212C79" w:rsidRPr="00520BE2" w:rsidRDefault="00212C79" w:rsidP="004E7B05">
            <w:pPr>
              <w:widowControl/>
              <w:spacing w:line="240" w:lineRule="auto"/>
              <w:ind w:left="0" w:right="0" w:firstLine="0"/>
              <w:jc w:val="center"/>
              <w:rPr>
                <w:rFonts w:ascii="宋体" w:hAnsi="宋体" w:cs="宋体"/>
                <w:color w:val="000000"/>
                <w:kern w:val="0"/>
                <w:sz w:val="22"/>
                <w:szCs w:val="22"/>
              </w:rPr>
            </w:pPr>
            <w:r w:rsidRPr="00520BE2">
              <w:rPr>
                <w:rFonts w:ascii="宋体" w:hAnsi="宋体" w:cs="宋体" w:hint="eastAsia"/>
                <w:color w:val="000000"/>
                <w:kern w:val="0"/>
                <w:sz w:val="22"/>
                <w:szCs w:val="22"/>
              </w:rPr>
              <w:t>被测表值（m/s）</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212C79" w:rsidRPr="00520BE2" w:rsidRDefault="00212C79" w:rsidP="004E7B05">
            <w:pPr>
              <w:widowControl/>
              <w:spacing w:line="240" w:lineRule="auto"/>
              <w:ind w:left="0" w:right="0" w:firstLine="0"/>
              <w:jc w:val="center"/>
              <w:rPr>
                <w:rFonts w:ascii="宋体" w:hAnsi="宋体" w:cs="宋体"/>
                <w:color w:val="000000"/>
                <w:kern w:val="0"/>
                <w:sz w:val="22"/>
                <w:szCs w:val="22"/>
              </w:rPr>
            </w:pPr>
            <w:r w:rsidRPr="00520BE2">
              <w:rPr>
                <w:rFonts w:ascii="宋体" w:hAnsi="宋体" w:cs="宋体" w:hint="eastAsia"/>
                <w:color w:val="000000"/>
                <w:kern w:val="0"/>
                <w:sz w:val="22"/>
                <w:szCs w:val="22"/>
              </w:rPr>
              <w:t>被测表平均值（m/s）</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212C79" w:rsidRPr="00520BE2" w:rsidRDefault="00212C79" w:rsidP="004E7B05">
            <w:pPr>
              <w:widowControl/>
              <w:spacing w:line="240" w:lineRule="auto"/>
              <w:ind w:left="0" w:right="0" w:firstLine="0"/>
              <w:jc w:val="left"/>
              <w:rPr>
                <w:rFonts w:ascii="宋体" w:hAnsi="宋体" w:cs="宋体"/>
                <w:color w:val="000000"/>
                <w:kern w:val="0"/>
                <w:sz w:val="22"/>
                <w:szCs w:val="22"/>
              </w:rPr>
            </w:pPr>
            <w:r w:rsidRPr="00520BE2">
              <w:rPr>
                <w:rFonts w:ascii="宋体" w:hAnsi="宋体" w:cs="宋体" w:hint="eastAsia"/>
                <w:color w:val="000000"/>
                <w:kern w:val="0"/>
                <w:sz w:val="22"/>
                <w:szCs w:val="22"/>
              </w:rPr>
              <w:t>实验标准偏差</w:t>
            </w:r>
            <w:r w:rsidRPr="00520BE2">
              <w:rPr>
                <w:rFonts w:ascii="宋体" w:hAnsi="宋体" w:cs="宋体" w:hint="eastAsia"/>
                <w:kern w:val="0"/>
                <w:sz w:val="22"/>
                <w:szCs w:val="22"/>
              </w:rPr>
              <w:t>（m/s）</w:t>
            </w:r>
          </w:p>
        </w:tc>
        <w:tc>
          <w:tcPr>
            <w:tcW w:w="1041" w:type="dxa"/>
            <w:tcBorders>
              <w:top w:val="single" w:sz="4" w:space="0" w:color="auto"/>
              <w:left w:val="nil"/>
              <w:bottom w:val="single" w:sz="4" w:space="0" w:color="auto"/>
              <w:right w:val="single" w:sz="4" w:space="0" w:color="auto"/>
            </w:tcBorders>
          </w:tcPr>
          <w:p w:rsidR="00212C79" w:rsidRPr="00520BE2" w:rsidRDefault="00212C79" w:rsidP="004E7B05">
            <w:pPr>
              <w:widowControl/>
              <w:spacing w:line="240" w:lineRule="auto"/>
              <w:ind w:left="0" w:right="0" w:firstLine="0"/>
              <w:jc w:val="left"/>
              <w:rPr>
                <w:rFonts w:ascii="宋体" w:hAnsi="宋体" w:cs="宋体"/>
                <w:color w:val="000000"/>
                <w:kern w:val="0"/>
                <w:sz w:val="22"/>
                <w:szCs w:val="22"/>
              </w:rPr>
            </w:pPr>
            <w:r>
              <w:rPr>
                <w:rFonts w:ascii="宋体" w:hAnsi="宋体" w:cs="宋体" w:hint="eastAsia"/>
                <w:color w:val="000000"/>
                <w:kern w:val="0"/>
                <w:sz w:val="22"/>
                <w:szCs w:val="22"/>
              </w:rPr>
              <w:t>灵敏度系数</w:t>
            </w:r>
            <w:proofErr w:type="spellStart"/>
            <w:r w:rsidRPr="00B10E06">
              <w:rPr>
                <w:rFonts w:ascii="宋体" w:hAnsi="宋体" w:cs="宋体"/>
                <w:color w:val="000000"/>
                <w:kern w:val="0"/>
                <w:sz w:val="22"/>
                <w:szCs w:val="22"/>
              </w:rPr>
              <w:t>C</w:t>
            </w:r>
            <w:r w:rsidRPr="00B10E06">
              <w:rPr>
                <w:rFonts w:ascii="宋体" w:hAnsi="宋体" w:cs="宋体"/>
                <w:color w:val="000000"/>
                <w:kern w:val="0"/>
                <w:sz w:val="22"/>
                <w:szCs w:val="22"/>
                <w:vertAlign w:val="subscript"/>
              </w:rPr>
              <w:t>v'c</w:t>
            </w:r>
            <w:proofErr w:type="spellEnd"/>
          </w:p>
        </w:tc>
        <w:tc>
          <w:tcPr>
            <w:tcW w:w="1229" w:type="dxa"/>
            <w:tcBorders>
              <w:top w:val="single" w:sz="4" w:space="0" w:color="auto"/>
              <w:left w:val="nil"/>
              <w:bottom w:val="single" w:sz="4" w:space="0" w:color="auto"/>
              <w:right w:val="single" w:sz="4" w:space="0" w:color="auto"/>
            </w:tcBorders>
          </w:tcPr>
          <w:p w:rsidR="00212C79" w:rsidRPr="00520BE2" w:rsidRDefault="00212C79" w:rsidP="004E7B05">
            <w:pPr>
              <w:widowControl/>
              <w:spacing w:line="240" w:lineRule="auto"/>
              <w:ind w:left="0" w:right="0" w:firstLine="0"/>
              <w:jc w:val="left"/>
              <w:rPr>
                <w:rFonts w:ascii="宋体" w:hAnsi="宋体" w:cs="宋体"/>
                <w:color w:val="000000"/>
                <w:kern w:val="0"/>
                <w:sz w:val="22"/>
                <w:szCs w:val="22"/>
              </w:rPr>
            </w:pPr>
            <w:proofErr w:type="spellStart"/>
            <w:r w:rsidRPr="00B10E06">
              <w:rPr>
                <w:rFonts w:ascii="宋体" w:hAnsi="宋体" w:cs="宋体"/>
                <w:color w:val="000000"/>
                <w:kern w:val="0"/>
                <w:sz w:val="22"/>
                <w:szCs w:val="22"/>
              </w:rPr>
              <w:t>C</w:t>
            </w:r>
            <w:r w:rsidRPr="00B10E06">
              <w:rPr>
                <w:rFonts w:ascii="宋体" w:hAnsi="宋体" w:cs="宋体"/>
                <w:color w:val="000000"/>
                <w:kern w:val="0"/>
                <w:sz w:val="22"/>
                <w:szCs w:val="22"/>
                <w:vertAlign w:val="subscript"/>
              </w:rPr>
              <w:t>v'c</w:t>
            </w:r>
            <w:proofErr w:type="spellEnd"/>
            <w:r w:rsidRPr="00B10E06">
              <w:rPr>
                <w:rFonts w:ascii="宋体" w:hAnsi="宋体" w:cs="宋体"/>
                <w:color w:val="000000"/>
                <w:kern w:val="0"/>
                <w:sz w:val="22"/>
                <w:szCs w:val="22"/>
              </w:rPr>
              <w:t>*u(v')</w:t>
            </w:r>
          </w:p>
        </w:tc>
      </w:tr>
      <w:tr w:rsidR="00212C79" w:rsidRPr="009D1068" w:rsidTr="004E7B05">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1</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2</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2.0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2.0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2.0 </w:t>
            </w:r>
          </w:p>
        </w:tc>
        <w:tc>
          <w:tcPr>
            <w:tcW w:w="1184"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2.0 </w:t>
            </w:r>
          </w:p>
        </w:tc>
        <w:tc>
          <w:tcPr>
            <w:tcW w:w="1282"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0.00 </w:t>
            </w:r>
          </w:p>
        </w:tc>
        <w:tc>
          <w:tcPr>
            <w:tcW w:w="1041"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0.0000 </w:t>
            </w:r>
          </w:p>
        </w:tc>
      </w:tr>
      <w:tr w:rsidR="00212C79" w:rsidRPr="009D1068" w:rsidTr="004E7B05">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5</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4.7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4.7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4.7 </w:t>
            </w:r>
          </w:p>
        </w:tc>
        <w:tc>
          <w:tcPr>
            <w:tcW w:w="1184"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4.7 </w:t>
            </w:r>
          </w:p>
        </w:tc>
        <w:tc>
          <w:tcPr>
            <w:tcW w:w="1282"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0.00 </w:t>
            </w:r>
          </w:p>
        </w:tc>
        <w:tc>
          <w:tcPr>
            <w:tcW w:w="1041"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0.0000 </w:t>
            </w:r>
          </w:p>
        </w:tc>
      </w:tr>
      <w:tr w:rsidR="00212C79" w:rsidRPr="009D1068" w:rsidTr="004E7B05">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3</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10</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9.4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9.4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9.4 </w:t>
            </w:r>
          </w:p>
        </w:tc>
        <w:tc>
          <w:tcPr>
            <w:tcW w:w="1184"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9.4 </w:t>
            </w:r>
          </w:p>
        </w:tc>
        <w:tc>
          <w:tcPr>
            <w:tcW w:w="1282"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0.00 </w:t>
            </w:r>
          </w:p>
        </w:tc>
        <w:tc>
          <w:tcPr>
            <w:tcW w:w="1041"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0.0000 </w:t>
            </w:r>
          </w:p>
        </w:tc>
      </w:tr>
      <w:tr w:rsidR="00212C79" w:rsidRPr="009D1068" w:rsidTr="004E7B05">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4</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15</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14.2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14.2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14.3 </w:t>
            </w:r>
          </w:p>
        </w:tc>
        <w:tc>
          <w:tcPr>
            <w:tcW w:w="1184"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14.2 </w:t>
            </w:r>
          </w:p>
        </w:tc>
        <w:tc>
          <w:tcPr>
            <w:tcW w:w="1282"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0.06 </w:t>
            </w:r>
          </w:p>
        </w:tc>
        <w:tc>
          <w:tcPr>
            <w:tcW w:w="1041"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0.0577 </w:t>
            </w:r>
          </w:p>
        </w:tc>
      </w:tr>
      <w:tr w:rsidR="00212C79" w:rsidRPr="009D1068" w:rsidTr="004E7B05">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20</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18.9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18.9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19.0 </w:t>
            </w:r>
          </w:p>
        </w:tc>
        <w:tc>
          <w:tcPr>
            <w:tcW w:w="1184"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18.9 </w:t>
            </w:r>
          </w:p>
        </w:tc>
        <w:tc>
          <w:tcPr>
            <w:tcW w:w="1282"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0.06 </w:t>
            </w:r>
          </w:p>
        </w:tc>
        <w:tc>
          <w:tcPr>
            <w:tcW w:w="1041"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0.0577 </w:t>
            </w:r>
          </w:p>
        </w:tc>
      </w:tr>
      <w:tr w:rsidR="00212C79" w:rsidRPr="009D1068" w:rsidTr="004E7B05">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6</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25</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23.7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23.8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23.7 </w:t>
            </w:r>
          </w:p>
        </w:tc>
        <w:tc>
          <w:tcPr>
            <w:tcW w:w="1184"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23.7 </w:t>
            </w:r>
          </w:p>
        </w:tc>
        <w:tc>
          <w:tcPr>
            <w:tcW w:w="1282"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0.06 </w:t>
            </w:r>
          </w:p>
        </w:tc>
        <w:tc>
          <w:tcPr>
            <w:tcW w:w="1041"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0.0577 </w:t>
            </w:r>
          </w:p>
        </w:tc>
      </w:tr>
      <w:tr w:rsidR="00212C79" w:rsidRPr="00520BE2" w:rsidTr="004E7B05">
        <w:trPr>
          <w:trHeight w:val="315"/>
          <w:jc w:val="center"/>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7</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center"/>
              <w:rPr>
                <w:rFonts w:ascii="宋体" w:hAnsi="宋体" w:cs="宋体"/>
                <w:color w:val="000000"/>
                <w:kern w:val="0"/>
                <w:sz w:val="22"/>
                <w:szCs w:val="22"/>
              </w:rPr>
            </w:pPr>
            <w:r w:rsidRPr="009D1068">
              <w:rPr>
                <w:rFonts w:ascii="宋体" w:hAnsi="宋体" w:cs="宋体" w:hint="eastAsia"/>
                <w:color w:val="000000"/>
                <w:kern w:val="0"/>
                <w:sz w:val="22"/>
                <w:szCs w:val="22"/>
              </w:rPr>
              <w:t>30</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28.3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28.3 </w:t>
            </w:r>
          </w:p>
        </w:tc>
        <w:tc>
          <w:tcPr>
            <w:tcW w:w="698" w:type="dxa"/>
            <w:tcBorders>
              <w:top w:val="nil"/>
              <w:left w:val="nil"/>
              <w:bottom w:val="single" w:sz="4" w:space="0" w:color="auto"/>
              <w:right w:val="single" w:sz="4" w:space="0" w:color="auto"/>
            </w:tcBorders>
            <w:shd w:val="clear" w:color="auto" w:fill="auto"/>
            <w:hideMark/>
          </w:tcPr>
          <w:p w:rsidR="00212C79" w:rsidRPr="009D1068" w:rsidRDefault="00212C79" w:rsidP="004E7B05">
            <w:pPr>
              <w:widowControl/>
              <w:spacing w:line="240" w:lineRule="auto"/>
              <w:ind w:left="0" w:right="0" w:firstLine="0"/>
              <w:jc w:val="center"/>
              <w:rPr>
                <w:color w:val="000000"/>
                <w:kern w:val="0"/>
                <w:sz w:val="21"/>
                <w:szCs w:val="21"/>
              </w:rPr>
            </w:pPr>
            <w:r w:rsidRPr="009D1068">
              <w:rPr>
                <w:color w:val="000000"/>
                <w:kern w:val="0"/>
                <w:sz w:val="21"/>
                <w:szCs w:val="21"/>
              </w:rPr>
              <w:t xml:space="preserve">28.4 </w:t>
            </w:r>
          </w:p>
        </w:tc>
        <w:tc>
          <w:tcPr>
            <w:tcW w:w="1184"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28.3 </w:t>
            </w:r>
          </w:p>
        </w:tc>
        <w:tc>
          <w:tcPr>
            <w:tcW w:w="1282" w:type="dxa"/>
            <w:tcBorders>
              <w:top w:val="nil"/>
              <w:left w:val="nil"/>
              <w:bottom w:val="single" w:sz="4" w:space="0" w:color="auto"/>
              <w:right w:val="single" w:sz="4" w:space="0" w:color="auto"/>
            </w:tcBorders>
            <w:shd w:val="clear" w:color="auto" w:fill="auto"/>
            <w:noWrap/>
            <w:vAlign w:val="center"/>
            <w:hideMark/>
          </w:tcPr>
          <w:p w:rsidR="00212C79" w:rsidRPr="009D1068" w:rsidRDefault="00212C79" w:rsidP="004E7B05">
            <w:pPr>
              <w:widowControl/>
              <w:spacing w:line="240" w:lineRule="auto"/>
              <w:ind w:left="0" w:right="0" w:firstLine="0"/>
              <w:jc w:val="right"/>
              <w:rPr>
                <w:rFonts w:ascii="宋体" w:hAnsi="宋体" w:cs="宋体"/>
                <w:color w:val="000000"/>
                <w:kern w:val="0"/>
                <w:sz w:val="22"/>
                <w:szCs w:val="22"/>
              </w:rPr>
            </w:pPr>
            <w:r w:rsidRPr="009D1068">
              <w:rPr>
                <w:rFonts w:ascii="宋体" w:hAnsi="宋体" w:cs="宋体" w:hint="eastAsia"/>
                <w:color w:val="000000"/>
                <w:kern w:val="0"/>
                <w:sz w:val="22"/>
                <w:szCs w:val="22"/>
              </w:rPr>
              <w:t xml:space="preserve">0.06 </w:t>
            </w:r>
          </w:p>
        </w:tc>
        <w:tc>
          <w:tcPr>
            <w:tcW w:w="1041" w:type="dxa"/>
            <w:tcBorders>
              <w:top w:val="nil"/>
              <w:left w:val="nil"/>
              <w:bottom w:val="single" w:sz="4" w:space="0" w:color="auto"/>
              <w:right w:val="single" w:sz="4" w:space="0" w:color="auto"/>
            </w:tcBorders>
            <w:vAlign w:val="center"/>
          </w:tcPr>
          <w:p w:rsidR="00212C79" w:rsidRPr="009D1068" w:rsidRDefault="00212C79" w:rsidP="004E7B05">
            <w:pPr>
              <w:jc w:val="right"/>
              <w:rPr>
                <w:rFonts w:ascii="宋体" w:hAnsi="宋体" w:cs="宋体"/>
                <w:color w:val="000000"/>
                <w:sz w:val="22"/>
                <w:szCs w:val="22"/>
              </w:rPr>
            </w:pPr>
            <w:r w:rsidRPr="009D1068">
              <w:rPr>
                <w:rFonts w:hint="eastAsia"/>
                <w:color w:val="000000"/>
                <w:sz w:val="22"/>
                <w:szCs w:val="22"/>
              </w:rPr>
              <w:t xml:space="preserve">1 </w:t>
            </w:r>
          </w:p>
        </w:tc>
        <w:tc>
          <w:tcPr>
            <w:tcW w:w="1229" w:type="dxa"/>
            <w:tcBorders>
              <w:top w:val="nil"/>
              <w:left w:val="nil"/>
              <w:bottom w:val="single" w:sz="4" w:space="0" w:color="auto"/>
              <w:right w:val="single" w:sz="4" w:space="0" w:color="auto"/>
            </w:tcBorders>
            <w:vAlign w:val="center"/>
          </w:tcPr>
          <w:p w:rsidR="00212C79" w:rsidRDefault="00212C79" w:rsidP="004E7B05">
            <w:pPr>
              <w:jc w:val="right"/>
              <w:rPr>
                <w:rFonts w:ascii="宋体" w:hAnsi="宋体" w:cs="宋体"/>
                <w:color w:val="000000"/>
                <w:sz w:val="22"/>
                <w:szCs w:val="22"/>
              </w:rPr>
            </w:pPr>
            <w:r w:rsidRPr="009D1068">
              <w:rPr>
                <w:rFonts w:hint="eastAsia"/>
                <w:color w:val="000000"/>
                <w:sz w:val="22"/>
                <w:szCs w:val="22"/>
              </w:rPr>
              <w:t>0.0577</w:t>
            </w:r>
            <w:r>
              <w:rPr>
                <w:rFonts w:hint="eastAsia"/>
                <w:color w:val="000000"/>
                <w:sz w:val="22"/>
                <w:szCs w:val="22"/>
              </w:rPr>
              <w:t xml:space="preserve"> </w:t>
            </w:r>
          </w:p>
        </w:tc>
      </w:tr>
    </w:tbl>
    <w:p w:rsidR="00212C79" w:rsidRPr="00520BE2" w:rsidRDefault="00212C79" w:rsidP="00212C79">
      <w:pPr>
        <w:tabs>
          <w:tab w:val="left" w:pos="664"/>
        </w:tabs>
        <w:spacing w:line="360" w:lineRule="auto"/>
        <w:ind w:right="120"/>
        <w:rPr>
          <w:b/>
          <w:sz w:val="24"/>
        </w:rPr>
      </w:pPr>
    </w:p>
    <w:p w:rsidR="00212C79" w:rsidRDefault="00212C79" w:rsidP="00212C79">
      <w:pPr>
        <w:tabs>
          <w:tab w:val="left" w:pos="664"/>
        </w:tabs>
        <w:spacing w:line="360" w:lineRule="auto"/>
        <w:ind w:right="120"/>
        <w:rPr>
          <w:b/>
          <w:sz w:val="24"/>
        </w:rPr>
      </w:pPr>
    </w:p>
    <w:p w:rsidR="00212C79" w:rsidRPr="00D16000" w:rsidRDefault="00212C79" w:rsidP="00212C79">
      <w:pPr>
        <w:spacing w:line="360" w:lineRule="auto"/>
        <w:ind w:left="0" w:firstLine="0"/>
        <w:outlineLvl w:val="2"/>
        <w:rPr>
          <w:b/>
          <w:sz w:val="24"/>
        </w:rPr>
      </w:pPr>
      <w:bookmarkStart w:id="138" w:name="_Toc382206625"/>
      <w:r>
        <w:rPr>
          <w:rFonts w:hint="eastAsia"/>
          <w:b/>
          <w:sz w:val="24"/>
        </w:rPr>
        <w:t>E</w:t>
      </w:r>
      <w:r w:rsidRPr="007209C1">
        <w:rPr>
          <w:rFonts w:hint="eastAsia"/>
          <w:b/>
          <w:sz w:val="24"/>
        </w:rPr>
        <w:t>.5.</w:t>
      </w:r>
      <w:r>
        <w:rPr>
          <w:rFonts w:hint="eastAsia"/>
          <w:b/>
          <w:sz w:val="24"/>
        </w:rPr>
        <w:t>2</w:t>
      </w:r>
      <w:r w:rsidRPr="007209C1">
        <w:rPr>
          <w:rFonts w:hint="eastAsia"/>
          <w:b/>
          <w:sz w:val="24"/>
        </w:rPr>
        <w:t>阻塞效应引入的标准不确定度</w:t>
      </w:r>
      <w:bookmarkEnd w:id="138"/>
      <w:r w:rsidRPr="00D16000">
        <w:rPr>
          <w:position w:val="-10"/>
          <w:sz w:val="24"/>
        </w:rPr>
        <w:object w:dxaOrig="760" w:dyaOrig="340">
          <v:shape id="_x0000_i1220" type="#_x0000_t75" style="width:38.2pt;height:16.35pt" o:ole="">
            <v:imagedata r:id="rId379" o:title=""/>
          </v:shape>
          <o:OLEObject Type="Embed" ProgID="Equation.3" ShapeID="_x0000_i1220" DrawAspect="Content" ObjectID="_1587477686" r:id="rId380"/>
        </w:object>
      </w:r>
    </w:p>
    <w:p w:rsidR="00212C79" w:rsidRPr="000F0A67" w:rsidRDefault="00212C79" w:rsidP="00212C79">
      <w:pPr>
        <w:pStyle w:val="affa"/>
        <w:spacing w:line="360" w:lineRule="auto"/>
        <w:ind w:firstLine="480"/>
        <w:rPr>
          <w:sz w:val="24"/>
          <w:szCs w:val="24"/>
        </w:rPr>
      </w:pPr>
      <w:r>
        <w:rPr>
          <w:rFonts w:hint="eastAsia"/>
          <w:sz w:val="24"/>
          <w:szCs w:val="24"/>
        </w:rPr>
        <w:t>如果用户提出要求，可参照</w:t>
      </w:r>
      <w:r w:rsidRPr="00D16000">
        <w:rPr>
          <w:rFonts w:hint="eastAsia"/>
          <w:sz w:val="24"/>
          <w:szCs w:val="24"/>
        </w:rPr>
        <w:t>IEC6</w:t>
      </w:r>
      <w:smartTag w:uri="urn:schemas-microsoft-com:office:smarttags" w:element="chsdate">
        <w:smartTagPr>
          <w:attr w:name="Year" w:val="1400"/>
          <w:attr w:name="Month" w:val="12"/>
          <w:attr w:name="Day" w:val="1"/>
          <w:attr w:name="IsLunarDate" w:val="False"/>
          <w:attr w:name="IsROCDate" w:val="False"/>
        </w:smartTagPr>
        <w:r w:rsidRPr="00D16000">
          <w:rPr>
            <w:rFonts w:hint="eastAsia"/>
            <w:sz w:val="24"/>
            <w:szCs w:val="24"/>
          </w:rPr>
          <w:t>1400-12-1</w:t>
        </w:r>
      </w:smartTag>
      <w:r w:rsidRPr="00D16000">
        <w:rPr>
          <w:rFonts w:hint="eastAsia"/>
          <w:sz w:val="24"/>
          <w:szCs w:val="24"/>
        </w:rPr>
        <w:t xml:space="preserve">-2005 </w:t>
      </w:r>
      <w:r>
        <w:rPr>
          <w:rFonts w:hint="eastAsia"/>
          <w:sz w:val="24"/>
          <w:szCs w:val="24"/>
        </w:rPr>
        <w:t>进行</w:t>
      </w:r>
      <w:r w:rsidRPr="00D16000">
        <w:rPr>
          <w:rFonts w:hint="eastAsia"/>
          <w:sz w:val="24"/>
          <w:szCs w:val="24"/>
        </w:rPr>
        <w:t>阻塞效应引入的</w:t>
      </w:r>
      <w:r>
        <w:rPr>
          <w:rFonts w:hint="eastAsia"/>
          <w:sz w:val="24"/>
          <w:szCs w:val="24"/>
        </w:rPr>
        <w:t>标准不确定度评定</w:t>
      </w:r>
      <w:r w:rsidRPr="00D16000">
        <w:rPr>
          <w:rFonts w:hint="eastAsia"/>
          <w:sz w:val="24"/>
          <w:szCs w:val="24"/>
        </w:rPr>
        <w:t>。</w:t>
      </w:r>
    </w:p>
    <w:p w:rsidR="00212C79" w:rsidRPr="007209C1" w:rsidRDefault="00212C79" w:rsidP="00212C79">
      <w:pPr>
        <w:spacing w:line="360" w:lineRule="auto"/>
        <w:ind w:left="0" w:firstLine="0"/>
        <w:outlineLvl w:val="2"/>
        <w:rPr>
          <w:b/>
          <w:sz w:val="24"/>
        </w:rPr>
      </w:pPr>
      <w:r>
        <w:rPr>
          <w:rFonts w:hint="eastAsia"/>
          <w:b/>
          <w:sz w:val="24"/>
        </w:rPr>
        <w:t xml:space="preserve">E.5 </w:t>
      </w:r>
      <w:r w:rsidRPr="007209C1">
        <w:rPr>
          <w:rFonts w:hint="eastAsia"/>
          <w:b/>
          <w:sz w:val="24"/>
        </w:rPr>
        <w:t>.</w:t>
      </w:r>
      <w:r>
        <w:rPr>
          <w:rFonts w:hint="eastAsia"/>
          <w:b/>
          <w:sz w:val="24"/>
        </w:rPr>
        <w:t>3</w:t>
      </w:r>
      <w:r>
        <w:rPr>
          <w:rFonts w:hint="eastAsia"/>
          <w:b/>
          <w:sz w:val="24"/>
        </w:rPr>
        <w:t>被测</w:t>
      </w:r>
      <w:r w:rsidRPr="007209C1">
        <w:rPr>
          <w:rFonts w:hint="eastAsia"/>
          <w:b/>
          <w:sz w:val="24"/>
        </w:rPr>
        <w:t>风速测量结果的标准不确定度</w:t>
      </w:r>
    </w:p>
    <w:p w:rsidR="00212C79" w:rsidRPr="009548FC" w:rsidRDefault="00212C79" w:rsidP="00212C79">
      <w:pPr>
        <w:pStyle w:val="affa"/>
        <w:spacing w:line="360" w:lineRule="auto"/>
        <w:ind w:firstLine="480"/>
        <w:rPr>
          <w:sz w:val="24"/>
          <w:szCs w:val="24"/>
        </w:rPr>
      </w:pPr>
      <w:r>
        <w:rPr>
          <w:rFonts w:hint="eastAsia"/>
          <w:sz w:val="24"/>
          <w:szCs w:val="24"/>
        </w:rPr>
        <w:t>被测</w:t>
      </w:r>
      <w:r w:rsidRPr="009548FC">
        <w:rPr>
          <w:rFonts w:hint="eastAsia"/>
          <w:sz w:val="24"/>
          <w:szCs w:val="24"/>
        </w:rPr>
        <w:t>风速不确定度</w:t>
      </w:r>
      <w:r w:rsidRPr="009548FC">
        <w:rPr>
          <w:position w:val="-10"/>
          <w:sz w:val="24"/>
          <w:szCs w:val="24"/>
        </w:rPr>
        <w:object w:dxaOrig="480" w:dyaOrig="340">
          <v:shape id="_x0000_i1221" type="#_x0000_t75" style="width:24pt;height:16.9pt" o:ole="">
            <v:imagedata r:id="rId257" o:title=""/>
          </v:shape>
          <o:OLEObject Type="Embed" ProgID="Equation.3" ShapeID="_x0000_i1221" DrawAspect="Content" ObjectID="_1587477687" r:id="rId381"/>
        </w:object>
      </w:r>
      <w:r w:rsidRPr="009548FC">
        <w:rPr>
          <w:rFonts w:hint="eastAsia"/>
          <w:sz w:val="24"/>
          <w:szCs w:val="24"/>
        </w:rPr>
        <w:t>标准不确定度和灵敏系数为：</w:t>
      </w:r>
    </w:p>
    <w:p w:rsidR="00212C79" w:rsidRPr="009548FC" w:rsidRDefault="00212C79" w:rsidP="00212C79">
      <w:pPr>
        <w:pStyle w:val="affa"/>
        <w:wordWrap w:val="0"/>
        <w:spacing w:line="360" w:lineRule="auto"/>
        <w:ind w:firstLine="480"/>
        <w:jc w:val="right"/>
        <w:rPr>
          <w:sz w:val="24"/>
          <w:szCs w:val="24"/>
        </w:rPr>
      </w:pPr>
      <w:r w:rsidRPr="009548FC">
        <w:rPr>
          <w:position w:val="-16"/>
          <w:sz w:val="24"/>
          <w:szCs w:val="24"/>
        </w:rPr>
        <w:object w:dxaOrig="3540" w:dyaOrig="499">
          <v:shape id="_x0000_i1222" type="#_x0000_t75" style="width:177.25pt;height:24.55pt" o:ole="">
            <v:imagedata r:id="rId259" o:title=""/>
          </v:shape>
          <o:OLEObject Type="Embed" ProgID="Equation.3" ShapeID="_x0000_i1222" DrawAspect="Content" ObjectID="_1587477688" r:id="rId382"/>
        </w:object>
      </w:r>
    </w:p>
    <w:p w:rsidR="00212C79" w:rsidRPr="009548FC" w:rsidRDefault="00212C79" w:rsidP="00212C79">
      <w:pPr>
        <w:pStyle w:val="affa"/>
        <w:spacing w:line="360" w:lineRule="auto"/>
        <w:ind w:firstLine="480"/>
        <w:rPr>
          <w:sz w:val="24"/>
          <w:szCs w:val="24"/>
        </w:rPr>
      </w:pPr>
      <w:r w:rsidRPr="009548FC">
        <w:rPr>
          <w:rFonts w:hint="eastAsia"/>
          <w:sz w:val="24"/>
          <w:szCs w:val="24"/>
        </w:rPr>
        <w:t>式中：</w:t>
      </w:r>
    </w:p>
    <w:p w:rsidR="00212C79" w:rsidRPr="009548FC" w:rsidRDefault="00212C79" w:rsidP="00212C79">
      <w:pPr>
        <w:pStyle w:val="affa"/>
        <w:spacing w:line="360" w:lineRule="auto"/>
        <w:ind w:firstLine="480"/>
        <w:rPr>
          <w:sz w:val="24"/>
          <w:szCs w:val="24"/>
        </w:rPr>
      </w:pPr>
      <w:r w:rsidRPr="00C51DE0">
        <w:rPr>
          <w:position w:val="-14"/>
          <w:sz w:val="24"/>
          <w:szCs w:val="24"/>
        </w:rPr>
        <w:object w:dxaOrig="2020" w:dyaOrig="380">
          <v:shape id="_x0000_i1223" type="#_x0000_t75" style="width:101.45pt;height:19.1pt" o:ole="">
            <v:imagedata r:id="rId261" o:title=""/>
          </v:shape>
          <o:OLEObject Type="Embed" ProgID="Equation.3" ShapeID="_x0000_i1223" DrawAspect="Content" ObjectID="_1587477689" r:id="rId383"/>
        </w:object>
      </w:r>
    </w:p>
    <w:p w:rsidR="00212C79" w:rsidRDefault="00212C79" w:rsidP="00212C79">
      <w:pPr>
        <w:pStyle w:val="affa"/>
        <w:spacing w:line="360" w:lineRule="auto"/>
        <w:ind w:firstLine="480"/>
        <w:rPr>
          <w:sz w:val="24"/>
        </w:rPr>
      </w:pPr>
      <w:r w:rsidRPr="001B1410">
        <w:rPr>
          <w:position w:val="-14"/>
          <w:sz w:val="24"/>
          <w:szCs w:val="24"/>
        </w:rPr>
        <w:object w:dxaOrig="2260" w:dyaOrig="380">
          <v:shape id="_x0000_i1224" type="#_x0000_t75" style="width:113.45pt;height:19.1pt" o:ole="">
            <v:imagedata r:id="rId263" o:title=""/>
          </v:shape>
          <o:OLEObject Type="Embed" ProgID="Equation.3" ShapeID="_x0000_i1224" DrawAspect="Content" ObjectID="_1587477690" r:id="rId384"/>
        </w:object>
      </w:r>
    </w:p>
    <w:p w:rsidR="00212C79" w:rsidRDefault="00212C79" w:rsidP="00212C79">
      <w:pPr>
        <w:spacing w:line="360" w:lineRule="auto"/>
        <w:ind w:leftChars="306" w:left="857" w:firstLineChars="50" w:firstLine="120"/>
        <w:rPr>
          <w:sz w:val="24"/>
        </w:rPr>
      </w:pPr>
      <w:r>
        <w:rPr>
          <w:rFonts w:hint="eastAsia"/>
          <w:sz w:val="24"/>
        </w:rPr>
        <w:t>具体计算结果如表</w:t>
      </w:r>
      <w:r>
        <w:rPr>
          <w:rFonts w:hint="eastAsia"/>
          <w:sz w:val="24"/>
        </w:rPr>
        <w:t>10</w:t>
      </w:r>
      <w:r>
        <w:rPr>
          <w:rFonts w:hint="eastAsia"/>
          <w:sz w:val="24"/>
        </w:rPr>
        <w:t>所示。</w:t>
      </w:r>
    </w:p>
    <w:p w:rsidR="00212C79" w:rsidRDefault="00212C79" w:rsidP="00212C79">
      <w:pPr>
        <w:spacing w:line="360" w:lineRule="auto"/>
        <w:ind w:leftChars="174" w:left="917" w:hangingChars="179" w:hanging="430"/>
        <w:jc w:val="center"/>
        <w:rPr>
          <w:b/>
          <w:sz w:val="24"/>
        </w:rPr>
      </w:pPr>
      <w:r>
        <w:rPr>
          <w:rFonts w:hint="eastAsia"/>
          <w:sz w:val="24"/>
        </w:rPr>
        <w:lastRenderedPageBreak/>
        <w:t>表</w:t>
      </w:r>
      <w:r>
        <w:rPr>
          <w:rFonts w:hint="eastAsia"/>
          <w:sz w:val="24"/>
        </w:rPr>
        <w:t>10</w:t>
      </w:r>
      <w:r>
        <w:rPr>
          <w:rFonts w:hint="eastAsia"/>
          <w:sz w:val="24"/>
        </w:rPr>
        <w:t>被测</w:t>
      </w:r>
      <w:r w:rsidRPr="003C1387">
        <w:rPr>
          <w:rFonts w:hint="eastAsia"/>
          <w:sz w:val="24"/>
        </w:rPr>
        <w:t>风速测量结果的标准不确定度</w:t>
      </w:r>
    </w:p>
    <w:tbl>
      <w:tblPr>
        <w:tblW w:w="7749" w:type="dxa"/>
        <w:jc w:val="center"/>
        <w:tblLook w:val="04A0" w:firstRow="1" w:lastRow="0" w:firstColumn="1" w:lastColumn="0" w:noHBand="0" w:noVBand="1"/>
      </w:tblPr>
      <w:tblGrid>
        <w:gridCol w:w="1080"/>
        <w:gridCol w:w="986"/>
        <w:gridCol w:w="1080"/>
        <w:gridCol w:w="1300"/>
        <w:gridCol w:w="2080"/>
        <w:gridCol w:w="1223"/>
      </w:tblGrid>
      <w:tr w:rsidR="00212C79" w:rsidRPr="00B10E06" w:rsidTr="004E7B05">
        <w:trPr>
          <w:trHeight w:val="1140"/>
          <w:jc w:val="center"/>
        </w:trPr>
        <w:tc>
          <w:tcPr>
            <w:tcW w:w="1080" w:type="dxa"/>
            <w:tcBorders>
              <w:top w:val="single" w:sz="4" w:space="0" w:color="auto"/>
              <w:left w:val="single" w:sz="4" w:space="0" w:color="auto"/>
              <w:bottom w:val="nil"/>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left"/>
              <w:rPr>
                <w:rFonts w:ascii="宋体" w:hAnsi="宋体" w:cs="宋体"/>
                <w:color w:val="000000"/>
                <w:kern w:val="0"/>
                <w:sz w:val="22"/>
                <w:szCs w:val="22"/>
              </w:rPr>
            </w:pPr>
            <w:r w:rsidRPr="00B10E06">
              <w:rPr>
                <w:rFonts w:ascii="宋体" w:hAnsi="宋体" w:cs="宋体" w:hint="eastAsia"/>
                <w:color w:val="000000"/>
                <w:kern w:val="0"/>
                <w:sz w:val="22"/>
                <w:szCs w:val="22"/>
              </w:rPr>
              <w:t>序号</w:t>
            </w:r>
          </w:p>
        </w:tc>
        <w:tc>
          <w:tcPr>
            <w:tcW w:w="986" w:type="dxa"/>
            <w:tcBorders>
              <w:top w:val="single" w:sz="4" w:space="0" w:color="auto"/>
              <w:left w:val="nil"/>
              <w:bottom w:val="nil"/>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left"/>
              <w:rPr>
                <w:rFonts w:ascii="宋体" w:hAnsi="宋体" w:cs="宋体"/>
                <w:color w:val="000000"/>
                <w:kern w:val="0"/>
                <w:sz w:val="22"/>
                <w:szCs w:val="22"/>
              </w:rPr>
            </w:pPr>
            <w:r w:rsidRPr="00B10E06">
              <w:rPr>
                <w:rFonts w:ascii="宋体" w:hAnsi="宋体" w:cs="宋体" w:hint="eastAsia"/>
                <w:color w:val="000000"/>
                <w:kern w:val="0"/>
                <w:sz w:val="22"/>
                <w:szCs w:val="22"/>
              </w:rPr>
              <w:t>检定点（m/s）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left"/>
              <w:rPr>
                <w:rFonts w:ascii="宋体" w:hAnsi="宋体" w:cs="宋体"/>
                <w:color w:val="000000"/>
                <w:kern w:val="0"/>
                <w:sz w:val="22"/>
                <w:szCs w:val="22"/>
              </w:rPr>
            </w:pPr>
            <w:r w:rsidRPr="00B10E06">
              <w:rPr>
                <w:rFonts w:ascii="宋体" w:hAnsi="宋体" w:cs="宋体" w:hint="eastAsia"/>
                <w:color w:val="000000"/>
                <w:kern w:val="0"/>
                <w:sz w:val="22"/>
                <w:szCs w:val="22"/>
              </w:rPr>
              <w:t>被测风速测量值</w:t>
            </w:r>
            <w:proofErr w:type="spellStart"/>
            <w:r w:rsidRPr="00B10E06">
              <w:rPr>
                <w:rFonts w:ascii="宋体" w:hAnsi="宋体" w:cs="宋体" w:hint="eastAsia"/>
                <w:color w:val="000000"/>
                <w:kern w:val="0"/>
                <w:sz w:val="22"/>
                <w:szCs w:val="22"/>
              </w:rPr>
              <w:t>v'</w:t>
            </w:r>
            <w:r w:rsidRPr="00B10E06">
              <w:rPr>
                <w:rFonts w:ascii="宋体" w:hAnsi="宋体" w:cs="宋体" w:hint="eastAsia"/>
                <w:color w:val="000000"/>
                <w:kern w:val="0"/>
                <w:sz w:val="22"/>
                <w:szCs w:val="22"/>
                <w:vertAlign w:val="subscript"/>
              </w:rPr>
              <w:t>c</w:t>
            </w:r>
            <w:proofErr w:type="spellEnd"/>
            <w:r w:rsidRPr="00B10E06">
              <w:rPr>
                <w:rFonts w:ascii="宋体" w:hAnsi="宋体" w:cs="宋体" w:hint="eastAsia"/>
                <w:color w:val="000000"/>
                <w:kern w:val="0"/>
                <w:sz w:val="22"/>
                <w:szCs w:val="22"/>
              </w:rPr>
              <w:t>（m/s）</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left"/>
              <w:rPr>
                <w:rFonts w:ascii="宋体" w:hAnsi="宋体" w:cs="宋体"/>
                <w:color w:val="000000"/>
                <w:kern w:val="0"/>
                <w:sz w:val="22"/>
                <w:szCs w:val="22"/>
              </w:rPr>
            </w:pPr>
            <w:proofErr w:type="spellStart"/>
            <w:r w:rsidRPr="00B10E06">
              <w:rPr>
                <w:rFonts w:ascii="宋体" w:hAnsi="宋体" w:cs="宋体" w:hint="eastAsia"/>
                <w:color w:val="000000"/>
                <w:kern w:val="0"/>
                <w:sz w:val="22"/>
                <w:szCs w:val="22"/>
              </w:rPr>
              <w:t>Cv'</w:t>
            </w:r>
            <w:r w:rsidRPr="00B10E06">
              <w:rPr>
                <w:rFonts w:ascii="宋体" w:hAnsi="宋体" w:cs="宋体" w:hint="eastAsia"/>
                <w:color w:val="000000"/>
                <w:kern w:val="0"/>
                <w:sz w:val="22"/>
                <w:szCs w:val="22"/>
                <w:vertAlign w:val="subscript"/>
              </w:rPr>
              <w:t>c</w:t>
            </w:r>
            <w:proofErr w:type="spellEnd"/>
            <w:r w:rsidRPr="00B10E06">
              <w:rPr>
                <w:rFonts w:ascii="宋体" w:hAnsi="宋体" w:cs="宋体" w:hint="eastAsia"/>
                <w:color w:val="000000"/>
                <w:kern w:val="0"/>
                <w:sz w:val="22"/>
                <w:szCs w:val="22"/>
              </w:rPr>
              <w:t>*u(v')</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left"/>
              <w:rPr>
                <w:rFonts w:ascii="宋体" w:hAnsi="宋体" w:cs="宋体"/>
                <w:color w:val="000000"/>
                <w:kern w:val="0"/>
                <w:sz w:val="22"/>
                <w:szCs w:val="22"/>
              </w:rPr>
            </w:pPr>
            <w:r w:rsidRPr="00B10E06">
              <w:rPr>
                <w:rFonts w:ascii="宋体" w:hAnsi="宋体" w:cs="宋体" w:hint="eastAsia"/>
                <w:color w:val="000000"/>
                <w:kern w:val="0"/>
                <w:sz w:val="22"/>
                <w:szCs w:val="22"/>
              </w:rPr>
              <w:t>CΔ</w:t>
            </w:r>
            <w:proofErr w:type="spellStart"/>
            <w:r w:rsidRPr="00B10E06">
              <w:rPr>
                <w:rFonts w:ascii="宋体" w:hAnsi="宋体" w:cs="宋体" w:hint="eastAsia"/>
                <w:color w:val="000000"/>
                <w:kern w:val="0"/>
                <w:sz w:val="22"/>
                <w:szCs w:val="22"/>
              </w:rPr>
              <w:t>v'</w:t>
            </w:r>
            <w:r w:rsidRPr="00B10E06">
              <w:rPr>
                <w:rFonts w:ascii="宋体" w:hAnsi="宋体" w:cs="宋体" w:hint="eastAsia"/>
                <w:color w:val="000000"/>
                <w:kern w:val="0"/>
                <w:sz w:val="22"/>
                <w:szCs w:val="22"/>
                <w:vertAlign w:val="subscript"/>
              </w:rPr>
              <w:t>Z</w:t>
            </w:r>
            <w:proofErr w:type="spellEnd"/>
            <w:r w:rsidRPr="00B10E06">
              <w:rPr>
                <w:rFonts w:ascii="宋体" w:hAnsi="宋体" w:cs="宋体" w:hint="eastAsia"/>
                <w:color w:val="000000"/>
                <w:kern w:val="0"/>
                <w:sz w:val="22"/>
                <w:szCs w:val="22"/>
              </w:rPr>
              <w:t>*u(Δ</w:t>
            </w:r>
            <w:proofErr w:type="spellStart"/>
            <w:r w:rsidRPr="00B10E06">
              <w:rPr>
                <w:rFonts w:ascii="宋体" w:hAnsi="宋体" w:cs="宋体" w:hint="eastAsia"/>
                <w:color w:val="000000"/>
                <w:kern w:val="0"/>
                <w:sz w:val="22"/>
                <w:szCs w:val="22"/>
              </w:rPr>
              <w:t>v'</w:t>
            </w:r>
            <w:r w:rsidRPr="00B10E06">
              <w:rPr>
                <w:rFonts w:ascii="宋体" w:hAnsi="宋体" w:cs="宋体" w:hint="eastAsia"/>
                <w:color w:val="000000"/>
                <w:kern w:val="0"/>
                <w:sz w:val="22"/>
                <w:szCs w:val="22"/>
                <w:vertAlign w:val="subscript"/>
              </w:rPr>
              <w:t>Z</w:t>
            </w:r>
            <w:proofErr w:type="spellEnd"/>
            <w:r w:rsidRPr="00B10E06">
              <w:rPr>
                <w:rFonts w:ascii="宋体" w:hAnsi="宋体" w:cs="宋体" w:hint="eastAsia"/>
                <w:color w:val="000000"/>
                <w:kern w:val="0"/>
                <w:sz w:val="22"/>
                <w:szCs w:val="22"/>
              </w:rPr>
              <w:t>)</w:t>
            </w:r>
          </w:p>
        </w:tc>
        <w:tc>
          <w:tcPr>
            <w:tcW w:w="1223" w:type="dxa"/>
            <w:tcBorders>
              <w:top w:val="single" w:sz="4" w:space="0" w:color="auto"/>
              <w:left w:val="nil"/>
              <w:bottom w:val="nil"/>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left"/>
              <w:rPr>
                <w:rFonts w:ascii="宋体" w:hAnsi="宋体" w:cs="宋体"/>
                <w:color w:val="000000"/>
                <w:kern w:val="0"/>
                <w:sz w:val="22"/>
                <w:szCs w:val="22"/>
              </w:rPr>
            </w:pPr>
            <w:r w:rsidRPr="00B10E06">
              <w:rPr>
                <w:rFonts w:ascii="宋体" w:hAnsi="宋体" w:cs="宋体" w:hint="eastAsia"/>
                <w:color w:val="000000"/>
                <w:kern w:val="0"/>
                <w:sz w:val="22"/>
                <w:szCs w:val="22"/>
              </w:rPr>
              <w:t>被测风速测量结果的不确定度(m/s)</w:t>
            </w:r>
          </w:p>
        </w:tc>
      </w:tr>
      <w:tr w:rsidR="00212C79" w:rsidRPr="00B10E06" w:rsidTr="004E7B05">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1</w:t>
            </w: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2.0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0.0000 </w:t>
            </w:r>
          </w:p>
        </w:tc>
        <w:tc>
          <w:tcPr>
            <w:tcW w:w="2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0.0050 </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0.0050 </w:t>
            </w:r>
          </w:p>
        </w:tc>
      </w:tr>
      <w:tr w:rsidR="00212C79" w:rsidRPr="00B10E06" w:rsidTr="004E7B05">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2</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4.7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0.0000 </w:t>
            </w:r>
          </w:p>
        </w:tc>
        <w:tc>
          <w:tcPr>
            <w:tcW w:w="2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0.0125 </w:t>
            </w:r>
          </w:p>
        </w:tc>
        <w:tc>
          <w:tcPr>
            <w:tcW w:w="1223" w:type="dxa"/>
            <w:tcBorders>
              <w:top w:val="nil"/>
              <w:left w:val="nil"/>
              <w:bottom w:val="single" w:sz="4" w:space="0" w:color="auto"/>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0.0125 </w:t>
            </w:r>
          </w:p>
        </w:tc>
      </w:tr>
      <w:tr w:rsidR="00212C79" w:rsidRPr="00B10E06" w:rsidTr="004E7B05">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3</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9.4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0.0000 </w:t>
            </w:r>
          </w:p>
        </w:tc>
        <w:tc>
          <w:tcPr>
            <w:tcW w:w="2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0.0250 </w:t>
            </w:r>
          </w:p>
        </w:tc>
        <w:tc>
          <w:tcPr>
            <w:tcW w:w="1223" w:type="dxa"/>
            <w:tcBorders>
              <w:top w:val="nil"/>
              <w:left w:val="nil"/>
              <w:bottom w:val="single" w:sz="4" w:space="0" w:color="auto"/>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0.0250 </w:t>
            </w:r>
          </w:p>
        </w:tc>
      </w:tr>
      <w:tr w:rsidR="00212C79" w:rsidRPr="00B10E06" w:rsidTr="004E7B05">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4</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14.2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0.0577 </w:t>
            </w:r>
          </w:p>
        </w:tc>
        <w:tc>
          <w:tcPr>
            <w:tcW w:w="2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0.0375 </w:t>
            </w:r>
          </w:p>
        </w:tc>
        <w:tc>
          <w:tcPr>
            <w:tcW w:w="1223" w:type="dxa"/>
            <w:tcBorders>
              <w:top w:val="nil"/>
              <w:left w:val="nil"/>
              <w:bottom w:val="single" w:sz="4" w:space="0" w:color="auto"/>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0.0688 </w:t>
            </w:r>
          </w:p>
        </w:tc>
      </w:tr>
      <w:tr w:rsidR="00212C79" w:rsidRPr="00B10E06" w:rsidTr="004E7B05">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5</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18.9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0.0577 </w:t>
            </w:r>
          </w:p>
        </w:tc>
        <w:tc>
          <w:tcPr>
            <w:tcW w:w="2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0.0500 </w:t>
            </w:r>
          </w:p>
        </w:tc>
        <w:tc>
          <w:tcPr>
            <w:tcW w:w="1223" w:type="dxa"/>
            <w:tcBorders>
              <w:top w:val="nil"/>
              <w:left w:val="nil"/>
              <w:bottom w:val="single" w:sz="4" w:space="0" w:color="auto"/>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0.0764 </w:t>
            </w:r>
          </w:p>
        </w:tc>
      </w:tr>
      <w:tr w:rsidR="00212C79" w:rsidRPr="00B10E06" w:rsidTr="004E7B05">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6</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23.7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0.0577 </w:t>
            </w:r>
          </w:p>
        </w:tc>
        <w:tc>
          <w:tcPr>
            <w:tcW w:w="2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0.0625 </w:t>
            </w:r>
          </w:p>
        </w:tc>
        <w:tc>
          <w:tcPr>
            <w:tcW w:w="1223" w:type="dxa"/>
            <w:tcBorders>
              <w:top w:val="nil"/>
              <w:left w:val="nil"/>
              <w:bottom w:val="single" w:sz="4" w:space="0" w:color="auto"/>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0.0851 </w:t>
            </w:r>
          </w:p>
        </w:tc>
      </w:tr>
      <w:tr w:rsidR="00212C79" w:rsidRPr="00B10E06" w:rsidTr="004E7B05">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7</w:t>
            </w:r>
          </w:p>
        </w:tc>
        <w:tc>
          <w:tcPr>
            <w:tcW w:w="986"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center"/>
              <w:rPr>
                <w:rFonts w:ascii="宋体" w:hAnsi="宋体" w:cs="宋体"/>
                <w:color w:val="000000"/>
                <w:kern w:val="0"/>
                <w:sz w:val="22"/>
                <w:szCs w:val="22"/>
              </w:rPr>
            </w:pPr>
            <w:r w:rsidRPr="00B10E06">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28.3 </w:t>
            </w:r>
          </w:p>
        </w:tc>
        <w:tc>
          <w:tcPr>
            <w:tcW w:w="130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0.0577 </w:t>
            </w:r>
          </w:p>
        </w:tc>
        <w:tc>
          <w:tcPr>
            <w:tcW w:w="2080" w:type="dxa"/>
            <w:tcBorders>
              <w:top w:val="nil"/>
              <w:left w:val="nil"/>
              <w:bottom w:val="single" w:sz="4" w:space="0" w:color="auto"/>
              <w:right w:val="single" w:sz="4" w:space="0" w:color="auto"/>
            </w:tcBorders>
            <w:shd w:val="clear" w:color="auto" w:fill="auto"/>
            <w:noWrap/>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0.0750 </w:t>
            </w:r>
          </w:p>
        </w:tc>
        <w:tc>
          <w:tcPr>
            <w:tcW w:w="1223" w:type="dxa"/>
            <w:tcBorders>
              <w:top w:val="nil"/>
              <w:left w:val="nil"/>
              <w:bottom w:val="single" w:sz="4" w:space="0" w:color="auto"/>
              <w:right w:val="single" w:sz="4" w:space="0" w:color="auto"/>
            </w:tcBorders>
            <w:shd w:val="clear" w:color="auto" w:fill="auto"/>
            <w:vAlign w:val="center"/>
            <w:hideMark/>
          </w:tcPr>
          <w:p w:rsidR="00212C79" w:rsidRPr="00B10E06" w:rsidRDefault="00212C79" w:rsidP="004E7B05">
            <w:pPr>
              <w:widowControl/>
              <w:spacing w:line="240" w:lineRule="auto"/>
              <w:ind w:left="0" w:right="0" w:firstLine="0"/>
              <w:jc w:val="right"/>
              <w:rPr>
                <w:rFonts w:ascii="宋体" w:hAnsi="宋体" w:cs="宋体"/>
                <w:color w:val="000000"/>
                <w:kern w:val="0"/>
                <w:sz w:val="22"/>
                <w:szCs w:val="22"/>
              </w:rPr>
            </w:pPr>
            <w:r w:rsidRPr="00B10E06">
              <w:rPr>
                <w:rFonts w:ascii="宋体" w:hAnsi="宋体" w:cs="宋体" w:hint="eastAsia"/>
                <w:color w:val="000000"/>
                <w:kern w:val="0"/>
                <w:sz w:val="22"/>
                <w:szCs w:val="22"/>
              </w:rPr>
              <w:t xml:space="preserve">0.0946 </w:t>
            </w:r>
          </w:p>
        </w:tc>
      </w:tr>
    </w:tbl>
    <w:p w:rsidR="00212C79" w:rsidRDefault="00212C79" w:rsidP="00212C79">
      <w:pPr>
        <w:tabs>
          <w:tab w:val="left" w:pos="664"/>
        </w:tabs>
        <w:spacing w:line="360" w:lineRule="auto"/>
        <w:ind w:right="120"/>
        <w:rPr>
          <w:b/>
          <w:sz w:val="24"/>
        </w:rPr>
      </w:pPr>
    </w:p>
    <w:p w:rsidR="00212C79" w:rsidRDefault="00212C79" w:rsidP="00212C79">
      <w:pPr>
        <w:tabs>
          <w:tab w:val="left" w:pos="664"/>
        </w:tabs>
        <w:spacing w:line="360" w:lineRule="auto"/>
        <w:ind w:right="120"/>
        <w:rPr>
          <w:b/>
          <w:sz w:val="24"/>
        </w:rPr>
      </w:pPr>
    </w:p>
    <w:p w:rsidR="00212C79" w:rsidRDefault="00212C79" w:rsidP="00212C79">
      <w:pPr>
        <w:pStyle w:val="affff"/>
        <w:spacing w:line="360" w:lineRule="auto"/>
        <w:ind w:leftChars="0" w:left="200" w:hangingChars="83"/>
        <w:outlineLvl w:val="0"/>
        <w:rPr>
          <w:b/>
          <w:sz w:val="24"/>
          <w:szCs w:val="24"/>
        </w:rPr>
      </w:pPr>
      <w:r>
        <w:rPr>
          <w:rFonts w:hint="eastAsia"/>
          <w:b/>
          <w:sz w:val="24"/>
          <w:szCs w:val="24"/>
        </w:rPr>
        <w:t>E.6风速校准结果的</w:t>
      </w:r>
      <w:r w:rsidRPr="004278C6">
        <w:rPr>
          <w:rFonts w:hint="eastAsia"/>
          <w:b/>
          <w:sz w:val="24"/>
          <w:szCs w:val="24"/>
        </w:rPr>
        <w:t>不确定度</w:t>
      </w:r>
      <w:r>
        <w:rPr>
          <w:rFonts w:hint="eastAsia"/>
          <w:b/>
          <w:sz w:val="24"/>
          <w:szCs w:val="24"/>
        </w:rPr>
        <w:t>评定</w:t>
      </w:r>
    </w:p>
    <w:p w:rsidR="00212C79" w:rsidRDefault="00212C79" w:rsidP="00212C79">
      <w:pPr>
        <w:ind w:left="0" w:right="0" w:firstLineChars="200" w:firstLine="480"/>
        <w:rPr>
          <w:rFonts w:ascii="宋体"/>
          <w:kern w:val="0"/>
          <w:sz w:val="24"/>
        </w:rPr>
      </w:pPr>
      <w:r w:rsidRPr="004278C6">
        <w:rPr>
          <w:rFonts w:ascii="宋体" w:hAnsi="宋体" w:hint="eastAsia"/>
          <w:sz w:val="24"/>
        </w:rPr>
        <w:t>在</w:t>
      </w:r>
      <w:r>
        <w:rPr>
          <w:rFonts w:ascii="宋体" w:hAnsi="宋体" w:hint="eastAsia"/>
          <w:sz w:val="24"/>
        </w:rPr>
        <w:t>校准</w:t>
      </w:r>
      <w:r w:rsidRPr="004278C6">
        <w:rPr>
          <w:rFonts w:ascii="宋体" w:hAnsi="宋体" w:hint="eastAsia"/>
          <w:sz w:val="24"/>
        </w:rPr>
        <w:t>过程中，</w:t>
      </w:r>
      <w:r>
        <w:rPr>
          <w:rFonts w:ascii="宋体" w:hint="eastAsia"/>
          <w:kern w:val="0"/>
          <w:sz w:val="24"/>
        </w:rPr>
        <w:t>各校准点测量误差计算见公式。</w:t>
      </w:r>
    </w:p>
    <w:p w:rsidR="00212C79" w:rsidRPr="00E37CEE" w:rsidRDefault="00212C79" w:rsidP="00212C79">
      <w:pPr>
        <w:wordWrap w:val="0"/>
        <w:spacing w:line="360" w:lineRule="auto"/>
        <w:ind w:left="0" w:right="0" w:firstLineChars="200" w:firstLine="480"/>
        <w:jc w:val="right"/>
        <w:rPr>
          <w:rFonts w:ascii="宋体"/>
          <w:kern w:val="0"/>
          <w:sz w:val="24"/>
        </w:rPr>
      </w:pPr>
      <w:r w:rsidRPr="00E37CEE">
        <w:rPr>
          <w:rFonts w:ascii="宋体"/>
          <w:kern w:val="0"/>
          <w:sz w:val="24"/>
        </w:rPr>
        <w:tab/>
      </w:r>
      <w:r w:rsidRPr="007D0E8C">
        <w:rPr>
          <w:position w:val="-4"/>
        </w:rPr>
        <w:object w:dxaOrig="1380" w:dyaOrig="320">
          <v:shape id="_x0000_i1225" type="#_x0000_t75" style="width:67.65pt;height:16.35pt" o:ole="">
            <v:imagedata r:id="rId192" o:title=""/>
          </v:shape>
          <o:OLEObject Type="Embed" ProgID="Equation.3" ShapeID="_x0000_i1225" DrawAspect="Content" ObjectID="_1587477691" r:id="rId385"/>
        </w:object>
      </w:r>
      <w:r w:rsidRPr="00E37CEE">
        <w:rPr>
          <w:rFonts w:ascii="宋体"/>
          <w:kern w:val="0"/>
          <w:sz w:val="24"/>
        </w:rPr>
        <w:tab/>
      </w:r>
    </w:p>
    <w:p w:rsidR="00212C79" w:rsidRPr="00E37CEE" w:rsidRDefault="00212C79" w:rsidP="00212C79">
      <w:pPr>
        <w:spacing w:line="360" w:lineRule="auto"/>
        <w:ind w:left="0" w:right="0" w:firstLineChars="200" w:firstLine="480"/>
        <w:rPr>
          <w:rFonts w:ascii="宋体"/>
          <w:kern w:val="0"/>
          <w:sz w:val="24"/>
        </w:rPr>
      </w:pPr>
      <w:r w:rsidRPr="00E37CEE">
        <w:rPr>
          <w:rFonts w:ascii="宋体" w:hint="eastAsia"/>
          <w:kern w:val="0"/>
          <w:sz w:val="24"/>
        </w:rPr>
        <w:t>式中：</w:t>
      </w:r>
    </w:p>
    <w:p w:rsidR="00212C79" w:rsidRDefault="00212C79" w:rsidP="00212C79">
      <w:pPr>
        <w:pStyle w:val="affa"/>
        <w:spacing w:line="360" w:lineRule="auto"/>
        <w:ind w:firstLine="480"/>
        <w:rPr>
          <w:sz w:val="24"/>
          <w:szCs w:val="24"/>
        </w:rPr>
      </w:pPr>
      <w:r w:rsidRPr="00A13E4E">
        <w:rPr>
          <w:position w:val="-6"/>
          <w:sz w:val="24"/>
          <w:szCs w:val="24"/>
        </w:rPr>
        <w:object w:dxaOrig="340" w:dyaOrig="279">
          <v:shape id="_x0000_i1226" type="#_x0000_t75" style="width:16.9pt;height:13.65pt" o:ole="">
            <v:imagedata r:id="rId36" o:title=""/>
          </v:shape>
          <o:OLEObject Type="Embed" ProgID="Equation.3" ShapeID="_x0000_i1226" DrawAspect="Content" ObjectID="_1587477692" r:id="rId386"/>
        </w:object>
      </w:r>
      <w:r w:rsidRPr="00A13E4E">
        <w:rPr>
          <w:rFonts w:hint="eastAsia"/>
          <w:sz w:val="24"/>
          <w:szCs w:val="24"/>
        </w:rPr>
        <w:t>—</w:t>
      </w:r>
      <w:r>
        <w:rPr>
          <w:rFonts w:hint="eastAsia"/>
          <w:sz w:val="24"/>
          <w:szCs w:val="24"/>
        </w:rPr>
        <w:t>测量</w:t>
      </w:r>
      <w:r w:rsidRPr="00A13E4E">
        <w:rPr>
          <w:rFonts w:hint="eastAsia"/>
          <w:sz w:val="24"/>
          <w:szCs w:val="24"/>
        </w:rPr>
        <w:t>误差，m/s；</w:t>
      </w:r>
    </w:p>
    <w:p w:rsidR="00212C79" w:rsidRPr="00A13E4E" w:rsidRDefault="00212C79" w:rsidP="00212C79">
      <w:pPr>
        <w:pStyle w:val="affa"/>
        <w:spacing w:line="360" w:lineRule="auto"/>
        <w:ind w:firstLine="480"/>
        <w:rPr>
          <w:sz w:val="24"/>
          <w:szCs w:val="24"/>
        </w:rPr>
      </w:pPr>
      <w:r w:rsidRPr="00A13E4E">
        <w:rPr>
          <w:position w:val="-6"/>
          <w:sz w:val="24"/>
          <w:szCs w:val="24"/>
        </w:rPr>
        <w:object w:dxaOrig="220" w:dyaOrig="320">
          <v:shape id="_x0000_i1227" type="#_x0000_t75" style="width:11.45pt;height:16.35pt" o:ole="">
            <v:imagedata r:id="rId38" o:title=""/>
          </v:shape>
          <o:OLEObject Type="Embed" ProgID="Equation.3" ShapeID="_x0000_i1227" DrawAspect="Content" ObjectID="_1587477693" r:id="rId387"/>
        </w:object>
      </w:r>
      <w:r w:rsidRPr="00A13E4E">
        <w:rPr>
          <w:rFonts w:hint="eastAsia"/>
          <w:sz w:val="24"/>
          <w:szCs w:val="24"/>
        </w:rPr>
        <w:t>—</w:t>
      </w:r>
      <w:r>
        <w:rPr>
          <w:rFonts w:hint="eastAsia"/>
          <w:sz w:val="24"/>
          <w:szCs w:val="24"/>
        </w:rPr>
        <w:t>被</w:t>
      </w:r>
      <w:r>
        <w:rPr>
          <w:rFonts w:hAnsi="宋体" w:hint="eastAsia"/>
          <w:sz w:val="24"/>
        </w:rPr>
        <w:t>测</w:t>
      </w:r>
      <w:r w:rsidRPr="00A13E4E">
        <w:rPr>
          <w:rFonts w:hint="eastAsia"/>
          <w:sz w:val="24"/>
          <w:szCs w:val="24"/>
        </w:rPr>
        <w:t>风速</w:t>
      </w:r>
      <w:r>
        <w:rPr>
          <w:rFonts w:hint="eastAsia"/>
          <w:sz w:val="24"/>
          <w:szCs w:val="24"/>
        </w:rPr>
        <w:t>测量值</w:t>
      </w:r>
      <w:r w:rsidRPr="00A13E4E">
        <w:rPr>
          <w:rFonts w:hint="eastAsia"/>
          <w:sz w:val="24"/>
          <w:szCs w:val="24"/>
        </w:rPr>
        <w:t>，m/s；</w:t>
      </w:r>
    </w:p>
    <w:p w:rsidR="00212C79" w:rsidRDefault="00212C79" w:rsidP="00212C79">
      <w:pPr>
        <w:pStyle w:val="affa"/>
        <w:spacing w:line="360" w:lineRule="auto"/>
        <w:ind w:firstLine="480"/>
        <w:rPr>
          <w:sz w:val="24"/>
          <w:szCs w:val="24"/>
        </w:rPr>
      </w:pPr>
      <w:r w:rsidRPr="00D1241B">
        <w:rPr>
          <w:position w:val="-6"/>
          <w:sz w:val="24"/>
          <w:szCs w:val="24"/>
        </w:rPr>
        <w:object w:dxaOrig="180" w:dyaOrig="220">
          <v:shape id="_x0000_i1228" type="#_x0000_t75" style="width:9.25pt;height:11.45pt" o:ole="">
            <v:imagedata r:id="rId40" o:title=""/>
          </v:shape>
          <o:OLEObject Type="Embed" ProgID="Equation.3" ShapeID="_x0000_i1228" DrawAspect="Content" ObjectID="_1587477694" r:id="rId388"/>
        </w:object>
      </w:r>
      <w:r w:rsidRPr="00A13E4E">
        <w:rPr>
          <w:rFonts w:hint="eastAsia"/>
          <w:sz w:val="24"/>
          <w:szCs w:val="24"/>
        </w:rPr>
        <w:t>—标准风速，m/s。</w:t>
      </w:r>
    </w:p>
    <w:p w:rsidR="00212C79" w:rsidRPr="001B49A0" w:rsidRDefault="00212C79" w:rsidP="00212C79">
      <w:pPr>
        <w:pStyle w:val="affa"/>
        <w:spacing w:line="360" w:lineRule="auto"/>
        <w:ind w:firstLine="480"/>
        <w:rPr>
          <w:sz w:val="24"/>
          <w:szCs w:val="24"/>
        </w:rPr>
      </w:pPr>
      <w:r w:rsidRPr="001B49A0">
        <w:rPr>
          <w:rFonts w:hint="eastAsia"/>
          <w:sz w:val="24"/>
          <w:szCs w:val="24"/>
        </w:rPr>
        <w:t>得到各分量的灵敏系数</w:t>
      </w:r>
    </w:p>
    <w:p w:rsidR="00212C79" w:rsidRPr="001B49A0" w:rsidRDefault="00212C79" w:rsidP="00212C79">
      <w:pPr>
        <w:pStyle w:val="affa"/>
        <w:spacing w:line="360" w:lineRule="auto"/>
        <w:ind w:firstLine="480"/>
        <w:rPr>
          <w:sz w:val="24"/>
          <w:szCs w:val="24"/>
        </w:rPr>
      </w:pPr>
      <w:r w:rsidRPr="001B49A0">
        <w:rPr>
          <w:sz w:val="24"/>
          <w:szCs w:val="24"/>
        </w:rPr>
        <w:object w:dxaOrig="1579" w:dyaOrig="639">
          <v:shape id="_x0000_i1229" type="#_x0000_t75" style="width:79.65pt;height:31.65pt" o:ole="">
            <v:imagedata r:id="rId197" o:title=""/>
          </v:shape>
          <o:OLEObject Type="Embed" ProgID="Equation.3" ShapeID="_x0000_i1229" DrawAspect="Content" ObjectID="_1587477695" r:id="rId389"/>
        </w:object>
      </w:r>
    </w:p>
    <w:p w:rsidR="00212C79" w:rsidRPr="001B49A0" w:rsidRDefault="00212C79" w:rsidP="00212C79">
      <w:pPr>
        <w:pStyle w:val="affa"/>
        <w:spacing w:line="360" w:lineRule="auto"/>
        <w:ind w:firstLine="480"/>
        <w:rPr>
          <w:sz w:val="24"/>
          <w:szCs w:val="24"/>
        </w:rPr>
      </w:pPr>
      <w:r w:rsidRPr="001B49A0">
        <w:rPr>
          <w:sz w:val="24"/>
          <w:szCs w:val="24"/>
        </w:rPr>
        <w:object w:dxaOrig="1780" w:dyaOrig="639">
          <v:shape id="_x0000_i1230" type="#_x0000_t75" style="width:88.9pt;height:31.65pt" o:ole="">
            <v:imagedata r:id="rId199" o:title=""/>
          </v:shape>
          <o:OLEObject Type="Embed" ProgID="Equation.3" ShapeID="_x0000_i1230" DrawAspect="Content" ObjectID="_1587477696" r:id="rId390"/>
        </w:object>
      </w:r>
    </w:p>
    <w:p w:rsidR="00212C79" w:rsidRPr="001B49A0" w:rsidRDefault="00212C79" w:rsidP="00212C79">
      <w:pPr>
        <w:pStyle w:val="affa"/>
        <w:spacing w:line="360" w:lineRule="auto"/>
        <w:ind w:firstLine="480"/>
        <w:rPr>
          <w:sz w:val="24"/>
          <w:szCs w:val="24"/>
        </w:rPr>
      </w:pPr>
      <w:r w:rsidRPr="001B49A0">
        <w:rPr>
          <w:rFonts w:hint="eastAsia"/>
          <w:sz w:val="24"/>
          <w:szCs w:val="24"/>
        </w:rPr>
        <w:t>由于各分量之间相互不相关，合成标准不确定度的计算公式如下式所示：</w:t>
      </w:r>
    </w:p>
    <w:p w:rsidR="00212C79" w:rsidRDefault="00212C79" w:rsidP="00212C79">
      <w:pPr>
        <w:pStyle w:val="affa"/>
        <w:spacing w:line="360" w:lineRule="auto"/>
        <w:ind w:firstLine="480"/>
        <w:jc w:val="center"/>
        <w:rPr>
          <w:sz w:val="24"/>
          <w:szCs w:val="24"/>
        </w:rPr>
      </w:pPr>
      <w:r w:rsidRPr="001B49A0">
        <w:rPr>
          <w:position w:val="-32"/>
          <w:sz w:val="24"/>
          <w:szCs w:val="24"/>
        </w:rPr>
        <w:object w:dxaOrig="6360" w:dyaOrig="859">
          <v:shape id="_x0000_i1231" type="#_x0000_t75" style="width:318.55pt;height:43.1pt" o:ole="">
            <v:imagedata r:id="rId201" o:title=""/>
          </v:shape>
          <o:OLEObject Type="Embed" ProgID="Equation.3" ShapeID="_x0000_i1231" DrawAspect="Content" ObjectID="_1587477697" r:id="rId391"/>
        </w:object>
      </w:r>
    </w:p>
    <w:p w:rsidR="00212C79" w:rsidRPr="001B49A0" w:rsidRDefault="00212C79" w:rsidP="00212C79">
      <w:pPr>
        <w:pStyle w:val="affa"/>
        <w:spacing w:line="360" w:lineRule="auto"/>
        <w:ind w:firstLine="480"/>
        <w:rPr>
          <w:sz w:val="24"/>
          <w:szCs w:val="24"/>
        </w:rPr>
      </w:pPr>
      <w:r>
        <w:rPr>
          <w:sz w:val="24"/>
          <w:szCs w:val="24"/>
        </w:rPr>
        <w:t>计算扩展不确定度时，</w:t>
      </w:r>
      <w:r w:rsidRPr="001B49A0">
        <w:rPr>
          <w:rFonts w:hint="eastAsia"/>
          <w:sz w:val="24"/>
          <w:szCs w:val="24"/>
        </w:rPr>
        <w:t>取包含因子k=2，扩展不确定度的计算公式如下式所示</w:t>
      </w:r>
      <w:r>
        <w:rPr>
          <w:rFonts w:hint="eastAsia"/>
          <w:sz w:val="24"/>
          <w:szCs w:val="24"/>
        </w:rPr>
        <w:t>，</w:t>
      </w:r>
      <w:r w:rsidRPr="00386B06">
        <w:rPr>
          <w:rFonts w:hint="eastAsia"/>
          <w:sz w:val="24"/>
          <w:szCs w:val="24"/>
        </w:rPr>
        <w:t>表11为风速校准结果的不确定度</w:t>
      </w:r>
      <w:r>
        <w:rPr>
          <w:rFonts w:hint="eastAsia"/>
          <w:sz w:val="24"/>
          <w:szCs w:val="24"/>
        </w:rPr>
        <w:t>。</w:t>
      </w:r>
    </w:p>
    <w:p w:rsidR="00212C79" w:rsidRDefault="00212C79" w:rsidP="00212C79">
      <w:pPr>
        <w:tabs>
          <w:tab w:val="left" w:pos="664"/>
        </w:tabs>
        <w:spacing w:line="360" w:lineRule="auto"/>
        <w:ind w:right="120"/>
        <w:jc w:val="center"/>
        <w:rPr>
          <w:position w:val="-10"/>
          <w:sz w:val="24"/>
        </w:rPr>
      </w:pPr>
      <w:r w:rsidRPr="001B49A0">
        <w:rPr>
          <w:position w:val="-10"/>
          <w:sz w:val="24"/>
        </w:rPr>
        <w:object w:dxaOrig="1240" w:dyaOrig="360">
          <v:shape id="_x0000_i1232" type="#_x0000_t75" style="width:62.75pt;height:18.55pt" o:ole="">
            <v:imagedata r:id="rId203" o:title=""/>
          </v:shape>
          <o:OLEObject Type="Embed" ProgID="Equation.3" ShapeID="_x0000_i1232" DrawAspect="Content" ObjectID="_1587477698" r:id="rId392"/>
        </w:object>
      </w:r>
    </w:p>
    <w:p w:rsidR="00212C79" w:rsidRDefault="00212C79" w:rsidP="00212C79">
      <w:pPr>
        <w:tabs>
          <w:tab w:val="left" w:pos="664"/>
        </w:tabs>
        <w:spacing w:line="360" w:lineRule="auto"/>
        <w:ind w:right="120"/>
        <w:jc w:val="center"/>
        <w:rPr>
          <w:b/>
          <w:sz w:val="24"/>
        </w:rPr>
      </w:pPr>
      <w:r w:rsidRPr="00386B06">
        <w:rPr>
          <w:rFonts w:hint="eastAsia"/>
          <w:sz w:val="24"/>
        </w:rPr>
        <w:lastRenderedPageBreak/>
        <w:t>表</w:t>
      </w:r>
      <w:r w:rsidRPr="00386B06">
        <w:rPr>
          <w:rFonts w:hint="eastAsia"/>
          <w:sz w:val="24"/>
        </w:rPr>
        <w:t>11</w:t>
      </w:r>
      <w:r w:rsidRPr="00386B06">
        <w:rPr>
          <w:rFonts w:hint="eastAsia"/>
          <w:sz w:val="24"/>
        </w:rPr>
        <w:t>风速校准结果的不确定度</w:t>
      </w:r>
    </w:p>
    <w:tbl>
      <w:tblPr>
        <w:tblW w:w="10353" w:type="dxa"/>
        <w:jc w:val="center"/>
        <w:tblLayout w:type="fixed"/>
        <w:tblLook w:val="04A0" w:firstRow="1" w:lastRow="0" w:firstColumn="1" w:lastColumn="0" w:noHBand="0" w:noVBand="1"/>
      </w:tblPr>
      <w:tblGrid>
        <w:gridCol w:w="431"/>
        <w:gridCol w:w="709"/>
        <w:gridCol w:w="1080"/>
        <w:gridCol w:w="1440"/>
        <w:gridCol w:w="740"/>
        <w:gridCol w:w="992"/>
        <w:gridCol w:w="1120"/>
        <w:gridCol w:w="723"/>
        <w:gridCol w:w="851"/>
        <w:gridCol w:w="993"/>
        <w:gridCol w:w="1274"/>
      </w:tblGrid>
      <w:tr w:rsidR="00212C79" w:rsidRPr="00386B06" w:rsidTr="004E7B05">
        <w:trPr>
          <w:trHeight w:val="1350"/>
          <w:jc w:val="center"/>
        </w:trPr>
        <w:tc>
          <w:tcPr>
            <w:tcW w:w="431" w:type="dxa"/>
            <w:tcBorders>
              <w:top w:val="single" w:sz="4" w:space="0" w:color="auto"/>
              <w:left w:val="single" w:sz="4" w:space="0" w:color="auto"/>
              <w:bottom w:val="nil"/>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序号</w:t>
            </w:r>
          </w:p>
        </w:tc>
        <w:tc>
          <w:tcPr>
            <w:tcW w:w="709" w:type="dxa"/>
            <w:tcBorders>
              <w:top w:val="single" w:sz="4" w:space="0" w:color="auto"/>
              <w:left w:val="nil"/>
              <w:bottom w:val="nil"/>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检定点（m/s）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标准风速测量值v（m/s）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标准风速测量值不确定度u(v)（m/s）</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灵敏度系数</w:t>
            </w:r>
            <w:proofErr w:type="spellStart"/>
            <w:r w:rsidRPr="00386B06">
              <w:rPr>
                <w:rFonts w:ascii="宋体" w:hAnsi="宋体" w:cs="宋体" w:hint="eastAsia"/>
                <w:color w:val="000000"/>
                <w:kern w:val="0"/>
                <w:sz w:val="22"/>
                <w:szCs w:val="22"/>
              </w:rPr>
              <w:t>Cv</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被测风速表示值v'（m/s）</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被测风速测量结果不确定度u(v')（m/s）</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灵敏度系数</w:t>
            </w:r>
            <w:proofErr w:type="spellStart"/>
            <w:r w:rsidRPr="00386B06">
              <w:rPr>
                <w:rFonts w:ascii="宋体" w:hAnsi="宋体" w:cs="宋体" w:hint="eastAsia"/>
                <w:color w:val="000000"/>
                <w:kern w:val="0"/>
                <w:sz w:val="22"/>
                <w:szCs w:val="22"/>
              </w:rPr>
              <w:t>Cv</w:t>
            </w:r>
            <w:proofErr w:type="spellEnd"/>
            <w:r w:rsidRPr="00386B06">
              <w:rPr>
                <w:rFonts w:ascii="宋体" w:hAnsi="宋体" w:cs="宋体" w:hint="eastAsia"/>
                <w:color w:val="000000"/>
                <w:kern w:val="0"/>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校准结果（m/s）</w:t>
            </w:r>
          </w:p>
        </w:tc>
        <w:tc>
          <w:tcPr>
            <w:tcW w:w="993" w:type="dxa"/>
            <w:tcBorders>
              <w:top w:val="single" w:sz="4" w:space="0" w:color="auto"/>
              <w:left w:val="nil"/>
              <w:bottom w:val="nil"/>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校准结果的标准不确定度（m/s）</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left"/>
              <w:rPr>
                <w:rFonts w:ascii="宋体" w:hAnsi="宋体" w:cs="宋体"/>
                <w:color w:val="000000"/>
                <w:kern w:val="0"/>
                <w:sz w:val="22"/>
                <w:szCs w:val="22"/>
              </w:rPr>
            </w:pPr>
            <w:r w:rsidRPr="00386B06">
              <w:rPr>
                <w:rFonts w:ascii="宋体" w:hAnsi="宋体" w:cs="宋体" w:hint="eastAsia"/>
                <w:color w:val="000000"/>
                <w:kern w:val="0"/>
                <w:sz w:val="22"/>
                <w:szCs w:val="22"/>
              </w:rPr>
              <w:t>校准结果的扩展不确定度k=2（m/s）</w:t>
            </w:r>
          </w:p>
        </w:tc>
      </w:tr>
      <w:tr w:rsidR="00212C79" w:rsidRPr="00386B06" w:rsidTr="004E7B05">
        <w:trPr>
          <w:trHeight w:val="270"/>
          <w:jc w:val="center"/>
        </w:trPr>
        <w:tc>
          <w:tcPr>
            <w:tcW w:w="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2.04 </w:t>
            </w:r>
          </w:p>
        </w:tc>
        <w:tc>
          <w:tcPr>
            <w:tcW w:w="14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0.2636 </w:t>
            </w:r>
          </w:p>
        </w:tc>
        <w:tc>
          <w:tcPr>
            <w:tcW w:w="7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2.00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0.0050 </w:t>
            </w:r>
          </w:p>
        </w:tc>
        <w:tc>
          <w:tcPr>
            <w:tcW w:w="723"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-0.04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0.2636 </w:t>
            </w:r>
          </w:p>
        </w:tc>
        <w:tc>
          <w:tcPr>
            <w:tcW w:w="1274"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0.5272 </w:t>
            </w:r>
          </w:p>
        </w:tc>
      </w:tr>
      <w:tr w:rsidR="00212C79" w:rsidRPr="00386B06" w:rsidTr="004E7B05">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2</w:t>
            </w:r>
          </w:p>
        </w:tc>
        <w:tc>
          <w:tcPr>
            <w:tcW w:w="709"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5.06 </w:t>
            </w:r>
          </w:p>
        </w:tc>
        <w:tc>
          <w:tcPr>
            <w:tcW w:w="14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0.2645 </w:t>
            </w:r>
          </w:p>
        </w:tc>
        <w:tc>
          <w:tcPr>
            <w:tcW w:w="7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4.70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0.0125 </w:t>
            </w:r>
          </w:p>
        </w:tc>
        <w:tc>
          <w:tcPr>
            <w:tcW w:w="723"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-0.36 </w:t>
            </w:r>
          </w:p>
        </w:tc>
        <w:tc>
          <w:tcPr>
            <w:tcW w:w="993" w:type="dxa"/>
            <w:tcBorders>
              <w:top w:val="nil"/>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0.2648 </w:t>
            </w:r>
          </w:p>
        </w:tc>
        <w:tc>
          <w:tcPr>
            <w:tcW w:w="1274"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0.5297 </w:t>
            </w:r>
          </w:p>
        </w:tc>
      </w:tr>
      <w:tr w:rsidR="00212C79" w:rsidRPr="00386B06" w:rsidTr="004E7B05">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3</w:t>
            </w:r>
          </w:p>
        </w:tc>
        <w:tc>
          <w:tcPr>
            <w:tcW w:w="709"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10.12 </w:t>
            </w:r>
          </w:p>
        </w:tc>
        <w:tc>
          <w:tcPr>
            <w:tcW w:w="14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0.2731 </w:t>
            </w:r>
          </w:p>
        </w:tc>
        <w:tc>
          <w:tcPr>
            <w:tcW w:w="7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9.40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0.0250 </w:t>
            </w:r>
          </w:p>
        </w:tc>
        <w:tc>
          <w:tcPr>
            <w:tcW w:w="723"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-0.72 </w:t>
            </w:r>
          </w:p>
        </w:tc>
        <w:tc>
          <w:tcPr>
            <w:tcW w:w="993" w:type="dxa"/>
            <w:tcBorders>
              <w:top w:val="nil"/>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0.2743 </w:t>
            </w:r>
          </w:p>
        </w:tc>
        <w:tc>
          <w:tcPr>
            <w:tcW w:w="1274"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0.5486 </w:t>
            </w:r>
          </w:p>
        </w:tc>
      </w:tr>
      <w:tr w:rsidR="00212C79" w:rsidRPr="00386B06" w:rsidTr="004E7B05">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15.34 </w:t>
            </w:r>
          </w:p>
        </w:tc>
        <w:tc>
          <w:tcPr>
            <w:tcW w:w="14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0.2887 </w:t>
            </w:r>
          </w:p>
        </w:tc>
        <w:tc>
          <w:tcPr>
            <w:tcW w:w="7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14.23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0.0688 </w:t>
            </w:r>
          </w:p>
        </w:tc>
        <w:tc>
          <w:tcPr>
            <w:tcW w:w="723"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-1.11 </w:t>
            </w:r>
          </w:p>
        </w:tc>
        <w:tc>
          <w:tcPr>
            <w:tcW w:w="993" w:type="dxa"/>
            <w:tcBorders>
              <w:top w:val="nil"/>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0.2968 </w:t>
            </w:r>
          </w:p>
        </w:tc>
        <w:tc>
          <w:tcPr>
            <w:tcW w:w="1274"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0.5936 </w:t>
            </w:r>
          </w:p>
        </w:tc>
      </w:tr>
      <w:tr w:rsidR="00212C79" w:rsidRPr="00386B06" w:rsidTr="004E7B05">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5</w:t>
            </w:r>
          </w:p>
        </w:tc>
        <w:tc>
          <w:tcPr>
            <w:tcW w:w="709"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20.26 </w:t>
            </w:r>
          </w:p>
        </w:tc>
        <w:tc>
          <w:tcPr>
            <w:tcW w:w="14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0.3516 </w:t>
            </w:r>
          </w:p>
        </w:tc>
        <w:tc>
          <w:tcPr>
            <w:tcW w:w="7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18.93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0.0764 </w:t>
            </w:r>
          </w:p>
        </w:tc>
        <w:tc>
          <w:tcPr>
            <w:tcW w:w="723"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-1.33 </w:t>
            </w:r>
          </w:p>
        </w:tc>
        <w:tc>
          <w:tcPr>
            <w:tcW w:w="993" w:type="dxa"/>
            <w:tcBorders>
              <w:top w:val="nil"/>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0.3598 </w:t>
            </w:r>
          </w:p>
        </w:tc>
        <w:tc>
          <w:tcPr>
            <w:tcW w:w="1274"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0.7197 </w:t>
            </w:r>
          </w:p>
        </w:tc>
      </w:tr>
      <w:tr w:rsidR="00212C79" w:rsidRPr="00386B06" w:rsidTr="004E7B05">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6</w:t>
            </w:r>
          </w:p>
        </w:tc>
        <w:tc>
          <w:tcPr>
            <w:tcW w:w="709"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25.29 </w:t>
            </w:r>
          </w:p>
        </w:tc>
        <w:tc>
          <w:tcPr>
            <w:tcW w:w="14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0.3436 </w:t>
            </w:r>
          </w:p>
        </w:tc>
        <w:tc>
          <w:tcPr>
            <w:tcW w:w="7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23.73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0.0851 </w:t>
            </w:r>
          </w:p>
        </w:tc>
        <w:tc>
          <w:tcPr>
            <w:tcW w:w="723"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-1.56 </w:t>
            </w:r>
          </w:p>
        </w:tc>
        <w:tc>
          <w:tcPr>
            <w:tcW w:w="993" w:type="dxa"/>
            <w:tcBorders>
              <w:top w:val="nil"/>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0.3540 </w:t>
            </w:r>
          </w:p>
        </w:tc>
        <w:tc>
          <w:tcPr>
            <w:tcW w:w="1274"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0.7080 </w:t>
            </w:r>
          </w:p>
        </w:tc>
      </w:tr>
      <w:tr w:rsidR="00212C79" w:rsidRPr="00386B06" w:rsidTr="004E7B05">
        <w:trPr>
          <w:trHeight w:val="270"/>
          <w:jc w:val="center"/>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7</w:t>
            </w:r>
          </w:p>
        </w:tc>
        <w:tc>
          <w:tcPr>
            <w:tcW w:w="709"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30.34 </w:t>
            </w:r>
          </w:p>
        </w:tc>
        <w:tc>
          <w:tcPr>
            <w:tcW w:w="14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center"/>
              <w:rPr>
                <w:rFonts w:ascii="宋体" w:hAnsi="宋体" w:cs="宋体"/>
                <w:color w:val="000000"/>
                <w:kern w:val="0"/>
                <w:sz w:val="22"/>
                <w:szCs w:val="22"/>
              </w:rPr>
            </w:pPr>
            <w:r w:rsidRPr="00386B06">
              <w:rPr>
                <w:rFonts w:ascii="宋体" w:hAnsi="宋体" w:cs="宋体" w:hint="eastAsia"/>
                <w:color w:val="000000"/>
                <w:kern w:val="0"/>
                <w:sz w:val="22"/>
                <w:szCs w:val="22"/>
              </w:rPr>
              <w:t xml:space="preserve">0.3572 </w:t>
            </w:r>
          </w:p>
        </w:tc>
        <w:tc>
          <w:tcPr>
            <w:tcW w:w="74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-1 </w:t>
            </w:r>
          </w:p>
        </w:tc>
        <w:tc>
          <w:tcPr>
            <w:tcW w:w="992"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28.33 </w:t>
            </w:r>
          </w:p>
        </w:tc>
        <w:tc>
          <w:tcPr>
            <w:tcW w:w="1120"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0.0946 </w:t>
            </w:r>
          </w:p>
        </w:tc>
        <w:tc>
          <w:tcPr>
            <w:tcW w:w="723"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1</w:t>
            </w:r>
          </w:p>
        </w:tc>
        <w:tc>
          <w:tcPr>
            <w:tcW w:w="851"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-2.00 </w:t>
            </w:r>
          </w:p>
        </w:tc>
        <w:tc>
          <w:tcPr>
            <w:tcW w:w="993" w:type="dxa"/>
            <w:tcBorders>
              <w:top w:val="nil"/>
              <w:left w:val="nil"/>
              <w:bottom w:val="single" w:sz="4" w:space="0" w:color="auto"/>
              <w:right w:val="single" w:sz="4" w:space="0" w:color="auto"/>
            </w:tcBorders>
            <w:shd w:val="clear" w:color="auto" w:fill="auto"/>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0.3695 </w:t>
            </w:r>
          </w:p>
        </w:tc>
        <w:tc>
          <w:tcPr>
            <w:tcW w:w="1274" w:type="dxa"/>
            <w:tcBorders>
              <w:top w:val="nil"/>
              <w:left w:val="nil"/>
              <w:bottom w:val="single" w:sz="4" w:space="0" w:color="auto"/>
              <w:right w:val="single" w:sz="4" w:space="0" w:color="auto"/>
            </w:tcBorders>
            <w:shd w:val="clear" w:color="auto" w:fill="auto"/>
            <w:noWrap/>
            <w:vAlign w:val="center"/>
            <w:hideMark/>
          </w:tcPr>
          <w:p w:rsidR="00212C79" w:rsidRPr="00386B06" w:rsidRDefault="00212C79" w:rsidP="004E7B05">
            <w:pPr>
              <w:widowControl/>
              <w:spacing w:line="240" w:lineRule="auto"/>
              <w:ind w:left="0" w:right="0" w:firstLine="0"/>
              <w:jc w:val="right"/>
              <w:rPr>
                <w:rFonts w:ascii="宋体" w:hAnsi="宋体" w:cs="宋体"/>
                <w:color w:val="000000"/>
                <w:kern w:val="0"/>
                <w:sz w:val="22"/>
                <w:szCs w:val="22"/>
              </w:rPr>
            </w:pPr>
            <w:r w:rsidRPr="00386B06">
              <w:rPr>
                <w:rFonts w:ascii="宋体" w:hAnsi="宋体" w:cs="宋体" w:hint="eastAsia"/>
                <w:color w:val="000000"/>
                <w:kern w:val="0"/>
                <w:sz w:val="22"/>
                <w:szCs w:val="22"/>
              </w:rPr>
              <w:t xml:space="preserve">0.7391 </w:t>
            </w:r>
          </w:p>
        </w:tc>
      </w:tr>
    </w:tbl>
    <w:p w:rsidR="00212C79" w:rsidRDefault="00212C79" w:rsidP="00212C79">
      <w:pPr>
        <w:rPr>
          <w:sz w:val="24"/>
        </w:rPr>
      </w:pPr>
    </w:p>
    <w:p w:rsidR="00212C79" w:rsidRDefault="00212C79" w:rsidP="00212C79">
      <w:pPr>
        <w:rPr>
          <w:sz w:val="24"/>
        </w:rPr>
      </w:pPr>
    </w:p>
    <w:p w:rsidR="00212C79" w:rsidRDefault="00212C79" w:rsidP="00212C79"/>
    <w:p w:rsidR="00212C79" w:rsidRDefault="00212C79">
      <w:pPr>
        <w:rPr>
          <w:sz w:val="24"/>
        </w:rPr>
      </w:pPr>
    </w:p>
    <w:p w:rsidR="00212C79" w:rsidRDefault="00212C79">
      <w:pPr>
        <w:rPr>
          <w:sz w:val="24"/>
        </w:rPr>
      </w:pPr>
    </w:p>
    <w:sectPr w:rsidR="00212C79" w:rsidSect="00551716">
      <w:pgSz w:w="11906" w:h="16838"/>
      <w:pgMar w:top="1758" w:right="1134" w:bottom="1361" w:left="1418" w:header="1355"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CAA" w:rsidRDefault="00174CAA">
      <w:pPr>
        <w:spacing w:line="240" w:lineRule="auto"/>
      </w:pPr>
      <w:r>
        <w:separator/>
      </w:r>
    </w:p>
  </w:endnote>
  <w:endnote w:type="continuationSeparator" w:id="0">
    <w:p w:rsidR="00174CAA" w:rsidRDefault="00174C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宋体-18030">
    <w:altName w:val="Arial Unicode MS"/>
    <w:charset w:val="86"/>
    <w:family w:val="auto"/>
    <w:pitch w:val="default"/>
    <w:sig w:usb0="800022A7" w:usb1="880F3C78" w:usb2="000A005E"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4CF" w:rsidRDefault="000754CF">
    <w:pPr>
      <w:pStyle w:val="aff7"/>
      <w:framePr w:wrap="around" w:vAnchor="text" w:hAnchor="margin" w:xAlign="outside" w:y="1"/>
      <w:rPr>
        <w:rStyle w:val="afff0"/>
      </w:rPr>
    </w:pPr>
    <w:r>
      <w:rPr>
        <w:rStyle w:val="afff0"/>
      </w:rPr>
      <w:fldChar w:fldCharType="begin"/>
    </w:r>
    <w:r>
      <w:rPr>
        <w:rStyle w:val="afff0"/>
      </w:rPr>
      <w:instrText xml:space="preserve">PAGE  </w:instrText>
    </w:r>
    <w:r>
      <w:rPr>
        <w:rStyle w:val="afff0"/>
      </w:rPr>
      <w:fldChar w:fldCharType="end"/>
    </w:r>
  </w:p>
  <w:p w:rsidR="000754CF" w:rsidRDefault="000754CF">
    <w:pPr>
      <w:pStyle w:val="aff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4CF" w:rsidRDefault="000754CF">
    <w:pPr>
      <w:pStyle w:val="aff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4CF" w:rsidRDefault="000754CF">
    <w:pPr>
      <w:pStyle w:val="aff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4CF" w:rsidRDefault="000754CF">
    <w:pPr>
      <w:pStyle w:val="aff7"/>
      <w:framePr w:wrap="around" w:vAnchor="text" w:hAnchor="margin" w:xAlign="outside" w:y="1"/>
      <w:rPr>
        <w:rStyle w:val="afff0"/>
      </w:rPr>
    </w:pPr>
    <w:r>
      <w:rPr>
        <w:rStyle w:val="afff0"/>
      </w:rPr>
      <w:fldChar w:fldCharType="begin"/>
    </w:r>
    <w:r>
      <w:rPr>
        <w:rStyle w:val="afff0"/>
      </w:rPr>
      <w:instrText xml:space="preserve">PAGE  </w:instrText>
    </w:r>
    <w:r>
      <w:rPr>
        <w:rStyle w:val="afff0"/>
      </w:rPr>
      <w:fldChar w:fldCharType="separate"/>
    </w:r>
    <w:r w:rsidR="00A24519">
      <w:rPr>
        <w:rStyle w:val="afff0"/>
        <w:noProof/>
      </w:rPr>
      <w:t>I</w:t>
    </w:r>
    <w:r>
      <w:rPr>
        <w:rStyle w:val="afff0"/>
      </w:rPr>
      <w:fldChar w:fldCharType="end"/>
    </w:r>
  </w:p>
  <w:p w:rsidR="000754CF" w:rsidRDefault="000754CF">
    <w:pPr>
      <w:pStyle w:val="aff7"/>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CAA" w:rsidRDefault="00174CAA">
      <w:pPr>
        <w:spacing w:line="240" w:lineRule="auto"/>
      </w:pPr>
      <w:r>
        <w:separator/>
      </w:r>
    </w:p>
  </w:footnote>
  <w:footnote w:type="continuationSeparator" w:id="0">
    <w:p w:rsidR="00174CAA" w:rsidRDefault="00174CA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4CF" w:rsidRDefault="000754CF">
    <w:pPr>
      <w:pStyle w:val="aff8"/>
      <w:framePr w:wrap="around" w:vAnchor="text" w:hAnchor="margin" w:xAlign="center" w:y="1"/>
      <w:pBdr>
        <w:bottom w:val="none" w:sz="0" w:space="0" w:color="auto"/>
      </w:pBdr>
      <w:rPr>
        <w:rStyle w:val="afff0"/>
      </w:rPr>
    </w:pPr>
    <w:r>
      <w:rPr>
        <w:rStyle w:val="afff0"/>
      </w:rPr>
      <w:fldChar w:fldCharType="begin"/>
    </w:r>
    <w:r>
      <w:rPr>
        <w:rStyle w:val="afff0"/>
      </w:rPr>
      <w:instrText xml:space="preserve">PAGE  </w:instrText>
    </w:r>
    <w:r>
      <w:rPr>
        <w:rStyle w:val="afff0"/>
      </w:rPr>
      <w:fldChar w:fldCharType="end"/>
    </w:r>
  </w:p>
  <w:p w:rsidR="000754CF" w:rsidRDefault="000754CF">
    <w:pPr>
      <w:pStyle w:val="aff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4CF" w:rsidRDefault="000754CF" w:rsidP="00532BA7">
    <w:pPr>
      <w:pStyle w:val="aff8"/>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4CF" w:rsidRDefault="000754CF">
    <w:pPr>
      <w:pStyle w:val="aff8"/>
      <w:pBdr>
        <w:bottom w:val="single" w:sz="6" w:space="0" w:color="auto"/>
      </w:pBdr>
      <w:rPr>
        <w:rFonts w:ascii="黑体" w:eastAsia="黑体"/>
        <w:sz w:val="21"/>
        <w:szCs w:val="21"/>
      </w:rPr>
    </w:pPr>
    <w:r>
      <w:rPr>
        <w:rFonts w:ascii="黑体" w:eastAsia="黑体" w:hint="eastAsia"/>
        <w:sz w:val="21"/>
        <w:szCs w:val="21"/>
      </w:rPr>
      <w:t>JJFXXXX—201X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4CF" w:rsidRPr="0056498E" w:rsidRDefault="000754CF">
    <w:pPr>
      <w:pStyle w:val="aff8"/>
      <w:pBdr>
        <w:bottom w:val="single" w:sz="6" w:space="0" w:color="auto"/>
      </w:pBdr>
      <w:rPr>
        <w:rFonts w:ascii="黑体" w:eastAsia="黑体" w:hAnsi="黑体"/>
        <w:sz w:val="21"/>
        <w:szCs w:val="21"/>
      </w:rPr>
    </w:pPr>
    <w:r w:rsidRPr="0056498E">
      <w:rPr>
        <w:rFonts w:ascii="黑体" w:eastAsia="黑体" w:hAnsi="黑体" w:hint="eastAsia"/>
        <w:sz w:val="21"/>
        <w:szCs w:val="21"/>
      </w:rPr>
      <w:t>JJF  XXXX—201X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3428"/>
    <w:multiLevelType w:val="multilevel"/>
    <w:tmpl w:val="005A3428"/>
    <w:lvl w:ilvl="0" w:tentative="1">
      <w:start w:val="1"/>
      <w:numFmt w:val="decimal"/>
      <w:pStyle w:val="a"/>
      <w:lvlText w:val="%1"/>
      <w:lvlJc w:val="left"/>
      <w:pPr>
        <w:tabs>
          <w:tab w:val="left" w:pos="425"/>
        </w:tabs>
        <w:ind w:left="425" w:hanging="425"/>
      </w:pPr>
    </w:lvl>
    <w:lvl w:ilvl="1" w:tentative="1">
      <w:start w:val="1"/>
      <w:numFmt w:val="decimal"/>
      <w:lvlText w:val="%1.%2"/>
      <w:lvlJc w:val="left"/>
      <w:pPr>
        <w:tabs>
          <w:tab w:val="left" w:pos="992"/>
        </w:tabs>
        <w:ind w:left="992" w:hanging="567"/>
      </w:pPr>
    </w:lvl>
    <w:lvl w:ilvl="2" w:tentative="1">
      <w:start w:val="1"/>
      <w:numFmt w:val="decimal"/>
      <w:lvlText w:val="%1.%2.%3"/>
      <w:lvlJc w:val="left"/>
      <w:pPr>
        <w:tabs>
          <w:tab w:val="left" w:pos="1418"/>
        </w:tabs>
        <w:ind w:left="1418" w:hanging="567"/>
      </w:pPr>
    </w:lvl>
    <w:lvl w:ilvl="3" w:tentative="1">
      <w:start w:val="1"/>
      <w:numFmt w:val="decimal"/>
      <w:lvlText w:val="%1.%2.%3.%4"/>
      <w:lvlJc w:val="left"/>
      <w:pPr>
        <w:tabs>
          <w:tab w:val="left" w:pos="2356"/>
        </w:tabs>
        <w:ind w:left="1984" w:hanging="708"/>
      </w:pPr>
    </w:lvl>
    <w:lvl w:ilvl="4" w:tentative="1">
      <w:start w:val="1"/>
      <w:numFmt w:val="decimal"/>
      <w:lvlText w:val="%1.%2.%3.%4.%5"/>
      <w:lvlJc w:val="left"/>
      <w:pPr>
        <w:tabs>
          <w:tab w:val="left" w:pos="2781"/>
        </w:tabs>
        <w:ind w:left="2551" w:hanging="850"/>
      </w:pPr>
    </w:lvl>
    <w:lvl w:ilvl="5" w:tentative="1">
      <w:start w:val="1"/>
      <w:numFmt w:val="decimal"/>
      <w:lvlText w:val="%1.%2.%3.%4.%5.%6"/>
      <w:lvlJc w:val="left"/>
      <w:pPr>
        <w:tabs>
          <w:tab w:val="left" w:pos="3566"/>
        </w:tabs>
        <w:ind w:left="3260" w:hanging="1134"/>
      </w:pPr>
    </w:lvl>
    <w:lvl w:ilvl="6" w:tentative="1">
      <w:start w:val="1"/>
      <w:numFmt w:val="decimal"/>
      <w:lvlText w:val="%1.%2.%3.%4.%5.%6.%7"/>
      <w:lvlJc w:val="left"/>
      <w:pPr>
        <w:tabs>
          <w:tab w:val="left" w:pos="3991"/>
        </w:tabs>
        <w:ind w:left="3827" w:hanging="1276"/>
      </w:pPr>
    </w:lvl>
    <w:lvl w:ilvl="7" w:tentative="1">
      <w:start w:val="1"/>
      <w:numFmt w:val="decimal"/>
      <w:lvlText w:val="%1.%2.%3.%4.%5.%6.%7.%8"/>
      <w:lvlJc w:val="left"/>
      <w:pPr>
        <w:tabs>
          <w:tab w:val="left" w:pos="4776"/>
        </w:tabs>
        <w:ind w:left="4394" w:hanging="1418"/>
      </w:pPr>
    </w:lvl>
    <w:lvl w:ilvl="8" w:tentative="1">
      <w:start w:val="1"/>
      <w:numFmt w:val="decimal"/>
      <w:lvlText w:val="%1.%2.%3.%4.%5.%6.%7.%8.%9"/>
      <w:lvlJc w:val="left"/>
      <w:pPr>
        <w:tabs>
          <w:tab w:val="left" w:pos="5202"/>
        </w:tabs>
        <w:ind w:left="5102" w:hanging="1700"/>
      </w:pPr>
    </w:lvl>
  </w:abstractNum>
  <w:abstractNum w:abstractNumId="1">
    <w:nsid w:val="040A15CD"/>
    <w:multiLevelType w:val="multilevel"/>
    <w:tmpl w:val="040A15CD"/>
    <w:lvl w:ilvl="0" w:tentative="1">
      <w:start w:val="1"/>
      <w:numFmt w:val="none"/>
      <w:suff w:val="nothing"/>
      <w:lvlText w:val="　"/>
      <w:lvlJc w:val="left"/>
      <w:pPr>
        <w:ind w:left="0" w:firstLine="0"/>
      </w:pPr>
      <w:rPr>
        <w:rFonts w:ascii="黑体" w:eastAsia="黑体" w:hAnsi="Times New Roman" w:hint="eastAsia"/>
        <w:b w:val="0"/>
        <w:i w:val="0"/>
        <w:sz w:val="21"/>
      </w:rPr>
    </w:lvl>
    <w:lvl w:ilvl="1" w:tentative="1">
      <w:start w:val="1"/>
      <w:numFmt w:val="decimal"/>
      <w:isLgl/>
      <w:suff w:val="nothing"/>
      <w:lvlText w:val="%2　"/>
      <w:lvlJc w:val="left"/>
      <w:pPr>
        <w:ind w:left="0" w:firstLine="0"/>
      </w:pPr>
      <w:rPr>
        <w:rFonts w:ascii="黑体" w:eastAsia="黑体" w:hAnsi="Times New Roman" w:hint="eastAsia"/>
        <w:b w:val="0"/>
        <w:i w:val="0"/>
        <w:spacing w:val="0"/>
        <w:w w:val="100"/>
        <w:kern w:val="21"/>
        <w:sz w:val="21"/>
      </w:rPr>
    </w:lvl>
    <w:lvl w:ilvl="2" w:tentative="1">
      <w:start w:val="1"/>
      <w:numFmt w:val="decimal"/>
      <w:pStyle w:val="a0"/>
      <w:suff w:val="nothing"/>
      <w:lvlText w:val="%1%2.%3　"/>
      <w:lvlJc w:val="left"/>
      <w:pPr>
        <w:ind w:left="0" w:firstLine="0"/>
      </w:pPr>
      <w:rPr>
        <w:rFonts w:ascii="黑体" w:eastAsia="黑体" w:hAnsi="Times New Roman" w:hint="eastAsia"/>
        <w:b w:val="0"/>
        <w:i w:val="0"/>
        <w:sz w:val="21"/>
      </w:rPr>
    </w:lvl>
    <w:lvl w:ilvl="3" w:tentative="1">
      <w:start w:val="1"/>
      <w:numFmt w:val="decimal"/>
      <w:pStyle w:val="a1"/>
      <w:suff w:val="nothing"/>
      <w:lvlText w:val="%1%2.%3.%4　"/>
      <w:lvlJc w:val="left"/>
      <w:pPr>
        <w:ind w:left="0" w:firstLine="0"/>
      </w:pPr>
      <w:rPr>
        <w:rFonts w:ascii="黑体" w:eastAsia="黑体" w:hAnsi="Times New Roman" w:hint="eastAsia"/>
        <w:b w:val="0"/>
        <w:i w:val="0"/>
        <w:sz w:val="21"/>
      </w:rPr>
    </w:lvl>
    <w:lvl w:ilvl="4" w:tentative="1">
      <w:start w:val="1"/>
      <w:numFmt w:val="decimal"/>
      <w:pStyle w:val="a2"/>
      <w:suff w:val="nothing"/>
      <w:lvlText w:val="%1%2.%3.%4.%5　"/>
      <w:lvlJc w:val="left"/>
      <w:pPr>
        <w:ind w:left="0" w:firstLine="0"/>
      </w:pPr>
      <w:rPr>
        <w:rFonts w:ascii="黑体" w:eastAsia="黑体" w:hAnsi="Times New Roman" w:hint="eastAsia"/>
        <w:b w:val="0"/>
        <w:i w:val="0"/>
        <w:sz w:val="21"/>
      </w:rPr>
    </w:lvl>
    <w:lvl w:ilvl="5" w:tentative="1">
      <w:start w:val="1"/>
      <w:numFmt w:val="decimal"/>
      <w:pStyle w:val="a3"/>
      <w:suff w:val="nothing"/>
      <w:lvlText w:val="%1%2.%3.%4.%5.%6　"/>
      <w:lvlJc w:val="left"/>
      <w:pPr>
        <w:ind w:left="0" w:firstLine="0"/>
      </w:pPr>
      <w:rPr>
        <w:rFonts w:ascii="黑体" w:eastAsia="黑体" w:hAnsi="Times New Roman" w:hint="eastAsia"/>
        <w:b w:val="0"/>
        <w:i w:val="0"/>
        <w:sz w:val="21"/>
      </w:rPr>
    </w:lvl>
    <w:lvl w:ilvl="6" w:tentative="1">
      <w:start w:val="1"/>
      <w:numFmt w:val="decimal"/>
      <w:pStyle w:val="a4"/>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2">
    <w:nsid w:val="093C6778"/>
    <w:multiLevelType w:val="multilevel"/>
    <w:tmpl w:val="093C6778"/>
    <w:lvl w:ilvl="0" w:tentative="1">
      <w:start w:val="1"/>
      <w:numFmt w:val="decimal"/>
      <w:pStyle w:val="a5"/>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3">
    <w:nsid w:val="1AB67B75"/>
    <w:multiLevelType w:val="hybridMultilevel"/>
    <w:tmpl w:val="1A8A921E"/>
    <w:lvl w:ilvl="0" w:tplc="04090019">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DBF583A"/>
    <w:multiLevelType w:val="multilevel"/>
    <w:tmpl w:val="1DBF583A"/>
    <w:lvl w:ilvl="0" w:tentative="1">
      <w:start w:val="1"/>
      <w:numFmt w:val="decimal"/>
      <w:pStyle w:val="a6"/>
      <w:suff w:val="nothing"/>
      <w:lvlText w:val="注%1："/>
      <w:lvlJc w:val="left"/>
      <w:pPr>
        <w:ind w:left="811" w:hanging="448"/>
      </w:pPr>
      <w:rPr>
        <w:rFonts w:ascii="黑体" w:eastAsia="黑体" w:hint="eastAsia"/>
        <w:b w:val="0"/>
        <w:i w:val="0"/>
        <w:sz w:val="18"/>
        <w:szCs w:val="18"/>
      </w:rPr>
    </w:lvl>
    <w:lvl w:ilvl="1" w:tentative="1">
      <w:start w:val="1"/>
      <w:numFmt w:val="lowerLetter"/>
      <w:lvlText w:val="%2)"/>
      <w:lvlJc w:val="left"/>
      <w:pPr>
        <w:tabs>
          <w:tab w:val="left" w:pos="180"/>
        </w:tabs>
        <w:ind w:left="1172" w:hanging="629"/>
      </w:pPr>
      <w:rPr>
        <w:rFonts w:hint="eastAsia"/>
      </w:rPr>
    </w:lvl>
    <w:lvl w:ilvl="2" w:tentative="1">
      <w:start w:val="1"/>
      <w:numFmt w:val="lowerRoman"/>
      <w:lvlText w:val="%3."/>
      <w:lvlJc w:val="right"/>
      <w:pPr>
        <w:tabs>
          <w:tab w:val="left" w:pos="180"/>
        </w:tabs>
        <w:ind w:left="1172" w:hanging="629"/>
      </w:pPr>
      <w:rPr>
        <w:rFonts w:hint="eastAsia"/>
      </w:rPr>
    </w:lvl>
    <w:lvl w:ilvl="3" w:tentative="1">
      <w:start w:val="1"/>
      <w:numFmt w:val="decimal"/>
      <w:lvlText w:val="%4."/>
      <w:lvlJc w:val="left"/>
      <w:pPr>
        <w:tabs>
          <w:tab w:val="left" w:pos="180"/>
        </w:tabs>
        <w:ind w:left="1172" w:hanging="629"/>
      </w:pPr>
      <w:rPr>
        <w:rFonts w:hint="eastAsia"/>
      </w:rPr>
    </w:lvl>
    <w:lvl w:ilvl="4" w:tentative="1">
      <w:start w:val="1"/>
      <w:numFmt w:val="lowerLetter"/>
      <w:lvlText w:val="%5)"/>
      <w:lvlJc w:val="left"/>
      <w:pPr>
        <w:tabs>
          <w:tab w:val="left" w:pos="180"/>
        </w:tabs>
        <w:ind w:left="1172" w:hanging="629"/>
      </w:pPr>
      <w:rPr>
        <w:rFonts w:hint="eastAsia"/>
      </w:rPr>
    </w:lvl>
    <w:lvl w:ilvl="5" w:tentative="1">
      <w:start w:val="1"/>
      <w:numFmt w:val="lowerRoman"/>
      <w:lvlText w:val="%6."/>
      <w:lvlJc w:val="right"/>
      <w:pPr>
        <w:tabs>
          <w:tab w:val="left" w:pos="180"/>
        </w:tabs>
        <w:ind w:left="1172" w:hanging="629"/>
      </w:pPr>
      <w:rPr>
        <w:rFonts w:hint="eastAsia"/>
      </w:rPr>
    </w:lvl>
    <w:lvl w:ilvl="6" w:tentative="1">
      <w:start w:val="1"/>
      <w:numFmt w:val="decimal"/>
      <w:lvlText w:val="%7."/>
      <w:lvlJc w:val="left"/>
      <w:pPr>
        <w:tabs>
          <w:tab w:val="left" w:pos="180"/>
        </w:tabs>
        <w:ind w:left="1172" w:hanging="629"/>
      </w:pPr>
      <w:rPr>
        <w:rFonts w:hint="eastAsia"/>
      </w:rPr>
    </w:lvl>
    <w:lvl w:ilvl="7" w:tentative="1">
      <w:start w:val="1"/>
      <w:numFmt w:val="lowerLetter"/>
      <w:lvlText w:val="%8)"/>
      <w:lvlJc w:val="left"/>
      <w:pPr>
        <w:tabs>
          <w:tab w:val="left" w:pos="180"/>
        </w:tabs>
        <w:ind w:left="1172" w:hanging="629"/>
      </w:pPr>
      <w:rPr>
        <w:rFonts w:hint="eastAsia"/>
      </w:rPr>
    </w:lvl>
    <w:lvl w:ilvl="8" w:tentative="1">
      <w:start w:val="1"/>
      <w:numFmt w:val="lowerRoman"/>
      <w:lvlText w:val="%9."/>
      <w:lvlJc w:val="right"/>
      <w:pPr>
        <w:tabs>
          <w:tab w:val="left" w:pos="180"/>
        </w:tabs>
        <w:ind w:left="1172" w:hanging="629"/>
      </w:pPr>
      <w:rPr>
        <w:rFonts w:hint="eastAsia"/>
      </w:rPr>
    </w:lvl>
  </w:abstractNum>
  <w:abstractNum w:abstractNumId="5">
    <w:nsid w:val="20D012C4"/>
    <w:multiLevelType w:val="multilevel"/>
    <w:tmpl w:val="20D012C4"/>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33B450AB"/>
    <w:multiLevelType w:val="multilevel"/>
    <w:tmpl w:val="9754F51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ascii="宋体" w:eastAsia="宋体" w:hAnsi="宋体" w:hint="eastAsia"/>
      </w:rPr>
    </w:lvl>
    <w:lvl w:ilvl="2">
      <w:start w:val="1"/>
      <w:numFmt w:val="decimal"/>
      <w:pStyle w:val="3"/>
      <w:lvlText w:val="%1.%2.%3"/>
      <w:lvlJc w:val="left"/>
      <w:pPr>
        <w:ind w:left="705" w:hanging="720"/>
      </w:pPr>
      <w:rPr>
        <w:rFonts w:ascii="宋体" w:eastAsia="宋体" w:hAnsi="宋体" w:hint="eastAsia"/>
      </w:rPr>
    </w:lvl>
    <w:lvl w:ilvl="3" w:tentative="1">
      <w:start w:val="1"/>
      <w:numFmt w:val="decimal"/>
      <w:pStyle w:val="4"/>
      <w:lvlText w:val="%1.%2.%3.%4"/>
      <w:lvlJc w:val="left"/>
      <w:pPr>
        <w:ind w:left="1344" w:hanging="864"/>
      </w:pPr>
      <w:rPr>
        <w:rFonts w:ascii="黑体" w:eastAsia="黑体" w:hAnsi="Times New Roman" w:cs="Times New Roman" w:hint="eastAsia"/>
      </w:rPr>
    </w:lvl>
    <w:lvl w:ilvl="4" w:tentative="1">
      <w:start w:val="1"/>
      <w:numFmt w:val="decimal"/>
      <w:pStyle w:val="5"/>
      <w:lvlText w:val="%1.%2.%3.%4.%5"/>
      <w:lvlJc w:val="left"/>
      <w:pPr>
        <w:ind w:left="1008" w:hanging="1008"/>
      </w:pPr>
      <w:rPr>
        <w:rFonts w:hint="eastAsia"/>
      </w:rPr>
    </w:lvl>
    <w:lvl w:ilvl="5" w:tentative="1">
      <w:start w:val="1"/>
      <w:numFmt w:val="decimal"/>
      <w:pStyle w:val="6"/>
      <w:lvlText w:val="%1.%2.%3.%4.%5.%6"/>
      <w:lvlJc w:val="left"/>
      <w:pPr>
        <w:ind w:left="1152" w:hanging="1152"/>
      </w:pPr>
      <w:rPr>
        <w:rFonts w:hint="eastAsia"/>
      </w:rPr>
    </w:lvl>
    <w:lvl w:ilvl="6" w:tentative="1">
      <w:start w:val="1"/>
      <w:numFmt w:val="decimal"/>
      <w:pStyle w:val="7"/>
      <w:lvlText w:val="%1.%2.%3.%4.%5.%6.%7"/>
      <w:lvlJc w:val="left"/>
      <w:pPr>
        <w:ind w:left="1296" w:hanging="1296"/>
      </w:pPr>
      <w:rPr>
        <w:rFonts w:hint="eastAsia"/>
      </w:rPr>
    </w:lvl>
    <w:lvl w:ilvl="7" w:tentative="1">
      <w:start w:val="1"/>
      <w:numFmt w:val="decimal"/>
      <w:pStyle w:val="8"/>
      <w:lvlText w:val="%1.%2.%3.%4.%5.%6.%7.%8"/>
      <w:lvlJc w:val="left"/>
      <w:pPr>
        <w:ind w:left="1440" w:hanging="1440"/>
      </w:pPr>
      <w:rPr>
        <w:rFonts w:hint="eastAsia"/>
      </w:rPr>
    </w:lvl>
    <w:lvl w:ilvl="8" w:tentative="1">
      <w:start w:val="1"/>
      <w:numFmt w:val="decimal"/>
      <w:pStyle w:val="9"/>
      <w:lvlText w:val="%1.%2.%3.%4.%5.%6.%7.%8.%9"/>
      <w:lvlJc w:val="left"/>
      <w:pPr>
        <w:ind w:left="1584" w:hanging="1584"/>
      </w:pPr>
      <w:rPr>
        <w:rFonts w:hint="eastAsia"/>
      </w:rPr>
    </w:lvl>
  </w:abstractNum>
  <w:abstractNum w:abstractNumId="7">
    <w:nsid w:val="3F9D3B6F"/>
    <w:multiLevelType w:val="hybridMultilevel"/>
    <w:tmpl w:val="A4862BDC"/>
    <w:lvl w:ilvl="0" w:tplc="337EB29C">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4387541F"/>
    <w:multiLevelType w:val="multilevel"/>
    <w:tmpl w:val="4387541F"/>
    <w:lvl w:ilvl="0" w:tentative="1">
      <w:start w:val="1"/>
      <w:numFmt w:val="decimal"/>
      <w:pStyle w:val="a7"/>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
    <w:nsid w:val="46D22D8F"/>
    <w:multiLevelType w:val="multilevel"/>
    <w:tmpl w:val="46D22D8F"/>
    <w:lvl w:ilvl="0">
      <w:start w:val="1"/>
      <w:numFmt w:val="none"/>
      <w:pStyle w:val="a8"/>
      <w:lvlText w:val="%1◆　"/>
      <w:lvlJc w:val="left"/>
      <w:pPr>
        <w:tabs>
          <w:tab w:val="left" w:pos="960"/>
        </w:tabs>
        <w:ind w:left="917" w:hanging="317"/>
      </w:pPr>
      <w:rPr>
        <w:rFonts w:ascii="宋体" w:eastAsia="宋体" w:hAnsi="Times New Roman" w:hint="eastAsia"/>
        <w:b w:val="0"/>
        <w:i w:val="0"/>
        <w:position w:val="4"/>
        <w:sz w:val="11"/>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0">
    <w:nsid w:val="496E4D7B"/>
    <w:multiLevelType w:val="multilevel"/>
    <w:tmpl w:val="496E4D7B"/>
    <w:lvl w:ilvl="0" w:tentative="1">
      <w:start w:val="1"/>
      <w:numFmt w:val="none"/>
      <w:pStyle w:val="a9"/>
      <w:lvlText w:val="%1注"/>
      <w:lvlJc w:val="left"/>
      <w:pPr>
        <w:tabs>
          <w:tab w:val="left" w:pos="900"/>
        </w:tabs>
        <w:ind w:left="900" w:hanging="500"/>
      </w:pPr>
      <w:rPr>
        <w:rFonts w:ascii="宋体" w:eastAsia="宋体" w:hAnsi="Times New Roman" w:hint="eastAsia"/>
        <w:b w:val="0"/>
        <w:i w:val="0"/>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1">
    <w:nsid w:val="557C2AF5"/>
    <w:multiLevelType w:val="multilevel"/>
    <w:tmpl w:val="557C2AF5"/>
    <w:lvl w:ilvl="0" w:tentative="1">
      <w:start w:val="1"/>
      <w:numFmt w:val="decimal"/>
      <w:pStyle w:val="aa"/>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8FC055F"/>
    <w:multiLevelType w:val="multilevel"/>
    <w:tmpl w:val="D25A84A4"/>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612214FD"/>
    <w:multiLevelType w:val="hybridMultilevel"/>
    <w:tmpl w:val="91D29234"/>
    <w:lvl w:ilvl="0" w:tplc="E66C620A">
      <w:start w:val="1"/>
      <w:numFmt w:val="decimal"/>
      <w:lvlText w:val="%1"/>
      <w:lvlJc w:val="left"/>
      <w:pPr>
        <w:tabs>
          <w:tab w:val="num" w:pos="360"/>
        </w:tabs>
        <w:ind w:left="360" w:hanging="360"/>
      </w:pPr>
      <w:rPr>
        <w:rFonts w:hint="eastAsia"/>
      </w:rPr>
    </w:lvl>
    <w:lvl w:ilvl="1" w:tplc="01D4860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6350366A"/>
    <w:multiLevelType w:val="multilevel"/>
    <w:tmpl w:val="6350366A"/>
    <w:lvl w:ilvl="0" w:tentative="1">
      <w:start w:val="1"/>
      <w:numFmt w:val="none"/>
      <w:pStyle w:val="ab"/>
      <w:lvlText w:val="%1●　"/>
      <w:lvlJc w:val="left"/>
      <w:pPr>
        <w:tabs>
          <w:tab w:val="left" w:pos="760"/>
        </w:tabs>
        <w:ind w:left="717" w:hanging="317"/>
      </w:pPr>
      <w:rPr>
        <w:rFonts w:ascii="宋体" w:eastAsia="宋体" w:hAnsi="Times New Roman" w:hint="eastAsia"/>
        <w:b w:val="0"/>
        <w:i w:val="0"/>
        <w:position w:val="4"/>
        <w:sz w:val="13"/>
      </w:rPr>
    </w:lvl>
    <w:lvl w:ilvl="1" w:tentative="1">
      <w:start w:val="1"/>
      <w:numFmt w:val="lowerLetter"/>
      <w:lvlText w:val="%2)"/>
      <w:lvlJc w:val="left"/>
      <w:pPr>
        <w:tabs>
          <w:tab w:val="left" w:pos="780"/>
        </w:tabs>
        <w:ind w:left="780" w:hanging="360"/>
      </w:pPr>
      <w:rPr>
        <w:rFonts w:hint="eastAsia"/>
      </w:rPr>
    </w:lvl>
    <w:lvl w:ilvl="2" w:tentative="1">
      <w:start w:val="1"/>
      <w:numFmt w:val="decimal"/>
      <w:lvlText w:val="%3)"/>
      <w:lvlJc w:val="left"/>
      <w:pPr>
        <w:tabs>
          <w:tab w:val="left" w:pos="1200"/>
        </w:tabs>
        <w:ind w:left="1200" w:hanging="360"/>
      </w:pPr>
      <w:rPr>
        <w:rFonts w:hint="eastAsia"/>
      </w:r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5">
    <w:nsid w:val="655B237C"/>
    <w:multiLevelType w:val="multilevel"/>
    <w:tmpl w:val="91D29234"/>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657D3FBC"/>
    <w:multiLevelType w:val="multilevel"/>
    <w:tmpl w:val="657D3FBC"/>
    <w:lvl w:ilvl="0">
      <w:start w:val="1"/>
      <w:numFmt w:val="upperLetter"/>
      <w:pStyle w:val="ac"/>
      <w:suff w:val="nothing"/>
      <w:lvlText w:val="附录 %1"/>
      <w:lvlJc w:val="left"/>
      <w:pPr>
        <w:ind w:left="851" w:firstLine="0"/>
      </w:pPr>
      <w:rPr>
        <w:rFonts w:ascii="黑体" w:eastAsia="黑体" w:hAnsi="Times New Roman" w:hint="eastAsia"/>
        <w:b w:val="0"/>
        <w:i w:val="0"/>
        <w:sz w:val="28"/>
        <w:lang w:val="en-US"/>
      </w:rPr>
    </w:lvl>
    <w:lvl w:ilvl="1" w:tentative="1">
      <w:start w:val="1"/>
      <w:numFmt w:val="decimal"/>
      <w:pStyle w:val="ad"/>
      <w:suff w:val="nothing"/>
      <w:lvlText w:val="%1.%2　"/>
      <w:lvlJc w:val="left"/>
      <w:pPr>
        <w:ind w:left="7182" w:firstLine="0"/>
      </w:pPr>
      <w:rPr>
        <w:rFonts w:ascii="Times New Roman" w:eastAsia="黑体" w:hAnsi="Times New Roman" w:hint="eastAsia"/>
        <w:b w:val="0"/>
        <w:bCs w:val="0"/>
        <w:i w:val="0"/>
        <w:iCs w:val="0"/>
        <w:caps w:val="0"/>
        <w:smallCaps w:val="0"/>
        <w:strike w:val="0"/>
        <w:dstrike w:val="0"/>
        <w:color w:val="auto"/>
        <w:spacing w:val="0"/>
        <w:w w:val="100"/>
        <w:kern w:val="21"/>
        <w:position w:val="0"/>
        <w:sz w:val="28"/>
        <w:u w:val="none"/>
        <w:shd w:val="clear" w:color="auto" w:fill="auto"/>
        <w14:shadow w14:blurRad="0" w14:dist="0" w14:dir="0" w14:sx="0" w14:sy="0" w14:kx="0" w14:ky="0" w14:algn="none">
          <w14:srgbClr w14:val="000000"/>
        </w14:shadow>
        <w14:textOutline w14:w="0" w14:cap="rnd" w14:cmpd="sng" w14:algn="ctr">
          <w14:noFill/>
          <w14:prstDash w14:val="solid"/>
          <w14:bevel/>
        </w14:textOutline>
      </w:rPr>
    </w:lvl>
    <w:lvl w:ilvl="2" w:tentative="1">
      <w:start w:val="1"/>
      <w:numFmt w:val="decimal"/>
      <w:pStyle w:val="ae"/>
      <w:suff w:val="nothing"/>
      <w:lvlText w:val="%1.%2.%3　"/>
      <w:lvlJc w:val="left"/>
      <w:pPr>
        <w:ind w:left="7182" w:firstLine="0"/>
      </w:pPr>
      <w:rPr>
        <w:rFonts w:ascii="黑体" w:eastAsia="黑体" w:hAnsi="Times New Roman" w:hint="eastAsia"/>
        <w:b w:val="0"/>
        <w:i w:val="0"/>
        <w:sz w:val="21"/>
      </w:rPr>
    </w:lvl>
    <w:lvl w:ilvl="3" w:tentative="1">
      <w:start w:val="1"/>
      <w:numFmt w:val="decimal"/>
      <w:pStyle w:val="af"/>
      <w:suff w:val="nothing"/>
      <w:lvlText w:val="%1.%2.%3.%4　"/>
      <w:lvlJc w:val="left"/>
      <w:pPr>
        <w:ind w:left="7182" w:firstLine="0"/>
      </w:pPr>
      <w:rPr>
        <w:rFonts w:ascii="黑体" w:eastAsia="黑体" w:hAnsi="Times New Roman" w:hint="eastAsia"/>
        <w:b w:val="0"/>
        <w:i w:val="0"/>
        <w:sz w:val="21"/>
      </w:rPr>
    </w:lvl>
    <w:lvl w:ilvl="4" w:tentative="1">
      <w:start w:val="1"/>
      <w:numFmt w:val="decimal"/>
      <w:pStyle w:val="af0"/>
      <w:suff w:val="nothing"/>
      <w:lvlText w:val="%1.%2.%3.%4.%5　"/>
      <w:lvlJc w:val="left"/>
      <w:pPr>
        <w:ind w:left="7182" w:firstLine="0"/>
      </w:pPr>
      <w:rPr>
        <w:rFonts w:ascii="黑体" w:eastAsia="黑体" w:hAnsi="Times New Roman" w:hint="eastAsia"/>
        <w:b w:val="0"/>
        <w:i w:val="0"/>
        <w:sz w:val="21"/>
      </w:rPr>
    </w:lvl>
    <w:lvl w:ilvl="5" w:tentative="1">
      <w:start w:val="1"/>
      <w:numFmt w:val="decimal"/>
      <w:pStyle w:val="af1"/>
      <w:suff w:val="nothing"/>
      <w:lvlText w:val="%1.%2.%3.%4.%5.%6　"/>
      <w:lvlJc w:val="left"/>
      <w:pPr>
        <w:ind w:left="7182" w:firstLine="0"/>
      </w:pPr>
      <w:rPr>
        <w:rFonts w:ascii="黑体" w:eastAsia="黑体" w:hAnsi="Times New Roman" w:hint="eastAsia"/>
        <w:b w:val="0"/>
        <w:i w:val="0"/>
        <w:sz w:val="21"/>
      </w:rPr>
    </w:lvl>
    <w:lvl w:ilvl="6" w:tentative="1">
      <w:start w:val="1"/>
      <w:numFmt w:val="decimal"/>
      <w:pStyle w:val="af2"/>
      <w:suff w:val="nothing"/>
      <w:lvlText w:val="%1.%2.%3.%4.%5.%6.%7　"/>
      <w:lvlJc w:val="left"/>
      <w:pPr>
        <w:ind w:left="7182" w:firstLine="0"/>
      </w:pPr>
      <w:rPr>
        <w:rFonts w:ascii="黑体" w:eastAsia="黑体" w:hAnsi="Times New Roman" w:hint="eastAsia"/>
        <w:b w:val="0"/>
        <w:i w:val="0"/>
        <w:sz w:val="21"/>
      </w:rPr>
    </w:lvl>
    <w:lvl w:ilvl="7" w:tentative="1">
      <w:start w:val="1"/>
      <w:numFmt w:val="decimal"/>
      <w:lvlText w:val="%1.%2.%3.%4.%5.%6.%7.%8"/>
      <w:lvlJc w:val="left"/>
      <w:pPr>
        <w:tabs>
          <w:tab w:val="left" w:pos="11576"/>
        </w:tabs>
        <w:ind w:left="11576" w:hanging="1418"/>
      </w:pPr>
      <w:rPr>
        <w:rFonts w:hint="eastAsia"/>
      </w:rPr>
    </w:lvl>
    <w:lvl w:ilvl="8" w:tentative="1">
      <w:start w:val="1"/>
      <w:numFmt w:val="decimal"/>
      <w:lvlText w:val="%1.%2.%3.%4.%5.%6.%7.%8.%9"/>
      <w:lvlJc w:val="left"/>
      <w:pPr>
        <w:tabs>
          <w:tab w:val="left" w:pos="12284"/>
        </w:tabs>
        <w:ind w:left="12284" w:hanging="1700"/>
      </w:pPr>
      <w:rPr>
        <w:rFonts w:hint="eastAsia"/>
      </w:rPr>
    </w:lvl>
  </w:abstractNum>
  <w:abstractNum w:abstractNumId="17">
    <w:nsid w:val="687C224D"/>
    <w:multiLevelType w:val="hybridMultilevel"/>
    <w:tmpl w:val="E0C0D888"/>
    <w:lvl w:ilvl="0" w:tplc="70AA9DA2">
      <w:start w:val="1"/>
      <w:numFmt w:val="japaneseCounting"/>
      <w:lvlText w:val="%1．"/>
      <w:lvlJc w:val="left"/>
      <w:pPr>
        <w:tabs>
          <w:tab w:val="num" w:pos="405"/>
        </w:tabs>
        <w:ind w:left="405" w:hanging="4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BB955BD"/>
    <w:multiLevelType w:val="hybridMultilevel"/>
    <w:tmpl w:val="C1B6FB12"/>
    <w:lvl w:ilvl="0" w:tplc="D744D854">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9">
    <w:nsid w:val="6CEA2025"/>
    <w:multiLevelType w:val="multilevel"/>
    <w:tmpl w:val="6CEA2025"/>
    <w:lvl w:ilvl="0" w:tentative="1">
      <w:start w:val="1"/>
      <w:numFmt w:val="none"/>
      <w:pStyle w:val="af3"/>
      <w:suff w:val="nothing"/>
      <w:lvlText w:val="%1"/>
      <w:lvlJc w:val="left"/>
      <w:pPr>
        <w:ind w:left="0" w:firstLine="0"/>
      </w:pPr>
      <w:rPr>
        <w:rFonts w:ascii="Times New Roman" w:hAnsi="Times New Roman" w:hint="default"/>
        <w:b/>
        <w:i w:val="0"/>
        <w:sz w:val="21"/>
      </w:rPr>
    </w:lvl>
    <w:lvl w:ilvl="1" w:tentative="1">
      <w:start w:val="1"/>
      <w:numFmt w:val="decimal"/>
      <w:pStyle w:val="af4"/>
      <w:suff w:val="nothing"/>
      <w:lvlText w:val="%1%2　"/>
      <w:lvlJc w:val="left"/>
      <w:pPr>
        <w:ind w:left="105" w:firstLine="0"/>
      </w:pPr>
      <w:rPr>
        <w:rFonts w:ascii="黑体" w:eastAsia="黑体" w:hAnsi="Times New Roman" w:hint="eastAsia"/>
        <w:b w:val="0"/>
        <w:i w:val="0"/>
        <w:sz w:val="21"/>
      </w:rPr>
    </w:lvl>
    <w:lvl w:ilvl="2" w:tentative="1">
      <w:start w:val="1"/>
      <w:numFmt w:val="decimal"/>
      <w:pStyle w:val="af5"/>
      <w:suff w:val="nothing"/>
      <w:lvlText w:val="%1%2.%3　"/>
      <w:lvlJc w:val="left"/>
      <w:pPr>
        <w:ind w:left="315" w:firstLine="0"/>
      </w:pPr>
      <w:rPr>
        <w:rFonts w:ascii="黑体" w:eastAsia="黑体" w:hAnsi="Times New Roman" w:hint="eastAsia"/>
        <w:b w:val="0"/>
        <w:i w:val="0"/>
        <w:sz w:val="21"/>
      </w:rPr>
    </w:lvl>
    <w:lvl w:ilvl="3" w:tentative="1">
      <w:start w:val="1"/>
      <w:numFmt w:val="decimal"/>
      <w:pStyle w:val="af6"/>
      <w:suff w:val="nothing"/>
      <w:lvlText w:val="%1%2.%3.%4　"/>
      <w:lvlJc w:val="left"/>
      <w:pPr>
        <w:ind w:left="0" w:firstLine="0"/>
      </w:pPr>
      <w:rPr>
        <w:rFonts w:ascii="黑体" w:eastAsia="黑体" w:hAnsi="Times New Roman" w:hint="eastAsia"/>
        <w:b w:val="0"/>
        <w:i w:val="0"/>
        <w:sz w:val="21"/>
      </w:rPr>
    </w:lvl>
    <w:lvl w:ilvl="4" w:tentative="1">
      <w:start w:val="1"/>
      <w:numFmt w:val="decimal"/>
      <w:pStyle w:val="af7"/>
      <w:suff w:val="nothing"/>
      <w:lvlText w:val="%1%2.%3.%4.%5　"/>
      <w:lvlJc w:val="left"/>
      <w:pPr>
        <w:ind w:left="945" w:firstLine="0"/>
      </w:pPr>
      <w:rPr>
        <w:rFonts w:ascii="黑体" w:eastAsia="黑体" w:hAnsi="Times New Roman" w:hint="eastAsia"/>
        <w:b w:val="0"/>
        <w:i w:val="0"/>
        <w:sz w:val="21"/>
      </w:rPr>
    </w:lvl>
    <w:lvl w:ilvl="5" w:tentative="1">
      <w:start w:val="1"/>
      <w:numFmt w:val="decimal"/>
      <w:pStyle w:val="af8"/>
      <w:suff w:val="nothing"/>
      <w:lvlText w:val="%1%2.%3.%4.%5.%6　"/>
      <w:lvlJc w:val="left"/>
      <w:pPr>
        <w:ind w:left="0" w:firstLine="0"/>
      </w:pPr>
      <w:rPr>
        <w:rFonts w:ascii="黑体" w:eastAsia="黑体" w:hAnsi="Times New Roman" w:hint="eastAsia"/>
        <w:b w:val="0"/>
        <w:i w:val="0"/>
        <w:sz w:val="21"/>
      </w:rPr>
    </w:lvl>
    <w:lvl w:ilvl="6" w:tentative="1">
      <w:start w:val="1"/>
      <w:numFmt w:val="decimal"/>
      <w:pStyle w:val="af9"/>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20">
    <w:nsid w:val="6D6C07CD"/>
    <w:multiLevelType w:val="multilevel"/>
    <w:tmpl w:val="6D6C07CD"/>
    <w:lvl w:ilvl="0" w:tentative="1">
      <w:start w:val="1"/>
      <w:numFmt w:val="lowerLetter"/>
      <w:pStyle w:val="afa"/>
      <w:lvlText w:val="%1)"/>
      <w:lvlJc w:val="left"/>
      <w:pPr>
        <w:tabs>
          <w:tab w:val="left" w:pos="839"/>
        </w:tabs>
        <w:ind w:left="839" w:hanging="419"/>
      </w:pPr>
      <w:rPr>
        <w:rFonts w:ascii="宋体" w:eastAsia="宋体" w:hint="eastAsia"/>
        <w:b w:val="0"/>
        <w:i w:val="0"/>
        <w:sz w:val="21"/>
      </w:rPr>
    </w:lvl>
    <w:lvl w:ilvl="1" w:tentative="1">
      <w:start w:val="1"/>
      <w:numFmt w:val="decimal"/>
      <w:pStyle w:val="afb"/>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abstractNum w:abstractNumId="21">
    <w:nsid w:val="6DBF04F4"/>
    <w:multiLevelType w:val="multilevel"/>
    <w:tmpl w:val="6DBF04F4"/>
    <w:lvl w:ilvl="0" w:tentative="1">
      <w:start w:val="1"/>
      <w:numFmt w:val="none"/>
      <w:pStyle w:val="afc"/>
      <w:lvlText w:val="%1注："/>
      <w:lvlJc w:val="left"/>
      <w:pPr>
        <w:tabs>
          <w:tab w:val="left" w:pos="1140"/>
        </w:tabs>
        <w:ind w:left="840" w:hanging="420"/>
      </w:pPr>
      <w:rPr>
        <w:rFonts w:ascii="宋体" w:eastAsia="宋体" w:hAnsi="Times New Roman" w:hint="eastAsia"/>
        <w:b w:val="0"/>
        <w:i w:val="0"/>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2">
    <w:nsid w:val="6F487DA5"/>
    <w:multiLevelType w:val="hybridMultilevel"/>
    <w:tmpl w:val="DED2E068"/>
    <w:lvl w:ilvl="0" w:tplc="75B2BD1A">
      <w:start w:val="8"/>
      <w:numFmt w:val="decimal"/>
      <w:lvlText w:val="%1."/>
      <w:lvlJc w:val="left"/>
      <w:pPr>
        <w:tabs>
          <w:tab w:val="num" w:pos="390"/>
        </w:tabs>
        <w:ind w:left="390" w:hanging="390"/>
      </w:pPr>
      <w:rPr>
        <w:rFonts w:hint="eastAsia"/>
      </w:rPr>
    </w:lvl>
    <w:lvl w:ilvl="1" w:tplc="2FECEF04">
      <w:numFmt w:val="none"/>
      <w:lvlText w:val=""/>
      <w:lvlJc w:val="left"/>
      <w:pPr>
        <w:tabs>
          <w:tab w:val="num" w:pos="360"/>
        </w:tabs>
      </w:pPr>
    </w:lvl>
    <w:lvl w:ilvl="2" w:tplc="F1E802AA">
      <w:numFmt w:val="none"/>
      <w:lvlText w:val=""/>
      <w:lvlJc w:val="left"/>
      <w:pPr>
        <w:tabs>
          <w:tab w:val="num" w:pos="360"/>
        </w:tabs>
      </w:pPr>
    </w:lvl>
    <w:lvl w:ilvl="3" w:tplc="A5B471DE">
      <w:numFmt w:val="none"/>
      <w:lvlText w:val=""/>
      <w:lvlJc w:val="left"/>
      <w:pPr>
        <w:tabs>
          <w:tab w:val="num" w:pos="360"/>
        </w:tabs>
      </w:pPr>
    </w:lvl>
    <w:lvl w:ilvl="4" w:tplc="E0969BFA">
      <w:numFmt w:val="none"/>
      <w:lvlText w:val=""/>
      <w:lvlJc w:val="left"/>
      <w:pPr>
        <w:tabs>
          <w:tab w:val="num" w:pos="360"/>
        </w:tabs>
      </w:pPr>
    </w:lvl>
    <w:lvl w:ilvl="5" w:tplc="60621BAE">
      <w:numFmt w:val="none"/>
      <w:lvlText w:val=""/>
      <w:lvlJc w:val="left"/>
      <w:pPr>
        <w:tabs>
          <w:tab w:val="num" w:pos="360"/>
        </w:tabs>
      </w:pPr>
    </w:lvl>
    <w:lvl w:ilvl="6" w:tplc="59E64A4E">
      <w:numFmt w:val="none"/>
      <w:lvlText w:val=""/>
      <w:lvlJc w:val="left"/>
      <w:pPr>
        <w:tabs>
          <w:tab w:val="num" w:pos="360"/>
        </w:tabs>
      </w:pPr>
    </w:lvl>
    <w:lvl w:ilvl="7" w:tplc="038A12A8">
      <w:numFmt w:val="none"/>
      <w:lvlText w:val=""/>
      <w:lvlJc w:val="left"/>
      <w:pPr>
        <w:tabs>
          <w:tab w:val="num" w:pos="360"/>
        </w:tabs>
      </w:pPr>
    </w:lvl>
    <w:lvl w:ilvl="8" w:tplc="FB0A62A0">
      <w:numFmt w:val="none"/>
      <w:lvlText w:val=""/>
      <w:lvlJc w:val="left"/>
      <w:pPr>
        <w:tabs>
          <w:tab w:val="num" w:pos="360"/>
        </w:tabs>
      </w:pPr>
    </w:lvl>
  </w:abstractNum>
  <w:num w:numId="1">
    <w:abstractNumId w:val="6"/>
  </w:num>
  <w:num w:numId="2">
    <w:abstractNumId w:val="9"/>
  </w:num>
  <w:num w:numId="3">
    <w:abstractNumId w:val="19"/>
  </w:num>
  <w:num w:numId="4">
    <w:abstractNumId w:val="21"/>
  </w:num>
  <w:num w:numId="5">
    <w:abstractNumId w:val="16"/>
  </w:num>
  <w:num w:numId="6">
    <w:abstractNumId w:val="8"/>
  </w:num>
  <w:num w:numId="7">
    <w:abstractNumId w:val="0"/>
  </w:num>
  <w:num w:numId="8">
    <w:abstractNumId w:val="4"/>
  </w:num>
  <w:num w:numId="9">
    <w:abstractNumId w:val="20"/>
  </w:num>
  <w:num w:numId="10">
    <w:abstractNumId w:val="14"/>
  </w:num>
  <w:num w:numId="11">
    <w:abstractNumId w:val="10"/>
  </w:num>
  <w:num w:numId="12">
    <w:abstractNumId w:val="2"/>
  </w:num>
  <w:num w:numId="13">
    <w:abstractNumId w:val="11"/>
  </w:num>
  <w:num w:numId="14">
    <w:abstractNumId w:val="1"/>
  </w:num>
  <w:num w:numId="15">
    <w:abstractNumId w:val="5"/>
  </w:num>
  <w:num w:numId="16">
    <w:abstractNumId w:val="6"/>
  </w:num>
  <w:num w:numId="17">
    <w:abstractNumId w:val="3"/>
  </w:num>
  <w:num w:numId="18">
    <w:abstractNumId w:val="6"/>
  </w:num>
  <w:num w:numId="19">
    <w:abstractNumId w:val="6"/>
  </w:num>
  <w:num w:numId="20">
    <w:abstractNumId w:val="13"/>
  </w:num>
  <w:num w:numId="21">
    <w:abstractNumId w:val="22"/>
  </w:num>
  <w:num w:numId="22">
    <w:abstractNumId w:val="17"/>
  </w:num>
  <w:num w:numId="23">
    <w:abstractNumId w:val="12"/>
  </w:num>
  <w:num w:numId="24">
    <w:abstractNumId w:val="15"/>
  </w:num>
  <w:num w:numId="25">
    <w:abstractNumId w:val="18"/>
  </w:num>
  <w:num w:numId="2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40"/>
  <w:drawingGridVerticalSpacing w:val="381"/>
  <w:doNotUseMarginsForDrawingGridOrigin/>
  <w:drawingGridHorizontalOrigin w:val="1797"/>
  <w:drawingGridVerticalOrigin w:val="1440"/>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064"/>
    <w:rsid w:val="000004D2"/>
    <w:rsid w:val="00001D75"/>
    <w:rsid w:val="00001F8A"/>
    <w:rsid w:val="00002E42"/>
    <w:rsid w:val="0000348F"/>
    <w:rsid w:val="000044C1"/>
    <w:rsid w:val="0000495F"/>
    <w:rsid w:val="000053B5"/>
    <w:rsid w:val="000053EA"/>
    <w:rsid w:val="00005D7B"/>
    <w:rsid w:val="00007355"/>
    <w:rsid w:val="00007A5B"/>
    <w:rsid w:val="0001043C"/>
    <w:rsid w:val="00010D28"/>
    <w:rsid w:val="00011F29"/>
    <w:rsid w:val="00012D31"/>
    <w:rsid w:val="00013301"/>
    <w:rsid w:val="00014008"/>
    <w:rsid w:val="000140E3"/>
    <w:rsid w:val="00014E50"/>
    <w:rsid w:val="0001551F"/>
    <w:rsid w:val="00016261"/>
    <w:rsid w:val="00017FF0"/>
    <w:rsid w:val="00020578"/>
    <w:rsid w:val="00021616"/>
    <w:rsid w:val="00021BD9"/>
    <w:rsid w:val="000227D9"/>
    <w:rsid w:val="00022E88"/>
    <w:rsid w:val="00022FC3"/>
    <w:rsid w:val="0002332F"/>
    <w:rsid w:val="000257E4"/>
    <w:rsid w:val="00025A68"/>
    <w:rsid w:val="00025B05"/>
    <w:rsid w:val="00025DBC"/>
    <w:rsid w:val="0002676B"/>
    <w:rsid w:val="00026ADE"/>
    <w:rsid w:val="00026F3C"/>
    <w:rsid w:val="00027861"/>
    <w:rsid w:val="00030439"/>
    <w:rsid w:val="0003050B"/>
    <w:rsid w:val="00032106"/>
    <w:rsid w:val="000323EF"/>
    <w:rsid w:val="0003298E"/>
    <w:rsid w:val="00033252"/>
    <w:rsid w:val="00033379"/>
    <w:rsid w:val="0003493E"/>
    <w:rsid w:val="000356A6"/>
    <w:rsid w:val="000358FD"/>
    <w:rsid w:val="000365C7"/>
    <w:rsid w:val="00036CA2"/>
    <w:rsid w:val="00037D4E"/>
    <w:rsid w:val="00040183"/>
    <w:rsid w:val="000405D5"/>
    <w:rsid w:val="0004239C"/>
    <w:rsid w:val="000435E0"/>
    <w:rsid w:val="00043742"/>
    <w:rsid w:val="00045BCC"/>
    <w:rsid w:val="000465B4"/>
    <w:rsid w:val="00046963"/>
    <w:rsid w:val="00046F1F"/>
    <w:rsid w:val="0004767D"/>
    <w:rsid w:val="00047CC2"/>
    <w:rsid w:val="0005045B"/>
    <w:rsid w:val="0005087E"/>
    <w:rsid w:val="00052469"/>
    <w:rsid w:val="000527F0"/>
    <w:rsid w:val="00052DBB"/>
    <w:rsid w:val="0005335B"/>
    <w:rsid w:val="000535C8"/>
    <w:rsid w:val="000539BD"/>
    <w:rsid w:val="000541DA"/>
    <w:rsid w:val="0005422A"/>
    <w:rsid w:val="00054795"/>
    <w:rsid w:val="00054FBD"/>
    <w:rsid w:val="00055BD3"/>
    <w:rsid w:val="000562EA"/>
    <w:rsid w:val="000568DA"/>
    <w:rsid w:val="0005692B"/>
    <w:rsid w:val="00056F59"/>
    <w:rsid w:val="00057C5D"/>
    <w:rsid w:val="000600AC"/>
    <w:rsid w:val="0006025D"/>
    <w:rsid w:val="0006071D"/>
    <w:rsid w:val="00060E2C"/>
    <w:rsid w:val="00060F2C"/>
    <w:rsid w:val="000621EA"/>
    <w:rsid w:val="0006276C"/>
    <w:rsid w:val="00062D95"/>
    <w:rsid w:val="00063060"/>
    <w:rsid w:val="000638D4"/>
    <w:rsid w:val="0006493C"/>
    <w:rsid w:val="000650F7"/>
    <w:rsid w:val="00066432"/>
    <w:rsid w:val="00066CE5"/>
    <w:rsid w:val="0006724D"/>
    <w:rsid w:val="00067716"/>
    <w:rsid w:val="00070B7E"/>
    <w:rsid w:val="00070FAE"/>
    <w:rsid w:val="00071044"/>
    <w:rsid w:val="00071D45"/>
    <w:rsid w:val="00072F7E"/>
    <w:rsid w:val="00073339"/>
    <w:rsid w:val="00073F22"/>
    <w:rsid w:val="0007413C"/>
    <w:rsid w:val="00074D28"/>
    <w:rsid w:val="0007510A"/>
    <w:rsid w:val="000754CF"/>
    <w:rsid w:val="0007555E"/>
    <w:rsid w:val="000767BC"/>
    <w:rsid w:val="00076EFA"/>
    <w:rsid w:val="000802D8"/>
    <w:rsid w:val="000804CA"/>
    <w:rsid w:val="0008130F"/>
    <w:rsid w:val="00081AE9"/>
    <w:rsid w:val="00083AAA"/>
    <w:rsid w:val="00084DEE"/>
    <w:rsid w:val="000863B8"/>
    <w:rsid w:val="00086940"/>
    <w:rsid w:val="000876B4"/>
    <w:rsid w:val="0008775F"/>
    <w:rsid w:val="00090168"/>
    <w:rsid w:val="00090239"/>
    <w:rsid w:val="0009199D"/>
    <w:rsid w:val="00091F3D"/>
    <w:rsid w:val="00093F48"/>
    <w:rsid w:val="000943CC"/>
    <w:rsid w:val="00094D7F"/>
    <w:rsid w:val="0009569A"/>
    <w:rsid w:val="00095D71"/>
    <w:rsid w:val="0009612F"/>
    <w:rsid w:val="00096967"/>
    <w:rsid w:val="00096F9C"/>
    <w:rsid w:val="00097095"/>
    <w:rsid w:val="0009719B"/>
    <w:rsid w:val="0009722C"/>
    <w:rsid w:val="000A026B"/>
    <w:rsid w:val="000A094B"/>
    <w:rsid w:val="000A0DA9"/>
    <w:rsid w:val="000A122C"/>
    <w:rsid w:val="000A22B1"/>
    <w:rsid w:val="000A2AD7"/>
    <w:rsid w:val="000A2E3E"/>
    <w:rsid w:val="000A3F53"/>
    <w:rsid w:val="000A451B"/>
    <w:rsid w:val="000A6653"/>
    <w:rsid w:val="000A6FEF"/>
    <w:rsid w:val="000A7002"/>
    <w:rsid w:val="000A7134"/>
    <w:rsid w:val="000A782F"/>
    <w:rsid w:val="000B0FED"/>
    <w:rsid w:val="000B1BBE"/>
    <w:rsid w:val="000B2D08"/>
    <w:rsid w:val="000B51D6"/>
    <w:rsid w:val="000B5BB8"/>
    <w:rsid w:val="000B689C"/>
    <w:rsid w:val="000B6AA3"/>
    <w:rsid w:val="000B6DF7"/>
    <w:rsid w:val="000B7050"/>
    <w:rsid w:val="000B7F2F"/>
    <w:rsid w:val="000C12BD"/>
    <w:rsid w:val="000C17D2"/>
    <w:rsid w:val="000C1D10"/>
    <w:rsid w:val="000C1DEB"/>
    <w:rsid w:val="000C34E3"/>
    <w:rsid w:val="000C3AC5"/>
    <w:rsid w:val="000C4077"/>
    <w:rsid w:val="000C4D55"/>
    <w:rsid w:val="000C4D65"/>
    <w:rsid w:val="000C4DDA"/>
    <w:rsid w:val="000C542B"/>
    <w:rsid w:val="000C54EE"/>
    <w:rsid w:val="000C582A"/>
    <w:rsid w:val="000C5DC3"/>
    <w:rsid w:val="000D14DE"/>
    <w:rsid w:val="000D1A62"/>
    <w:rsid w:val="000D1BA2"/>
    <w:rsid w:val="000D20E8"/>
    <w:rsid w:val="000D2635"/>
    <w:rsid w:val="000D3621"/>
    <w:rsid w:val="000D39F2"/>
    <w:rsid w:val="000D3F46"/>
    <w:rsid w:val="000D436C"/>
    <w:rsid w:val="000D4E4B"/>
    <w:rsid w:val="000E0049"/>
    <w:rsid w:val="000E131F"/>
    <w:rsid w:val="000E1CDA"/>
    <w:rsid w:val="000E3A2B"/>
    <w:rsid w:val="000E40CB"/>
    <w:rsid w:val="000E503D"/>
    <w:rsid w:val="000E50F4"/>
    <w:rsid w:val="000E540A"/>
    <w:rsid w:val="000E60C8"/>
    <w:rsid w:val="000E6D37"/>
    <w:rsid w:val="000E72D9"/>
    <w:rsid w:val="000F05E7"/>
    <w:rsid w:val="000F0A31"/>
    <w:rsid w:val="000F0A67"/>
    <w:rsid w:val="000F1461"/>
    <w:rsid w:val="000F1AB0"/>
    <w:rsid w:val="000F2B70"/>
    <w:rsid w:val="000F2D81"/>
    <w:rsid w:val="000F369B"/>
    <w:rsid w:val="000F4137"/>
    <w:rsid w:val="000F47C5"/>
    <w:rsid w:val="000F4A7D"/>
    <w:rsid w:val="000F4D84"/>
    <w:rsid w:val="000F5818"/>
    <w:rsid w:val="000F6D30"/>
    <w:rsid w:val="000F7593"/>
    <w:rsid w:val="0010129B"/>
    <w:rsid w:val="00102153"/>
    <w:rsid w:val="0010228D"/>
    <w:rsid w:val="0010229D"/>
    <w:rsid w:val="00102D36"/>
    <w:rsid w:val="00102DEE"/>
    <w:rsid w:val="00104331"/>
    <w:rsid w:val="00104347"/>
    <w:rsid w:val="00105240"/>
    <w:rsid w:val="00105605"/>
    <w:rsid w:val="0010619B"/>
    <w:rsid w:val="0010657C"/>
    <w:rsid w:val="0010787E"/>
    <w:rsid w:val="00107894"/>
    <w:rsid w:val="00107C1D"/>
    <w:rsid w:val="00107F35"/>
    <w:rsid w:val="00110D86"/>
    <w:rsid w:val="00110E4C"/>
    <w:rsid w:val="00111400"/>
    <w:rsid w:val="00112980"/>
    <w:rsid w:val="001131E3"/>
    <w:rsid w:val="00113AE0"/>
    <w:rsid w:val="0011522D"/>
    <w:rsid w:val="001154B5"/>
    <w:rsid w:val="00115A51"/>
    <w:rsid w:val="00117284"/>
    <w:rsid w:val="0011767C"/>
    <w:rsid w:val="001206B3"/>
    <w:rsid w:val="00121014"/>
    <w:rsid w:val="00122246"/>
    <w:rsid w:val="001242DD"/>
    <w:rsid w:val="0012439E"/>
    <w:rsid w:val="00124F6C"/>
    <w:rsid w:val="0012562D"/>
    <w:rsid w:val="001258FA"/>
    <w:rsid w:val="001259B8"/>
    <w:rsid w:val="001268AA"/>
    <w:rsid w:val="00130461"/>
    <w:rsid w:val="00130C87"/>
    <w:rsid w:val="00131059"/>
    <w:rsid w:val="0013354C"/>
    <w:rsid w:val="001340C2"/>
    <w:rsid w:val="00134234"/>
    <w:rsid w:val="00134B61"/>
    <w:rsid w:val="00134FCB"/>
    <w:rsid w:val="00135D30"/>
    <w:rsid w:val="00137232"/>
    <w:rsid w:val="001400D9"/>
    <w:rsid w:val="001402CD"/>
    <w:rsid w:val="001405BC"/>
    <w:rsid w:val="001406F5"/>
    <w:rsid w:val="00140DF8"/>
    <w:rsid w:val="00141B17"/>
    <w:rsid w:val="00141CA5"/>
    <w:rsid w:val="00141CDF"/>
    <w:rsid w:val="00143CE4"/>
    <w:rsid w:val="0014479C"/>
    <w:rsid w:val="001448AA"/>
    <w:rsid w:val="001453A0"/>
    <w:rsid w:val="00145BB7"/>
    <w:rsid w:val="00145CD0"/>
    <w:rsid w:val="001476B6"/>
    <w:rsid w:val="00150450"/>
    <w:rsid w:val="0015060E"/>
    <w:rsid w:val="00150D1E"/>
    <w:rsid w:val="00152507"/>
    <w:rsid w:val="001537E0"/>
    <w:rsid w:val="00153C0D"/>
    <w:rsid w:val="0015465E"/>
    <w:rsid w:val="001546E9"/>
    <w:rsid w:val="0015517D"/>
    <w:rsid w:val="0015518B"/>
    <w:rsid w:val="00155990"/>
    <w:rsid w:val="001559DA"/>
    <w:rsid w:val="00155DF4"/>
    <w:rsid w:val="00155EE2"/>
    <w:rsid w:val="00156C74"/>
    <w:rsid w:val="0015769E"/>
    <w:rsid w:val="001605F3"/>
    <w:rsid w:val="0016100E"/>
    <w:rsid w:val="00161D63"/>
    <w:rsid w:val="0016289F"/>
    <w:rsid w:val="00163146"/>
    <w:rsid w:val="00163532"/>
    <w:rsid w:val="001639CF"/>
    <w:rsid w:val="00163A36"/>
    <w:rsid w:val="00163CC3"/>
    <w:rsid w:val="0016439A"/>
    <w:rsid w:val="00166B7A"/>
    <w:rsid w:val="001679ED"/>
    <w:rsid w:val="00167E07"/>
    <w:rsid w:val="001701A0"/>
    <w:rsid w:val="0017331B"/>
    <w:rsid w:val="001736E7"/>
    <w:rsid w:val="00173B03"/>
    <w:rsid w:val="00174A6B"/>
    <w:rsid w:val="00174CAA"/>
    <w:rsid w:val="00176C96"/>
    <w:rsid w:val="0018003D"/>
    <w:rsid w:val="001800FA"/>
    <w:rsid w:val="00180115"/>
    <w:rsid w:val="001815C1"/>
    <w:rsid w:val="001823AF"/>
    <w:rsid w:val="0018357F"/>
    <w:rsid w:val="00183EEF"/>
    <w:rsid w:val="00185304"/>
    <w:rsid w:val="00185A21"/>
    <w:rsid w:val="00185A8F"/>
    <w:rsid w:val="00185A9F"/>
    <w:rsid w:val="00186BC3"/>
    <w:rsid w:val="00191187"/>
    <w:rsid w:val="0019132C"/>
    <w:rsid w:val="001915AB"/>
    <w:rsid w:val="00191BC9"/>
    <w:rsid w:val="00192631"/>
    <w:rsid w:val="00193464"/>
    <w:rsid w:val="00196F3D"/>
    <w:rsid w:val="001972CF"/>
    <w:rsid w:val="001973ED"/>
    <w:rsid w:val="001975F6"/>
    <w:rsid w:val="00197C8A"/>
    <w:rsid w:val="001A02D7"/>
    <w:rsid w:val="001A0CD1"/>
    <w:rsid w:val="001A155A"/>
    <w:rsid w:val="001A1710"/>
    <w:rsid w:val="001A34FA"/>
    <w:rsid w:val="001A3B3A"/>
    <w:rsid w:val="001A43CD"/>
    <w:rsid w:val="001A478A"/>
    <w:rsid w:val="001A5A76"/>
    <w:rsid w:val="001A5FB3"/>
    <w:rsid w:val="001A5FE7"/>
    <w:rsid w:val="001B1CA3"/>
    <w:rsid w:val="001B2510"/>
    <w:rsid w:val="001B2F1B"/>
    <w:rsid w:val="001B43C3"/>
    <w:rsid w:val="001B49A0"/>
    <w:rsid w:val="001B4B32"/>
    <w:rsid w:val="001B4C19"/>
    <w:rsid w:val="001B5D49"/>
    <w:rsid w:val="001B7158"/>
    <w:rsid w:val="001B71F8"/>
    <w:rsid w:val="001B7717"/>
    <w:rsid w:val="001C135A"/>
    <w:rsid w:val="001C473F"/>
    <w:rsid w:val="001C4D96"/>
    <w:rsid w:val="001C7AA0"/>
    <w:rsid w:val="001D121D"/>
    <w:rsid w:val="001D12F0"/>
    <w:rsid w:val="001D2683"/>
    <w:rsid w:val="001D2A8E"/>
    <w:rsid w:val="001D2F97"/>
    <w:rsid w:val="001D5150"/>
    <w:rsid w:val="001D5F81"/>
    <w:rsid w:val="001D61E1"/>
    <w:rsid w:val="001D6C63"/>
    <w:rsid w:val="001D7B33"/>
    <w:rsid w:val="001E00CA"/>
    <w:rsid w:val="001E068E"/>
    <w:rsid w:val="001E1C3A"/>
    <w:rsid w:val="001E20DF"/>
    <w:rsid w:val="001E235A"/>
    <w:rsid w:val="001E38AB"/>
    <w:rsid w:val="001E3C60"/>
    <w:rsid w:val="001E4AF6"/>
    <w:rsid w:val="001E5A18"/>
    <w:rsid w:val="001E76FF"/>
    <w:rsid w:val="001E7E86"/>
    <w:rsid w:val="001F1272"/>
    <w:rsid w:val="001F1479"/>
    <w:rsid w:val="001F3ECB"/>
    <w:rsid w:val="001F4AB0"/>
    <w:rsid w:val="001F56E3"/>
    <w:rsid w:val="001F6BED"/>
    <w:rsid w:val="00201A53"/>
    <w:rsid w:val="00202301"/>
    <w:rsid w:val="00203751"/>
    <w:rsid w:val="0020390D"/>
    <w:rsid w:val="0020486C"/>
    <w:rsid w:val="0020494E"/>
    <w:rsid w:val="00205623"/>
    <w:rsid w:val="00206065"/>
    <w:rsid w:val="002066E6"/>
    <w:rsid w:val="00206D29"/>
    <w:rsid w:val="00207486"/>
    <w:rsid w:val="002102B0"/>
    <w:rsid w:val="00210FCD"/>
    <w:rsid w:val="002110A6"/>
    <w:rsid w:val="0021174F"/>
    <w:rsid w:val="00211CFF"/>
    <w:rsid w:val="00211F63"/>
    <w:rsid w:val="00212C79"/>
    <w:rsid w:val="00212EF6"/>
    <w:rsid w:val="00213381"/>
    <w:rsid w:val="002149D1"/>
    <w:rsid w:val="00214B9F"/>
    <w:rsid w:val="00214DB0"/>
    <w:rsid w:val="00216982"/>
    <w:rsid w:val="0021789C"/>
    <w:rsid w:val="002178A3"/>
    <w:rsid w:val="00217911"/>
    <w:rsid w:val="002220DC"/>
    <w:rsid w:val="00222216"/>
    <w:rsid w:val="00223A85"/>
    <w:rsid w:val="00224366"/>
    <w:rsid w:val="00227986"/>
    <w:rsid w:val="00230C6B"/>
    <w:rsid w:val="00231217"/>
    <w:rsid w:val="0023232F"/>
    <w:rsid w:val="00232CD6"/>
    <w:rsid w:val="0023460D"/>
    <w:rsid w:val="002348D8"/>
    <w:rsid w:val="00234B78"/>
    <w:rsid w:val="0023554D"/>
    <w:rsid w:val="002361A1"/>
    <w:rsid w:val="0023624D"/>
    <w:rsid w:val="002367D2"/>
    <w:rsid w:val="00236D97"/>
    <w:rsid w:val="00237EC3"/>
    <w:rsid w:val="0024010F"/>
    <w:rsid w:val="00241408"/>
    <w:rsid w:val="00241672"/>
    <w:rsid w:val="002417F8"/>
    <w:rsid w:val="0024267A"/>
    <w:rsid w:val="00242A10"/>
    <w:rsid w:val="00243571"/>
    <w:rsid w:val="0024387A"/>
    <w:rsid w:val="00244CF5"/>
    <w:rsid w:val="002456B6"/>
    <w:rsid w:val="00245724"/>
    <w:rsid w:val="002459C5"/>
    <w:rsid w:val="00245E79"/>
    <w:rsid w:val="002468D0"/>
    <w:rsid w:val="00250DAD"/>
    <w:rsid w:val="00251428"/>
    <w:rsid w:val="00251E3E"/>
    <w:rsid w:val="00251EF5"/>
    <w:rsid w:val="00253101"/>
    <w:rsid w:val="00256298"/>
    <w:rsid w:val="002571BE"/>
    <w:rsid w:val="002626F4"/>
    <w:rsid w:val="002628FE"/>
    <w:rsid w:val="002635B9"/>
    <w:rsid w:val="00264ACC"/>
    <w:rsid w:val="00266AAB"/>
    <w:rsid w:val="00266C80"/>
    <w:rsid w:val="002675CB"/>
    <w:rsid w:val="0026772A"/>
    <w:rsid w:val="00270C5D"/>
    <w:rsid w:val="002717C6"/>
    <w:rsid w:val="00271EC2"/>
    <w:rsid w:val="00272157"/>
    <w:rsid w:val="002723D6"/>
    <w:rsid w:val="00272473"/>
    <w:rsid w:val="002729C5"/>
    <w:rsid w:val="00272B17"/>
    <w:rsid w:val="00272ECA"/>
    <w:rsid w:val="00274832"/>
    <w:rsid w:val="002752A1"/>
    <w:rsid w:val="0027648C"/>
    <w:rsid w:val="002773C3"/>
    <w:rsid w:val="002804DD"/>
    <w:rsid w:val="002811A8"/>
    <w:rsid w:val="002843CB"/>
    <w:rsid w:val="00284787"/>
    <w:rsid w:val="00284A6F"/>
    <w:rsid w:val="002854C7"/>
    <w:rsid w:val="00286FED"/>
    <w:rsid w:val="002870E7"/>
    <w:rsid w:val="00287616"/>
    <w:rsid w:val="00287D84"/>
    <w:rsid w:val="00287E26"/>
    <w:rsid w:val="00290014"/>
    <w:rsid w:val="002919F3"/>
    <w:rsid w:val="00293A76"/>
    <w:rsid w:val="002949BE"/>
    <w:rsid w:val="00295279"/>
    <w:rsid w:val="0029643B"/>
    <w:rsid w:val="00297559"/>
    <w:rsid w:val="002977DC"/>
    <w:rsid w:val="002A01E8"/>
    <w:rsid w:val="002A0560"/>
    <w:rsid w:val="002A16D3"/>
    <w:rsid w:val="002A1E47"/>
    <w:rsid w:val="002A28EB"/>
    <w:rsid w:val="002A4009"/>
    <w:rsid w:val="002A41B8"/>
    <w:rsid w:val="002A47F2"/>
    <w:rsid w:val="002A5CEA"/>
    <w:rsid w:val="002A6183"/>
    <w:rsid w:val="002A7B0D"/>
    <w:rsid w:val="002A7D35"/>
    <w:rsid w:val="002B015C"/>
    <w:rsid w:val="002B01D2"/>
    <w:rsid w:val="002B09F2"/>
    <w:rsid w:val="002B0CFE"/>
    <w:rsid w:val="002B5DAD"/>
    <w:rsid w:val="002B645F"/>
    <w:rsid w:val="002B69DE"/>
    <w:rsid w:val="002B6B99"/>
    <w:rsid w:val="002B7497"/>
    <w:rsid w:val="002C062F"/>
    <w:rsid w:val="002C0A67"/>
    <w:rsid w:val="002C199A"/>
    <w:rsid w:val="002C2B49"/>
    <w:rsid w:val="002C30A9"/>
    <w:rsid w:val="002C3A42"/>
    <w:rsid w:val="002C4BB7"/>
    <w:rsid w:val="002C50FD"/>
    <w:rsid w:val="002C5166"/>
    <w:rsid w:val="002C5F02"/>
    <w:rsid w:val="002C62E0"/>
    <w:rsid w:val="002C6533"/>
    <w:rsid w:val="002C73CF"/>
    <w:rsid w:val="002D2DDD"/>
    <w:rsid w:val="002D30A4"/>
    <w:rsid w:val="002D3972"/>
    <w:rsid w:val="002D4313"/>
    <w:rsid w:val="002D5D4A"/>
    <w:rsid w:val="002D6679"/>
    <w:rsid w:val="002D74E8"/>
    <w:rsid w:val="002E2594"/>
    <w:rsid w:val="002E3147"/>
    <w:rsid w:val="002E3283"/>
    <w:rsid w:val="002E38D7"/>
    <w:rsid w:val="002E5C59"/>
    <w:rsid w:val="002E7D6E"/>
    <w:rsid w:val="002F0479"/>
    <w:rsid w:val="002F0961"/>
    <w:rsid w:val="002F0D69"/>
    <w:rsid w:val="002F1670"/>
    <w:rsid w:val="002F1B0D"/>
    <w:rsid w:val="002F2703"/>
    <w:rsid w:val="002F2AD2"/>
    <w:rsid w:val="002F2E57"/>
    <w:rsid w:val="002F3C13"/>
    <w:rsid w:val="002F3CB3"/>
    <w:rsid w:val="002F6CFF"/>
    <w:rsid w:val="002F7988"/>
    <w:rsid w:val="00301E63"/>
    <w:rsid w:val="00305019"/>
    <w:rsid w:val="003054B6"/>
    <w:rsid w:val="00306F34"/>
    <w:rsid w:val="003114E4"/>
    <w:rsid w:val="00311683"/>
    <w:rsid w:val="0031228F"/>
    <w:rsid w:val="00312982"/>
    <w:rsid w:val="00312E4B"/>
    <w:rsid w:val="003138EC"/>
    <w:rsid w:val="003150EB"/>
    <w:rsid w:val="003154EA"/>
    <w:rsid w:val="00316458"/>
    <w:rsid w:val="0031674E"/>
    <w:rsid w:val="00316D56"/>
    <w:rsid w:val="00316F2B"/>
    <w:rsid w:val="00320858"/>
    <w:rsid w:val="00321F4D"/>
    <w:rsid w:val="003223A0"/>
    <w:rsid w:val="003226B8"/>
    <w:rsid w:val="003228EC"/>
    <w:rsid w:val="00322AF2"/>
    <w:rsid w:val="00322D58"/>
    <w:rsid w:val="003234CA"/>
    <w:rsid w:val="00323C40"/>
    <w:rsid w:val="00323DB7"/>
    <w:rsid w:val="003248F6"/>
    <w:rsid w:val="00325ADE"/>
    <w:rsid w:val="0032639A"/>
    <w:rsid w:val="00331C1E"/>
    <w:rsid w:val="003339EF"/>
    <w:rsid w:val="00334387"/>
    <w:rsid w:val="003355C1"/>
    <w:rsid w:val="00336602"/>
    <w:rsid w:val="00336DB8"/>
    <w:rsid w:val="0034015F"/>
    <w:rsid w:val="00340579"/>
    <w:rsid w:val="0034069B"/>
    <w:rsid w:val="003412A6"/>
    <w:rsid w:val="003424B6"/>
    <w:rsid w:val="00343487"/>
    <w:rsid w:val="00343FC9"/>
    <w:rsid w:val="00345AC2"/>
    <w:rsid w:val="0034694D"/>
    <w:rsid w:val="00347457"/>
    <w:rsid w:val="00347533"/>
    <w:rsid w:val="00347DBD"/>
    <w:rsid w:val="00350899"/>
    <w:rsid w:val="0035102A"/>
    <w:rsid w:val="00351A56"/>
    <w:rsid w:val="003528DC"/>
    <w:rsid w:val="00352947"/>
    <w:rsid w:val="0035465C"/>
    <w:rsid w:val="00354A6D"/>
    <w:rsid w:val="00355C11"/>
    <w:rsid w:val="00355E17"/>
    <w:rsid w:val="0035646B"/>
    <w:rsid w:val="0035707B"/>
    <w:rsid w:val="00357546"/>
    <w:rsid w:val="0036057F"/>
    <w:rsid w:val="0036107E"/>
    <w:rsid w:val="00361B6A"/>
    <w:rsid w:val="00361C3E"/>
    <w:rsid w:val="0036226E"/>
    <w:rsid w:val="00362B6A"/>
    <w:rsid w:val="00362F3E"/>
    <w:rsid w:val="0036329F"/>
    <w:rsid w:val="00363A2F"/>
    <w:rsid w:val="00364801"/>
    <w:rsid w:val="003654E9"/>
    <w:rsid w:val="00365C72"/>
    <w:rsid w:val="00365CB7"/>
    <w:rsid w:val="0036601A"/>
    <w:rsid w:val="00366C12"/>
    <w:rsid w:val="00367835"/>
    <w:rsid w:val="003679CC"/>
    <w:rsid w:val="00367B6C"/>
    <w:rsid w:val="00370C13"/>
    <w:rsid w:val="00371441"/>
    <w:rsid w:val="003714A8"/>
    <w:rsid w:val="00371B84"/>
    <w:rsid w:val="00371F13"/>
    <w:rsid w:val="00373AB6"/>
    <w:rsid w:val="00375F34"/>
    <w:rsid w:val="00376E60"/>
    <w:rsid w:val="0037759A"/>
    <w:rsid w:val="00377715"/>
    <w:rsid w:val="00380FD2"/>
    <w:rsid w:val="00381FFD"/>
    <w:rsid w:val="00383C87"/>
    <w:rsid w:val="00384002"/>
    <w:rsid w:val="00385213"/>
    <w:rsid w:val="0038572D"/>
    <w:rsid w:val="003859AC"/>
    <w:rsid w:val="00386085"/>
    <w:rsid w:val="00387426"/>
    <w:rsid w:val="00387E3F"/>
    <w:rsid w:val="00390C00"/>
    <w:rsid w:val="00392236"/>
    <w:rsid w:val="00392C2F"/>
    <w:rsid w:val="003935E2"/>
    <w:rsid w:val="0039396F"/>
    <w:rsid w:val="00394A3C"/>
    <w:rsid w:val="0039554F"/>
    <w:rsid w:val="0039671A"/>
    <w:rsid w:val="00396C9F"/>
    <w:rsid w:val="00397049"/>
    <w:rsid w:val="00397EA4"/>
    <w:rsid w:val="003A0740"/>
    <w:rsid w:val="003A121B"/>
    <w:rsid w:val="003A27B6"/>
    <w:rsid w:val="003A321C"/>
    <w:rsid w:val="003A5060"/>
    <w:rsid w:val="003A5496"/>
    <w:rsid w:val="003A5FE7"/>
    <w:rsid w:val="003A6512"/>
    <w:rsid w:val="003A68EC"/>
    <w:rsid w:val="003A7B70"/>
    <w:rsid w:val="003B0144"/>
    <w:rsid w:val="003B0359"/>
    <w:rsid w:val="003B04D6"/>
    <w:rsid w:val="003B1ED2"/>
    <w:rsid w:val="003B1F35"/>
    <w:rsid w:val="003B2422"/>
    <w:rsid w:val="003B2854"/>
    <w:rsid w:val="003B4DD0"/>
    <w:rsid w:val="003B755A"/>
    <w:rsid w:val="003C2A2C"/>
    <w:rsid w:val="003C2CF0"/>
    <w:rsid w:val="003C31F1"/>
    <w:rsid w:val="003C4606"/>
    <w:rsid w:val="003C467B"/>
    <w:rsid w:val="003C4AF7"/>
    <w:rsid w:val="003C53D6"/>
    <w:rsid w:val="003C6A8B"/>
    <w:rsid w:val="003C7998"/>
    <w:rsid w:val="003C7BD2"/>
    <w:rsid w:val="003D0629"/>
    <w:rsid w:val="003D120F"/>
    <w:rsid w:val="003D1A38"/>
    <w:rsid w:val="003D1B3A"/>
    <w:rsid w:val="003D43D3"/>
    <w:rsid w:val="003D46A9"/>
    <w:rsid w:val="003D4C7A"/>
    <w:rsid w:val="003D58F0"/>
    <w:rsid w:val="003D74F2"/>
    <w:rsid w:val="003D7C98"/>
    <w:rsid w:val="003E203E"/>
    <w:rsid w:val="003E3DB3"/>
    <w:rsid w:val="003E4341"/>
    <w:rsid w:val="003E53FC"/>
    <w:rsid w:val="003E569C"/>
    <w:rsid w:val="003E6027"/>
    <w:rsid w:val="003E7296"/>
    <w:rsid w:val="003E78B4"/>
    <w:rsid w:val="003F0073"/>
    <w:rsid w:val="003F05FE"/>
    <w:rsid w:val="003F1722"/>
    <w:rsid w:val="003F17FE"/>
    <w:rsid w:val="003F323B"/>
    <w:rsid w:val="003F506F"/>
    <w:rsid w:val="003F7583"/>
    <w:rsid w:val="004010DA"/>
    <w:rsid w:val="004010FD"/>
    <w:rsid w:val="00403395"/>
    <w:rsid w:val="00403BCA"/>
    <w:rsid w:val="00403C3A"/>
    <w:rsid w:val="0040472C"/>
    <w:rsid w:val="00404AF0"/>
    <w:rsid w:val="00404C34"/>
    <w:rsid w:val="00404DAC"/>
    <w:rsid w:val="00406E90"/>
    <w:rsid w:val="00407195"/>
    <w:rsid w:val="00407B4D"/>
    <w:rsid w:val="00407D8B"/>
    <w:rsid w:val="00410D5A"/>
    <w:rsid w:val="00410F0A"/>
    <w:rsid w:val="004123B1"/>
    <w:rsid w:val="004127BA"/>
    <w:rsid w:val="00413B09"/>
    <w:rsid w:val="00413BA6"/>
    <w:rsid w:val="004153F6"/>
    <w:rsid w:val="004155F8"/>
    <w:rsid w:val="004170E4"/>
    <w:rsid w:val="0042162E"/>
    <w:rsid w:val="00421823"/>
    <w:rsid w:val="00422F73"/>
    <w:rsid w:val="00423E5D"/>
    <w:rsid w:val="004258B2"/>
    <w:rsid w:val="00427112"/>
    <w:rsid w:val="00427619"/>
    <w:rsid w:val="00427872"/>
    <w:rsid w:val="00427938"/>
    <w:rsid w:val="00430C1F"/>
    <w:rsid w:val="004313AB"/>
    <w:rsid w:val="004313E7"/>
    <w:rsid w:val="00432CAC"/>
    <w:rsid w:val="00433457"/>
    <w:rsid w:val="00434FE2"/>
    <w:rsid w:val="004356CB"/>
    <w:rsid w:val="00435A62"/>
    <w:rsid w:val="00436F1F"/>
    <w:rsid w:val="004370C0"/>
    <w:rsid w:val="00437297"/>
    <w:rsid w:val="0044135D"/>
    <w:rsid w:val="00441618"/>
    <w:rsid w:val="004423F8"/>
    <w:rsid w:val="00442B6A"/>
    <w:rsid w:val="004433D4"/>
    <w:rsid w:val="00443863"/>
    <w:rsid w:val="004448FD"/>
    <w:rsid w:val="00444EF2"/>
    <w:rsid w:val="00445A67"/>
    <w:rsid w:val="00445D8B"/>
    <w:rsid w:val="00446225"/>
    <w:rsid w:val="00446717"/>
    <w:rsid w:val="004506BE"/>
    <w:rsid w:val="0045094F"/>
    <w:rsid w:val="00450A95"/>
    <w:rsid w:val="00452243"/>
    <w:rsid w:val="00452B8B"/>
    <w:rsid w:val="00453386"/>
    <w:rsid w:val="004533AD"/>
    <w:rsid w:val="0045357A"/>
    <w:rsid w:val="00454053"/>
    <w:rsid w:val="00454121"/>
    <w:rsid w:val="00454CD6"/>
    <w:rsid w:val="00455314"/>
    <w:rsid w:val="00455372"/>
    <w:rsid w:val="00455456"/>
    <w:rsid w:val="00456A98"/>
    <w:rsid w:val="004571DE"/>
    <w:rsid w:val="004600F5"/>
    <w:rsid w:val="00460AC7"/>
    <w:rsid w:val="00460D54"/>
    <w:rsid w:val="00461950"/>
    <w:rsid w:val="00464BCB"/>
    <w:rsid w:val="00466CDB"/>
    <w:rsid w:val="0046773C"/>
    <w:rsid w:val="00467FC7"/>
    <w:rsid w:val="00474E4C"/>
    <w:rsid w:val="00474F8E"/>
    <w:rsid w:val="00475090"/>
    <w:rsid w:val="004753FA"/>
    <w:rsid w:val="00475483"/>
    <w:rsid w:val="00475ED3"/>
    <w:rsid w:val="00476907"/>
    <w:rsid w:val="00476E4F"/>
    <w:rsid w:val="00477788"/>
    <w:rsid w:val="00477CC8"/>
    <w:rsid w:val="00483D72"/>
    <w:rsid w:val="00484AD2"/>
    <w:rsid w:val="004852F9"/>
    <w:rsid w:val="004855DC"/>
    <w:rsid w:val="004859FD"/>
    <w:rsid w:val="00486A32"/>
    <w:rsid w:val="00486E7F"/>
    <w:rsid w:val="004915EB"/>
    <w:rsid w:val="00491AFE"/>
    <w:rsid w:val="00492C34"/>
    <w:rsid w:val="004936B2"/>
    <w:rsid w:val="004942F3"/>
    <w:rsid w:val="004959B4"/>
    <w:rsid w:val="004962C4"/>
    <w:rsid w:val="00497083"/>
    <w:rsid w:val="004A0295"/>
    <w:rsid w:val="004A0595"/>
    <w:rsid w:val="004A23AD"/>
    <w:rsid w:val="004A248B"/>
    <w:rsid w:val="004A2B24"/>
    <w:rsid w:val="004A41A4"/>
    <w:rsid w:val="004A4D12"/>
    <w:rsid w:val="004A57C1"/>
    <w:rsid w:val="004A6223"/>
    <w:rsid w:val="004A6618"/>
    <w:rsid w:val="004A7283"/>
    <w:rsid w:val="004B027C"/>
    <w:rsid w:val="004B1429"/>
    <w:rsid w:val="004B1EFE"/>
    <w:rsid w:val="004B227C"/>
    <w:rsid w:val="004B2A22"/>
    <w:rsid w:val="004B37E1"/>
    <w:rsid w:val="004B398B"/>
    <w:rsid w:val="004B3B17"/>
    <w:rsid w:val="004B40A6"/>
    <w:rsid w:val="004B5FF3"/>
    <w:rsid w:val="004B6839"/>
    <w:rsid w:val="004B7451"/>
    <w:rsid w:val="004C1B31"/>
    <w:rsid w:val="004C354F"/>
    <w:rsid w:val="004C3620"/>
    <w:rsid w:val="004C3A2E"/>
    <w:rsid w:val="004C3A79"/>
    <w:rsid w:val="004C3C13"/>
    <w:rsid w:val="004C3F50"/>
    <w:rsid w:val="004C4949"/>
    <w:rsid w:val="004C52B6"/>
    <w:rsid w:val="004C7704"/>
    <w:rsid w:val="004D0C30"/>
    <w:rsid w:val="004D2B54"/>
    <w:rsid w:val="004D2E74"/>
    <w:rsid w:val="004D3829"/>
    <w:rsid w:val="004D4D05"/>
    <w:rsid w:val="004D54AD"/>
    <w:rsid w:val="004D560D"/>
    <w:rsid w:val="004D6216"/>
    <w:rsid w:val="004D67B6"/>
    <w:rsid w:val="004D700E"/>
    <w:rsid w:val="004D7263"/>
    <w:rsid w:val="004D7619"/>
    <w:rsid w:val="004E0FBD"/>
    <w:rsid w:val="004E18F3"/>
    <w:rsid w:val="004E1DA9"/>
    <w:rsid w:val="004E1F8A"/>
    <w:rsid w:val="004E35FB"/>
    <w:rsid w:val="004E46FF"/>
    <w:rsid w:val="004E5064"/>
    <w:rsid w:val="004E738F"/>
    <w:rsid w:val="004E791E"/>
    <w:rsid w:val="004E7B05"/>
    <w:rsid w:val="004F04F9"/>
    <w:rsid w:val="004F1075"/>
    <w:rsid w:val="004F1866"/>
    <w:rsid w:val="004F1F86"/>
    <w:rsid w:val="004F2A84"/>
    <w:rsid w:val="004F2E06"/>
    <w:rsid w:val="004F2EA6"/>
    <w:rsid w:val="004F4F4C"/>
    <w:rsid w:val="004F6333"/>
    <w:rsid w:val="004F641B"/>
    <w:rsid w:val="00500706"/>
    <w:rsid w:val="00500DF3"/>
    <w:rsid w:val="005024A3"/>
    <w:rsid w:val="00502AC4"/>
    <w:rsid w:val="00503D4F"/>
    <w:rsid w:val="00504913"/>
    <w:rsid w:val="00505D31"/>
    <w:rsid w:val="005067EE"/>
    <w:rsid w:val="005074DF"/>
    <w:rsid w:val="005129FE"/>
    <w:rsid w:val="005149B3"/>
    <w:rsid w:val="005151E1"/>
    <w:rsid w:val="00515E60"/>
    <w:rsid w:val="00516B2D"/>
    <w:rsid w:val="005208AB"/>
    <w:rsid w:val="005217B0"/>
    <w:rsid w:val="0052294D"/>
    <w:rsid w:val="00522A6D"/>
    <w:rsid w:val="00522D69"/>
    <w:rsid w:val="00523547"/>
    <w:rsid w:val="00524B8C"/>
    <w:rsid w:val="005250C8"/>
    <w:rsid w:val="00525764"/>
    <w:rsid w:val="005265B0"/>
    <w:rsid w:val="005268FE"/>
    <w:rsid w:val="005302DF"/>
    <w:rsid w:val="00532BA7"/>
    <w:rsid w:val="00533838"/>
    <w:rsid w:val="005345CF"/>
    <w:rsid w:val="00534779"/>
    <w:rsid w:val="00534D45"/>
    <w:rsid w:val="00535B48"/>
    <w:rsid w:val="00536E51"/>
    <w:rsid w:val="005378F3"/>
    <w:rsid w:val="00537FEF"/>
    <w:rsid w:val="0054068F"/>
    <w:rsid w:val="00541AFC"/>
    <w:rsid w:val="005424A0"/>
    <w:rsid w:val="005425B9"/>
    <w:rsid w:val="0054380F"/>
    <w:rsid w:val="005441B6"/>
    <w:rsid w:val="00544AC3"/>
    <w:rsid w:val="005459FD"/>
    <w:rsid w:val="00545AA1"/>
    <w:rsid w:val="005460E0"/>
    <w:rsid w:val="00550ADB"/>
    <w:rsid w:val="00551716"/>
    <w:rsid w:val="005525A8"/>
    <w:rsid w:val="0055276D"/>
    <w:rsid w:val="00552DC4"/>
    <w:rsid w:val="00553BD8"/>
    <w:rsid w:val="00553F19"/>
    <w:rsid w:val="0055420F"/>
    <w:rsid w:val="00554CCA"/>
    <w:rsid w:val="00554E0F"/>
    <w:rsid w:val="00554EE4"/>
    <w:rsid w:val="00554F12"/>
    <w:rsid w:val="0055534A"/>
    <w:rsid w:val="00555A59"/>
    <w:rsid w:val="00556783"/>
    <w:rsid w:val="00556D8E"/>
    <w:rsid w:val="00560693"/>
    <w:rsid w:val="00562AF3"/>
    <w:rsid w:val="005631CF"/>
    <w:rsid w:val="005634DD"/>
    <w:rsid w:val="00564352"/>
    <w:rsid w:val="0056498E"/>
    <w:rsid w:val="00564A88"/>
    <w:rsid w:val="00566C27"/>
    <w:rsid w:val="00567770"/>
    <w:rsid w:val="00567B20"/>
    <w:rsid w:val="00567E93"/>
    <w:rsid w:val="005702AB"/>
    <w:rsid w:val="005707B3"/>
    <w:rsid w:val="005709BD"/>
    <w:rsid w:val="0057180C"/>
    <w:rsid w:val="0057186C"/>
    <w:rsid w:val="00571CB3"/>
    <w:rsid w:val="005722CF"/>
    <w:rsid w:val="00573544"/>
    <w:rsid w:val="00574F24"/>
    <w:rsid w:val="00575298"/>
    <w:rsid w:val="005764DF"/>
    <w:rsid w:val="00576EDF"/>
    <w:rsid w:val="00577F32"/>
    <w:rsid w:val="0058008E"/>
    <w:rsid w:val="00580A58"/>
    <w:rsid w:val="0058112F"/>
    <w:rsid w:val="0058177C"/>
    <w:rsid w:val="00581BBD"/>
    <w:rsid w:val="00582C4C"/>
    <w:rsid w:val="00582DEF"/>
    <w:rsid w:val="00585EA2"/>
    <w:rsid w:val="00587134"/>
    <w:rsid w:val="00587952"/>
    <w:rsid w:val="00587BC2"/>
    <w:rsid w:val="005901C6"/>
    <w:rsid w:val="00591409"/>
    <w:rsid w:val="0059175F"/>
    <w:rsid w:val="00594266"/>
    <w:rsid w:val="0059428A"/>
    <w:rsid w:val="00594486"/>
    <w:rsid w:val="00594954"/>
    <w:rsid w:val="00594AEF"/>
    <w:rsid w:val="00595022"/>
    <w:rsid w:val="00595A2B"/>
    <w:rsid w:val="0059701D"/>
    <w:rsid w:val="00597221"/>
    <w:rsid w:val="00597970"/>
    <w:rsid w:val="00597AB3"/>
    <w:rsid w:val="005A038C"/>
    <w:rsid w:val="005A1074"/>
    <w:rsid w:val="005A1627"/>
    <w:rsid w:val="005A29E7"/>
    <w:rsid w:val="005A2B0B"/>
    <w:rsid w:val="005A2DE5"/>
    <w:rsid w:val="005A2EF0"/>
    <w:rsid w:val="005A36BF"/>
    <w:rsid w:val="005A3A24"/>
    <w:rsid w:val="005A3AD9"/>
    <w:rsid w:val="005A65A9"/>
    <w:rsid w:val="005A66B3"/>
    <w:rsid w:val="005A7B6B"/>
    <w:rsid w:val="005B1EA0"/>
    <w:rsid w:val="005B3CED"/>
    <w:rsid w:val="005B4411"/>
    <w:rsid w:val="005B4738"/>
    <w:rsid w:val="005B4DB1"/>
    <w:rsid w:val="005B5179"/>
    <w:rsid w:val="005B5352"/>
    <w:rsid w:val="005B5482"/>
    <w:rsid w:val="005B5569"/>
    <w:rsid w:val="005B5C7E"/>
    <w:rsid w:val="005B5E08"/>
    <w:rsid w:val="005B5EF2"/>
    <w:rsid w:val="005C06A4"/>
    <w:rsid w:val="005C0D13"/>
    <w:rsid w:val="005C104A"/>
    <w:rsid w:val="005C2505"/>
    <w:rsid w:val="005C2AC1"/>
    <w:rsid w:val="005C4208"/>
    <w:rsid w:val="005C4258"/>
    <w:rsid w:val="005C5C1E"/>
    <w:rsid w:val="005C69E7"/>
    <w:rsid w:val="005C6BA8"/>
    <w:rsid w:val="005C6C79"/>
    <w:rsid w:val="005C6C88"/>
    <w:rsid w:val="005C6F3D"/>
    <w:rsid w:val="005C7C1B"/>
    <w:rsid w:val="005D09C1"/>
    <w:rsid w:val="005D1989"/>
    <w:rsid w:val="005D21CF"/>
    <w:rsid w:val="005D22DD"/>
    <w:rsid w:val="005D2DAA"/>
    <w:rsid w:val="005D3428"/>
    <w:rsid w:val="005D3D9D"/>
    <w:rsid w:val="005D45C7"/>
    <w:rsid w:val="005D5EE6"/>
    <w:rsid w:val="005D6507"/>
    <w:rsid w:val="005D6A63"/>
    <w:rsid w:val="005D7A90"/>
    <w:rsid w:val="005D7DBC"/>
    <w:rsid w:val="005E024B"/>
    <w:rsid w:val="005E0B82"/>
    <w:rsid w:val="005E1FE9"/>
    <w:rsid w:val="005E25F5"/>
    <w:rsid w:val="005E29B6"/>
    <w:rsid w:val="005E3391"/>
    <w:rsid w:val="005E3436"/>
    <w:rsid w:val="005E4410"/>
    <w:rsid w:val="005E6DC5"/>
    <w:rsid w:val="005E6ED9"/>
    <w:rsid w:val="005E7898"/>
    <w:rsid w:val="005F3741"/>
    <w:rsid w:val="005F3CC5"/>
    <w:rsid w:val="005F3F6C"/>
    <w:rsid w:val="005F57DE"/>
    <w:rsid w:val="005F607E"/>
    <w:rsid w:val="005F6170"/>
    <w:rsid w:val="005F796D"/>
    <w:rsid w:val="00600226"/>
    <w:rsid w:val="00600668"/>
    <w:rsid w:val="006006A0"/>
    <w:rsid w:val="00600B2D"/>
    <w:rsid w:val="00601529"/>
    <w:rsid w:val="006016E6"/>
    <w:rsid w:val="00601BAC"/>
    <w:rsid w:val="00601D98"/>
    <w:rsid w:val="00602254"/>
    <w:rsid w:val="006028A0"/>
    <w:rsid w:val="00602B97"/>
    <w:rsid w:val="00604203"/>
    <w:rsid w:val="006048EA"/>
    <w:rsid w:val="006067B5"/>
    <w:rsid w:val="00606FC6"/>
    <w:rsid w:val="0060762E"/>
    <w:rsid w:val="0060779E"/>
    <w:rsid w:val="00610139"/>
    <w:rsid w:val="00612735"/>
    <w:rsid w:val="006132E2"/>
    <w:rsid w:val="006134D8"/>
    <w:rsid w:val="0061382E"/>
    <w:rsid w:val="00613EBB"/>
    <w:rsid w:val="00614A8C"/>
    <w:rsid w:val="00616515"/>
    <w:rsid w:val="00616F6F"/>
    <w:rsid w:val="00620174"/>
    <w:rsid w:val="006203C9"/>
    <w:rsid w:val="006209BF"/>
    <w:rsid w:val="006219D1"/>
    <w:rsid w:val="0062271D"/>
    <w:rsid w:val="00623753"/>
    <w:rsid w:val="00623F9D"/>
    <w:rsid w:val="0062562D"/>
    <w:rsid w:val="0062689C"/>
    <w:rsid w:val="006269CE"/>
    <w:rsid w:val="00626BFD"/>
    <w:rsid w:val="006275A5"/>
    <w:rsid w:val="00630C89"/>
    <w:rsid w:val="00631455"/>
    <w:rsid w:val="00631FEF"/>
    <w:rsid w:val="00632B6B"/>
    <w:rsid w:val="0063454B"/>
    <w:rsid w:val="00634642"/>
    <w:rsid w:val="006347FB"/>
    <w:rsid w:val="0063496B"/>
    <w:rsid w:val="00636E14"/>
    <w:rsid w:val="00640CA2"/>
    <w:rsid w:val="006436C2"/>
    <w:rsid w:val="006437FB"/>
    <w:rsid w:val="00644302"/>
    <w:rsid w:val="0064583C"/>
    <w:rsid w:val="00646B02"/>
    <w:rsid w:val="00646BF8"/>
    <w:rsid w:val="00650223"/>
    <w:rsid w:val="006510EC"/>
    <w:rsid w:val="0065221E"/>
    <w:rsid w:val="006526AE"/>
    <w:rsid w:val="00652774"/>
    <w:rsid w:val="00654B34"/>
    <w:rsid w:val="00654CA3"/>
    <w:rsid w:val="0065502A"/>
    <w:rsid w:val="00655295"/>
    <w:rsid w:val="0065561D"/>
    <w:rsid w:val="00655A0E"/>
    <w:rsid w:val="00655C4F"/>
    <w:rsid w:val="00656462"/>
    <w:rsid w:val="00656A21"/>
    <w:rsid w:val="00656B6D"/>
    <w:rsid w:val="006575E4"/>
    <w:rsid w:val="006607AA"/>
    <w:rsid w:val="00660A55"/>
    <w:rsid w:val="0066102D"/>
    <w:rsid w:val="00661658"/>
    <w:rsid w:val="00661DF2"/>
    <w:rsid w:val="00661EAF"/>
    <w:rsid w:val="0066224F"/>
    <w:rsid w:val="0066275B"/>
    <w:rsid w:val="00662AB6"/>
    <w:rsid w:val="0066321F"/>
    <w:rsid w:val="00663759"/>
    <w:rsid w:val="00664897"/>
    <w:rsid w:val="00665445"/>
    <w:rsid w:val="00665F2B"/>
    <w:rsid w:val="0066672A"/>
    <w:rsid w:val="00667889"/>
    <w:rsid w:val="00671279"/>
    <w:rsid w:val="00671D74"/>
    <w:rsid w:val="0067208C"/>
    <w:rsid w:val="00672DE5"/>
    <w:rsid w:val="00674418"/>
    <w:rsid w:val="00674775"/>
    <w:rsid w:val="00674FA5"/>
    <w:rsid w:val="00676781"/>
    <w:rsid w:val="00676817"/>
    <w:rsid w:val="00676A7E"/>
    <w:rsid w:val="00676E86"/>
    <w:rsid w:val="00677452"/>
    <w:rsid w:val="006810AB"/>
    <w:rsid w:val="00681B16"/>
    <w:rsid w:val="00685779"/>
    <w:rsid w:val="00686E68"/>
    <w:rsid w:val="0068716B"/>
    <w:rsid w:val="00687BE1"/>
    <w:rsid w:val="00690D66"/>
    <w:rsid w:val="006911A5"/>
    <w:rsid w:val="00692504"/>
    <w:rsid w:val="00692E8F"/>
    <w:rsid w:val="006933F5"/>
    <w:rsid w:val="00693FA6"/>
    <w:rsid w:val="00695D96"/>
    <w:rsid w:val="006964C5"/>
    <w:rsid w:val="00697338"/>
    <w:rsid w:val="00697584"/>
    <w:rsid w:val="006975EC"/>
    <w:rsid w:val="006A096D"/>
    <w:rsid w:val="006A29E9"/>
    <w:rsid w:val="006A4A5E"/>
    <w:rsid w:val="006A539B"/>
    <w:rsid w:val="006A5721"/>
    <w:rsid w:val="006A66CD"/>
    <w:rsid w:val="006A6DCF"/>
    <w:rsid w:val="006A6DE9"/>
    <w:rsid w:val="006A71E2"/>
    <w:rsid w:val="006A7750"/>
    <w:rsid w:val="006B005D"/>
    <w:rsid w:val="006B0587"/>
    <w:rsid w:val="006B177E"/>
    <w:rsid w:val="006B1862"/>
    <w:rsid w:val="006B198E"/>
    <w:rsid w:val="006B2323"/>
    <w:rsid w:val="006B27FC"/>
    <w:rsid w:val="006B3189"/>
    <w:rsid w:val="006B34EB"/>
    <w:rsid w:val="006B4678"/>
    <w:rsid w:val="006B4C71"/>
    <w:rsid w:val="006B7495"/>
    <w:rsid w:val="006C09C9"/>
    <w:rsid w:val="006C1258"/>
    <w:rsid w:val="006C336D"/>
    <w:rsid w:val="006C38C7"/>
    <w:rsid w:val="006C412C"/>
    <w:rsid w:val="006C4A3A"/>
    <w:rsid w:val="006C541A"/>
    <w:rsid w:val="006D0687"/>
    <w:rsid w:val="006D27A7"/>
    <w:rsid w:val="006D2B70"/>
    <w:rsid w:val="006D3698"/>
    <w:rsid w:val="006D36E7"/>
    <w:rsid w:val="006D390E"/>
    <w:rsid w:val="006D4367"/>
    <w:rsid w:val="006D4854"/>
    <w:rsid w:val="006D4862"/>
    <w:rsid w:val="006D505D"/>
    <w:rsid w:val="006D5AA5"/>
    <w:rsid w:val="006D5AE8"/>
    <w:rsid w:val="006D5EDE"/>
    <w:rsid w:val="006D6B6D"/>
    <w:rsid w:val="006E0275"/>
    <w:rsid w:val="006E027E"/>
    <w:rsid w:val="006E109F"/>
    <w:rsid w:val="006E15C6"/>
    <w:rsid w:val="006E2751"/>
    <w:rsid w:val="006E2DB5"/>
    <w:rsid w:val="006E3A9D"/>
    <w:rsid w:val="006E3F07"/>
    <w:rsid w:val="006E4299"/>
    <w:rsid w:val="006E456F"/>
    <w:rsid w:val="006E45E3"/>
    <w:rsid w:val="006E47F7"/>
    <w:rsid w:val="006E49E6"/>
    <w:rsid w:val="006E6BA5"/>
    <w:rsid w:val="006F0184"/>
    <w:rsid w:val="006F1457"/>
    <w:rsid w:val="006F14B1"/>
    <w:rsid w:val="006F196A"/>
    <w:rsid w:val="006F1BBD"/>
    <w:rsid w:val="006F1F40"/>
    <w:rsid w:val="006F2BB4"/>
    <w:rsid w:val="006F42D9"/>
    <w:rsid w:val="006F56E0"/>
    <w:rsid w:val="006F5B26"/>
    <w:rsid w:val="006F725F"/>
    <w:rsid w:val="007006BE"/>
    <w:rsid w:val="00700B8A"/>
    <w:rsid w:val="00700D93"/>
    <w:rsid w:val="007041F9"/>
    <w:rsid w:val="00704F3D"/>
    <w:rsid w:val="00704FC0"/>
    <w:rsid w:val="00705983"/>
    <w:rsid w:val="007068A0"/>
    <w:rsid w:val="00707C94"/>
    <w:rsid w:val="007107AF"/>
    <w:rsid w:val="007109E0"/>
    <w:rsid w:val="00711099"/>
    <w:rsid w:val="00712DF5"/>
    <w:rsid w:val="00712F52"/>
    <w:rsid w:val="00713F8F"/>
    <w:rsid w:val="00714245"/>
    <w:rsid w:val="00715180"/>
    <w:rsid w:val="0071586A"/>
    <w:rsid w:val="0071613F"/>
    <w:rsid w:val="007161A4"/>
    <w:rsid w:val="00716E99"/>
    <w:rsid w:val="00717620"/>
    <w:rsid w:val="00717FEA"/>
    <w:rsid w:val="00721702"/>
    <w:rsid w:val="00721EEE"/>
    <w:rsid w:val="007232CE"/>
    <w:rsid w:val="007235A2"/>
    <w:rsid w:val="00723BFF"/>
    <w:rsid w:val="00724BF5"/>
    <w:rsid w:val="00725496"/>
    <w:rsid w:val="00725EEE"/>
    <w:rsid w:val="00726C93"/>
    <w:rsid w:val="007303CF"/>
    <w:rsid w:val="00730D3B"/>
    <w:rsid w:val="007313D5"/>
    <w:rsid w:val="0073179F"/>
    <w:rsid w:val="00731BD6"/>
    <w:rsid w:val="0073278B"/>
    <w:rsid w:val="00732794"/>
    <w:rsid w:val="007335AF"/>
    <w:rsid w:val="007337AF"/>
    <w:rsid w:val="00733B63"/>
    <w:rsid w:val="0073442C"/>
    <w:rsid w:val="00735BBA"/>
    <w:rsid w:val="0073625D"/>
    <w:rsid w:val="00736311"/>
    <w:rsid w:val="007369D7"/>
    <w:rsid w:val="00736ACC"/>
    <w:rsid w:val="00740E94"/>
    <w:rsid w:val="00743F80"/>
    <w:rsid w:val="007444B5"/>
    <w:rsid w:val="00744798"/>
    <w:rsid w:val="00744F9B"/>
    <w:rsid w:val="00745F4B"/>
    <w:rsid w:val="00745FF6"/>
    <w:rsid w:val="00746AB8"/>
    <w:rsid w:val="00747078"/>
    <w:rsid w:val="00750576"/>
    <w:rsid w:val="00750E56"/>
    <w:rsid w:val="0075170C"/>
    <w:rsid w:val="00753121"/>
    <w:rsid w:val="0075367F"/>
    <w:rsid w:val="00753842"/>
    <w:rsid w:val="00753C55"/>
    <w:rsid w:val="00754871"/>
    <w:rsid w:val="00755750"/>
    <w:rsid w:val="00755D1E"/>
    <w:rsid w:val="00756578"/>
    <w:rsid w:val="00756DAB"/>
    <w:rsid w:val="00760053"/>
    <w:rsid w:val="00760D7A"/>
    <w:rsid w:val="007613D6"/>
    <w:rsid w:val="00762C94"/>
    <w:rsid w:val="0076371B"/>
    <w:rsid w:val="007653D9"/>
    <w:rsid w:val="00765665"/>
    <w:rsid w:val="00766324"/>
    <w:rsid w:val="00766FF9"/>
    <w:rsid w:val="007676CF"/>
    <w:rsid w:val="00767804"/>
    <w:rsid w:val="0076782A"/>
    <w:rsid w:val="00771620"/>
    <w:rsid w:val="007733B9"/>
    <w:rsid w:val="007738D9"/>
    <w:rsid w:val="007742A7"/>
    <w:rsid w:val="0077653B"/>
    <w:rsid w:val="00777828"/>
    <w:rsid w:val="0078025A"/>
    <w:rsid w:val="00781172"/>
    <w:rsid w:val="00781852"/>
    <w:rsid w:val="00782025"/>
    <w:rsid w:val="0078259A"/>
    <w:rsid w:val="007833E6"/>
    <w:rsid w:val="007850A2"/>
    <w:rsid w:val="00786020"/>
    <w:rsid w:val="0078604F"/>
    <w:rsid w:val="0078634D"/>
    <w:rsid w:val="00787AEA"/>
    <w:rsid w:val="0079083E"/>
    <w:rsid w:val="00791127"/>
    <w:rsid w:val="007914FA"/>
    <w:rsid w:val="007929FF"/>
    <w:rsid w:val="00793459"/>
    <w:rsid w:val="0079364D"/>
    <w:rsid w:val="00794121"/>
    <w:rsid w:val="0079469F"/>
    <w:rsid w:val="00794A66"/>
    <w:rsid w:val="007961C5"/>
    <w:rsid w:val="00797B20"/>
    <w:rsid w:val="00797F18"/>
    <w:rsid w:val="007A0EE2"/>
    <w:rsid w:val="007A26C8"/>
    <w:rsid w:val="007A3346"/>
    <w:rsid w:val="007A3D04"/>
    <w:rsid w:val="007A4B7A"/>
    <w:rsid w:val="007A58B9"/>
    <w:rsid w:val="007A6386"/>
    <w:rsid w:val="007A7508"/>
    <w:rsid w:val="007B0D26"/>
    <w:rsid w:val="007B2A58"/>
    <w:rsid w:val="007B40A8"/>
    <w:rsid w:val="007B42EC"/>
    <w:rsid w:val="007B4BEC"/>
    <w:rsid w:val="007B4E15"/>
    <w:rsid w:val="007B756B"/>
    <w:rsid w:val="007C0132"/>
    <w:rsid w:val="007C0265"/>
    <w:rsid w:val="007C1DE8"/>
    <w:rsid w:val="007C2DC0"/>
    <w:rsid w:val="007C2F00"/>
    <w:rsid w:val="007C2F44"/>
    <w:rsid w:val="007C7703"/>
    <w:rsid w:val="007C7F56"/>
    <w:rsid w:val="007D0E8C"/>
    <w:rsid w:val="007D4A12"/>
    <w:rsid w:val="007D5119"/>
    <w:rsid w:val="007D5240"/>
    <w:rsid w:val="007D58E6"/>
    <w:rsid w:val="007D660E"/>
    <w:rsid w:val="007D6A09"/>
    <w:rsid w:val="007D73DA"/>
    <w:rsid w:val="007E0569"/>
    <w:rsid w:val="007E0D1D"/>
    <w:rsid w:val="007E258C"/>
    <w:rsid w:val="007E36DC"/>
    <w:rsid w:val="007E3912"/>
    <w:rsid w:val="007E4601"/>
    <w:rsid w:val="007E4CB8"/>
    <w:rsid w:val="007E569A"/>
    <w:rsid w:val="007E5880"/>
    <w:rsid w:val="007E6637"/>
    <w:rsid w:val="007E6F30"/>
    <w:rsid w:val="007E72ED"/>
    <w:rsid w:val="007E74BA"/>
    <w:rsid w:val="007F3281"/>
    <w:rsid w:val="007F47D6"/>
    <w:rsid w:val="007F64F1"/>
    <w:rsid w:val="007F6A91"/>
    <w:rsid w:val="007F6DF5"/>
    <w:rsid w:val="007F7000"/>
    <w:rsid w:val="007F75D0"/>
    <w:rsid w:val="007F7760"/>
    <w:rsid w:val="007F7E20"/>
    <w:rsid w:val="008023A2"/>
    <w:rsid w:val="0080380C"/>
    <w:rsid w:val="0080500A"/>
    <w:rsid w:val="00805936"/>
    <w:rsid w:val="00806361"/>
    <w:rsid w:val="00807416"/>
    <w:rsid w:val="0080777D"/>
    <w:rsid w:val="00810823"/>
    <w:rsid w:val="00811510"/>
    <w:rsid w:val="008118C5"/>
    <w:rsid w:val="00812DB5"/>
    <w:rsid w:val="00812FD1"/>
    <w:rsid w:val="008134AD"/>
    <w:rsid w:val="008142BE"/>
    <w:rsid w:val="00814475"/>
    <w:rsid w:val="00815929"/>
    <w:rsid w:val="0081626B"/>
    <w:rsid w:val="00816808"/>
    <w:rsid w:val="0081765C"/>
    <w:rsid w:val="00817769"/>
    <w:rsid w:val="0082015B"/>
    <w:rsid w:val="00820768"/>
    <w:rsid w:val="00820CBF"/>
    <w:rsid w:val="0082227E"/>
    <w:rsid w:val="008222D8"/>
    <w:rsid w:val="00823678"/>
    <w:rsid w:val="00823F9E"/>
    <w:rsid w:val="00824110"/>
    <w:rsid w:val="00824E9E"/>
    <w:rsid w:val="00825E24"/>
    <w:rsid w:val="00826FCF"/>
    <w:rsid w:val="00827798"/>
    <w:rsid w:val="00831D1C"/>
    <w:rsid w:val="008326EA"/>
    <w:rsid w:val="00832A5D"/>
    <w:rsid w:val="00832D9A"/>
    <w:rsid w:val="00832E18"/>
    <w:rsid w:val="008339BD"/>
    <w:rsid w:val="0083495A"/>
    <w:rsid w:val="00834F84"/>
    <w:rsid w:val="0083766E"/>
    <w:rsid w:val="008422DC"/>
    <w:rsid w:val="0084244F"/>
    <w:rsid w:val="00842643"/>
    <w:rsid w:val="0084281E"/>
    <w:rsid w:val="00842DF0"/>
    <w:rsid w:val="00842F8A"/>
    <w:rsid w:val="00843C82"/>
    <w:rsid w:val="00844824"/>
    <w:rsid w:val="00846BDD"/>
    <w:rsid w:val="00846CC4"/>
    <w:rsid w:val="0085012C"/>
    <w:rsid w:val="00851616"/>
    <w:rsid w:val="00852BF8"/>
    <w:rsid w:val="00853030"/>
    <w:rsid w:val="00853277"/>
    <w:rsid w:val="008532D8"/>
    <w:rsid w:val="00853668"/>
    <w:rsid w:val="00854333"/>
    <w:rsid w:val="00854F76"/>
    <w:rsid w:val="00856053"/>
    <w:rsid w:val="008568F2"/>
    <w:rsid w:val="00856CF0"/>
    <w:rsid w:val="00857B07"/>
    <w:rsid w:val="00860357"/>
    <w:rsid w:val="00860906"/>
    <w:rsid w:val="008614E7"/>
    <w:rsid w:val="0086340A"/>
    <w:rsid w:val="00864D6F"/>
    <w:rsid w:val="008651B3"/>
    <w:rsid w:val="00866820"/>
    <w:rsid w:val="008668FB"/>
    <w:rsid w:val="0086696D"/>
    <w:rsid w:val="00866FBE"/>
    <w:rsid w:val="0087018D"/>
    <w:rsid w:val="00871177"/>
    <w:rsid w:val="00872131"/>
    <w:rsid w:val="008731AC"/>
    <w:rsid w:val="00873D72"/>
    <w:rsid w:val="0087719A"/>
    <w:rsid w:val="008811E0"/>
    <w:rsid w:val="00882F51"/>
    <w:rsid w:val="00885C9E"/>
    <w:rsid w:val="008866B8"/>
    <w:rsid w:val="008878B2"/>
    <w:rsid w:val="008905E9"/>
    <w:rsid w:val="00890C78"/>
    <w:rsid w:val="00891BB9"/>
    <w:rsid w:val="00893535"/>
    <w:rsid w:val="0089369A"/>
    <w:rsid w:val="00893FF6"/>
    <w:rsid w:val="008940C3"/>
    <w:rsid w:val="00894522"/>
    <w:rsid w:val="00894B44"/>
    <w:rsid w:val="008968DF"/>
    <w:rsid w:val="00897E30"/>
    <w:rsid w:val="008A058E"/>
    <w:rsid w:val="008A0743"/>
    <w:rsid w:val="008A163E"/>
    <w:rsid w:val="008A2249"/>
    <w:rsid w:val="008A2AE1"/>
    <w:rsid w:val="008A2E2A"/>
    <w:rsid w:val="008A3EA3"/>
    <w:rsid w:val="008A5C16"/>
    <w:rsid w:val="008A75D8"/>
    <w:rsid w:val="008A7CE0"/>
    <w:rsid w:val="008A7D64"/>
    <w:rsid w:val="008B1480"/>
    <w:rsid w:val="008B1819"/>
    <w:rsid w:val="008B1FC7"/>
    <w:rsid w:val="008B289B"/>
    <w:rsid w:val="008B385E"/>
    <w:rsid w:val="008B4194"/>
    <w:rsid w:val="008B5713"/>
    <w:rsid w:val="008B59E7"/>
    <w:rsid w:val="008B71AD"/>
    <w:rsid w:val="008B7BCE"/>
    <w:rsid w:val="008B7F2C"/>
    <w:rsid w:val="008C043B"/>
    <w:rsid w:val="008C2057"/>
    <w:rsid w:val="008C2CED"/>
    <w:rsid w:val="008C3119"/>
    <w:rsid w:val="008C3152"/>
    <w:rsid w:val="008C5494"/>
    <w:rsid w:val="008C61D1"/>
    <w:rsid w:val="008C69B6"/>
    <w:rsid w:val="008C73BF"/>
    <w:rsid w:val="008C75C1"/>
    <w:rsid w:val="008C76EE"/>
    <w:rsid w:val="008C7A64"/>
    <w:rsid w:val="008D21B6"/>
    <w:rsid w:val="008D22D8"/>
    <w:rsid w:val="008D29C6"/>
    <w:rsid w:val="008D311D"/>
    <w:rsid w:val="008D3546"/>
    <w:rsid w:val="008D3979"/>
    <w:rsid w:val="008D3EA0"/>
    <w:rsid w:val="008D7905"/>
    <w:rsid w:val="008E0547"/>
    <w:rsid w:val="008E1E18"/>
    <w:rsid w:val="008E2380"/>
    <w:rsid w:val="008E3E22"/>
    <w:rsid w:val="008E3F96"/>
    <w:rsid w:val="008E458C"/>
    <w:rsid w:val="008E4B52"/>
    <w:rsid w:val="008E511B"/>
    <w:rsid w:val="008E6161"/>
    <w:rsid w:val="008E7DED"/>
    <w:rsid w:val="008F1E31"/>
    <w:rsid w:val="008F25D4"/>
    <w:rsid w:val="008F2DB4"/>
    <w:rsid w:val="008F3CF0"/>
    <w:rsid w:val="008F453C"/>
    <w:rsid w:val="008F4DED"/>
    <w:rsid w:val="008F4EA1"/>
    <w:rsid w:val="008F5532"/>
    <w:rsid w:val="008F701D"/>
    <w:rsid w:val="009000D7"/>
    <w:rsid w:val="00900178"/>
    <w:rsid w:val="009003DF"/>
    <w:rsid w:val="009022EA"/>
    <w:rsid w:val="009045EC"/>
    <w:rsid w:val="00905F25"/>
    <w:rsid w:val="00905F51"/>
    <w:rsid w:val="00906786"/>
    <w:rsid w:val="00907FB7"/>
    <w:rsid w:val="00911B3D"/>
    <w:rsid w:val="009126AF"/>
    <w:rsid w:val="0091394E"/>
    <w:rsid w:val="009145C2"/>
    <w:rsid w:val="00914E19"/>
    <w:rsid w:val="009150F8"/>
    <w:rsid w:val="00915749"/>
    <w:rsid w:val="009168C2"/>
    <w:rsid w:val="00916AD5"/>
    <w:rsid w:val="00917226"/>
    <w:rsid w:val="0092080F"/>
    <w:rsid w:val="0092476A"/>
    <w:rsid w:val="00925C70"/>
    <w:rsid w:val="00926184"/>
    <w:rsid w:val="009261A6"/>
    <w:rsid w:val="009263B6"/>
    <w:rsid w:val="00927122"/>
    <w:rsid w:val="00927215"/>
    <w:rsid w:val="009300F3"/>
    <w:rsid w:val="0093037B"/>
    <w:rsid w:val="00930594"/>
    <w:rsid w:val="009319DE"/>
    <w:rsid w:val="00932F25"/>
    <w:rsid w:val="00934A0C"/>
    <w:rsid w:val="00935A82"/>
    <w:rsid w:val="009375B6"/>
    <w:rsid w:val="00940448"/>
    <w:rsid w:val="00940888"/>
    <w:rsid w:val="00940B3F"/>
    <w:rsid w:val="00941480"/>
    <w:rsid w:val="00941701"/>
    <w:rsid w:val="00942586"/>
    <w:rsid w:val="0094348B"/>
    <w:rsid w:val="009454A8"/>
    <w:rsid w:val="009454F5"/>
    <w:rsid w:val="00945E9E"/>
    <w:rsid w:val="00946A67"/>
    <w:rsid w:val="00946FEA"/>
    <w:rsid w:val="00950F13"/>
    <w:rsid w:val="00951450"/>
    <w:rsid w:val="00953282"/>
    <w:rsid w:val="00954BEE"/>
    <w:rsid w:val="00955F9E"/>
    <w:rsid w:val="0095619A"/>
    <w:rsid w:val="0095766D"/>
    <w:rsid w:val="009602A0"/>
    <w:rsid w:val="009605A1"/>
    <w:rsid w:val="00960E0B"/>
    <w:rsid w:val="00962109"/>
    <w:rsid w:val="00962C80"/>
    <w:rsid w:val="009636D9"/>
    <w:rsid w:val="009637A5"/>
    <w:rsid w:val="00963F0E"/>
    <w:rsid w:val="0096484F"/>
    <w:rsid w:val="0096551C"/>
    <w:rsid w:val="0096589C"/>
    <w:rsid w:val="00965B14"/>
    <w:rsid w:val="00967087"/>
    <w:rsid w:val="009671EC"/>
    <w:rsid w:val="009674BE"/>
    <w:rsid w:val="0096751A"/>
    <w:rsid w:val="00967A69"/>
    <w:rsid w:val="0097041C"/>
    <w:rsid w:val="0097335F"/>
    <w:rsid w:val="00973C80"/>
    <w:rsid w:val="0097535A"/>
    <w:rsid w:val="00975587"/>
    <w:rsid w:val="00975737"/>
    <w:rsid w:val="00975D9F"/>
    <w:rsid w:val="0097719D"/>
    <w:rsid w:val="00977C21"/>
    <w:rsid w:val="0098225C"/>
    <w:rsid w:val="009824C7"/>
    <w:rsid w:val="00983507"/>
    <w:rsid w:val="009838A4"/>
    <w:rsid w:val="00986706"/>
    <w:rsid w:val="009876E2"/>
    <w:rsid w:val="00990585"/>
    <w:rsid w:val="009919E9"/>
    <w:rsid w:val="00991F1C"/>
    <w:rsid w:val="0099220B"/>
    <w:rsid w:val="00992C8F"/>
    <w:rsid w:val="009942F2"/>
    <w:rsid w:val="00995B09"/>
    <w:rsid w:val="0099612E"/>
    <w:rsid w:val="00996F03"/>
    <w:rsid w:val="0099728A"/>
    <w:rsid w:val="00997DEB"/>
    <w:rsid w:val="009A01DE"/>
    <w:rsid w:val="009A0493"/>
    <w:rsid w:val="009A13E7"/>
    <w:rsid w:val="009A15FD"/>
    <w:rsid w:val="009A374D"/>
    <w:rsid w:val="009A4982"/>
    <w:rsid w:val="009A5163"/>
    <w:rsid w:val="009A5E9C"/>
    <w:rsid w:val="009A6DDF"/>
    <w:rsid w:val="009B005C"/>
    <w:rsid w:val="009B029F"/>
    <w:rsid w:val="009B0ACA"/>
    <w:rsid w:val="009B1880"/>
    <w:rsid w:val="009B22B6"/>
    <w:rsid w:val="009B2493"/>
    <w:rsid w:val="009B2695"/>
    <w:rsid w:val="009B26BA"/>
    <w:rsid w:val="009B340D"/>
    <w:rsid w:val="009B3761"/>
    <w:rsid w:val="009B4740"/>
    <w:rsid w:val="009B4BA7"/>
    <w:rsid w:val="009B4D5C"/>
    <w:rsid w:val="009B4E53"/>
    <w:rsid w:val="009B5910"/>
    <w:rsid w:val="009B5A69"/>
    <w:rsid w:val="009B71BD"/>
    <w:rsid w:val="009C2C7B"/>
    <w:rsid w:val="009C2DB4"/>
    <w:rsid w:val="009C375F"/>
    <w:rsid w:val="009C4186"/>
    <w:rsid w:val="009C4892"/>
    <w:rsid w:val="009C5008"/>
    <w:rsid w:val="009C6B9F"/>
    <w:rsid w:val="009D0BE6"/>
    <w:rsid w:val="009D1068"/>
    <w:rsid w:val="009D1169"/>
    <w:rsid w:val="009D19B5"/>
    <w:rsid w:val="009D287E"/>
    <w:rsid w:val="009D2C00"/>
    <w:rsid w:val="009D346A"/>
    <w:rsid w:val="009D349B"/>
    <w:rsid w:val="009D3B8A"/>
    <w:rsid w:val="009D3E22"/>
    <w:rsid w:val="009D4535"/>
    <w:rsid w:val="009D48EA"/>
    <w:rsid w:val="009D6734"/>
    <w:rsid w:val="009D6FAA"/>
    <w:rsid w:val="009E00A2"/>
    <w:rsid w:val="009E0220"/>
    <w:rsid w:val="009E150D"/>
    <w:rsid w:val="009E220C"/>
    <w:rsid w:val="009E2F6A"/>
    <w:rsid w:val="009E3602"/>
    <w:rsid w:val="009E3737"/>
    <w:rsid w:val="009E4A9B"/>
    <w:rsid w:val="009E51B1"/>
    <w:rsid w:val="009E781E"/>
    <w:rsid w:val="009F09FD"/>
    <w:rsid w:val="009F1571"/>
    <w:rsid w:val="009F1A0C"/>
    <w:rsid w:val="009F3C53"/>
    <w:rsid w:val="009F3E03"/>
    <w:rsid w:val="009F42EF"/>
    <w:rsid w:val="009F45A2"/>
    <w:rsid w:val="009F4645"/>
    <w:rsid w:val="009F4BDE"/>
    <w:rsid w:val="009F52F5"/>
    <w:rsid w:val="009F5416"/>
    <w:rsid w:val="009F5695"/>
    <w:rsid w:val="009F7C7D"/>
    <w:rsid w:val="00A00EEF"/>
    <w:rsid w:val="00A026F3"/>
    <w:rsid w:val="00A03FC2"/>
    <w:rsid w:val="00A04048"/>
    <w:rsid w:val="00A048D6"/>
    <w:rsid w:val="00A05A8F"/>
    <w:rsid w:val="00A05BCD"/>
    <w:rsid w:val="00A05FD3"/>
    <w:rsid w:val="00A0669E"/>
    <w:rsid w:val="00A07399"/>
    <w:rsid w:val="00A07A42"/>
    <w:rsid w:val="00A07B4E"/>
    <w:rsid w:val="00A1076D"/>
    <w:rsid w:val="00A10808"/>
    <w:rsid w:val="00A10C4C"/>
    <w:rsid w:val="00A11549"/>
    <w:rsid w:val="00A11A18"/>
    <w:rsid w:val="00A13858"/>
    <w:rsid w:val="00A13EB1"/>
    <w:rsid w:val="00A14319"/>
    <w:rsid w:val="00A14441"/>
    <w:rsid w:val="00A14514"/>
    <w:rsid w:val="00A14A69"/>
    <w:rsid w:val="00A15C07"/>
    <w:rsid w:val="00A15E1E"/>
    <w:rsid w:val="00A16942"/>
    <w:rsid w:val="00A16AC3"/>
    <w:rsid w:val="00A16F93"/>
    <w:rsid w:val="00A17143"/>
    <w:rsid w:val="00A178E7"/>
    <w:rsid w:val="00A20342"/>
    <w:rsid w:val="00A218D0"/>
    <w:rsid w:val="00A228B7"/>
    <w:rsid w:val="00A24519"/>
    <w:rsid w:val="00A248AC"/>
    <w:rsid w:val="00A24D86"/>
    <w:rsid w:val="00A25F6C"/>
    <w:rsid w:val="00A26734"/>
    <w:rsid w:val="00A27212"/>
    <w:rsid w:val="00A3018D"/>
    <w:rsid w:val="00A30B0F"/>
    <w:rsid w:val="00A30B25"/>
    <w:rsid w:val="00A313AF"/>
    <w:rsid w:val="00A32C43"/>
    <w:rsid w:val="00A33145"/>
    <w:rsid w:val="00A33A6F"/>
    <w:rsid w:val="00A34EF3"/>
    <w:rsid w:val="00A3566C"/>
    <w:rsid w:val="00A36429"/>
    <w:rsid w:val="00A40240"/>
    <w:rsid w:val="00A40862"/>
    <w:rsid w:val="00A40E91"/>
    <w:rsid w:val="00A42D12"/>
    <w:rsid w:val="00A43A1A"/>
    <w:rsid w:val="00A44235"/>
    <w:rsid w:val="00A44C2B"/>
    <w:rsid w:val="00A4526C"/>
    <w:rsid w:val="00A45709"/>
    <w:rsid w:val="00A45AC3"/>
    <w:rsid w:val="00A46ED3"/>
    <w:rsid w:val="00A474B8"/>
    <w:rsid w:val="00A4767B"/>
    <w:rsid w:val="00A47AE8"/>
    <w:rsid w:val="00A50556"/>
    <w:rsid w:val="00A509CB"/>
    <w:rsid w:val="00A50CD8"/>
    <w:rsid w:val="00A52270"/>
    <w:rsid w:val="00A524E7"/>
    <w:rsid w:val="00A536EB"/>
    <w:rsid w:val="00A53978"/>
    <w:rsid w:val="00A53FFD"/>
    <w:rsid w:val="00A54AB8"/>
    <w:rsid w:val="00A54BD9"/>
    <w:rsid w:val="00A551AE"/>
    <w:rsid w:val="00A55E58"/>
    <w:rsid w:val="00A57EBF"/>
    <w:rsid w:val="00A603C8"/>
    <w:rsid w:val="00A60D81"/>
    <w:rsid w:val="00A62418"/>
    <w:rsid w:val="00A63120"/>
    <w:rsid w:val="00A632A3"/>
    <w:rsid w:val="00A633AA"/>
    <w:rsid w:val="00A63DB2"/>
    <w:rsid w:val="00A63F29"/>
    <w:rsid w:val="00A65316"/>
    <w:rsid w:val="00A66908"/>
    <w:rsid w:val="00A6697F"/>
    <w:rsid w:val="00A670AB"/>
    <w:rsid w:val="00A67729"/>
    <w:rsid w:val="00A702B9"/>
    <w:rsid w:val="00A70F14"/>
    <w:rsid w:val="00A72045"/>
    <w:rsid w:val="00A73300"/>
    <w:rsid w:val="00A74769"/>
    <w:rsid w:val="00A75401"/>
    <w:rsid w:val="00A756A4"/>
    <w:rsid w:val="00A75DD1"/>
    <w:rsid w:val="00A7709B"/>
    <w:rsid w:val="00A77478"/>
    <w:rsid w:val="00A77568"/>
    <w:rsid w:val="00A7792F"/>
    <w:rsid w:val="00A80900"/>
    <w:rsid w:val="00A83215"/>
    <w:rsid w:val="00A83676"/>
    <w:rsid w:val="00A84171"/>
    <w:rsid w:val="00A8474C"/>
    <w:rsid w:val="00A84D39"/>
    <w:rsid w:val="00A853FD"/>
    <w:rsid w:val="00A8552A"/>
    <w:rsid w:val="00A86477"/>
    <w:rsid w:val="00A873D5"/>
    <w:rsid w:val="00A903C0"/>
    <w:rsid w:val="00A90B75"/>
    <w:rsid w:val="00A90DDE"/>
    <w:rsid w:val="00A9158F"/>
    <w:rsid w:val="00A91CA7"/>
    <w:rsid w:val="00A9485A"/>
    <w:rsid w:val="00A94946"/>
    <w:rsid w:val="00A94B59"/>
    <w:rsid w:val="00A9520B"/>
    <w:rsid w:val="00A96D4B"/>
    <w:rsid w:val="00A9735E"/>
    <w:rsid w:val="00A97678"/>
    <w:rsid w:val="00A97C74"/>
    <w:rsid w:val="00AA095C"/>
    <w:rsid w:val="00AA19BC"/>
    <w:rsid w:val="00AA1C15"/>
    <w:rsid w:val="00AA2285"/>
    <w:rsid w:val="00AA40B8"/>
    <w:rsid w:val="00AA46CC"/>
    <w:rsid w:val="00AA4F72"/>
    <w:rsid w:val="00AA64CA"/>
    <w:rsid w:val="00AA79F6"/>
    <w:rsid w:val="00AA7FF5"/>
    <w:rsid w:val="00AB07E0"/>
    <w:rsid w:val="00AB16AF"/>
    <w:rsid w:val="00AB1FDC"/>
    <w:rsid w:val="00AB2104"/>
    <w:rsid w:val="00AB31A8"/>
    <w:rsid w:val="00AB3830"/>
    <w:rsid w:val="00AB443C"/>
    <w:rsid w:val="00AB44D5"/>
    <w:rsid w:val="00AB475E"/>
    <w:rsid w:val="00AB5C3B"/>
    <w:rsid w:val="00AC0A14"/>
    <w:rsid w:val="00AC1CF5"/>
    <w:rsid w:val="00AC1DD8"/>
    <w:rsid w:val="00AC27FA"/>
    <w:rsid w:val="00AC28D9"/>
    <w:rsid w:val="00AC2AA9"/>
    <w:rsid w:val="00AC2D93"/>
    <w:rsid w:val="00AC4010"/>
    <w:rsid w:val="00AC422D"/>
    <w:rsid w:val="00AC4A41"/>
    <w:rsid w:val="00AC54BC"/>
    <w:rsid w:val="00AC5CF0"/>
    <w:rsid w:val="00AC5EA8"/>
    <w:rsid w:val="00AC71B4"/>
    <w:rsid w:val="00AC7E31"/>
    <w:rsid w:val="00AD0951"/>
    <w:rsid w:val="00AD2E75"/>
    <w:rsid w:val="00AD3F5B"/>
    <w:rsid w:val="00AD4650"/>
    <w:rsid w:val="00AD58F7"/>
    <w:rsid w:val="00AD5928"/>
    <w:rsid w:val="00AD5AC0"/>
    <w:rsid w:val="00AD6493"/>
    <w:rsid w:val="00AD64CE"/>
    <w:rsid w:val="00AD6A59"/>
    <w:rsid w:val="00AD6F0C"/>
    <w:rsid w:val="00AD73C7"/>
    <w:rsid w:val="00AE03D6"/>
    <w:rsid w:val="00AE0ECC"/>
    <w:rsid w:val="00AE1097"/>
    <w:rsid w:val="00AE1BA9"/>
    <w:rsid w:val="00AE1FE9"/>
    <w:rsid w:val="00AE2D68"/>
    <w:rsid w:val="00AE2E09"/>
    <w:rsid w:val="00AE3124"/>
    <w:rsid w:val="00AE5215"/>
    <w:rsid w:val="00AE577A"/>
    <w:rsid w:val="00AE5EFB"/>
    <w:rsid w:val="00AE7783"/>
    <w:rsid w:val="00AF18E4"/>
    <w:rsid w:val="00AF2D2E"/>
    <w:rsid w:val="00AF3B42"/>
    <w:rsid w:val="00AF4359"/>
    <w:rsid w:val="00AF4E4A"/>
    <w:rsid w:val="00AF58C5"/>
    <w:rsid w:val="00AF7110"/>
    <w:rsid w:val="00B004DF"/>
    <w:rsid w:val="00B00B93"/>
    <w:rsid w:val="00B00FD7"/>
    <w:rsid w:val="00B012F8"/>
    <w:rsid w:val="00B0220F"/>
    <w:rsid w:val="00B027F6"/>
    <w:rsid w:val="00B036B3"/>
    <w:rsid w:val="00B03B15"/>
    <w:rsid w:val="00B03F0B"/>
    <w:rsid w:val="00B04153"/>
    <w:rsid w:val="00B04FC5"/>
    <w:rsid w:val="00B056BA"/>
    <w:rsid w:val="00B058A3"/>
    <w:rsid w:val="00B075AF"/>
    <w:rsid w:val="00B10835"/>
    <w:rsid w:val="00B114AE"/>
    <w:rsid w:val="00B17176"/>
    <w:rsid w:val="00B17F97"/>
    <w:rsid w:val="00B204C0"/>
    <w:rsid w:val="00B20FC0"/>
    <w:rsid w:val="00B2184E"/>
    <w:rsid w:val="00B24289"/>
    <w:rsid w:val="00B24B53"/>
    <w:rsid w:val="00B250F2"/>
    <w:rsid w:val="00B25597"/>
    <w:rsid w:val="00B257D0"/>
    <w:rsid w:val="00B257DE"/>
    <w:rsid w:val="00B25B02"/>
    <w:rsid w:val="00B26159"/>
    <w:rsid w:val="00B265FA"/>
    <w:rsid w:val="00B26700"/>
    <w:rsid w:val="00B275CA"/>
    <w:rsid w:val="00B279D5"/>
    <w:rsid w:val="00B3024D"/>
    <w:rsid w:val="00B30518"/>
    <w:rsid w:val="00B314EE"/>
    <w:rsid w:val="00B3174A"/>
    <w:rsid w:val="00B31D39"/>
    <w:rsid w:val="00B344EE"/>
    <w:rsid w:val="00B346ED"/>
    <w:rsid w:val="00B3478D"/>
    <w:rsid w:val="00B3528A"/>
    <w:rsid w:val="00B3547F"/>
    <w:rsid w:val="00B35773"/>
    <w:rsid w:val="00B364FD"/>
    <w:rsid w:val="00B4062B"/>
    <w:rsid w:val="00B4244A"/>
    <w:rsid w:val="00B432C9"/>
    <w:rsid w:val="00B43638"/>
    <w:rsid w:val="00B4368C"/>
    <w:rsid w:val="00B43C8C"/>
    <w:rsid w:val="00B44716"/>
    <w:rsid w:val="00B4676A"/>
    <w:rsid w:val="00B47B52"/>
    <w:rsid w:val="00B47EC7"/>
    <w:rsid w:val="00B5005C"/>
    <w:rsid w:val="00B5009B"/>
    <w:rsid w:val="00B5031D"/>
    <w:rsid w:val="00B506EB"/>
    <w:rsid w:val="00B52382"/>
    <w:rsid w:val="00B5351C"/>
    <w:rsid w:val="00B53521"/>
    <w:rsid w:val="00B537A4"/>
    <w:rsid w:val="00B53D97"/>
    <w:rsid w:val="00B53DF4"/>
    <w:rsid w:val="00B5583F"/>
    <w:rsid w:val="00B558F7"/>
    <w:rsid w:val="00B56528"/>
    <w:rsid w:val="00B57608"/>
    <w:rsid w:val="00B5794C"/>
    <w:rsid w:val="00B57E0C"/>
    <w:rsid w:val="00B60582"/>
    <w:rsid w:val="00B6113E"/>
    <w:rsid w:val="00B6155D"/>
    <w:rsid w:val="00B633E2"/>
    <w:rsid w:val="00B64388"/>
    <w:rsid w:val="00B66084"/>
    <w:rsid w:val="00B6644C"/>
    <w:rsid w:val="00B66970"/>
    <w:rsid w:val="00B677C2"/>
    <w:rsid w:val="00B67C9E"/>
    <w:rsid w:val="00B67E53"/>
    <w:rsid w:val="00B67F74"/>
    <w:rsid w:val="00B70724"/>
    <w:rsid w:val="00B7082B"/>
    <w:rsid w:val="00B73C60"/>
    <w:rsid w:val="00B74499"/>
    <w:rsid w:val="00B74770"/>
    <w:rsid w:val="00B75450"/>
    <w:rsid w:val="00B7561C"/>
    <w:rsid w:val="00B75CDB"/>
    <w:rsid w:val="00B7762F"/>
    <w:rsid w:val="00B77930"/>
    <w:rsid w:val="00B81892"/>
    <w:rsid w:val="00B81BB5"/>
    <w:rsid w:val="00B81F65"/>
    <w:rsid w:val="00B83E63"/>
    <w:rsid w:val="00B84021"/>
    <w:rsid w:val="00B8412D"/>
    <w:rsid w:val="00B84A2D"/>
    <w:rsid w:val="00B84A54"/>
    <w:rsid w:val="00B84D05"/>
    <w:rsid w:val="00B84F22"/>
    <w:rsid w:val="00B84FE4"/>
    <w:rsid w:val="00B854F4"/>
    <w:rsid w:val="00B85958"/>
    <w:rsid w:val="00B85E07"/>
    <w:rsid w:val="00B86BD8"/>
    <w:rsid w:val="00B9032B"/>
    <w:rsid w:val="00B90663"/>
    <w:rsid w:val="00B91FF1"/>
    <w:rsid w:val="00B93267"/>
    <w:rsid w:val="00B9472C"/>
    <w:rsid w:val="00B96F34"/>
    <w:rsid w:val="00B979A0"/>
    <w:rsid w:val="00BA17A1"/>
    <w:rsid w:val="00BA1FA0"/>
    <w:rsid w:val="00BA38B0"/>
    <w:rsid w:val="00BA391A"/>
    <w:rsid w:val="00BA4D76"/>
    <w:rsid w:val="00BA5E5B"/>
    <w:rsid w:val="00BB058B"/>
    <w:rsid w:val="00BB0F24"/>
    <w:rsid w:val="00BB1453"/>
    <w:rsid w:val="00BB16B4"/>
    <w:rsid w:val="00BB16FC"/>
    <w:rsid w:val="00BB2767"/>
    <w:rsid w:val="00BB2A92"/>
    <w:rsid w:val="00BB4252"/>
    <w:rsid w:val="00BB4355"/>
    <w:rsid w:val="00BB4629"/>
    <w:rsid w:val="00BB61BC"/>
    <w:rsid w:val="00BC02A4"/>
    <w:rsid w:val="00BC04EA"/>
    <w:rsid w:val="00BC1F13"/>
    <w:rsid w:val="00BC2079"/>
    <w:rsid w:val="00BC22BF"/>
    <w:rsid w:val="00BC29A9"/>
    <w:rsid w:val="00BC3E5F"/>
    <w:rsid w:val="00BC5782"/>
    <w:rsid w:val="00BC6005"/>
    <w:rsid w:val="00BC6C76"/>
    <w:rsid w:val="00BC6F92"/>
    <w:rsid w:val="00BC732B"/>
    <w:rsid w:val="00BD1C95"/>
    <w:rsid w:val="00BD23AD"/>
    <w:rsid w:val="00BD30D8"/>
    <w:rsid w:val="00BD33F6"/>
    <w:rsid w:val="00BD479B"/>
    <w:rsid w:val="00BD5872"/>
    <w:rsid w:val="00BD6C82"/>
    <w:rsid w:val="00BD6FC9"/>
    <w:rsid w:val="00BD710F"/>
    <w:rsid w:val="00BD78ED"/>
    <w:rsid w:val="00BD7973"/>
    <w:rsid w:val="00BE0205"/>
    <w:rsid w:val="00BE09EB"/>
    <w:rsid w:val="00BE0AC1"/>
    <w:rsid w:val="00BE0E1C"/>
    <w:rsid w:val="00BE1086"/>
    <w:rsid w:val="00BE1D09"/>
    <w:rsid w:val="00BE2BD9"/>
    <w:rsid w:val="00BE31E3"/>
    <w:rsid w:val="00BE3C78"/>
    <w:rsid w:val="00BE49C8"/>
    <w:rsid w:val="00BE4BE5"/>
    <w:rsid w:val="00BE5FA2"/>
    <w:rsid w:val="00BE6268"/>
    <w:rsid w:val="00BE65F6"/>
    <w:rsid w:val="00BE688B"/>
    <w:rsid w:val="00BE6C76"/>
    <w:rsid w:val="00BE72D0"/>
    <w:rsid w:val="00BE739E"/>
    <w:rsid w:val="00BE7545"/>
    <w:rsid w:val="00BE7548"/>
    <w:rsid w:val="00BE7EBC"/>
    <w:rsid w:val="00BF0D44"/>
    <w:rsid w:val="00BF23A7"/>
    <w:rsid w:val="00BF2B4E"/>
    <w:rsid w:val="00BF2D08"/>
    <w:rsid w:val="00BF48E0"/>
    <w:rsid w:val="00BF5313"/>
    <w:rsid w:val="00BF610E"/>
    <w:rsid w:val="00BF63C9"/>
    <w:rsid w:val="00BF71C9"/>
    <w:rsid w:val="00C003B2"/>
    <w:rsid w:val="00C005D9"/>
    <w:rsid w:val="00C00631"/>
    <w:rsid w:val="00C00F9B"/>
    <w:rsid w:val="00C016FE"/>
    <w:rsid w:val="00C01960"/>
    <w:rsid w:val="00C01EF3"/>
    <w:rsid w:val="00C02B19"/>
    <w:rsid w:val="00C0486D"/>
    <w:rsid w:val="00C0527F"/>
    <w:rsid w:val="00C06D87"/>
    <w:rsid w:val="00C07243"/>
    <w:rsid w:val="00C105C8"/>
    <w:rsid w:val="00C10689"/>
    <w:rsid w:val="00C1152B"/>
    <w:rsid w:val="00C128BB"/>
    <w:rsid w:val="00C12F3A"/>
    <w:rsid w:val="00C13989"/>
    <w:rsid w:val="00C14421"/>
    <w:rsid w:val="00C1467E"/>
    <w:rsid w:val="00C147B6"/>
    <w:rsid w:val="00C147FD"/>
    <w:rsid w:val="00C15511"/>
    <w:rsid w:val="00C15903"/>
    <w:rsid w:val="00C15AE1"/>
    <w:rsid w:val="00C15FF5"/>
    <w:rsid w:val="00C16FED"/>
    <w:rsid w:val="00C2214D"/>
    <w:rsid w:val="00C22749"/>
    <w:rsid w:val="00C22A2A"/>
    <w:rsid w:val="00C270AD"/>
    <w:rsid w:val="00C317F8"/>
    <w:rsid w:val="00C31FA5"/>
    <w:rsid w:val="00C3200F"/>
    <w:rsid w:val="00C32C19"/>
    <w:rsid w:val="00C32D39"/>
    <w:rsid w:val="00C32E08"/>
    <w:rsid w:val="00C32FD5"/>
    <w:rsid w:val="00C33B48"/>
    <w:rsid w:val="00C33D68"/>
    <w:rsid w:val="00C340BE"/>
    <w:rsid w:val="00C34FC1"/>
    <w:rsid w:val="00C36578"/>
    <w:rsid w:val="00C36C1E"/>
    <w:rsid w:val="00C4145E"/>
    <w:rsid w:val="00C418CD"/>
    <w:rsid w:val="00C41ADC"/>
    <w:rsid w:val="00C43750"/>
    <w:rsid w:val="00C43A5F"/>
    <w:rsid w:val="00C43EC0"/>
    <w:rsid w:val="00C441D2"/>
    <w:rsid w:val="00C443B0"/>
    <w:rsid w:val="00C44841"/>
    <w:rsid w:val="00C4644D"/>
    <w:rsid w:val="00C47FCA"/>
    <w:rsid w:val="00C50387"/>
    <w:rsid w:val="00C507A1"/>
    <w:rsid w:val="00C511F0"/>
    <w:rsid w:val="00C51706"/>
    <w:rsid w:val="00C51960"/>
    <w:rsid w:val="00C5262D"/>
    <w:rsid w:val="00C53689"/>
    <w:rsid w:val="00C54867"/>
    <w:rsid w:val="00C557C0"/>
    <w:rsid w:val="00C5772D"/>
    <w:rsid w:val="00C57805"/>
    <w:rsid w:val="00C60D67"/>
    <w:rsid w:val="00C60E65"/>
    <w:rsid w:val="00C617FC"/>
    <w:rsid w:val="00C61D45"/>
    <w:rsid w:val="00C61E11"/>
    <w:rsid w:val="00C61FB1"/>
    <w:rsid w:val="00C62E81"/>
    <w:rsid w:val="00C64D3E"/>
    <w:rsid w:val="00C659CE"/>
    <w:rsid w:val="00C66D0E"/>
    <w:rsid w:val="00C722E0"/>
    <w:rsid w:val="00C72C5C"/>
    <w:rsid w:val="00C74443"/>
    <w:rsid w:val="00C74D4F"/>
    <w:rsid w:val="00C7505C"/>
    <w:rsid w:val="00C759D4"/>
    <w:rsid w:val="00C7637D"/>
    <w:rsid w:val="00C76D6B"/>
    <w:rsid w:val="00C77091"/>
    <w:rsid w:val="00C8177A"/>
    <w:rsid w:val="00C82FAB"/>
    <w:rsid w:val="00C85C67"/>
    <w:rsid w:val="00C85E5E"/>
    <w:rsid w:val="00C86326"/>
    <w:rsid w:val="00C865B7"/>
    <w:rsid w:val="00C865EB"/>
    <w:rsid w:val="00C921A3"/>
    <w:rsid w:val="00C93780"/>
    <w:rsid w:val="00C94639"/>
    <w:rsid w:val="00C94A1A"/>
    <w:rsid w:val="00C9515C"/>
    <w:rsid w:val="00C95A92"/>
    <w:rsid w:val="00C9650A"/>
    <w:rsid w:val="00C97661"/>
    <w:rsid w:val="00CA0081"/>
    <w:rsid w:val="00CA1672"/>
    <w:rsid w:val="00CA28AA"/>
    <w:rsid w:val="00CA40A9"/>
    <w:rsid w:val="00CA4602"/>
    <w:rsid w:val="00CA4A14"/>
    <w:rsid w:val="00CA52F2"/>
    <w:rsid w:val="00CA5F63"/>
    <w:rsid w:val="00CA6141"/>
    <w:rsid w:val="00CA6559"/>
    <w:rsid w:val="00CA6625"/>
    <w:rsid w:val="00CA6B46"/>
    <w:rsid w:val="00CA6E63"/>
    <w:rsid w:val="00CA717F"/>
    <w:rsid w:val="00CA7435"/>
    <w:rsid w:val="00CA7BF9"/>
    <w:rsid w:val="00CB0346"/>
    <w:rsid w:val="00CB0391"/>
    <w:rsid w:val="00CB08FC"/>
    <w:rsid w:val="00CB2009"/>
    <w:rsid w:val="00CB22F3"/>
    <w:rsid w:val="00CB26CB"/>
    <w:rsid w:val="00CB2C66"/>
    <w:rsid w:val="00CB3F7D"/>
    <w:rsid w:val="00CB428B"/>
    <w:rsid w:val="00CB4B9C"/>
    <w:rsid w:val="00CB543A"/>
    <w:rsid w:val="00CB6763"/>
    <w:rsid w:val="00CB6DE2"/>
    <w:rsid w:val="00CB7392"/>
    <w:rsid w:val="00CC054E"/>
    <w:rsid w:val="00CC14BD"/>
    <w:rsid w:val="00CC1C36"/>
    <w:rsid w:val="00CC2303"/>
    <w:rsid w:val="00CC3F54"/>
    <w:rsid w:val="00CC4989"/>
    <w:rsid w:val="00CC6028"/>
    <w:rsid w:val="00CC7422"/>
    <w:rsid w:val="00CC7ED4"/>
    <w:rsid w:val="00CD06DB"/>
    <w:rsid w:val="00CD0968"/>
    <w:rsid w:val="00CD103C"/>
    <w:rsid w:val="00CD1315"/>
    <w:rsid w:val="00CD2653"/>
    <w:rsid w:val="00CD2822"/>
    <w:rsid w:val="00CD2BE4"/>
    <w:rsid w:val="00CD2C27"/>
    <w:rsid w:val="00CD408D"/>
    <w:rsid w:val="00CD4F8A"/>
    <w:rsid w:val="00CD6A50"/>
    <w:rsid w:val="00CE2481"/>
    <w:rsid w:val="00CE2540"/>
    <w:rsid w:val="00CE30D5"/>
    <w:rsid w:val="00CE34D7"/>
    <w:rsid w:val="00CE35D8"/>
    <w:rsid w:val="00CE5443"/>
    <w:rsid w:val="00CE57EA"/>
    <w:rsid w:val="00CE5996"/>
    <w:rsid w:val="00CE6CBA"/>
    <w:rsid w:val="00CF06E0"/>
    <w:rsid w:val="00CF0F16"/>
    <w:rsid w:val="00CF0F50"/>
    <w:rsid w:val="00CF1F0A"/>
    <w:rsid w:val="00CF3CBA"/>
    <w:rsid w:val="00CF4AB3"/>
    <w:rsid w:val="00CF4D04"/>
    <w:rsid w:val="00CF5CE3"/>
    <w:rsid w:val="00CF6069"/>
    <w:rsid w:val="00CF75B3"/>
    <w:rsid w:val="00D008D2"/>
    <w:rsid w:val="00D014D3"/>
    <w:rsid w:val="00D01B59"/>
    <w:rsid w:val="00D02773"/>
    <w:rsid w:val="00D02D9F"/>
    <w:rsid w:val="00D0334B"/>
    <w:rsid w:val="00D03A64"/>
    <w:rsid w:val="00D058B5"/>
    <w:rsid w:val="00D05B7F"/>
    <w:rsid w:val="00D07B26"/>
    <w:rsid w:val="00D1078D"/>
    <w:rsid w:val="00D119AC"/>
    <w:rsid w:val="00D11B4B"/>
    <w:rsid w:val="00D12535"/>
    <w:rsid w:val="00D13777"/>
    <w:rsid w:val="00D1457D"/>
    <w:rsid w:val="00D14602"/>
    <w:rsid w:val="00D146C3"/>
    <w:rsid w:val="00D15882"/>
    <w:rsid w:val="00D15CF6"/>
    <w:rsid w:val="00D16463"/>
    <w:rsid w:val="00D16E59"/>
    <w:rsid w:val="00D16ED2"/>
    <w:rsid w:val="00D1785F"/>
    <w:rsid w:val="00D17D27"/>
    <w:rsid w:val="00D20255"/>
    <w:rsid w:val="00D2038B"/>
    <w:rsid w:val="00D213CF"/>
    <w:rsid w:val="00D21923"/>
    <w:rsid w:val="00D21EC1"/>
    <w:rsid w:val="00D22A09"/>
    <w:rsid w:val="00D22ADE"/>
    <w:rsid w:val="00D22CD4"/>
    <w:rsid w:val="00D230BE"/>
    <w:rsid w:val="00D239B2"/>
    <w:rsid w:val="00D23EDC"/>
    <w:rsid w:val="00D24BA8"/>
    <w:rsid w:val="00D2522C"/>
    <w:rsid w:val="00D25763"/>
    <w:rsid w:val="00D265E0"/>
    <w:rsid w:val="00D3053F"/>
    <w:rsid w:val="00D30888"/>
    <w:rsid w:val="00D30C5D"/>
    <w:rsid w:val="00D3162E"/>
    <w:rsid w:val="00D33B20"/>
    <w:rsid w:val="00D33D16"/>
    <w:rsid w:val="00D33E5F"/>
    <w:rsid w:val="00D34027"/>
    <w:rsid w:val="00D341B9"/>
    <w:rsid w:val="00D34AED"/>
    <w:rsid w:val="00D35E89"/>
    <w:rsid w:val="00D365E8"/>
    <w:rsid w:val="00D3715A"/>
    <w:rsid w:val="00D37744"/>
    <w:rsid w:val="00D4154B"/>
    <w:rsid w:val="00D41C8A"/>
    <w:rsid w:val="00D4228E"/>
    <w:rsid w:val="00D4272A"/>
    <w:rsid w:val="00D433E3"/>
    <w:rsid w:val="00D43C80"/>
    <w:rsid w:val="00D445A4"/>
    <w:rsid w:val="00D4462F"/>
    <w:rsid w:val="00D457EA"/>
    <w:rsid w:val="00D46E5A"/>
    <w:rsid w:val="00D46E61"/>
    <w:rsid w:val="00D47979"/>
    <w:rsid w:val="00D47D83"/>
    <w:rsid w:val="00D526BD"/>
    <w:rsid w:val="00D52C9E"/>
    <w:rsid w:val="00D53465"/>
    <w:rsid w:val="00D54386"/>
    <w:rsid w:val="00D54A41"/>
    <w:rsid w:val="00D54AFC"/>
    <w:rsid w:val="00D55838"/>
    <w:rsid w:val="00D564BA"/>
    <w:rsid w:val="00D566B1"/>
    <w:rsid w:val="00D56894"/>
    <w:rsid w:val="00D571D6"/>
    <w:rsid w:val="00D57659"/>
    <w:rsid w:val="00D603D9"/>
    <w:rsid w:val="00D604D0"/>
    <w:rsid w:val="00D6223F"/>
    <w:rsid w:val="00D634D0"/>
    <w:rsid w:val="00D63F23"/>
    <w:rsid w:val="00D643FB"/>
    <w:rsid w:val="00D64DE8"/>
    <w:rsid w:val="00D65031"/>
    <w:rsid w:val="00D651D9"/>
    <w:rsid w:val="00D666AA"/>
    <w:rsid w:val="00D67669"/>
    <w:rsid w:val="00D702E8"/>
    <w:rsid w:val="00D70D72"/>
    <w:rsid w:val="00D70E8E"/>
    <w:rsid w:val="00D70F86"/>
    <w:rsid w:val="00D71F99"/>
    <w:rsid w:val="00D72DF9"/>
    <w:rsid w:val="00D733F8"/>
    <w:rsid w:val="00D73BBD"/>
    <w:rsid w:val="00D73CE5"/>
    <w:rsid w:val="00D741A4"/>
    <w:rsid w:val="00D743AE"/>
    <w:rsid w:val="00D74807"/>
    <w:rsid w:val="00D756BD"/>
    <w:rsid w:val="00D75C02"/>
    <w:rsid w:val="00D75E9C"/>
    <w:rsid w:val="00D76C6C"/>
    <w:rsid w:val="00D779AB"/>
    <w:rsid w:val="00D77C3F"/>
    <w:rsid w:val="00D77CDF"/>
    <w:rsid w:val="00D801D7"/>
    <w:rsid w:val="00D80999"/>
    <w:rsid w:val="00D80B11"/>
    <w:rsid w:val="00D82616"/>
    <w:rsid w:val="00D82661"/>
    <w:rsid w:val="00D82CE7"/>
    <w:rsid w:val="00D83361"/>
    <w:rsid w:val="00D83C60"/>
    <w:rsid w:val="00D86B09"/>
    <w:rsid w:val="00D901BF"/>
    <w:rsid w:val="00D92D30"/>
    <w:rsid w:val="00D92F61"/>
    <w:rsid w:val="00D93E70"/>
    <w:rsid w:val="00D95CA7"/>
    <w:rsid w:val="00DA0030"/>
    <w:rsid w:val="00DA0231"/>
    <w:rsid w:val="00DA05C9"/>
    <w:rsid w:val="00DA099D"/>
    <w:rsid w:val="00DA0E2B"/>
    <w:rsid w:val="00DA1159"/>
    <w:rsid w:val="00DA1482"/>
    <w:rsid w:val="00DA2894"/>
    <w:rsid w:val="00DA391C"/>
    <w:rsid w:val="00DA40F2"/>
    <w:rsid w:val="00DA5C5D"/>
    <w:rsid w:val="00DA5ECD"/>
    <w:rsid w:val="00DA6438"/>
    <w:rsid w:val="00DA6719"/>
    <w:rsid w:val="00DA769E"/>
    <w:rsid w:val="00DA7A31"/>
    <w:rsid w:val="00DA7B8B"/>
    <w:rsid w:val="00DB2245"/>
    <w:rsid w:val="00DB266B"/>
    <w:rsid w:val="00DB3068"/>
    <w:rsid w:val="00DB33E2"/>
    <w:rsid w:val="00DB4EF1"/>
    <w:rsid w:val="00DB6762"/>
    <w:rsid w:val="00DB7584"/>
    <w:rsid w:val="00DC0272"/>
    <w:rsid w:val="00DC0777"/>
    <w:rsid w:val="00DC07EE"/>
    <w:rsid w:val="00DC199B"/>
    <w:rsid w:val="00DC1A31"/>
    <w:rsid w:val="00DC1E7B"/>
    <w:rsid w:val="00DC3348"/>
    <w:rsid w:val="00DC3BE4"/>
    <w:rsid w:val="00DC4EFA"/>
    <w:rsid w:val="00DC5B50"/>
    <w:rsid w:val="00DC5B68"/>
    <w:rsid w:val="00DD19BD"/>
    <w:rsid w:val="00DD1D15"/>
    <w:rsid w:val="00DD356A"/>
    <w:rsid w:val="00DD5C81"/>
    <w:rsid w:val="00DD65C8"/>
    <w:rsid w:val="00DD6AC4"/>
    <w:rsid w:val="00DD7141"/>
    <w:rsid w:val="00DD7FD2"/>
    <w:rsid w:val="00DE0414"/>
    <w:rsid w:val="00DE0C7B"/>
    <w:rsid w:val="00DE1664"/>
    <w:rsid w:val="00DE2DC5"/>
    <w:rsid w:val="00DE4ED7"/>
    <w:rsid w:val="00DE6EF9"/>
    <w:rsid w:val="00DE702D"/>
    <w:rsid w:val="00DF13AA"/>
    <w:rsid w:val="00DF246C"/>
    <w:rsid w:val="00DF2C41"/>
    <w:rsid w:val="00DF30A0"/>
    <w:rsid w:val="00DF312C"/>
    <w:rsid w:val="00DF387F"/>
    <w:rsid w:val="00DF43F8"/>
    <w:rsid w:val="00DF60B6"/>
    <w:rsid w:val="00DF6A1E"/>
    <w:rsid w:val="00DF6F42"/>
    <w:rsid w:val="00E023D8"/>
    <w:rsid w:val="00E03880"/>
    <w:rsid w:val="00E04C50"/>
    <w:rsid w:val="00E06684"/>
    <w:rsid w:val="00E077DE"/>
    <w:rsid w:val="00E07AE6"/>
    <w:rsid w:val="00E10549"/>
    <w:rsid w:val="00E109F1"/>
    <w:rsid w:val="00E11FD7"/>
    <w:rsid w:val="00E12F7A"/>
    <w:rsid w:val="00E1435C"/>
    <w:rsid w:val="00E144E9"/>
    <w:rsid w:val="00E14B94"/>
    <w:rsid w:val="00E15411"/>
    <w:rsid w:val="00E1599E"/>
    <w:rsid w:val="00E16276"/>
    <w:rsid w:val="00E165F5"/>
    <w:rsid w:val="00E21639"/>
    <w:rsid w:val="00E220A2"/>
    <w:rsid w:val="00E22B8A"/>
    <w:rsid w:val="00E23AED"/>
    <w:rsid w:val="00E27438"/>
    <w:rsid w:val="00E2756D"/>
    <w:rsid w:val="00E300E6"/>
    <w:rsid w:val="00E302A4"/>
    <w:rsid w:val="00E33F1C"/>
    <w:rsid w:val="00E3496C"/>
    <w:rsid w:val="00E34C53"/>
    <w:rsid w:val="00E35EA1"/>
    <w:rsid w:val="00E3602B"/>
    <w:rsid w:val="00E36309"/>
    <w:rsid w:val="00E36939"/>
    <w:rsid w:val="00E36F10"/>
    <w:rsid w:val="00E37336"/>
    <w:rsid w:val="00E37840"/>
    <w:rsid w:val="00E37CEE"/>
    <w:rsid w:val="00E402EC"/>
    <w:rsid w:val="00E40324"/>
    <w:rsid w:val="00E419B8"/>
    <w:rsid w:val="00E43740"/>
    <w:rsid w:val="00E438EA"/>
    <w:rsid w:val="00E43A94"/>
    <w:rsid w:val="00E44978"/>
    <w:rsid w:val="00E45234"/>
    <w:rsid w:val="00E46043"/>
    <w:rsid w:val="00E46AC9"/>
    <w:rsid w:val="00E47C25"/>
    <w:rsid w:val="00E51250"/>
    <w:rsid w:val="00E53375"/>
    <w:rsid w:val="00E559FE"/>
    <w:rsid w:val="00E563DE"/>
    <w:rsid w:val="00E56F18"/>
    <w:rsid w:val="00E573AA"/>
    <w:rsid w:val="00E576C2"/>
    <w:rsid w:val="00E578B3"/>
    <w:rsid w:val="00E57AE1"/>
    <w:rsid w:val="00E57EDF"/>
    <w:rsid w:val="00E60185"/>
    <w:rsid w:val="00E60985"/>
    <w:rsid w:val="00E609DD"/>
    <w:rsid w:val="00E62624"/>
    <w:rsid w:val="00E62905"/>
    <w:rsid w:val="00E629AC"/>
    <w:rsid w:val="00E62B93"/>
    <w:rsid w:val="00E63075"/>
    <w:rsid w:val="00E636B7"/>
    <w:rsid w:val="00E65C2B"/>
    <w:rsid w:val="00E65EA7"/>
    <w:rsid w:val="00E66B67"/>
    <w:rsid w:val="00E66CF7"/>
    <w:rsid w:val="00E67487"/>
    <w:rsid w:val="00E70451"/>
    <w:rsid w:val="00E70537"/>
    <w:rsid w:val="00E71794"/>
    <w:rsid w:val="00E732FF"/>
    <w:rsid w:val="00E73A81"/>
    <w:rsid w:val="00E74D52"/>
    <w:rsid w:val="00E75402"/>
    <w:rsid w:val="00E76184"/>
    <w:rsid w:val="00E770BD"/>
    <w:rsid w:val="00E77889"/>
    <w:rsid w:val="00E77CF2"/>
    <w:rsid w:val="00E77DC4"/>
    <w:rsid w:val="00E82ACA"/>
    <w:rsid w:val="00E82EE5"/>
    <w:rsid w:val="00E84277"/>
    <w:rsid w:val="00E847A8"/>
    <w:rsid w:val="00E847D2"/>
    <w:rsid w:val="00E8600F"/>
    <w:rsid w:val="00E86722"/>
    <w:rsid w:val="00E867E7"/>
    <w:rsid w:val="00E86A83"/>
    <w:rsid w:val="00E9149C"/>
    <w:rsid w:val="00E929A3"/>
    <w:rsid w:val="00E92E6F"/>
    <w:rsid w:val="00E93033"/>
    <w:rsid w:val="00E9432A"/>
    <w:rsid w:val="00E94383"/>
    <w:rsid w:val="00E94417"/>
    <w:rsid w:val="00E95546"/>
    <w:rsid w:val="00E968B7"/>
    <w:rsid w:val="00E96C7F"/>
    <w:rsid w:val="00E978E0"/>
    <w:rsid w:val="00E97A39"/>
    <w:rsid w:val="00E97BE8"/>
    <w:rsid w:val="00E97E65"/>
    <w:rsid w:val="00EA1558"/>
    <w:rsid w:val="00EA1993"/>
    <w:rsid w:val="00EA2AA2"/>
    <w:rsid w:val="00EA3286"/>
    <w:rsid w:val="00EA34C7"/>
    <w:rsid w:val="00EA59B4"/>
    <w:rsid w:val="00EA686A"/>
    <w:rsid w:val="00EA775F"/>
    <w:rsid w:val="00EB1A0F"/>
    <w:rsid w:val="00EB20ED"/>
    <w:rsid w:val="00EB3702"/>
    <w:rsid w:val="00EB4F08"/>
    <w:rsid w:val="00EB6813"/>
    <w:rsid w:val="00EB6EF2"/>
    <w:rsid w:val="00EB7B49"/>
    <w:rsid w:val="00EC00D8"/>
    <w:rsid w:val="00EC0977"/>
    <w:rsid w:val="00EC0E8C"/>
    <w:rsid w:val="00EC1708"/>
    <w:rsid w:val="00EC1B43"/>
    <w:rsid w:val="00EC1CE2"/>
    <w:rsid w:val="00EC2248"/>
    <w:rsid w:val="00EC374D"/>
    <w:rsid w:val="00EC3760"/>
    <w:rsid w:val="00EC4708"/>
    <w:rsid w:val="00EC4AAD"/>
    <w:rsid w:val="00EC616A"/>
    <w:rsid w:val="00EC6BAD"/>
    <w:rsid w:val="00EC7051"/>
    <w:rsid w:val="00ED0961"/>
    <w:rsid w:val="00ED202F"/>
    <w:rsid w:val="00ED2381"/>
    <w:rsid w:val="00ED24E0"/>
    <w:rsid w:val="00ED2B16"/>
    <w:rsid w:val="00ED316A"/>
    <w:rsid w:val="00ED33B0"/>
    <w:rsid w:val="00ED3ED6"/>
    <w:rsid w:val="00ED4C2E"/>
    <w:rsid w:val="00ED4C74"/>
    <w:rsid w:val="00ED53D6"/>
    <w:rsid w:val="00ED582F"/>
    <w:rsid w:val="00ED6391"/>
    <w:rsid w:val="00ED6AA7"/>
    <w:rsid w:val="00EE1307"/>
    <w:rsid w:val="00EE1A4D"/>
    <w:rsid w:val="00EE1EAD"/>
    <w:rsid w:val="00EE24A0"/>
    <w:rsid w:val="00EE2893"/>
    <w:rsid w:val="00EE2899"/>
    <w:rsid w:val="00EE2B44"/>
    <w:rsid w:val="00EE475B"/>
    <w:rsid w:val="00EE5E10"/>
    <w:rsid w:val="00EE6D97"/>
    <w:rsid w:val="00EE7F5F"/>
    <w:rsid w:val="00EE7FA5"/>
    <w:rsid w:val="00EF09FB"/>
    <w:rsid w:val="00EF0ED9"/>
    <w:rsid w:val="00EF1184"/>
    <w:rsid w:val="00EF1F8F"/>
    <w:rsid w:val="00EF3B52"/>
    <w:rsid w:val="00EF40B9"/>
    <w:rsid w:val="00EF4AAC"/>
    <w:rsid w:val="00EF5884"/>
    <w:rsid w:val="00EF6E19"/>
    <w:rsid w:val="00EF6F43"/>
    <w:rsid w:val="00EF7354"/>
    <w:rsid w:val="00F0124A"/>
    <w:rsid w:val="00F0354B"/>
    <w:rsid w:val="00F03990"/>
    <w:rsid w:val="00F0510C"/>
    <w:rsid w:val="00F05AA6"/>
    <w:rsid w:val="00F067EE"/>
    <w:rsid w:val="00F06B5F"/>
    <w:rsid w:val="00F10083"/>
    <w:rsid w:val="00F103BA"/>
    <w:rsid w:val="00F11550"/>
    <w:rsid w:val="00F12927"/>
    <w:rsid w:val="00F13F58"/>
    <w:rsid w:val="00F165EF"/>
    <w:rsid w:val="00F178D0"/>
    <w:rsid w:val="00F208CB"/>
    <w:rsid w:val="00F21BF2"/>
    <w:rsid w:val="00F22A94"/>
    <w:rsid w:val="00F22EE4"/>
    <w:rsid w:val="00F24906"/>
    <w:rsid w:val="00F24A18"/>
    <w:rsid w:val="00F2671B"/>
    <w:rsid w:val="00F26BD5"/>
    <w:rsid w:val="00F26C5E"/>
    <w:rsid w:val="00F2728B"/>
    <w:rsid w:val="00F274E5"/>
    <w:rsid w:val="00F30E77"/>
    <w:rsid w:val="00F31A98"/>
    <w:rsid w:val="00F31D29"/>
    <w:rsid w:val="00F3210B"/>
    <w:rsid w:val="00F332CD"/>
    <w:rsid w:val="00F3599E"/>
    <w:rsid w:val="00F36003"/>
    <w:rsid w:val="00F36242"/>
    <w:rsid w:val="00F36B2A"/>
    <w:rsid w:val="00F37974"/>
    <w:rsid w:val="00F401EA"/>
    <w:rsid w:val="00F40D81"/>
    <w:rsid w:val="00F428A0"/>
    <w:rsid w:val="00F4399D"/>
    <w:rsid w:val="00F4407E"/>
    <w:rsid w:val="00F44148"/>
    <w:rsid w:val="00F44BD7"/>
    <w:rsid w:val="00F4558C"/>
    <w:rsid w:val="00F460A0"/>
    <w:rsid w:val="00F4639E"/>
    <w:rsid w:val="00F4667F"/>
    <w:rsid w:val="00F46D33"/>
    <w:rsid w:val="00F47B63"/>
    <w:rsid w:val="00F515E6"/>
    <w:rsid w:val="00F52149"/>
    <w:rsid w:val="00F53223"/>
    <w:rsid w:val="00F53703"/>
    <w:rsid w:val="00F53D61"/>
    <w:rsid w:val="00F54979"/>
    <w:rsid w:val="00F553E7"/>
    <w:rsid w:val="00F5574D"/>
    <w:rsid w:val="00F55817"/>
    <w:rsid w:val="00F57F61"/>
    <w:rsid w:val="00F60A64"/>
    <w:rsid w:val="00F62223"/>
    <w:rsid w:val="00F6224A"/>
    <w:rsid w:val="00F625DF"/>
    <w:rsid w:val="00F63292"/>
    <w:rsid w:val="00F639AE"/>
    <w:rsid w:val="00F63D27"/>
    <w:rsid w:val="00F64282"/>
    <w:rsid w:val="00F64350"/>
    <w:rsid w:val="00F64A20"/>
    <w:rsid w:val="00F6547A"/>
    <w:rsid w:val="00F6732E"/>
    <w:rsid w:val="00F67BBF"/>
    <w:rsid w:val="00F7085E"/>
    <w:rsid w:val="00F70DD6"/>
    <w:rsid w:val="00F70F95"/>
    <w:rsid w:val="00F71281"/>
    <w:rsid w:val="00F722A8"/>
    <w:rsid w:val="00F743FF"/>
    <w:rsid w:val="00F75FBD"/>
    <w:rsid w:val="00F76651"/>
    <w:rsid w:val="00F766D8"/>
    <w:rsid w:val="00F76800"/>
    <w:rsid w:val="00F7799E"/>
    <w:rsid w:val="00F77EDF"/>
    <w:rsid w:val="00F80D97"/>
    <w:rsid w:val="00F81C14"/>
    <w:rsid w:val="00F864FD"/>
    <w:rsid w:val="00F86C59"/>
    <w:rsid w:val="00F8785A"/>
    <w:rsid w:val="00F91485"/>
    <w:rsid w:val="00F91D80"/>
    <w:rsid w:val="00F944E8"/>
    <w:rsid w:val="00F9561C"/>
    <w:rsid w:val="00F961A2"/>
    <w:rsid w:val="00FA06FF"/>
    <w:rsid w:val="00FA21F9"/>
    <w:rsid w:val="00FA2CF4"/>
    <w:rsid w:val="00FA3E1C"/>
    <w:rsid w:val="00FA4038"/>
    <w:rsid w:val="00FA4904"/>
    <w:rsid w:val="00FA5EDA"/>
    <w:rsid w:val="00FA6A5B"/>
    <w:rsid w:val="00FB0ACC"/>
    <w:rsid w:val="00FB1278"/>
    <w:rsid w:val="00FB32CF"/>
    <w:rsid w:val="00FB37E5"/>
    <w:rsid w:val="00FB427F"/>
    <w:rsid w:val="00FB46BA"/>
    <w:rsid w:val="00FB4879"/>
    <w:rsid w:val="00FB57C4"/>
    <w:rsid w:val="00FB5BF7"/>
    <w:rsid w:val="00FB5C0A"/>
    <w:rsid w:val="00FB5EAA"/>
    <w:rsid w:val="00FB645E"/>
    <w:rsid w:val="00FB6AC9"/>
    <w:rsid w:val="00FB6BDC"/>
    <w:rsid w:val="00FB6CAB"/>
    <w:rsid w:val="00FB7279"/>
    <w:rsid w:val="00FB7474"/>
    <w:rsid w:val="00FC0103"/>
    <w:rsid w:val="00FC1D16"/>
    <w:rsid w:val="00FC2A4D"/>
    <w:rsid w:val="00FC4542"/>
    <w:rsid w:val="00FC54E3"/>
    <w:rsid w:val="00FC6508"/>
    <w:rsid w:val="00FC6980"/>
    <w:rsid w:val="00FD080C"/>
    <w:rsid w:val="00FD0AE6"/>
    <w:rsid w:val="00FD13C1"/>
    <w:rsid w:val="00FD2BAC"/>
    <w:rsid w:val="00FD3078"/>
    <w:rsid w:val="00FD4713"/>
    <w:rsid w:val="00FD546B"/>
    <w:rsid w:val="00FD564E"/>
    <w:rsid w:val="00FD5829"/>
    <w:rsid w:val="00FD75F1"/>
    <w:rsid w:val="00FE005D"/>
    <w:rsid w:val="00FE0A80"/>
    <w:rsid w:val="00FE0B6A"/>
    <w:rsid w:val="00FE2024"/>
    <w:rsid w:val="00FE24B4"/>
    <w:rsid w:val="00FE3675"/>
    <w:rsid w:val="00FE484B"/>
    <w:rsid w:val="00FE4C7E"/>
    <w:rsid w:val="00FE668E"/>
    <w:rsid w:val="00FE6987"/>
    <w:rsid w:val="00FE7601"/>
    <w:rsid w:val="00FF1027"/>
    <w:rsid w:val="00FF164B"/>
    <w:rsid w:val="00FF353A"/>
    <w:rsid w:val="00FF358C"/>
    <w:rsid w:val="00FF39EA"/>
    <w:rsid w:val="00FF55FC"/>
    <w:rsid w:val="00FF76C3"/>
    <w:rsid w:val="132E755D"/>
    <w:rsid w:val="13EB653A"/>
    <w:rsid w:val="18D275C2"/>
    <w:rsid w:val="1D50291E"/>
    <w:rsid w:val="3B141C53"/>
    <w:rsid w:val="47B23935"/>
    <w:rsid w:val="533A7913"/>
    <w:rsid w:val="61967E27"/>
    <w:rsid w:val="6C460131"/>
    <w:rsid w:val="71465FE5"/>
    <w:rsid w:val="798C38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2" w:qFormat="1"/>
    <w:lsdException w:name="toc 3" w:qFormat="1"/>
    <w:lsdException w:name="caption" w:qFormat="1"/>
    <w:lsdException w:name="Title" w:semiHidden="0" w:unhideWhenUsed="0" w:qFormat="1"/>
    <w:lsdException w:name="Default Paragraph Font" w:uiPriority="1"/>
    <w:lsdException w:name="Subtitle" w:semiHidden="0" w:uiPriority="11" w:unhideWhenUsed="0" w:qFormat="1"/>
    <w:lsdException w:name="Date" w:semiHidden="0" w:unhideWhenUsed="0"/>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d">
    <w:name w:val="Normal"/>
    <w:qFormat/>
    <w:rsid w:val="00824E9E"/>
    <w:pPr>
      <w:widowControl w:val="0"/>
      <w:spacing w:line="400" w:lineRule="exact"/>
      <w:ind w:left="856" w:right="-17" w:hanging="431"/>
      <w:jc w:val="both"/>
    </w:pPr>
    <w:rPr>
      <w:kern w:val="2"/>
      <w:sz w:val="28"/>
      <w:szCs w:val="24"/>
    </w:rPr>
  </w:style>
  <w:style w:type="paragraph" w:styleId="1">
    <w:name w:val="heading 1"/>
    <w:basedOn w:val="afd"/>
    <w:next w:val="afd"/>
    <w:link w:val="1Char"/>
    <w:qFormat/>
    <w:rsid w:val="00EF1F8F"/>
    <w:pPr>
      <w:keepNext/>
      <w:keepLines/>
      <w:numPr>
        <w:numId w:val="1"/>
      </w:numPr>
      <w:spacing w:after="120" w:line="500" w:lineRule="exact"/>
      <w:outlineLvl w:val="0"/>
    </w:pPr>
    <w:rPr>
      <w:rFonts w:cs="黑体"/>
      <w:b/>
      <w:bCs/>
      <w:kern w:val="44"/>
      <w:sz w:val="44"/>
      <w:szCs w:val="44"/>
    </w:rPr>
  </w:style>
  <w:style w:type="paragraph" w:styleId="2">
    <w:name w:val="heading 2"/>
    <w:basedOn w:val="afd"/>
    <w:next w:val="afd"/>
    <w:link w:val="2Char"/>
    <w:qFormat/>
    <w:rsid w:val="00EF1F8F"/>
    <w:pPr>
      <w:keepNext/>
      <w:keepLines/>
      <w:numPr>
        <w:ilvl w:val="1"/>
        <w:numId w:val="1"/>
      </w:numPr>
      <w:tabs>
        <w:tab w:val="left" w:pos="560"/>
      </w:tabs>
      <w:spacing w:before="260" w:after="260" w:line="416" w:lineRule="auto"/>
      <w:outlineLvl w:val="1"/>
    </w:pPr>
    <w:rPr>
      <w:rFonts w:ascii="Arial" w:eastAsia="黑体" w:hAnsi="Arial" w:cs="黑体"/>
      <w:b/>
      <w:bCs/>
      <w:sz w:val="32"/>
      <w:szCs w:val="32"/>
    </w:rPr>
  </w:style>
  <w:style w:type="paragraph" w:styleId="3">
    <w:name w:val="heading 3"/>
    <w:basedOn w:val="afd"/>
    <w:next w:val="afd"/>
    <w:link w:val="3Char"/>
    <w:qFormat/>
    <w:rsid w:val="00EF1F8F"/>
    <w:pPr>
      <w:keepNext/>
      <w:keepLines/>
      <w:numPr>
        <w:ilvl w:val="2"/>
        <w:numId w:val="1"/>
      </w:numPr>
      <w:spacing w:line="415" w:lineRule="auto"/>
      <w:outlineLvl w:val="2"/>
    </w:pPr>
    <w:rPr>
      <w:rFonts w:cs="黑体"/>
      <w:b/>
      <w:bCs/>
      <w:color w:val="000000"/>
      <w:szCs w:val="28"/>
    </w:rPr>
  </w:style>
  <w:style w:type="paragraph" w:styleId="4">
    <w:name w:val="heading 4"/>
    <w:basedOn w:val="afd"/>
    <w:next w:val="afd"/>
    <w:link w:val="4Char"/>
    <w:qFormat/>
    <w:rsid w:val="00EF1F8F"/>
    <w:pPr>
      <w:keepNext/>
      <w:keepLines/>
      <w:numPr>
        <w:ilvl w:val="3"/>
        <w:numId w:val="1"/>
      </w:numPr>
      <w:spacing w:before="280" w:after="290" w:line="376" w:lineRule="auto"/>
      <w:outlineLvl w:val="3"/>
    </w:pPr>
    <w:rPr>
      <w:rFonts w:eastAsia="黑体" w:cs="黑体"/>
      <w:b/>
      <w:bCs/>
      <w:szCs w:val="28"/>
    </w:rPr>
  </w:style>
  <w:style w:type="paragraph" w:styleId="5">
    <w:name w:val="heading 5"/>
    <w:basedOn w:val="afd"/>
    <w:next w:val="afd"/>
    <w:link w:val="5Char"/>
    <w:qFormat/>
    <w:rsid w:val="00EF1F8F"/>
    <w:pPr>
      <w:keepNext/>
      <w:keepLines/>
      <w:numPr>
        <w:ilvl w:val="4"/>
        <w:numId w:val="1"/>
      </w:numPr>
      <w:spacing w:before="280" w:after="290" w:line="376" w:lineRule="auto"/>
      <w:outlineLvl w:val="4"/>
    </w:pPr>
    <w:rPr>
      <w:rFonts w:cs="黑体"/>
      <w:b/>
      <w:bCs/>
      <w:szCs w:val="28"/>
    </w:rPr>
  </w:style>
  <w:style w:type="paragraph" w:styleId="6">
    <w:name w:val="heading 6"/>
    <w:basedOn w:val="afd"/>
    <w:next w:val="afd"/>
    <w:link w:val="6Char"/>
    <w:qFormat/>
    <w:rsid w:val="00EF1F8F"/>
    <w:pPr>
      <w:keepNext/>
      <w:keepLines/>
      <w:numPr>
        <w:ilvl w:val="5"/>
        <w:numId w:val="1"/>
      </w:numPr>
      <w:spacing w:before="240" w:after="64" w:line="320" w:lineRule="auto"/>
      <w:outlineLvl w:val="5"/>
    </w:pPr>
    <w:rPr>
      <w:rFonts w:ascii="Arial" w:eastAsia="黑体" w:hAnsi="Arial" w:cs="黑体"/>
      <w:b/>
      <w:bCs/>
      <w:sz w:val="24"/>
    </w:rPr>
  </w:style>
  <w:style w:type="paragraph" w:styleId="7">
    <w:name w:val="heading 7"/>
    <w:basedOn w:val="afd"/>
    <w:next w:val="afd"/>
    <w:link w:val="7Char"/>
    <w:qFormat/>
    <w:rsid w:val="00EF1F8F"/>
    <w:pPr>
      <w:keepNext/>
      <w:keepLines/>
      <w:numPr>
        <w:ilvl w:val="6"/>
        <w:numId w:val="1"/>
      </w:numPr>
      <w:spacing w:before="240" w:after="64" w:line="320" w:lineRule="auto"/>
      <w:outlineLvl w:val="6"/>
    </w:pPr>
    <w:rPr>
      <w:rFonts w:cs="黑体"/>
      <w:b/>
      <w:bCs/>
      <w:sz w:val="24"/>
    </w:rPr>
  </w:style>
  <w:style w:type="paragraph" w:styleId="8">
    <w:name w:val="heading 8"/>
    <w:basedOn w:val="afd"/>
    <w:next w:val="afd"/>
    <w:link w:val="8Char"/>
    <w:qFormat/>
    <w:rsid w:val="00EF1F8F"/>
    <w:pPr>
      <w:keepNext/>
      <w:keepLines/>
      <w:numPr>
        <w:ilvl w:val="7"/>
        <w:numId w:val="1"/>
      </w:numPr>
      <w:spacing w:before="240" w:after="64" w:line="320" w:lineRule="auto"/>
      <w:outlineLvl w:val="7"/>
    </w:pPr>
    <w:rPr>
      <w:rFonts w:ascii="Arial" w:eastAsia="黑体" w:hAnsi="Arial" w:cs="黑体"/>
      <w:sz w:val="24"/>
    </w:rPr>
  </w:style>
  <w:style w:type="paragraph" w:styleId="9">
    <w:name w:val="heading 9"/>
    <w:basedOn w:val="afd"/>
    <w:next w:val="afd"/>
    <w:link w:val="9Char"/>
    <w:qFormat/>
    <w:rsid w:val="00EF1F8F"/>
    <w:pPr>
      <w:keepNext/>
      <w:keepLines/>
      <w:numPr>
        <w:ilvl w:val="8"/>
        <w:numId w:val="1"/>
      </w:numPr>
      <w:spacing w:before="240" w:after="64" w:line="320" w:lineRule="auto"/>
      <w:outlineLvl w:val="8"/>
    </w:pPr>
    <w:rPr>
      <w:rFonts w:ascii="Arial" w:eastAsia="黑体" w:hAnsi="Arial" w:cs="黑体"/>
      <w:szCs w:val="21"/>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70">
    <w:name w:val="toc 7"/>
    <w:basedOn w:val="afd"/>
    <w:next w:val="afd"/>
    <w:semiHidden/>
    <w:rsid w:val="00EF1F8F"/>
    <w:pPr>
      <w:ind w:left="1680"/>
      <w:jc w:val="left"/>
    </w:pPr>
    <w:rPr>
      <w:rFonts w:ascii="Calibri" w:hAnsi="Calibri"/>
      <w:sz w:val="18"/>
      <w:szCs w:val="18"/>
    </w:rPr>
  </w:style>
  <w:style w:type="paragraph" w:styleId="80">
    <w:name w:val="index 8"/>
    <w:basedOn w:val="afd"/>
    <w:next w:val="afd"/>
    <w:rsid w:val="00EF1F8F"/>
    <w:pPr>
      <w:ind w:left="1680" w:hanging="210"/>
      <w:jc w:val="left"/>
    </w:pPr>
    <w:rPr>
      <w:rFonts w:ascii="Calibri" w:hAnsi="Calibri"/>
      <w:sz w:val="20"/>
      <w:szCs w:val="20"/>
    </w:rPr>
  </w:style>
  <w:style w:type="paragraph" w:styleId="a8">
    <w:name w:val="caption"/>
    <w:basedOn w:val="afd"/>
    <w:next w:val="afd"/>
    <w:qFormat/>
    <w:rsid w:val="00EF1F8F"/>
    <w:pPr>
      <w:numPr>
        <w:numId w:val="2"/>
      </w:numPr>
      <w:spacing w:before="152" w:after="160" w:line="240" w:lineRule="auto"/>
    </w:pPr>
    <w:rPr>
      <w:rFonts w:ascii="Arial" w:hAnsi="Arial" w:cs="Arial"/>
      <w:sz w:val="20"/>
      <w:szCs w:val="20"/>
    </w:rPr>
  </w:style>
  <w:style w:type="paragraph" w:styleId="50">
    <w:name w:val="index 5"/>
    <w:basedOn w:val="afd"/>
    <w:next w:val="afd"/>
    <w:rsid w:val="00EF1F8F"/>
    <w:pPr>
      <w:ind w:left="1050" w:hanging="210"/>
      <w:jc w:val="left"/>
    </w:pPr>
    <w:rPr>
      <w:rFonts w:ascii="Calibri" w:hAnsi="Calibri"/>
      <w:sz w:val="20"/>
      <w:szCs w:val="20"/>
    </w:rPr>
  </w:style>
  <w:style w:type="paragraph" w:styleId="aff1">
    <w:name w:val="Document Map"/>
    <w:basedOn w:val="afd"/>
    <w:link w:val="Char"/>
    <w:rsid w:val="00EF1F8F"/>
    <w:pPr>
      <w:shd w:val="clear" w:color="auto" w:fill="000080"/>
    </w:pPr>
  </w:style>
  <w:style w:type="paragraph" w:styleId="60">
    <w:name w:val="index 6"/>
    <w:basedOn w:val="afd"/>
    <w:next w:val="afd"/>
    <w:rsid w:val="00EF1F8F"/>
    <w:pPr>
      <w:ind w:left="1260" w:hanging="210"/>
      <w:jc w:val="left"/>
    </w:pPr>
    <w:rPr>
      <w:rFonts w:ascii="Calibri" w:hAnsi="Calibri"/>
      <w:sz w:val="20"/>
      <w:szCs w:val="20"/>
    </w:rPr>
  </w:style>
  <w:style w:type="paragraph" w:styleId="aff2">
    <w:name w:val="Body Text Indent"/>
    <w:basedOn w:val="afd"/>
    <w:link w:val="Char0"/>
    <w:rsid w:val="00EF1F8F"/>
    <w:pPr>
      <w:ind w:firstLineChars="207" w:firstLine="435"/>
    </w:pPr>
    <w:rPr>
      <w:sz w:val="24"/>
    </w:rPr>
  </w:style>
  <w:style w:type="paragraph" w:styleId="HTML">
    <w:name w:val="HTML Address"/>
    <w:basedOn w:val="afd"/>
    <w:link w:val="HTMLChar"/>
    <w:rsid w:val="00EF1F8F"/>
    <w:rPr>
      <w:i/>
      <w:iCs/>
    </w:rPr>
  </w:style>
  <w:style w:type="paragraph" w:styleId="40">
    <w:name w:val="index 4"/>
    <w:basedOn w:val="afd"/>
    <w:next w:val="afd"/>
    <w:rsid w:val="00EF1F8F"/>
    <w:pPr>
      <w:ind w:left="840" w:hanging="210"/>
      <w:jc w:val="left"/>
    </w:pPr>
    <w:rPr>
      <w:rFonts w:ascii="Calibri" w:hAnsi="Calibri"/>
      <w:sz w:val="20"/>
      <w:szCs w:val="20"/>
    </w:rPr>
  </w:style>
  <w:style w:type="paragraph" w:styleId="51">
    <w:name w:val="toc 5"/>
    <w:basedOn w:val="afd"/>
    <w:next w:val="afd"/>
    <w:semiHidden/>
    <w:rsid w:val="00EF1F8F"/>
    <w:pPr>
      <w:ind w:left="1120"/>
      <w:jc w:val="left"/>
    </w:pPr>
    <w:rPr>
      <w:rFonts w:ascii="Calibri" w:hAnsi="Calibri"/>
      <w:sz w:val="18"/>
      <w:szCs w:val="18"/>
    </w:rPr>
  </w:style>
  <w:style w:type="paragraph" w:styleId="30">
    <w:name w:val="toc 3"/>
    <w:basedOn w:val="afd"/>
    <w:next w:val="afd"/>
    <w:qFormat/>
    <w:rsid w:val="00EF1F8F"/>
    <w:pPr>
      <w:ind w:left="560"/>
      <w:jc w:val="left"/>
    </w:pPr>
    <w:rPr>
      <w:rFonts w:ascii="Calibri" w:hAnsi="Calibri"/>
      <w:i/>
      <w:iCs/>
      <w:sz w:val="20"/>
      <w:szCs w:val="20"/>
    </w:rPr>
  </w:style>
  <w:style w:type="paragraph" w:styleId="aff3">
    <w:name w:val="Plain Text"/>
    <w:basedOn w:val="afd"/>
    <w:link w:val="Char1"/>
    <w:rsid w:val="00EF1F8F"/>
    <w:rPr>
      <w:rFonts w:ascii="宋体" w:hAnsi="Courier New"/>
      <w:szCs w:val="20"/>
    </w:rPr>
  </w:style>
  <w:style w:type="paragraph" w:styleId="81">
    <w:name w:val="toc 8"/>
    <w:basedOn w:val="afd"/>
    <w:next w:val="afd"/>
    <w:semiHidden/>
    <w:rsid w:val="00EF1F8F"/>
    <w:pPr>
      <w:ind w:left="1960"/>
      <w:jc w:val="left"/>
    </w:pPr>
    <w:rPr>
      <w:rFonts w:ascii="Calibri" w:hAnsi="Calibri"/>
      <w:sz w:val="18"/>
      <w:szCs w:val="18"/>
    </w:rPr>
  </w:style>
  <w:style w:type="paragraph" w:styleId="31">
    <w:name w:val="index 3"/>
    <w:basedOn w:val="afd"/>
    <w:next w:val="afd"/>
    <w:rsid w:val="00EF1F8F"/>
    <w:pPr>
      <w:ind w:left="630" w:hanging="210"/>
      <w:jc w:val="left"/>
    </w:pPr>
    <w:rPr>
      <w:rFonts w:ascii="Calibri" w:hAnsi="Calibri"/>
      <w:sz w:val="20"/>
      <w:szCs w:val="20"/>
    </w:rPr>
  </w:style>
  <w:style w:type="paragraph" w:styleId="aff4">
    <w:name w:val="Date"/>
    <w:basedOn w:val="afd"/>
    <w:next w:val="afd"/>
    <w:link w:val="Char2"/>
    <w:rsid w:val="00EF1F8F"/>
  </w:style>
  <w:style w:type="paragraph" w:styleId="aff5">
    <w:name w:val="endnote text"/>
    <w:basedOn w:val="afd"/>
    <w:link w:val="Char3"/>
    <w:semiHidden/>
    <w:rsid w:val="00EF1F8F"/>
    <w:pPr>
      <w:snapToGrid w:val="0"/>
      <w:jc w:val="left"/>
    </w:pPr>
  </w:style>
  <w:style w:type="paragraph" w:styleId="aff6">
    <w:name w:val="Balloon Text"/>
    <w:basedOn w:val="afd"/>
    <w:link w:val="Char4"/>
    <w:unhideWhenUsed/>
    <w:rsid w:val="00EF1F8F"/>
    <w:pPr>
      <w:spacing w:line="240" w:lineRule="auto"/>
    </w:pPr>
    <w:rPr>
      <w:sz w:val="18"/>
      <w:szCs w:val="18"/>
    </w:rPr>
  </w:style>
  <w:style w:type="paragraph" w:styleId="aff7">
    <w:name w:val="footer"/>
    <w:basedOn w:val="afd"/>
    <w:link w:val="Char5"/>
    <w:rsid w:val="00EF1F8F"/>
    <w:pPr>
      <w:tabs>
        <w:tab w:val="center" w:pos="4153"/>
        <w:tab w:val="right" w:pos="8306"/>
      </w:tabs>
      <w:snapToGrid w:val="0"/>
      <w:jc w:val="left"/>
    </w:pPr>
    <w:rPr>
      <w:sz w:val="18"/>
    </w:rPr>
  </w:style>
  <w:style w:type="paragraph" w:styleId="aff8">
    <w:name w:val="header"/>
    <w:basedOn w:val="afd"/>
    <w:link w:val="Char6"/>
    <w:rsid w:val="00EF1F8F"/>
    <w:pPr>
      <w:pBdr>
        <w:bottom w:val="single" w:sz="6" w:space="1" w:color="auto"/>
      </w:pBdr>
      <w:tabs>
        <w:tab w:val="center" w:pos="4153"/>
        <w:tab w:val="right" w:pos="8306"/>
      </w:tabs>
      <w:snapToGrid w:val="0"/>
      <w:jc w:val="center"/>
    </w:pPr>
    <w:rPr>
      <w:sz w:val="18"/>
    </w:rPr>
  </w:style>
  <w:style w:type="paragraph" w:styleId="10">
    <w:name w:val="toc 1"/>
    <w:basedOn w:val="afd"/>
    <w:next w:val="afd"/>
    <w:qFormat/>
    <w:rsid w:val="00EF1F8F"/>
    <w:pPr>
      <w:spacing w:before="120" w:after="120"/>
      <w:ind w:left="0"/>
      <w:jc w:val="left"/>
    </w:pPr>
    <w:rPr>
      <w:rFonts w:ascii="Calibri" w:hAnsi="Calibri"/>
      <w:b/>
      <w:bCs/>
      <w:caps/>
      <w:sz w:val="20"/>
      <w:szCs w:val="20"/>
    </w:rPr>
  </w:style>
  <w:style w:type="paragraph" w:styleId="41">
    <w:name w:val="toc 4"/>
    <w:basedOn w:val="30"/>
    <w:semiHidden/>
    <w:rsid w:val="00EF1F8F"/>
    <w:pPr>
      <w:ind w:left="840"/>
    </w:pPr>
    <w:rPr>
      <w:i w:val="0"/>
      <w:iCs w:val="0"/>
      <w:sz w:val="18"/>
      <w:szCs w:val="18"/>
    </w:rPr>
  </w:style>
  <w:style w:type="paragraph" w:styleId="aff9">
    <w:name w:val="index heading"/>
    <w:basedOn w:val="afd"/>
    <w:next w:val="11"/>
    <w:rsid w:val="00EF1F8F"/>
    <w:pPr>
      <w:spacing w:before="120" w:after="120"/>
      <w:jc w:val="center"/>
    </w:pPr>
    <w:rPr>
      <w:rFonts w:ascii="Calibri" w:hAnsi="Calibri"/>
      <w:b/>
      <w:bCs/>
      <w:iCs/>
      <w:szCs w:val="20"/>
    </w:rPr>
  </w:style>
  <w:style w:type="paragraph" w:styleId="11">
    <w:name w:val="index 1"/>
    <w:basedOn w:val="afd"/>
    <w:next w:val="affa"/>
    <w:rsid w:val="00EF1F8F"/>
    <w:pPr>
      <w:tabs>
        <w:tab w:val="right" w:leader="dot" w:pos="9299"/>
      </w:tabs>
      <w:jc w:val="left"/>
    </w:pPr>
    <w:rPr>
      <w:rFonts w:ascii="宋体"/>
      <w:szCs w:val="21"/>
    </w:rPr>
  </w:style>
  <w:style w:type="paragraph" w:customStyle="1" w:styleId="affa">
    <w:name w:val="段"/>
    <w:link w:val="Char7"/>
    <w:rsid w:val="00EF1F8F"/>
    <w:pPr>
      <w:autoSpaceDE w:val="0"/>
      <w:autoSpaceDN w:val="0"/>
      <w:ind w:firstLineChars="200" w:firstLine="200"/>
      <w:jc w:val="both"/>
    </w:pPr>
    <w:rPr>
      <w:rFonts w:ascii="宋体"/>
      <w:sz w:val="21"/>
    </w:rPr>
  </w:style>
  <w:style w:type="paragraph" w:styleId="affb">
    <w:name w:val="Subtitle"/>
    <w:basedOn w:val="afd"/>
    <w:next w:val="afd"/>
    <w:link w:val="Char8"/>
    <w:uiPriority w:val="11"/>
    <w:qFormat/>
    <w:rsid w:val="00EF1F8F"/>
    <w:pPr>
      <w:spacing w:before="240" w:after="60" w:line="312" w:lineRule="atLeast"/>
      <w:jc w:val="center"/>
      <w:outlineLvl w:val="1"/>
    </w:pPr>
    <w:rPr>
      <w:rFonts w:ascii="Cambria" w:hAnsi="Cambria" w:cs="黑体"/>
      <w:b/>
      <w:bCs/>
      <w:kern w:val="28"/>
      <w:sz w:val="32"/>
      <w:szCs w:val="32"/>
    </w:rPr>
  </w:style>
  <w:style w:type="paragraph" w:styleId="affc">
    <w:name w:val="footnote text"/>
    <w:basedOn w:val="afd"/>
    <w:link w:val="Char9"/>
    <w:semiHidden/>
    <w:rsid w:val="00EF1F8F"/>
    <w:pPr>
      <w:snapToGrid w:val="0"/>
      <w:jc w:val="left"/>
    </w:pPr>
    <w:rPr>
      <w:sz w:val="18"/>
      <w:szCs w:val="18"/>
    </w:rPr>
  </w:style>
  <w:style w:type="paragraph" w:styleId="61">
    <w:name w:val="toc 6"/>
    <w:basedOn w:val="afd"/>
    <w:next w:val="afd"/>
    <w:semiHidden/>
    <w:rsid w:val="00EF1F8F"/>
    <w:pPr>
      <w:ind w:left="1400"/>
      <w:jc w:val="left"/>
    </w:pPr>
    <w:rPr>
      <w:rFonts w:ascii="Calibri" w:hAnsi="Calibri"/>
      <w:sz w:val="18"/>
      <w:szCs w:val="18"/>
    </w:rPr>
  </w:style>
  <w:style w:type="paragraph" w:styleId="32">
    <w:name w:val="Body Text Indent 3"/>
    <w:basedOn w:val="afd"/>
    <w:link w:val="3Char0"/>
    <w:rsid w:val="00EF1F8F"/>
    <w:pPr>
      <w:spacing w:after="120"/>
      <w:ind w:leftChars="200" w:left="420"/>
    </w:pPr>
    <w:rPr>
      <w:sz w:val="16"/>
      <w:szCs w:val="16"/>
    </w:rPr>
  </w:style>
  <w:style w:type="paragraph" w:styleId="71">
    <w:name w:val="index 7"/>
    <w:basedOn w:val="afd"/>
    <w:next w:val="afd"/>
    <w:rsid w:val="00EF1F8F"/>
    <w:pPr>
      <w:ind w:left="1470" w:hanging="210"/>
      <w:jc w:val="left"/>
    </w:pPr>
    <w:rPr>
      <w:rFonts w:ascii="Calibri" w:hAnsi="Calibri"/>
      <w:sz w:val="20"/>
      <w:szCs w:val="20"/>
    </w:rPr>
  </w:style>
  <w:style w:type="paragraph" w:styleId="90">
    <w:name w:val="index 9"/>
    <w:basedOn w:val="afd"/>
    <w:next w:val="afd"/>
    <w:rsid w:val="00EF1F8F"/>
    <w:pPr>
      <w:ind w:left="1890" w:hanging="210"/>
      <w:jc w:val="left"/>
    </w:pPr>
    <w:rPr>
      <w:rFonts w:ascii="Calibri" w:hAnsi="Calibri"/>
      <w:sz w:val="20"/>
      <w:szCs w:val="20"/>
    </w:rPr>
  </w:style>
  <w:style w:type="paragraph" w:styleId="20">
    <w:name w:val="toc 2"/>
    <w:basedOn w:val="10"/>
    <w:qFormat/>
    <w:rsid w:val="00EF1F8F"/>
    <w:pPr>
      <w:spacing w:before="0" w:after="0"/>
      <w:ind w:left="280"/>
    </w:pPr>
    <w:rPr>
      <w:b w:val="0"/>
      <w:bCs w:val="0"/>
      <w:caps w:val="0"/>
      <w:smallCaps/>
    </w:rPr>
  </w:style>
  <w:style w:type="paragraph" w:styleId="91">
    <w:name w:val="toc 9"/>
    <w:basedOn w:val="afd"/>
    <w:next w:val="afd"/>
    <w:semiHidden/>
    <w:rsid w:val="00EF1F8F"/>
    <w:pPr>
      <w:ind w:left="2240"/>
      <w:jc w:val="left"/>
    </w:pPr>
    <w:rPr>
      <w:rFonts w:ascii="Calibri" w:hAnsi="Calibri"/>
      <w:sz w:val="18"/>
      <w:szCs w:val="18"/>
    </w:rPr>
  </w:style>
  <w:style w:type="paragraph" w:styleId="HTML0">
    <w:name w:val="HTML Preformatted"/>
    <w:basedOn w:val="afd"/>
    <w:link w:val="HTMLChar0"/>
    <w:rsid w:val="00EF1F8F"/>
    <w:rPr>
      <w:rFonts w:ascii="Courier New" w:hAnsi="Courier New" w:cs="Courier New"/>
      <w:sz w:val="20"/>
      <w:szCs w:val="20"/>
    </w:rPr>
  </w:style>
  <w:style w:type="paragraph" w:styleId="21">
    <w:name w:val="index 2"/>
    <w:basedOn w:val="afd"/>
    <w:next w:val="afd"/>
    <w:rsid w:val="00EF1F8F"/>
    <w:pPr>
      <w:ind w:left="420" w:hanging="210"/>
      <w:jc w:val="left"/>
    </w:pPr>
    <w:rPr>
      <w:rFonts w:ascii="Calibri" w:hAnsi="Calibri"/>
      <w:sz w:val="20"/>
      <w:szCs w:val="20"/>
    </w:rPr>
  </w:style>
  <w:style w:type="paragraph" w:styleId="affd">
    <w:name w:val="Title"/>
    <w:basedOn w:val="afd"/>
    <w:link w:val="Chara"/>
    <w:qFormat/>
    <w:rsid w:val="00EF1F8F"/>
    <w:pPr>
      <w:spacing w:before="240" w:after="60"/>
      <w:jc w:val="center"/>
      <w:outlineLvl w:val="0"/>
    </w:pPr>
    <w:rPr>
      <w:rFonts w:ascii="Arial" w:hAnsi="Arial" w:cs="Arial"/>
      <w:b/>
      <w:bCs/>
      <w:sz w:val="32"/>
      <w:szCs w:val="32"/>
    </w:rPr>
  </w:style>
  <w:style w:type="character" w:styleId="affe">
    <w:name w:val="Strong"/>
    <w:uiPriority w:val="22"/>
    <w:qFormat/>
    <w:rsid w:val="00EF1F8F"/>
    <w:rPr>
      <w:b/>
      <w:bCs/>
    </w:rPr>
  </w:style>
  <w:style w:type="character" w:styleId="afff">
    <w:name w:val="endnote reference"/>
    <w:semiHidden/>
    <w:rsid w:val="00EF1F8F"/>
    <w:rPr>
      <w:vertAlign w:val="superscript"/>
    </w:rPr>
  </w:style>
  <w:style w:type="character" w:styleId="afff0">
    <w:name w:val="page number"/>
    <w:basedOn w:val="afe"/>
    <w:rsid w:val="00EF1F8F"/>
  </w:style>
  <w:style w:type="character" w:styleId="afff1">
    <w:name w:val="Emphasis"/>
    <w:qFormat/>
    <w:rsid w:val="00EF1F8F"/>
    <w:rPr>
      <w:i/>
      <w:iCs/>
    </w:rPr>
  </w:style>
  <w:style w:type="character" w:styleId="HTML1">
    <w:name w:val="HTML Definition"/>
    <w:rsid w:val="00EF1F8F"/>
    <w:rPr>
      <w:i/>
      <w:iCs/>
    </w:rPr>
  </w:style>
  <w:style w:type="character" w:styleId="HTML2">
    <w:name w:val="HTML Typewriter"/>
    <w:rsid w:val="00EF1F8F"/>
    <w:rPr>
      <w:rFonts w:ascii="Courier New" w:hAnsi="Courier New"/>
      <w:sz w:val="20"/>
      <w:szCs w:val="20"/>
    </w:rPr>
  </w:style>
  <w:style w:type="character" w:styleId="HTML3">
    <w:name w:val="HTML Acronym"/>
    <w:basedOn w:val="afe"/>
    <w:rsid w:val="00EF1F8F"/>
  </w:style>
  <w:style w:type="character" w:styleId="HTML4">
    <w:name w:val="HTML Variable"/>
    <w:rsid w:val="00EF1F8F"/>
    <w:rPr>
      <w:i/>
      <w:iCs/>
    </w:rPr>
  </w:style>
  <w:style w:type="character" w:styleId="afff2">
    <w:name w:val="Hyperlink"/>
    <w:rsid w:val="00EF1F8F"/>
    <w:rPr>
      <w:rFonts w:ascii="Times New Roman" w:eastAsia="宋体" w:hAnsi="Times New Roman"/>
      <w:color w:val="auto"/>
      <w:spacing w:val="0"/>
      <w:w w:val="100"/>
      <w:position w:val="0"/>
      <w:sz w:val="21"/>
      <w:u w:val="none"/>
    </w:rPr>
  </w:style>
  <w:style w:type="character" w:styleId="HTML5">
    <w:name w:val="HTML Code"/>
    <w:rsid w:val="00EF1F8F"/>
    <w:rPr>
      <w:rFonts w:ascii="Courier New" w:hAnsi="Courier New"/>
      <w:sz w:val="20"/>
      <w:szCs w:val="20"/>
    </w:rPr>
  </w:style>
  <w:style w:type="character" w:styleId="HTML6">
    <w:name w:val="HTML Cite"/>
    <w:rsid w:val="00EF1F8F"/>
    <w:rPr>
      <w:i/>
      <w:iCs/>
    </w:rPr>
  </w:style>
  <w:style w:type="character" w:styleId="afff3">
    <w:name w:val="footnote reference"/>
    <w:semiHidden/>
    <w:rsid w:val="00EF1F8F"/>
    <w:rPr>
      <w:vertAlign w:val="superscript"/>
    </w:rPr>
  </w:style>
  <w:style w:type="character" w:styleId="HTML7">
    <w:name w:val="HTML Keyboard"/>
    <w:rsid w:val="00EF1F8F"/>
    <w:rPr>
      <w:rFonts w:ascii="Courier New" w:hAnsi="Courier New"/>
      <w:sz w:val="20"/>
      <w:szCs w:val="20"/>
    </w:rPr>
  </w:style>
  <w:style w:type="character" w:styleId="HTML8">
    <w:name w:val="HTML Sample"/>
    <w:rsid w:val="00EF1F8F"/>
    <w:rPr>
      <w:rFonts w:ascii="Courier New" w:hAnsi="Courier New"/>
    </w:rPr>
  </w:style>
  <w:style w:type="table" w:styleId="afff4">
    <w:name w:val="Table Grid"/>
    <w:basedOn w:val="aff"/>
    <w:rsid w:val="00EF1F8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前言、引言标题"/>
    <w:next w:val="afd"/>
    <w:rsid w:val="00EF1F8F"/>
    <w:pPr>
      <w:numPr>
        <w:numId w:val="3"/>
      </w:numPr>
      <w:shd w:val="clear" w:color="FFFFFF" w:fill="FFFFFF"/>
      <w:spacing w:before="640" w:after="560"/>
      <w:jc w:val="center"/>
      <w:outlineLvl w:val="0"/>
    </w:pPr>
    <w:rPr>
      <w:rFonts w:ascii="黑体" w:eastAsia="黑体"/>
      <w:sz w:val="32"/>
    </w:rPr>
  </w:style>
  <w:style w:type="paragraph" w:customStyle="1" w:styleId="af4">
    <w:name w:val="章标题"/>
    <w:next w:val="afd"/>
    <w:rsid w:val="00EF1F8F"/>
    <w:pPr>
      <w:numPr>
        <w:ilvl w:val="1"/>
        <w:numId w:val="3"/>
      </w:numPr>
      <w:spacing w:beforeLines="50" w:afterLines="50"/>
      <w:jc w:val="both"/>
      <w:outlineLvl w:val="1"/>
    </w:pPr>
    <w:rPr>
      <w:rFonts w:ascii="黑体" w:eastAsia="黑体"/>
      <w:sz w:val="21"/>
    </w:rPr>
  </w:style>
  <w:style w:type="paragraph" w:customStyle="1" w:styleId="afff5">
    <w:name w:val="一级条标题"/>
    <w:next w:val="afd"/>
    <w:rsid w:val="00EF1F8F"/>
    <w:pPr>
      <w:ind w:left="315"/>
      <w:outlineLvl w:val="2"/>
    </w:pPr>
    <w:rPr>
      <w:rFonts w:eastAsia="黑体"/>
      <w:sz w:val="21"/>
    </w:rPr>
  </w:style>
  <w:style w:type="paragraph" w:customStyle="1" w:styleId="afff6">
    <w:name w:val="二级条标题"/>
    <w:basedOn w:val="afff5"/>
    <w:next w:val="afd"/>
    <w:rsid w:val="00EF1F8F"/>
    <w:pPr>
      <w:ind w:left="0"/>
      <w:outlineLvl w:val="3"/>
    </w:pPr>
  </w:style>
  <w:style w:type="paragraph" w:customStyle="1" w:styleId="af7">
    <w:name w:val="三级条标题"/>
    <w:basedOn w:val="afff6"/>
    <w:next w:val="afd"/>
    <w:rsid w:val="00EF1F8F"/>
    <w:pPr>
      <w:numPr>
        <w:ilvl w:val="4"/>
        <w:numId w:val="3"/>
      </w:numPr>
      <w:outlineLvl w:val="4"/>
    </w:pPr>
  </w:style>
  <w:style w:type="paragraph" w:customStyle="1" w:styleId="afff7">
    <w:name w:val="四级条标题"/>
    <w:basedOn w:val="af7"/>
    <w:next w:val="afd"/>
    <w:rsid w:val="00EF1F8F"/>
    <w:pPr>
      <w:numPr>
        <w:numId w:val="0"/>
      </w:numPr>
      <w:outlineLvl w:val="5"/>
    </w:pPr>
  </w:style>
  <w:style w:type="paragraph" w:customStyle="1" w:styleId="af9">
    <w:name w:val="五级条标题"/>
    <w:basedOn w:val="afff7"/>
    <w:next w:val="afd"/>
    <w:rsid w:val="00EF1F8F"/>
    <w:pPr>
      <w:numPr>
        <w:ilvl w:val="6"/>
        <w:numId w:val="3"/>
      </w:numPr>
      <w:outlineLvl w:val="6"/>
    </w:pPr>
  </w:style>
  <w:style w:type="paragraph" w:customStyle="1" w:styleId="12">
    <w:name w:val="样式1"/>
    <w:basedOn w:val="affd"/>
    <w:rsid w:val="00EF1F8F"/>
    <w:pPr>
      <w:spacing w:beforeLines="50" w:afterLines="50"/>
      <w:ind w:firstLineChars="200" w:firstLine="482"/>
      <w:jc w:val="both"/>
    </w:pPr>
    <w:rPr>
      <w:rFonts w:ascii="宋体" w:hAnsi="宋体"/>
      <w:sz w:val="24"/>
    </w:rPr>
  </w:style>
  <w:style w:type="paragraph" w:customStyle="1" w:styleId="afc">
    <w:name w:val="注："/>
    <w:next w:val="affa"/>
    <w:rsid w:val="00EF1F8F"/>
    <w:pPr>
      <w:widowControl w:val="0"/>
      <w:numPr>
        <w:numId w:val="4"/>
      </w:numPr>
      <w:autoSpaceDE w:val="0"/>
      <w:autoSpaceDN w:val="0"/>
      <w:jc w:val="both"/>
    </w:pPr>
    <w:rPr>
      <w:rFonts w:ascii="宋体"/>
      <w:sz w:val="18"/>
    </w:rPr>
  </w:style>
  <w:style w:type="paragraph" w:customStyle="1" w:styleId="afff8">
    <w:name w:val="样式 新宋体 二号"/>
    <w:basedOn w:val="afd"/>
    <w:rsid w:val="00EF1F8F"/>
    <w:pPr>
      <w:ind w:firstLineChars="200" w:firstLine="880"/>
    </w:pPr>
    <w:rPr>
      <w:rFonts w:ascii="新宋体" w:eastAsia="新宋体" w:hAnsi="新宋体" w:cs="宋体"/>
      <w:sz w:val="44"/>
      <w:szCs w:val="20"/>
    </w:rPr>
  </w:style>
  <w:style w:type="paragraph" w:customStyle="1" w:styleId="afff9">
    <w:name w:val="目次、标准名称标题"/>
    <w:basedOn w:val="af3"/>
    <w:next w:val="affa"/>
    <w:rsid w:val="00EF1F8F"/>
    <w:pPr>
      <w:numPr>
        <w:numId w:val="0"/>
      </w:numPr>
      <w:tabs>
        <w:tab w:val="left" w:pos="425"/>
      </w:tabs>
      <w:spacing w:line="460" w:lineRule="exact"/>
      <w:ind w:left="425" w:hanging="425"/>
    </w:pPr>
  </w:style>
  <w:style w:type="paragraph" w:customStyle="1" w:styleId="ac">
    <w:name w:val="附录标识"/>
    <w:basedOn w:val="af3"/>
    <w:rsid w:val="00EF1F8F"/>
    <w:pPr>
      <w:numPr>
        <w:numId w:val="5"/>
      </w:numPr>
      <w:tabs>
        <w:tab w:val="left" w:pos="6405"/>
      </w:tabs>
      <w:spacing w:after="200"/>
    </w:pPr>
    <w:rPr>
      <w:sz w:val="21"/>
    </w:rPr>
  </w:style>
  <w:style w:type="paragraph" w:customStyle="1" w:styleId="ad">
    <w:name w:val="附录章标题"/>
    <w:next w:val="affa"/>
    <w:rsid w:val="00EF1F8F"/>
    <w:pPr>
      <w:numPr>
        <w:ilvl w:val="1"/>
        <w:numId w:val="5"/>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e">
    <w:name w:val="附录一级条标题"/>
    <w:basedOn w:val="ad"/>
    <w:next w:val="affa"/>
    <w:rsid w:val="00EF1F8F"/>
    <w:pPr>
      <w:numPr>
        <w:ilvl w:val="2"/>
      </w:numPr>
      <w:autoSpaceDN w:val="0"/>
      <w:spacing w:beforeLines="0" w:afterLines="0"/>
      <w:outlineLvl w:val="2"/>
    </w:pPr>
  </w:style>
  <w:style w:type="paragraph" w:customStyle="1" w:styleId="af">
    <w:name w:val="附录二级条标题"/>
    <w:basedOn w:val="ae"/>
    <w:next w:val="affa"/>
    <w:rsid w:val="00EF1F8F"/>
    <w:pPr>
      <w:numPr>
        <w:ilvl w:val="3"/>
      </w:numPr>
      <w:outlineLvl w:val="3"/>
    </w:pPr>
  </w:style>
  <w:style w:type="paragraph" w:customStyle="1" w:styleId="af0">
    <w:name w:val="附录三级条标题"/>
    <w:basedOn w:val="af"/>
    <w:next w:val="affa"/>
    <w:rsid w:val="00EF1F8F"/>
    <w:pPr>
      <w:numPr>
        <w:ilvl w:val="4"/>
      </w:numPr>
      <w:outlineLvl w:val="4"/>
    </w:pPr>
  </w:style>
  <w:style w:type="paragraph" w:customStyle="1" w:styleId="af1">
    <w:name w:val="附录四级条标题"/>
    <w:basedOn w:val="af0"/>
    <w:next w:val="affa"/>
    <w:rsid w:val="00EF1F8F"/>
    <w:pPr>
      <w:numPr>
        <w:ilvl w:val="5"/>
      </w:numPr>
      <w:outlineLvl w:val="5"/>
    </w:pPr>
  </w:style>
  <w:style w:type="paragraph" w:customStyle="1" w:styleId="af2">
    <w:name w:val="附录五级条标题"/>
    <w:basedOn w:val="af1"/>
    <w:next w:val="affa"/>
    <w:rsid w:val="00EF1F8F"/>
    <w:pPr>
      <w:numPr>
        <w:ilvl w:val="6"/>
      </w:numPr>
      <w:outlineLvl w:val="6"/>
    </w:pPr>
  </w:style>
  <w:style w:type="paragraph" w:customStyle="1" w:styleId="afffa">
    <w:name w:val="封面标准文稿编辑信息"/>
    <w:rsid w:val="00EF1F8F"/>
    <w:pPr>
      <w:spacing w:before="180" w:line="180" w:lineRule="exact"/>
      <w:jc w:val="center"/>
    </w:pPr>
    <w:rPr>
      <w:rFonts w:ascii="宋体"/>
      <w:sz w:val="21"/>
    </w:rPr>
  </w:style>
  <w:style w:type="paragraph" w:customStyle="1" w:styleId="afffb">
    <w:name w:val="封面标准文稿类别"/>
    <w:rsid w:val="00EF1F8F"/>
    <w:pPr>
      <w:spacing w:before="440" w:line="400" w:lineRule="exact"/>
      <w:jc w:val="center"/>
    </w:pPr>
    <w:rPr>
      <w:rFonts w:ascii="宋体"/>
      <w:sz w:val="24"/>
    </w:rPr>
  </w:style>
  <w:style w:type="paragraph" w:customStyle="1" w:styleId="afffc">
    <w:name w:val="附录表标题"/>
    <w:next w:val="affa"/>
    <w:rsid w:val="00EF1F8F"/>
    <w:pPr>
      <w:jc w:val="center"/>
      <w:textAlignment w:val="baseline"/>
    </w:pPr>
    <w:rPr>
      <w:rFonts w:ascii="黑体" w:eastAsia="黑体"/>
      <w:kern w:val="21"/>
      <w:sz w:val="21"/>
    </w:rPr>
  </w:style>
  <w:style w:type="paragraph" w:customStyle="1" w:styleId="afffd">
    <w:name w:val="附录图标题"/>
    <w:next w:val="affa"/>
    <w:rsid w:val="00EF1F8F"/>
    <w:pPr>
      <w:tabs>
        <w:tab w:val="left" w:pos="360"/>
      </w:tabs>
      <w:jc w:val="center"/>
    </w:pPr>
    <w:rPr>
      <w:rFonts w:ascii="黑体" w:eastAsia="黑体"/>
      <w:sz w:val="21"/>
    </w:rPr>
  </w:style>
  <w:style w:type="paragraph" w:customStyle="1" w:styleId="afffe">
    <w:name w:val="列项——（一级）"/>
    <w:rsid w:val="00EF1F8F"/>
    <w:pPr>
      <w:widowControl w:val="0"/>
      <w:tabs>
        <w:tab w:val="left" w:pos="360"/>
        <w:tab w:val="left" w:pos="854"/>
      </w:tabs>
      <w:ind w:leftChars="200" w:left="360" w:hangingChars="200" w:hanging="360"/>
      <w:jc w:val="both"/>
    </w:pPr>
    <w:rPr>
      <w:rFonts w:ascii="宋体"/>
      <w:sz w:val="21"/>
    </w:rPr>
  </w:style>
  <w:style w:type="paragraph" w:customStyle="1" w:styleId="affff">
    <w:name w:val="列项●（二级）"/>
    <w:rsid w:val="00EF1F8F"/>
    <w:pPr>
      <w:tabs>
        <w:tab w:val="left" w:pos="840"/>
        <w:tab w:val="left" w:pos="1140"/>
      </w:tabs>
      <w:ind w:leftChars="400" w:left="600" w:hangingChars="200" w:hanging="200"/>
      <w:jc w:val="both"/>
    </w:pPr>
    <w:rPr>
      <w:rFonts w:ascii="宋体"/>
      <w:sz w:val="21"/>
    </w:rPr>
  </w:style>
  <w:style w:type="paragraph" w:customStyle="1" w:styleId="affff0">
    <w:name w:val="示例"/>
    <w:next w:val="affa"/>
    <w:rsid w:val="00EF1F8F"/>
    <w:pPr>
      <w:tabs>
        <w:tab w:val="left" w:pos="760"/>
        <w:tab w:val="left" w:pos="816"/>
      </w:tabs>
      <w:ind w:left="717" w:firstLineChars="233" w:firstLine="419"/>
      <w:jc w:val="both"/>
    </w:pPr>
    <w:rPr>
      <w:rFonts w:ascii="宋体"/>
      <w:sz w:val="18"/>
    </w:rPr>
  </w:style>
  <w:style w:type="paragraph" w:customStyle="1" w:styleId="affff1">
    <w:name w:val="正文表标题"/>
    <w:next w:val="affa"/>
    <w:rsid w:val="00EF1F8F"/>
    <w:pPr>
      <w:tabs>
        <w:tab w:val="left" w:pos="900"/>
      </w:tabs>
      <w:ind w:left="900" w:hanging="500"/>
      <w:jc w:val="center"/>
    </w:pPr>
    <w:rPr>
      <w:rFonts w:ascii="黑体" w:eastAsia="黑体"/>
      <w:sz w:val="21"/>
    </w:rPr>
  </w:style>
  <w:style w:type="paragraph" w:customStyle="1" w:styleId="affff2">
    <w:name w:val="正文图标题"/>
    <w:next w:val="affa"/>
    <w:rsid w:val="00EF1F8F"/>
    <w:pPr>
      <w:jc w:val="center"/>
    </w:pPr>
    <w:rPr>
      <w:rFonts w:ascii="黑体" w:eastAsia="黑体"/>
      <w:sz w:val="21"/>
    </w:rPr>
  </w:style>
  <w:style w:type="paragraph" w:customStyle="1" w:styleId="affff3">
    <w:name w:val="注×："/>
    <w:rsid w:val="00EF1F8F"/>
    <w:pPr>
      <w:widowControl w:val="0"/>
      <w:tabs>
        <w:tab w:val="left" w:pos="630"/>
        <w:tab w:val="left" w:pos="1120"/>
      </w:tabs>
      <w:autoSpaceDE w:val="0"/>
      <w:autoSpaceDN w:val="0"/>
      <w:ind w:firstLine="400"/>
      <w:jc w:val="both"/>
    </w:pPr>
    <w:rPr>
      <w:rFonts w:ascii="宋体"/>
      <w:sz w:val="18"/>
    </w:rPr>
  </w:style>
  <w:style w:type="paragraph" w:customStyle="1" w:styleId="affff4">
    <w:name w:val="列项◆（三级）"/>
    <w:rsid w:val="00EF1F8F"/>
    <w:pPr>
      <w:tabs>
        <w:tab w:val="left" w:pos="360"/>
      </w:tabs>
      <w:ind w:leftChars="600" w:left="800" w:hangingChars="200" w:hanging="200"/>
    </w:pPr>
    <w:rPr>
      <w:rFonts w:ascii="宋体"/>
      <w:sz w:val="21"/>
    </w:rPr>
  </w:style>
  <w:style w:type="paragraph" w:customStyle="1" w:styleId="affff5">
    <w:name w:val="标准标志"/>
    <w:next w:val="afd"/>
    <w:rsid w:val="00EF1F8F"/>
    <w:pPr>
      <w:framePr w:w="2268" w:h="1392" w:hRule="exact" w:wrap="around" w:hAnchor="margin" w:x="6748" w:y="171" w:anchorLock="1"/>
      <w:shd w:val="solid" w:color="FFFFFF" w:fill="FFFFFF"/>
      <w:spacing w:line="0" w:lineRule="atLeast"/>
      <w:jc w:val="right"/>
    </w:pPr>
    <w:rPr>
      <w:b/>
      <w:w w:val="130"/>
      <w:sz w:val="96"/>
    </w:rPr>
  </w:style>
  <w:style w:type="paragraph" w:customStyle="1" w:styleId="affff6">
    <w:name w:val="标准称谓"/>
    <w:next w:val="afd"/>
    <w:rsid w:val="00EF1F8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7">
    <w:name w:val="标准书脚_偶数页"/>
    <w:rsid w:val="00EF1F8F"/>
    <w:pPr>
      <w:spacing w:before="120"/>
    </w:pPr>
    <w:rPr>
      <w:sz w:val="18"/>
    </w:rPr>
  </w:style>
  <w:style w:type="paragraph" w:customStyle="1" w:styleId="affff8">
    <w:name w:val="标准书脚_奇数页"/>
    <w:rsid w:val="00EF1F8F"/>
    <w:pPr>
      <w:spacing w:before="120"/>
      <w:jc w:val="right"/>
    </w:pPr>
    <w:rPr>
      <w:sz w:val="18"/>
    </w:rPr>
  </w:style>
  <w:style w:type="paragraph" w:customStyle="1" w:styleId="affff9">
    <w:name w:val="标准书眉_奇数页"/>
    <w:next w:val="afd"/>
    <w:rsid w:val="00EF1F8F"/>
    <w:pPr>
      <w:tabs>
        <w:tab w:val="center" w:pos="4154"/>
        <w:tab w:val="right" w:pos="8306"/>
      </w:tabs>
      <w:spacing w:after="120"/>
      <w:jc w:val="right"/>
    </w:pPr>
    <w:rPr>
      <w:sz w:val="21"/>
    </w:rPr>
  </w:style>
  <w:style w:type="paragraph" w:customStyle="1" w:styleId="affffa">
    <w:name w:val="标准书眉_偶数页"/>
    <w:basedOn w:val="affff9"/>
    <w:next w:val="afd"/>
    <w:rsid w:val="00EF1F8F"/>
    <w:pPr>
      <w:jc w:val="left"/>
    </w:pPr>
  </w:style>
  <w:style w:type="paragraph" w:customStyle="1" w:styleId="affffb">
    <w:name w:val="标准书眉一"/>
    <w:rsid w:val="00EF1F8F"/>
    <w:pPr>
      <w:jc w:val="both"/>
    </w:pPr>
  </w:style>
  <w:style w:type="paragraph" w:customStyle="1" w:styleId="affffc">
    <w:name w:val="参考文献、索引标题"/>
    <w:basedOn w:val="af3"/>
    <w:next w:val="afd"/>
    <w:rsid w:val="00EF1F8F"/>
    <w:pPr>
      <w:numPr>
        <w:numId w:val="0"/>
      </w:numPr>
      <w:spacing w:after="200"/>
    </w:pPr>
    <w:rPr>
      <w:sz w:val="21"/>
    </w:rPr>
  </w:style>
  <w:style w:type="paragraph" w:customStyle="1" w:styleId="affffd">
    <w:name w:val="发布部门"/>
    <w:next w:val="affa"/>
    <w:rsid w:val="00EF1F8F"/>
    <w:pPr>
      <w:framePr w:w="7433" w:h="585" w:hRule="exact" w:hSpace="180" w:vSpace="180" w:wrap="around" w:hAnchor="margin" w:xAlign="center" w:y="14401" w:anchorLock="1"/>
      <w:jc w:val="center"/>
    </w:pPr>
    <w:rPr>
      <w:rFonts w:ascii="宋体"/>
      <w:b/>
      <w:spacing w:val="20"/>
      <w:w w:val="135"/>
      <w:sz w:val="36"/>
    </w:rPr>
  </w:style>
  <w:style w:type="paragraph" w:customStyle="1" w:styleId="affffe">
    <w:name w:val="发布日期"/>
    <w:rsid w:val="00EF1F8F"/>
    <w:rPr>
      <w:rFonts w:eastAsia="黑体"/>
      <w:sz w:val="28"/>
    </w:rPr>
  </w:style>
  <w:style w:type="paragraph" w:customStyle="1" w:styleId="13">
    <w:name w:val="封面标准号1"/>
    <w:rsid w:val="00EF1F8F"/>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3"/>
    <w:rsid w:val="00EF1F8F"/>
    <w:pPr>
      <w:framePr w:w="9138" w:h="1244" w:hRule="exact" w:wrap="around" w:vAnchor="page" w:hAnchor="margin" w:y="2908"/>
      <w:adjustRightInd w:val="0"/>
      <w:spacing w:before="357" w:line="280" w:lineRule="exact"/>
    </w:pPr>
  </w:style>
  <w:style w:type="paragraph" w:customStyle="1" w:styleId="afffff">
    <w:name w:val="封面标准代替信息"/>
    <w:basedOn w:val="22"/>
    <w:rsid w:val="00EF1F8F"/>
    <w:pPr>
      <w:framePr w:wrap="around"/>
      <w:spacing w:before="57"/>
    </w:pPr>
    <w:rPr>
      <w:rFonts w:ascii="宋体"/>
      <w:sz w:val="21"/>
    </w:rPr>
  </w:style>
  <w:style w:type="paragraph" w:customStyle="1" w:styleId="afffff0">
    <w:name w:val="封面标准名称"/>
    <w:rsid w:val="00EF1F8F"/>
    <w:pPr>
      <w:widowControl w:val="0"/>
      <w:spacing w:line="680" w:lineRule="exact"/>
      <w:jc w:val="center"/>
      <w:textAlignment w:val="center"/>
    </w:pPr>
    <w:rPr>
      <w:rFonts w:ascii="黑体" w:eastAsia="黑体"/>
      <w:sz w:val="52"/>
    </w:rPr>
  </w:style>
  <w:style w:type="paragraph" w:customStyle="1" w:styleId="afffff1">
    <w:name w:val="封面标准英文名称"/>
    <w:rsid w:val="00EF1F8F"/>
    <w:pPr>
      <w:widowControl w:val="0"/>
      <w:spacing w:before="370" w:line="400" w:lineRule="exact"/>
      <w:jc w:val="center"/>
    </w:pPr>
    <w:rPr>
      <w:sz w:val="28"/>
    </w:rPr>
  </w:style>
  <w:style w:type="paragraph" w:customStyle="1" w:styleId="afffff2">
    <w:name w:val="封面一致性程度标识"/>
    <w:rsid w:val="00EF1F8F"/>
    <w:pPr>
      <w:spacing w:before="440" w:line="400" w:lineRule="exact"/>
      <w:jc w:val="center"/>
    </w:pPr>
    <w:rPr>
      <w:rFonts w:ascii="宋体"/>
      <w:sz w:val="28"/>
    </w:rPr>
  </w:style>
  <w:style w:type="paragraph" w:customStyle="1" w:styleId="afffff3">
    <w:name w:val="封面正文"/>
    <w:rsid w:val="00EF1F8F"/>
    <w:pPr>
      <w:jc w:val="both"/>
    </w:pPr>
  </w:style>
  <w:style w:type="paragraph" w:customStyle="1" w:styleId="afffff4">
    <w:name w:val="目次、索引正文"/>
    <w:rsid w:val="00EF1F8F"/>
    <w:pPr>
      <w:spacing w:line="320" w:lineRule="exact"/>
      <w:jc w:val="both"/>
    </w:pPr>
    <w:rPr>
      <w:rFonts w:ascii="宋体"/>
      <w:sz w:val="21"/>
    </w:rPr>
  </w:style>
  <w:style w:type="paragraph" w:customStyle="1" w:styleId="afffff5">
    <w:name w:val="其他标准称谓"/>
    <w:rsid w:val="00EF1F8F"/>
    <w:pPr>
      <w:spacing w:line="0" w:lineRule="atLeast"/>
      <w:jc w:val="distribute"/>
    </w:pPr>
    <w:rPr>
      <w:rFonts w:ascii="黑体" w:eastAsia="黑体" w:hAnsi="宋体"/>
      <w:sz w:val="52"/>
    </w:rPr>
  </w:style>
  <w:style w:type="paragraph" w:customStyle="1" w:styleId="afffff6">
    <w:name w:val="其他发布部门"/>
    <w:basedOn w:val="affffd"/>
    <w:rsid w:val="00EF1F8F"/>
    <w:pPr>
      <w:framePr w:wrap="around"/>
      <w:spacing w:line="0" w:lineRule="atLeast"/>
    </w:pPr>
    <w:rPr>
      <w:rFonts w:ascii="黑体" w:eastAsia="黑体"/>
      <w:b w:val="0"/>
    </w:rPr>
  </w:style>
  <w:style w:type="paragraph" w:customStyle="1" w:styleId="afffff7">
    <w:name w:val="实施日期"/>
    <w:basedOn w:val="affffe"/>
    <w:rsid w:val="00EF1F8F"/>
    <w:pPr>
      <w:framePr w:wrap="around" w:hAnchor="text" w:xAlign="right" w:y="1"/>
      <w:jc w:val="right"/>
    </w:pPr>
  </w:style>
  <w:style w:type="paragraph" w:customStyle="1" w:styleId="afffff8">
    <w:name w:val="数字编号列项（二级）"/>
    <w:rsid w:val="00EF1F8F"/>
    <w:pPr>
      <w:ind w:leftChars="400" w:left="1260" w:hangingChars="200" w:hanging="420"/>
      <w:jc w:val="both"/>
    </w:pPr>
    <w:rPr>
      <w:rFonts w:ascii="宋体"/>
      <w:sz w:val="21"/>
    </w:rPr>
  </w:style>
  <w:style w:type="paragraph" w:customStyle="1" w:styleId="afffff9">
    <w:name w:val="条文脚注"/>
    <w:basedOn w:val="affc"/>
    <w:rsid w:val="00EF1F8F"/>
    <w:pPr>
      <w:ind w:leftChars="200" w:left="780" w:hangingChars="200" w:hanging="360"/>
      <w:jc w:val="both"/>
    </w:pPr>
    <w:rPr>
      <w:rFonts w:ascii="宋体"/>
    </w:rPr>
  </w:style>
  <w:style w:type="paragraph" w:customStyle="1" w:styleId="afffffa">
    <w:name w:val="图表脚注"/>
    <w:next w:val="affa"/>
    <w:rsid w:val="00EF1F8F"/>
    <w:pPr>
      <w:ind w:leftChars="200" w:left="300" w:hangingChars="100" w:hanging="100"/>
      <w:jc w:val="both"/>
    </w:pPr>
    <w:rPr>
      <w:rFonts w:ascii="宋体"/>
      <w:sz w:val="18"/>
    </w:rPr>
  </w:style>
  <w:style w:type="paragraph" w:customStyle="1" w:styleId="afffffb">
    <w:name w:val="文献分类号"/>
    <w:rsid w:val="00EF1F8F"/>
    <w:pPr>
      <w:widowControl w:val="0"/>
      <w:textAlignment w:val="center"/>
    </w:pPr>
    <w:rPr>
      <w:rFonts w:eastAsia="黑体"/>
      <w:sz w:val="21"/>
    </w:rPr>
  </w:style>
  <w:style w:type="paragraph" w:customStyle="1" w:styleId="afffffc">
    <w:name w:val="字母编号列项（一级）"/>
    <w:rsid w:val="00EF1F8F"/>
    <w:pPr>
      <w:ind w:leftChars="200" w:left="840" w:hangingChars="200" w:hanging="420"/>
      <w:jc w:val="both"/>
    </w:pPr>
    <w:rPr>
      <w:rFonts w:ascii="宋体"/>
      <w:sz w:val="21"/>
    </w:rPr>
  </w:style>
  <w:style w:type="paragraph" w:customStyle="1" w:styleId="afffffd">
    <w:name w:val="编号列项（三级）"/>
    <w:rsid w:val="00EF1F8F"/>
    <w:pPr>
      <w:ind w:leftChars="600" w:left="800" w:hangingChars="200" w:hanging="200"/>
    </w:pPr>
    <w:rPr>
      <w:rFonts w:ascii="宋体"/>
      <w:sz w:val="21"/>
    </w:rPr>
  </w:style>
  <w:style w:type="paragraph" w:customStyle="1" w:styleId="a7">
    <w:name w:val="示例×："/>
    <w:basedOn w:val="af4"/>
    <w:rsid w:val="00EF1F8F"/>
    <w:pPr>
      <w:numPr>
        <w:ilvl w:val="0"/>
        <w:numId w:val="6"/>
      </w:numPr>
      <w:spacing w:beforeLines="0" w:afterLines="0"/>
      <w:outlineLvl w:val="9"/>
    </w:pPr>
    <w:rPr>
      <w:rFonts w:ascii="宋体" w:eastAsia="宋体"/>
      <w:sz w:val="18"/>
      <w:szCs w:val="18"/>
    </w:rPr>
  </w:style>
  <w:style w:type="paragraph" w:customStyle="1" w:styleId="af5">
    <w:name w:val="二级无"/>
    <w:basedOn w:val="afff6"/>
    <w:rsid w:val="00EF1F8F"/>
    <w:pPr>
      <w:numPr>
        <w:ilvl w:val="2"/>
        <w:numId w:val="3"/>
      </w:numPr>
      <w:ind w:left="0"/>
    </w:pPr>
    <w:rPr>
      <w:rFonts w:ascii="宋体" w:eastAsia="宋体"/>
      <w:szCs w:val="21"/>
    </w:rPr>
  </w:style>
  <w:style w:type="paragraph" w:customStyle="1" w:styleId="a">
    <w:name w:val="注：（正文）"/>
    <w:basedOn w:val="afc"/>
    <w:next w:val="affa"/>
    <w:rsid w:val="00EF1F8F"/>
    <w:pPr>
      <w:numPr>
        <w:numId w:val="7"/>
      </w:numPr>
      <w:tabs>
        <w:tab w:val="clear" w:pos="1140"/>
      </w:tabs>
    </w:pPr>
    <w:rPr>
      <w:szCs w:val="18"/>
    </w:rPr>
  </w:style>
  <w:style w:type="paragraph" w:customStyle="1" w:styleId="a6">
    <w:name w:val="注×：（正文）"/>
    <w:rsid w:val="00EF1F8F"/>
    <w:pPr>
      <w:numPr>
        <w:numId w:val="8"/>
      </w:numPr>
      <w:jc w:val="both"/>
    </w:pPr>
    <w:rPr>
      <w:rFonts w:ascii="宋体"/>
      <w:sz w:val="18"/>
      <w:szCs w:val="18"/>
    </w:rPr>
  </w:style>
  <w:style w:type="paragraph" w:customStyle="1" w:styleId="afffffe">
    <w:name w:val="参考文献"/>
    <w:basedOn w:val="afd"/>
    <w:next w:val="affa"/>
    <w:rsid w:val="00EF1F8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
    <w:name w:val="附录标题"/>
    <w:basedOn w:val="affa"/>
    <w:next w:val="affa"/>
    <w:rsid w:val="00EF1F8F"/>
    <w:pPr>
      <w:tabs>
        <w:tab w:val="center" w:pos="4201"/>
        <w:tab w:val="right" w:leader="dot" w:pos="9298"/>
      </w:tabs>
      <w:ind w:firstLineChars="0" w:firstLine="0"/>
      <w:jc w:val="center"/>
    </w:pPr>
    <w:rPr>
      <w:rFonts w:ascii="黑体" w:eastAsia="黑体"/>
    </w:rPr>
  </w:style>
  <w:style w:type="paragraph" w:customStyle="1" w:styleId="affffff0">
    <w:name w:val="附录表标号"/>
    <w:basedOn w:val="afd"/>
    <w:next w:val="affa"/>
    <w:rsid w:val="00EF1F8F"/>
    <w:pPr>
      <w:tabs>
        <w:tab w:val="left" w:pos="839"/>
      </w:tabs>
      <w:spacing w:line="14" w:lineRule="exact"/>
      <w:ind w:left="811" w:hanging="448"/>
      <w:jc w:val="center"/>
      <w:outlineLvl w:val="0"/>
    </w:pPr>
    <w:rPr>
      <w:color w:val="FFFFFF"/>
    </w:rPr>
  </w:style>
  <w:style w:type="paragraph" w:customStyle="1" w:styleId="affffff1">
    <w:name w:val="附录二级无"/>
    <w:basedOn w:val="af"/>
    <w:rsid w:val="00EF1F8F"/>
    <w:pPr>
      <w:numPr>
        <w:numId w:val="0"/>
      </w:numPr>
      <w:tabs>
        <w:tab w:val="left" w:pos="760"/>
      </w:tabs>
      <w:ind w:left="717" w:hanging="317"/>
    </w:pPr>
    <w:rPr>
      <w:rFonts w:ascii="宋体" w:eastAsia="宋体"/>
      <w:szCs w:val="21"/>
    </w:rPr>
  </w:style>
  <w:style w:type="paragraph" w:customStyle="1" w:styleId="affffff2">
    <w:name w:val="附录公式"/>
    <w:basedOn w:val="affa"/>
    <w:next w:val="affa"/>
    <w:link w:val="Charb"/>
    <w:rsid w:val="00EF1F8F"/>
    <w:pPr>
      <w:tabs>
        <w:tab w:val="center" w:pos="4201"/>
        <w:tab w:val="right" w:leader="dot" w:pos="9298"/>
      </w:tabs>
      <w:ind w:firstLine="420"/>
    </w:pPr>
  </w:style>
  <w:style w:type="paragraph" w:customStyle="1" w:styleId="affffff3">
    <w:name w:val="附录公式编号制表符"/>
    <w:basedOn w:val="afd"/>
    <w:next w:val="affa"/>
    <w:rsid w:val="00EF1F8F"/>
    <w:pPr>
      <w:widowControl/>
      <w:tabs>
        <w:tab w:val="center" w:pos="4201"/>
        <w:tab w:val="right" w:leader="dot" w:pos="9298"/>
      </w:tabs>
      <w:autoSpaceDE w:val="0"/>
      <w:autoSpaceDN w:val="0"/>
    </w:pPr>
    <w:rPr>
      <w:rFonts w:ascii="宋体"/>
      <w:kern w:val="0"/>
      <w:szCs w:val="20"/>
    </w:rPr>
  </w:style>
  <w:style w:type="paragraph" w:customStyle="1" w:styleId="affffff4">
    <w:name w:val="附录三级无"/>
    <w:basedOn w:val="af0"/>
    <w:rsid w:val="00EF1F8F"/>
    <w:pPr>
      <w:numPr>
        <w:numId w:val="0"/>
      </w:numPr>
      <w:tabs>
        <w:tab w:val="left" w:pos="760"/>
      </w:tabs>
      <w:ind w:left="717" w:hanging="317"/>
    </w:pPr>
    <w:rPr>
      <w:rFonts w:ascii="宋体" w:eastAsia="宋体"/>
      <w:szCs w:val="21"/>
    </w:rPr>
  </w:style>
  <w:style w:type="paragraph" w:customStyle="1" w:styleId="afb">
    <w:name w:val="附录数字编号列项（二级）"/>
    <w:rsid w:val="00EF1F8F"/>
    <w:pPr>
      <w:numPr>
        <w:ilvl w:val="1"/>
        <w:numId w:val="9"/>
      </w:numPr>
      <w:tabs>
        <w:tab w:val="clear" w:pos="840"/>
        <w:tab w:val="left" w:pos="839"/>
      </w:tabs>
    </w:pPr>
    <w:rPr>
      <w:rFonts w:ascii="宋体"/>
      <w:sz w:val="21"/>
    </w:rPr>
  </w:style>
  <w:style w:type="paragraph" w:customStyle="1" w:styleId="affffff5">
    <w:name w:val="附录四级无"/>
    <w:basedOn w:val="af1"/>
    <w:rsid w:val="00EF1F8F"/>
    <w:pPr>
      <w:numPr>
        <w:numId w:val="0"/>
      </w:numPr>
      <w:tabs>
        <w:tab w:val="left" w:pos="760"/>
      </w:tabs>
      <w:ind w:left="717" w:hanging="317"/>
    </w:pPr>
    <w:rPr>
      <w:rFonts w:ascii="宋体" w:eastAsia="宋体"/>
      <w:szCs w:val="21"/>
    </w:rPr>
  </w:style>
  <w:style w:type="paragraph" w:customStyle="1" w:styleId="affffff6">
    <w:name w:val="附录图标号"/>
    <w:basedOn w:val="afd"/>
    <w:rsid w:val="00EF1F8F"/>
    <w:pPr>
      <w:keepNext/>
      <w:pageBreakBefore/>
      <w:widowControl/>
      <w:tabs>
        <w:tab w:val="left" w:pos="839"/>
      </w:tabs>
      <w:spacing w:line="14" w:lineRule="exact"/>
      <w:ind w:left="0" w:firstLine="363"/>
      <w:jc w:val="center"/>
      <w:outlineLvl w:val="0"/>
    </w:pPr>
    <w:rPr>
      <w:color w:val="FFFFFF"/>
    </w:rPr>
  </w:style>
  <w:style w:type="paragraph" w:customStyle="1" w:styleId="affffff7">
    <w:name w:val="附录五级无"/>
    <w:basedOn w:val="af2"/>
    <w:rsid w:val="00EF1F8F"/>
    <w:pPr>
      <w:numPr>
        <w:numId w:val="0"/>
      </w:numPr>
      <w:tabs>
        <w:tab w:val="left" w:pos="760"/>
      </w:tabs>
      <w:ind w:left="717" w:hanging="317"/>
    </w:pPr>
    <w:rPr>
      <w:rFonts w:ascii="宋体" w:eastAsia="宋体"/>
      <w:szCs w:val="21"/>
    </w:rPr>
  </w:style>
  <w:style w:type="paragraph" w:customStyle="1" w:styleId="ab">
    <w:name w:val="附录一级无"/>
    <w:basedOn w:val="ae"/>
    <w:rsid w:val="00EF1F8F"/>
    <w:pPr>
      <w:numPr>
        <w:ilvl w:val="0"/>
        <w:numId w:val="10"/>
      </w:numPr>
    </w:pPr>
    <w:rPr>
      <w:rFonts w:ascii="宋体" w:eastAsia="宋体"/>
      <w:szCs w:val="21"/>
    </w:rPr>
  </w:style>
  <w:style w:type="paragraph" w:customStyle="1" w:styleId="afa">
    <w:name w:val="附录字母编号列项（一级）"/>
    <w:rsid w:val="00EF1F8F"/>
    <w:pPr>
      <w:numPr>
        <w:numId w:val="9"/>
      </w:numPr>
    </w:pPr>
    <w:rPr>
      <w:rFonts w:ascii="宋体"/>
      <w:sz w:val="21"/>
    </w:rPr>
  </w:style>
  <w:style w:type="paragraph" w:customStyle="1" w:styleId="affffff8">
    <w:name w:val="列项说明"/>
    <w:basedOn w:val="afd"/>
    <w:rsid w:val="00EF1F8F"/>
    <w:pPr>
      <w:adjustRightInd w:val="0"/>
      <w:spacing w:line="320" w:lineRule="exact"/>
      <w:ind w:leftChars="200" w:left="400" w:hangingChars="200" w:hanging="200"/>
      <w:jc w:val="left"/>
      <w:textAlignment w:val="baseline"/>
    </w:pPr>
    <w:rPr>
      <w:rFonts w:ascii="宋体"/>
      <w:kern w:val="0"/>
      <w:szCs w:val="20"/>
    </w:rPr>
  </w:style>
  <w:style w:type="paragraph" w:customStyle="1" w:styleId="affffff9">
    <w:name w:val="列项说明数字编号"/>
    <w:rsid w:val="00EF1F8F"/>
    <w:pPr>
      <w:ind w:leftChars="400" w:left="600" w:hangingChars="200" w:hanging="200"/>
    </w:pPr>
    <w:rPr>
      <w:rFonts w:ascii="宋体"/>
      <w:sz w:val="21"/>
    </w:rPr>
  </w:style>
  <w:style w:type="paragraph" w:customStyle="1" w:styleId="affffffa">
    <w:name w:val="其他标准标志"/>
    <w:basedOn w:val="affff5"/>
    <w:rsid w:val="00EF1F8F"/>
    <w:pPr>
      <w:framePr w:w="6101" w:h="1389" w:hRule="exact" w:hSpace="181" w:vSpace="181" w:wrap="around" w:vAnchor="page" w:hAnchor="page" w:x="4673" w:y="942"/>
    </w:pPr>
    <w:rPr>
      <w:szCs w:val="96"/>
    </w:rPr>
  </w:style>
  <w:style w:type="paragraph" w:customStyle="1" w:styleId="af6">
    <w:name w:val="三级无"/>
    <w:basedOn w:val="af7"/>
    <w:rsid w:val="00EF1F8F"/>
    <w:pPr>
      <w:numPr>
        <w:ilvl w:val="3"/>
      </w:numPr>
    </w:pPr>
    <w:rPr>
      <w:rFonts w:ascii="宋体" w:eastAsia="宋体"/>
      <w:szCs w:val="21"/>
    </w:rPr>
  </w:style>
  <w:style w:type="paragraph" w:customStyle="1" w:styleId="affffffb">
    <w:name w:val="示例后文字"/>
    <w:basedOn w:val="affa"/>
    <w:next w:val="affa"/>
    <w:rsid w:val="00EF1F8F"/>
    <w:pPr>
      <w:tabs>
        <w:tab w:val="center" w:pos="4201"/>
        <w:tab w:val="right" w:leader="dot" w:pos="9298"/>
      </w:tabs>
      <w:ind w:firstLine="360"/>
    </w:pPr>
    <w:rPr>
      <w:sz w:val="18"/>
    </w:rPr>
  </w:style>
  <w:style w:type="paragraph" w:customStyle="1" w:styleId="a9">
    <w:name w:val="首示例"/>
    <w:next w:val="affa"/>
    <w:link w:val="Charc"/>
    <w:rsid w:val="00EF1F8F"/>
    <w:pPr>
      <w:numPr>
        <w:numId w:val="11"/>
      </w:numPr>
      <w:tabs>
        <w:tab w:val="left" w:pos="360"/>
      </w:tabs>
      <w:ind w:firstLine="0"/>
    </w:pPr>
    <w:rPr>
      <w:rFonts w:ascii="宋体" w:hAnsi="宋体"/>
      <w:kern w:val="2"/>
      <w:sz w:val="18"/>
      <w:szCs w:val="18"/>
    </w:rPr>
  </w:style>
  <w:style w:type="paragraph" w:customStyle="1" w:styleId="a5">
    <w:name w:val="四级无"/>
    <w:basedOn w:val="afff7"/>
    <w:rsid w:val="00EF1F8F"/>
    <w:pPr>
      <w:numPr>
        <w:ilvl w:val="0"/>
        <w:numId w:val="12"/>
      </w:numPr>
      <w:ind w:firstLine="0"/>
    </w:pPr>
    <w:rPr>
      <w:rFonts w:ascii="宋体" w:eastAsia="宋体"/>
      <w:szCs w:val="21"/>
    </w:rPr>
  </w:style>
  <w:style w:type="paragraph" w:customStyle="1" w:styleId="affffffc">
    <w:name w:val="图标脚注说明"/>
    <w:basedOn w:val="affa"/>
    <w:rsid w:val="00EF1F8F"/>
    <w:pPr>
      <w:tabs>
        <w:tab w:val="center" w:pos="4201"/>
        <w:tab w:val="right" w:leader="dot" w:pos="9298"/>
      </w:tabs>
      <w:ind w:left="840" w:firstLineChars="0" w:hanging="420"/>
    </w:pPr>
    <w:rPr>
      <w:sz w:val="18"/>
      <w:szCs w:val="18"/>
    </w:rPr>
  </w:style>
  <w:style w:type="paragraph" w:customStyle="1" w:styleId="aa">
    <w:name w:val="图表脚注说明"/>
    <w:basedOn w:val="afd"/>
    <w:rsid w:val="00EF1F8F"/>
    <w:pPr>
      <w:numPr>
        <w:numId w:val="13"/>
      </w:numPr>
    </w:pPr>
    <w:rPr>
      <w:rFonts w:ascii="宋体"/>
      <w:sz w:val="18"/>
      <w:szCs w:val="18"/>
    </w:rPr>
  </w:style>
  <w:style w:type="paragraph" w:customStyle="1" w:styleId="affffffd">
    <w:name w:val="图的脚注"/>
    <w:next w:val="affa"/>
    <w:rsid w:val="00EF1F8F"/>
    <w:pPr>
      <w:widowControl w:val="0"/>
      <w:ind w:leftChars="200" w:left="840" w:hangingChars="200" w:hanging="420"/>
      <w:jc w:val="both"/>
    </w:pPr>
    <w:rPr>
      <w:rFonts w:ascii="宋体"/>
      <w:sz w:val="18"/>
    </w:rPr>
  </w:style>
  <w:style w:type="paragraph" w:customStyle="1" w:styleId="af8">
    <w:name w:val="五级无"/>
    <w:basedOn w:val="af9"/>
    <w:rsid w:val="00EF1F8F"/>
    <w:pPr>
      <w:numPr>
        <w:ilvl w:val="5"/>
      </w:numPr>
    </w:pPr>
    <w:rPr>
      <w:rFonts w:ascii="宋体" w:eastAsia="宋体"/>
      <w:szCs w:val="21"/>
    </w:rPr>
  </w:style>
  <w:style w:type="paragraph" w:customStyle="1" w:styleId="affffffe">
    <w:name w:val="一级无"/>
    <w:basedOn w:val="afff5"/>
    <w:rsid w:val="00EF1F8F"/>
    <w:rPr>
      <w:rFonts w:ascii="宋体" w:eastAsia="宋体"/>
      <w:szCs w:val="21"/>
    </w:rPr>
  </w:style>
  <w:style w:type="paragraph" w:customStyle="1" w:styleId="afffffff">
    <w:name w:val="正文公式编号制表符"/>
    <w:basedOn w:val="affa"/>
    <w:next w:val="affa"/>
    <w:qFormat/>
    <w:rsid w:val="00EF1F8F"/>
    <w:pPr>
      <w:tabs>
        <w:tab w:val="center" w:pos="4201"/>
        <w:tab w:val="right" w:leader="dot" w:pos="9298"/>
      </w:tabs>
      <w:ind w:firstLineChars="0" w:firstLine="0"/>
    </w:pPr>
  </w:style>
  <w:style w:type="paragraph" w:customStyle="1" w:styleId="afffffff0">
    <w:name w:val="终结线"/>
    <w:basedOn w:val="afd"/>
    <w:rsid w:val="00EF1F8F"/>
    <w:pPr>
      <w:framePr w:hSpace="181" w:vSpace="181" w:wrap="around" w:vAnchor="text" w:hAnchor="margin" w:xAlign="center" w:y="285"/>
    </w:pPr>
  </w:style>
  <w:style w:type="paragraph" w:customStyle="1" w:styleId="afffffff1">
    <w:name w:val="其他发布日期"/>
    <w:basedOn w:val="affffe"/>
    <w:rsid w:val="00EF1F8F"/>
    <w:pPr>
      <w:framePr w:w="3997" w:h="471" w:hRule="exact" w:vSpace="181" w:wrap="around" w:vAnchor="page" w:hAnchor="page" w:x="1419" w:y="14097"/>
    </w:pPr>
  </w:style>
  <w:style w:type="paragraph" w:customStyle="1" w:styleId="afffffff2">
    <w:name w:val="其他实施日期"/>
    <w:basedOn w:val="afffff7"/>
    <w:rsid w:val="00EF1F8F"/>
    <w:pPr>
      <w:framePr w:w="3997" w:h="471" w:hRule="exact" w:vSpace="181" w:wrap="around" w:vAnchor="page" w:hAnchor="page" w:x="7089" w:y="14097"/>
    </w:pPr>
  </w:style>
  <w:style w:type="paragraph" w:customStyle="1" w:styleId="23">
    <w:name w:val="封面标准名称2"/>
    <w:basedOn w:val="afffff0"/>
    <w:rsid w:val="00EF1F8F"/>
    <w:pPr>
      <w:framePr w:w="9639" w:wrap="around" w:vAnchor="page" w:hAnchor="page" w:y="4469"/>
      <w:spacing w:beforeLines="630"/>
    </w:pPr>
  </w:style>
  <w:style w:type="paragraph" w:customStyle="1" w:styleId="24">
    <w:name w:val="封面标准英文名称2"/>
    <w:basedOn w:val="afffff1"/>
    <w:rsid w:val="00EF1F8F"/>
    <w:pPr>
      <w:framePr w:w="9639" w:h="6917" w:hRule="exact" w:wrap="around" w:vAnchor="page" w:hAnchor="page" w:xAlign="center" w:y="4469" w:anchorLock="1"/>
      <w:textAlignment w:val="center"/>
    </w:pPr>
    <w:rPr>
      <w:rFonts w:eastAsia="黑体"/>
      <w:szCs w:val="28"/>
    </w:rPr>
  </w:style>
  <w:style w:type="paragraph" w:customStyle="1" w:styleId="25">
    <w:name w:val="封面一致性程度标识2"/>
    <w:basedOn w:val="afffff2"/>
    <w:rsid w:val="00EF1F8F"/>
    <w:pPr>
      <w:framePr w:w="9639" w:h="6917" w:hRule="exact" w:wrap="around" w:vAnchor="page" w:hAnchor="page" w:xAlign="center" w:y="4469" w:anchorLock="1"/>
      <w:widowControl w:val="0"/>
      <w:textAlignment w:val="center"/>
    </w:pPr>
    <w:rPr>
      <w:szCs w:val="28"/>
    </w:rPr>
  </w:style>
  <w:style w:type="paragraph" w:customStyle="1" w:styleId="26">
    <w:name w:val="封面标准文稿类别2"/>
    <w:basedOn w:val="afffb"/>
    <w:rsid w:val="00EF1F8F"/>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7">
    <w:name w:val="封面标准文稿编辑信息2"/>
    <w:basedOn w:val="afffa"/>
    <w:rsid w:val="00EF1F8F"/>
    <w:pPr>
      <w:framePr w:w="9639" w:h="6917" w:hRule="exact" w:wrap="around" w:vAnchor="page" w:hAnchor="page" w:xAlign="center" w:y="4469" w:anchorLock="1"/>
      <w:widowControl w:val="0"/>
      <w:spacing w:after="160"/>
      <w:textAlignment w:val="center"/>
    </w:pPr>
    <w:rPr>
      <w:szCs w:val="28"/>
    </w:rPr>
  </w:style>
  <w:style w:type="paragraph" w:customStyle="1" w:styleId="afffffff3">
    <w:name w:val="示例内容"/>
    <w:rsid w:val="00EF1F8F"/>
    <w:pPr>
      <w:ind w:firstLineChars="200" w:firstLine="200"/>
    </w:pPr>
    <w:rPr>
      <w:rFonts w:ascii="宋体"/>
      <w:sz w:val="18"/>
      <w:szCs w:val="18"/>
    </w:rPr>
  </w:style>
  <w:style w:type="paragraph" w:customStyle="1" w:styleId="a1">
    <w:name w:val="二级无标题条"/>
    <w:basedOn w:val="afd"/>
    <w:rsid w:val="00EF1F8F"/>
    <w:pPr>
      <w:numPr>
        <w:ilvl w:val="3"/>
        <w:numId w:val="14"/>
      </w:numPr>
    </w:pPr>
  </w:style>
  <w:style w:type="paragraph" w:customStyle="1" w:styleId="a2">
    <w:name w:val="三级无标题条"/>
    <w:basedOn w:val="afd"/>
    <w:rsid w:val="00EF1F8F"/>
    <w:pPr>
      <w:numPr>
        <w:ilvl w:val="4"/>
        <w:numId w:val="14"/>
      </w:numPr>
    </w:pPr>
  </w:style>
  <w:style w:type="paragraph" w:customStyle="1" w:styleId="a3">
    <w:name w:val="四级无标题条"/>
    <w:basedOn w:val="afd"/>
    <w:rsid w:val="00EF1F8F"/>
    <w:pPr>
      <w:numPr>
        <w:ilvl w:val="5"/>
        <w:numId w:val="14"/>
      </w:numPr>
    </w:pPr>
  </w:style>
  <w:style w:type="paragraph" w:customStyle="1" w:styleId="a4">
    <w:name w:val="五级无标题条"/>
    <w:basedOn w:val="afd"/>
    <w:rsid w:val="00EF1F8F"/>
    <w:pPr>
      <w:numPr>
        <w:ilvl w:val="6"/>
        <w:numId w:val="14"/>
      </w:numPr>
    </w:pPr>
  </w:style>
  <w:style w:type="paragraph" w:customStyle="1" w:styleId="a0">
    <w:name w:val="一级无标题条"/>
    <w:basedOn w:val="afd"/>
    <w:rsid w:val="00EF1F8F"/>
    <w:pPr>
      <w:numPr>
        <w:ilvl w:val="2"/>
        <w:numId w:val="14"/>
      </w:numPr>
    </w:pPr>
  </w:style>
  <w:style w:type="paragraph" w:customStyle="1" w:styleId="28">
    <w:name w:val="样式2"/>
    <w:basedOn w:val="afd"/>
    <w:qFormat/>
    <w:rsid w:val="00EF1F8F"/>
    <w:pPr>
      <w:jc w:val="center"/>
    </w:pPr>
    <w:rPr>
      <w:sz w:val="32"/>
    </w:rPr>
  </w:style>
  <w:style w:type="paragraph" w:customStyle="1" w:styleId="14">
    <w:name w:val="列出段落1"/>
    <w:basedOn w:val="afd"/>
    <w:uiPriority w:val="34"/>
    <w:qFormat/>
    <w:rsid w:val="00EF1F8F"/>
    <w:pPr>
      <w:ind w:firstLineChars="200" w:firstLine="420"/>
    </w:pPr>
  </w:style>
  <w:style w:type="paragraph" w:customStyle="1" w:styleId="15">
    <w:name w:val="无间隔1"/>
    <w:basedOn w:val="afd"/>
    <w:uiPriority w:val="1"/>
    <w:qFormat/>
    <w:rsid w:val="00EF1F8F"/>
    <w:pPr>
      <w:spacing w:line="240" w:lineRule="auto"/>
    </w:pPr>
  </w:style>
  <w:style w:type="paragraph" w:customStyle="1" w:styleId="16">
    <w:name w:val="引用1"/>
    <w:basedOn w:val="afd"/>
    <w:next w:val="afd"/>
    <w:link w:val="Chard"/>
    <w:uiPriority w:val="29"/>
    <w:qFormat/>
    <w:rsid w:val="00EF1F8F"/>
    <w:rPr>
      <w:i/>
      <w:iCs/>
      <w:color w:val="000000"/>
    </w:rPr>
  </w:style>
  <w:style w:type="paragraph" w:customStyle="1" w:styleId="17">
    <w:name w:val="明显引用1"/>
    <w:basedOn w:val="afd"/>
    <w:next w:val="afd"/>
    <w:link w:val="Chare"/>
    <w:uiPriority w:val="30"/>
    <w:qFormat/>
    <w:rsid w:val="00EF1F8F"/>
    <w:pPr>
      <w:pBdr>
        <w:bottom w:val="single" w:sz="4" w:space="4" w:color="4F81BD"/>
      </w:pBdr>
      <w:spacing w:before="200" w:after="280"/>
      <w:ind w:left="936" w:right="936"/>
    </w:pPr>
    <w:rPr>
      <w:b/>
      <w:bCs/>
      <w:i/>
      <w:iCs/>
      <w:color w:val="4F81BD"/>
    </w:rPr>
  </w:style>
  <w:style w:type="paragraph" w:customStyle="1" w:styleId="TOC1">
    <w:name w:val="TOC 标题1"/>
    <w:basedOn w:val="1"/>
    <w:next w:val="afd"/>
    <w:uiPriority w:val="39"/>
    <w:qFormat/>
    <w:rsid w:val="00EF1F8F"/>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29">
    <w:name w:val="标题2"/>
    <w:basedOn w:val="2"/>
    <w:next w:val="afd"/>
    <w:qFormat/>
    <w:rsid w:val="00EF1F8F"/>
    <w:pPr>
      <w:numPr>
        <w:numId w:val="0"/>
      </w:numPr>
      <w:spacing w:before="60" w:afterLines="60" w:line="415" w:lineRule="auto"/>
    </w:pPr>
    <w:rPr>
      <w:rFonts w:ascii="黑体" w:hAnsi="Cambria"/>
      <w:sz w:val="28"/>
    </w:rPr>
  </w:style>
  <w:style w:type="paragraph" w:customStyle="1" w:styleId="33">
    <w:name w:val="标题3"/>
    <w:basedOn w:val="3"/>
    <w:qFormat/>
    <w:rsid w:val="00EF1F8F"/>
    <w:pPr>
      <w:numPr>
        <w:numId w:val="0"/>
      </w:numPr>
      <w:spacing w:before="120" w:after="120"/>
    </w:pPr>
  </w:style>
  <w:style w:type="character" w:customStyle="1" w:styleId="afffffff4">
    <w:name w:val="发布"/>
    <w:rsid w:val="00EF1F8F"/>
    <w:rPr>
      <w:rFonts w:ascii="黑体" w:eastAsia="黑体"/>
      <w:spacing w:val="22"/>
      <w:w w:val="100"/>
      <w:position w:val="3"/>
      <w:sz w:val="28"/>
    </w:rPr>
  </w:style>
  <w:style w:type="character" w:customStyle="1" w:styleId="afffffff5">
    <w:name w:val="个人答复风格"/>
    <w:rsid w:val="00EF1F8F"/>
    <w:rPr>
      <w:rFonts w:ascii="Arial" w:eastAsia="宋体" w:hAnsi="Arial" w:cs="Arial"/>
      <w:color w:val="auto"/>
      <w:sz w:val="20"/>
    </w:rPr>
  </w:style>
  <w:style w:type="character" w:customStyle="1" w:styleId="afffffff6">
    <w:name w:val="个人撰写风格"/>
    <w:rsid w:val="00EF1F8F"/>
    <w:rPr>
      <w:rFonts w:ascii="Arial" w:eastAsia="宋体" w:hAnsi="Arial" w:cs="Arial"/>
      <w:color w:val="auto"/>
      <w:sz w:val="20"/>
    </w:rPr>
  </w:style>
  <w:style w:type="character" w:customStyle="1" w:styleId="Char7">
    <w:name w:val="段 Char"/>
    <w:link w:val="affa"/>
    <w:rsid w:val="00EF1F8F"/>
    <w:rPr>
      <w:rFonts w:ascii="宋体"/>
      <w:sz w:val="21"/>
      <w:lang w:val="en-US" w:eastAsia="zh-CN" w:bidi="ar-SA"/>
    </w:rPr>
  </w:style>
  <w:style w:type="character" w:customStyle="1" w:styleId="Charb">
    <w:name w:val="附录公式 Char"/>
    <w:basedOn w:val="Char7"/>
    <w:link w:val="affffff2"/>
    <w:rsid w:val="00EF1F8F"/>
    <w:rPr>
      <w:rFonts w:ascii="宋体"/>
      <w:sz w:val="21"/>
      <w:lang w:val="en-US" w:eastAsia="zh-CN" w:bidi="ar-SA"/>
    </w:rPr>
  </w:style>
  <w:style w:type="character" w:customStyle="1" w:styleId="Charc">
    <w:name w:val="首示例 Char"/>
    <w:link w:val="a9"/>
    <w:rsid w:val="00EF1F8F"/>
    <w:rPr>
      <w:rFonts w:ascii="宋体" w:hAnsi="宋体"/>
      <w:kern w:val="2"/>
      <w:sz w:val="18"/>
      <w:szCs w:val="18"/>
    </w:rPr>
  </w:style>
  <w:style w:type="character" w:customStyle="1" w:styleId="18">
    <w:name w:val="访问过的超链接1"/>
    <w:rsid w:val="00EF1F8F"/>
    <w:rPr>
      <w:color w:val="800080"/>
      <w:u w:val="single"/>
    </w:rPr>
  </w:style>
  <w:style w:type="character" w:customStyle="1" w:styleId="Char1">
    <w:name w:val="纯文本 Char"/>
    <w:link w:val="aff3"/>
    <w:rsid w:val="00EF1F8F"/>
    <w:rPr>
      <w:rFonts w:ascii="宋体" w:eastAsia="宋体" w:hAnsi="Courier New"/>
      <w:kern w:val="2"/>
      <w:sz w:val="21"/>
      <w:lang w:bidi="ar-SA"/>
    </w:rPr>
  </w:style>
  <w:style w:type="character" w:customStyle="1" w:styleId="1Char">
    <w:name w:val="标题 1 Char"/>
    <w:link w:val="1"/>
    <w:rsid w:val="00EF1F8F"/>
    <w:rPr>
      <w:rFonts w:cs="黑体"/>
      <w:b/>
      <w:bCs/>
      <w:kern w:val="44"/>
      <w:sz w:val="44"/>
      <w:szCs w:val="44"/>
    </w:rPr>
  </w:style>
  <w:style w:type="character" w:customStyle="1" w:styleId="2Char">
    <w:name w:val="标题 2 Char"/>
    <w:link w:val="2"/>
    <w:rsid w:val="00EF1F8F"/>
    <w:rPr>
      <w:rFonts w:ascii="Arial" w:eastAsia="黑体" w:hAnsi="Arial" w:cs="黑体"/>
      <w:b/>
      <w:bCs/>
      <w:kern w:val="2"/>
      <w:sz w:val="32"/>
      <w:szCs w:val="32"/>
    </w:rPr>
  </w:style>
  <w:style w:type="character" w:customStyle="1" w:styleId="3Char">
    <w:name w:val="标题 3 Char"/>
    <w:link w:val="3"/>
    <w:rsid w:val="00EF1F8F"/>
    <w:rPr>
      <w:rFonts w:cs="黑体"/>
      <w:b/>
      <w:bCs/>
      <w:color w:val="000000"/>
      <w:kern w:val="2"/>
      <w:sz w:val="28"/>
      <w:szCs w:val="28"/>
    </w:rPr>
  </w:style>
  <w:style w:type="character" w:customStyle="1" w:styleId="4Char">
    <w:name w:val="标题 4 Char"/>
    <w:basedOn w:val="afe"/>
    <w:link w:val="4"/>
    <w:rsid w:val="00EF1F8F"/>
    <w:rPr>
      <w:rFonts w:eastAsia="黑体" w:cs="黑体"/>
      <w:b/>
      <w:bCs/>
      <w:kern w:val="2"/>
      <w:sz w:val="28"/>
      <w:szCs w:val="28"/>
    </w:rPr>
  </w:style>
  <w:style w:type="character" w:customStyle="1" w:styleId="5Char">
    <w:name w:val="标题 5 Char"/>
    <w:basedOn w:val="afe"/>
    <w:link w:val="5"/>
    <w:rsid w:val="00EF1F8F"/>
    <w:rPr>
      <w:rFonts w:cs="黑体"/>
      <w:b/>
      <w:bCs/>
      <w:kern w:val="2"/>
      <w:sz w:val="28"/>
      <w:szCs w:val="28"/>
    </w:rPr>
  </w:style>
  <w:style w:type="character" w:customStyle="1" w:styleId="6Char">
    <w:name w:val="标题 6 Char"/>
    <w:basedOn w:val="afe"/>
    <w:link w:val="6"/>
    <w:rsid w:val="00EF1F8F"/>
    <w:rPr>
      <w:rFonts w:ascii="Arial" w:eastAsia="黑体" w:hAnsi="Arial" w:cs="黑体"/>
      <w:b/>
      <w:bCs/>
      <w:kern w:val="2"/>
      <w:sz w:val="24"/>
      <w:szCs w:val="24"/>
    </w:rPr>
  </w:style>
  <w:style w:type="character" w:customStyle="1" w:styleId="7Char">
    <w:name w:val="标题 7 Char"/>
    <w:basedOn w:val="afe"/>
    <w:link w:val="7"/>
    <w:rsid w:val="00EF1F8F"/>
    <w:rPr>
      <w:rFonts w:cs="黑体"/>
      <w:b/>
      <w:bCs/>
      <w:kern w:val="2"/>
      <w:sz w:val="24"/>
      <w:szCs w:val="24"/>
    </w:rPr>
  </w:style>
  <w:style w:type="character" w:customStyle="1" w:styleId="8Char">
    <w:name w:val="标题 8 Char"/>
    <w:basedOn w:val="afe"/>
    <w:link w:val="8"/>
    <w:rsid w:val="00EF1F8F"/>
    <w:rPr>
      <w:rFonts w:ascii="Arial" w:eastAsia="黑体" w:hAnsi="Arial" w:cs="黑体"/>
      <w:kern w:val="2"/>
      <w:sz w:val="24"/>
      <w:szCs w:val="24"/>
    </w:rPr>
  </w:style>
  <w:style w:type="character" w:customStyle="1" w:styleId="9Char">
    <w:name w:val="标题 9 Char"/>
    <w:basedOn w:val="afe"/>
    <w:link w:val="9"/>
    <w:rsid w:val="00EF1F8F"/>
    <w:rPr>
      <w:rFonts w:ascii="Arial" w:eastAsia="黑体" w:hAnsi="Arial" w:cs="黑体"/>
      <w:kern w:val="2"/>
      <w:sz w:val="28"/>
      <w:szCs w:val="21"/>
    </w:rPr>
  </w:style>
  <w:style w:type="character" w:customStyle="1" w:styleId="Chara">
    <w:name w:val="标题 Char"/>
    <w:basedOn w:val="afe"/>
    <w:link w:val="affd"/>
    <w:rsid w:val="00EF1F8F"/>
    <w:rPr>
      <w:rFonts w:ascii="Arial" w:hAnsi="Arial" w:cs="Arial"/>
      <w:b/>
      <w:bCs/>
      <w:kern w:val="2"/>
      <w:sz w:val="32"/>
      <w:szCs w:val="32"/>
    </w:rPr>
  </w:style>
  <w:style w:type="character" w:customStyle="1" w:styleId="Char8">
    <w:name w:val="副标题 Char"/>
    <w:basedOn w:val="afe"/>
    <w:link w:val="affb"/>
    <w:uiPriority w:val="11"/>
    <w:rsid w:val="00EF1F8F"/>
    <w:rPr>
      <w:rFonts w:ascii="Cambria" w:hAnsi="Cambria" w:cs="黑体"/>
      <w:b/>
      <w:bCs/>
      <w:kern w:val="28"/>
      <w:sz w:val="32"/>
      <w:szCs w:val="32"/>
    </w:rPr>
  </w:style>
  <w:style w:type="character" w:customStyle="1" w:styleId="Chard">
    <w:name w:val="引用 Char"/>
    <w:basedOn w:val="afe"/>
    <w:link w:val="16"/>
    <w:uiPriority w:val="29"/>
    <w:rsid w:val="00EF1F8F"/>
    <w:rPr>
      <w:i/>
      <w:iCs/>
      <w:color w:val="000000"/>
      <w:kern w:val="2"/>
      <w:sz w:val="28"/>
      <w:szCs w:val="24"/>
    </w:rPr>
  </w:style>
  <w:style w:type="character" w:customStyle="1" w:styleId="Chare">
    <w:name w:val="明显引用 Char"/>
    <w:basedOn w:val="afe"/>
    <w:link w:val="17"/>
    <w:uiPriority w:val="30"/>
    <w:rsid w:val="00EF1F8F"/>
    <w:rPr>
      <w:b/>
      <w:bCs/>
      <w:i/>
      <w:iCs/>
      <w:color w:val="4F81BD"/>
      <w:kern w:val="2"/>
      <w:sz w:val="28"/>
      <w:szCs w:val="24"/>
    </w:rPr>
  </w:style>
  <w:style w:type="character" w:customStyle="1" w:styleId="19">
    <w:name w:val="不明显强调1"/>
    <w:uiPriority w:val="19"/>
    <w:qFormat/>
    <w:rsid w:val="00EF1F8F"/>
    <w:rPr>
      <w:i/>
      <w:iCs/>
      <w:color w:val="7F7F7F"/>
    </w:rPr>
  </w:style>
  <w:style w:type="character" w:customStyle="1" w:styleId="1a">
    <w:name w:val="明显强调1"/>
    <w:uiPriority w:val="21"/>
    <w:qFormat/>
    <w:rsid w:val="00EF1F8F"/>
    <w:rPr>
      <w:b/>
      <w:bCs/>
      <w:i/>
      <w:iCs/>
      <w:color w:val="4F81BD"/>
    </w:rPr>
  </w:style>
  <w:style w:type="character" w:customStyle="1" w:styleId="1b">
    <w:name w:val="不明显参考1"/>
    <w:uiPriority w:val="31"/>
    <w:qFormat/>
    <w:rsid w:val="00EF1F8F"/>
    <w:rPr>
      <w:smallCaps/>
      <w:color w:val="C0504D"/>
      <w:u w:val="single"/>
    </w:rPr>
  </w:style>
  <w:style w:type="character" w:customStyle="1" w:styleId="1c">
    <w:name w:val="明显参考1"/>
    <w:uiPriority w:val="32"/>
    <w:qFormat/>
    <w:rsid w:val="00EF1F8F"/>
    <w:rPr>
      <w:b/>
      <w:bCs/>
      <w:smallCaps/>
      <w:color w:val="C0504D"/>
      <w:spacing w:val="5"/>
      <w:u w:val="single"/>
    </w:rPr>
  </w:style>
  <w:style w:type="character" w:customStyle="1" w:styleId="1d">
    <w:name w:val="书籍标题1"/>
    <w:uiPriority w:val="33"/>
    <w:qFormat/>
    <w:rsid w:val="00EF1F8F"/>
    <w:rPr>
      <w:b/>
      <w:bCs/>
      <w:smallCaps/>
      <w:spacing w:val="5"/>
    </w:rPr>
  </w:style>
  <w:style w:type="character" w:customStyle="1" w:styleId="Char0">
    <w:name w:val="正文文本缩进 Char"/>
    <w:basedOn w:val="afe"/>
    <w:link w:val="aff2"/>
    <w:rsid w:val="00EF1F8F"/>
    <w:rPr>
      <w:kern w:val="2"/>
      <w:sz w:val="24"/>
      <w:szCs w:val="24"/>
    </w:rPr>
  </w:style>
  <w:style w:type="character" w:customStyle="1" w:styleId="Char4">
    <w:name w:val="批注框文本 Char"/>
    <w:basedOn w:val="afe"/>
    <w:link w:val="aff6"/>
    <w:rsid w:val="00EF1F8F"/>
    <w:rPr>
      <w:kern w:val="2"/>
      <w:sz w:val="18"/>
      <w:szCs w:val="18"/>
    </w:rPr>
  </w:style>
  <w:style w:type="paragraph" w:styleId="afffffff7">
    <w:name w:val="Body Text"/>
    <w:basedOn w:val="afd"/>
    <w:link w:val="Charf"/>
    <w:rsid w:val="008C69B6"/>
    <w:pPr>
      <w:spacing w:line="240" w:lineRule="auto"/>
      <w:ind w:left="0" w:right="0" w:firstLine="0"/>
    </w:pPr>
    <w:rPr>
      <w:sz w:val="24"/>
    </w:rPr>
  </w:style>
  <w:style w:type="character" w:customStyle="1" w:styleId="Charf">
    <w:name w:val="正文文本 Char"/>
    <w:basedOn w:val="afe"/>
    <w:link w:val="afffffff7"/>
    <w:rsid w:val="008C69B6"/>
    <w:rPr>
      <w:kern w:val="2"/>
      <w:sz w:val="24"/>
      <w:szCs w:val="24"/>
    </w:rPr>
  </w:style>
  <w:style w:type="character" w:customStyle="1" w:styleId="Char">
    <w:name w:val="文档结构图 Char"/>
    <w:link w:val="aff1"/>
    <w:rsid w:val="008C69B6"/>
    <w:rPr>
      <w:kern w:val="2"/>
      <w:sz w:val="28"/>
      <w:szCs w:val="24"/>
      <w:shd w:val="clear" w:color="auto" w:fill="000080"/>
    </w:rPr>
  </w:style>
  <w:style w:type="character" w:styleId="afffffff8">
    <w:name w:val="FollowedHyperlink"/>
    <w:basedOn w:val="afe"/>
    <w:semiHidden/>
    <w:unhideWhenUsed/>
    <w:rsid w:val="00983507"/>
    <w:rPr>
      <w:color w:val="800080" w:themeColor="followedHyperlink"/>
      <w:u w:val="single"/>
    </w:rPr>
  </w:style>
  <w:style w:type="character" w:styleId="afffffff9">
    <w:name w:val="Placeholder Text"/>
    <w:basedOn w:val="afe"/>
    <w:uiPriority w:val="99"/>
    <w:semiHidden/>
    <w:rsid w:val="006D505D"/>
    <w:rPr>
      <w:color w:val="808080"/>
    </w:rPr>
  </w:style>
  <w:style w:type="paragraph" w:customStyle="1" w:styleId="afffffffa">
    <w:name w:val="指南条"/>
    <w:basedOn w:val="afd"/>
    <w:autoRedefine/>
    <w:semiHidden/>
    <w:rsid w:val="0000495F"/>
    <w:pPr>
      <w:tabs>
        <w:tab w:val="num" w:pos="360"/>
      </w:tabs>
      <w:spacing w:line="360" w:lineRule="auto"/>
      <w:ind w:left="360" w:hanging="360"/>
    </w:pPr>
    <w:rPr>
      <w:rFonts w:ascii="宋体" w:hAnsi="宋体"/>
      <w:b/>
      <w:sz w:val="30"/>
      <w:szCs w:val="30"/>
    </w:rPr>
  </w:style>
  <w:style w:type="paragraph" w:customStyle="1" w:styleId="afffffffb">
    <w:name w:val="！正文"/>
    <w:basedOn w:val="afd"/>
    <w:rsid w:val="0000495F"/>
    <w:pPr>
      <w:spacing w:afterLines="50" w:line="240" w:lineRule="auto"/>
      <w:ind w:left="0" w:right="210" w:firstLineChars="200" w:firstLine="420"/>
    </w:pPr>
    <w:rPr>
      <w:rFonts w:ascii="宋体" w:hAnsi="宋体"/>
      <w:noProof/>
      <w:kern w:val="0"/>
      <w:sz w:val="21"/>
    </w:rPr>
  </w:style>
  <w:style w:type="paragraph" w:styleId="TOC">
    <w:name w:val="TOC Heading"/>
    <w:basedOn w:val="1"/>
    <w:next w:val="afd"/>
    <w:uiPriority w:val="39"/>
    <w:semiHidden/>
    <w:unhideWhenUsed/>
    <w:qFormat/>
    <w:rsid w:val="00052DBB"/>
    <w:pPr>
      <w:widowControl/>
      <w:numPr>
        <w:numId w:val="0"/>
      </w:numPr>
      <w:spacing w:before="480" w:after="0" w:line="276" w:lineRule="auto"/>
      <w:ind w:right="0"/>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HTMLChar">
    <w:name w:val="HTML 地址 Char"/>
    <w:basedOn w:val="afe"/>
    <w:link w:val="HTML"/>
    <w:rsid w:val="00212C79"/>
    <w:rPr>
      <w:i/>
      <w:iCs/>
      <w:kern w:val="2"/>
      <w:sz w:val="28"/>
      <w:szCs w:val="24"/>
    </w:rPr>
  </w:style>
  <w:style w:type="character" w:customStyle="1" w:styleId="Char2">
    <w:name w:val="日期 Char"/>
    <w:basedOn w:val="afe"/>
    <w:link w:val="aff4"/>
    <w:rsid w:val="00212C79"/>
    <w:rPr>
      <w:kern w:val="2"/>
      <w:sz w:val="28"/>
      <w:szCs w:val="24"/>
    </w:rPr>
  </w:style>
  <w:style w:type="character" w:customStyle="1" w:styleId="Char3">
    <w:name w:val="尾注文本 Char"/>
    <w:basedOn w:val="afe"/>
    <w:link w:val="aff5"/>
    <w:semiHidden/>
    <w:rsid w:val="00212C79"/>
    <w:rPr>
      <w:kern w:val="2"/>
      <w:sz w:val="28"/>
      <w:szCs w:val="24"/>
    </w:rPr>
  </w:style>
  <w:style w:type="character" w:customStyle="1" w:styleId="Char5">
    <w:name w:val="页脚 Char"/>
    <w:basedOn w:val="afe"/>
    <w:link w:val="aff7"/>
    <w:rsid w:val="00212C79"/>
    <w:rPr>
      <w:kern w:val="2"/>
      <w:sz w:val="18"/>
      <w:szCs w:val="24"/>
    </w:rPr>
  </w:style>
  <w:style w:type="character" w:customStyle="1" w:styleId="Char6">
    <w:name w:val="页眉 Char"/>
    <w:basedOn w:val="afe"/>
    <w:link w:val="aff8"/>
    <w:rsid w:val="00212C79"/>
    <w:rPr>
      <w:kern w:val="2"/>
      <w:sz w:val="18"/>
      <w:szCs w:val="24"/>
    </w:rPr>
  </w:style>
  <w:style w:type="character" w:customStyle="1" w:styleId="Char9">
    <w:name w:val="脚注文本 Char"/>
    <w:basedOn w:val="afe"/>
    <w:link w:val="affc"/>
    <w:semiHidden/>
    <w:rsid w:val="00212C79"/>
    <w:rPr>
      <w:kern w:val="2"/>
      <w:sz w:val="18"/>
      <w:szCs w:val="18"/>
    </w:rPr>
  </w:style>
  <w:style w:type="character" w:customStyle="1" w:styleId="3Char0">
    <w:name w:val="正文文本缩进 3 Char"/>
    <w:basedOn w:val="afe"/>
    <w:link w:val="32"/>
    <w:rsid w:val="00212C79"/>
    <w:rPr>
      <w:kern w:val="2"/>
      <w:sz w:val="16"/>
      <w:szCs w:val="16"/>
    </w:rPr>
  </w:style>
  <w:style w:type="character" w:customStyle="1" w:styleId="HTMLChar0">
    <w:name w:val="HTML 预设格式 Char"/>
    <w:basedOn w:val="afe"/>
    <w:link w:val="HTML0"/>
    <w:rsid w:val="00212C79"/>
    <w:rPr>
      <w:rFonts w:ascii="Courier New" w:hAnsi="Courier New" w:cs="Courier New"/>
      <w:kern w:val="2"/>
    </w:rPr>
  </w:style>
  <w:style w:type="paragraph" w:styleId="afffffffc">
    <w:name w:val="List Paragraph"/>
    <w:basedOn w:val="afd"/>
    <w:uiPriority w:val="99"/>
    <w:rsid w:val="00EF0ED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2" w:qFormat="1"/>
    <w:lsdException w:name="toc 3" w:qFormat="1"/>
    <w:lsdException w:name="caption" w:qFormat="1"/>
    <w:lsdException w:name="Title" w:semiHidden="0" w:unhideWhenUsed="0" w:qFormat="1"/>
    <w:lsdException w:name="Default Paragraph Font" w:uiPriority="1"/>
    <w:lsdException w:name="Subtitle" w:semiHidden="0" w:uiPriority="11" w:unhideWhenUsed="0" w:qFormat="1"/>
    <w:lsdException w:name="Date" w:semiHidden="0" w:unhideWhenUsed="0"/>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d">
    <w:name w:val="Normal"/>
    <w:qFormat/>
    <w:rsid w:val="00824E9E"/>
    <w:pPr>
      <w:widowControl w:val="0"/>
      <w:spacing w:line="400" w:lineRule="exact"/>
      <w:ind w:left="856" w:right="-17" w:hanging="431"/>
      <w:jc w:val="both"/>
    </w:pPr>
    <w:rPr>
      <w:kern w:val="2"/>
      <w:sz w:val="28"/>
      <w:szCs w:val="24"/>
    </w:rPr>
  </w:style>
  <w:style w:type="paragraph" w:styleId="1">
    <w:name w:val="heading 1"/>
    <w:basedOn w:val="afd"/>
    <w:next w:val="afd"/>
    <w:link w:val="1Char"/>
    <w:qFormat/>
    <w:rsid w:val="00EF1F8F"/>
    <w:pPr>
      <w:keepNext/>
      <w:keepLines/>
      <w:numPr>
        <w:numId w:val="1"/>
      </w:numPr>
      <w:spacing w:after="120" w:line="500" w:lineRule="exact"/>
      <w:outlineLvl w:val="0"/>
    </w:pPr>
    <w:rPr>
      <w:rFonts w:cs="黑体"/>
      <w:b/>
      <w:bCs/>
      <w:kern w:val="44"/>
      <w:sz w:val="44"/>
      <w:szCs w:val="44"/>
    </w:rPr>
  </w:style>
  <w:style w:type="paragraph" w:styleId="2">
    <w:name w:val="heading 2"/>
    <w:basedOn w:val="afd"/>
    <w:next w:val="afd"/>
    <w:link w:val="2Char"/>
    <w:qFormat/>
    <w:rsid w:val="00EF1F8F"/>
    <w:pPr>
      <w:keepNext/>
      <w:keepLines/>
      <w:numPr>
        <w:ilvl w:val="1"/>
        <w:numId w:val="1"/>
      </w:numPr>
      <w:tabs>
        <w:tab w:val="left" w:pos="560"/>
      </w:tabs>
      <w:spacing w:before="260" w:after="260" w:line="416" w:lineRule="auto"/>
      <w:outlineLvl w:val="1"/>
    </w:pPr>
    <w:rPr>
      <w:rFonts w:ascii="Arial" w:eastAsia="黑体" w:hAnsi="Arial" w:cs="黑体"/>
      <w:b/>
      <w:bCs/>
      <w:sz w:val="32"/>
      <w:szCs w:val="32"/>
    </w:rPr>
  </w:style>
  <w:style w:type="paragraph" w:styleId="3">
    <w:name w:val="heading 3"/>
    <w:basedOn w:val="afd"/>
    <w:next w:val="afd"/>
    <w:link w:val="3Char"/>
    <w:qFormat/>
    <w:rsid w:val="00EF1F8F"/>
    <w:pPr>
      <w:keepNext/>
      <w:keepLines/>
      <w:numPr>
        <w:ilvl w:val="2"/>
        <w:numId w:val="1"/>
      </w:numPr>
      <w:spacing w:line="415" w:lineRule="auto"/>
      <w:outlineLvl w:val="2"/>
    </w:pPr>
    <w:rPr>
      <w:rFonts w:cs="黑体"/>
      <w:b/>
      <w:bCs/>
      <w:color w:val="000000"/>
      <w:szCs w:val="28"/>
    </w:rPr>
  </w:style>
  <w:style w:type="paragraph" w:styleId="4">
    <w:name w:val="heading 4"/>
    <w:basedOn w:val="afd"/>
    <w:next w:val="afd"/>
    <w:link w:val="4Char"/>
    <w:qFormat/>
    <w:rsid w:val="00EF1F8F"/>
    <w:pPr>
      <w:keepNext/>
      <w:keepLines/>
      <w:numPr>
        <w:ilvl w:val="3"/>
        <w:numId w:val="1"/>
      </w:numPr>
      <w:spacing w:before="280" w:after="290" w:line="376" w:lineRule="auto"/>
      <w:outlineLvl w:val="3"/>
    </w:pPr>
    <w:rPr>
      <w:rFonts w:eastAsia="黑体" w:cs="黑体"/>
      <w:b/>
      <w:bCs/>
      <w:szCs w:val="28"/>
    </w:rPr>
  </w:style>
  <w:style w:type="paragraph" w:styleId="5">
    <w:name w:val="heading 5"/>
    <w:basedOn w:val="afd"/>
    <w:next w:val="afd"/>
    <w:link w:val="5Char"/>
    <w:qFormat/>
    <w:rsid w:val="00EF1F8F"/>
    <w:pPr>
      <w:keepNext/>
      <w:keepLines/>
      <w:numPr>
        <w:ilvl w:val="4"/>
        <w:numId w:val="1"/>
      </w:numPr>
      <w:spacing w:before="280" w:after="290" w:line="376" w:lineRule="auto"/>
      <w:outlineLvl w:val="4"/>
    </w:pPr>
    <w:rPr>
      <w:rFonts w:cs="黑体"/>
      <w:b/>
      <w:bCs/>
      <w:szCs w:val="28"/>
    </w:rPr>
  </w:style>
  <w:style w:type="paragraph" w:styleId="6">
    <w:name w:val="heading 6"/>
    <w:basedOn w:val="afd"/>
    <w:next w:val="afd"/>
    <w:link w:val="6Char"/>
    <w:qFormat/>
    <w:rsid w:val="00EF1F8F"/>
    <w:pPr>
      <w:keepNext/>
      <w:keepLines/>
      <w:numPr>
        <w:ilvl w:val="5"/>
        <w:numId w:val="1"/>
      </w:numPr>
      <w:spacing w:before="240" w:after="64" w:line="320" w:lineRule="auto"/>
      <w:outlineLvl w:val="5"/>
    </w:pPr>
    <w:rPr>
      <w:rFonts w:ascii="Arial" w:eastAsia="黑体" w:hAnsi="Arial" w:cs="黑体"/>
      <w:b/>
      <w:bCs/>
      <w:sz w:val="24"/>
    </w:rPr>
  </w:style>
  <w:style w:type="paragraph" w:styleId="7">
    <w:name w:val="heading 7"/>
    <w:basedOn w:val="afd"/>
    <w:next w:val="afd"/>
    <w:link w:val="7Char"/>
    <w:qFormat/>
    <w:rsid w:val="00EF1F8F"/>
    <w:pPr>
      <w:keepNext/>
      <w:keepLines/>
      <w:numPr>
        <w:ilvl w:val="6"/>
        <w:numId w:val="1"/>
      </w:numPr>
      <w:spacing w:before="240" w:after="64" w:line="320" w:lineRule="auto"/>
      <w:outlineLvl w:val="6"/>
    </w:pPr>
    <w:rPr>
      <w:rFonts w:cs="黑体"/>
      <w:b/>
      <w:bCs/>
      <w:sz w:val="24"/>
    </w:rPr>
  </w:style>
  <w:style w:type="paragraph" w:styleId="8">
    <w:name w:val="heading 8"/>
    <w:basedOn w:val="afd"/>
    <w:next w:val="afd"/>
    <w:link w:val="8Char"/>
    <w:qFormat/>
    <w:rsid w:val="00EF1F8F"/>
    <w:pPr>
      <w:keepNext/>
      <w:keepLines/>
      <w:numPr>
        <w:ilvl w:val="7"/>
        <w:numId w:val="1"/>
      </w:numPr>
      <w:spacing w:before="240" w:after="64" w:line="320" w:lineRule="auto"/>
      <w:outlineLvl w:val="7"/>
    </w:pPr>
    <w:rPr>
      <w:rFonts w:ascii="Arial" w:eastAsia="黑体" w:hAnsi="Arial" w:cs="黑体"/>
      <w:sz w:val="24"/>
    </w:rPr>
  </w:style>
  <w:style w:type="paragraph" w:styleId="9">
    <w:name w:val="heading 9"/>
    <w:basedOn w:val="afd"/>
    <w:next w:val="afd"/>
    <w:link w:val="9Char"/>
    <w:qFormat/>
    <w:rsid w:val="00EF1F8F"/>
    <w:pPr>
      <w:keepNext/>
      <w:keepLines/>
      <w:numPr>
        <w:ilvl w:val="8"/>
        <w:numId w:val="1"/>
      </w:numPr>
      <w:spacing w:before="240" w:after="64" w:line="320" w:lineRule="auto"/>
      <w:outlineLvl w:val="8"/>
    </w:pPr>
    <w:rPr>
      <w:rFonts w:ascii="Arial" w:eastAsia="黑体" w:hAnsi="Arial" w:cs="黑体"/>
      <w:szCs w:val="21"/>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70">
    <w:name w:val="toc 7"/>
    <w:basedOn w:val="afd"/>
    <w:next w:val="afd"/>
    <w:semiHidden/>
    <w:rsid w:val="00EF1F8F"/>
    <w:pPr>
      <w:ind w:left="1680"/>
      <w:jc w:val="left"/>
    </w:pPr>
    <w:rPr>
      <w:rFonts w:ascii="Calibri" w:hAnsi="Calibri"/>
      <w:sz w:val="18"/>
      <w:szCs w:val="18"/>
    </w:rPr>
  </w:style>
  <w:style w:type="paragraph" w:styleId="80">
    <w:name w:val="index 8"/>
    <w:basedOn w:val="afd"/>
    <w:next w:val="afd"/>
    <w:rsid w:val="00EF1F8F"/>
    <w:pPr>
      <w:ind w:left="1680" w:hanging="210"/>
      <w:jc w:val="left"/>
    </w:pPr>
    <w:rPr>
      <w:rFonts w:ascii="Calibri" w:hAnsi="Calibri"/>
      <w:sz w:val="20"/>
      <w:szCs w:val="20"/>
    </w:rPr>
  </w:style>
  <w:style w:type="paragraph" w:styleId="a8">
    <w:name w:val="caption"/>
    <w:basedOn w:val="afd"/>
    <w:next w:val="afd"/>
    <w:qFormat/>
    <w:rsid w:val="00EF1F8F"/>
    <w:pPr>
      <w:numPr>
        <w:numId w:val="2"/>
      </w:numPr>
      <w:spacing w:before="152" w:after="160" w:line="240" w:lineRule="auto"/>
    </w:pPr>
    <w:rPr>
      <w:rFonts w:ascii="Arial" w:hAnsi="Arial" w:cs="Arial"/>
      <w:sz w:val="20"/>
      <w:szCs w:val="20"/>
    </w:rPr>
  </w:style>
  <w:style w:type="paragraph" w:styleId="50">
    <w:name w:val="index 5"/>
    <w:basedOn w:val="afd"/>
    <w:next w:val="afd"/>
    <w:rsid w:val="00EF1F8F"/>
    <w:pPr>
      <w:ind w:left="1050" w:hanging="210"/>
      <w:jc w:val="left"/>
    </w:pPr>
    <w:rPr>
      <w:rFonts w:ascii="Calibri" w:hAnsi="Calibri"/>
      <w:sz w:val="20"/>
      <w:szCs w:val="20"/>
    </w:rPr>
  </w:style>
  <w:style w:type="paragraph" w:styleId="aff1">
    <w:name w:val="Document Map"/>
    <w:basedOn w:val="afd"/>
    <w:link w:val="Char"/>
    <w:rsid w:val="00EF1F8F"/>
    <w:pPr>
      <w:shd w:val="clear" w:color="auto" w:fill="000080"/>
    </w:pPr>
  </w:style>
  <w:style w:type="paragraph" w:styleId="60">
    <w:name w:val="index 6"/>
    <w:basedOn w:val="afd"/>
    <w:next w:val="afd"/>
    <w:rsid w:val="00EF1F8F"/>
    <w:pPr>
      <w:ind w:left="1260" w:hanging="210"/>
      <w:jc w:val="left"/>
    </w:pPr>
    <w:rPr>
      <w:rFonts w:ascii="Calibri" w:hAnsi="Calibri"/>
      <w:sz w:val="20"/>
      <w:szCs w:val="20"/>
    </w:rPr>
  </w:style>
  <w:style w:type="paragraph" w:styleId="aff2">
    <w:name w:val="Body Text Indent"/>
    <w:basedOn w:val="afd"/>
    <w:link w:val="Char0"/>
    <w:rsid w:val="00EF1F8F"/>
    <w:pPr>
      <w:ind w:firstLineChars="207" w:firstLine="435"/>
    </w:pPr>
    <w:rPr>
      <w:sz w:val="24"/>
    </w:rPr>
  </w:style>
  <w:style w:type="paragraph" w:styleId="HTML">
    <w:name w:val="HTML Address"/>
    <w:basedOn w:val="afd"/>
    <w:link w:val="HTMLChar"/>
    <w:rsid w:val="00EF1F8F"/>
    <w:rPr>
      <w:i/>
      <w:iCs/>
    </w:rPr>
  </w:style>
  <w:style w:type="paragraph" w:styleId="40">
    <w:name w:val="index 4"/>
    <w:basedOn w:val="afd"/>
    <w:next w:val="afd"/>
    <w:rsid w:val="00EF1F8F"/>
    <w:pPr>
      <w:ind w:left="840" w:hanging="210"/>
      <w:jc w:val="left"/>
    </w:pPr>
    <w:rPr>
      <w:rFonts w:ascii="Calibri" w:hAnsi="Calibri"/>
      <w:sz w:val="20"/>
      <w:szCs w:val="20"/>
    </w:rPr>
  </w:style>
  <w:style w:type="paragraph" w:styleId="51">
    <w:name w:val="toc 5"/>
    <w:basedOn w:val="afd"/>
    <w:next w:val="afd"/>
    <w:semiHidden/>
    <w:rsid w:val="00EF1F8F"/>
    <w:pPr>
      <w:ind w:left="1120"/>
      <w:jc w:val="left"/>
    </w:pPr>
    <w:rPr>
      <w:rFonts w:ascii="Calibri" w:hAnsi="Calibri"/>
      <w:sz w:val="18"/>
      <w:szCs w:val="18"/>
    </w:rPr>
  </w:style>
  <w:style w:type="paragraph" w:styleId="30">
    <w:name w:val="toc 3"/>
    <w:basedOn w:val="afd"/>
    <w:next w:val="afd"/>
    <w:qFormat/>
    <w:rsid w:val="00EF1F8F"/>
    <w:pPr>
      <w:ind w:left="560"/>
      <w:jc w:val="left"/>
    </w:pPr>
    <w:rPr>
      <w:rFonts w:ascii="Calibri" w:hAnsi="Calibri"/>
      <w:i/>
      <w:iCs/>
      <w:sz w:val="20"/>
      <w:szCs w:val="20"/>
    </w:rPr>
  </w:style>
  <w:style w:type="paragraph" w:styleId="aff3">
    <w:name w:val="Plain Text"/>
    <w:basedOn w:val="afd"/>
    <w:link w:val="Char1"/>
    <w:rsid w:val="00EF1F8F"/>
    <w:rPr>
      <w:rFonts w:ascii="宋体" w:hAnsi="Courier New"/>
      <w:szCs w:val="20"/>
    </w:rPr>
  </w:style>
  <w:style w:type="paragraph" w:styleId="81">
    <w:name w:val="toc 8"/>
    <w:basedOn w:val="afd"/>
    <w:next w:val="afd"/>
    <w:semiHidden/>
    <w:rsid w:val="00EF1F8F"/>
    <w:pPr>
      <w:ind w:left="1960"/>
      <w:jc w:val="left"/>
    </w:pPr>
    <w:rPr>
      <w:rFonts w:ascii="Calibri" w:hAnsi="Calibri"/>
      <w:sz w:val="18"/>
      <w:szCs w:val="18"/>
    </w:rPr>
  </w:style>
  <w:style w:type="paragraph" w:styleId="31">
    <w:name w:val="index 3"/>
    <w:basedOn w:val="afd"/>
    <w:next w:val="afd"/>
    <w:rsid w:val="00EF1F8F"/>
    <w:pPr>
      <w:ind w:left="630" w:hanging="210"/>
      <w:jc w:val="left"/>
    </w:pPr>
    <w:rPr>
      <w:rFonts w:ascii="Calibri" w:hAnsi="Calibri"/>
      <w:sz w:val="20"/>
      <w:szCs w:val="20"/>
    </w:rPr>
  </w:style>
  <w:style w:type="paragraph" w:styleId="aff4">
    <w:name w:val="Date"/>
    <w:basedOn w:val="afd"/>
    <w:next w:val="afd"/>
    <w:link w:val="Char2"/>
    <w:rsid w:val="00EF1F8F"/>
  </w:style>
  <w:style w:type="paragraph" w:styleId="aff5">
    <w:name w:val="endnote text"/>
    <w:basedOn w:val="afd"/>
    <w:link w:val="Char3"/>
    <w:semiHidden/>
    <w:rsid w:val="00EF1F8F"/>
    <w:pPr>
      <w:snapToGrid w:val="0"/>
      <w:jc w:val="left"/>
    </w:pPr>
  </w:style>
  <w:style w:type="paragraph" w:styleId="aff6">
    <w:name w:val="Balloon Text"/>
    <w:basedOn w:val="afd"/>
    <w:link w:val="Char4"/>
    <w:unhideWhenUsed/>
    <w:rsid w:val="00EF1F8F"/>
    <w:pPr>
      <w:spacing w:line="240" w:lineRule="auto"/>
    </w:pPr>
    <w:rPr>
      <w:sz w:val="18"/>
      <w:szCs w:val="18"/>
    </w:rPr>
  </w:style>
  <w:style w:type="paragraph" w:styleId="aff7">
    <w:name w:val="footer"/>
    <w:basedOn w:val="afd"/>
    <w:link w:val="Char5"/>
    <w:rsid w:val="00EF1F8F"/>
    <w:pPr>
      <w:tabs>
        <w:tab w:val="center" w:pos="4153"/>
        <w:tab w:val="right" w:pos="8306"/>
      </w:tabs>
      <w:snapToGrid w:val="0"/>
      <w:jc w:val="left"/>
    </w:pPr>
    <w:rPr>
      <w:sz w:val="18"/>
    </w:rPr>
  </w:style>
  <w:style w:type="paragraph" w:styleId="aff8">
    <w:name w:val="header"/>
    <w:basedOn w:val="afd"/>
    <w:link w:val="Char6"/>
    <w:rsid w:val="00EF1F8F"/>
    <w:pPr>
      <w:pBdr>
        <w:bottom w:val="single" w:sz="6" w:space="1" w:color="auto"/>
      </w:pBdr>
      <w:tabs>
        <w:tab w:val="center" w:pos="4153"/>
        <w:tab w:val="right" w:pos="8306"/>
      </w:tabs>
      <w:snapToGrid w:val="0"/>
      <w:jc w:val="center"/>
    </w:pPr>
    <w:rPr>
      <w:sz w:val="18"/>
    </w:rPr>
  </w:style>
  <w:style w:type="paragraph" w:styleId="10">
    <w:name w:val="toc 1"/>
    <w:basedOn w:val="afd"/>
    <w:next w:val="afd"/>
    <w:qFormat/>
    <w:rsid w:val="00EF1F8F"/>
    <w:pPr>
      <w:spacing w:before="120" w:after="120"/>
      <w:ind w:left="0"/>
      <w:jc w:val="left"/>
    </w:pPr>
    <w:rPr>
      <w:rFonts w:ascii="Calibri" w:hAnsi="Calibri"/>
      <w:b/>
      <w:bCs/>
      <w:caps/>
      <w:sz w:val="20"/>
      <w:szCs w:val="20"/>
    </w:rPr>
  </w:style>
  <w:style w:type="paragraph" w:styleId="41">
    <w:name w:val="toc 4"/>
    <w:basedOn w:val="30"/>
    <w:semiHidden/>
    <w:rsid w:val="00EF1F8F"/>
    <w:pPr>
      <w:ind w:left="840"/>
    </w:pPr>
    <w:rPr>
      <w:i w:val="0"/>
      <w:iCs w:val="0"/>
      <w:sz w:val="18"/>
      <w:szCs w:val="18"/>
    </w:rPr>
  </w:style>
  <w:style w:type="paragraph" w:styleId="aff9">
    <w:name w:val="index heading"/>
    <w:basedOn w:val="afd"/>
    <w:next w:val="11"/>
    <w:rsid w:val="00EF1F8F"/>
    <w:pPr>
      <w:spacing w:before="120" w:after="120"/>
      <w:jc w:val="center"/>
    </w:pPr>
    <w:rPr>
      <w:rFonts w:ascii="Calibri" w:hAnsi="Calibri"/>
      <w:b/>
      <w:bCs/>
      <w:iCs/>
      <w:szCs w:val="20"/>
    </w:rPr>
  </w:style>
  <w:style w:type="paragraph" w:styleId="11">
    <w:name w:val="index 1"/>
    <w:basedOn w:val="afd"/>
    <w:next w:val="affa"/>
    <w:rsid w:val="00EF1F8F"/>
    <w:pPr>
      <w:tabs>
        <w:tab w:val="right" w:leader="dot" w:pos="9299"/>
      </w:tabs>
      <w:jc w:val="left"/>
    </w:pPr>
    <w:rPr>
      <w:rFonts w:ascii="宋体"/>
      <w:szCs w:val="21"/>
    </w:rPr>
  </w:style>
  <w:style w:type="paragraph" w:customStyle="1" w:styleId="affa">
    <w:name w:val="段"/>
    <w:link w:val="Char7"/>
    <w:rsid w:val="00EF1F8F"/>
    <w:pPr>
      <w:autoSpaceDE w:val="0"/>
      <w:autoSpaceDN w:val="0"/>
      <w:ind w:firstLineChars="200" w:firstLine="200"/>
      <w:jc w:val="both"/>
    </w:pPr>
    <w:rPr>
      <w:rFonts w:ascii="宋体"/>
      <w:sz w:val="21"/>
    </w:rPr>
  </w:style>
  <w:style w:type="paragraph" w:styleId="affb">
    <w:name w:val="Subtitle"/>
    <w:basedOn w:val="afd"/>
    <w:next w:val="afd"/>
    <w:link w:val="Char8"/>
    <w:uiPriority w:val="11"/>
    <w:qFormat/>
    <w:rsid w:val="00EF1F8F"/>
    <w:pPr>
      <w:spacing w:before="240" w:after="60" w:line="312" w:lineRule="atLeast"/>
      <w:jc w:val="center"/>
      <w:outlineLvl w:val="1"/>
    </w:pPr>
    <w:rPr>
      <w:rFonts w:ascii="Cambria" w:hAnsi="Cambria" w:cs="黑体"/>
      <w:b/>
      <w:bCs/>
      <w:kern w:val="28"/>
      <w:sz w:val="32"/>
      <w:szCs w:val="32"/>
    </w:rPr>
  </w:style>
  <w:style w:type="paragraph" w:styleId="affc">
    <w:name w:val="footnote text"/>
    <w:basedOn w:val="afd"/>
    <w:link w:val="Char9"/>
    <w:semiHidden/>
    <w:rsid w:val="00EF1F8F"/>
    <w:pPr>
      <w:snapToGrid w:val="0"/>
      <w:jc w:val="left"/>
    </w:pPr>
    <w:rPr>
      <w:sz w:val="18"/>
      <w:szCs w:val="18"/>
    </w:rPr>
  </w:style>
  <w:style w:type="paragraph" w:styleId="61">
    <w:name w:val="toc 6"/>
    <w:basedOn w:val="afd"/>
    <w:next w:val="afd"/>
    <w:semiHidden/>
    <w:rsid w:val="00EF1F8F"/>
    <w:pPr>
      <w:ind w:left="1400"/>
      <w:jc w:val="left"/>
    </w:pPr>
    <w:rPr>
      <w:rFonts w:ascii="Calibri" w:hAnsi="Calibri"/>
      <w:sz w:val="18"/>
      <w:szCs w:val="18"/>
    </w:rPr>
  </w:style>
  <w:style w:type="paragraph" w:styleId="32">
    <w:name w:val="Body Text Indent 3"/>
    <w:basedOn w:val="afd"/>
    <w:link w:val="3Char0"/>
    <w:rsid w:val="00EF1F8F"/>
    <w:pPr>
      <w:spacing w:after="120"/>
      <w:ind w:leftChars="200" w:left="420"/>
    </w:pPr>
    <w:rPr>
      <w:sz w:val="16"/>
      <w:szCs w:val="16"/>
    </w:rPr>
  </w:style>
  <w:style w:type="paragraph" w:styleId="71">
    <w:name w:val="index 7"/>
    <w:basedOn w:val="afd"/>
    <w:next w:val="afd"/>
    <w:rsid w:val="00EF1F8F"/>
    <w:pPr>
      <w:ind w:left="1470" w:hanging="210"/>
      <w:jc w:val="left"/>
    </w:pPr>
    <w:rPr>
      <w:rFonts w:ascii="Calibri" w:hAnsi="Calibri"/>
      <w:sz w:val="20"/>
      <w:szCs w:val="20"/>
    </w:rPr>
  </w:style>
  <w:style w:type="paragraph" w:styleId="90">
    <w:name w:val="index 9"/>
    <w:basedOn w:val="afd"/>
    <w:next w:val="afd"/>
    <w:rsid w:val="00EF1F8F"/>
    <w:pPr>
      <w:ind w:left="1890" w:hanging="210"/>
      <w:jc w:val="left"/>
    </w:pPr>
    <w:rPr>
      <w:rFonts w:ascii="Calibri" w:hAnsi="Calibri"/>
      <w:sz w:val="20"/>
      <w:szCs w:val="20"/>
    </w:rPr>
  </w:style>
  <w:style w:type="paragraph" w:styleId="20">
    <w:name w:val="toc 2"/>
    <w:basedOn w:val="10"/>
    <w:qFormat/>
    <w:rsid w:val="00EF1F8F"/>
    <w:pPr>
      <w:spacing w:before="0" w:after="0"/>
      <w:ind w:left="280"/>
    </w:pPr>
    <w:rPr>
      <w:b w:val="0"/>
      <w:bCs w:val="0"/>
      <w:caps w:val="0"/>
      <w:smallCaps/>
    </w:rPr>
  </w:style>
  <w:style w:type="paragraph" w:styleId="91">
    <w:name w:val="toc 9"/>
    <w:basedOn w:val="afd"/>
    <w:next w:val="afd"/>
    <w:semiHidden/>
    <w:rsid w:val="00EF1F8F"/>
    <w:pPr>
      <w:ind w:left="2240"/>
      <w:jc w:val="left"/>
    </w:pPr>
    <w:rPr>
      <w:rFonts w:ascii="Calibri" w:hAnsi="Calibri"/>
      <w:sz w:val="18"/>
      <w:szCs w:val="18"/>
    </w:rPr>
  </w:style>
  <w:style w:type="paragraph" w:styleId="HTML0">
    <w:name w:val="HTML Preformatted"/>
    <w:basedOn w:val="afd"/>
    <w:link w:val="HTMLChar0"/>
    <w:rsid w:val="00EF1F8F"/>
    <w:rPr>
      <w:rFonts w:ascii="Courier New" w:hAnsi="Courier New" w:cs="Courier New"/>
      <w:sz w:val="20"/>
      <w:szCs w:val="20"/>
    </w:rPr>
  </w:style>
  <w:style w:type="paragraph" w:styleId="21">
    <w:name w:val="index 2"/>
    <w:basedOn w:val="afd"/>
    <w:next w:val="afd"/>
    <w:rsid w:val="00EF1F8F"/>
    <w:pPr>
      <w:ind w:left="420" w:hanging="210"/>
      <w:jc w:val="left"/>
    </w:pPr>
    <w:rPr>
      <w:rFonts w:ascii="Calibri" w:hAnsi="Calibri"/>
      <w:sz w:val="20"/>
      <w:szCs w:val="20"/>
    </w:rPr>
  </w:style>
  <w:style w:type="paragraph" w:styleId="affd">
    <w:name w:val="Title"/>
    <w:basedOn w:val="afd"/>
    <w:link w:val="Chara"/>
    <w:qFormat/>
    <w:rsid w:val="00EF1F8F"/>
    <w:pPr>
      <w:spacing w:before="240" w:after="60"/>
      <w:jc w:val="center"/>
      <w:outlineLvl w:val="0"/>
    </w:pPr>
    <w:rPr>
      <w:rFonts w:ascii="Arial" w:hAnsi="Arial" w:cs="Arial"/>
      <w:b/>
      <w:bCs/>
      <w:sz w:val="32"/>
      <w:szCs w:val="32"/>
    </w:rPr>
  </w:style>
  <w:style w:type="character" w:styleId="affe">
    <w:name w:val="Strong"/>
    <w:uiPriority w:val="22"/>
    <w:qFormat/>
    <w:rsid w:val="00EF1F8F"/>
    <w:rPr>
      <w:b/>
      <w:bCs/>
    </w:rPr>
  </w:style>
  <w:style w:type="character" w:styleId="afff">
    <w:name w:val="endnote reference"/>
    <w:semiHidden/>
    <w:rsid w:val="00EF1F8F"/>
    <w:rPr>
      <w:vertAlign w:val="superscript"/>
    </w:rPr>
  </w:style>
  <w:style w:type="character" w:styleId="afff0">
    <w:name w:val="page number"/>
    <w:basedOn w:val="afe"/>
    <w:rsid w:val="00EF1F8F"/>
  </w:style>
  <w:style w:type="character" w:styleId="afff1">
    <w:name w:val="Emphasis"/>
    <w:qFormat/>
    <w:rsid w:val="00EF1F8F"/>
    <w:rPr>
      <w:i/>
      <w:iCs/>
    </w:rPr>
  </w:style>
  <w:style w:type="character" w:styleId="HTML1">
    <w:name w:val="HTML Definition"/>
    <w:rsid w:val="00EF1F8F"/>
    <w:rPr>
      <w:i/>
      <w:iCs/>
    </w:rPr>
  </w:style>
  <w:style w:type="character" w:styleId="HTML2">
    <w:name w:val="HTML Typewriter"/>
    <w:rsid w:val="00EF1F8F"/>
    <w:rPr>
      <w:rFonts w:ascii="Courier New" w:hAnsi="Courier New"/>
      <w:sz w:val="20"/>
      <w:szCs w:val="20"/>
    </w:rPr>
  </w:style>
  <w:style w:type="character" w:styleId="HTML3">
    <w:name w:val="HTML Acronym"/>
    <w:basedOn w:val="afe"/>
    <w:rsid w:val="00EF1F8F"/>
  </w:style>
  <w:style w:type="character" w:styleId="HTML4">
    <w:name w:val="HTML Variable"/>
    <w:rsid w:val="00EF1F8F"/>
    <w:rPr>
      <w:i/>
      <w:iCs/>
    </w:rPr>
  </w:style>
  <w:style w:type="character" w:styleId="afff2">
    <w:name w:val="Hyperlink"/>
    <w:rsid w:val="00EF1F8F"/>
    <w:rPr>
      <w:rFonts w:ascii="Times New Roman" w:eastAsia="宋体" w:hAnsi="Times New Roman"/>
      <w:color w:val="auto"/>
      <w:spacing w:val="0"/>
      <w:w w:val="100"/>
      <w:position w:val="0"/>
      <w:sz w:val="21"/>
      <w:u w:val="none"/>
    </w:rPr>
  </w:style>
  <w:style w:type="character" w:styleId="HTML5">
    <w:name w:val="HTML Code"/>
    <w:rsid w:val="00EF1F8F"/>
    <w:rPr>
      <w:rFonts w:ascii="Courier New" w:hAnsi="Courier New"/>
      <w:sz w:val="20"/>
      <w:szCs w:val="20"/>
    </w:rPr>
  </w:style>
  <w:style w:type="character" w:styleId="HTML6">
    <w:name w:val="HTML Cite"/>
    <w:rsid w:val="00EF1F8F"/>
    <w:rPr>
      <w:i/>
      <w:iCs/>
    </w:rPr>
  </w:style>
  <w:style w:type="character" w:styleId="afff3">
    <w:name w:val="footnote reference"/>
    <w:semiHidden/>
    <w:rsid w:val="00EF1F8F"/>
    <w:rPr>
      <w:vertAlign w:val="superscript"/>
    </w:rPr>
  </w:style>
  <w:style w:type="character" w:styleId="HTML7">
    <w:name w:val="HTML Keyboard"/>
    <w:rsid w:val="00EF1F8F"/>
    <w:rPr>
      <w:rFonts w:ascii="Courier New" w:hAnsi="Courier New"/>
      <w:sz w:val="20"/>
      <w:szCs w:val="20"/>
    </w:rPr>
  </w:style>
  <w:style w:type="character" w:styleId="HTML8">
    <w:name w:val="HTML Sample"/>
    <w:rsid w:val="00EF1F8F"/>
    <w:rPr>
      <w:rFonts w:ascii="Courier New" w:hAnsi="Courier New"/>
    </w:rPr>
  </w:style>
  <w:style w:type="table" w:styleId="afff4">
    <w:name w:val="Table Grid"/>
    <w:basedOn w:val="aff"/>
    <w:rsid w:val="00EF1F8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前言、引言标题"/>
    <w:next w:val="afd"/>
    <w:rsid w:val="00EF1F8F"/>
    <w:pPr>
      <w:numPr>
        <w:numId w:val="3"/>
      </w:numPr>
      <w:shd w:val="clear" w:color="FFFFFF" w:fill="FFFFFF"/>
      <w:spacing w:before="640" w:after="560"/>
      <w:jc w:val="center"/>
      <w:outlineLvl w:val="0"/>
    </w:pPr>
    <w:rPr>
      <w:rFonts w:ascii="黑体" w:eastAsia="黑体"/>
      <w:sz w:val="32"/>
    </w:rPr>
  </w:style>
  <w:style w:type="paragraph" w:customStyle="1" w:styleId="af4">
    <w:name w:val="章标题"/>
    <w:next w:val="afd"/>
    <w:rsid w:val="00EF1F8F"/>
    <w:pPr>
      <w:numPr>
        <w:ilvl w:val="1"/>
        <w:numId w:val="3"/>
      </w:numPr>
      <w:spacing w:beforeLines="50" w:afterLines="50"/>
      <w:jc w:val="both"/>
      <w:outlineLvl w:val="1"/>
    </w:pPr>
    <w:rPr>
      <w:rFonts w:ascii="黑体" w:eastAsia="黑体"/>
      <w:sz w:val="21"/>
    </w:rPr>
  </w:style>
  <w:style w:type="paragraph" w:customStyle="1" w:styleId="afff5">
    <w:name w:val="一级条标题"/>
    <w:next w:val="afd"/>
    <w:rsid w:val="00EF1F8F"/>
    <w:pPr>
      <w:ind w:left="315"/>
      <w:outlineLvl w:val="2"/>
    </w:pPr>
    <w:rPr>
      <w:rFonts w:eastAsia="黑体"/>
      <w:sz w:val="21"/>
    </w:rPr>
  </w:style>
  <w:style w:type="paragraph" w:customStyle="1" w:styleId="afff6">
    <w:name w:val="二级条标题"/>
    <w:basedOn w:val="afff5"/>
    <w:next w:val="afd"/>
    <w:rsid w:val="00EF1F8F"/>
    <w:pPr>
      <w:ind w:left="0"/>
      <w:outlineLvl w:val="3"/>
    </w:pPr>
  </w:style>
  <w:style w:type="paragraph" w:customStyle="1" w:styleId="af7">
    <w:name w:val="三级条标题"/>
    <w:basedOn w:val="afff6"/>
    <w:next w:val="afd"/>
    <w:rsid w:val="00EF1F8F"/>
    <w:pPr>
      <w:numPr>
        <w:ilvl w:val="4"/>
        <w:numId w:val="3"/>
      </w:numPr>
      <w:outlineLvl w:val="4"/>
    </w:pPr>
  </w:style>
  <w:style w:type="paragraph" w:customStyle="1" w:styleId="afff7">
    <w:name w:val="四级条标题"/>
    <w:basedOn w:val="af7"/>
    <w:next w:val="afd"/>
    <w:rsid w:val="00EF1F8F"/>
    <w:pPr>
      <w:numPr>
        <w:numId w:val="0"/>
      </w:numPr>
      <w:outlineLvl w:val="5"/>
    </w:pPr>
  </w:style>
  <w:style w:type="paragraph" w:customStyle="1" w:styleId="af9">
    <w:name w:val="五级条标题"/>
    <w:basedOn w:val="afff7"/>
    <w:next w:val="afd"/>
    <w:rsid w:val="00EF1F8F"/>
    <w:pPr>
      <w:numPr>
        <w:ilvl w:val="6"/>
        <w:numId w:val="3"/>
      </w:numPr>
      <w:outlineLvl w:val="6"/>
    </w:pPr>
  </w:style>
  <w:style w:type="paragraph" w:customStyle="1" w:styleId="12">
    <w:name w:val="样式1"/>
    <w:basedOn w:val="affd"/>
    <w:rsid w:val="00EF1F8F"/>
    <w:pPr>
      <w:spacing w:beforeLines="50" w:afterLines="50"/>
      <w:ind w:firstLineChars="200" w:firstLine="482"/>
      <w:jc w:val="both"/>
    </w:pPr>
    <w:rPr>
      <w:rFonts w:ascii="宋体" w:hAnsi="宋体"/>
      <w:sz w:val="24"/>
    </w:rPr>
  </w:style>
  <w:style w:type="paragraph" w:customStyle="1" w:styleId="afc">
    <w:name w:val="注："/>
    <w:next w:val="affa"/>
    <w:rsid w:val="00EF1F8F"/>
    <w:pPr>
      <w:widowControl w:val="0"/>
      <w:numPr>
        <w:numId w:val="4"/>
      </w:numPr>
      <w:autoSpaceDE w:val="0"/>
      <w:autoSpaceDN w:val="0"/>
      <w:jc w:val="both"/>
    </w:pPr>
    <w:rPr>
      <w:rFonts w:ascii="宋体"/>
      <w:sz w:val="18"/>
    </w:rPr>
  </w:style>
  <w:style w:type="paragraph" w:customStyle="1" w:styleId="afff8">
    <w:name w:val="样式 新宋体 二号"/>
    <w:basedOn w:val="afd"/>
    <w:rsid w:val="00EF1F8F"/>
    <w:pPr>
      <w:ind w:firstLineChars="200" w:firstLine="880"/>
    </w:pPr>
    <w:rPr>
      <w:rFonts w:ascii="新宋体" w:eastAsia="新宋体" w:hAnsi="新宋体" w:cs="宋体"/>
      <w:sz w:val="44"/>
      <w:szCs w:val="20"/>
    </w:rPr>
  </w:style>
  <w:style w:type="paragraph" w:customStyle="1" w:styleId="afff9">
    <w:name w:val="目次、标准名称标题"/>
    <w:basedOn w:val="af3"/>
    <w:next w:val="affa"/>
    <w:rsid w:val="00EF1F8F"/>
    <w:pPr>
      <w:numPr>
        <w:numId w:val="0"/>
      </w:numPr>
      <w:tabs>
        <w:tab w:val="left" w:pos="425"/>
      </w:tabs>
      <w:spacing w:line="460" w:lineRule="exact"/>
      <w:ind w:left="425" w:hanging="425"/>
    </w:pPr>
  </w:style>
  <w:style w:type="paragraph" w:customStyle="1" w:styleId="ac">
    <w:name w:val="附录标识"/>
    <w:basedOn w:val="af3"/>
    <w:rsid w:val="00EF1F8F"/>
    <w:pPr>
      <w:numPr>
        <w:numId w:val="5"/>
      </w:numPr>
      <w:tabs>
        <w:tab w:val="left" w:pos="6405"/>
      </w:tabs>
      <w:spacing w:after="200"/>
    </w:pPr>
    <w:rPr>
      <w:sz w:val="21"/>
    </w:rPr>
  </w:style>
  <w:style w:type="paragraph" w:customStyle="1" w:styleId="ad">
    <w:name w:val="附录章标题"/>
    <w:next w:val="affa"/>
    <w:rsid w:val="00EF1F8F"/>
    <w:pPr>
      <w:numPr>
        <w:ilvl w:val="1"/>
        <w:numId w:val="5"/>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e">
    <w:name w:val="附录一级条标题"/>
    <w:basedOn w:val="ad"/>
    <w:next w:val="affa"/>
    <w:rsid w:val="00EF1F8F"/>
    <w:pPr>
      <w:numPr>
        <w:ilvl w:val="2"/>
      </w:numPr>
      <w:autoSpaceDN w:val="0"/>
      <w:spacing w:beforeLines="0" w:afterLines="0"/>
      <w:outlineLvl w:val="2"/>
    </w:pPr>
  </w:style>
  <w:style w:type="paragraph" w:customStyle="1" w:styleId="af">
    <w:name w:val="附录二级条标题"/>
    <w:basedOn w:val="ae"/>
    <w:next w:val="affa"/>
    <w:rsid w:val="00EF1F8F"/>
    <w:pPr>
      <w:numPr>
        <w:ilvl w:val="3"/>
      </w:numPr>
      <w:outlineLvl w:val="3"/>
    </w:pPr>
  </w:style>
  <w:style w:type="paragraph" w:customStyle="1" w:styleId="af0">
    <w:name w:val="附录三级条标题"/>
    <w:basedOn w:val="af"/>
    <w:next w:val="affa"/>
    <w:rsid w:val="00EF1F8F"/>
    <w:pPr>
      <w:numPr>
        <w:ilvl w:val="4"/>
      </w:numPr>
      <w:outlineLvl w:val="4"/>
    </w:pPr>
  </w:style>
  <w:style w:type="paragraph" w:customStyle="1" w:styleId="af1">
    <w:name w:val="附录四级条标题"/>
    <w:basedOn w:val="af0"/>
    <w:next w:val="affa"/>
    <w:rsid w:val="00EF1F8F"/>
    <w:pPr>
      <w:numPr>
        <w:ilvl w:val="5"/>
      </w:numPr>
      <w:outlineLvl w:val="5"/>
    </w:pPr>
  </w:style>
  <w:style w:type="paragraph" w:customStyle="1" w:styleId="af2">
    <w:name w:val="附录五级条标题"/>
    <w:basedOn w:val="af1"/>
    <w:next w:val="affa"/>
    <w:rsid w:val="00EF1F8F"/>
    <w:pPr>
      <w:numPr>
        <w:ilvl w:val="6"/>
      </w:numPr>
      <w:outlineLvl w:val="6"/>
    </w:pPr>
  </w:style>
  <w:style w:type="paragraph" w:customStyle="1" w:styleId="afffa">
    <w:name w:val="封面标准文稿编辑信息"/>
    <w:rsid w:val="00EF1F8F"/>
    <w:pPr>
      <w:spacing w:before="180" w:line="180" w:lineRule="exact"/>
      <w:jc w:val="center"/>
    </w:pPr>
    <w:rPr>
      <w:rFonts w:ascii="宋体"/>
      <w:sz w:val="21"/>
    </w:rPr>
  </w:style>
  <w:style w:type="paragraph" w:customStyle="1" w:styleId="afffb">
    <w:name w:val="封面标准文稿类别"/>
    <w:rsid w:val="00EF1F8F"/>
    <w:pPr>
      <w:spacing w:before="440" w:line="400" w:lineRule="exact"/>
      <w:jc w:val="center"/>
    </w:pPr>
    <w:rPr>
      <w:rFonts w:ascii="宋体"/>
      <w:sz w:val="24"/>
    </w:rPr>
  </w:style>
  <w:style w:type="paragraph" w:customStyle="1" w:styleId="afffc">
    <w:name w:val="附录表标题"/>
    <w:next w:val="affa"/>
    <w:rsid w:val="00EF1F8F"/>
    <w:pPr>
      <w:jc w:val="center"/>
      <w:textAlignment w:val="baseline"/>
    </w:pPr>
    <w:rPr>
      <w:rFonts w:ascii="黑体" w:eastAsia="黑体"/>
      <w:kern w:val="21"/>
      <w:sz w:val="21"/>
    </w:rPr>
  </w:style>
  <w:style w:type="paragraph" w:customStyle="1" w:styleId="afffd">
    <w:name w:val="附录图标题"/>
    <w:next w:val="affa"/>
    <w:rsid w:val="00EF1F8F"/>
    <w:pPr>
      <w:tabs>
        <w:tab w:val="left" w:pos="360"/>
      </w:tabs>
      <w:jc w:val="center"/>
    </w:pPr>
    <w:rPr>
      <w:rFonts w:ascii="黑体" w:eastAsia="黑体"/>
      <w:sz w:val="21"/>
    </w:rPr>
  </w:style>
  <w:style w:type="paragraph" w:customStyle="1" w:styleId="afffe">
    <w:name w:val="列项——（一级）"/>
    <w:rsid w:val="00EF1F8F"/>
    <w:pPr>
      <w:widowControl w:val="0"/>
      <w:tabs>
        <w:tab w:val="left" w:pos="360"/>
        <w:tab w:val="left" w:pos="854"/>
      </w:tabs>
      <w:ind w:leftChars="200" w:left="360" w:hangingChars="200" w:hanging="360"/>
      <w:jc w:val="both"/>
    </w:pPr>
    <w:rPr>
      <w:rFonts w:ascii="宋体"/>
      <w:sz w:val="21"/>
    </w:rPr>
  </w:style>
  <w:style w:type="paragraph" w:customStyle="1" w:styleId="affff">
    <w:name w:val="列项●（二级）"/>
    <w:rsid w:val="00EF1F8F"/>
    <w:pPr>
      <w:tabs>
        <w:tab w:val="left" w:pos="840"/>
        <w:tab w:val="left" w:pos="1140"/>
      </w:tabs>
      <w:ind w:leftChars="400" w:left="600" w:hangingChars="200" w:hanging="200"/>
      <w:jc w:val="both"/>
    </w:pPr>
    <w:rPr>
      <w:rFonts w:ascii="宋体"/>
      <w:sz w:val="21"/>
    </w:rPr>
  </w:style>
  <w:style w:type="paragraph" w:customStyle="1" w:styleId="affff0">
    <w:name w:val="示例"/>
    <w:next w:val="affa"/>
    <w:rsid w:val="00EF1F8F"/>
    <w:pPr>
      <w:tabs>
        <w:tab w:val="left" w:pos="760"/>
        <w:tab w:val="left" w:pos="816"/>
      </w:tabs>
      <w:ind w:left="717" w:firstLineChars="233" w:firstLine="419"/>
      <w:jc w:val="both"/>
    </w:pPr>
    <w:rPr>
      <w:rFonts w:ascii="宋体"/>
      <w:sz w:val="18"/>
    </w:rPr>
  </w:style>
  <w:style w:type="paragraph" w:customStyle="1" w:styleId="affff1">
    <w:name w:val="正文表标题"/>
    <w:next w:val="affa"/>
    <w:rsid w:val="00EF1F8F"/>
    <w:pPr>
      <w:tabs>
        <w:tab w:val="left" w:pos="900"/>
      </w:tabs>
      <w:ind w:left="900" w:hanging="500"/>
      <w:jc w:val="center"/>
    </w:pPr>
    <w:rPr>
      <w:rFonts w:ascii="黑体" w:eastAsia="黑体"/>
      <w:sz w:val="21"/>
    </w:rPr>
  </w:style>
  <w:style w:type="paragraph" w:customStyle="1" w:styleId="affff2">
    <w:name w:val="正文图标题"/>
    <w:next w:val="affa"/>
    <w:rsid w:val="00EF1F8F"/>
    <w:pPr>
      <w:jc w:val="center"/>
    </w:pPr>
    <w:rPr>
      <w:rFonts w:ascii="黑体" w:eastAsia="黑体"/>
      <w:sz w:val="21"/>
    </w:rPr>
  </w:style>
  <w:style w:type="paragraph" w:customStyle="1" w:styleId="affff3">
    <w:name w:val="注×："/>
    <w:rsid w:val="00EF1F8F"/>
    <w:pPr>
      <w:widowControl w:val="0"/>
      <w:tabs>
        <w:tab w:val="left" w:pos="630"/>
        <w:tab w:val="left" w:pos="1120"/>
      </w:tabs>
      <w:autoSpaceDE w:val="0"/>
      <w:autoSpaceDN w:val="0"/>
      <w:ind w:firstLine="400"/>
      <w:jc w:val="both"/>
    </w:pPr>
    <w:rPr>
      <w:rFonts w:ascii="宋体"/>
      <w:sz w:val="18"/>
    </w:rPr>
  </w:style>
  <w:style w:type="paragraph" w:customStyle="1" w:styleId="affff4">
    <w:name w:val="列项◆（三级）"/>
    <w:rsid w:val="00EF1F8F"/>
    <w:pPr>
      <w:tabs>
        <w:tab w:val="left" w:pos="360"/>
      </w:tabs>
      <w:ind w:leftChars="600" w:left="800" w:hangingChars="200" w:hanging="200"/>
    </w:pPr>
    <w:rPr>
      <w:rFonts w:ascii="宋体"/>
      <w:sz w:val="21"/>
    </w:rPr>
  </w:style>
  <w:style w:type="paragraph" w:customStyle="1" w:styleId="affff5">
    <w:name w:val="标准标志"/>
    <w:next w:val="afd"/>
    <w:rsid w:val="00EF1F8F"/>
    <w:pPr>
      <w:framePr w:w="2268" w:h="1392" w:hRule="exact" w:wrap="around" w:hAnchor="margin" w:x="6748" w:y="171" w:anchorLock="1"/>
      <w:shd w:val="solid" w:color="FFFFFF" w:fill="FFFFFF"/>
      <w:spacing w:line="0" w:lineRule="atLeast"/>
      <w:jc w:val="right"/>
    </w:pPr>
    <w:rPr>
      <w:b/>
      <w:w w:val="130"/>
      <w:sz w:val="96"/>
    </w:rPr>
  </w:style>
  <w:style w:type="paragraph" w:customStyle="1" w:styleId="affff6">
    <w:name w:val="标准称谓"/>
    <w:next w:val="afd"/>
    <w:rsid w:val="00EF1F8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7">
    <w:name w:val="标准书脚_偶数页"/>
    <w:rsid w:val="00EF1F8F"/>
    <w:pPr>
      <w:spacing w:before="120"/>
    </w:pPr>
    <w:rPr>
      <w:sz w:val="18"/>
    </w:rPr>
  </w:style>
  <w:style w:type="paragraph" w:customStyle="1" w:styleId="affff8">
    <w:name w:val="标准书脚_奇数页"/>
    <w:rsid w:val="00EF1F8F"/>
    <w:pPr>
      <w:spacing w:before="120"/>
      <w:jc w:val="right"/>
    </w:pPr>
    <w:rPr>
      <w:sz w:val="18"/>
    </w:rPr>
  </w:style>
  <w:style w:type="paragraph" w:customStyle="1" w:styleId="affff9">
    <w:name w:val="标准书眉_奇数页"/>
    <w:next w:val="afd"/>
    <w:rsid w:val="00EF1F8F"/>
    <w:pPr>
      <w:tabs>
        <w:tab w:val="center" w:pos="4154"/>
        <w:tab w:val="right" w:pos="8306"/>
      </w:tabs>
      <w:spacing w:after="120"/>
      <w:jc w:val="right"/>
    </w:pPr>
    <w:rPr>
      <w:sz w:val="21"/>
    </w:rPr>
  </w:style>
  <w:style w:type="paragraph" w:customStyle="1" w:styleId="affffa">
    <w:name w:val="标准书眉_偶数页"/>
    <w:basedOn w:val="affff9"/>
    <w:next w:val="afd"/>
    <w:rsid w:val="00EF1F8F"/>
    <w:pPr>
      <w:jc w:val="left"/>
    </w:pPr>
  </w:style>
  <w:style w:type="paragraph" w:customStyle="1" w:styleId="affffb">
    <w:name w:val="标准书眉一"/>
    <w:rsid w:val="00EF1F8F"/>
    <w:pPr>
      <w:jc w:val="both"/>
    </w:pPr>
  </w:style>
  <w:style w:type="paragraph" w:customStyle="1" w:styleId="affffc">
    <w:name w:val="参考文献、索引标题"/>
    <w:basedOn w:val="af3"/>
    <w:next w:val="afd"/>
    <w:rsid w:val="00EF1F8F"/>
    <w:pPr>
      <w:numPr>
        <w:numId w:val="0"/>
      </w:numPr>
      <w:spacing w:after="200"/>
    </w:pPr>
    <w:rPr>
      <w:sz w:val="21"/>
    </w:rPr>
  </w:style>
  <w:style w:type="paragraph" w:customStyle="1" w:styleId="affffd">
    <w:name w:val="发布部门"/>
    <w:next w:val="affa"/>
    <w:rsid w:val="00EF1F8F"/>
    <w:pPr>
      <w:framePr w:w="7433" w:h="585" w:hRule="exact" w:hSpace="180" w:vSpace="180" w:wrap="around" w:hAnchor="margin" w:xAlign="center" w:y="14401" w:anchorLock="1"/>
      <w:jc w:val="center"/>
    </w:pPr>
    <w:rPr>
      <w:rFonts w:ascii="宋体"/>
      <w:b/>
      <w:spacing w:val="20"/>
      <w:w w:val="135"/>
      <w:sz w:val="36"/>
    </w:rPr>
  </w:style>
  <w:style w:type="paragraph" w:customStyle="1" w:styleId="affffe">
    <w:name w:val="发布日期"/>
    <w:rsid w:val="00EF1F8F"/>
    <w:rPr>
      <w:rFonts w:eastAsia="黑体"/>
      <w:sz w:val="28"/>
    </w:rPr>
  </w:style>
  <w:style w:type="paragraph" w:customStyle="1" w:styleId="13">
    <w:name w:val="封面标准号1"/>
    <w:rsid w:val="00EF1F8F"/>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3"/>
    <w:rsid w:val="00EF1F8F"/>
    <w:pPr>
      <w:framePr w:w="9138" w:h="1244" w:hRule="exact" w:wrap="around" w:vAnchor="page" w:hAnchor="margin" w:y="2908"/>
      <w:adjustRightInd w:val="0"/>
      <w:spacing w:before="357" w:line="280" w:lineRule="exact"/>
    </w:pPr>
  </w:style>
  <w:style w:type="paragraph" w:customStyle="1" w:styleId="afffff">
    <w:name w:val="封面标准代替信息"/>
    <w:basedOn w:val="22"/>
    <w:rsid w:val="00EF1F8F"/>
    <w:pPr>
      <w:framePr w:wrap="around"/>
      <w:spacing w:before="57"/>
    </w:pPr>
    <w:rPr>
      <w:rFonts w:ascii="宋体"/>
      <w:sz w:val="21"/>
    </w:rPr>
  </w:style>
  <w:style w:type="paragraph" w:customStyle="1" w:styleId="afffff0">
    <w:name w:val="封面标准名称"/>
    <w:rsid w:val="00EF1F8F"/>
    <w:pPr>
      <w:widowControl w:val="0"/>
      <w:spacing w:line="680" w:lineRule="exact"/>
      <w:jc w:val="center"/>
      <w:textAlignment w:val="center"/>
    </w:pPr>
    <w:rPr>
      <w:rFonts w:ascii="黑体" w:eastAsia="黑体"/>
      <w:sz w:val="52"/>
    </w:rPr>
  </w:style>
  <w:style w:type="paragraph" w:customStyle="1" w:styleId="afffff1">
    <w:name w:val="封面标准英文名称"/>
    <w:rsid w:val="00EF1F8F"/>
    <w:pPr>
      <w:widowControl w:val="0"/>
      <w:spacing w:before="370" w:line="400" w:lineRule="exact"/>
      <w:jc w:val="center"/>
    </w:pPr>
    <w:rPr>
      <w:sz w:val="28"/>
    </w:rPr>
  </w:style>
  <w:style w:type="paragraph" w:customStyle="1" w:styleId="afffff2">
    <w:name w:val="封面一致性程度标识"/>
    <w:rsid w:val="00EF1F8F"/>
    <w:pPr>
      <w:spacing w:before="440" w:line="400" w:lineRule="exact"/>
      <w:jc w:val="center"/>
    </w:pPr>
    <w:rPr>
      <w:rFonts w:ascii="宋体"/>
      <w:sz w:val="28"/>
    </w:rPr>
  </w:style>
  <w:style w:type="paragraph" w:customStyle="1" w:styleId="afffff3">
    <w:name w:val="封面正文"/>
    <w:rsid w:val="00EF1F8F"/>
    <w:pPr>
      <w:jc w:val="both"/>
    </w:pPr>
  </w:style>
  <w:style w:type="paragraph" w:customStyle="1" w:styleId="afffff4">
    <w:name w:val="目次、索引正文"/>
    <w:rsid w:val="00EF1F8F"/>
    <w:pPr>
      <w:spacing w:line="320" w:lineRule="exact"/>
      <w:jc w:val="both"/>
    </w:pPr>
    <w:rPr>
      <w:rFonts w:ascii="宋体"/>
      <w:sz w:val="21"/>
    </w:rPr>
  </w:style>
  <w:style w:type="paragraph" w:customStyle="1" w:styleId="afffff5">
    <w:name w:val="其他标准称谓"/>
    <w:rsid w:val="00EF1F8F"/>
    <w:pPr>
      <w:spacing w:line="0" w:lineRule="atLeast"/>
      <w:jc w:val="distribute"/>
    </w:pPr>
    <w:rPr>
      <w:rFonts w:ascii="黑体" w:eastAsia="黑体" w:hAnsi="宋体"/>
      <w:sz w:val="52"/>
    </w:rPr>
  </w:style>
  <w:style w:type="paragraph" w:customStyle="1" w:styleId="afffff6">
    <w:name w:val="其他发布部门"/>
    <w:basedOn w:val="affffd"/>
    <w:rsid w:val="00EF1F8F"/>
    <w:pPr>
      <w:framePr w:wrap="around"/>
      <w:spacing w:line="0" w:lineRule="atLeast"/>
    </w:pPr>
    <w:rPr>
      <w:rFonts w:ascii="黑体" w:eastAsia="黑体"/>
      <w:b w:val="0"/>
    </w:rPr>
  </w:style>
  <w:style w:type="paragraph" w:customStyle="1" w:styleId="afffff7">
    <w:name w:val="实施日期"/>
    <w:basedOn w:val="affffe"/>
    <w:rsid w:val="00EF1F8F"/>
    <w:pPr>
      <w:framePr w:wrap="around" w:hAnchor="text" w:xAlign="right" w:y="1"/>
      <w:jc w:val="right"/>
    </w:pPr>
  </w:style>
  <w:style w:type="paragraph" w:customStyle="1" w:styleId="afffff8">
    <w:name w:val="数字编号列项（二级）"/>
    <w:rsid w:val="00EF1F8F"/>
    <w:pPr>
      <w:ind w:leftChars="400" w:left="1260" w:hangingChars="200" w:hanging="420"/>
      <w:jc w:val="both"/>
    </w:pPr>
    <w:rPr>
      <w:rFonts w:ascii="宋体"/>
      <w:sz w:val="21"/>
    </w:rPr>
  </w:style>
  <w:style w:type="paragraph" w:customStyle="1" w:styleId="afffff9">
    <w:name w:val="条文脚注"/>
    <w:basedOn w:val="affc"/>
    <w:rsid w:val="00EF1F8F"/>
    <w:pPr>
      <w:ind w:leftChars="200" w:left="780" w:hangingChars="200" w:hanging="360"/>
      <w:jc w:val="both"/>
    </w:pPr>
    <w:rPr>
      <w:rFonts w:ascii="宋体"/>
    </w:rPr>
  </w:style>
  <w:style w:type="paragraph" w:customStyle="1" w:styleId="afffffa">
    <w:name w:val="图表脚注"/>
    <w:next w:val="affa"/>
    <w:rsid w:val="00EF1F8F"/>
    <w:pPr>
      <w:ind w:leftChars="200" w:left="300" w:hangingChars="100" w:hanging="100"/>
      <w:jc w:val="both"/>
    </w:pPr>
    <w:rPr>
      <w:rFonts w:ascii="宋体"/>
      <w:sz w:val="18"/>
    </w:rPr>
  </w:style>
  <w:style w:type="paragraph" w:customStyle="1" w:styleId="afffffb">
    <w:name w:val="文献分类号"/>
    <w:rsid w:val="00EF1F8F"/>
    <w:pPr>
      <w:widowControl w:val="0"/>
      <w:textAlignment w:val="center"/>
    </w:pPr>
    <w:rPr>
      <w:rFonts w:eastAsia="黑体"/>
      <w:sz w:val="21"/>
    </w:rPr>
  </w:style>
  <w:style w:type="paragraph" w:customStyle="1" w:styleId="afffffc">
    <w:name w:val="字母编号列项（一级）"/>
    <w:rsid w:val="00EF1F8F"/>
    <w:pPr>
      <w:ind w:leftChars="200" w:left="840" w:hangingChars="200" w:hanging="420"/>
      <w:jc w:val="both"/>
    </w:pPr>
    <w:rPr>
      <w:rFonts w:ascii="宋体"/>
      <w:sz w:val="21"/>
    </w:rPr>
  </w:style>
  <w:style w:type="paragraph" w:customStyle="1" w:styleId="afffffd">
    <w:name w:val="编号列项（三级）"/>
    <w:rsid w:val="00EF1F8F"/>
    <w:pPr>
      <w:ind w:leftChars="600" w:left="800" w:hangingChars="200" w:hanging="200"/>
    </w:pPr>
    <w:rPr>
      <w:rFonts w:ascii="宋体"/>
      <w:sz w:val="21"/>
    </w:rPr>
  </w:style>
  <w:style w:type="paragraph" w:customStyle="1" w:styleId="a7">
    <w:name w:val="示例×："/>
    <w:basedOn w:val="af4"/>
    <w:rsid w:val="00EF1F8F"/>
    <w:pPr>
      <w:numPr>
        <w:ilvl w:val="0"/>
        <w:numId w:val="6"/>
      </w:numPr>
      <w:spacing w:beforeLines="0" w:afterLines="0"/>
      <w:outlineLvl w:val="9"/>
    </w:pPr>
    <w:rPr>
      <w:rFonts w:ascii="宋体" w:eastAsia="宋体"/>
      <w:sz w:val="18"/>
      <w:szCs w:val="18"/>
    </w:rPr>
  </w:style>
  <w:style w:type="paragraph" w:customStyle="1" w:styleId="af5">
    <w:name w:val="二级无"/>
    <w:basedOn w:val="afff6"/>
    <w:rsid w:val="00EF1F8F"/>
    <w:pPr>
      <w:numPr>
        <w:ilvl w:val="2"/>
        <w:numId w:val="3"/>
      </w:numPr>
      <w:ind w:left="0"/>
    </w:pPr>
    <w:rPr>
      <w:rFonts w:ascii="宋体" w:eastAsia="宋体"/>
      <w:szCs w:val="21"/>
    </w:rPr>
  </w:style>
  <w:style w:type="paragraph" w:customStyle="1" w:styleId="a">
    <w:name w:val="注：（正文）"/>
    <w:basedOn w:val="afc"/>
    <w:next w:val="affa"/>
    <w:rsid w:val="00EF1F8F"/>
    <w:pPr>
      <w:numPr>
        <w:numId w:val="7"/>
      </w:numPr>
      <w:tabs>
        <w:tab w:val="clear" w:pos="1140"/>
      </w:tabs>
    </w:pPr>
    <w:rPr>
      <w:szCs w:val="18"/>
    </w:rPr>
  </w:style>
  <w:style w:type="paragraph" w:customStyle="1" w:styleId="a6">
    <w:name w:val="注×：（正文）"/>
    <w:rsid w:val="00EF1F8F"/>
    <w:pPr>
      <w:numPr>
        <w:numId w:val="8"/>
      </w:numPr>
      <w:jc w:val="both"/>
    </w:pPr>
    <w:rPr>
      <w:rFonts w:ascii="宋体"/>
      <w:sz w:val="18"/>
      <w:szCs w:val="18"/>
    </w:rPr>
  </w:style>
  <w:style w:type="paragraph" w:customStyle="1" w:styleId="afffffe">
    <w:name w:val="参考文献"/>
    <w:basedOn w:val="afd"/>
    <w:next w:val="affa"/>
    <w:rsid w:val="00EF1F8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
    <w:name w:val="附录标题"/>
    <w:basedOn w:val="affa"/>
    <w:next w:val="affa"/>
    <w:rsid w:val="00EF1F8F"/>
    <w:pPr>
      <w:tabs>
        <w:tab w:val="center" w:pos="4201"/>
        <w:tab w:val="right" w:leader="dot" w:pos="9298"/>
      </w:tabs>
      <w:ind w:firstLineChars="0" w:firstLine="0"/>
      <w:jc w:val="center"/>
    </w:pPr>
    <w:rPr>
      <w:rFonts w:ascii="黑体" w:eastAsia="黑体"/>
    </w:rPr>
  </w:style>
  <w:style w:type="paragraph" w:customStyle="1" w:styleId="affffff0">
    <w:name w:val="附录表标号"/>
    <w:basedOn w:val="afd"/>
    <w:next w:val="affa"/>
    <w:rsid w:val="00EF1F8F"/>
    <w:pPr>
      <w:tabs>
        <w:tab w:val="left" w:pos="839"/>
      </w:tabs>
      <w:spacing w:line="14" w:lineRule="exact"/>
      <w:ind w:left="811" w:hanging="448"/>
      <w:jc w:val="center"/>
      <w:outlineLvl w:val="0"/>
    </w:pPr>
    <w:rPr>
      <w:color w:val="FFFFFF"/>
    </w:rPr>
  </w:style>
  <w:style w:type="paragraph" w:customStyle="1" w:styleId="affffff1">
    <w:name w:val="附录二级无"/>
    <w:basedOn w:val="af"/>
    <w:rsid w:val="00EF1F8F"/>
    <w:pPr>
      <w:numPr>
        <w:numId w:val="0"/>
      </w:numPr>
      <w:tabs>
        <w:tab w:val="left" w:pos="760"/>
      </w:tabs>
      <w:ind w:left="717" w:hanging="317"/>
    </w:pPr>
    <w:rPr>
      <w:rFonts w:ascii="宋体" w:eastAsia="宋体"/>
      <w:szCs w:val="21"/>
    </w:rPr>
  </w:style>
  <w:style w:type="paragraph" w:customStyle="1" w:styleId="affffff2">
    <w:name w:val="附录公式"/>
    <w:basedOn w:val="affa"/>
    <w:next w:val="affa"/>
    <w:link w:val="Charb"/>
    <w:rsid w:val="00EF1F8F"/>
    <w:pPr>
      <w:tabs>
        <w:tab w:val="center" w:pos="4201"/>
        <w:tab w:val="right" w:leader="dot" w:pos="9298"/>
      </w:tabs>
      <w:ind w:firstLine="420"/>
    </w:pPr>
  </w:style>
  <w:style w:type="paragraph" w:customStyle="1" w:styleId="affffff3">
    <w:name w:val="附录公式编号制表符"/>
    <w:basedOn w:val="afd"/>
    <w:next w:val="affa"/>
    <w:rsid w:val="00EF1F8F"/>
    <w:pPr>
      <w:widowControl/>
      <w:tabs>
        <w:tab w:val="center" w:pos="4201"/>
        <w:tab w:val="right" w:leader="dot" w:pos="9298"/>
      </w:tabs>
      <w:autoSpaceDE w:val="0"/>
      <w:autoSpaceDN w:val="0"/>
    </w:pPr>
    <w:rPr>
      <w:rFonts w:ascii="宋体"/>
      <w:kern w:val="0"/>
      <w:szCs w:val="20"/>
    </w:rPr>
  </w:style>
  <w:style w:type="paragraph" w:customStyle="1" w:styleId="affffff4">
    <w:name w:val="附录三级无"/>
    <w:basedOn w:val="af0"/>
    <w:rsid w:val="00EF1F8F"/>
    <w:pPr>
      <w:numPr>
        <w:numId w:val="0"/>
      </w:numPr>
      <w:tabs>
        <w:tab w:val="left" w:pos="760"/>
      </w:tabs>
      <w:ind w:left="717" w:hanging="317"/>
    </w:pPr>
    <w:rPr>
      <w:rFonts w:ascii="宋体" w:eastAsia="宋体"/>
      <w:szCs w:val="21"/>
    </w:rPr>
  </w:style>
  <w:style w:type="paragraph" w:customStyle="1" w:styleId="afb">
    <w:name w:val="附录数字编号列项（二级）"/>
    <w:rsid w:val="00EF1F8F"/>
    <w:pPr>
      <w:numPr>
        <w:ilvl w:val="1"/>
        <w:numId w:val="9"/>
      </w:numPr>
      <w:tabs>
        <w:tab w:val="clear" w:pos="840"/>
        <w:tab w:val="left" w:pos="839"/>
      </w:tabs>
    </w:pPr>
    <w:rPr>
      <w:rFonts w:ascii="宋体"/>
      <w:sz w:val="21"/>
    </w:rPr>
  </w:style>
  <w:style w:type="paragraph" w:customStyle="1" w:styleId="affffff5">
    <w:name w:val="附录四级无"/>
    <w:basedOn w:val="af1"/>
    <w:rsid w:val="00EF1F8F"/>
    <w:pPr>
      <w:numPr>
        <w:numId w:val="0"/>
      </w:numPr>
      <w:tabs>
        <w:tab w:val="left" w:pos="760"/>
      </w:tabs>
      <w:ind w:left="717" w:hanging="317"/>
    </w:pPr>
    <w:rPr>
      <w:rFonts w:ascii="宋体" w:eastAsia="宋体"/>
      <w:szCs w:val="21"/>
    </w:rPr>
  </w:style>
  <w:style w:type="paragraph" w:customStyle="1" w:styleId="affffff6">
    <w:name w:val="附录图标号"/>
    <w:basedOn w:val="afd"/>
    <w:rsid w:val="00EF1F8F"/>
    <w:pPr>
      <w:keepNext/>
      <w:pageBreakBefore/>
      <w:widowControl/>
      <w:tabs>
        <w:tab w:val="left" w:pos="839"/>
      </w:tabs>
      <w:spacing w:line="14" w:lineRule="exact"/>
      <w:ind w:left="0" w:firstLine="363"/>
      <w:jc w:val="center"/>
      <w:outlineLvl w:val="0"/>
    </w:pPr>
    <w:rPr>
      <w:color w:val="FFFFFF"/>
    </w:rPr>
  </w:style>
  <w:style w:type="paragraph" w:customStyle="1" w:styleId="affffff7">
    <w:name w:val="附录五级无"/>
    <w:basedOn w:val="af2"/>
    <w:rsid w:val="00EF1F8F"/>
    <w:pPr>
      <w:numPr>
        <w:numId w:val="0"/>
      </w:numPr>
      <w:tabs>
        <w:tab w:val="left" w:pos="760"/>
      </w:tabs>
      <w:ind w:left="717" w:hanging="317"/>
    </w:pPr>
    <w:rPr>
      <w:rFonts w:ascii="宋体" w:eastAsia="宋体"/>
      <w:szCs w:val="21"/>
    </w:rPr>
  </w:style>
  <w:style w:type="paragraph" w:customStyle="1" w:styleId="ab">
    <w:name w:val="附录一级无"/>
    <w:basedOn w:val="ae"/>
    <w:rsid w:val="00EF1F8F"/>
    <w:pPr>
      <w:numPr>
        <w:ilvl w:val="0"/>
        <w:numId w:val="10"/>
      </w:numPr>
    </w:pPr>
    <w:rPr>
      <w:rFonts w:ascii="宋体" w:eastAsia="宋体"/>
      <w:szCs w:val="21"/>
    </w:rPr>
  </w:style>
  <w:style w:type="paragraph" w:customStyle="1" w:styleId="afa">
    <w:name w:val="附录字母编号列项（一级）"/>
    <w:rsid w:val="00EF1F8F"/>
    <w:pPr>
      <w:numPr>
        <w:numId w:val="9"/>
      </w:numPr>
    </w:pPr>
    <w:rPr>
      <w:rFonts w:ascii="宋体"/>
      <w:sz w:val="21"/>
    </w:rPr>
  </w:style>
  <w:style w:type="paragraph" w:customStyle="1" w:styleId="affffff8">
    <w:name w:val="列项说明"/>
    <w:basedOn w:val="afd"/>
    <w:rsid w:val="00EF1F8F"/>
    <w:pPr>
      <w:adjustRightInd w:val="0"/>
      <w:spacing w:line="320" w:lineRule="exact"/>
      <w:ind w:leftChars="200" w:left="400" w:hangingChars="200" w:hanging="200"/>
      <w:jc w:val="left"/>
      <w:textAlignment w:val="baseline"/>
    </w:pPr>
    <w:rPr>
      <w:rFonts w:ascii="宋体"/>
      <w:kern w:val="0"/>
      <w:szCs w:val="20"/>
    </w:rPr>
  </w:style>
  <w:style w:type="paragraph" w:customStyle="1" w:styleId="affffff9">
    <w:name w:val="列项说明数字编号"/>
    <w:rsid w:val="00EF1F8F"/>
    <w:pPr>
      <w:ind w:leftChars="400" w:left="600" w:hangingChars="200" w:hanging="200"/>
    </w:pPr>
    <w:rPr>
      <w:rFonts w:ascii="宋体"/>
      <w:sz w:val="21"/>
    </w:rPr>
  </w:style>
  <w:style w:type="paragraph" w:customStyle="1" w:styleId="affffffa">
    <w:name w:val="其他标准标志"/>
    <w:basedOn w:val="affff5"/>
    <w:rsid w:val="00EF1F8F"/>
    <w:pPr>
      <w:framePr w:w="6101" w:h="1389" w:hRule="exact" w:hSpace="181" w:vSpace="181" w:wrap="around" w:vAnchor="page" w:hAnchor="page" w:x="4673" w:y="942"/>
    </w:pPr>
    <w:rPr>
      <w:szCs w:val="96"/>
    </w:rPr>
  </w:style>
  <w:style w:type="paragraph" w:customStyle="1" w:styleId="af6">
    <w:name w:val="三级无"/>
    <w:basedOn w:val="af7"/>
    <w:rsid w:val="00EF1F8F"/>
    <w:pPr>
      <w:numPr>
        <w:ilvl w:val="3"/>
      </w:numPr>
    </w:pPr>
    <w:rPr>
      <w:rFonts w:ascii="宋体" w:eastAsia="宋体"/>
      <w:szCs w:val="21"/>
    </w:rPr>
  </w:style>
  <w:style w:type="paragraph" w:customStyle="1" w:styleId="affffffb">
    <w:name w:val="示例后文字"/>
    <w:basedOn w:val="affa"/>
    <w:next w:val="affa"/>
    <w:rsid w:val="00EF1F8F"/>
    <w:pPr>
      <w:tabs>
        <w:tab w:val="center" w:pos="4201"/>
        <w:tab w:val="right" w:leader="dot" w:pos="9298"/>
      </w:tabs>
      <w:ind w:firstLine="360"/>
    </w:pPr>
    <w:rPr>
      <w:sz w:val="18"/>
    </w:rPr>
  </w:style>
  <w:style w:type="paragraph" w:customStyle="1" w:styleId="a9">
    <w:name w:val="首示例"/>
    <w:next w:val="affa"/>
    <w:link w:val="Charc"/>
    <w:rsid w:val="00EF1F8F"/>
    <w:pPr>
      <w:numPr>
        <w:numId w:val="11"/>
      </w:numPr>
      <w:tabs>
        <w:tab w:val="left" w:pos="360"/>
      </w:tabs>
      <w:ind w:firstLine="0"/>
    </w:pPr>
    <w:rPr>
      <w:rFonts w:ascii="宋体" w:hAnsi="宋体"/>
      <w:kern w:val="2"/>
      <w:sz w:val="18"/>
      <w:szCs w:val="18"/>
    </w:rPr>
  </w:style>
  <w:style w:type="paragraph" w:customStyle="1" w:styleId="a5">
    <w:name w:val="四级无"/>
    <w:basedOn w:val="afff7"/>
    <w:rsid w:val="00EF1F8F"/>
    <w:pPr>
      <w:numPr>
        <w:ilvl w:val="0"/>
        <w:numId w:val="12"/>
      </w:numPr>
      <w:ind w:firstLine="0"/>
    </w:pPr>
    <w:rPr>
      <w:rFonts w:ascii="宋体" w:eastAsia="宋体"/>
      <w:szCs w:val="21"/>
    </w:rPr>
  </w:style>
  <w:style w:type="paragraph" w:customStyle="1" w:styleId="affffffc">
    <w:name w:val="图标脚注说明"/>
    <w:basedOn w:val="affa"/>
    <w:rsid w:val="00EF1F8F"/>
    <w:pPr>
      <w:tabs>
        <w:tab w:val="center" w:pos="4201"/>
        <w:tab w:val="right" w:leader="dot" w:pos="9298"/>
      </w:tabs>
      <w:ind w:left="840" w:firstLineChars="0" w:hanging="420"/>
    </w:pPr>
    <w:rPr>
      <w:sz w:val="18"/>
      <w:szCs w:val="18"/>
    </w:rPr>
  </w:style>
  <w:style w:type="paragraph" w:customStyle="1" w:styleId="aa">
    <w:name w:val="图表脚注说明"/>
    <w:basedOn w:val="afd"/>
    <w:rsid w:val="00EF1F8F"/>
    <w:pPr>
      <w:numPr>
        <w:numId w:val="13"/>
      </w:numPr>
    </w:pPr>
    <w:rPr>
      <w:rFonts w:ascii="宋体"/>
      <w:sz w:val="18"/>
      <w:szCs w:val="18"/>
    </w:rPr>
  </w:style>
  <w:style w:type="paragraph" w:customStyle="1" w:styleId="affffffd">
    <w:name w:val="图的脚注"/>
    <w:next w:val="affa"/>
    <w:rsid w:val="00EF1F8F"/>
    <w:pPr>
      <w:widowControl w:val="0"/>
      <w:ind w:leftChars="200" w:left="840" w:hangingChars="200" w:hanging="420"/>
      <w:jc w:val="both"/>
    </w:pPr>
    <w:rPr>
      <w:rFonts w:ascii="宋体"/>
      <w:sz w:val="18"/>
    </w:rPr>
  </w:style>
  <w:style w:type="paragraph" w:customStyle="1" w:styleId="af8">
    <w:name w:val="五级无"/>
    <w:basedOn w:val="af9"/>
    <w:rsid w:val="00EF1F8F"/>
    <w:pPr>
      <w:numPr>
        <w:ilvl w:val="5"/>
      </w:numPr>
    </w:pPr>
    <w:rPr>
      <w:rFonts w:ascii="宋体" w:eastAsia="宋体"/>
      <w:szCs w:val="21"/>
    </w:rPr>
  </w:style>
  <w:style w:type="paragraph" w:customStyle="1" w:styleId="affffffe">
    <w:name w:val="一级无"/>
    <w:basedOn w:val="afff5"/>
    <w:rsid w:val="00EF1F8F"/>
    <w:rPr>
      <w:rFonts w:ascii="宋体" w:eastAsia="宋体"/>
      <w:szCs w:val="21"/>
    </w:rPr>
  </w:style>
  <w:style w:type="paragraph" w:customStyle="1" w:styleId="afffffff">
    <w:name w:val="正文公式编号制表符"/>
    <w:basedOn w:val="affa"/>
    <w:next w:val="affa"/>
    <w:qFormat/>
    <w:rsid w:val="00EF1F8F"/>
    <w:pPr>
      <w:tabs>
        <w:tab w:val="center" w:pos="4201"/>
        <w:tab w:val="right" w:leader="dot" w:pos="9298"/>
      </w:tabs>
      <w:ind w:firstLineChars="0" w:firstLine="0"/>
    </w:pPr>
  </w:style>
  <w:style w:type="paragraph" w:customStyle="1" w:styleId="afffffff0">
    <w:name w:val="终结线"/>
    <w:basedOn w:val="afd"/>
    <w:rsid w:val="00EF1F8F"/>
    <w:pPr>
      <w:framePr w:hSpace="181" w:vSpace="181" w:wrap="around" w:vAnchor="text" w:hAnchor="margin" w:xAlign="center" w:y="285"/>
    </w:pPr>
  </w:style>
  <w:style w:type="paragraph" w:customStyle="1" w:styleId="afffffff1">
    <w:name w:val="其他发布日期"/>
    <w:basedOn w:val="affffe"/>
    <w:rsid w:val="00EF1F8F"/>
    <w:pPr>
      <w:framePr w:w="3997" w:h="471" w:hRule="exact" w:vSpace="181" w:wrap="around" w:vAnchor="page" w:hAnchor="page" w:x="1419" w:y="14097"/>
    </w:pPr>
  </w:style>
  <w:style w:type="paragraph" w:customStyle="1" w:styleId="afffffff2">
    <w:name w:val="其他实施日期"/>
    <w:basedOn w:val="afffff7"/>
    <w:rsid w:val="00EF1F8F"/>
    <w:pPr>
      <w:framePr w:w="3997" w:h="471" w:hRule="exact" w:vSpace="181" w:wrap="around" w:vAnchor="page" w:hAnchor="page" w:x="7089" w:y="14097"/>
    </w:pPr>
  </w:style>
  <w:style w:type="paragraph" w:customStyle="1" w:styleId="23">
    <w:name w:val="封面标准名称2"/>
    <w:basedOn w:val="afffff0"/>
    <w:rsid w:val="00EF1F8F"/>
    <w:pPr>
      <w:framePr w:w="9639" w:wrap="around" w:vAnchor="page" w:hAnchor="page" w:y="4469"/>
      <w:spacing w:beforeLines="630"/>
    </w:pPr>
  </w:style>
  <w:style w:type="paragraph" w:customStyle="1" w:styleId="24">
    <w:name w:val="封面标准英文名称2"/>
    <w:basedOn w:val="afffff1"/>
    <w:rsid w:val="00EF1F8F"/>
    <w:pPr>
      <w:framePr w:w="9639" w:h="6917" w:hRule="exact" w:wrap="around" w:vAnchor="page" w:hAnchor="page" w:xAlign="center" w:y="4469" w:anchorLock="1"/>
      <w:textAlignment w:val="center"/>
    </w:pPr>
    <w:rPr>
      <w:rFonts w:eastAsia="黑体"/>
      <w:szCs w:val="28"/>
    </w:rPr>
  </w:style>
  <w:style w:type="paragraph" w:customStyle="1" w:styleId="25">
    <w:name w:val="封面一致性程度标识2"/>
    <w:basedOn w:val="afffff2"/>
    <w:rsid w:val="00EF1F8F"/>
    <w:pPr>
      <w:framePr w:w="9639" w:h="6917" w:hRule="exact" w:wrap="around" w:vAnchor="page" w:hAnchor="page" w:xAlign="center" w:y="4469" w:anchorLock="1"/>
      <w:widowControl w:val="0"/>
      <w:textAlignment w:val="center"/>
    </w:pPr>
    <w:rPr>
      <w:szCs w:val="28"/>
    </w:rPr>
  </w:style>
  <w:style w:type="paragraph" w:customStyle="1" w:styleId="26">
    <w:name w:val="封面标准文稿类别2"/>
    <w:basedOn w:val="afffb"/>
    <w:rsid w:val="00EF1F8F"/>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7">
    <w:name w:val="封面标准文稿编辑信息2"/>
    <w:basedOn w:val="afffa"/>
    <w:rsid w:val="00EF1F8F"/>
    <w:pPr>
      <w:framePr w:w="9639" w:h="6917" w:hRule="exact" w:wrap="around" w:vAnchor="page" w:hAnchor="page" w:xAlign="center" w:y="4469" w:anchorLock="1"/>
      <w:widowControl w:val="0"/>
      <w:spacing w:after="160"/>
      <w:textAlignment w:val="center"/>
    </w:pPr>
    <w:rPr>
      <w:szCs w:val="28"/>
    </w:rPr>
  </w:style>
  <w:style w:type="paragraph" w:customStyle="1" w:styleId="afffffff3">
    <w:name w:val="示例内容"/>
    <w:rsid w:val="00EF1F8F"/>
    <w:pPr>
      <w:ind w:firstLineChars="200" w:firstLine="200"/>
    </w:pPr>
    <w:rPr>
      <w:rFonts w:ascii="宋体"/>
      <w:sz w:val="18"/>
      <w:szCs w:val="18"/>
    </w:rPr>
  </w:style>
  <w:style w:type="paragraph" w:customStyle="1" w:styleId="a1">
    <w:name w:val="二级无标题条"/>
    <w:basedOn w:val="afd"/>
    <w:rsid w:val="00EF1F8F"/>
    <w:pPr>
      <w:numPr>
        <w:ilvl w:val="3"/>
        <w:numId w:val="14"/>
      </w:numPr>
    </w:pPr>
  </w:style>
  <w:style w:type="paragraph" w:customStyle="1" w:styleId="a2">
    <w:name w:val="三级无标题条"/>
    <w:basedOn w:val="afd"/>
    <w:rsid w:val="00EF1F8F"/>
    <w:pPr>
      <w:numPr>
        <w:ilvl w:val="4"/>
        <w:numId w:val="14"/>
      </w:numPr>
    </w:pPr>
  </w:style>
  <w:style w:type="paragraph" w:customStyle="1" w:styleId="a3">
    <w:name w:val="四级无标题条"/>
    <w:basedOn w:val="afd"/>
    <w:rsid w:val="00EF1F8F"/>
    <w:pPr>
      <w:numPr>
        <w:ilvl w:val="5"/>
        <w:numId w:val="14"/>
      </w:numPr>
    </w:pPr>
  </w:style>
  <w:style w:type="paragraph" w:customStyle="1" w:styleId="a4">
    <w:name w:val="五级无标题条"/>
    <w:basedOn w:val="afd"/>
    <w:rsid w:val="00EF1F8F"/>
    <w:pPr>
      <w:numPr>
        <w:ilvl w:val="6"/>
        <w:numId w:val="14"/>
      </w:numPr>
    </w:pPr>
  </w:style>
  <w:style w:type="paragraph" w:customStyle="1" w:styleId="a0">
    <w:name w:val="一级无标题条"/>
    <w:basedOn w:val="afd"/>
    <w:rsid w:val="00EF1F8F"/>
    <w:pPr>
      <w:numPr>
        <w:ilvl w:val="2"/>
        <w:numId w:val="14"/>
      </w:numPr>
    </w:pPr>
  </w:style>
  <w:style w:type="paragraph" w:customStyle="1" w:styleId="28">
    <w:name w:val="样式2"/>
    <w:basedOn w:val="afd"/>
    <w:qFormat/>
    <w:rsid w:val="00EF1F8F"/>
    <w:pPr>
      <w:jc w:val="center"/>
    </w:pPr>
    <w:rPr>
      <w:sz w:val="32"/>
    </w:rPr>
  </w:style>
  <w:style w:type="paragraph" w:customStyle="1" w:styleId="14">
    <w:name w:val="列出段落1"/>
    <w:basedOn w:val="afd"/>
    <w:uiPriority w:val="34"/>
    <w:qFormat/>
    <w:rsid w:val="00EF1F8F"/>
    <w:pPr>
      <w:ind w:firstLineChars="200" w:firstLine="420"/>
    </w:pPr>
  </w:style>
  <w:style w:type="paragraph" w:customStyle="1" w:styleId="15">
    <w:name w:val="无间隔1"/>
    <w:basedOn w:val="afd"/>
    <w:uiPriority w:val="1"/>
    <w:qFormat/>
    <w:rsid w:val="00EF1F8F"/>
    <w:pPr>
      <w:spacing w:line="240" w:lineRule="auto"/>
    </w:pPr>
  </w:style>
  <w:style w:type="paragraph" w:customStyle="1" w:styleId="16">
    <w:name w:val="引用1"/>
    <w:basedOn w:val="afd"/>
    <w:next w:val="afd"/>
    <w:link w:val="Chard"/>
    <w:uiPriority w:val="29"/>
    <w:qFormat/>
    <w:rsid w:val="00EF1F8F"/>
    <w:rPr>
      <w:i/>
      <w:iCs/>
      <w:color w:val="000000"/>
    </w:rPr>
  </w:style>
  <w:style w:type="paragraph" w:customStyle="1" w:styleId="17">
    <w:name w:val="明显引用1"/>
    <w:basedOn w:val="afd"/>
    <w:next w:val="afd"/>
    <w:link w:val="Chare"/>
    <w:uiPriority w:val="30"/>
    <w:qFormat/>
    <w:rsid w:val="00EF1F8F"/>
    <w:pPr>
      <w:pBdr>
        <w:bottom w:val="single" w:sz="4" w:space="4" w:color="4F81BD"/>
      </w:pBdr>
      <w:spacing w:before="200" w:after="280"/>
      <w:ind w:left="936" w:right="936"/>
    </w:pPr>
    <w:rPr>
      <w:b/>
      <w:bCs/>
      <w:i/>
      <w:iCs/>
      <w:color w:val="4F81BD"/>
    </w:rPr>
  </w:style>
  <w:style w:type="paragraph" w:customStyle="1" w:styleId="TOC1">
    <w:name w:val="TOC 标题1"/>
    <w:basedOn w:val="1"/>
    <w:next w:val="afd"/>
    <w:uiPriority w:val="39"/>
    <w:qFormat/>
    <w:rsid w:val="00EF1F8F"/>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29">
    <w:name w:val="标题2"/>
    <w:basedOn w:val="2"/>
    <w:next w:val="afd"/>
    <w:qFormat/>
    <w:rsid w:val="00EF1F8F"/>
    <w:pPr>
      <w:numPr>
        <w:numId w:val="0"/>
      </w:numPr>
      <w:spacing w:before="60" w:afterLines="60" w:line="415" w:lineRule="auto"/>
    </w:pPr>
    <w:rPr>
      <w:rFonts w:ascii="黑体" w:hAnsi="Cambria"/>
      <w:sz w:val="28"/>
    </w:rPr>
  </w:style>
  <w:style w:type="paragraph" w:customStyle="1" w:styleId="33">
    <w:name w:val="标题3"/>
    <w:basedOn w:val="3"/>
    <w:qFormat/>
    <w:rsid w:val="00EF1F8F"/>
    <w:pPr>
      <w:numPr>
        <w:numId w:val="0"/>
      </w:numPr>
      <w:spacing w:before="120" w:after="120"/>
    </w:pPr>
  </w:style>
  <w:style w:type="character" w:customStyle="1" w:styleId="afffffff4">
    <w:name w:val="发布"/>
    <w:rsid w:val="00EF1F8F"/>
    <w:rPr>
      <w:rFonts w:ascii="黑体" w:eastAsia="黑体"/>
      <w:spacing w:val="22"/>
      <w:w w:val="100"/>
      <w:position w:val="3"/>
      <w:sz w:val="28"/>
    </w:rPr>
  </w:style>
  <w:style w:type="character" w:customStyle="1" w:styleId="afffffff5">
    <w:name w:val="个人答复风格"/>
    <w:rsid w:val="00EF1F8F"/>
    <w:rPr>
      <w:rFonts w:ascii="Arial" w:eastAsia="宋体" w:hAnsi="Arial" w:cs="Arial"/>
      <w:color w:val="auto"/>
      <w:sz w:val="20"/>
    </w:rPr>
  </w:style>
  <w:style w:type="character" w:customStyle="1" w:styleId="afffffff6">
    <w:name w:val="个人撰写风格"/>
    <w:rsid w:val="00EF1F8F"/>
    <w:rPr>
      <w:rFonts w:ascii="Arial" w:eastAsia="宋体" w:hAnsi="Arial" w:cs="Arial"/>
      <w:color w:val="auto"/>
      <w:sz w:val="20"/>
    </w:rPr>
  </w:style>
  <w:style w:type="character" w:customStyle="1" w:styleId="Char7">
    <w:name w:val="段 Char"/>
    <w:link w:val="affa"/>
    <w:rsid w:val="00EF1F8F"/>
    <w:rPr>
      <w:rFonts w:ascii="宋体"/>
      <w:sz w:val="21"/>
      <w:lang w:val="en-US" w:eastAsia="zh-CN" w:bidi="ar-SA"/>
    </w:rPr>
  </w:style>
  <w:style w:type="character" w:customStyle="1" w:styleId="Charb">
    <w:name w:val="附录公式 Char"/>
    <w:basedOn w:val="Char7"/>
    <w:link w:val="affffff2"/>
    <w:rsid w:val="00EF1F8F"/>
    <w:rPr>
      <w:rFonts w:ascii="宋体"/>
      <w:sz w:val="21"/>
      <w:lang w:val="en-US" w:eastAsia="zh-CN" w:bidi="ar-SA"/>
    </w:rPr>
  </w:style>
  <w:style w:type="character" w:customStyle="1" w:styleId="Charc">
    <w:name w:val="首示例 Char"/>
    <w:link w:val="a9"/>
    <w:rsid w:val="00EF1F8F"/>
    <w:rPr>
      <w:rFonts w:ascii="宋体" w:hAnsi="宋体"/>
      <w:kern w:val="2"/>
      <w:sz w:val="18"/>
      <w:szCs w:val="18"/>
    </w:rPr>
  </w:style>
  <w:style w:type="character" w:customStyle="1" w:styleId="18">
    <w:name w:val="访问过的超链接1"/>
    <w:rsid w:val="00EF1F8F"/>
    <w:rPr>
      <w:color w:val="800080"/>
      <w:u w:val="single"/>
    </w:rPr>
  </w:style>
  <w:style w:type="character" w:customStyle="1" w:styleId="Char1">
    <w:name w:val="纯文本 Char"/>
    <w:link w:val="aff3"/>
    <w:rsid w:val="00EF1F8F"/>
    <w:rPr>
      <w:rFonts w:ascii="宋体" w:eastAsia="宋体" w:hAnsi="Courier New"/>
      <w:kern w:val="2"/>
      <w:sz w:val="21"/>
      <w:lang w:bidi="ar-SA"/>
    </w:rPr>
  </w:style>
  <w:style w:type="character" w:customStyle="1" w:styleId="1Char">
    <w:name w:val="标题 1 Char"/>
    <w:link w:val="1"/>
    <w:rsid w:val="00EF1F8F"/>
    <w:rPr>
      <w:rFonts w:cs="黑体"/>
      <w:b/>
      <w:bCs/>
      <w:kern w:val="44"/>
      <w:sz w:val="44"/>
      <w:szCs w:val="44"/>
    </w:rPr>
  </w:style>
  <w:style w:type="character" w:customStyle="1" w:styleId="2Char">
    <w:name w:val="标题 2 Char"/>
    <w:link w:val="2"/>
    <w:rsid w:val="00EF1F8F"/>
    <w:rPr>
      <w:rFonts w:ascii="Arial" w:eastAsia="黑体" w:hAnsi="Arial" w:cs="黑体"/>
      <w:b/>
      <w:bCs/>
      <w:kern w:val="2"/>
      <w:sz w:val="32"/>
      <w:szCs w:val="32"/>
    </w:rPr>
  </w:style>
  <w:style w:type="character" w:customStyle="1" w:styleId="3Char">
    <w:name w:val="标题 3 Char"/>
    <w:link w:val="3"/>
    <w:rsid w:val="00EF1F8F"/>
    <w:rPr>
      <w:rFonts w:cs="黑体"/>
      <w:b/>
      <w:bCs/>
      <w:color w:val="000000"/>
      <w:kern w:val="2"/>
      <w:sz w:val="28"/>
      <w:szCs w:val="28"/>
    </w:rPr>
  </w:style>
  <w:style w:type="character" w:customStyle="1" w:styleId="4Char">
    <w:name w:val="标题 4 Char"/>
    <w:basedOn w:val="afe"/>
    <w:link w:val="4"/>
    <w:rsid w:val="00EF1F8F"/>
    <w:rPr>
      <w:rFonts w:eastAsia="黑体" w:cs="黑体"/>
      <w:b/>
      <w:bCs/>
      <w:kern w:val="2"/>
      <w:sz w:val="28"/>
      <w:szCs w:val="28"/>
    </w:rPr>
  </w:style>
  <w:style w:type="character" w:customStyle="1" w:styleId="5Char">
    <w:name w:val="标题 5 Char"/>
    <w:basedOn w:val="afe"/>
    <w:link w:val="5"/>
    <w:rsid w:val="00EF1F8F"/>
    <w:rPr>
      <w:rFonts w:cs="黑体"/>
      <w:b/>
      <w:bCs/>
      <w:kern w:val="2"/>
      <w:sz w:val="28"/>
      <w:szCs w:val="28"/>
    </w:rPr>
  </w:style>
  <w:style w:type="character" w:customStyle="1" w:styleId="6Char">
    <w:name w:val="标题 6 Char"/>
    <w:basedOn w:val="afe"/>
    <w:link w:val="6"/>
    <w:rsid w:val="00EF1F8F"/>
    <w:rPr>
      <w:rFonts w:ascii="Arial" w:eastAsia="黑体" w:hAnsi="Arial" w:cs="黑体"/>
      <w:b/>
      <w:bCs/>
      <w:kern w:val="2"/>
      <w:sz w:val="24"/>
      <w:szCs w:val="24"/>
    </w:rPr>
  </w:style>
  <w:style w:type="character" w:customStyle="1" w:styleId="7Char">
    <w:name w:val="标题 7 Char"/>
    <w:basedOn w:val="afe"/>
    <w:link w:val="7"/>
    <w:rsid w:val="00EF1F8F"/>
    <w:rPr>
      <w:rFonts w:cs="黑体"/>
      <w:b/>
      <w:bCs/>
      <w:kern w:val="2"/>
      <w:sz w:val="24"/>
      <w:szCs w:val="24"/>
    </w:rPr>
  </w:style>
  <w:style w:type="character" w:customStyle="1" w:styleId="8Char">
    <w:name w:val="标题 8 Char"/>
    <w:basedOn w:val="afe"/>
    <w:link w:val="8"/>
    <w:rsid w:val="00EF1F8F"/>
    <w:rPr>
      <w:rFonts w:ascii="Arial" w:eastAsia="黑体" w:hAnsi="Arial" w:cs="黑体"/>
      <w:kern w:val="2"/>
      <w:sz w:val="24"/>
      <w:szCs w:val="24"/>
    </w:rPr>
  </w:style>
  <w:style w:type="character" w:customStyle="1" w:styleId="9Char">
    <w:name w:val="标题 9 Char"/>
    <w:basedOn w:val="afe"/>
    <w:link w:val="9"/>
    <w:rsid w:val="00EF1F8F"/>
    <w:rPr>
      <w:rFonts w:ascii="Arial" w:eastAsia="黑体" w:hAnsi="Arial" w:cs="黑体"/>
      <w:kern w:val="2"/>
      <w:sz w:val="28"/>
      <w:szCs w:val="21"/>
    </w:rPr>
  </w:style>
  <w:style w:type="character" w:customStyle="1" w:styleId="Chara">
    <w:name w:val="标题 Char"/>
    <w:basedOn w:val="afe"/>
    <w:link w:val="affd"/>
    <w:rsid w:val="00EF1F8F"/>
    <w:rPr>
      <w:rFonts w:ascii="Arial" w:hAnsi="Arial" w:cs="Arial"/>
      <w:b/>
      <w:bCs/>
      <w:kern w:val="2"/>
      <w:sz w:val="32"/>
      <w:szCs w:val="32"/>
    </w:rPr>
  </w:style>
  <w:style w:type="character" w:customStyle="1" w:styleId="Char8">
    <w:name w:val="副标题 Char"/>
    <w:basedOn w:val="afe"/>
    <w:link w:val="affb"/>
    <w:uiPriority w:val="11"/>
    <w:rsid w:val="00EF1F8F"/>
    <w:rPr>
      <w:rFonts w:ascii="Cambria" w:hAnsi="Cambria" w:cs="黑体"/>
      <w:b/>
      <w:bCs/>
      <w:kern w:val="28"/>
      <w:sz w:val="32"/>
      <w:szCs w:val="32"/>
    </w:rPr>
  </w:style>
  <w:style w:type="character" w:customStyle="1" w:styleId="Chard">
    <w:name w:val="引用 Char"/>
    <w:basedOn w:val="afe"/>
    <w:link w:val="16"/>
    <w:uiPriority w:val="29"/>
    <w:rsid w:val="00EF1F8F"/>
    <w:rPr>
      <w:i/>
      <w:iCs/>
      <w:color w:val="000000"/>
      <w:kern w:val="2"/>
      <w:sz w:val="28"/>
      <w:szCs w:val="24"/>
    </w:rPr>
  </w:style>
  <w:style w:type="character" w:customStyle="1" w:styleId="Chare">
    <w:name w:val="明显引用 Char"/>
    <w:basedOn w:val="afe"/>
    <w:link w:val="17"/>
    <w:uiPriority w:val="30"/>
    <w:rsid w:val="00EF1F8F"/>
    <w:rPr>
      <w:b/>
      <w:bCs/>
      <w:i/>
      <w:iCs/>
      <w:color w:val="4F81BD"/>
      <w:kern w:val="2"/>
      <w:sz w:val="28"/>
      <w:szCs w:val="24"/>
    </w:rPr>
  </w:style>
  <w:style w:type="character" w:customStyle="1" w:styleId="19">
    <w:name w:val="不明显强调1"/>
    <w:uiPriority w:val="19"/>
    <w:qFormat/>
    <w:rsid w:val="00EF1F8F"/>
    <w:rPr>
      <w:i/>
      <w:iCs/>
      <w:color w:val="7F7F7F"/>
    </w:rPr>
  </w:style>
  <w:style w:type="character" w:customStyle="1" w:styleId="1a">
    <w:name w:val="明显强调1"/>
    <w:uiPriority w:val="21"/>
    <w:qFormat/>
    <w:rsid w:val="00EF1F8F"/>
    <w:rPr>
      <w:b/>
      <w:bCs/>
      <w:i/>
      <w:iCs/>
      <w:color w:val="4F81BD"/>
    </w:rPr>
  </w:style>
  <w:style w:type="character" w:customStyle="1" w:styleId="1b">
    <w:name w:val="不明显参考1"/>
    <w:uiPriority w:val="31"/>
    <w:qFormat/>
    <w:rsid w:val="00EF1F8F"/>
    <w:rPr>
      <w:smallCaps/>
      <w:color w:val="C0504D"/>
      <w:u w:val="single"/>
    </w:rPr>
  </w:style>
  <w:style w:type="character" w:customStyle="1" w:styleId="1c">
    <w:name w:val="明显参考1"/>
    <w:uiPriority w:val="32"/>
    <w:qFormat/>
    <w:rsid w:val="00EF1F8F"/>
    <w:rPr>
      <w:b/>
      <w:bCs/>
      <w:smallCaps/>
      <w:color w:val="C0504D"/>
      <w:spacing w:val="5"/>
      <w:u w:val="single"/>
    </w:rPr>
  </w:style>
  <w:style w:type="character" w:customStyle="1" w:styleId="1d">
    <w:name w:val="书籍标题1"/>
    <w:uiPriority w:val="33"/>
    <w:qFormat/>
    <w:rsid w:val="00EF1F8F"/>
    <w:rPr>
      <w:b/>
      <w:bCs/>
      <w:smallCaps/>
      <w:spacing w:val="5"/>
    </w:rPr>
  </w:style>
  <w:style w:type="character" w:customStyle="1" w:styleId="Char0">
    <w:name w:val="正文文本缩进 Char"/>
    <w:basedOn w:val="afe"/>
    <w:link w:val="aff2"/>
    <w:rsid w:val="00EF1F8F"/>
    <w:rPr>
      <w:kern w:val="2"/>
      <w:sz w:val="24"/>
      <w:szCs w:val="24"/>
    </w:rPr>
  </w:style>
  <w:style w:type="character" w:customStyle="1" w:styleId="Char4">
    <w:name w:val="批注框文本 Char"/>
    <w:basedOn w:val="afe"/>
    <w:link w:val="aff6"/>
    <w:rsid w:val="00EF1F8F"/>
    <w:rPr>
      <w:kern w:val="2"/>
      <w:sz w:val="18"/>
      <w:szCs w:val="18"/>
    </w:rPr>
  </w:style>
  <w:style w:type="paragraph" w:styleId="afffffff7">
    <w:name w:val="Body Text"/>
    <w:basedOn w:val="afd"/>
    <w:link w:val="Charf"/>
    <w:rsid w:val="008C69B6"/>
    <w:pPr>
      <w:spacing w:line="240" w:lineRule="auto"/>
      <w:ind w:left="0" w:right="0" w:firstLine="0"/>
    </w:pPr>
    <w:rPr>
      <w:sz w:val="24"/>
    </w:rPr>
  </w:style>
  <w:style w:type="character" w:customStyle="1" w:styleId="Charf">
    <w:name w:val="正文文本 Char"/>
    <w:basedOn w:val="afe"/>
    <w:link w:val="afffffff7"/>
    <w:rsid w:val="008C69B6"/>
    <w:rPr>
      <w:kern w:val="2"/>
      <w:sz w:val="24"/>
      <w:szCs w:val="24"/>
    </w:rPr>
  </w:style>
  <w:style w:type="character" w:customStyle="1" w:styleId="Char">
    <w:name w:val="文档结构图 Char"/>
    <w:link w:val="aff1"/>
    <w:rsid w:val="008C69B6"/>
    <w:rPr>
      <w:kern w:val="2"/>
      <w:sz w:val="28"/>
      <w:szCs w:val="24"/>
      <w:shd w:val="clear" w:color="auto" w:fill="000080"/>
    </w:rPr>
  </w:style>
  <w:style w:type="character" w:styleId="afffffff8">
    <w:name w:val="FollowedHyperlink"/>
    <w:basedOn w:val="afe"/>
    <w:semiHidden/>
    <w:unhideWhenUsed/>
    <w:rsid w:val="00983507"/>
    <w:rPr>
      <w:color w:val="800080" w:themeColor="followedHyperlink"/>
      <w:u w:val="single"/>
    </w:rPr>
  </w:style>
  <w:style w:type="character" w:styleId="afffffff9">
    <w:name w:val="Placeholder Text"/>
    <w:basedOn w:val="afe"/>
    <w:uiPriority w:val="99"/>
    <w:semiHidden/>
    <w:rsid w:val="006D505D"/>
    <w:rPr>
      <w:color w:val="808080"/>
    </w:rPr>
  </w:style>
  <w:style w:type="paragraph" w:customStyle="1" w:styleId="afffffffa">
    <w:name w:val="指南条"/>
    <w:basedOn w:val="afd"/>
    <w:autoRedefine/>
    <w:semiHidden/>
    <w:rsid w:val="0000495F"/>
    <w:pPr>
      <w:tabs>
        <w:tab w:val="num" w:pos="360"/>
      </w:tabs>
      <w:spacing w:line="360" w:lineRule="auto"/>
      <w:ind w:left="360" w:hanging="360"/>
    </w:pPr>
    <w:rPr>
      <w:rFonts w:ascii="宋体" w:hAnsi="宋体"/>
      <w:b/>
      <w:sz w:val="30"/>
      <w:szCs w:val="30"/>
    </w:rPr>
  </w:style>
  <w:style w:type="paragraph" w:customStyle="1" w:styleId="afffffffb">
    <w:name w:val="！正文"/>
    <w:basedOn w:val="afd"/>
    <w:rsid w:val="0000495F"/>
    <w:pPr>
      <w:spacing w:afterLines="50" w:line="240" w:lineRule="auto"/>
      <w:ind w:left="0" w:right="210" w:firstLineChars="200" w:firstLine="420"/>
    </w:pPr>
    <w:rPr>
      <w:rFonts w:ascii="宋体" w:hAnsi="宋体"/>
      <w:noProof/>
      <w:kern w:val="0"/>
      <w:sz w:val="21"/>
    </w:rPr>
  </w:style>
  <w:style w:type="paragraph" w:styleId="TOC">
    <w:name w:val="TOC Heading"/>
    <w:basedOn w:val="1"/>
    <w:next w:val="afd"/>
    <w:uiPriority w:val="39"/>
    <w:semiHidden/>
    <w:unhideWhenUsed/>
    <w:qFormat/>
    <w:rsid w:val="00052DBB"/>
    <w:pPr>
      <w:widowControl/>
      <w:numPr>
        <w:numId w:val="0"/>
      </w:numPr>
      <w:spacing w:before="480" w:after="0" w:line="276" w:lineRule="auto"/>
      <w:ind w:right="0"/>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HTMLChar">
    <w:name w:val="HTML 地址 Char"/>
    <w:basedOn w:val="afe"/>
    <w:link w:val="HTML"/>
    <w:rsid w:val="00212C79"/>
    <w:rPr>
      <w:i/>
      <w:iCs/>
      <w:kern w:val="2"/>
      <w:sz w:val="28"/>
      <w:szCs w:val="24"/>
    </w:rPr>
  </w:style>
  <w:style w:type="character" w:customStyle="1" w:styleId="Char2">
    <w:name w:val="日期 Char"/>
    <w:basedOn w:val="afe"/>
    <w:link w:val="aff4"/>
    <w:rsid w:val="00212C79"/>
    <w:rPr>
      <w:kern w:val="2"/>
      <w:sz w:val="28"/>
      <w:szCs w:val="24"/>
    </w:rPr>
  </w:style>
  <w:style w:type="character" w:customStyle="1" w:styleId="Char3">
    <w:name w:val="尾注文本 Char"/>
    <w:basedOn w:val="afe"/>
    <w:link w:val="aff5"/>
    <w:semiHidden/>
    <w:rsid w:val="00212C79"/>
    <w:rPr>
      <w:kern w:val="2"/>
      <w:sz w:val="28"/>
      <w:szCs w:val="24"/>
    </w:rPr>
  </w:style>
  <w:style w:type="character" w:customStyle="1" w:styleId="Char5">
    <w:name w:val="页脚 Char"/>
    <w:basedOn w:val="afe"/>
    <w:link w:val="aff7"/>
    <w:rsid w:val="00212C79"/>
    <w:rPr>
      <w:kern w:val="2"/>
      <w:sz w:val="18"/>
      <w:szCs w:val="24"/>
    </w:rPr>
  </w:style>
  <w:style w:type="character" w:customStyle="1" w:styleId="Char6">
    <w:name w:val="页眉 Char"/>
    <w:basedOn w:val="afe"/>
    <w:link w:val="aff8"/>
    <w:rsid w:val="00212C79"/>
    <w:rPr>
      <w:kern w:val="2"/>
      <w:sz w:val="18"/>
      <w:szCs w:val="24"/>
    </w:rPr>
  </w:style>
  <w:style w:type="character" w:customStyle="1" w:styleId="Char9">
    <w:name w:val="脚注文本 Char"/>
    <w:basedOn w:val="afe"/>
    <w:link w:val="affc"/>
    <w:semiHidden/>
    <w:rsid w:val="00212C79"/>
    <w:rPr>
      <w:kern w:val="2"/>
      <w:sz w:val="18"/>
      <w:szCs w:val="18"/>
    </w:rPr>
  </w:style>
  <w:style w:type="character" w:customStyle="1" w:styleId="3Char0">
    <w:name w:val="正文文本缩进 3 Char"/>
    <w:basedOn w:val="afe"/>
    <w:link w:val="32"/>
    <w:rsid w:val="00212C79"/>
    <w:rPr>
      <w:kern w:val="2"/>
      <w:sz w:val="16"/>
      <w:szCs w:val="16"/>
    </w:rPr>
  </w:style>
  <w:style w:type="character" w:customStyle="1" w:styleId="HTMLChar0">
    <w:name w:val="HTML 预设格式 Char"/>
    <w:basedOn w:val="afe"/>
    <w:link w:val="HTML0"/>
    <w:rsid w:val="00212C79"/>
    <w:rPr>
      <w:rFonts w:ascii="Courier New" w:hAnsi="Courier New" w:cs="Courier New"/>
      <w:kern w:val="2"/>
    </w:rPr>
  </w:style>
  <w:style w:type="paragraph" w:styleId="afffffffc">
    <w:name w:val="List Paragraph"/>
    <w:basedOn w:val="afd"/>
    <w:uiPriority w:val="99"/>
    <w:rsid w:val="00EF0ED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382279">
      <w:bodyDiv w:val="1"/>
      <w:marLeft w:val="0"/>
      <w:marRight w:val="0"/>
      <w:marTop w:val="0"/>
      <w:marBottom w:val="0"/>
      <w:divBdr>
        <w:top w:val="none" w:sz="0" w:space="0" w:color="auto"/>
        <w:left w:val="none" w:sz="0" w:space="0" w:color="auto"/>
        <w:bottom w:val="none" w:sz="0" w:space="0" w:color="auto"/>
        <w:right w:val="none" w:sz="0" w:space="0" w:color="auto"/>
      </w:divBdr>
    </w:div>
    <w:div w:id="2019841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51.bin"/><Relationship Id="rId21" Type="http://schemas.openxmlformats.org/officeDocument/2006/relationships/oleObject" Target="embeddings/oleObject2.bin"/><Relationship Id="rId63" Type="http://schemas.openxmlformats.org/officeDocument/2006/relationships/oleObject" Target="embeddings/oleObject24.bin"/><Relationship Id="rId159" Type="http://schemas.openxmlformats.org/officeDocument/2006/relationships/oleObject" Target="embeddings/oleObject78.bin"/><Relationship Id="rId324" Type="http://schemas.openxmlformats.org/officeDocument/2006/relationships/image" Target="media/image144.wmf"/><Relationship Id="rId366" Type="http://schemas.openxmlformats.org/officeDocument/2006/relationships/oleObject" Target="embeddings/oleObject189.bin"/><Relationship Id="rId170" Type="http://schemas.openxmlformats.org/officeDocument/2006/relationships/oleObject" Target="embeddings/oleObject84.bin"/><Relationship Id="rId191" Type="http://schemas.openxmlformats.org/officeDocument/2006/relationships/oleObject" Target="embeddings/oleObject95.bin"/><Relationship Id="rId205" Type="http://schemas.openxmlformats.org/officeDocument/2006/relationships/image" Target="media/image85.wmf"/><Relationship Id="rId226" Type="http://schemas.openxmlformats.org/officeDocument/2006/relationships/oleObject" Target="embeddings/oleObject114.bin"/><Relationship Id="rId247" Type="http://schemas.openxmlformats.org/officeDocument/2006/relationships/image" Target="media/image106.wmf"/><Relationship Id="rId107" Type="http://schemas.openxmlformats.org/officeDocument/2006/relationships/image" Target="media/image42.wmf"/><Relationship Id="rId268" Type="http://schemas.openxmlformats.org/officeDocument/2006/relationships/oleObject" Target="embeddings/oleObject135.bin"/><Relationship Id="rId289" Type="http://schemas.openxmlformats.org/officeDocument/2006/relationships/oleObject" Target="embeddings/oleObject146.bin"/><Relationship Id="rId11" Type="http://schemas.openxmlformats.org/officeDocument/2006/relationships/header" Target="header2.xml"/><Relationship Id="rId32" Type="http://schemas.openxmlformats.org/officeDocument/2006/relationships/image" Target="media/image8.wmf"/><Relationship Id="rId53" Type="http://schemas.openxmlformats.org/officeDocument/2006/relationships/oleObject" Target="embeddings/oleObject18.bin"/><Relationship Id="rId74" Type="http://schemas.openxmlformats.org/officeDocument/2006/relationships/oleObject" Target="embeddings/oleObject31.bin"/><Relationship Id="rId128" Type="http://schemas.openxmlformats.org/officeDocument/2006/relationships/image" Target="media/image52.wmf"/><Relationship Id="rId149" Type="http://schemas.openxmlformats.org/officeDocument/2006/relationships/oleObject" Target="embeddings/oleObject72.bin"/><Relationship Id="rId314" Type="http://schemas.openxmlformats.org/officeDocument/2006/relationships/image" Target="media/image139.wmf"/><Relationship Id="rId335" Type="http://schemas.openxmlformats.org/officeDocument/2006/relationships/oleObject" Target="embeddings/oleObject170.bin"/><Relationship Id="rId356" Type="http://schemas.openxmlformats.org/officeDocument/2006/relationships/oleObject" Target="embeddings/oleObject183.bin"/><Relationship Id="rId377" Type="http://schemas.openxmlformats.org/officeDocument/2006/relationships/image" Target="media/image165.wmf"/><Relationship Id="rId5" Type="http://schemas.microsoft.com/office/2007/relationships/stylesWithEffects" Target="stylesWithEffects.xml"/><Relationship Id="rId95" Type="http://schemas.openxmlformats.org/officeDocument/2006/relationships/image" Target="media/image36.wmf"/><Relationship Id="rId160" Type="http://schemas.openxmlformats.org/officeDocument/2006/relationships/image" Target="media/image65.wmf"/><Relationship Id="rId181" Type="http://schemas.openxmlformats.org/officeDocument/2006/relationships/oleObject" Target="embeddings/oleObject90.bin"/><Relationship Id="rId216" Type="http://schemas.openxmlformats.org/officeDocument/2006/relationships/oleObject" Target="embeddings/oleObject109.bin"/><Relationship Id="rId237" Type="http://schemas.openxmlformats.org/officeDocument/2006/relationships/image" Target="media/image101.wmf"/><Relationship Id="rId258" Type="http://schemas.openxmlformats.org/officeDocument/2006/relationships/oleObject" Target="embeddings/oleObject130.bin"/><Relationship Id="rId279" Type="http://schemas.openxmlformats.org/officeDocument/2006/relationships/oleObject" Target="embeddings/oleObject141.bin"/><Relationship Id="rId22" Type="http://schemas.openxmlformats.org/officeDocument/2006/relationships/image" Target="media/image3.wmf"/><Relationship Id="rId43" Type="http://schemas.openxmlformats.org/officeDocument/2006/relationships/oleObject" Target="embeddings/oleObject13.bin"/><Relationship Id="rId64" Type="http://schemas.openxmlformats.org/officeDocument/2006/relationships/oleObject" Target="embeddings/oleObject25.bin"/><Relationship Id="rId118" Type="http://schemas.openxmlformats.org/officeDocument/2006/relationships/image" Target="media/image47.wmf"/><Relationship Id="rId139" Type="http://schemas.openxmlformats.org/officeDocument/2006/relationships/oleObject" Target="embeddings/oleObject64.bin"/><Relationship Id="rId290" Type="http://schemas.openxmlformats.org/officeDocument/2006/relationships/image" Target="media/image127.wmf"/><Relationship Id="rId304" Type="http://schemas.openxmlformats.org/officeDocument/2006/relationships/image" Target="media/image134.wmf"/><Relationship Id="rId325" Type="http://schemas.openxmlformats.org/officeDocument/2006/relationships/oleObject" Target="embeddings/oleObject164.bin"/><Relationship Id="rId346" Type="http://schemas.openxmlformats.org/officeDocument/2006/relationships/image" Target="media/image153.wmf"/><Relationship Id="rId367" Type="http://schemas.openxmlformats.org/officeDocument/2006/relationships/image" Target="media/image161.wmf"/><Relationship Id="rId388" Type="http://schemas.openxmlformats.org/officeDocument/2006/relationships/oleObject" Target="embeddings/oleObject205.bin"/><Relationship Id="rId85" Type="http://schemas.openxmlformats.org/officeDocument/2006/relationships/image" Target="media/image31.wmf"/><Relationship Id="rId150" Type="http://schemas.openxmlformats.org/officeDocument/2006/relationships/oleObject" Target="embeddings/oleObject73.bin"/><Relationship Id="rId171" Type="http://schemas.openxmlformats.org/officeDocument/2006/relationships/image" Target="media/image70.wmf"/><Relationship Id="rId192" Type="http://schemas.openxmlformats.org/officeDocument/2006/relationships/image" Target="media/image80.wmf"/><Relationship Id="rId206" Type="http://schemas.openxmlformats.org/officeDocument/2006/relationships/oleObject" Target="embeddings/oleObject104.bin"/><Relationship Id="rId227" Type="http://schemas.openxmlformats.org/officeDocument/2006/relationships/image" Target="media/image96.wmf"/><Relationship Id="rId248" Type="http://schemas.openxmlformats.org/officeDocument/2006/relationships/oleObject" Target="embeddings/oleObject125.bin"/><Relationship Id="rId269" Type="http://schemas.openxmlformats.org/officeDocument/2006/relationships/image" Target="media/image117.wmf"/><Relationship Id="rId12" Type="http://schemas.openxmlformats.org/officeDocument/2006/relationships/footer" Target="footer1.xml"/><Relationship Id="rId33" Type="http://schemas.openxmlformats.org/officeDocument/2006/relationships/oleObject" Target="embeddings/oleObject8.bin"/><Relationship Id="rId108" Type="http://schemas.openxmlformats.org/officeDocument/2006/relationships/oleObject" Target="embeddings/oleObject49.bin"/><Relationship Id="rId129" Type="http://schemas.openxmlformats.org/officeDocument/2006/relationships/oleObject" Target="embeddings/oleObject60.bin"/><Relationship Id="rId280" Type="http://schemas.openxmlformats.org/officeDocument/2006/relationships/image" Target="media/image122.wmf"/><Relationship Id="rId315" Type="http://schemas.openxmlformats.org/officeDocument/2006/relationships/oleObject" Target="embeddings/oleObject159.bin"/><Relationship Id="rId336" Type="http://schemas.openxmlformats.org/officeDocument/2006/relationships/image" Target="media/image149.wmf"/><Relationship Id="rId357" Type="http://schemas.openxmlformats.org/officeDocument/2006/relationships/image" Target="media/image157.wmf"/><Relationship Id="rId54" Type="http://schemas.openxmlformats.org/officeDocument/2006/relationships/image" Target="media/image19.wmf"/><Relationship Id="rId75" Type="http://schemas.openxmlformats.org/officeDocument/2006/relationships/oleObject" Target="embeddings/oleObject32.bin"/><Relationship Id="rId96" Type="http://schemas.openxmlformats.org/officeDocument/2006/relationships/oleObject" Target="embeddings/oleObject43.bin"/><Relationship Id="rId140" Type="http://schemas.openxmlformats.org/officeDocument/2006/relationships/oleObject" Target="embeddings/oleObject65.bin"/><Relationship Id="rId161" Type="http://schemas.openxmlformats.org/officeDocument/2006/relationships/oleObject" Target="embeddings/oleObject79.bin"/><Relationship Id="rId182" Type="http://schemas.openxmlformats.org/officeDocument/2006/relationships/image" Target="media/image75.wmf"/><Relationship Id="rId217" Type="http://schemas.openxmlformats.org/officeDocument/2006/relationships/image" Target="media/image91.wmf"/><Relationship Id="rId378" Type="http://schemas.openxmlformats.org/officeDocument/2006/relationships/oleObject" Target="embeddings/oleObject196.bin"/><Relationship Id="rId6" Type="http://schemas.openxmlformats.org/officeDocument/2006/relationships/settings" Target="settings.xml"/><Relationship Id="rId238" Type="http://schemas.openxmlformats.org/officeDocument/2006/relationships/oleObject" Target="embeddings/oleObject120.bin"/><Relationship Id="rId259" Type="http://schemas.openxmlformats.org/officeDocument/2006/relationships/image" Target="media/image112.wmf"/><Relationship Id="rId23" Type="http://schemas.openxmlformats.org/officeDocument/2006/relationships/oleObject" Target="embeddings/oleObject3.bin"/><Relationship Id="rId119" Type="http://schemas.openxmlformats.org/officeDocument/2006/relationships/oleObject" Target="embeddings/oleObject55.bin"/><Relationship Id="rId270" Type="http://schemas.openxmlformats.org/officeDocument/2006/relationships/oleObject" Target="embeddings/oleObject136.bin"/><Relationship Id="rId291" Type="http://schemas.openxmlformats.org/officeDocument/2006/relationships/oleObject" Target="embeddings/oleObject147.bin"/><Relationship Id="rId305" Type="http://schemas.openxmlformats.org/officeDocument/2006/relationships/oleObject" Target="embeddings/oleObject154.bin"/><Relationship Id="rId326" Type="http://schemas.openxmlformats.org/officeDocument/2006/relationships/image" Target="media/image145.wmf"/><Relationship Id="rId347" Type="http://schemas.openxmlformats.org/officeDocument/2006/relationships/oleObject" Target="embeddings/oleObject177.bin"/><Relationship Id="rId44" Type="http://schemas.openxmlformats.org/officeDocument/2006/relationships/image" Target="media/image14.wmf"/><Relationship Id="rId65" Type="http://schemas.openxmlformats.org/officeDocument/2006/relationships/image" Target="media/image23.wmf"/><Relationship Id="rId86" Type="http://schemas.openxmlformats.org/officeDocument/2006/relationships/oleObject" Target="embeddings/oleObject38.bin"/><Relationship Id="rId130" Type="http://schemas.openxmlformats.org/officeDocument/2006/relationships/image" Target="media/image53.wmf"/><Relationship Id="rId151" Type="http://schemas.openxmlformats.org/officeDocument/2006/relationships/image" Target="media/image61.wmf"/><Relationship Id="rId368" Type="http://schemas.openxmlformats.org/officeDocument/2006/relationships/oleObject" Target="embeddings/oleObject190.bin"/><Relationship Id="rId389" Type="http://schemas.openxmlformats.org/officeDocument/2006/relationships/oleObject" Target="embeddings/oleObject206.bin"/><Relationship Id="rId172" Type="http://schemas.openxmlformats.org/officeDocument/2006/relationships/oleObject" Target="embeddings/oleObject85.bin"/><Relationship Id="rId193" Type="http://schemas.openxmlformats.org/officeDocument/2006/relationships/oleObject" Target="embeddings/oleObject96.bin"/><Relationship Id="rId207" Type="http://schemas.openxmlformats.org/officeDocument/2006/relationships/image" Target="media/image86.wmf"/><Relationship Id="rId228" Type="http://schemas.openxmlformats.org/officeDocument/2006/relationships/oleObject" Target="embeddings/oleObject115.bin"/><Relationship Id="rId249" Type="http://schemas.openxmlformats.org/officeDocument/2006/relationships/image" Target="media/image107.wmf"/><Relationship Id="rId13" Type="http://schemas.openxmlformats.org/officeDocument/2006/relationships/footer" Target="footer2.xml"/><Relationship Id="rId109" Type="http://schemas.openxmlformats.org/officeDocument/2006/relationships/oleObject" Target="embeddings/oleObject50.bin"/><Relationship Id="rId260" Type="http://schemas.openxmlformats.org/officeDocument/2006/relationships/oleObject" Target="embeddings/oleObject131.bin"/><Relationship Id="rId281" Type="http://schemas.openxmlformats.org/officeDocument/2006/relationships/oleObject" Target="embeddings/oleObject142.bin"/><Relationship Id="rId316" Type="http://schemas.openxmlformats.org/officeDocument/2006/relationships/image" Target="media/image140.wmf"/><Relationship Id="rId337" Type="http://schemas.openxmlformats.org/officeDocument/2006/relationships/oleObject" Target="embeddings/oleObject171.bin"/><Relationship Id="rId34" Type="http://schemas.openxmlformats.org/officeDocument/2006/relationships/image" Target="media/image9.wmf"/><Relationship Id="rId55" Type="http://schemas.openxmlformats.org/officeDocument/2006/relationships/oleObject" Target="embeddings/oleObject19.bin"/><Relationship Id="rId76" Type="http://schemas.openxmlformats.org/officeDocument/2006/relationships/image" Target="media/image27.wmf"/><Relationship Id="rId97" Type="http://schemas.openxmlformats.org/officeDocument/2006/relationships/image" Target="media/image37.wmf"/><Relationship Id="rId120" Type="http://schemas.openxmlformats.org/officeDocument/2006/relationships/image" Target="media/image48.wmf"/><Relationship Id="rId141" Type="http://schemas.openxmlformats.org/officeDocument/2006/relationships/image" Target="media/image59.wmf"/><Relationship Id="rId358" Type="http://schemas.openxmlformats.org/officeDocument/2006/relationships/oleObject" Target="embeddings/oleObject184.bin"/><Relationship Id="rId379" Type="http://schemas.openxmlformats.org/officeDocument/2006/relationships/image" Target="media/image166.wmf"/><Relationship Id="rId7" Type="http://schemas.openxmlformats.org/officeDocument/2006/relationships/webSettings" Target="webSettings.xml"/><Relationship Id="rId162" Type="http://schemas.openxmlformats.org/officeDocument/2006/relationships/image" Target="media/image66.wmf"/><Relationship Id="rId183" Type="http://schemas.openxmlformats.org/officeDocument/2006/relationships/oleObject" Target="embeddings/oleObject91.bin"/><Relationship Id="rId218" Type="http://schemas.openxmlformats.org/officeDocument/2006/relationships/oleObject" Target="embeddings/oleObject110.bin"/><Relationship Id="rId239" Type="http://schemas.openxmlformats.org/officeDocument/2006/relationships/image" Target="media/image102.wmf"/><Relationship Id="rId390" Type="http://schemas.openxmlformats.org/officeDocument/2006/relationships/oleObject" Target="embeddings/oleObject207.bin"/><Relationship Id="rId250" Type="http://schemas.openxmlformats.org/officeDocument/2006/relationships/oleObject" Target="embeddings/oleObject126.bin"/><Relationship Id="rId271" Type="http://schemas.openxmlformats.org/officeDocument/2006/relationships/image" Target="media/image118.wmf"/><Relationship Id="rId292" Type="http://schemas.openxmlformats.org/officeDocument/2006/relationships/image" Target="media/image128.wmf"/><Relationship Id="rId306" Type="http://schemas.openxmlformats.org/officeDocument/2006/relationships/image" Target="media/image135.wmf"/><Relationship Id="rId24" Type="http://schemas.openxmlformats.org/officeDocument/2006/relationships/image" Target="media/image4.wmf"/><Relationship Id="rId45" Type="http://schemas.openxmlformats.org/officeDocument/2006/relationships/oleObject" Target="embeddings/oleObject14.bin"/><Relationship Id="rId66" Type="http://schemas.openxmlformats.org/officeDocument/2006/relationships/oleObject" Target="embeddings/oleObject26.bin"/><Relationship Id="rId87" Type="http://schemas.openxmlformats.org/officeDocument/2006/relationships/image" Target="media/image32.wmf"/><Relationship Id="rId110" Type="http://schemas.openxmlformats.org/officeDocument/2006/relationships/image" Target="media/image43.wmf"/><Relationship Id="rId131" Type="http://schemas.openxmlformats.org/officeDocument/2006/relationships/oleObject" Target="embeddings/oleObject61.bin"/><Relationship Id="rId327" Type="http://schemas.openxmlformats.org/officeDocument/2006/relationships/oleObject" Target="embeddings/oleObject165.bin"/><Relationship Id="rId348" Type="http://schemas.openxmlformats.org/officeDocument/2006/relationships/oleObject" Target="embeddings/oleObject178.bin"/><Relationship Id="rId369" Type="http://schemas.openxmlformats.org/officeDocument/2006/relationships/image" Target="media/image162.wmf"/><Relationship Id="rId152" Type="http://schemas.openxmlformats.org/officeDocument/2006/relationships/oleObject" Target="embeddings/oleObject74.bin"/><Relationship Id="rId173" Type="http://schemas.openxmlformats.org/officeDocument/2006/relationships/image" Target="media/image71.wmf"/><Relationship Id="rId194" Type="http://schemas.openxmlformats.org/officeDocument/2006/relationships/oleObject" Target="embeddings/oleObject97.bin"/><Relationship Id="rId208" Type="http://schemas.openxmlformats.org/officeDocument/2006/relationships/oleObject" Target="embeddings/oleObject105.bin"/><Relationship Id="rId229" Type="http://schemas.openxmlformats.org/officeDocument/2006/relationships/image" Target="media/image97.wmf"/><Relationship Id="rId380" Type="http://schemas.openxmlformats.org/officeDocument/2006/relationships/oleObject" Target="embeddings/oleObject197.bin"/><Relationship Id="rId240" Type="http://schemas.openxmlformats.org/officeDocument/2006/relationships/oleObject" Target="embeddings/oleObject121.bin"/><Relationship Id="rId261" Type="http://schemas.openxmlformats.org/officeDocument/2006/relationships/image" Target="media/image113.wmf"/><Relationship Id="rId14" Type="http://schemas.openxmlformats.org/officeDocument/2006/relationships/footer" Target="footer3.xml"/><Relationship Id="rId35" Type="http://schemas.openxmlformats.org/officeDocument/2006/relationships/oleObject" Target="embeddings/oleObject9.bin"/><Relationship Id="rId56" Type="http://schemas.openxmlformats.org/officeDocument/2006/relationships/oleObject" Target="embeddings/oleObject20.bin"/><Relationship Id="rId77" Type="http://schemas.openxmlformats.org/officeDocument/2006/relationships/oleObject" Target="embeddings/oleObject33.bin"/><Relationship Id="rId100" Type="http://schemas.openxmlformats.org/officeDocument/2006/relationships/oleObject" Target="embeddings/oleObject45.bin"/><Relationship Id="rId282" Type="http://schemas.openxmlformats.org/officeDocument/2006/relationships/image" Target="media/image123.wmf"/><Relationship Id="rId317" Type="http://schemas.openxmlformats.org/officeDocument/2006/relationships/oleObject" Target="embeddings/oleObject160.bin"/><Relationship Id="rId338" Type="http://schemas.openxmlformats.org/officeDocument/2006/relationships/oleObject" Target="embeddings/oleObject172.bin"/><Relationship Id="rId359" Type="http://schemas.openxmlformats.org/officeDocument/2006/relationships/oleObject" Target="embeddings/oleObject185.bin"/><Relationship Id="rId8" Type="http://schemas.openxmlformats.org/officeDocument/2006/relationships/footnotes" Target="footnotes.xml"/><Relationship Id="rId98" Type="http://schemas.openxmlformats.org/officeDocument/2006/relationships/oleObject" Target="embeddings/oleObject44.bin"/><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oleObject" Target="embeddings/oleObject80.bin"/><Relationship Id="rId184" Type="http://schemas.openxmlformats.org/officeDocument/2006/relationships/image" Target="media/image76.wmf"/><Relationship Id="rId219" Type="http://schemas.openxmlformats.org/officeDocument/2006/relationships/image" Target="media/image92.wmf"/><Relationship Id="rId370" Type="http://schemas.openxmlformats.org/officeDocument/2006/relationships/oleObject" Target="embeddings/oleObject191.bin"/><Relationship Id="rId391" Type="http://schemas.openxmlformats.org/officeDocument/2006/relationships/oleObject" Target="embeddings/oleObject208.bin"/><Relationship Id="rId230" Type="http://schemas.openxmlformats.org/officeDocument/2006/relationships/oleObject" Target="embeddings/oleObject116.bin"/><Relationship Id="rId251" Type="http://schemas.openxmlformats.org/officeDocument/2006/relationships/image" Target="media/image108.wmf"/><Relationship Id="rId25" Type="http://schemas.openxmlformats.org/officeDocument/2006/relationships/oleObject" Target="embeddings/oleObject4.bin"/><Relationship Id="rId46" Type="http://schemas.openxmlformats.org/officeDocument/2006/relationships/image" Target="media/image15.wmf"/><Relationship Id="rId67" Type="http://schemas.openxmlformats.org/officeDocument/2006/relationships/image" Target="media/image24.wmf"/><Relationship Id="rId272" Type="http://schemas.openxmlformats.org/officeDocument/2006/relationships/oleObject" Target="embeddings/oleObject137.bin"/><Relationship Id="rId293" Type="http://schemas.openxmlformats.org/officeDocument/2006/relationships/oleObject" Target="embeddings/oleObject148.bin"/><Relationship Id="rId307" Type="http://schemas.openxmlformats.org/officeDocument/2006/relationships/oleObject" Target="embeddings/oleObject155.bin"/><Relationship Id="rId328" Type="http://schemas.openxmlformats.org/officeDocument/2006/relationships/image" Target="media/image146.wmf"/><Relationship Id="rId349" Type="http://schemas.openxmlformats.org/officeDocument/2006/relationships/oleObject" Target="embeddings/oleObject179.bin"/><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image" Target="media/image54.wmf"/><Relationship Id="rId153" Type="http://schemas.openxmlformats.org/officeDocument/2006/relationships/oleObject" Target="embeddings/oleObject75.bin"/><Relationship Id="rId174" Type="http://schemas.openxmlformats.org/officeDocument/2006/relationships/oleObject" Target="embeddings/oleObject86.bin"/><Relationship Id="rId195" Type="http://schemas.openxmlformats.org/officeDocument/2006/relationships/oleObject" Target="embeddings/oleObject98.bin"/><Relationship Id="rId209" Type="http://schemas.openxmlformats.org/officeDocument/2006/relationships/image" Target="media/image87.wmf"/><Relationship Id="rId360" Type="http://schemas.openxmlformats.org/officeDocument/2006/relationships/image" Target="media/image158.wmf"/><Relationship Id="rId381" Type="http://schemas.openxmlformats.org/officeDocument/2006/relationships/oleObject" Target="embeddings/oleObject198.bin"/><Relationship Id="rId220" Type="http://schemas.openxmlformats.org/officeDocument/2006/relationships/oleObject" Target="embeddings/oleObject111.bin"/><Relationship Id="rId241" Type="http://schemas.openxmlformats.org/officeDocument/2006/relationships/image" Target="media/image103.wmf"/><Relationship Id="rId15" Type="http://schemas.openxmlformats.org/officeDocument/2006/relationships/header" Target="header3.xml"/><Relationship Id="rId36" Type="http://schemas.openxmlformats.org/officeDocument/2006/relationships/image" Target="media/image10.wmf"/><Relationship Id="rId57" Type="http://schemas.openxmlformats.org/officeDocument/2006/relationships/image" Target="media/image20.wmf"/><Relationship Id="rId262" Type="http://schemas.openxmlformats.org/officeDocument/2006/relationships/oleObject" Target="embeddings/oleObject132.bin"/><Relationship Id="rId283" Type="http://schemas.openxmlformats.org/officeDocument/2006/relationships/oleObject" Target="embeddings/oleObject143.bin"/><Relationship Id="rId318" Type="http://schemas.openxmlformats.org/officeDocument/2006/relationships/image" Target="media/image141.wmf"/><Relationship Id="rId339" Type="http://schemas.openxmlformats.org/officeDocument/2006/relationships/oleObject" Target="embeddings/oleObject173.bin"/><Relationship Id="rId78" Type="http://schemas.openxmlformats.org/officeDocument/2006/relationships/image" Target="media/image28.wmf"/><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image" Target="media/image49.wmf"/><Relationship Id="rId143" Type="http://schemas.openxmlformats.org/officeDocument/2006/relationships/oleObject" Target="embeddings/oleObject67.bin"/><Relationship Id="rId164" Type="http://schemas.openxmlformats.org/officeDocument/2006/relationships/image" Target="media/image67.wmf"/><Relationship Id="rId185" Type="http://schemas.openxmlformats.org/officeDocument/2006/relationships/oleObject" Target="embeddings/oleObject92.bin"/><Relationship Id="rId350" Type="http://schemas.openxmlformats.org/officeDocument/2006/relationships/image" Target="media/image154.wmf"/><Relationship Id="rId371" Type="http://schemas.openxmlformats.org/officeDocument/2006/relationships/oleObject" Target="embeddings/oleObject192.bin"/><Relationship Id="rId9" Type="http://schemas.openxmlformats.org/officeDocument/2006/relationships/endnotes" Target="endnotes.xml"/><Relationship Id="rId210" Type="http://schemas.openxmlformats.org/officeDocument/2006/relationships/oleObject" Target="embeddings/oleObject106.bin"/><Relationship Id="rId392" Type="http://schemas.openxmlformats.org/officeDocument/2006/relationships/oleObject" Target="embeddings/oleObject209.bin"/><Relationship Id="rId26" Type="http://schemas.openxmlformats.org/officeDocument/2006/relationships/image" Target="media/image5.wmf"/><Relationship Id="rId231" Type="http://schemas.openxmlformats.org/officeDocument/2006/relationships/image" Target="media/image98.wmf"/><Relationship Id="rId252" Type="http://schemas.openxmlformats.org/officeDocument/2006/relationships/oleObject" Target="embeddings/oleObject127.bin"/><Relationship Id="rId273" Type="http://schemas.openxmlformats.org/officeDocument/2006/relationships/image" Target="media/image119.wmf"/><Relationship Id="rId294" Type="http://schemas.openxmlformats.org/officeDocument/2006/relationships/image" Target="media/image129.wmf"/><Relationship Id="rId308" Type="http://schemas.openxmlformats.org/officeDocument/2006/relationships/image" Target="media/image136.wmf"/><Relationship Id="rId329" Type="http://schemas.openxmlformats.org/officeDocument/2006/relationships/oleObject" Target="embeddings/oleObject166.bin"/><Relationship Id="rId47" Type="http://schemas.openxmlformats.org/officeDocument/2006/relationships/oleObject" Target="embeddings/oleObject15.bin"/><Relationship Id="rId68" Type="http://schemas.openxmlformats.org/officeDocument/2006/relationships/oleObject" Target="embeddings/oleObject27.bin"/><Relationship Id="rId89" Type="http://schemas.openxmlformats.org/officeDocument/2006/relationships/image" Target="media/image33.wmf"/><Relationship Id="rId112" Type="http://schemas.openxmlformats.org/officeDocument/2006/relationships/image" Target="media/image44.wmf"/><Relationship Id="rId133" Type="http://schemas.openxmlformats.org/officeDocument/2006/relationships/image" Target="media/image55.wmf"/><Relationship Id="rId154" Type="http://schemas.openxmlformats.org/officeDocument/2006/relationships/image" Target="media/image62.wmf"/><Relationship Id="rId175" Type="http://schemas.openxmlformats.org/officeDocument/2006/relationships/oleObject" Target="embeddings/oleObject87.bin"/><Relationship Id="rId340" Type="http://schemas.openxmlformats.org/officeDocument/2006/relationships/image" Target="media/image150.wmf"/><Relationship Id="rId361" Type="http://schemas.openxmlformats.org/officeDocument/2006/relationships/oleObject" Target="embeddings/oleObject186.bin"/><Relationship Id="rId196" Type="http://schemas.openxmlformats.org/officeDocument/2006/relationships/oleObject" Target="embeddings/oleObject99.bin"/><Relationship Id="rId200" Type="http://schemas.openxmlformats.org/officeDocument/2006/relationships/oleObject" Target="embeddings/oleObject101.bin"/><Relationship Id="rId382" Type="http://schemas.openxmlformats.org/officeDocument/2006/relationships/oleObject" Target="embeddings/oleObject199.bin"/><Relationship Id="rId16" Type="http://schemas.openxmlformats.org/officeDocument/2006/relationships/header" Target="header4.xml"/><Relationship Id="rId221" Type="http://schemas.openxmlformats.org/officeDocument/2006/relationships/image" Target="media/image93.wmf"/><Relationship Id="rId242" Type="http://schemas.openxmlformats.org/officeDocument/2006/relationships/oleObject" Target="embeddings/oleObject122.bin"/><Relationship Id="rId263" Type="http://schemas.openxmlformats.org/officeDocument/2006/relationships/image" Target="media/image114.wmf"/><Relationship Id="rId284" Type="http://schemas.openxmlformats.org/officeDocument/2006/relationships/image" Target="media/image124.wmf"/><Relationship Id="rId319" Type="http://schemas.openxmlformats.org/officeDocument/2006/relationships/oleObject" Target="embeddings/oleObject161.bin"/><Relationship Id="rId37" Type="http://schemas.openxmlformats.org/officeDocument/2006/relationships/oleObject" Target="embeddings/oleObject10.bin"/><Relationship Id="rId58" Type="http://schemas.openxmlformats.org/officeDocument/2006/relationships/oleObject" Target="embeddings/oleObject21.bin"/><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oleObject" Target="embeddings/oleObject57.bin"/><Relationship Id="rId144" Type="http://schemas.openxmlformats.org/officeDocument/2006/relationships/oleObject" Target="embeddings/oleObject68.bin"/><Relationship Id="rId330" Type="http://schemas.openxmlformats.org/officeDocument/2006/relationships/oleObject" Target="embeddings/oleObject167.bin"/><Relationship Id="rId90" Type="http://schemas.openxmlformats.org/officeDocument/2006/relationships/oleObject" Target="embeddings/oleObject40.bin"/><Relationship Id="rId165" Type="http://schemas.openxmlformats.org/officeDocument/2006/relationships/oleObject" Target="embeddings/oleObject81.bin"/><Relationship Id="rId186" Type="http://schemas.openxmlformats.org/officeDocument/2006/relationships/image" Target="media/image77.wmf"/><Relationship Id="rId351" Type="http://schemas.openxmlformats.org/officeDocument/2006/relationships/oleObject" Target="embeddings/oleObject180.bin"/><Relationship Id="rId372" Type="http://schemas.openxmlformats.org/officeDocument/2006/relationships/oleObject" Target="embeddings/oleObject193.bin"/><Relationship Id="rId393" Type="http://schemas.openxmlformats.org/officeDocument/2006/relationships/fontTable" Target="fontTable.xml"/><Relationship Id="rId211" Type="http://schemas.openxmlformats.org/officeDocument/2006/relationships/image" Target="media/image88.wmf"/><Relationship Id="rId232" Type="http://schemas.openxmlformats.org/officeDocument/2006/relationships/oleObject" Target="embeddings/oleObject117.bin"/><Relationship Id="rId253" Type="http://schemas.openxmlformats.org/officeDocument/2006/relationships/image" Target="media/image109.wmf"/><Relationship Id="rId274" Type="http://schemas.openxmlformats.org/officeDocument/2006/relationships/oleObject" Target="embeddings/oleObject138.bin"/><Relationship Id="rId295" Type="http://schemas.openxmlformats.org/officeDocument/2006/relationships/oleObject" Target="embeddings/oleObject149.bin"/><Relationship Id="rId309" Type="http://schemas.openxmlformats.org/officeDocument/2006/relationships/oleObject" Target="embeddings/oleObject156.bin"/><Relationship Id="rId27" Type="http://schemas.openxmlformats.org/officeDocument/2006/relationships/oleObject" Target="embeddings/oleObject5.bin"/><Relationship Id="rId48" Type="http://schemas.openxmlformats.org/officeDocument/2006/relationships/image" Target="media/image16.wmf"/><Relationship Id="rId69" Type="http://schemas.openxmlformats.org/officeDocument/2006/relationships/oleObject" Target="embeddings/oleObject28.bin"/><Relationship Id="rId113" Type="http://schemas.openxmlformats.org/officeDocument/2006/relationships/oleObject" Target="embeddings/oleObject52.bin"/><Relationship Id="rId134" Type="http://schemas.openxmlformats.org/officeDocument/2006/relationships/image" Target="media/image56.wmf"/><Relationship Id="rId320" Type="http://schemas.openxmlformats.org/officeDocument/2006/relationships/image" Target="media/image142.wmf"/><Relationship Id="rId80" Type="http://schemas.openxmlformats.org/officeDocument/2006/relationships/image" Target="media/image29.wmf"/><Relationship Id="rId155" Type="http://schemas.openxmlformats.org/officeDocument/2006/relationships/oleObject" Target="embeddings/oleObject76.bin"/><Relationship Id="rId176" Type="http://schemas.openxmlformats.org/officeDocument/2006/relationships/image" Target="media/image72.wmf"/><Relationship Id="rId197" Type="http://schemas.openxmlformats.org/officeDocument/2006/relationships/image" Target="media/image81.wmf"/><Relationship Id="rId341" Type="http://schemas.openxmlformats.org/officeDocument/2006/relationships/oleObject" Target="embeddings/oleObject174.bin"/><Relationship Id="rId362" Type="http://schemas.openxmlformats.org/officeDocument/2006/relationships/image" Target="media/image159.wmf"/><Relationship Id="rId383" Type="http://schemas.openxmlformats.org/officeDocument/2006/relationships/oleObject" Target="embeddings/oleObject200.bin"/><Relationship Id="rId201" Type="http://schemas.openxmlformats.org/officeDocument/2006/relationships/image" Target="media/image83.wmf"/><Relationship Id="rId222" Type="http://schemas.openxmlformats.org/officeDocument/2006/relationships/oleObject" Target="embeddings/oleObject112.bin"/><Relationship Id="rId243" Type="http://schemas.openxmlformats.org/officeDocument/2006/relationships/image" Target="media/image104.wmf"/><Relationship Id="rId264" Type="http://schemas.openxmlformats.org/officeDocument/2006/relationships/oleObject" Target="embeddings/oleObject133.bin"/><Relationship Id="rId285" Type="http://schemas.openxmlformats.org/officeDocument/2006/relationships/oleObject" Target="embeddings/oleObject144.bin"/><Relationship Id="rId17" Type="http://schemas.openxmlformats.org/officeDocument/2006/relationships/footer" Target="footer4.xml"/><Relationship Id="rId38" Type="http://schemas.openxmlformats.org/officeDocument/2006/relationships/image" Target="media/image11.wmf"/><Relationship Id="rId59" Type="http://schemas.openxmlformats.org/officeDocument/2006/relationships/oleObject" Target="embeddings/oleObject22.bin"/><Relationship Id="rId103" Type="http://schemas.openxmlformats.org/officeDocument/2006/relationships/image" Target="media/image40.wmf"/><Relationship Id="rId124" Type="http://schemas.openxmlformats.org/officeDocument/2006/relationships/image" Target="media/image50.wmf"/><Relationship Id="rId310" Type="http://schemas.openxmlformats.org/officeDocument/2006/relationships/image" Target="media/image137.wmf"/><Relationship Id="rId70" Type="http://schemas.openxmlformats.org/officeDocument/2006/relationships/image" Target="media/image25.wmf"/><Relationship Id="rId91" Type="http://schemas.openxmlformats.org/officeDocument/2006/relationships/image" Target="media/image34.wmf"/><Relationship Id="rId145" Type="http://schemas.openxmlformats.org/officeDocument/2006/relationships/oleObject" Target="embeddings/oleObject69.bin"/><Relationship Id="rId166" Type="http://schemas.openxmlformats.org/officeDocument/2006/relationships/image" Target="media/image68.wmf"/><Relationship Id="rId187" Type="http://schemas.openxmlformats.org/officeDocument/2006/relationships/oleObject" Target="embeddings/oleObject93.bin"/><Relationship Id="rId331" Type="http://schemas.openxmlformats.org/officeDocument/2006/relationships/oleObject" Target="embeddings/oleObject168.bin"/><Relationship Id="rId352" Type="http://schemas.openxmlformats.org/officeDocument/2006/relationships/oleObject" Target="embeddings/oleObject181.bin"/><Relationship Id="rId373" Type="http://schemas.openxmlformats.org/officeDocument/2006/relationships/image" Target="media/image163.wmf"/><Relationship Id="rId394"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oleObject" Target="embeddings/oleObject107.bin"/><Relationship Id="rId233" Type="http://schemas.openxmlformats.org/officeDocument/2006/relationships/image" Target="media/image99.wmf"/><Relationship Id="rId254" Type="http://schemas.openxmlformats.org/officeDocument/2006/relationships/oleObject" Target="embeddings/oleObject128.bin"/><Relationship Id="rId28" Type="http://schemas.openxmlformats.org/officeDocument/2006/relationships/image" Target="media/image6.wmf"/><Relationship Id="rId49" Type="http://schemas.openxmlformats.org/officeDocument/2006/relationships/oleObject" Target="embeddings/oleObject16.bin"/><Relationship Id="rId114" Type="http://schemas.openxmlformats.org/officeDocument/2006/relationships/image" Target="media/image45.wmf"/><Relationship Id="rId275" Type="http://schemas.openxmlformats.org/officeDocument/2006/relationships/image" Target="media/image120.wmf"/><Relationship Id="rId296" Type="http://schemas.openxmlformats.org/officeDocument/2006/relationships/image" Target="media/image130.wmf"/><Relationship Id="rId300" Type="http://schemas.openxmlformats.org/officeDocument/2006/relationships/image" Target="media/image132.wmf"/><Relationship Id="rId60" Type="http://schemas.openxmlformats.org/officeDocument/2006/relationships/image" Target="media/image21.wmf"/><Relationship Id="rId81" Type="http://schemas.openxmlformats.org/officeDocument/2006/relationships/oleObject" Target="embeddings/oleObject35.bin"/><Relationship Id="rId135" Type="http://schemas.openxmlformats.org/officeDocument/2006/relationships/oleObject" Target="embeddings/oleObject62.bin"/><Relationship Id="rId156" Type="http://schemas.openxmlformats.org/officeDocument/2006/relationships/image" Target="media/image63.wmf"/><Relationship Id="rId177" Type="http://schemas.openxmlformats.org/officeDocument/2006/relationships/oleObject" Target="embeddings/oleObject88.bin"/><Relationship Id="rId198" Type="http://schemas.openxmlformats.org/officeDocument/2006/relationships/oleObject" Target="embeddings/oleObject100.bin"/><Relationship Id="rId321" Type="http://schemas.openxmlformats.org/officeDocument/2006/relationships/oleObject" Target="embeddings/oleObject162.bin"/><Relationship Id="rId342" Type="http://schemas.openxmlformats.org/officeDocument/2006/relationships/image" Target="media/image151.wmf"/><Relationship Id="rId363" Type="http://schemas.openxmlformats.org/officeDocument/2006/relationships/oleObject" Target="embeddings/oleObject187.bin"/><Relationship Id="rId384" Type="http://schemas.openxmlformats.org/officeDocument/2006/relationships/oleObject" Target="embeddings/oleObject201.bin"/><Relationship Id="rId202" Type="http://schemas.openxmlformats.org/officeDocument/2006/relationships/oleObject" Target="embeddings/oleObject102.bin"/><Relationship Id="rId223" Type="http://schemas.openxmlformats.org/officeDocument/2006/relationships/image" Target="media/image94.wmf"/><Relationship Id="rId244" Type="http://schemas.openxmlformats.org/officeDocument/2006/relationships/oleObject" Target="embeddings/oleObject123.bin"/><Relationship Id="rId18" Type="http://schemas.openxmlformats.org/officeDocument/2006/relationships/image" Target="media/image1.wmf"/><Relationship Id="rId39" Type="http://schemas.openxmlformats.org/officeDocument/2006/relationships/oleObject" Target="embeddings/oleObject11.bin"/><Relationship Id="rId265" Type="http://schemas.openxmlformats.org/officeDocument/2006/relationships/image" Target="media/image115.wmf"/><Relationship Id="rId286" Type="http://schemas.openxmlformats.org/officeDocument/2006/relationships/image" Target="media/image125.wmf"/><Relationship Id="rId50" Type="http://schemas.openxmlformats.org/officeDocument/2006/relationships/image" Target="media/image17.wmf"/><Relationship Id="rId104" Type="http://schemas.openxmlformats.org/officeDocument/2006/relationships/oleObject" Target="embeddings/oleObject47.bin"/><Relationship Id="rId125" Type="http://schemas.openxmlformats.org/officeDocument/2006/relationships/oleObject" Target="embeddings/oleObject58.bin"/><Relationship Id="rId146" Type="http://schemas.openxmlformats.org/officeDocument/2006/relationships/oleObject" Target="embeddings/oleObject70.bin"/><Relationship Id="rId167" Type="http://schemas.openxmlformats.org/officeDocument/2006/relationships/oleObject" Target="embeddings/oleObject82.bin"/><Relationship Id="rId188" Type="http://schemas.openxmlformats.org/officeDocument/2006/relationships/image" Target="media/image78.wmf"/><Relationship Id="rId311" Type="http://schemas.openxmlformats.org/officeDocument/2006/relationships/oleObject" Target="embeddings/oleObject157.bin"/><Relationship Id="rId332" Type="http://schemas.openxmlformats.org/officeDocument/2006/relationships/image" Target="media/image147.wmf"/><Relationship Id="rId353" Type="http://schemas.openxmlformats.org/officeDocument/2006/relationships/image" Target="media/image155.wmf"/><Relationship Id="rId374" Type="http://schemas.openxmlformats.org/officeDocument/2006/relationships/oleObject" Target="embeddings/oleObject194.bin"/><Relationship Id="rId71" Type="http://schemas.openxmlformats.org/officeDocument/2006/relationships/oleObject" Target="embeddings/oleObject29.bin"/><Relationship Id="rId92" Type="http://schemas.openxmlformats.org/officeDocument/2006/relationships/oleObject" Target="embeddings/oleObject41.bin"/><Relationship Id="rId213" Type="http://schemas.openxmlformats.org/officeDocument/2006/relationships/image" Target="media/image89.wmf"/><Relationship Id="rId234" Type="http://schemas.openxmlformats.org/officeDocument/2006/relationships/oleObject" Target="embeddings/oleObject118.bin"/><Relationship Id="rId2" Type="http://schemas.openxmlformats.org/officeDocument/2006/relationships/customXml" Target="../customXml/item2.xml"/><Relationship Id="rId29" Type="http://schemas.openxmlformats.org/officeDocument/2006/relationships/oleObject" Target="embeddings/oleObject6.bin"/><Relationship Id="rId255" Type="http://schemas.openxmlformats.org/officeDocument/2006/relationships/image" Target="media/image110.wmf"/><Relationship Id="rId276" Type="http://schemas.openxmlformats.org/officeDocument/2006/relationships/oleObject" Target="embeddings/oleObject139.bin"/><Relationship Id="rId297" Type="http://schemas.openxmlformats.org/officeDocument/2006/relationships/oleObject" Target="embeddings/oleObject150.bin"/><Relationship Id="rId40" Type="http://schemas.openxmlformats.org/officeDocument/2006/relationships/image" Target="media/image12.wmf"/><Relationship Id="rId115" Type="http://schemas.openxmlformats.org/officeDocument/2006/relationships/oleObject" Target="embeddings/oleObject53.bin"/><Relationship Id="rId136" Type="http://schemas.openxmlformats.org/officeDocument/2006/relationships/image" Target="media/image57.wmf"/><Relationship Id="rId157" Type="http://schemas.openxmlformats.org/officeDocument/2006/relationships/oleObject" Target="embeddings/oleObject77.bin"/><Relationship Id="rId178" Type="http://schemas.openxmlformats.org/officeDocument/2006/relationships/image" Target="media/image73.wmf"/><Relationship Id="rId301" Type="http://schemas.openxmlformats.org/officeDocument/2006/relationships/oleObject" Target="embeddings/oleObject152.bin"/><Relationship Id="rId322" Type="http://schemas.openxmlformats.org/officeDocument/2006/relationships/image" Target="media/image143.wmf"/><Relationship Id="rId343" Type="http://schemas.openxmlformats.org/officeDocument/2006/relationships/oleObject" Target="embeddings/oleObject175.bin"/><Relationship Id="rId364" Type="http://schemas.openxmlformats.org/officeDocument/2006/relationships/oleObject" Target="embeddings/oleObject188.bin"/><Relationship Id="rId61" Type="http://schemas.openxmlformats.org/officeDocument/2006/relationships/oleObject" Target="embeddings/oleObject23.bin"/><Relationship Id="rId82" Type="http://schemas.openxmlformats.org/officeDocument/2006/relationships/image" Target="media/image30.wmf"/><Relationship Id="rId199" Type="http://schemas.openxmlformats.org/officeDocument/2006/relationships/image" Target="media/image82.wmf"/><Relationship Id="rId203" Type="http://schemas.openxmlformats.org/officeDocument/2006/relationships/image" Target="media/image84.wmf"/><Relationship Id="rId385" Type="http://schemas.openxmlformats.org/officeDocument/2006/relationships/oleObject" Target="embeddings/oleObject202.bin"/><Relationship Id="rId19" Type="http://schemas.openxmlformats.org/officeDocument/2006/relationships/oleObject" Target="embeddings/oleObject1.bin"/><Relationship Id="rId224" Type="http://schemas.openxmlformats.org/officeDocument/2006/relationships/oleObject" Target="embeddings/oleObject113.bin"/><Relationship Id="rId245" Type="http://schemas.openxmlformats.org/officeDocument/2006/relationships/image" Target="media/image105.wmf"/><Relationship Id="rId266" Type="http://schemas.openxmlformats.org/officeDocument/2006/relationships/oleObject" Target="embeddings/oleObject134.bin"/><Relationship Id="rId287" Type="http://schemas.openxmlformats.org/officeDocument/2006/relationships/oleObject" Target="embeddings/oleObject145.bin"/><Relationship Id="rId30" Type="http://schemas.openxmlformats.org/officeDocument/2006/relationships/image" Target="media/image7.wmf"/><Relationship Id="rId105" Type="http://schemas.openxmlformats.org/officeDocument/2006/relationships/image" Target="media/image41.wmf"/><Relationship Id="rId126" Type="http://schemas.openxmlformats.org/officeDocument/2006/relationships/image" Target="media/image51.wmf"/><Relationship Id="rId147" Type="http://schemas.openxmlformats.org/officeDocument/2006/relationships/oleObject" Target="embeddings/oleObject71.bin"/><Relationship Id="rId168" Type="http://schemas.openxmlformats.org/officeDocument/2006/relationships/oleObject" Target="embeddings/oleObject83.bin"/><Relationship Id="rId312" Type="http://schemas.openxmlformats.org/officeDocument/2006/relationships/image" Target="media/image138.wmf"/><Relationship Id="rId333" Type="http://schemas.openxmlformats.org/officeDocument/2006/relationships/oleObject" Target="embeddings/oleObject169.bin"/><Relationship Id="rId354" Type="http://schemas.openxmlformats.org/officeDocument/2006/relationships/oleObject" Target="embeddings/oleObject182.bin"/><Relationship Id="rId51" Type="http://schemas.openxmlformats.org/officeDocument/2006/relationships/oleObject" Target="embeddings/oleObject17.bin"/><Relationship Id="rId72" Type="http://schemas.openxmlformats.org/officeDocument/2006/relationships/oleObject" Target="embeddings/oleObject30.bin"/><Relationship Id="rId93" Type="http://schemas.openxmlformats.org/officeDocument/2006/relationships/image" Target="media/image35.wmf"/><Relationship Id="rId189" Type="http://schemas.openxmlformats.org/officeDocument/2006/relationships/oleObject" Target="embeddings/oleObject94.bin"/><Relationship Id="rId375" Type="http://schemas.openxmlformats.org/officeDocument/2006/relationships/image" Target="media/image164.wmf"/><Relationship Id="rId3" Type="http://schemas.openxmlformats.org/officeDocument/2006/relationships/numbering" Target="numbering.xml"/><Relationship Id="rId214" Type="http://schemas.openxmlformats.org/officeDocument/2006/relationships/oleObject" Target="embeddings/oleObject108.bin"/><Relationship Id="rId235" Type="http://schemas.openxmlformats.org/officeDocument/2006/relationships/image" Target="media/image100.wmf"/><Relationship Id="rId256" Type="http://schemas.openxmlformats.org/officeDocument/2006/relationships/oleObject" Target="embeddings/oleObject129.bin"/><Relationship Id="rId277" Type="http://schemas.openxmlformats.org/officeDocument/2006/relationships/image" Target="media/image121.wmf"/><Relationship Id="rId298" Type="http://schemas.openxmlformats.org/officeDocument/2006/relationships/image" Target="media/image131.wmf"/><Relationship Id="rId116" Type="http://schemas.openxmlformats.org/officeDocument/2006/relationships/image" Target="media/image46.wmf"/><Relationship Id="rId137" Type="http://schemas.openxmlformats.org/officeDocument/2006/relationships/oleObject" Target="embeddings/oleObject63.bin"/><Relationship Id="rId158" Type="http://schemas.openxmlformats.org/officeDocument/2006/relationships/image" Target="media/image64.wmf"/><Relationship Id="rId302" Type="http://schemas.openxmlformats.org/officeDocument/2006/relationships/image" Target="media/image133.wmf"/><Relationship Id="rId323" Type="http://schemas.openxmlformats.org/officeDocument/2006/relationships/oleObject" Target="embeddings/oleObject163.bin"/><Relationship Id="rId344" Type="http://schemas.openxmlformats.org/officeDocument/2006/relationships/image" Target="media/image152.wmf"/><Relationship Id="rId20" Type="http://schemas.openxmlformats.org/officeDocument/2006/relationships/image" Target="media/image2.wmf"/><Relationship Id="rId41" Type="http://schemas.openxmlformats.org/officeDocument/2006/relationships/oleObject" Target="embeddings/oleObject12.bin"/><Relationship Id="rId62" Type="http://schemas.openxmlformats.org/officeDocument/2006/relationships/image" Target="media/image22.wmf"/><Relationship Id="rId83" Type="http://schemas.openxmlformats.org/officeDocument/2006/relationships/oleObject" Target="embeddings/oleObject36.bin"/><Relationship Id="rId179" Type="http://schemas.openxmlformats.org/officeDocument/2006/relationships/oleObject" Target="embeddings/oleObject89.bin"/><Relationship Id="rId365" Type="http://schemas.openxmlformats.org/officeDocument/2006/relationships/image" Target="media/image160.wmf"/><Relationship Id="rId386" Type="http://schemas.openxmlformats.org/officeDocument/2006/relationships/oleObject" Target="embeddings/oleObject203.bin"/><Relationship Id="rId190" Type="http://schemas.openxmlformats.org/officeDocument/2006/relationships/image" Target="media/image79.wmf"/><Relationship Id="rId204" Type="http://schemas.openxmlformats.org/officeDocument/2006/relationships/oleObject" Target="embeddings/oleObject103.bin"/><Relationship Id="rId225" Type="http://schemas.openxmlformats.org/officeDocument/2006/relationships/image" Target="media/image95.wmf"/><Relationship Id="rId246" Type="http://schemas.openxmlformats.org/officeDocument/2006/relationships/oleObject" Target="embeddings/oleObject124.bin"/><Relationship Id="rId267" Type="http://schemas.openxmlformats.org/officeDocument/2006/relationships/image" Target="media/image116.wmf"/><Relationship Id="rId288" Type="http://schemas.openxmlformats.org/officeDocument/2006/relationships/image" Target="media/image126.wmf"/><Relationship Id="rId106" Type="http://schemas.openxmlformats.org/officeDocument/2006/relationships/oleObject" Target="embeddings/oleObject48.bin"/><Relationship Id="rId127" Type="http://schemas.openxmlformats.org/officeDocument/2006/relationships/oleObject" Target="embeddings/oleObject59.bin"/><Relationship Id="rId313" Type="http://schemas.openxmlformats.org/officeDocument/2006/relationships/oleObject" Target="embeddings/oleObject158.bin"/><Relationship Id="rId10" Type="http://schemas.openxmlformats.org/officeDocument/2006/relationships/header" Target="header1.xml"/><Relationship Id="rId31" Type="http://schemas.openxmlformats.org/officeDocument/2006/relationships/oleObject" Target="embeddings/oleObject7.bin"/><Relationship Id="rId52" Type="http://schemas.openxmlformats.org/officeDocument/2006/relationships/image" Target="media/image18.wmf"/><Relationship Id="rId73" Type="http://schemas.openxmlformats.org/officeDocument/2006/relationships/image" Target="media/image26.wmf"/><Relationship Id="rId94" Type="http://schemas.openxmlformats.org/officeDocument/2006/relationships/oleObject" Target="embeddings/oleObject42.bin"/><Relationship Id="rId148" Type="http://schemas.openxmlformats.org/officeDocument/2006/relationships/image" Target="media/image60.wmf"/><Relationship Id="rId169" Type="http://schemas.openxmlformats.org/officeDocument/2006/relationships/image" Target="media/image69.wmf"/><Relationship Id="rId334" Type="http://schemas.openxmlformats.org/officeDocument/2006/relationships/image" Target="media/image148.wmf"/><Relationship Id="rId355" Type="http://schemas.openxmlformats.org/officeDocument/2006/relationships/image" Target="media/image156.wmf"/><Relationship Id="rId376" Type="http://schemas.openxmlformats.org/officeDocument/2006/relationships/oleObject" Target="embeddings/oleObject195.bin"/><Relationship Id="rId4" Type="http://schemas.openxmlformats.org/officeDocument/2006/relationships/styles" Target="styles.xml"/><Relationship Id="rId180" Type="http://schemas.openxmlformats.org/officeDocument/2006/relationships/image" Target="media/image74.wmf"/><Relationship Id="rId215" Type="http://schemas.openxmlformats.org/officeDocument/2006/relationships/image" Target="media/image90.wmf"/><Relationship Id="rId236" Type="http://schemas.openxmlformats.org/officeDocument/2006/relationships/oleObject" Target="embeddings/oleObject119.bin"/><Relationship Id="rId257" Type="http://schemas.openxmlformats.org/officeDocument/2006/relationships/image" Target="media/image111.wmf"/><Relationship Id="rId278" Type="http://schemas.openxmlformats.org/officeDocument/2006/relationships/oleObject" Target="embeddings/oleObject140.bin"/><Relationship Id="rId303" Type="http://schemas.openxmlformats.org/officeDocument/2006/relationships/oleObject" Target="embeddings/oleObject153.bin"/><Relationship Id="rId42" Type="http://schemas.openxmlformats.org/officeDocument/2006/relationships/image" Target="media/image13.wmf"/><Relationship Id="rId84" Type="http://schemas.openxmlformats.org/officeDocument/2006/relationships/oleObject" Target="embeddings/oleObject37.bin"/><Relationship Id="rId138" Type="http://schemas.openxmlformats.org/officeDocument/2006/relationships/image" Target="media/image58.wmf"/><Relationship Id="rId345" Type="http://schemas.openxmlformats.org/officeDocument/2006/relationships/oleObject" Target="embeddings/oleObject176.bin"/><Relationship Id="rId387" Type="http://schemas.openxmlformats.org/officeDocument/2006/relationships/oleObject" Target="embeddings/oleObject20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97C61E-688C-420E-A784-6941CE213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32</Pages>
  <Words>3262</Words>
  <Characters>18599</Characters>
  <Application>Microsoft Office Word</Application>
  <DocSecurity>0</DocSecurity>
  <Lines>154</Lines>
  <Paragraphs>43</Paragraphs>
  <ScaleCrop>false</ScaleCrop>
  <Company>广东省计量科学研究所</Company>
  <LinksUpToDate>false</LinksUpToDate>
  <CharactersWithSpaces>21818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  概    述</dc:title>
  <dc:creator>光学理化室</dc:creator>
  <cp:lastModifiedBy>NOT NULL</cp:lastModifiedBy>
  <cp:revision>12</cp:revision>
  <cp:lastPrinted>2015-12-03T06:36:00Z</cp:lastPrinted>
  <dcterms:created xsi:type="dcterms:W3CDTF">2018-05-10T06:30:00Z</dcterms:created>
  <dcterms:modified xsi:type="dcterms:W3CDTF">2018-05-10T09:05:00Z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