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佛山市</w:t>
      </w:r>
      <w:r>
        <w:rPr>
          <w:rFonts w:hint="eastAsia" w:ascii="方正小标宋简体" w:hAnsi="方正小标宋简体" w:eastAsia="方正小标宋简体" w:cs="方正小标宋简体"/>
          <w:b w:val="0"/>
          <w:bCs w:val="0"/>
          <w:sz w:val="44"/>
          <w:szCs w:val="44"/>
          <w:lang w:eastAsia="zh-CN"/>
        </w:rPr>
        <w:t>三水区</w:t>
      </w:r>
      <w:r>
        <w:rPr>
          <w:rFonts w:hint="eastAsia" w:ascii="方正小标宋简体" w:hAnsi="方正小标宋简体" w:eastAsia="方正小标宋简体" w:cs="方正小标宋简体"/>
          <w:b w:val="0"/>
          <w:bCs w:val="0"/>
          <w:sz w:val="44"/>
          <w:szCs w:val="44"/>
        </w:rPr>
        <w:t>工业产品质量提升扶持办法</w:t>
      </w:r>
    </w:p>
    <w:p>
      <w:pPr>
        <w:pStyle w:val="2"/>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jc w:val="lef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为深入贯彻落实制造强国战略和省委、省政府</w:t>
      </w:r>
      <w:r>
        <w:rPr>
          <w:rFonts w:hint="eastAsia" w:ascii="仿宋_GB2312" w:hAnsi="仿宋_GB2312" w:eastAsia="仿宋_GB2312" w:cs="仿宋_GB2312"/>
          <w:sz w:val="32"/>
          <w:lang w:eastAsia="zh-CN"/>
        </w:rPr>
        <w:t>及市委、市政府</w:t>
      </w:r>
      <w:r>
        <w:rPr>
          <w:rFonts w:hint="eastAsia" w:ascii="仿宋_GB2312" w:hAnsi="仿宋_GB2312" w:eastAsia="仿宋_GB2312" w:cs="仿宋_GB2312"/>
          <w:sz w:val="32"/>
        </w:rPr>
        <w:t>关于推动制造业高质量发展意见的精神，结合《佛山市推动制造业高质量发展的实施意见》</w:t>
      </w:r>
      <w:r>
        <w:rPr>
          <w:rFonts w:hint="eastAsia" w:ascii="仿宋_GB2312" w:hAnsi="仿宋_GB2312" w:eastAsia="仿宋_GB2312" w:cs="仿宋_GB2312"/>
          <w:sz w:val="32"/>
          <w:lang w:eastAsia="zh-CN"/>
        </w:rPr>
        <w:t>《佛山市人民政府办公室关于修订佛山市工业产品质量提升扶持办法的通知》和《佛山市三水区实施质量强区和推进商标战略扶持办法》</w:t>
      </w:r>
      <w:r>
        <w:rPr>
          <w:rFonts w:hint="eastAsia" w:ascii="仿宋_GB2312" w:hAnsi="仿宋_GB2312" w:eastAsia="仿宋_GB2312" w:cs="仿宋_GB2312"/>
          <w:sz w:val="32"/>
        </w:rPr>
        <w:t>的要求，进一步推动</w:t>
      </w:r>
      <w:r>
        <w:rPr>
          <w:rFonts w:hint="eastAsia" w:ascii="仿宋_GB2312" w:hAnsi="仿宋_GB2312" w:eastAsia="仿宋_GB2312" w:cs="仿宋_GB2312"/>
          <w:sz w:val="32"/>
          <w:lang w:eastAsia="zh-CN"/>
        </w:rPr>
        <w:t>三水</w:t>
      </w:r>
      <w:r>
        <w:rPr>
          <w:rFonts w:hint="eastAsia" w:ascii="仿宋_GB2312" w:hAnsi="仿宋_GB2312" w:eastAsia="仿宋_GB2312" w:cs="仿宋_GB2312"/>
          <w:sz w:val="32"/>
        </w:rPr>
        <w:t>制造业高质量发展，全面提升我</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工业产品质量总体水平，提高供给质量水平和人民生活品质，结合我</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一、扶持对象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符合扶持条件</w:t>
      </w:r>
      <w:r>
        <w:rPr>
          <w:rFonts w:hint="eastAsia" w:ascii="仿宋_GB2312" w:hAnsi="仿宋_GB2312" w:eastAsia="仿宋_GB2312" w:cs="仿宋_GB2312"/>
          <w:sz w:val="32"/>
          <w:lang w:eastAsia="zh-CN"/>
        </w:rPr>
        <w:t>的三水区</w:t>
      </w:r>
      <w:r>
        <w:rPr>
          <w:rFonts w:hint="eastAsia" w:ascii="仿宋_GB2312" w:hAnsi="仿宋_GB2312" w:eastAsia="仿宋_GB2312" w:cs="仿宋_GB2312"/>
          <w:sz w:val="32"/>
        </w:rPr>
        <w:t>行政区域内的</w:t>
      </w:r>
      <w:r>
        <w:rPr>
          <w:rFonts w:hint="eastAsia" w:ascii="仿宋_GB2312" w:hAnsi="仿宋_GB2312" w:eastAsia="仿宋_GB2312" w:cs="仿宋_GB2312"/>
          <w:sz w:val="32"/>
          <w:lang w:eastAsia="zh-CN"/>
        </w:rPr>
        <w:t>政府机关、</w:t>
      </w:r>
      <w:r>
        <w:rPr>
          <w:rFonts w:hint="eastAsia" w:ascii="仿宋_GB2312" w:hAnsi="仿宋_GB2312" w:eastAsia="仿宋_GB2312" w:cs="仿宋_GB2312"/>
          <w:sz w:val="32"/>
        </w:rPr>
        <w:t>企</w:t>
      </w:r>
      <w:r>
        <w:rPr>
          <w:rFonts w:hint="eastAsia" w:ascii="仿宋_GB2312" w:hAnsi="仿宋_GB2312" w:eastAsia="仿宋_GB2312" w:cs="仿宋_GB2312"/>
          <w:sz w:val="32"/>
          <w:lang w:eastAsia="zh-CN"/>
        </w:rPr>
        <w:t>事</w:t>
      </w:r>
      <w:r>
        <w:rPr>
          <w:rFonts w:hint="eastAsia" w:ascii="仿宋_GB2312" w:hAnsi="仿宋_GB2312" w:eastAsia="仿宋_GB2312" w:cs="仿宋_GB2312"/>
          <w:sz w:val="32"/>
        </w:rPr>
        <w:t>业单位</w:t>
      </w:r>
      <w:r>
        <w:rPr>
          <w:rFonts w:hint="eastAsia" w:ascii="仿宋_GB2312" w:hAnsi="仿宋_GB2312" w:eastAsia="仿宋_GB2312" w:cs="仿宋_GB2312"/>
          <w:sz w:val="32"/>
          <w:lang w:eastAsia="zh-CN"/>
        </w:rPr>
        <w:t>和其他组织</w:t>
      </w:r>
      <w:r>
        <w:rPr>
          <w:rFonts w:hint="eastAsia" w:ascii="仿宋_GB2312" w:hAnsi="仿宋_GB2312" w:eastAsia="仿宋_GB2312" w:cs="仿宋_GB2312"/>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扶持项目和标准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lang w:val="en-US" w:eastAsia="zh-CN"/>
        </w:rPr>
      </w:pPr>
      <w:r>
        <w:rPr>
          <w:rFonts w:hint="eastAsia" w:ascii="黑体" w:hAnsi="黑体" w:eastAsia="黑体"/>
          <w:sz w:val="32"/>
          <w:lang w:val="en-US" w:eastAsia="zh-CN"/>
        </w:rPr>
        <w:t xml:space="preserve"> </w:t>
      </w:r>
      <w:r>
        <w:rPr>
          <w:rFonts w:hint="eastAsia" w:ascii="楷体_GB2312" w:hAnsi="楷体_GB2312" w:eastAsia="楷体_GB2312" w:cs="楷体_GB2312"/>
          <w:sz w:val="32"/>
          <w:lang w:val="en-US" w:eastAsia="zh-CN"/>
        </w:rPr>
        <w:t>第一类：质量发展类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（一）对获得中国质量奖</w:t>
      </w:r>
      <w:r>
        <w:rPr>
          <w:rFonts w:hint="eastAsia" w:ascii="仿宋_GB2312" w:hAnsi="仿宋_GB2312" w:eastAsia="仿宋_GB2312" w:cs="仿宋_GB2312"/>
          <w:sz w:val="32"/>
          <w:lang w:val="en-US" w:eastAsia="zh-CN"/>
        </w:rPr>
        <w:t>( 含</w:t>
      </w:r>
      <w:r>
        <w:rPr>
          <w:rFonts w:hint="eastAsia" w:ascii="仿宋_GB2312" w:hAnsi="仿宋_GB2312" w:eastAsia="仿宋_GB2312" w:cs="仿宋_GB2312"/>
          <w:sz w:val="32"/>
        </w:rPr>
        <w:t>提名奖</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 xml:space="preserve"> 企事业单位，</w:t>
      </w:r>
      <w:r>
        <w:rPr>
          <w:rFonts w:hint="eastAsia" w:ascii="仿宋_GB2312" w:hAnsi="仿宋_GB2312" w:eastAsia="仿宋_GB2312" w:cs="仿宋_GB2312"/>
          <w:sz w:val="32"/>
          <w:lang w:eastAsia="zh-CN"/>
        </w:rPr>
        <w:t>在上级奖励基础上，</w:t>
      </w:r>
      <w:r>
        <w:rPr>
          <w:rFonts w:hint="eastAsia" w:ascii="仿宋_GB2312" w:hAnsi="仿宋_GB2312" w:eastAsia="仿宋_GB2312" w:cs="仿宋_GB2312"/>
          <w:sz w:val="32"/>
        </w:rPr>
        <w:t>给予一次性扶持资金</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00 万元</w:t>
      </w:r>
      <w:r>
        <w:rPr>
          <w:rFonts w:hint="eastAsia" w:ascii="仿宋_GB2312" w:hAnsi="仿宋_GB2312" w:eastAsia="仿宋_GB2312" w:cs="仿宋_GB2312"/>
          <w:sz w:val="32"/>
          <w:lang w:eastAsia="zh-CN"/>
        </w:rPr>
        <w:t>；对获得</w:t>
      </w:r>
      <w:r>
        <w:rPr>
          <w:rFonts w:hint="eastAsia" w:ascii="仿宋_GB2312" w:hAnsi="仿宋_GB2312" w:eastAsia="仿宋_GB2312" w:cs="仿宋_GB2312"/>
          <w:sz w:val="32"/>
        </w:rPr>
        <w:t>广东省政府质量奖</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提名奖的企事业单位，</w:t>
      </w:r>
      <w:r>
        <w:rPr>
          <w:rFonts w:hint="eastAsia" w:ascii="仿宋_GB2312" w:hAnsi="仿宋_GB2312" w:eastAsia="仿宋_GB2312" w:cs="仿宋_GB2312"/>
          <w:sz w:val="32"/>
          <w:lang w:eastAsia="zh-CN"/>
        </w:rPr>
        <w:t>在上级奖励基础上，分别</w:t>
      </w:r>
      <w:r>
        <w:rPr>
          <w:rFonts w:hint="eastAsia" w:ascii="仿宋_GB2312" w:hAnsi="仿宋_GB2312" w:eastAsia="仿宋_GB2312" w:cs="仿宋_GB2312"/>
          <w:sz w:val="32"/>
        </w:rPr>
        <w:t>给予一次性扶持资</w:t>
      </w:r>
      <w:r>
        <w:rPr>
          <w:rFonts w:hint="eastAsia" w:ascii="仿宋_GB2312" w:hAnsi="仿宋_GB2312" w:eastAsia="仿宋_GB2312" w:cs="仿宋_GB2312"/>
          <w:sz w:val="32"/>
          <w:lang w:eastAsia="zh-CN"/>
        </w:rPr>
        <w:t>金</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00 万元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50万元；对获得</w:t>
      </w:r>
      <w:r>
        <w:rPr>
          <w:rFonts w:hint="eastAsia" w:ascii="仿宋_GB2312" w:hAnsi="仿宋_GB2312" w:eastAsia="仿宋_GB2312" w:cs="仿宋_GB2312"/>
          <w:sz w:val="32"/>
          <w:lang w:eastAsia="zh-CN"/>
        </w:rPr>
        <w:t>佛山市</w:t>
      </w:r>
      <w:r>
        <w:rPr>
          <w:rFonts w:hint="eastAsia" w:ascii="仿宋_GB2312" w:hAnsi="仿宋_GB2312" w:eastAsia="仿宋_GB2312" w:cs="仿宋_GB2312"/>
          <w:sz w:val="32"/>
        </w:rPr>
        <w:t>政府质量奖的企事业单位</w:t>
      </w:r>
      <w:r>
        <w:rPr>
          <w:rFonts w:hint="eastAsia" w:ascii="仿宋_GB2312" w:hAnsi="仿宋_GB2312" w:eastAsia="仿宋_GB2312" w:cs="仿宋_GB2312"/>
          <w:sz w:val="32"/>
          <w:lang w:eastAsia="zh-CN"/>
        </w:rPr>
        <w:t>，在上级奖励基础上，</w:t>
      </w:r>
      <w:r>
        <w:rPr>
          <w:rFonts w:hint="eastAsia" w:ascii="仿宋_GB2312" w:hAnsi="仿宋_GB2312" w:eastAsia="仿宋_GB2312" w:cs="仿宋_GB2312"/>
          <w:sz w:val="32"/>
        </w:rPr>
        <w:t>给予一次性扶持资</w:t>
      </w:r>
      <w:r>
        <w:rPr>
          <w:rFonts w:hint="eastAsia" w:ascii="仿宋_GB2312" w:hAnsi="仿宋_GB2312" w:eastAsia="仿宋_GB2312" w:cs="仿宋_GB2312"/>
          <w:sz w:val="32"/>
          <w:lang w:eastAsia="zh-CN"/>
        </w:rPr>
        <w:t>金</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0 万元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同一年内同时获得国家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省级</w:t>
      </w:r>
      <w:r>
        <w:rPr>
          <w:rFonts w:hint="eastAsia" w:ascii="仿宋_GB2312" w:hAnsi="仿宋_GB2312" w:eastAsia="仿宋_GB2312" w:cs="仿宋_GB2312"/>
          <w:sz w:val="32"/>
          <w:lang w:eastAsia="zh-CN"/>
        </w:rPr>
        <w:t>或市级</w:t>
      </w:r>
      <w:r>
        <w:rPr>
          <w:rFonts w:hint="eastAsia" w:ascii="仿宋_GB2312" w:hAnsi="仿宋_GB2312" w:eastAsia="仿宋_GB2312" w:cs="仿宋_GB2312"/>
          <w:sz w:val="32"/>
        </w:rPr>
        <w:t>质量奖的，按照最高级别奖励。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对</w:t>
      </w:r>
      <w:r>
        <w:rPr>
          <w:rFonts w:hint="eastAsia" w:ascii="仿宋_GB2312" w:hAnsi="仿宋_GB2312" w:eastAsia="仿宋_GB2312" w:cs="仿宋_GB2312"/>
          <w:sz w:val="32"/>
          <w:lang w:eastAsia="zh-CN"/>
        </w:rPr>
        <w:t>新</w:t>
      </w:r>
      <w:r>
        <w:rPr>
          <w:rFonts w:hint="eastAsia" w:ascii="仿宋_GB2312" w:hAnsi="仿宋_GB2312" w:eastAsia="仿宋_GB2312" w:cs="仿宋_GB2312"/>
          <w:sz w:val="32"/>
        </w:rPr>
        <w:t>获得佛山市</w:t>
      </w:r>
      <w:r>
        <w:rPr>
          <w:rFonts w:hint="eastAsia" w:ascii="仿宋_GB2312" w:hAnsi="仿宋_GB2312" w:eastAsia="仿宋_GB2312" w:cs="仿宋_GB2312"/>
          <w:sz w:val="32"/>
          <w:lang w:eastAsia="zh-CN"/>
        </w:rPr>
        <w:t>三水区</w:t>
      </w:r>
      <w:r>
        <w:rPr>
          <w:rFonts w:hint="eastAsia" w:ascii="仿宋_GB2312" w:hAnsi="仿宋_GB2312" w:eastAsia="仿宋_GB2312" w:cs="仿宋_GB2312"/>
          <w:sz w:val="32"/>
        </w:rPr>
        <w:t>政府质量奖的企业单位</w:t>
      </w:r>
      <w:r>
        <w:rPr>
          <w:rFonts w:hint="eastAsia" w:ascii="仿宋_GB2312" w:hAnsi="仿宋_GB2312" w:eastAsia="仿宋_GB2312" w:cs="仿宋_GB2312"/>
          <w:sz w:val="32"/>
          <w:lang w:eastAsia="zh-CN"/>
        </w:rPr>
        <w:t>分别</w:t>
      </w:r>
      <w:r>
        <w:rPr>
          <w:rFonts w:hint="eastAsia" w:ascii="仿宋_GB2312" w:hAnsi="仿宋_GB2312" w:eastAsia="仿宋_GB2312" w:cs="仿宋_GB2312"/>
          <w:sz w:val="32"/>
        </w:rPr>
        <w:t>给予一次性扶持资金100 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对</w:t>
      </w:r>
      <w:r>
        <w:rPr>
          <w:rFonts w:hint="eastAsia" w:ascii="仿宋_GB2312" w:hAnsi="仿宋_GB2312" w:eastAsia="仿宋_GB2312" w:cs="仿宋_GB2312"/>
          <w:sz w:val="32"/>
          <w:lang w:eastAsia="zh-CN"/>
        </w:rPr>
        <w:t>新</w:t>
      </w:r>
      <w:r>
        <w:rPr>
          <w:rFonts w:hint="eastAsia" w:ascii="仿宋_GB2312" w:hAnsi="仿宋_GB2312" w:eastAsia="仿宋_GB2312" w:cs="仿宋_GB2312"/>
          <w:sz w:val="32"/>
        </w:rPr>
        <w:t>获得</w:t>
      </w:r>
      <w:r>
        <w:rPr>
          <w:rFonts w:hint="eastAsia" w:ascii="仿宋_GB2312" w:hAnsi="仿宋_GB2312" w:eastAsia="仿宋_GB2312" w:cs="仿宋_GB2312"/>
          <w:sz w:val="32"/>
          <w:lang w:eastAsia="zh-CN"/>
        </w:rPr>
        <w:t>佛山市三水区政府质量奖培育企业奖</w:t>
      </w:r>
      <w:r>
        <w:rPr>
          <w:rFonts w:hint="eastAsia" w:ascii="仿宋_GB2312" w:hAnsi="仿宋_GB2312" w:eastAsia="仿宋_GB2312" w:cs="仿宋_GB2312"/>
          <w:sz w:val="32"/>
        </w:rPr>
        <w:t>的企业单位</w:t>
      </w:r>
      <w:r>
        <w:rPr>
          <w:rFonts w:hint="eastAsia" w:ascii="仿宋_GB2312" w:hAnsi="仿宋_GB2312" w:eastAsia="仿宋_GB2312" w:cs="仿宋_GB2312"/>
          <w:sz w:val="32"/>
          <w:lang w:eastAsia="zh-CN"/>
        </w:rPr>
        <w:t>分别</w:t>
      </w:r>
      <w:r>
        <w:rPr>
          <w:rFonts w:hint="eastAsia" w:ascii="仿宋_GB2312" w:hAnsi="仿宋_GB2312" w:eastAsia="仿宋_GB2312" w:cs="仿宋_GB2312"/>
          <w:sz w:val="32"/>
        </w:rPr>
        <w:t>给予一次性扶持资金</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0 万元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（二）对新认定为</w:t>
      </w:r>
      <w:r>
        <w:rPr>
          <w:rFonts w:hint="eastAsia" w:ascii="仿宋_GB2312" w:hAnsi="仿宋_GB2312" w:eastAsia="仿宋_GB2312" w:cs="仿宋_GB2312"/>
          <w:sz w:val="32"/>
          <w:lang w:eastAsia="zh-CN"/>
        </w:rPr>
        <w:t>佛山市</w:t>
      </w:r>
      <w:r>
        <w:rPr>
          <w:rFonts w:hint="eastAsia" w:ascii="仿宋_GB2312" w:hAnsi="仿宋_GB2312" w:eastAsia="仿宋_GB2312" w:cs="仿宋_GB2312"/>
          <w:sz w:val="32"/>
        </w:rPr>
        <w:t>细分行业龙头的企业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制造业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在上级奖励基础上，</w:t>
      </w:r>
      <w:r>
        <w:rPr>
          <w:rFonts w:hint="eastAsia" w:ascii="仿宋_GB2312" w:hAnsi="仿宋_GB2312" w:eastAsia="仿宋_GB2312" w:cs="仿宋_GB2312"/>
          <w:sz w:val="32"/>
        </w:rPr>
        <w:t>给予一次性扶持资金</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（三）对新获得</w:t>
      </w:r>
      <w:r>
        <w:rPr>
          <w:rFonts w:hint="eastAsia" w:ascii="仿宋_GB2312" w:hAnsi="仿宋_GB2312" w:eastAsia="仿宋_GB2312" w:cs="仿宋_GB2312"/>
          <w:sz w:val="32"/>
          <w:lang w:eastAsia="zh-CN"/>
        </w:rPr>
        <w:t>佛山市</w:t>
      </w:r>
      <w:r>
        <w:rPr>
          <w:rFonts w:hint="eastAsia" w:ascii="仿宋_GB2312" w:hAnsi="仿宋_GB2312" w:eastAsia="仿宋_GB2312" w:cs="仿宋_GB2312"/>
          <w:sz w:val="32"/>
        </w:rPr>
        <w:t>质量管理成熟度评价5A、4A、3A 级的企事业单位，</w:t>
      </w:r>
      <w:r>
        <w:rPr>
          <w:rFonts w:hint="eastAsia" w:ascii="仿宋_GB2312" w:hAnsi="仿宋_GB2312" w:eastAsia="仿宋_GB2312" w:cs="仿宋_GB2312"/>
          <w:sz w:val="32"/>
          <w:lang w:eastAsia="zh-CN"/>
        </w:rPr>
        <w:t>在上级奖励基础上，</w:t>
      </w:r>
      <w:r>
        <w:rPr>
          <w:rFonts w:hint="eastAsia" w:ascii="仿宋_GB2312" w:hAnsi="仿宋_GB2312" w:eastAsia="仿宋_GB2312" w:cs="仿宋_GB2312"/>
          <w:sz w:val="32"/>
        </w:rPr>
        <w:t>分别给予一次性扶持资金</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万元、5万元、</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四</w:t>
      </w:r>
      <w:r>
        <w:rPr>
          <w:rFonts w:hint="eastAsia" w:ascii="仿宋_GB2312" w:hAnsi="仿宋_GB2312" w:eastAsia="仿宋_GB2312" w:cs="仿宋_GB2312"/>
          <w:sz w:val="32"/>
        </w:rPr>
        <w:t>）对新获得佛山市质量管理成果大赛一、二、三等奖的单位（组织）</w:t>
      </w:r>
      <w:r>
        <w:rPr>
          <w:rFonts w:hint="eastAsia" w:ascii="仿宋_GB2312" w:hAnsi="仿宋_GB2312" w:eastAsia="仿宋_GB2312" w:cs="仿宋_GB2312"/>
          <w:sz w:val="32"/>
          <w:lang w:eastAsia="zh-CN"/>
        </w:rPr>
        <w:t>，在上级奖励基础上，</w:t>
      </w:r>
      <w:r>
        <w:rPr>
          <w:rFonts w:hint="eastAsia" w:ascii="仿宋_GB2312" w:hAnsi="仿宋_GB2312" w:eastAsia="仿宋_GB2312" w:cs="仿宋_GB2312"/>
          <w:sz w:val="32"/>
        </w:rPr>
        <w:t>分别给予一次性扶持资金</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五</w:t>
      </w:r>
      <w:r>
        <w:rPr>
          <w:rFonts w:hint="eastAsia" w:ascii="仿宋_GB2312" w:hAnsi="仿宋_GB2312" w:eastAsia="仿宋_GB2312" w:cs="仿宋_GB2312"/>
          <w:sz w:val="32"/>
        </w:rPr>
        <w:t>）对新获得国家、省级</w:t>
      </w:r>
      <w:r>
        <w:rPr>
          <w:rFonts w:hint="eastAsia" w:ascii="仿宋_GB2312" w:hAnsi="仿宋_GB2312" w:eastAsia="仿宋_GB2312" w:cs="仿宋_GB2312"/>
          <w:sz w:val="32"/>
          <w:lang w:eastAsia="zh-CN"/>
        </w:rPr>
        <w:t>、市级</w:t>
      </w:r>
      <w:r>
        <w:rPr>
          <w:rFonts w:hint="eastAsia" w:ascii="仿宋_GB2312" w:hAnsi="仿宋_GB2312" w:eastAsia="仿宋_GB2312" w:cs="仿宋_GB2312"/>
          <w:sz w:val="32"/>
        </w:rPr>
        <w:t>质量品牌提升试点（示范区）的创建主体，分别给予试点（示范区）创建主体一次性扶持资金</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0 万元、</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0 万元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20万元</w:t>
      </w:r>
      <w:r>
        <w:rPr>
          <w:rFonts w:hint="eastAsia" w:ascii="仿宋_GB2312" w:hAnsi="仿宋_GB2312" w:eastAsia="仿宋_GB2312" w:cs="仿宋_GB2312"/>
          <w:sz w:val="32"/>
        </w:rPr>
        <w:t>，用于推进区域质量品牌工作。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第二类：技术标准类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对主导制定（修订）国际标准</w:t>
      </w:r>
      <w:r>
        <w:rPr>
          <w:rFonts w:hint="eastAsia" w:ascii="仿宋_GB2312" w:hAnsi="仿宋_GB2312" w:eastAsia="仿宋_GB2312" w:cs="仿宋_GB2312"/>
          <w:sz w:val="32"/>
          <w:lang w:eastAsia="zh-CN"/>
        </w:rPr>
        <w:t>的企事业单位和其他组织，</w:t>
      </w:r>
      <w:r>
        <w:rPr>
          <w:rFonts w:hint="eastAsia" w:ascii="仿宋_GB2312" w:hAnsi="仿宋_GB2312" w:eastAsia="仿宋_GB2312" w:cs="仿宋_GB2312"/>
          <w:sz w:val="32"/>
        </w:rPr>
        <w:t>每主导制定（修订）一项国际标准给予一次性专项经费补助 50 万元；每协助制定（修订）一项国际标准给予一次性专项经费补助 20 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rPr>
        <w:t>对主导或主要参与制定国家标准、行业标准、地方标准的</w:t>
      </w:r>
      <w:r>
        <w:rPr>
          <w:rFonts w:hint="eastAsia" w:ascii="仿宋_GB2312" w:hAnsi="仿宋_GB2312" w:eastAsia="仿宋_GB2312" w:cs="仿宋_GB2312"/>
          <w:sz w:val="32"/>
          <w:lang w:eastAsia="zh-CN"/>
        </w:rPr>
        <w:t>企事业</w:t>
      </w:r>
      <w:r>
        <w:rPr>
          <w:rFonts w:hint="eastAsia" w:ascii="仿宋_GB2312" w:hAnsi="仿宋_GB2312" w:eastAsia="仿宋_GB2312" w:cs="仿宋_GB2312"/>
          <w:sz w:val="32"/>
        </w:rPr>
        <w:t>单位</w:t>
      </w:r>
      <w:r>
        <w:rPr>
          <w:rFonts w:hint="eastAsia" w:ascii="仿宋_GB2312" w:hAnsi="仿宋_GB2312" w:eastAsia="仿宋_GB2312" w:cs="仿宋_GB2312"/>
          <w:sz w:val="32"/>
          <w:lang w:eastAsia="zh-CN"/>
        </w:rPr>
        <w:t>和其他组织</w:t>
      </w:r>
      <w:r>
        <w:rPr>
          <w:rFonts w:hint="eastAsia" w:ascii="仿宋_GB2312" w:hAnsi="仿宋_GB2312" w:eastAsia="仿宋_GB2312" w:cs="仿宋_GB2312"/>
          <w:sz w:val="32"/>
        </w:rPr>
        <w:t>，每主导制定一项标准分别给予一次性专项经费补助20万元、10万元、5万元，每主要参与制定一项标准分别给予一次性专项经费补助10万元、5万元、3万元。对协助制定国家标准、行业标准、地方标准的，每协助制定一项标准分别给予一次性专项经费补助5万元、3万元、1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对主导或主要参与修订国家标准、行业标准、地方标准的</w:t>
      </w:r>
      <w:r>
        <w:rPr>
          <w:rFonts w:hint="eastAsia" w:ascii="仿宋_GB2312" w:hAnsi="仿宋_GB2312" w:eastAsia="仿宋_GB2312" w:cs="仿宋_GB2312"/>
          <w:sz w:val="32"/>
          <w:lang w:eastAsia="zh-CN"/>
        </w:rPr>
        <w:t>企事业</w:t>
      </w:r>
      <w:r>
        <w:rPr>
          <w:rFonts w:hint="eastAsia" w:ascii="仿宋_GB2312" w:hAnsi="仿宋_GB2312" w:eastAsia="仿宋_GB2312" w:cs="仿宋_GB2312"/>
          <w:sz w:val="32"/>
        </w:rPr>
        <w:t>单位</w:t>
      </w:r>
      <w:r>
        <w:rPr>
          <w:rFonts w:hint="eastAsia" w:ascii="仿宋_GB2312" w:hAnsi="仿宋_GB2312" w:eastAsia="仿宋_GB2312" w:cs="仿宋_GB2312"/>
          <w:sz w:val="32"/>
          <w:lang w:eastAsia="zh-CN"/>
        </w:rPr>
        <w:t>和其他组织</w:t>
      </w:r>
      <w:r>
        <w:rPr>
          <w:rFonts w:hint="eastAsia" w:ascii="仿宋_GB2312" w:hAnsi="仿宋_GB2312" w:eastAsia="仿宋_GB2312" w:cs="仿宋_GB2312"/>
          <w:sz w:val="32"/>
        </w:rPr>
        <w:t>，每主导修订一项标准分别给予一次性专项经费补助10万元、 6万元、3万元，每主要参与修订一项标准分别给予一次性专项经费补助5万元、4万元、2万元。对协助修订国家标准、行业标准、地方标准的，每协助修订一项标准分别给予一次性专项经费补助3万元、2万元、1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符合下列条件之一者，为主导制定（修订）国家标准、行业标准、地方标准的单位：国家标准、行业标准、地方标准的唯一起草单位；标准文本的“前言”中起草单位排序首位的起草单位。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多个单位同时参与制定（修订）同一项国家标准、行业标准、地方标准的，在标准文本“前言”中，排序第二、第三的起草单位为主要参与制定（修订）单位；其余的起草单位为协助制定（修订）单位。其中排序在第四至第八位的起草单位列为符合扶持条件的协助制定（修订）单位，排序在第九及之后的起草单位，本办法不予以扶持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lang w:eastAsia="zh-CN"/>
        </w:rPr>
        <w:t>对承担并积极开展国际标准化组织专业技术委员会</w:t>
      </w:r>
      <w:r>
        <w:rPr>
          <w:rFonts w:hint="eastAsia" w:ascii="仿宋_GB2312" w:hAnsi="仿宋_GB2312" w:eastAsia="仿宋_GB2312" w:cs="仿宋_GB2312"/>
          <w:sz w:val="32"/>
          <w:lang w:val="en-US" w:eastAsia="zh-CN"/>
        </w:rPr>
        <w:t>(TC)</w:t>
      </w:r>
      <w:r>
        <w:rPr>
          <w:rFonts w:hint="eastAsia" w:ascii="仿宋_GB2312" w:hAnsi="仿宋_GB2312" w:eastAsia="仿宋_GB2312" w:cs="仿宋_GB2312"/>
          <w:sz w:val="32"/>
          <w:lang w:eastAsia="zh-CN"/>
        </w:rPr>
        <w:t>/分技术委员会</w:t>
      </w:r>
      <w:r>
        <w:rPr>
          <w:rFonts w:hint="eastAsia" w:ascii="仿宋_GB2312" w:hAnsi="仿宋_GB2312" w:eastAsia="仿宋_GB2312" w:cs="仿宋_GB2312"/>
          <w:sz w:val="32"/>
          <w:lang w:val="en-US" w:eastAsia="zh-CN"/>
        </w:rPr>
        <w:t>(SC)/</w:t>
      </w:r>
      <w:r>
        <w:rPr>
          <w:rFonts w:hint="eastAsia" w:ascii="仿宋_GB2312" w:hAnsi="仿宋_GB2312" w:eastAsia="仿宋_GB2312" w:cs="仿宋_GB2312"/>
          <w:sz w:val="32"/>
          <w:lang w:eastAsia="zh-CN"/>
        </w:rPr>
        <w:t>工作组</w:t>
      </w:r>
      <w:r>
        <w:rPr>
          <w:rFonts w:hint="eastAsia" w:ascii="仿宋_GB2312" w:hAnsi="仿宋_GB2312" w:eastAsia="仿宋_GB2312" w:cs="仿宋_GB2312"/>
          <w:sz w:val="32"/>
          <w:lang w:val="en-US" w:eastAsia="zh-CN"/>
        </w:rPr>
        <w:t>(WG)</w:t>
      </w:r>
      <w:r>
        <w:rPr>
          <w:rFonts w:hint="eastAsia" w:ascii="仿宋_GB2312" w:hAnsi="仿宋_GB2312" w:eastAsia="仿宋_GB2312" w:cs="仿宋_GB2312"/>
          <w:sz w:val="32"/>
          <w:lang w:eastAsia="zh-CN"/>
        </w:rPr>
        <w:t>秘书处工作的企事业单位和其他组织</w:t>
      </w:r>
      <w:r>
        <w:rPr>
          <w:rFonts w:hint="eastAsia" w:ascii="仿宋_GB2312" w:hAnsi="仿宋_GB2312" w:eastAsia="仿宋_GB2312" w:cs="仿宋_GB2312"/>
          <w:sz w:val="32"/>
          <w:lang w:eastAsia="zh-CN"/>
        </w:rPr>
        <w:t xml:space="preserve">，分别给予一次性专项经费补助 </w:t>
      </w:r>
      <w:r>
        <w:rPr>
          <w:rFonts w:hint="eastAsia" w:ascii="仿宋_GB2312" w:hAnsi="仿宋_GB2312" w:eastAsia="仿宋_GB2312" w:cs="仿宋_GB2312"/>
          <w:sz w:val="32"/>
          <w:lang w:val="en-US" w:eastAsia="zh-CN"/>
        </w:rPr>
        <w:t>50</w:t>
      </w:r>
      <w:r>
        <w:rPr>
          <w:rFonts w:hint="eastAsia" w:ascii="仿宋_GB2312" w:hAnsi="仿宋_GB2312" w:eastAsia="仿宋_GB2312" w:cs="仿宋_GB2312"/>
          <w:sz w:val="32"/>
          <w:lang w:eastAsia="zh-CN"/>
        </w:rPr>
        <w:t>万元、</w:t>
      </w:r>
      <w:r>
        <w:rPr>
          <w:rFonts w:hint="eastAsia" w:ascii="仿宋_GB2312" w:hAnsi="仿宋_GB2312" w:eastAsia="仿宋_GB2312" w:cs="仿宋_GB2312"/>
          <w:sz w:val="32"/>
          <w:lang w:val="en-US" w:eastAsia="zh-CN"/>
        </w:rPr>
        <w:t>30</w:t>
      </w:r>
      <w:r>
        <w:rPr>
          <w:rFonts w:hint="eastAsia" w:ascii="仿宋_GB2312" w:hAnsi="仿宋_GB2312" w:eastAsia="仿宋_GB2312" w:cs="仿宋_GB2312"/>
          <w:sz w:val="32"/>
          <w:lang w:eastAsia="zh-CN"/>
        </w:rPr>
        <w:t>万元、</w:t>
      </w:r>
      <w:r>
        <w:rPr>
          <w:rFonts w:hint="eastAsia" w:ascii="仿宋_GB2312" w:hAnsi="仿宋_GB2312" w:eastAsia="仿宋_GB2312" w:cs="仿宋_GB2312"/>
          <w:sz w:val="32"/>
          <w:lang w:val="en-US" w:eastAsia="zh-CN"/>
        </w:rPr>
        <w:t>20</w:t>
      </w:r>
      <w:r>
        <w:rPr>
          <w:rFonts w:hint="eastAsia" w:ascii="仿宋_GB2312" w:hAnsi="仿宋_GB2312" w:eastAsia="仿宋_GB2312" w:cs="仿宋_GB2312"/>
          <w:sz w:val="32"/>
          <w:lang w:eastAsia="zh-CN"/>
        </w:rPr>
        <w:t>万元；对承担全国专业标准化技术委员会（TC）/ 分技术委员会（SC）/工作组（WG）秘书处工作的企事业单位和其他组织</w:t>
      </w:r>
      <w:r>
        <w:rPr>
          <w:rFonts w:hint="eastAsia" w:ascii="仿宋_GB2312" w:hAnsi="仿宋_GB2312" w:eastAsia="仿宋_GB2312" w:cs="仿宋_GB2312"/>
          <w:sz w:val="32"/>
          <w:lang w:eastAsia="zh-CN"/>
        </w:rPr>
        <w:t>，分别给予一次性专项经费补助 30 万元、20 万元、10 万元；对承担广东省专业标准化技术委员会秘书处工作的企事业单位和其他组织</w:t>
      </w:r>
      <w:r>
        <w:rPr>
          <w:rFonts w:hint="eastAsia" w:ascii="仿宋_GB2312" w:hAnsi="仿宋_GB2312" w:eastAsia="仿宋_GB2312" w:cs="仿宋_GB2312"/>
          <w:sz w:val="32"/>
          <w:lang w:eastAsia="zh-CN"/>
        </w:rPr>
        <w:t>，分别给予一次性专项经费补助 8 万元、5 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（四）每承担一项国家标准化示范、试点建设项目并通过标准化主管部门验收</w:t>
      </w:r>
      <w:r>
        <w:rPr>
          <w:rFonts w:hint="eastAsia" w:ascii="仿宋_GB2312" w:hAnsi="仿宋_GB2312" w:eastAsia="仿宋_GB2312" w:cs="仿宋_GB2312"/>
          <w:sz w:val="32"/>
          <w:lang w:val="en-US" w:eastAsia="zh-CN"/>
        </w:rPr>
        <w:t>的企事业单位和其他组织，</w:t>
      </w:r>
      <w:r>
        <w:rPr>
          <w:rFonts w:hint="eastAsia" w:ascii="仿宋_GB2312" w:hAnsi="仿宋_GB2312" w:eastAsia="仿宋_GB2312" w:cs="仿宋_GB2312"/>
          <w:sz w:val="32"/>
          <w:lang w:val="en-US" w:eastAsia="zh-CN"/>
        </w:rPr>
        <w:t>资助30万元；</w:t>
      </w:r>
      <w:r>
        <w:rPr>
          <w:rFonts w:hint="eastAsia" w:ascii="仿宋_GB2312" w:hAnsi="仿宋_GB2312" w:eastAsia="仿宋_GB2312" w:cs="仿宋_GB2312"/>
          <w:sz w:val="32"/>
          <w:lang w:eastAsia="zh-CN"/>
        </w:rPr>
        <w:t>每承担一项广东省标准化示范、试点建设项目并通过标准化主管部门验收</w:t>
      </w:r>
      <w:r>
        <w:rPr>
          <w:rFonts w:hint="eastAsia" w:ascii="仿宋_GB2312" w:hAnsi="仿宋_GB2312" w:eastAsia="仿宋_GB2312" w:cs="仿宋_GB2312"/>
          <w:sz w:val="32"/>
          <w:lang w:val="en-US" w:eastAsia="zh-CN"/>
        </w:rPr>
        <w:t>的企事业单位和其他组织</w:t>
      </w:r>
      <w:r>
        <w:rPr>
          <w:rFonts w:hint="eastAsia" w:ascii="仿宋_GB2312" w:hAnsi="仿宋_GB2312" w:eastAsia="仿宋_GB2312" w:cs="仿宋_GB2312"/>
          <w:sz w:val="32"/>
          <w:lang w:val="en-US" w:eastAsia="zh-CN"/>
        </w:rPr>
        <w:t>，资助20万元；</w:t>
      </w:r>
      <w:r>
        <w:rPr>
          <w:rFonts w:hint="eastAsia" w:ascii="仿宋_GB2312" w:hAnsi="仿宋_GB2312" w:eastAsia="仿宋_GB2312" w:cs="仿宋_GB2312"/>
          <w:sz w:val="32"/>
          <w:lang w:eastAsia="zh-CN"/>
        </w:rPr>
        <w:t>每承担一项佛山市标准化示范、试点建设项目并通过标准化主管部门验收</w:t>
      </w:r>
      <w:r>
        <w:rPr>
          <w:rFonts w:hint="eastAsia" w:ascii="仿宋_GB2312" w:hAnsi="仿宋_GB2312" w:eastAsia="仿宋_GB2312" w:cs="仿宋_GB2312"/>
          <w:sz w:val="32"/>
          <w:lang w:val="en-US" w:eastAsia="zh-CN"/>
        </w:rPr>
        <w:t>的企事业单位和其他组织</w:t>
      </w:r>
      <w:r>
        <w:rPr>
          <w:rFonts w:hint="eastAsia" w:ascii="仿宋_GB2312" w:hAnsi="仿宋_GB2312" w:eastAsia="仿宋_GB2312" w:cs="仿宋_GB2312"/>
          <w:sz w:val="32"/>
          <w:lang w:val="en-US" w:eastAsia="zh-CN"/>
        </w:rPr>
        <w:t>，资助10万元。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（五）对通过“佛山标准”产品评价且产品使用专用标识的企业，每获得 1 个“佛山标准”产品证书，给予一次性扶持资金8万元。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（六）对通过“标准领跑者”评定的企业</w:t>
      </w:r>
      <w:r>
        <w:rPr>
          <w:rFonts w:hint="eastAsia" w:ascii="仿宋_GB2312" w:hAnsi="仿宋_GB2312" w:eastAsia="仿宋_GB2312" w:cs="仿宋_GB2312"/>
          <w:sz w:val="32"/>
          <w:lang w:val="en-US" w:eastAsia="zh-CN"/>
        </w:rPr>
        <w:t>，每获得1个证书，给予一次性资助8万元。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（七）对两年内核发的发明专利转化为技术标准项目的企业</w:t>
      </w:r>
      <w:r>
        <w:rPr>
          <w:rFonts w:hint="eastAsia" w:ascii="仿宋_GB2312" w:hAnsi="仿宋_GB2312" w:eastAsia="仿宋_GB2312" w:cs="仿宋_GB2312"/>
          <w:sz w:val="32"/>
          <w:lang w:val="en-US" w:eastAsia="zh-CN"/>
        </w:rPr>
        <w:t>，每个项目给予一次性扶持资金3万元。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（八）对发布团体标准（联盟标准）的社会团体（联盟组织），每制定发布一项团体标准的</w:t>
      </w:r>
      <w:bookmarkStart w:id="0" w:name="_GoBack"/>
      <w:bookmarkEnd w:id="0"/>
      <w:r>
        <w:rPr>
          <w:rFonts w:hint="eastAsia" w:ascii="仿宋_GB2312" w:hAnsi="仿宋_GB2312" w:eastAsia="仿宋_GB2312" w:cs="仿宋_GB2312"/>
          <w:sz w:val="32"/>
          <w:lang w:val="en-US" w:eastAsia="zh-CN"/>
        </w:rPr>
        <w:t>，给予一次性专项经费补助 5 万元。对主导制定国家级、省级先进团体标准的单位，给予一次性专项经费补助5万元。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FangSong_GB2312" w:hAnsi="FangSong_GB2312" w:eastAsia="FangSong_GB2312"/>
          <w:sz w:val="32"/>
        </w:rPr>
      </w:pPr>
      <w:r>
        <w:rPr>
          <w:rFonts w:hint="eastAsia" w:ascii="楷体_GB2312" w:hAnsi="楷体_GB2312" w:eastAsia="楷体_GB2312" w:cs="楷体_GB2312"/>
          <w:sz w:val="32"/>
          <w:lang w:val="en-US" w:eastAsia="zh-CN"/>
        </w:rPr>
        <w:t>第三类：计量检测类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（一）对新获得测量管理体系认证（ISO10012）的企业，给予一次性奖励5万元。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（二）对新获得二、三级计量保证体系确认的企业，分别给予一次性奖励2万元、1万元。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（三）对新通过能源计量考核，并达到“优秀”等级以上的企业，奖励1万元。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（四）对新建区级社会公用计量标准的企事业单位，每项计量标准给予一次性扶持资金3 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第四类：质量监管类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（一）对新获得质量管理体系认证的企业，给予一次性扶持资金1万元。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（二）对新获得绿色（产品）认证的企业，在上级奖励基础上，给予一次性扶持资金1万元。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三、申请程序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由符合条件的扶持对象</w:t>
      </w:r>
      <w:r>
        <w:rPr>
          <w:rFonts w:hint="eastAsia" w:ascii="仿宋_GB2312" w:hAnsi="仿宋_GB2312" w:eastAsia="仿宋_GB2312" w:cs="仿宋_GB2312"/>
          <w:sz w:val="32"/>
          <w:lang w:eastAsia="zh-CN"/>
        </w:rPr>
        <w:t>向区</w:t>
      </w:r>
      <w:r>
        <w:rPr>
          <w:rFonts w:hint="eastAsia" w:ascii="仿宋_GB2312" w:hAnsi="仿宋_GB2312" w:eastAsia="仿宋_GB2312" w:cs="仿宋_GB2312"/>
          <w:sz w:val="32"/>
        </w:rPr>
        <w:t>市场监管</w:t>
      </w:r>
      <w:r>
        <w:rPr>
          <w:rFonts w:hint="eastAsia" w:ascii="仿宋_GB2312" w:hAnsi="仿宋_GB2312" w:eastAsia="仿宋_GB2312" w:cs="仿宋_GB2312"/>
          <w:sz w:val="32"/>
          <w:lang w:eastAsia="zh-CN"/>
        </w:rPr>
        <w:t>局</w:t>
      </w:r>
      <w:r>
        <w:rPr>
          <w:rFonts w:hint="eastAsia" w:ascii="仿宋_GB2312" w:hAnsi="仿宋_GB2312" w:eastAsia="仿宋_GB2312" w:cs="仿宋_GB2312"/>
          <w:sz w:val="32"/>
        </w:rPr>
        <w:t>提出申请</w:t>
      </w:r>
      <w:r>
        <w:rPr>
          <w:rFonts w:hint="eastAsia" w:ascii="仿宋_GB2312" w:hAnsi="仿宋_GB2312" w:eastAsia="仿宋_GB2312" w:cs="仿宋_GB2312"/>
          <w:sz w:val="32"/>
          <w:lang w:eastAsia="zh-CN"/>
        </w:rPr>
        <w:t>并</w:t>
      </w:r>
      <w:r>
        <w:rPr>
          <w:rFonts w:hint="eastAsia" w:ascii="仿宋_GB2312" w:hAnsi="仿宋_GB2312" w:eastAsia="仿宋_GB2312" w:cs="仿宋_GB2312"/>
          <w:sz w:val="32"/>
        </w:rPr>
        <w:t>初审同意后，</w:t>
      </w:r>
      <w:r>
        <w:rPr>
          <w:rFonts w:hint="eastAsia" w:ascii="仿宋_GB2312" w:hAnsi="仿宋_GB2312" w:eastAsia="仿宋_GB2312" w:cs="仿宋_GB2312"/>
          <w:sz w:val="32"/>
          <w:lang w:eastAsia="zh-CN"/>
        </w:rPr>
        <w:t>经区</w:t>
      </w:r>
      <w:r>
        <w:rPr>
          <w:rFonts w:hint="eastAsia" w:ascii="仿宋_GB2312" w:hAnsi="仿宋_GB2312" w:eastAsia="仿宋_GB2312" w:cs="仿宋_GB2312"/>
          <w:sz w:val="32"/>
        </w:rPr>
        <w:t>质量强</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领导小组办公室审核。审核结果在</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政府</w:t>
      </w:r>
      <w:r>
        <w:rPr>
          <w:rFonts w:hint="eastAsia" w:ascii="仿宋_GB2312" w:hAnsi="仿宋_GB2312" w:eastAsia="仿宋_GB2312" w:cs="仿宋_GB2312"/>
          <w:sz w:val="32"/>
          <w:lang w:eastAsia="zh-CN"/>
        </w:rPr>
        <w:t>或区</w:t>
      </w:r>
      <w:r>
        <w:rPr>
          <w:rFonts w:hint="eastAsia" w:ascii="仿宋_GB2312" w:hAnsi="仿宋_GB2312" w:eastAsia="仿宋_GB2312" w:cs="仿宋_GB2312"/>
          <w:sz w:val="32"/>
        </w:rPr>
        <w:t>市场监管局官网公示7 天，公示无异议或异议不成立的，按照有关规定审批</w:t>
      </w:r>
      <w:r>
        <w:rPr>
          <w:rFonts w:hint="eastAsia" w:ascii="仿宋_GB2312" w:hAnsi="仿宋_GB2312" w:eastAsia="仿宋_GB2312" w:cs="仿宋_GB2312"/>
          <w:sz w:val="32"/>
          <w:lang w:eastAsia="zh-CN"/>
        </w:rPr>
        <w:t>后给予奖励</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四、附则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（一）获取扶持资格的相关资质、认证、认定在1 年内被取消，或以弄虚作假、不正当手段骗取扶持资金的，由</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市场监管局负责追缴扶持资金，并向社会公告。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（二）佛山市</w:t>
      </w:r>
      <w:r>
        <w:rPr>
          <w:rFonts w:hint="eastAsia" w:ascii="仿宋_GB2312" w:hAnsi="仿宋_GB2312" w:eastAsia="仿宋_GB2312" w:cs="仿宋_GB2312"/>
          <w:sz w:val="32"/>
          <w:lang w:eastAsia="zh-CN"/>
        </w:rPr>
        <w:t>三水区</w:t>
      </w:r>
      <w:r>
        <w:rPr>
          <w:rFonts w:hint="eastAsia" w:ascii="仿宋_GB2312" w:hAnsi="仿宋_GB2312" w:eastAsia="仿宋_GB2312" w:cs="仿宋_GB2312"/>
          <w:sz w:val="32"/>
        </w:rPr>
        <w:t>工业产品质量提升扶持资金由</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级财政全额负担，各</w:t>
      </w:r>
      <w:r>
        <w:rPr>
          <w:rFonts w:hint="eastAsia" w:ascii="仿宋_GB2312" w:hAnsi="仿宋_GB2312" w:eastAsia="仿宋_GB2312" w:cs="仿宋_GB2312"/>
          <w:sz w:val="32"/>
          <w:lang w:eastAsia="zh-CN"/>
        </w:rPr>
        <w:t>镇政府（街道办事处）可</w:t>
      </w:r>
      <w:r>
        <w:rPr>
          <w:rFonts w:hint="eastAsia" w:ascii="仿宋_GB2312" w:hAnsi="仿宋_GB2312" w:eastAsia="仿宋_GB2312" w:cs="仿宋_GB2312"/>
          <w:sz w:val="32"/>
        </w:rPr>
        <w:t>根据实际情况配套扶持本</w:t>
      </w:r>
      <w:r>
        <w:rPr>
          <w:rFonts w:hint="eastAsia" w:ascii="仿宋_GB2312" w:hAnsi="仿宋_GB2312" w:eastAsia="仿宋_GB2312" w:cs="仿宋_GB2312"/>
          <w:sz w:val="32"/>
          <w:lang w:eastAsia="zh-CN"/>
        </w:rPr>
        <w:t>镇（街道）</w:t>
      </w:r>
      <w:r>
        <w:rPr>
          <w:rFonts w:hint="eastAsia" w:ascii="仿宋_GB2312" w:hAnsi="仿宋_GB2312" w:eastAsia="仿宋_GB2312" w:cs="仿宋_GB2312"/>
          <w:sz w:val="32"/>
        </w:rPr>
        <w:t>开展质量提升工作的政策。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（三）本办法</w:t>
      </w:r>
      <w:r>
        <w:rPr>
          <w:rFonts w:hint="eastAsia" w:ascii="仿宋_GB2312" w:hAnsi="仿宋_GB2312" w:eastAsia="仿宋_GB2312" w:cs="仿宋_GB2312"/>
          <w:sz w:val="32"/>
          <w:lang w:eastAsia="zh-CN"/>
        </w:rPr>
        <w:t>自</w:t>
      </w:r>
      <w:r>
        <w:rPr>
          <w:rFonts w:hint="eastAsia" w:ascii="仿宋_GB2312" w:hAnsi="仿宋_GB2312" w:eastAsia="仿宋_GB2312" w:cs="仿宋_GB2312"/>
          <w:sz w:val="32"/>
          <w:lang w:val="en-US" w:eastAsia="zh-CN"/>
        </w:rPr>
        <w:t>2022年1月1日</w:t>
      </w:r>
      <w:r>
        <w:rPr>
          <w:rFonts w:hint="eastAsia" w:ascii="仿宋_GB2312" w:hAnsi="仿宋_GB2312" w:eastAsia="仿宋_GB2312" w:cs="仿宋_GB2312"/>
          <w:sz w:val="32"/>
        </w:rPr>
        <w:t>起实施，有效期至202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年12 月31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rPr>
        <w:t>（四）本办法由</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市场监管局负责解释</w:t>
      </w:r>
      <w:r>
        <w:rPr>
          <w:rFonts w:hint="eastAsia" w:ascii="仿宋_GB2312" w:hAnsi="仿宋_GB2312" w:eastAsia="仿宋_GB2312" w:cs="仿宋_GB2312"/>
          <w:sz w:val="32"/>
          <w:lang w:eastAsia="zh-CN"/>
        </w:rPr>
        <w:t>。</w:t>
      </w:r>
    </w:p>
    <w:sectPr>
      <w:headerReference r:id="rId3" w:type="default"/>
      <w:footerReference r:id="rId4" w:type="default"/>
      <w:pgSz w:w="12240" w:h="15840"/>
      <w:pgMar w:top="1701" w:right="1531" w:bottom="1417" w:left="1531" w:header="850" w:footer="850" w:gutter="0"/>
      <w:lnNumType w:countBy="0" w:distance="36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ZXBSJW--GB1-0">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MS Mincho">
    <w:panose1 w:val="02020609040205080304"/>
    <w:charset w:val="80"/>
    <w:family w:val="auto"/>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HP Simplified Light">
    <w:panose1 w:val="020B0406020204020204"/>
    <w:charset w:val="00"/>
    <w:family w:val="auto"/>
    <w:pitch w:val="default"/>
    <w:sig w:usb0="A00000AF" w:usb1="5000205B" w:usb2="00000000" w:usb3="00000000" w:csb0="20000093"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Reference Sans Serif">
    <w:panose1 w:val="020B0604030504040204"/>
    <w:charset w:val="00"/>
    <w:family w:val="auto"/>
    <w:pitch w:val="default"/>
    <w:sig w:usb0="00000287" w:usb1="00000000" w:usb2="00000000" w:usb3="00000000" w:csb0="2000019F" w:csb1="00000000"/>
  </w:font>
  <w:font w:name="MS Outlook">
    <w:panose1 w:val="05010100010000000000"/>
    <w:charset w:val="00"/>
    <w:family w:val="auto"/>
    <w:pitch w:val="default"/>
    <w:sig w:usb0="00000000" w:usb1="00000000" w:usb2="00000000" w:usb3="00000000" w:csb0="80000000" w:csb1="00000000"/>
  </w:font>
  <w:font w:name="MoolBoran">
    <w:panose1 w:val="020B0100010101010101"/>
    <w:charset w:val="00"/>
    <w:family w:val="auto"/>
    <w:pitch w:val="default"/>
    <w:sig w:usb0="8000000F" w:usb1="0000204A" w:usb2="0001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95551"/>
    <w:multiLevelType w:val="singleLevel"/>
    <w:tmpl w:val="6059555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8D3203"/>
    <w:rsid w:val="06FE698A"/>
    <w:rsid w:val="091B5BD9"/>
    <w:rsid w:val="1141069B"/>
    <w:rsid w:val="1B745108"/>
    <w:rsid w:val="24137072"/>
    <w:rsid w:val="24345132"/>
    <w:rsid w:val="28ED373E"/>
    <w:rsid w:val="297829A0"/>
    <w:rsid w:val="355C5DC0"/>
    <w:rsid w:val="3C8E0252"/>
    <w:rsid w:val="3CD50BD6"/>
    <w:rsid w:val="417E7AD8"/>
    <w:rsid w:val="41DA3508"/>
    <w:rsid w:val="443D670A"/>
    <w:rsid w:val="45FB10D8"/>
    <w:rsid w:val="46A8227F"/>
    <w:rsid w:val="46C45BF2"/>
    <w:rsid w:val="4B52617B"/>
    <w:rsid w:val="4C4176EC"/>
    <w:rsid w:val="4CBC1059"/>
    <w:rsid w:val="534717EB"/>
    <w:rsid w:val="534E3BF0"/>
    <w:rsid w:val="53C717AA"/>
    <w:rsid w:val="56895737"/>
    <w:rsid w:val="56F72D8E"/>
    <w:rsid w:val="5B2245E1"/>
    <w:rsid w:val="5C014E15"/>
    <w:rsid w:val="5C9C1079"/>
    <w:rsid w:val="5FE6077A"/>
    <w:rsid w:val="65405A93"/>
    <w:rsid w:val="65B60FED"/>
    <w:rsid w:val="67665F0B"/>
    <w:rsid w:val="67830C5F"/>
    <w:rsid w:val="687D61C7"/>
    <w:rsid w:val="782C4FFB"/>
    <w:rsid w:val="792A0131"/>
    <w:rsid w:val="7BFC0BF4"/>
    <w:rsid w:val="7C8512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2">
    <w:name w:val="heading 3"/>
    <w:basedOn w:val="1"/>
    <w:next w:val="1"/>
    <w:unhideWhenUsed/>
    <w:qFormat/>
    <w:uiPriority w:val="0"/>
    <w:pPr>
      <w:spacing w:before="104" w:beforeLines="0" w:after="104" w:afterLines="0"/>
      <w:outlineLvl w:val="2"/>
    </w:p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区质监局</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2021-03-02T02:51:00Z</dcterms:created>
  <dc:creator>陈碧芬</dc:creator>
  <cp:lastModifiedBy>陈碧芬</cp:lastModifiedBy>
  <cp:lastPrinted>2021-06-10T07:40:00Z</cp:lastPrinted>
  <dcterms:modified xsi:type="dcterms:W3CDTF">2021-06-17T07:33:52Z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